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30" w:rsidRPr="000D687F" w:rsidRDefault="00620A7C">
      <w:pPr>
        <w:jc w:val="center"/>
        <w:rPr>
          <w:b/>
          <w:sz w:val="28"/>
          <w:szCs w:val="28"/>
        </w:rPr>
      </w:pPr>
      <w:r>
        <w:rPr>
          <w:b/>
          <w:sz w:val="28"/>
          <w:szCs w:val="28"/>
        </w:rPr>
        <w:t>REEDLEY COLLEGE</w:t>
      </w:r>
    </w:p>
    <w:p w:rsidR="00015030" w:rsidRPr="000D687F" w:rsidRDefault="00620A7C">
      <w:pPr>
        <w:jc w:val="center"/>
        <w:rPr>
          <w:b/>
          <w:sz w:val="28"/>
          <w:szCs w:val="28"/>
        </w:rPr>
      </w:pPr>
      <w:r w:rsidRPr="000D687F">
        <w:rPr>
          <w:b/>
          <w:sz w:val="28"/>
          <w:szCs w:val="28"/>
        </w:rPr>
        <w:t>Developmental Services</w:t>
      </w:r>
    </w:p>
    <w:p w:rsidR="00015030" w:rsidRPr="000D687F" w:rsidRDefault="0037496E">
      <w:pPr>
        <w:jc w:val="center"/>
        <w:rPr>
          <w:b/>
          <w:sz w:val="28"/>
          <w:szCs w:val="28"/>
        </w:rPr>
      </w:pPr>
    </w:p>
    <w:p w:rsidR="00015030" w:rsidRPr="000D687F" w:rsidRDefault="00620A7C">
      <w:pPr>
        <w:pStyle w:val="Heading1"/>
        <w:rPr>
          <w:sz w:val="28"/>
          <w:szCs w:val="28"/>
        </w:rPr>
      </w:pPr>
      <w:r w:rsidRPr="000D687F">
        <w:rPr>
          <w:sz w:val="28"/>
          <w:szCs w:val="28"/>
        </w:rPr>
        <w:t>DEVSER 212</w:t>
      </w:r>
      <w:r>
        <w:rPr>
          <w:sz w:val="28"/>
          <w:szCs w:val="28"/>
        </w:rPr>
        <w:tab/>
      </w:r>
      <w:r>
        <w:rPr>
          <w:sz w:val="28"/>
          <w:szCs w:val="28"/>
        </w:rPr>
        <w:tab/>
      </w:r>
      <w:r>
        <w:rPr>
          <w:sz w:val="28"/>
          <w:szCs w:val="28"/>
        </w:rPr>
        <w:tab/>
      </w:r>
      <w:r w:rsidR="00484579">
        <w:rPr>
          <w:sz w:val="28"/>
          <w:szCs w:val="28"/>
        </w:rPr>
        <w:t>FALL</w:t>
      </w:r>
      <w:r w:rsidRPr="000D687F">
        <w:rPr>
          <w:sz w:val="28"/>
          <w:szCs w:val="28"/>
        </w:rPr>
        <w:t xml:space="preserve"> 20</w:t>
      </w:r>
      <w:r w:rsidR="00E00BB9">
        <w:rPr>
          <w:sz w:val="28"/>
          <w:szCs w:val="28"/>
        </w:rPr>
        <w:t>18</w:t>
      </w:r>
      <w:r w:rsidRPr="000D687F">
        <w:rPr>
          <w:sz w:val="28"/>
          <w:szCs w:val="28"/>
        </w:rPr>
        <w:tab/>
      </w:r>
      <w:r w:rsidRPr="000D687F">
        <w:rPr>
          <w:sz w:val="28"/>
          <w:szCs w:val="28"/>
        </w:rPr>
        <w:tab/>
        <w:t xml:space="preserve">    </w:t>
      </w:r>
      <w:r w:rsidRPr="000D687F">
        <w:rPr>
          <w:sz w:val="28"/>
          <w:szCs w:val="28"/>
        </w:rPr>
        <w:tab/>
        <w:t>Course Syllabus</w:t>
      </w:r>
    </w:p>
    <w:p w:rsidR="00015030" w:rsidRPr="00320FAC" w:rsidRDefault="0037496E">
      <w:pPr>
        <w:pBdr>
          <w:top w:val="double" w:sz="6" w:space="1" w:color="auto"/>
        </w:pBdr>
        <w:rPr>
          <w:b/>
          <w:sz w:val="22"/>
          <w:szCs w:val="22"/>
        </w:rPr>
      </w:pPr>
    </w:p>
    <w:p w:rsidR="00015030" w:rsidRPr="00320FAC" w:rsidRDefault="00620A7C">
      <w:pPr>
        <w:pStyle w:val="Heading3"/>
        <w:rPr>
          <w:sz w:val="22"/>
          <w:szCs w:val="22"/>
        </w:rPr>
      </w:pPr>
      <w:r w:rsidRPr="00320FAC">
        <w:rPr>
          <w:sz w:val="22"/>
          <w:szCs w:val="22"/>
        </w:rPr>
        <w:t xml:space="preserve">Course Title:  </w:t>
      </w:r>
      <w:r w:rsidRPr="00320FAC">
        <w:rPr>
          <w:b w:val="0"/>
          <w:sz w:val="22"/>
          <w:szCs w:val="22"/>
        </w:rPr>
        <w:t>Health Management</w:t>
      </w:r>
      <w:r w:rsidRPr="00320FAC">
        <w:rPr>
          <w:sz w:val="22"/>
          <w:szCs w:val="22"/>
        </w:rPr>
        <w:tab/>
      </w:r>
      <w:r w:rsidRPr="00320FAC">
        <w:rPr>
          <w:sz w:val="22"/>
          <w:szCs w:val="22"/>
        </w:rPr>
        <w:tab/>
      </w:r>
      <w:r w:rsidRPr="00320FAC">
        <w:rPr>
          <w:sz w:val="22"/>
          <w:szCs w:val="22"/>
        </w:rPr>
        <w:tab/>
      </w:r>
    </w:p>
    <w:p w:rsidR="00015030" w:rsidRPr="00320FAC" w:rsidRDefault="0037496E" w:rsidP="00015030">
      <w:pPr>
        <w:pStyle w:val="Heading3"/>
        <w:rPr>
          <w:sz w:val="22"/>
          <w:szCs w:val="22"/>
        </w:rPr>
      </w:pPr>
    </w:p>
    <w:p w:rsidR="00015030" w:rsidRPr="00320FAC" w:rsidRDefault="00620A7C" w:rsidP="00015030">
      <w:pPr>
        <w:pStyle w:val="Heading3"/>
        <w:rPr>
          <w:sz w:val="22"/>
          <w:szCs w:val="22"/>
        </w:rPr>
      </w:pPr>
      <w:r w:rsidRPr="00320FAC">
        <w:rPr>
          <w:sz w:val="22"/>
          <w:szCs w:val="22"/>
        </w:rPr>
        <w:t xml:space="preserve">Schedule #:  </w:t>
      </w:r>
      <w:r w:rsidR="00484579">
        <w:rPr>
          <w:b w:val="0"/>
          <w:sz w:val="22"/>
          <w:szCs w:val="22"/>
        </w:rPr>
        <w:t>51689</w:t>
      </w:r>
      <w:r w:rsidRPr="00320FAC">
        <w:rPr>
          <w:b w:val="0"/>
          <w:sz w:val="22"/>
          <w:szCs w:val="22"/>
        </w:rPr>
        <w:tab/>
      </w:r>
      <w:r w:rsidR="00484579">
        <w:rPr>
          <w:b w:val="0"/>
          <w:sz w:val="22"/>
          <w:szCs w:val="22"/>
        </w:rPr>
        <w:t xml:space="preserve">            </w:t>
      </w:r>
      <w:r w:rsidR="00614CCD">
        <w:rPr>
          <w:b w:val="0"/>
          <w:sz w:val="22"/>
          <w:szCs w:val="22"/>
        </w:rPr>
        <w:t>MF</w:t>
      </w:r>
      <w:r w:rsidRPr="00320FAC">
        <w:rPr>
          <w:b w:val="0"/>
          <w:sz w:val="22"/>
          <w:szCs w:val="22"/>
        </w:rPr>
        <w:t xml:space="preserve">    @    </w:t>
      </w:r>
      <w:r w:rsidR="00614CCD">
        <w:rPr>
          <w:b w:val="0"/>
          <w:sz w:val="22"/>
          <w:szCs w:val="22"/>
        </w:rPr>
        <w:t>8:00-8:50</w:t>
      </w:r>
      <w:r w:rsidRPr="00320FAC">
        <w:rPr>
          <w:b w:val="0"/>
          <w:sz w:val="22"/>
          <w:szCs w:val="22"/>
        </w:rPr>
        <w:t xml:space="preserve">   </w:t>
      </w:r>
      <w:r w:rsidR="00484579">
        <w:rPr>
          <w:b w:val="0"/>
          <w:sz w:val="22"/>
          <w:szCs w:val="22"/>
        </w:rPr>
        <w:t>LRC 104</w:t>
      </w:r>
    </w:p>
    <w:p w:rsidR="00015030" w:rsidRPr="00320FAC" w:rsidRDefault="0037496E" w:rsidP="00015030">
      <w:pPr>
        <w:rPr>
          <w:b/>
          <w:sz w:val="22"/>
          <w:szCs w:val="22"/>
        </w:rPr>
      </w:pPr>
    </w:p>
    <w:p w:rsidR="00015030" w:rsidRPr="00320FAC" w:rsidRDefault="00620A7C" w:rsidP="00015030">
      <w:pPr>
        <w:rPr>
          <w:sz w:val="22"/>
          <w:szCs w:val="22"/>
        </w:rPr>
      </w:pPr>
      <w:r w:rsidRPr="00320FAC">
        <w:rPr>
          <w:b/>
          <w:sz w:val="22"/>
          <w:szCs w:val="22"/>
        </w:rPr>
        <w:t xml:space="preserve">Instructor:   </w:t>
      </w:r>
      <w:r w:rsidR="00614CCD">
        <w:rPr>
          <w:sz w:val="22"/>
          <w:szCs w:val="22"/>
        </w:rPr>
        <w:t>Lucy Calderon</w:t>
      </w:r>
      <w:r w:rsidRPr="00320FAC">
        <w:rPr>
          <w:sz w:val="22"/>
          <w:szCs w:val="22"/>
        </w:rPr>
        <w:t>, M</w:t>
      </w:r>
      <w:r w:rsidR="00484579">
        <w:rPr>
          <w:sz w:val="22"/>
          <w:szCs w:val="22"/>
        </w:rPr>
        <w:t>.</w:t>
      </w:r>
      <w:r w:rsidRPr="00320FAC">
        <w:rPr>
          <w:sz w:val="22"/>
          <w:szCs w:val="22"/>
        </w:rPr>
        <w:t>S</w:t>
      </w:r>
      <w:r w:rsidR="00484579">
        <w:rPr>
          <w:sz w:val="22"/>
          <w:szCs w:val="22"/>
        </w:rPr>
        <w:t>.</w:t>
      </w:r>
    </w:p>
    <w:p w:rsidR="00015030" w:rsidRPr="00320FAC" w:rsidRDefault="00620A7C" w:rsidP="00015030">
      <w:pPr>
        <w:ind w:left="1260"/>
        <w:rPr>
          <w:sz w:val="22"/>
          <w:szCs w:val="22"/>
        </w:rPr>
      </w:pPr>
      <w:r w:rsidRPr="00320FAC">
        <w:rPr>
          <w:sz w:val="22"/>
          <w:szCs w:val="22"/>
        </w:rPr>
        <w:t>Disabled Students Programs and Services Department</w:t>
      </w:r>
    </w:p>
    <w:p w:rsidR="00015030" w:rsidRPr="00320FAC" w:rsidRDefault="00614CCD" w:rsidP="00015030">
      <w:pPr>
        <w:ind w:left="1260"/>
        <w:rPr>
          <w:sz w:val="22"/>
          <w:szCs w:val="22"/>
        </w:rPr>
      </w:pPr>
      <w:r w:rsidRPr="00320FAC">
        <w:rPr>
          <w:sz w:val="22"/>
          <w:szCs w:val="22"/>
        </w:rPr>
        <w:t xml:space="preserve"> </w:t>
      </w:r>
      <w:r w:rsidR="00620A7C" w:rsidRPr="00320FAC">
        <w:rPr>
          <w:sz w:val="22"/>
          <w:szCs w:val="22"/>
        </w:rPr>
        <w:t>(559) 638-0332 (office phone)</w:t>
      </w:r>
    </w:p>
    <w:p w:rsidR="00015030" w:rsidRPr="00320FAC" w:rsidRDefault="00620A7C" w:rsidP="00015030">
      <w:pPr>
        <w:ind w:left="1260"/>
        <w:rPr>
          <w:sz w:val="22"/>
          <w:szCs w:val="22"/>
        </w:rPr>
      </w:pPr>
      <w:r w:rsidRPr="00320FAC">
        <w:rPr>
          <w:sz w:val="22"/>
          <w:szCs w:val="22"/>
        </w:rPr>
        <w:t xml:space="preserve">(559) </w:t>
      </w:r>
      <w:r w:rsidR="00614CCD">
        <w:rPr>
          <w:sz w:val="22"/>
          <w:szCs w:val="22"/>
        </w:rPr>
        <w:t>731-7459</w:t>
      </w:r>
      <w:r w:rsidRPr="00320FAC">
        <w:rPr>
          <w:sz w:val="22"/>
          <w:szCs w:val="22"/>
        </w:rPr>
        <w:t xml:space="preserve"> (</w:t>
      </w:r>
      <w:r w:rsidR="00614CCD">
        <w:rPr>
          <w:sz w:val="22"/>
          <w:szCs w:val="22"/>
        </w:rPr>
        <w:t>cell</w:t>
      </w:r>
      <w:r w:rsidRPr="00320FAC">
        <w:rPr>
          <w:sz w:val="22"/>
          <w:szCs w:val="22"/>
        </w:rPr>
        <w:t>)</w:t>
      </w:r>
    </w:p>
    <w:p w:rsidR="00015030" w:rsidRPr="00320FAC" w:rsidRDefault="00620A7C" w:rsidP="00015030">
      <w:pPr>
        <w:ind w:left="1260"/>
        <w:rPr>
          <w:sz w:val="22"/>
          <w:szCs w:val="22"/>
        </w:rPr>
      </w:pPr>
      <w:r w:rsidRPr="00320FAC">
        <w:rPr>
          <w:sz w:val="22"/>
          <w:szCs w:val="22"/>
        </w:rPr>
        <w:t xml:space="preserve">Email: </w:t>
      </w:r>
      <w:r w:rsidR="00614CCD">
        <w:rPr>
          <w:sz w:val="22"/>
          <w:szCs w:val="22"/>
        </w:rPr>
        <w:t>lucy.calderon</w:t>
      </w:r>
      <w:r w:rsidRPr="00320FAC">
        <w:rPr>
          <w:sz w:val="22"/>
          <w:szCs w:val="22"/>
        </w:rPr>
        <w:t>@reedleycollege.edu</w:t>
      </w:r>
    </w:p>
    <w:p w:rsidR="00015030" w:rsidRPr="00320FAC" w:rsidRDefault="0037496E" w:rsidP="00015030">
      <w:pPr>
        <w:rPr>
          <w:b/>
          <w:sz w:val="22"/>
          <w:szCs w:val="22"/>
        </w:rPr>
      </w:pPr>
    </w:p>
    <w:p w:rsidR="00015030" w:rsidRPr="00320FAC" w:rsidRDefault="00620A7C" w:rsidP="00015030">
      <w:pPr>
        <w:rPr>
          <w:sz w:val="22"/>
          <w:szCs w:val="22"/>
        </w:rPr>
      </w:pPr>
      <w:r w:rsidRPr="00320FAC">
        <w:rPr>
          <w:b/>
          <w:sz w:val="22"/>
          <w:szCs w:val="22"/>
        </w:rPr>
        <w:t xml:space="preserve">Office Hours:  </w:t>
      </w:r>
      <w:r w:rsidRPr="00320FAC">
        <w:rPr>
          <w:sz w:val="22"/>
          <w:szCs w:val="22"/>
        </w:rPr>
        <w:t>By appointment only.</w:t>
      </w:r>
      <w:r w:rsidRPr="00320FAC">
        <w:rPr>
          <w:sz w:val="22"/>
          <w:szCs w:val="22"/>
        </w:rPr>
        <w:tab/>
      </w:r>
    </w:p>
    <w:p w:rsidR="00015030" w:rsidRPr="00320FAC" w:rsidRDefault="0037496E" w:rsidP="00015030">
      <w:pPr>
        <w:rPr>
          <w:sz w:val="22"/>
          <w:szCs w:val="22"/>
        </w:rPr>
      </w:pPr>
    </w:p>
    <w:p w:rsidR="00015030" w:rsidRPr="00320FAC" w:rsidRDefault="00620A7C" w:rsidP="00015030">
      <w:pPr>
        <w:rPr>
          <w:bCs/>
          <w:sz w:val="22"/>
          <w:szCs w:val="22"/>
        </w:rPr>
      </w:pPr>
      <w:r w:rsidRPr="00320FAC">
        <w:rPr>
          <w:b/>
          <w:sz w:val="22"/>
          <w:szCs w:val="22"/>
        </w:rPr>
        <w:t xml:space="preserve">Course Description:  </w:t>
      </w:r>
      <w:r w:rsidRPr="00320FAC">
        <w:rPr>
          <w:bCs/>
          <w:sz w:val="22"/>
          <w:szCs w:val="22"/>
        </w:rPr>
        <w:t>Designed for students with disabilities.  Focuses on the student health issues.  Addresses the recognition of health risk factors in the areas of diet, stress, exercise, sexual behavior, and personal safety.  Assists students with developing strategies for the establishment of a safe and healthy lifestyle.</w:t>
      </w:r>
    </w:p>
    <w:p w:rsidR="00015030" w:rsidRPr="00320FAC" w:rsidRDefault="0037496E">
      <w:pPr>
        <w:rPr>
          <w:b/>
          <w:sz w:val="22"/>
          <w:szCs w:val="22"/>
        </w:rPr>
      </w:pPr>
    </w:p>
    <w:p w:rsidR="00484579" w:rsidRDefault="00620A7C">
      <w:pPr>
        <w:rPr>
          <w:sz w:val="22"/>
          <w:szCs w:val="22"/>
        </w:rPr>
      </w:pPr>
      <w:r w:rsidRPr="00320FAC">
        <w:rPr>
          <w:b/>
          <w:sz w:val="22"/>
          <w:szCs w:val="22"/>
        </w:rPr>
        <w:t xml:space="preserve">Text:  </w:t>
      </w:r>
      <w:r>
        <w:rPr>
          <w:sz w:val="22"/>
          <w:szCs w:val="22"/>
        </w:rPr>
        <w:t>To be provided by instructor</w:t>
      </w:r>
      <w:r w:rsidRPr="00320FAC">
        <w:rPr>
          <w:sz w:val="22"/>
          <w:szCs w:val="22"/>
        </w:rPr>
        <w:t>.</w:t>
      </w:r>
    </w:p>
    <w:p w:rsidR="00484579" w:rsidRDefault="00484579">
      <w:pPr>
        <w:rPr>
          <w:sz w:val="22"/>
          <w:szCs w:val="22"/>
        </w:rPr>
      </w:pPr>
    </w:p>
    <w:p w:rsidR="00484579" w:rsidRPr="00484579" w:rsidRDefault="00484579">
      <w:pPr>
        <w:rPr>
          <w:sz w:val="22"/>
          <w:szCs w:val="22"/>
        </w:rPr>
      </w:pPr>
      <w:r>
        <w:rPr>
          <w:b/>
          <w:sz w:val="22"/>
          <w:szCs w:val="22"/>
        </w:rPr>
        <w:t>Course Materials: Text, handouts and worksheets will be provided. Students responsible for pen/pencil, paper/notebook. Binder is highly recommended for text book.</w:t>
      </w:r>
    </w:p>
    <w:p w:rsidR="00015030" w:rsidRPr="00320FAC" w:rsidRDefault="0037496E" w:rsidP="00015030">
      <w:pPr>
        <w:rPr>
          <w:b/>
          <w:sz w:val="22"/>
          <w:szCs w:val="22"/>
        </w:rPr>
      </w:pPr>
    </w:p>
    <w:p w:rsidR="00015030" w:rsidRPr="00320FAC" w:rsidRDefault="00620A7C">
      <w:pPr>
        <w:rPr>
          <w:sz w:val="22"/>
          <w:szCs w:val="22"/>
        </w:rPr>
      </w:pPr>
      <w:r w:rsidRPr="00320FAC">
        <w:rPr>
          <w:b/>
          <w:sz w:val="22"/>
          <w:szCs w:val="22"/>
        </w:rPr>
        <w:t xml:space="preserve">Course Purpose and Goals:  </w:t>
      </w:r>
      <w:r w:rsidRPr="00320FAC">
        <w:rPr>
          <w:sz w:val="22"/>
          <w:szCs w:val="22"/>
        </w:rPr>
        <w:t>This course is designed to assist students with developing strategies for the establishment of a safe and healthy lifestyle.  Focuses on identifying current health practices and discovering solutions to negative unhealthy practices.</w:t>
      </w:r>
    </w:p>
    <w:p w:rsidR="00015030" w:rsidRPr="00320FAC" w:rsidRDefault="0037496E">
      <w:pPr>
        <w:rPr>
          <w:sz w:val="22"/>
          <w:szCs w:val="22"/>
        </w:rPr>
      </w:pPr>
    </w:p>
    <w:p w:rsidR="00015030" w:rsidRPr="00320FAC" w:rsidRDefault="00620A7C" w:rsidP="000B2048">
      <w:pPr>
        <w:pStyle w:val="1EnsStyle"/>
        <w:tabs>
          <w:tab w:val="clear" w:pos="720"/>
          <w:tab w:val="left" w:pos="388"/>
        </w:tabs>
        <w:ind w:left="0" w:firstLine="0"/>
        <w:rPr>
          <w:sz w:val="22"/>
          <w:szCs w:val="22"/>
        </w:rPr>
      </w:pPr>
      <w:r w:rsidRPr="00320FAC">
        <w:rPr>
          <w:sz w:val="22"/>
          <w:szCs w:val="22"/>
        </w:rPr>
        <w:t xml:space="preserve">In the process of completing this course, the student will demonstrate the ability to complete the following </w:t>
      </w:r>
      <w:r w:rsidRPr="00320FAC">
        <w:rPr>
          <w:b/>
          <w:i/>
          <w:sz w:val="22"/>
          <w:szCs w:val="22"/>
        </w:rPr>
        <w:t>Student Learning Outcomes</w:t>
      </w:r>
      <w:r w:rsidRPr="00320FAC">
        <w:rPr>
          <w:sz w:val="22"/>
          <w:szCs w:val="22"/>
        </w:rPr>
        <w:t>:</w:t>
      </w:r>
    </w:p>
    <w:p w:rsidR="000B2048" w:rsidRDefault="00620A7C" w:rsidP="00015030">
      <w:pPr>
        <w:numPr>
          <w:ilvl w:val="0"/>
          <w:numId w:val="3"/>
        </w:numPr>
        <w:tabs>
          <w:tab w:val="clear" w:pos="1440"/>
          <w:tab w:val="left" w:pos="630"/>
        </w:tabs>
        <w:ind w:left="810"/>
        <w:rPr>
          <w:sz w:val="22"/>
          <w:szCs w:val="22"/>
        </w:rPr>
      </w:pPr>
      <w:r w:rsidRPr="00320FAC">
        <w:rPr>
          <w:sz w:val="22"/>
          <w:szCs w:val="22"/>
        </w:rPr>
        <w:t>Identify</w:t>
      </w:r>
      <w:r w:rsidR="000B2048">
        <w:rPr>
          <w:sz w:val="22"/>
          <w:szCs w:val="22"/>
        </w:rPr>
        <w:t xml:space="preserve"> at least 3 components of living a healthy lifestyle.</w:t>
      </w:r>
    </w:p>
    <w:p w:rsidR="000B2048" w:rsidRDefault="000B2048" w:rsidP="00015030">
      <w:pPr>
        <w:numPr>
          <w:ilvl w:val="0"/>
          <w:numId w:val="3"/>
        </w:numPr>
        <w:tabs>
          <w:tab w:val="clear" w:pos="1440"/>
          <w:tab w:val="left" w:pos="630"/>
        </w:tabs>
        <w:ind w:left="810"/>
        <w:rPr>
          <w:sz w:val="22"/>
          <w:szCs w:val="22"/>
        </w:rPr>
      </w:pPr>
      <w:r>
        <w:rPr>
          <w:sz w:val="22"/>
          <w:szCs w:val="22"/>
        </w:rPr>
        <w:t>Describe at least 3 ways that your feelings affect your health.</w:t>
      </w:r>
    </w:p>
    <w:p w:rsidR="00015030" w:rsidRPr="000B2048" w:rsidRDefault="000B2048" w:rsidP="000B2048">
      <w:pPr>
        <w:numPr>
          <w:ilvl w:val="0"/>
          <w:numId w:val="3"/>
        </w:numPr>
        <w:tabs>
          <w:tab w:val="clear" w:pos="1440"/>
          <w:tab w:val="left" w:pos="630"/>
        </w:tabs>
        <w:ind w:left="810"/>
        <w:rPr>
          <w:sz w:val="22"/>
          <w:szCs w:val="22"/>
        </w:rPr>
      </w:pPr>
      <w:r>
        <w:rPr>
          <w:sz w:val="22"/>
          <w:szCs w:val="22"/>
        </w:rPr>
        <w:t>Identify at least 3 ways to decrease stress</w:t>
      </w:r>
    </w:p>
    <w:p w:rsidR="000B2048" w:rsidRPr="000B2048" w:rsidRDefault="000B2048" w:rsidP="000B2048">
      <w:pPr>
        <w:tabs>
          <w:tab w:val="left" w:pos="630"/>
        </w:tabs>
        <w:rPr>
          <w:sz w:val="22"/>
          <w:szCs w:val="22"/>
        </w:rPr>
      </w:pPr>
    </w:p>
    <w:p w:rsidR="00015030" w:rsidRPr="00320FAC" w:rsidRDefault="0037496E" w:rsidP="00015030">
      <w:pPr>
        <w:pStyle w:val="Heading1"/>
        <w:rPr>
          <w:sz w:val="22"/>
          <w:szCs w:val="22"/>
        </w:rPr>
      </w:pPr>
    </w:p>
    <w:p w:rsidR="00C65426" w:rsidRDefault="00620A7C" w:rsidP="000B2048">
      <w:pPr>
        <w:pStyle w:val="Heading1"/>
        <w:rPr>
          <w:b w:val="0"/>
          <w:sz w:val="22"/>
          <w:szCs w:val="22"/>
        </w:rPr>
      </w:pPr>
      <w:r w:rsidRPr="00320FAC">
        <w:rPr>
          <w:sz w:val="22"/>
          <w:szCs w:val="22"/>
        </w:rPr>
        <w:t xml:space="preserve">Course Format: </w:t>
      </w:r>
      <w:r w:rsidRPr="00320FAC">
        <w:rPr>
          <w:b w:val="0"/>
          <w:sz w:val="22"/>
          <w:szCs w:val="22"/>
        </w:rPr>
        <w:t>Learning experiences used in this class may include, but is not limited to lecture, discussion, video presentations, guest speakers, group exercises, and simulatio</w:t>
      </w:r>
      <w:r w:rsidR="000B2048">
        <w:rPr>
          <w:b w:val="0"/>
          <w:sz w:val="22"/>
          <w:szCs w:val="22"/>
        </w:rPr>
        <w:t xml:space="preserve">n. </w:t>
      </w:r>
    </w:p>
    <w:p w:rsidR="00C65426" w:rsidRDefault="00C65426" w:rsidP="000B2048">
      <w:pPr>
        <w:pStyle w:val="Heading1"/>
        <w:rPr>
          <w:b w:val="0"/>
          <w:sz w:val="22"/>
          <w:szCs w:val="22"/>
        </w:rPr>
      </w:pPr>
    </w:p>
    <w:p w:rsidR="00015030" w:rsidRPr="00320FAC" w:rsidRDefault="00620A7C" w:rsidP="000B2048">
      <w:pPr>
        <w:pStyle w:val="Heading1"/>
        <w:rPr>
          <w:b w:val="0"/>
          <w:sz w:val="22"/>
          <w:szCs w:val="22"/>
        </w:rPr>
      </w:pPr>
      <w:r w:rsidRPr="00320FAC">
        <w:rPr>
          <w:sz w:val="22"/>
          <w:szCs w:val="22"/>
        </w:rPr>
        <w:t>Grading:</w:t>
      </w:r>
    </w:p>
    <w:p w:rsidR="00015030" w:rsidRPr="00320FAC" w:rsidRDefault="00620A7C" w:rsidP="00015030">
      <w:pPr>
        <w:rPr>
          <w:sz w:val="22"/>
          <w:szCs w:val="22"/>
        </w:rPr>
      </w:pPr>
      <w:r w:rsidRPr="00320FAC">
        <w:rPr>
          <w:sz w:val="22"/>
          <w:szCs w:val="22"/>
        </w:rPr>
        <w:t>This cours</w:t>
      </w:r>
      <w:r w:rsidR="00E85E56">
        <w:rPr>
          <w:sz w:val="22"/>
          <w:szCs w:val="22"/>
        </w:rPr>
        <w:t>e is PASS/NO PASS</w:t>
      </w:r>
      <w:r w:rsidRPr="00320FAC">
        <w:rPr>
          <w:sz w:val="22"/>
          <w:szCs w:val="22"/>
        </w:rPr>
        <w:t>.  Points will be based on attendance, participation, handout assignments, quizzes and final presentation.</w:t>
      </w:r>
      <w:r w:rsidRPr="00320FAC">
        <w:rPr>
          <w:sz w:val="22"/>
          <w:szCs w:val="22"/>
        </w:rPr>
        <w:tab/>
      </w:r>
    </w:p>
    <w:p w:rsidR="00015030" w:rsidRPr="00320FAC" w:rsidRDefault="00620A7C" w:rsidP="00015030">
      <w:pPr>
        <w:rPr>
          <w:sz w:val="22"/>
          <w:szCs w:val="22"/>
        </w:rPr>
      </w:pPr>
      <w:r w:rsidRPr="00320FAC">
        <w:rPr>
          <w:sz w:val="22"/>
          <w:szCs w:val="22"/>
        </w:rPr>
        <w:t xml:space="preserve">              </w:t>
      </w:r>
    </w:p>
    <w:p w:rsidR="00015030" w:rsidRPr="00320FAC" w:rsidRDefault="00620A7C" w:rsidP="00015030">
      <w:pPr>
        <w:rPr>
          <w:sz w:val="22"/>
          <w:szCs w:val="22"/>
        </w:rPr>
      </w:pPr>
      <w:r w:rsidRPr="00320FAC">
        <w:rPr>
          <w:sz w:val="22"/>
          <w:szCs w:val="22"/>
        </w:rPr>
        <w:t xml:space="preserve">         </w:t>
      </w:r>
      <w:r w:rsidRPr="00320FAC">
        <w:rPr>
          <w:b/>
          <w:i/>
          <w:sz w:val="22"/>
          <w:szCs w:val="22"/>
        </w:rPr>
        <w:t>Graded Assignments</w:t>
      </w:r>
      <w:r w:rsidRPr="00320FAC">
        <w:rPr>
          <w:sz w:val="22"/>
          <w:szCs w:val="22"/>
        </w:rPr>
        <w:t xml:space="preserve">         </w:t>
      </w:r>
      <w:r w:rsidRPr="00320FAC">
        <w:rPr>
          <w:sz w:val="22"/>
          <w:szCs w:val="22"/>
        </w:rPr>
        <w:tab/>
      </w:r>
      <w:r w:rsidRPr="00320FAC">
        <w:rPr>
          <w:sz w:val="22"/>
          <w:szCs w:val="22"/>
        </w:rPr>
        <w:tab/>
      </w:r>
      <w:r w:rsidRPr="00320FAC">
        <w:rPr>
          <w:sz w:val="22"/>
          <w:szCs w:val="22"/>
        </w:rPr>
        <w:tab/>
      </w:r>
    </w:p>
    <w:p w:rsidR="00015030" w:rsidRPr="00320FAC" w:rsidRDefault="00C65426" w:rsidP="00C65426">
      <w:pPr>
        <w:rPr>
          <w:sz w:val="22"/>
          <w:szCs w:val="22"/>
        </w:rPr>
      </w:pPr>
      <w:r>
        <w:rPr>
          <w:sz w:val="22"/>
          <w:szCs w:val="22"/>
        </w:rPr>
        <w:t xml:space="preserve">             Participation </w:t>
      </w:r>
      <w:r>
        <w:rPr>
          <w:sz w:val="22"/>
          <w:szCs w:val="22"/>
        </w:rPr>
        <w:tab/>
      </w:r>
      <w:r>
        <w:rPr>
          <w:sz w:val="22"/>
          <w:szCs w:val="22"/>
        </w:rPr>
        <w:tab/>
        <w:t xml:space="preserve">                            </w:t>
      </w:r>
      <w:r w:rsidR="00851534">
        <w:rPr>
          <w:sz w:val="22"/>
          <w:szCs w:val="22"/>
        </w:rPr>
        <w:t xml:space="preserve"> </w:t>
      </w:r>
      <w:r w:rsidR="0037496E">
        <w:rPr>
          <w:sz w:val="22"/>
          <w:szCs w:val="22"/>
        </w:rPr>
        <w:t>9</w:t>
      </w:r>
      <w:r w:rsidR="00620A7C" w:rsidRPr="00320FAC">
        <w:rPr>
          <w:sz w:val="22"/>
          <w:szCs w:val="22"/>
        </w:rPr>
        <w:t>0 points</w:t>
      </w:r>
    </w:p>
    <w:p w:rsidR="00C65426" w:rsidRDefault="0037496E" w:rsidP="00015030">
      <w:pPr>
        <w:ind w:firstLine="720"/>
        <w:rPr>
          <w:sz w:val="22"/>
          <w:szCs w:val="22"/>
        </w:rPr>
      </w:pPr>
      <w:r>
        <w:rPr>
          <w:sz w:val="22"/>
          <w:szCs w:val="22"/>
        </w:rPr>
        <w:t>Workbook</w:t>
      </w:r>
      <w:r w:rsidR="00620A7C" w:rsidRPr="00320FAC">
        <w:rPr>
          <w:sz w:val="22"/>
          <w:szCs w:val="22"/>
        </w:rPr>
        <w:t xml:space="preserve"> Assignments</w:t>
      </w:r>
      <w:r>
        <w:rPr>
          <w:sz w:val="22"/>
          <w:szCs w:val="22"/>
        </w:rPr>
        <w:t xml:space="preserve">                             </w:t>
      </w:r>
      <w:r w:rsidR="00C65426">
        <w:rPr>
          <w:sz w:val="22"/>
          <w:szCs w:val="22"/>
        </w:rPr>
        <w:t xml:space="preserve"> </w:t>
      </w:r>
      <w:r>
        <w:rPr>
          <w:sz w:val="22"/>
          <w:szCs w:val="22"/>
        </w:rPr>
        <w:t>9</w:t>
      </w:r>
      <w:r w:rsidR="00851534">
        <w:rPr>
          <w:sz w:val="22"/>
          <w:szCs w:val="22"/>
        </w:rPr>
        <w:t>0 points</w:t>
      </w:r>
    </w:p>
    <w:p w:rsidR="0037496E" w:rsidRDefault="005A1B61" w:rsidP="00015030">
      <w:pPr>
        <w:ind w:firstLine="720"/>
        <w:rPr>
          <w:sz w:val="22"/>
          <w:szCs w:val="22"/>
        </w:rPr>
      </w:pPr>
      <w:r>
        <w:rPr>
          <w:sz w:val="22"/>
          <w:szCs w:val="22"/>
        </w:rPr>
        <w:t>Quizzes (2</w:t>
      </w:r>
      <w:r w:rsidR="0037496E">
        <w:rPr>
          <w:sz w:val="22"/>
          <w:szCs w:val="22"/>
        </w:rPr>
        <w:t>) @ 30 pts. each                         60 points</w:t>
      </w:r>
    </w:p>
    <w:p w:rsidR="00015030" w:rsidRPr="00320FAC" w:rsidRDefault="0037496E" w:rsidP="0037496E">
      <w:pPr>
        <w:ind w:firstLine="720"/>
        <w:rPr>
          <w:sz w:val="22"/>
          <w:szCs w:val="22"/>
        </w:rPr>
      </w:pPr>
      <w:r>
        <w:rPr>
          <w:sz w:val="22"/>
          <w:szCs w:val="22"/>
        </w:rPr>
        <w:t>Oral Presentation</w:t>
      </w:r>
      <w:r w:rsidR="00851534">
        <w:rPr>
          <w:sz w:val="22"/>
          <w:szCs w:val="22"/>
        </w:rPr>
        <w:t xml:space="preserve">  </w:t>
      </w:r>
      <w:r>
        <w:rPr>
          <w:sz w:val="22"/>
          <w:szCs w:val="22"/>
        </w:rPr>
        <w:t xml:space="preserve">                                      60 points</w:t>
      </w:r>
      <w:r w:rsidR="00851534">
        <w:rPr>
          <w:sz w:val="22"/>
          <w:szCs w:val="22"/>
        </w:rPr>
        <w:t xml:space="preserve">                </w:t>
      </w:r>
      <w:r>
        <w:rPr>
          <w:sz w:val="22"/>
          <w:szCs w:val="22"/>
        </w:rPr>
        <w:t xml:space="preserve">                               </w:t>
      </w:r>
    </w:p>
    <w:p w:rsidR="0037496E" w:rsidRDefault="00620A7C" w:rsidP="00015030">
      <w:pPr>
        <w:ind w:left="720" w:firstLine="720"/>
        <w:rPr>
          <w:sz w:val="22"/>
          <w:szCs w:val="22"/>
        </w:rPr>
      </w:pPr>
      <w:r w:rsidRPr="00320FAC">
        <w:rPr>
          <w:sz w:val="22"/>
          <w:szCs w:val="22"/>
        </w:rPr>
        <w:t xml:space="preserve">     </w:t>
      </w:r>
    </w:p>
    <w:p w:rsidR="00015030" w:rsidRPr="00320FAC" w:rsidRDefault="00620A7C" w:rsidP="00015030">
      <w:pPr>
        <w:ind w:left="720" w:firstLine="720"/>
        <w:rPr>
          <w:b/>
          <w:bCs/>
          <w:sz w:val="22"/>
          <w:szCs w:val="22"/>
          <w:lang w:val="fr-FR"/>
        </w:rPr>
      </w:pPr>
      <w:bookmarkStart w:id="0" w:name="_GoBack"/>
      <w:bookmarkEnd w:id="0"/>
      <w:r w:rsidRPr="00320FAC">
        <w:rPr>
          <w:b/>
          <w:bCs/>
          <w:sz w:val="22"/>
          <w:szCs w:val="22"/>
        </w:rPr>
        <w:t xml:space="preserve">Total possible points:  </w:t>
      </w:r>
      <w:r w:rsidRPr="00320FAC">
        <w:rPr>
          <w:b/>
          <w:bCs/>
          <w:sz w:val="22"/>
          <w:szCs w:val="22"/>
        </w:rPr>
        <w:tab/>
      </w:r>
      <w:r w:rsidR="00851534">
        <w:rPr>
          <w:b/>
          <w:bCs/>
          <w:sz w:val="22"/>
          <w:szCs w:val="22"/>
          <w:lang w:val="fr-FR"/>
        </w:rPr>
        <w:t>3</w:t>
      </w:r>
      <w:r w:rsidRPr="00320FAC">
        <w:rPr>
          <w:b/>
          <w:bCs/>
          <w:sz w:val="22"/>
          <w:szCs w:val="22"/>
          <w:lang w:val="fr-FR"/>
        </w:rPr>
        <w:t>00 points</w:t>
      </w:r>
    </w:p>
    <w:p w:rsidR="00015030" w:rsidRPr="00320FAC" w:rsidRDefault="00620A7C" w:rsidP="00015030">
      <w:pPr>
        <w:rPr>
          <w:sz w:val="22"/>
          <w:szCs w:val="22"/>
          <w:lang w:val="fr-FR"/>
        </w:rPr>
      </w:pPr>
      <w:r w:rsidRPr="00320FAC">
        <w:rPr>
          <w:sz w:val="22"/>
          <w:szCs w:val="22"/>
          <w:lang w:val="fr-FR"/>
        </w:rPr>
        <w:t xml:space="preserve">                            </w:t>
      </w:r>
    </w:p>
    <w:p w:rsidR="00C65426" w:rsidRDefault="00620A7C" w:rsidP="00015030">
      <w:pPr>
        <w:rPr>
          <w:b/>
          <w:i/>
          <w:sz w:val="22"/>
          <w:szCs w:val="22"/>
          <w:lang w:val="fr-FR"/>
        </w:rPr>
      </w:pPr>
      <w:r w:rsidRPr="00320FAC">
        <w:rPr>
          <w:b/>
          <w:i/>
          <w:sz w:val="22"/>
          <w:szCs w:val="22"/>
          <w:lang w:val="fr-FR"/>
        </w:rPr>
        <w:lastRenderedPageBreak/>
        <w:t xml:space="preserve">        </w:t>
      </w:r>
    </w:p>
    <w:p w:rsidR="00015030" w:rsidRPr="00320FAC" w:rsidRDefault="00620A7C" w:rsidP="00015030">
      <w:pPr>
        <w:rPr>
          <w:b/>
          <w:i/>
          <w:sz w:val="22"/>
          <w:szCs w:val="22"/>
        </w:rPr>
      </w:pPr>
      <w:r w:rsidRPr="00320FAC">
        <w:rPr>
          <w:b/>
          <w:i/>
          <w:sz w:val="22"/>
          <w:szCs w:val="22"/>
          <w:lang w:val="fr-FR"/>
        </w:rPr>
        <w:t xml:space="preserve"> </w:t>
      </w:r>
      <w:r w:rsidRPr="00320FAC">
        <w:rPr>
          <w:b/>
          <w:i/>
          <w:sz w:val="22"/>
          <w:szCs w:val="22"/>
        </w:rPr>
        <w:t>Grade Distribution:</w:t>
      </w:r>
    </w:p>
    <w:p w:rsidR="00015030" w:rsidRPr="00320FAC" w:rsidRDefault="00620A7C" w:rsidP="00015030">
      <w:pPr>
        <w:rPr>
          <w:i/>
          <w:sz w:val="22"/>
          <w:szCs w:val="22"/>
        </w:rPr>
      </w:pPr>
      <w:r w:rsidRPr="00320FAC">
        <w:rPr>
          <w:i/>
          <w:sz w:val="22"/>
          <w:szCs w:val="22"/>
        </w:rPr>
        <w:tab/>
        <w:t xml:space="preserve">        </w:t>
      </w:r>
      <w:r w:rsidRPr="00320FAC">
        <w:rPr>
          <w:i/>
          <w:sz w:val="22"/>
          <w:szCs w:val="22"/>
          <w:u w:val="single"/>
        </w:rPr>
        <w:t>Letter Grade</w:t>
      </w:r>
      <w:r w:rsidRPr="00320FAC">
        <w:rPr>
          <w:i/>
          <w:sz w:val="22"/>
          <w:szCs w:val="22"/>
        </w:rPr>
        <w:t xml:space="preserve">      </w:t>
      </w:r>
      <w:r w:rsidRPr="00320FAC">
        <w:rPr>
          <w:i/>
          <w:sz w:val="22"/>
          <w:szCs w:val="22"/>
          <w:u w:val="single"/>
        </w:rPr>
        <w:t>Percentage</w:t>
      </w:r>
      <w:r w:rsidRPr="00320FAC">
        <w:rPr>
          <w:i/>
          <w:sz w:val="22"/>
          <w:szCs w:val="22"/>
        </w:rPr>
        <w:tab/>
      </w:r>
      <w:r w:rsidRPr="00320FAC">
        <w:rPr>
          <w:i/>
          <w:sz w:val="22"/>
          <w:szCs w:val="22"/>
          <w:u w:val="single"/>
        </w:rPr>
        <w:t>Points</w:t>
      </w:r>
    </w:p>
    <w:p w:rsidR="00015030" w:rsidRPr="00320FAC" w:rsidRDefault="005A1B61" w:rsidP="00015030">
      <w:pPr>
        <w:ind w:left="720" w:firstLine="720"/>
        <w:rPr>
          <w:b/>
          <w:i/>
          <w:sz w:val="22"/>
          <w:szCs w:val="22"/>
        </w:rPr>
      </w:pPr>
      <w:r>
        <w:rPr>
          <w:sz w:val="22"/>
          <w:szCs w:val="22"/>
        </w:rPr>
        <w:t>A</w:t>
      </w:r>
      <w:r>
        <w:rPr>
          <w:sz w:val="22"/>
          <w:szCs w:val="22"/>
        </w:rPr>
        <w:tab/>
      </w:r>
      <w:r>
        <w:rPr>
          <w:sz w:val="22"/>
          <w:szCs w:val="22"/>
        </w:rPr>
        <w:tab/>
        <w:t>90-100%</w:t>
      </w:r>
      <w:r>
        <w:rPr>
          <w:sz w:val="22"/>
          <w:szCs w:val="22"/>
        </w:rPr>
        <w:tab/>
        <w:t>270-300</w:t>
      </w:r>
      <w:r w:rsidR="00620A7C" w:rsidRPr="00320FAC">
        <w:rPr>
          <w:sz w:val="22"/>
          <w:szCs w:val="22"/>
        </w:rPr>
        <w:t xml:space="preserve"> </w:t>
      </w:r>
    </w:p>
    <w:p w:rsidR="00015030" w:rsidRPr="00320FAC" w:rsidRDefault="00620A7C" w:rsidP="00015030">
      <w:pPr>
        <w:rPr>
          <w:sz w:val="22"/>
          <w:szCs w:val="22"/>
        </w:rPr>
      </w:pPr>
      <w:r w:rsidRPr="00320FAC">
        <w:rPr>
          <w:sz w:val="22"/>
          <w:szCs w:val="22"/>
        </w:rPr>
        <w:t xml:space="preserve">                     </w:t>
      </w:r>
      <w:r w:rsidRPr="00320FAC">
        <w:rPr>
          <w:sz w:val="22"/>
          <w:szCs w:val="22"/>
        </w:rPr>
        <w:tab/>
        <w:t>B</w:t>
      </w:r>
      <w:r w:rsidRPr="00320FAC">
        <w:rPr>
          <w:sz w:val="22"/>
          <w:szCs w:val="22"/>
        </w:rPr>
        <w:tab/>
      </w:r>
      <w:r w:rsidRPr="00320FAC">
        <w:rPr>
          <w:sz w:val="22"/>
          <w:szCs w:val="22"/>
        </w:rPr>
        <w:tab/>
        <w:t>80-89%</w:t>
      </w:r>
      <w:r w:rsidRPr="00320FAC">
        <w:rPr>
          <w:sz w:val="22"/>
          <w:szCs w:val="22"/>
        </w:rPr>
        <w:tab/>
      </w:r>
      <w:r>
        <w:rPr>
          <w:sz w:val="22"/>
          <w:szCs w:val="22"/>
        </w:rPr>
        <w:tab/>
      </w:r>
      <w:r w:rsidR="005A1B61">
        <w:rPr>
          <w:sz w:val="22"/>
          <w:szCs w:val="22"/>
        </w:rPr>
        <w:t>240-269</w:t>
      </w:r>
    </w:p>
    <w:p w:rsidR="00015030" w:rsidRPr="00320FAC" w:rsidRDefault="00620A7C" w:rsidP="00015030">
      <w:pPr>
        <w:rPr>
          <w:sz w:val="22"/>
          <w:szCs w:val="22"/>
        </w:rPr>
      </w:pPr>
      <w:r w:rsidRPr="00320FAC">
        <w:rPr>
          <w:sz w:val="22"/>
          <w:szCs w:val="22"/>
        </w:rPr>
        <w:t xml:space="preserve">               </w:t>
      </w:r>
      <w:r w:rsidRPr="00320FAC">
        <w:rPr>
          <w:sz w:val="22"/>
          <w:szCs w:val="22"/>
        </w:rPr>
        <w:tab/>
        <w:t>C</w:t>
      </w:r>
      <w:r w:rsidRPr="00320FAC">
        <w:rPr>
          <w:sz w:val="22"/>
          <w:szCs w:val="22"/>
        </w:rPr>
        <w:tab/>
      </w:r>
      <w:r w:rsidRPr="00320FAC">
        <w:rPr>
          <w:sz w:val="22"/>
          <w:szCs w:val="22"/>
        </w:rPr>
        <w:tab/>
        <w:t>70-79%</w:t>
      </w:r>
      <w:r w:rsidRPr="00320FAC">
        <w:rPr>
          <w:sz w:val="22"/>
          <w:szCs w:val="22"/>
        </w:rPr>
        <w:tab/>
      </w:r>
      <w:r>
        <w:rPr>
          <w:sz w:val="22"/>
          <w:szCs w:val="22"/>
        </w:rPr>
        <w:tab/>
      </w:r>
      <w:r w:rsidR="005A1B61">
        <w:rPr>
          <w:sz w:val="22"/>
          <w:szCs w:val="22"/>
        </w:rPr>
        <w:t>210-239</w:t>
      </w:r>
    </w:p>
    <w:p w:rsidR="00015030" w:rsidRPr="00320FAC" w:rsidRDefault="00620A7C" w:rsidP="00015030">
      <w:pPr>
        <w:rPr>
          <w:sz w:val="22"/>
          <w:szCs w:val="22"/>
        </w:rPr>
      </w:pPr>
      <w:r w:rsidRPr="00320FAC">
        <w:rPr>
          <w:sz w:val="22"/>
          <w:szCs w:val="22"/>
        </w:rPr>
        <w:t xml:space="preserve">                     </w:t>
      </w:r>
      <w:r w:rsidRPr="00320FAC">
        <w:rPr>
          <w:sz w:val="22"/>
          <w:szCs w:val="22"/>
        </w:rPr>
        <w:tab/>
        <w:t>D</w:t>
      </w:r>
      <w:r w:rsidRPr="00320FAC">
        <w:rPr>
          <w:sz w:val="22"/>
          <w:szCs w:val="22"/>
        </w:rPr>
        <w:tab/>
      </w:r>
      <w:r w:rsidRPr="00320FAC">
        <w:rPr>
          <w:sz w:val="22"/>
          <w:szCs w:val="22"/>
        </w:rPr>
        <w:tab/>
        <w:t>60-69%</w:t>
      </w:r>
      <w:r w:rsidRPr="00320FAC">
        <w:rPr>
          <w:sz w:val="22"/>
          <w:szCs w:val="22"/>
        </w:rPr>
        <w:tab/>
      </w:r>
      <w:r>
        <w:rPr>
          <w:sz w:val="22"/>
          <w:szCs w:val="22"/>
        </w:rPr>
        <w:tab/>
      </w:r>
      <w:r w:rsidR="005A1B61">
        <w:rPr>
          <w:sz w:val="22"/>
          <w:szCs w:val="22"/>
        </w:rPr>
        <w:t>180-209</w:t>
      </w:r>
    </w:p>
    <w:p w:rsidR="00015030" w:rsidRPr="00320FAC" w:rsidRDefault="00620A7C" w:rsidP="00015030">
      <w:pPr>
        <w:rPr>
          <w:sz w:val="22"/>
          <w:szCs w:val="22"/>
        </w:rPr>
      </w:pPr>
      <w:r w:rsidRPr="00320FAC">
        <w:rPr>
          <w:sz w:val="22"/>
          <w:szCs w:val="22"/>
        </w:rPr>
        <w:t xml:space="preserve">                    </w:t>
      </w:r>
      <w:r w:rsidRPr="00320FAC">
        <w:rPr>
          <w:sz w:val="22"/>
          <w:szCs w:val="22"/>
        </w:rPr>
        <w:tab/>
      </w:r>
      <w:r w:rsidR="005A1B61">
        <w:rPr>
          <w:sz w:val="22"/>
          <w:szCs w:val="22"/>
        </w:rPr>
        <w:t xml:space="preserve">F </w:t>
      </w:r>
      <w:r w:rsidR="005A1B61">
        <w:rPr>
          <w:sz w:val="22"/>
          <w:szCs w:val="22"/>
        </w:rPr>
        <w:tab/>
      </w:r>
      <w:r w:rsidR="005A1B61">
        <w:rPr>
          <w:sz w:val="22"/>
          <w:szCs w:val="22"/>
        </w:rPr>
        <w:tab/>
        <w:t>&lt;59%</w:t>
      </w:r>
      <w:r w:rsidR="005A1B61">
        <w:rPr>
          <w:sz w:val="22"/>
          <w:szCs w:val="22"/>
        </w:rPr>
        <w:tab/>
      </w:r>
      <w:r w:rsidR="005A1B61">
        <w:rPr>
          <w:sz w:val="22"/>
          <w:szCs w:val="22"/>
        </w:rPr>
        <w:tab/>
        <w:t>179-below</w:t>
      </w:r>
    </w:p>
    <w:p w:rsidR="00015030" w:rsidRPr="00320FAC" w:rsidRDefault="0037496E">
      <w:pPr>
        <w:rPr>
          <w:sz w:val="22"/>
          <w:szCs w:val="22"/>
        </w:rPr>
      </w:pPr>
    </w:p>
    <w:p w:rsidR="00015030" w:rsidRPr="00320FAC" w:rsidRDefault="00620A7C" w:rsidP="00015030">
      <w:pPr>
        <w:rPr>
          <w:b/>
          <w:sz w:val="22"/>
          <w:szCs w:val="22"/>
        </w:rPr>
      </w:pPr>
      <w:r w:rsidRPr="00320FAC">
        <w:rPr>
          <w:b/>
          <w:sz w:val="22"/>
          <w:szCs w:val="22"/>
        </w:rPr>
        <w:t>Course Requirements:</w:t>
      </w:r>
    </w:p>
    <w:p w:rsidR="00015030" w:rsidRPr="00320FAC" w:rsidRDefault="00620A7C" w:rsidP="00015030">
      <w:pPr>
        <w:ind w:left="180"/>
        <w:jc w:val="both"/>
        <w:rPr>
          <w:b/>
          <w:i/>
          <w:sz w:val="22"/>
          <w:szCs w:val="22"/>
        </w:rPr>
      </w:pPr>
      <w:r w:rsidRPr="00320FAC">
        <w:rPr>
          <w:b/>
          <w:i/>
          <w:sz w:val="22"/>
          <w:szCs w:val="22"/>
        </w:rPr>
        <w:t>Participation</w:t>
      </w:r>
    </w:p>
    <w:p w:rsidR="00015030" w:rsidRPr="00320FAC" w:rsidRDefault="005A1B61" w:rsidP="00015030">
      <w:pPr>
        <w:ind w:left="180"/>
        <w:jc w:val="both"/>
        <w:rPr>
          <w:sz w:val="22"/>
          <w:szCs w:val="22"/>
        </w:rPr>
      </w:pPr>
      <w:r>
        <w:rPr>
          <w:sz w:val="22"/>
          <w:szCs w:val="22"/>
        </w:rPr>
        <w:t xml:space="preserve">Value: </w:t>
      </w:r>
      <w:r w:rsidR="00620A7C" w:rsidRPr="00320FAC">
        <w:rPr>
          <w:sz w:val="22"/>
          <w:szCs w:val="22"/>
        </w:rPr>
        <w:t>50 points</w:t>
      </w:r>
    </w:p>
    <w:p w:rsidR="00015030" w:rsidRPr="00320FAC" w:rsidRDefault="00620A7C" w:rsidP="00015030">
      <w:pPr>
        <w:ind w:left="180"/>
        <w:jc w:val="both"/>
        <w:rPr>
          <w:sz w:val="22"/>
          <w:szCs w:val="22"/>
        </w:rPr>
      </w:pPr>
      <w:r w:rsidRPr="00320FAC">
        <w:rPr>
          <w:sz w:val="22"/>
          <w:szCs w:val="22"/>
        </w:rPr>
        <w:t>Due Date: N/A</w:t>
      </w:r>
    </w:p>
    <w:p w:rsidR="00015030" w:rsidRPr="00320FAC" w:rsidRDefault="00620A7C" w:rsidP="00015030">
      <w:pPr>
        <w:ind w:left="180"/>
        <w:jc w:val="both"/>
        <w:rPr>
          <w:sz w:val="22"/>
          <w:szCs w:val="22"/>
        </w:rPr>
      </w:pPr>
      <w:r w:rsidRPr="00320FAC">
        <w:rPr>
          <w:sz w:val="22"/>
          <w:szCs w:val="22"/>
        </w:rPr>
        <w:t>Student preparation and participation are essential to this class. It is expected that you will have done assigned readings before class, and that you will initiate, communicate, and participate in classroom discussions, activity, and d</w:t>
      </w:r>
      <w:r w:rsidR="005A1B61">
        <w:rPr>
          <w:sz w:val="22"/>
          <w:szCs w:val="22"/>
        </w:rPr>
        <w:t>ebate.</w:t>
      </w:r>
      <w:r w:rsidRPr="00320FAC">
        <w:rPr>
          <w:sz w:val="22"/>
          <w:szCs w:val="22"/>
        </w:rPr>
        <w:t xml:space="preserve"> Students are expected to actively participate and appropriately communicate with other students in the class. </w:t>
      </w:r>
    </w:p>
    <w:p w:rsidR="00015030" w:rsidRPr="005F5CA3" w:rsidRDefault="0037496E" w:rsidP="00015030">
      <w:pPr>
        <w:ind w:left="180"/>
        <w:rPr>
          <w:szCs w:val="22"/>
          <w:highlight w:val="yellow"/>
        </w:rPr>
      </w:pPr>
    </w:p>
    <w:p w:rsidR="00015030" w:rsidRPr="005F5CA3" w:rsidRDefault="00620A7C" w:rsidP="00015030">
      <w:pPr>
        <w:pStyle w:val="Heading1"/>
        <w:ind w:left="180"/>
        <w:rPr>
          <w:sz w:val="22"/>
          <w:szCs w:val="22"/>
        </w:rPr>
      </w:pPr>
      <w:r w:rsidRPr="005F5CA3">
        <w:rPr>
          <w:sz w:val="22"/>
          <w:szCs w:val="22"/>
        </w:rPr>
        <w:t>Handout Assignments</w:t>
      </w:r>
    </w:p>
    <w:p w:rsidR="00015030" w:rsidRPr="005F5CA3" w:rsidRDefault="005A1B61" w:rsidP="00015030">
      <w:pPr>
        <w:ind w:left="180"/>
        <w:rPr>
          <w:sz w:val="22"/>
          <w:szCs w:val="22"/>
        </w:rPr>
      </w:pPr>
      <w:r>
        <w:rPr>
          <w:sz w:val="22"/>
          <w:szCs w:val="22"/>
        </w:rPr>
        <w:t xml:space="preserve">Value: 10 points each; </w:t>
      </w:r>
      <w:r w:rsidR="00620A7C" w:rsidRPr="005F5CA3">
        <w:rPr>
          <w:sz w:val="22"/>
          <w:szCs w:val="22"/>
        </w:rPr>
        <w:t>50 points total</w:t>
      </w:r>
    </w:p>
    <w:p w:rsidR="00015030" w:rsidRPr="005F5CA3" w:rsidRDefault="00620A7C" w:rsidP="00015030">
      <w:pPr>
        <w:ind w:left="180"/>
        <w:rPr>
          <w:sz w:val="22"/>
          <w:szCs w:val="22"/>
        </w:rPr>
      </w:pPr>
      <w:r w:rsidRPr="005F5CA3">
        <w:rPr>
          <w:sz w:val="22"/>
          <w:szCs w:val="22"/>
        </w:rPr>
        <w:t>Student will be required to complete assignments for the course handbook that will be provided. Students will submit the handout assignments on the dates stated for grading.</w:t>
      </w:r>
    </w:p>
    <w:p w:rsidR="00015030" w:rsidRPr="005F5CA3" w:rsidRDefault="0037496E" w:rsidP="00015030">
      <w:pPr>
        <w:pStyle w:val="Heading1"/>
        <w:ind w:left="180"/>
        <w:rPr>
          <w:b w:val="0"/>
          <w:bCs/>
          <w:i/>
          <w:iCs/>
          <w:sz w:val="22"/>
          <w:szCs w:val="22"/>
          <w:highlight w:val="yellow"/>
        </w:rPr>
      </w:pPr>
    </w:p>
    <w:p w:rsidR="00015030" w:rsidRPr="005F5CA3" w:rsidRDefault="00620A7C" w:rsidP="00015030">
      <w:pPr>
        <w:pStyle w:val="Heading1"/>
        <w:ind w:left="180"/>
        <w:rPr>
          <w:sz w:val="22"/>
          <w:szCs w:val="22"/>
        </w:rPr>
      </w:pPr>
      <w:r w:rsidRPr="005F5CA3">
        <w:rPr>
          <w:sz w:val="22"/>
          <w:szCs w:val="22"/>
        </w:rPr>
        <w:t>Quizzes</w:t>
      </w:r>
    </w:p>
    <w:p w:rsidR="00015030" w:rsidRPr="005F5CA3" w:rsidRDefault="005A1B61" w:rsidP="00015030">
      <w:pPr>
        <w:ind w:left="180"/>
        <w:rPr>
          <w:sz w:val="22"/>
          <w:szCs w:val="22"/>
        </w:rPr>
      </w:pPr>
      <w:r>
        <w:rPr>
          <w:sz w:val="22"/>
          <w:szCs w:val="22"/>
        </w:rPr>
        <w:t>Value: 25 points each; 50</w:t>
      </w:r>
      <w:r w:rsidR="00620A7C" w:rsidRPr="005F5CA3">
        <w:rPr>
          <w:sz w:val="22"/>
          <w:szCs w:val="22"/>
        </w:rPr>
        <w:t xml:space="preserve"> points total</w:t>
      </w:r>
    </w:p>
    <w:p w:rsidR="00015030" w:rsidRPr="00320FAC" w:rsidRDefault="00620A7C" w:rsidP="00015030">
      <w:pPr>
        <w:ind w:left="180"/>
        <w:rPr>
          <w:sz w:val="22"/>
          <w:szCs w:val="22"/>
        </w:rPr>
      </w:pPr>
      <w:r w:rsidRPr="005F5CA3">
        <w:rPr>
          <w:sz w:val="22"/>
          <w:szCs w:val="22"/>
        </w:rPr>
        <w:t>All quizzes are comprehensive. Quizzes may include true/false, multiple choice, matching, and fill-in-the-blanks.</w:t>
      </w:r>
    </w:p>
    <w:p w:rsidR="00015030" w:rsidRPr="005F5CA3" w:rsidRDefault="0037496E" w:rsidP="00015030">
      <w:pPr>
        <w:rPr>
          <w:sz w:val="22"/>
          <w:szCs w:val="22"/>
        </w:rPr>
      </w:pPr>
    </w:p>
    <w:p w:rsidR="00015030" w:rsidRPr="005F5CA3" w:rsidRDefault="0037496E" w:rsidP="00015030">
      <w:pPr>
        <w:ind w:left="180"/>
        <w:rPr>
          <w:sz w:val="22"/>
          <w:szCs w:val="22"/>
        </w:rPr>
      </w:pPr>
    </w:p>
    <w:p w:rsidR="00015030" w:rsidRPr="00320FAC" w:rsidRDefault="00620A7C" w:rsidP="00015030">
      <w:pPr>
        <w:pStyle w:val="Heading1"/>
        <w:rPr>
          <w:sz w:val="22"/>
          <w:szCs w:val="22"/>
        </w:rPr>
      </w:pPr>
      <w:r w:rsidRPr="00320FAC">
        <w:rPr>
          <w:sz w:val="22"/>
          <w:szCs w:val="22"/>
        </w:rPr>
        <w:t>Extra Credit</w:t>
      </w:r>
    </w:p>
    <w:p w:rsidR="00015030" w:rsidRPr="00320FAC" w:rsidRDefault="005A1B61" w:rsidP="00015030">
      <w:pPr>
        <w:pStyle w:val="Heading3"/>
        <w:pBdr>
          <w:top w:val="none" w:sz="0" w:space="0" w:color="auto"/>
        </w:pBdr>
        <w:ind w:left="360"/>
        <w:rPr>
          <w:b w:val="0"/>
          <w:sz w:val="22"/>
          <w:szCs w:val="22"/>
        </w:rPr>
      </w:pPr>
      <w:r>
        <w:rPr>
          <w:sz w:val="22"/>
          <w:szCs w:val="22"/>
        </w:rPr>
        <w:t>At the discretion of the instructor.</w:t>
      </w:r>
    </w:p>
    <w:p w:rsidR="00015030" w:rsidRPr="00320FAC" w:rsidRDefault="0037496E" w:rsidP="00015030">
      <w:pPr>
        <w:rPr>
          <w:b/>
          <w:sz w:val="22"/>
          <w:szCs w:val="22"/>
        </w:rPr>
      </w:pPr>
    </w:p>
    <w:p w:rsidR="00015030" w:rsidRPr="00320FAC" w:rsidRDefault="00620A7C">
      <w:pPr>
        <w:rPr>
          <w:b/>
          <w:sz w:val="22"/>
          <w:szCs w:val="22"/>
        </w:rPr>
      </w:pPr>
      <w:r w:rsidRPr="00320FAC">
        <w:rPr>
          <w:b/>
          <w:sz w:val="22"/>
          <w:szCs w:val="22"/>
        </w:rPr>
        <w:t>Policies of this course, DSP&amp;S, and Reedley College:</w:t>
      </w:r>
    </w:p>
    <w:p w:rsidR="00015030" w:rsidRPr="00320FAC" w:rsidRDefault="00620A7C" w:rsidP="00015030">
      <w:pPr>
        <w:rPr>
          <w:b/>
          <w:i/>
          <w:sz w:val="22"/>
          <w:szCs w:val="22"/>
        </w:rPr>
      </w:pPr>
      <w:proofErr w:type="spellStart"/>
      <w:r w:rsidRPr="00320FAC">
        <w:rPr>
          <w:b/>
          <w:i/>
          <w:sz w:val="22"/>
          <w:szCs w:val="22"/>
        </w:rPr>
        <w:t>Devser</w:t>
      </w:r>
      <w:proofErr w:type="spellEnd"/>
      <w:r w:rsidRPr="00320FAC">
        <w:rPr>
          <w:b/>
          <w:i/>
          <w:sz w:val="22"/>
          <w:szCs w:val="22"/>
        </w:rPr>
        <w:t xml:space="preserve"> 212 Course Policies:</w:t>
      </w:r>
    </w:p>
    <w:p w:rsidR="00015030" w:rsidRPr="00320FAC" w:rsidRDefault="00620A7C" w:rsidP="00015030">
      <w:pPr>
        <w:numPr>
          <w:ilvl w:val="0"/>
          <w:numId w:val="6"/>
        </w:numPr>
        <w:tabs>
          <w:tab w:val="clear" w:pos="720"/>
        </w:tabs>
        <w:ind w:left="360"/>
        <w:jc w:val="both"/>
        <w:rPr>
          <w:sz w:val="22"/>
          <w:szCs w:val="22"/>
        </w:rPr>
      </w:pPr>
      <w:r w:rsidRPr="00320FAC">
        <w:rPr>
          <w:sz w:val="22"/>
          <w:szCs w:val="22"/>
          <w:u w:val="single"/>
        </w:rPr>
        <w:t>Student Responsibility</w:t>
      </w:r>
      <w:r w:rsidRPr="00320FAC">
        <w:rPr>
          <w:sz w:val="22"/>
          <w:szCs w:val="22"/>
        </w:rPr>
        <w:t xml:space="preserve">: Class participation and assigned readings are important. Students will be prepared to discuss class topics from the readings. If you are unable to attend class, please make certain that you contact the instructor, either by phone, email, or through a classmate.  Students who arrive to class after attendance is taken are responsible to notify the instructor at the end of class to update the record. In the event of an absence, students are expected to make arrangements with classmates to collect class information and materials. </w:t>
      </w:r>
      <w:r>
        <w:rPr>
          <w:sz w:val="22"/>
          <w:szCs w:val="22"/>
        </w:rPr>
        <w:t>Excessive absences will negatively impact your course grade and may result in failure.</w:t>
      </w:r>
    </w:p>
    <w:p w:rsidR="00015030" w:rsidRPr="00320FAC" w:rsidRDefault="00620A7C" w:rsidP="00015030">
      <w:pPr>
        <w:numPr>
          <w:ilvl w:val="0"/>
          <w:numId w:val="6"/>
        </w:numPr>
        <w:tabs>
          <w:tab w:val="clear" w:pos="720"/>
        </w:tabs>
        <w:ind w:left="360"/>
        <w:jc w:val="both"/>
        <w:rPr>
          <w:sz w:val="22"/>
          <w:szCs w:val="22"/>
        </w:rPr>
      </w:pPr>
      <w:r w:rsidRPr="00320FAC">
        <w:rPr>
          <w:sz w:val="22"/>
          <w:szCs w:val="22"/>
          <w:u w:val="single"/>
        </w:rPr>
        <w:t>Due Dates</w:t>
      </w:r>
      <w:r w:rsidRPr="00320FAC">
        <w:rPr>
          <w:sz w:val="22"/>
          <w:szCs w:val="22"/>
        </w:rPr>
        <w:t>: Students ar</w:t>
      </w:r>
      <w:r w:rsidR="00217A45">
        <w:rPr>
          <w:sz w:val="22"/>
          <w:szCs w:val="22"/>
        </w:rPr>
        <w:t>e responsible for all</w:t>
      </w:r>
      <w:r w:rsidRPr="00320FAC">
        <w:rPr>
          <w:sz w:val="22"/>
          <w:szCs w:val="22"/>
        </w:rPr>
        <w:t xml:space="preserve"> announced dates, readings, assignments, and exams. Assignments are due at the beginning of class. If an absence is anticipated by a student, any assignments due that day are to be submitted in advance. Class assignments accepted after this will be graded and the assignment total will be marked down 10% for each calendar day late. Assignments not handed directly to the instructor must be stamped with the date received and placed in the instructor’s mailbox in the department office. Assignments, including make-up exams, will not be accepted after the assignment in question has been returned to the class and no more than 4 days after the originally scheduled due date. Note: Negotiation of alternate due dates will be considered on an individual basis and must occur no less than two weeks prior to the assigned date.</w:t>
      </w:r>
    </w:p>
    <w:p w:rsidR="00015030" w:rsidRPr="00320FAC" w:rsidRDefault="00620A7C" w:rsidP="00015030">
      <w:pPr>
        <w:numPr>
          <w:ilvl w:val="0"/>
          <w:numId w:val="6"/>
        </w:numPr>
        <w:tabs>
          <w:tab w:val="clear" w:pos="720"/>
        </w:tabs>
        <w:ind w:left="360"/>
        <w:jc w:val="both"/>
        <w:rPr>
          <w:sz w:val="22"/>
          <w:szCs w:val="22"/>
        </w:rPr>
      </w:pPr>
      <w:r w:rsidRPr="00320FAC">
        <w:rPr>
          <w:sz w:val="22"/>
          <w:szCs w:val="22"/>
          <w:u w:val="single"/>
        </w:rPr>
        <w:t>Make-up exams</w:t>
      </w:r>
      <w:r w:rsidRPr="00320FAC">
        <w:rPr>
          <w:sz w:val="22"/>
          <w:szCs w:val="22"/>
        </w:rPr>
        <w:t>: Make-up exams may be allowed with prior notification and approval from the instructor 2 weeks before the exam date. Make-up exams may be approved due to special circumstances.</w:t>
      </w:r>
    </w:p>
    <w:p w:rsidR="00015030" w:rsidRPr="00320FAC" w:rsidRDefault="0037496E" w:rsidP="00015030">
      <w:pPr>
        <w:tabs>
          <w:tab w:val="left" w:pos="-1440"/>
        </w:tabs>
        <w:rPr>
          <w:sz w:val="22"/>
          <w:szCs w:val="22"/>
        </w:rPr>
      </w:pPr>
    </w:p>
    <w:p w:rsidR="00217A45" w:rsidRDefault="00217A45" w:rsidP="00015030">
      <w:pPr>
        <w:rPr>
          <w:b/>
          <w:i/>
          <w:sz w:val="22"/>
          <w:szCs w:val="22"/>
        </w:rPr>
      </w:pPr>
    </w:p>
    <w:p w:rsidR="00217A45" w:rsidRDefault="00217A45" w:rsidP="00015030">
      <w:pPr>
        <w:rPr>
          <w:b/>
          <w:i/>
          <w:sz w:val="22"/>
          <w:szCs w:val="22"/>
        </w:rPr>
      </w:pPr>
    </w:p>
    <w:p w:rsidR="00015030" w:rsidRPr="00320FAC" w:rsidRDefault="00620A7C" w:rsidP="00015030">
      <w:pPr>
        <w:rPr>
          <w:b/>
          <w:i/>
          <w:sz w:val="22"/>
          <w:szCs w:val="22"/>
        </w:rPr>
      </w:pPr>
      <w:r>
        <w:rPr>
          <w:b/>
          <w:i/>
          <w:sz w:val="22"/>
          <w:szCs w:val="22"/>
        </w:rPr>
        <w:lastRenderedPageBreak/>
        <w:t xml:space="preserve">DEVSER General Instructional </w:t>
      </w:r>
      <w:r w:rsidRPr="00320FAC">
        <w:rPr>
          <w:b/>
          <w:i/>
          <w:sz w:val="22"/>
          <w:szCs w:val="22"/>
        </w:rPr>
        <w:t>Policies:</w:t>
      </w:r>
    </w:p>
    <w:p w:rsidR="00015030" w:rsidRPr="00320FAC" w:rsidRDefault="00620A7C" w:rsidP="00015030">
      <w:pPr>
        <w:numPr>
          <w:ilvl w:val="0"/>
          <w:numId w:val="7"/>
        </w:numPr>
        <w:tabs>
          <w:tab w:val="clear" w:pos="720"/>
        </w:tabs>
        <w:ind w:left="360"/>
        <w:jc w:val="both"/>
        <w:rPr>
          <w:sz w:val="22"/>
          <w:szCs w:val="22"/>
        </w:rPr>
      </w:pPr>
      <w:r w:rsidRPr="00320FAC">
        <w:rPr>
          <w:sz w:val="22"/>
          <w:szCs w:val="22"/>
          <w:u w:val="single"/>
        </w:rPr>
        <w:t>Participation</w:t>
      </w:r>
      <w:r w:rsidRPr="00320FAC">
        <w:rPr>
          <w:sz w:val="22"/>
          <w:szCs w:val="22"/>
        </w:rPr>
        <w:t>: Regular and on-time attendance is a basic expectation. If a class is missed, it is the student’s responsibility to obtain the material missed. Students should recognize that entering a class late is disruptive to both the instructor and the other students and should make every effort to be on time. Participation includes bringing appropriate materials to class, completing assignments on time, and completing any reading assignments prior to class so that the student is able to take part in class discussions.</w:t>
      </w:r>
    </w:p>
    <w:p w:rsidR="00015030" w:rsidRPr="00320FAC" w:rsidRDefault="00620A7C" w:rsidP="00015030">
      <w:pPr>
        <w:numPr>
          <w:ilvl w:val="0"/>
          <w:numId w:val="7"/>
        </w:numPr>
        <w:tabs>
          <w:tab w:val="clear" w:pos="720"/>
        </w:tabs>
        <w:ind w:left="360"/>
        <w:jc w:val="both"/>
        <w:rPr>
          <w:sz w:val="22"/>
          <w:szCs w:val="22"/>
        </w:rPr>
      </w:pPr>
      <w:r w:rsidRPr="00320FAC">
        <w:rPr>
          <w:sz w:val="22"/>
          <w:szCs w:val="22"/>
          <w:u w:val="single"/>
        </w:rPr>
        <w:t>Professionalism</w:t>
      </w:r>
      <w:r w:rsidRPr="00320FAC">
        <w:rPr>
          <w:sz w:val="22"/>
          <w:szCs w:val="22"/>
        </w:rPr>
        <w:t>: The faculty regards Developmental Services (DEVSER) curriculum as a bridge for students to advance their skills academically and vocationally to be a future professional in the community. As such, students are expected to behave in a professional manner. Basic program expectations include professional behavior in the classroom and during all field experiences. Attendance, preparedness, effort, and honesty, in combination with respect for faculty and other students are all considered under the heading of professional behavior.  The goal is to create a community of learners in a positive, insult-free zone. A student who is unable to conduct himself or herself in a courteous and respectful manner will be asked to remove himself or herself from the classroom. Cell phone and other electronic communication devices are to be turned off during class and stored out of the way of class activity.</w:t>
      </w:r>
    </w:p>
    <w:p w:rsidR="00015030" w:rsidRPr="00320FAC" w:rsidRDefault="00620A7C" w:rsidP="00015030">
      <w:pPr>
        <w:numPr>
          <w:ilvl w:val="0"/>
          <w:numId w:val="7"/>
        </w:numPr>
        <w:tabs>
          <w:tab w:val="clear" w:pos="720"/>
        </w:tabs>
        <w:ind w:left="360"/>
        <w:jc w:val="both"/>
        <w:rPr>
          <w:sz w:val="22"/>
          <w:szCs w:val="22"/>
        </w:rPr>
      </w:pPr>
      <w:r w:rsidRPr="00320FAC">
        <w:rPr>
          <w:sz w:val="22"/>
          <w:szCs w:val="22"/>
          <w:u w:val="single"/>
        </w:rPr>
        <w:t>Problem Resolution</w:t>
      </w:r>
      <w:r w:rsidRPr="00320FAC">
        <w:rPr>
          <w:sz w:val="22"/>
          <w:szCs w:val="22"/>
        </w:rPr>
        <w:t>: Any student who has a question about a grade or a class procedure is advised to first approach the course instructor. If the issue is not resolved at this level, the student is encouraged to meet with the Program Coordinator.</w:t>
      </w:r>
    </w:p>
    <w:p w:rsidR="00015030" w:rsidRPr="00320FAC" w:rsidRDefault="00620A7C" w:rsidP="00015030">
      <w:pPr>
        <w:numPr>
          <w:ilvl w:val="0"/>
          <w:numId w:val="7"/>
        </w:numPr>
        <w:tabs>
          <w:tab w:val="clear" w:pos="720"/>
        </w:tabs>
        <w:ind w:left="360"/>
        <w:jc w:val="both"/>
        <w:rPr>
          <w:sz w:val="22"/>
          <w:szCs w:val="22"/>
        </w:rPr>
      </w:pPr>
      <w:r w:rsidRPr="00320FAC">
        <w:rPr>
          <w:sz w:val="22"/>
          <w:szCs w:val="22"/>
          <w:u w:val="single"/>
        </w:rPr>
        <w:t>Writing Competency</w:t>
      </w:r>
      <w:r w:rsidRPr="00320FAC">
        <w:rPr>
          <w:sz w:val="22"/>
          <w:szCs w:val="22"/>
        </w:rPr>
        <w:t xml:space="preserve">: The student’s ability to effectively communicate in writing is very important. The instructor will evaluate the efforts of each student not only for the content presented but also for spelling, grammar, punctuation, neatness and organization of thought. Unless notified otherwise by the instructor, all written work must be typed and is expected to be high quality work. You </w:t>
      </w:r>
      <w:r w:rsidRPr="00320FAC">
        <w:rPr>
          <w:sz w:val="22"/>
          <w:szCs w:val="22"/>
          <w:u w:val="single"/>
        </w:rPr>
        <w:t>may</w:t>
      </w:r>
      <w:r w:rsidRPr="00320FAC">
        <w:rPr>
          <w:sz w:val="22"/>
          <w:szCs w:val="22"/>
        </w:rPr>
        <w:t xml:space="preserve"> be asked to correct and resubmit a paper of that not acceptable quality.  Grades for resubmitted papers will be the average of the original and the revision. </w:t>
      </w:r>
    </w:p>
    <w:p w:rsidR="00015030" w:rsidRPr="00320FAC" w:rsidRDefault="0037496E" w:rsidP="00015030">
      <w:pPr>
        <w:jc w:val="both"/>
        <w:rPr>
          <w:sz w:val="22"/>
          <w:szCs w:val="22"/>
        </w:rPr>
      </w:pPr>
    </w:p>
    <w:p w:rsidR="00015030" w:rsidRPr="00320FAC" w:rsidRDefault="00620A7C" w:rsidP="00015030">
      <w:pPr>
        <w:rPr>
          <w:b/>
          <w:i/>
          <w:sz w:val="22"/>
          <w:szCs w:val="22"/>
        </w:rPr>
      </w:pPr>
      <w:r w:rsidRPr="00320FAC">
        <w:rPr>
          <w:b/>
          <w:i/>
          <w:sz w:val="22"/>
          <w:szCs w:val="22"/>
        </w:rPr>
        <w:t>Reedley College Policies:</w:t>
      </w:r>
    </w:p>
    <w:p w:rsidR="00015030" w:rsidRPr="00320FAC" w:rsidRDefault="00620A7C" w:rsidP="00015030">
      <w:pPr>
        <w:pStyle w:val="NormalWeb"/>
        <w:numPr>
          <w:ilvl w:val="1"/>
          <w:numId w:val="8"/>
        </w:numPr>
        <w:tabs>
          <w:tab w:val="clear" w:pos="1440"/>
        </w:tabs>
        <w:spacing w:before="0" w:beforeAutospacing="0" w:after="0" w:afterAutospacing="0"/>
        <w:ind w:left="360"/>
        <w:rPr>
          <w:sz w:val="22"/>
          <w:szCs w:val="22"/>
        </w:rPr>
      </w:pPr>
      <w:r w:rsidRPr="00320FAC">
        <w:rPr>
          <w:sz w:val="22"/>
          <w:szCs w:val="22"/>
          <w:u w:val="single"/>
        </w:rPr>
        <w:t>Students with Disabilities/Special Accommodations</w:t>
      </w:r>
      <w:r w:rsidRPr="00320FAC">
        <w:rPr>
          <w:sz w:val="22"/>
          <w:szCs w:val="22"/>
        </w:rPr>
        <w:t>: Any student in need of an accommodation due to a disability is encouraged to consult with the instructor immediately so that arrangement can be made.  Students may refer to the policies and regulations section of their catalog for clarification.</w:t>
      </w:r>
    </w:p>
    <w:p w:rsidR="00015030" w:rsidRPr="001F1F8B" w:rsidRDefault="00620A7C" w:rsidP="00015030">
      <w:pPr>
        <w:pStyle w:val="NormalWeb"/>
        <w:numPr>
          <w:ilvl w:val="1"/>
          <w:numId w:val="8"/>
        </w:numPr>
        <w:tabs>
          <w:tab w:val="clear" w:pos="1440"/>
        </w:tabs>
        <w:spacing w:before="0" w:beforeAutospacing="0" w:after="0" w:afterAutospacing="0"/>
        <w:ind w:left="360"/>
        <w:rPr>
          <w:sz w:val="22"/>
          <w:szCs w:val="22"/>
        </w:rPr>
      </w:pPr>
      <w:r w:rsidRPr="00320FAC">
        <w:rPr>
          <w:u w:val="single"/>
        </w:rPr>
        <w:t>Honor Code</w:t>
      </w:r>
      <w:r w:rsidRPr="00320FAC">
        <w:t>: Students at Reedley College are responsible to ensure that their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015030" w:rsidRPr="001F1F8B" w:rsidRDefault="00620A7C" w:rsidP="00015030">
      <w:pPr>
        <w:pStyle w:val="NormalWeb"/>
        <w:numPr>
          <w:ilvl w:val="1"/>
          <w:numId w:val="8"/>
        </w:numPr>
        <w:tabs>
          <w:tab w:val="clear" w:pos="1440"/>
        </w:tabs>
        <w:spacing w:before="0" w:beforeAutospacing="0" w:after="0" w:afterAutospacing="0"/>
        <w:ind w:left="360"/>
        <w:rPr>
          <w:sz w:val="22"/>
          <w:szCs w:val="22"/>
        </w:rPr>
      </w:pPr>
      <w:r w:rsidRPr="00320FAC">
        <w:rPr>
          <w:u w:val="single"/>
        </w:rPr>
        <w:t>Withdrawal Policy:</w:t>
      </w:r>
      <w:r w:rsidRPr="00320FAC">
        <w:t xml:space="preserve">  Every student who gets a late “Withdrawal” (past the ninth week of the semester or 50% of the course-</w:t>
      </w:r>
      <w:proofErr w:type="spellStart"/>
      <w:r w:rsidRPr="00320FAC">
        <w:t>which ever</w:t>
      </w:r>
      <w:proofErr w:type="spellEnd"/>
      <w:r w:rsidRPr="00320FAC">
        <w:t xml:space="preserve"> is less) from a course has potentially displaced another student from the opportunity to take that course. Therefore, this course will adhere strictly to the college’s policy.  Students may drop a course before the end of the second week of class using the standard computer system without need for instructor permission.  However, course withdrawals past the end of the ninth week of class will </w:t>
      </w:r>
      <w:r w:rsidRPr="00320FAC">
        <w:rPr>
          <w:u w:val="single"/>
        </w:rPr>
        <w:t>not</w:t>
      </w:r>
      <w:r w:rsidRPr="00320FAC">
        <w:t xml:space="preserve"> be allowed without “serious and compelling” reasons that are documented by appropriate medical or other professional authority.  A change of work schedule, lack of interest in the material, failing grades, etc. are </w:t>
      </w:r>
      <w:r w:rsidRPr="00320FAC">
        <w:rPr>
          <w:u w:val="single"/>
        </w:rPr>
        <w:t>not</w:t>
      </w:r>
      <w:r w:rsidRPr="00320FAC">
        <w:t xml:space="preserve"> going to qualify as reasons to drop the course.  </w:t>
      </w:r>
    </w:p>
    <w:p w:rsidR="00015030" w:rsidRPr="00320FAC" w:rsidRDefault="00620A7C" w:rsidP="00015030">
      <w:pPr>
        <w:pStyle w:val="NormalWeb"/>
        <w:numPr>
          <w:ilvl w:val="1"/>
          <w:numId w:val="8"/>
        </w:numPr>
        <w:tabs>
          <w:tab w:val="clear" w:pos="1440"/>
        </w:tabs>
        <w:spacing w:before="0" w:beforeAutospacing="0" w:after="0" w:afterAutospacing="0"/>
        <w:ind w:left="360"/>
        <w:rPr>
          <w:rFonts w:cs="Arial"/>
          <w:sz w:val="22"/>
          <w:szCs w:val="22"/>
        </w:rPr>
      </w:pPr>
      <w:r w:rsidRPr="00320FAC">
        <w:rPr>
          <w:bCs/>
          <w:sz w:val="22"/>
          <w:szCs w:val="22"/>
          <w:u w:val="single"/>
        </w:rPr>
        <w:t>Cheating and Plagiarism</w:t>
      </w:r>
      <w:r w:rsidRPr="00320FAC">
        <w:rPr>
          <w:b/>
          <w:bCs/>
          <w:sz w:val="22"/>
          <w:szCs w:val="22"/>
        </w:rPr>
        <w:t>:</w:t>
      </w:r>
      <w:r w:rsidRPr="00320FAC">
        <w:rPr>
          <w:sz w:val="22"/>
          <w:szCs w:val="22"/>
        </w:rPr>
        <w:t xml:space="preserve">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Further action may be taken in accordance with college policy.  Students are instructed to refer to the administrative policies of their college catalog.</w:t>
      </w:r>
    </w:p>
    <w:p w:rsidR="00015030" w:rsidRDefault="00620A7C" w:rsidP="00015030">
      <w:pPr>
        <w:pStyle w:val="NormalWeb"/>
        <w:numPr>
          <w:ilvl w:val="1"/>
          <w:numId w:val="8"/>
        </w:numPr>
        <w:tabs>
          <w:tab w:val="clear" w:pos="1440"/>
        </w:tabs>
        <w:spacing w:before="0" w:beforeAutospacing="0" w:after="0" w:afterAutospacing="0"/>
        <w:ind w:left="360"/>
        <w:rPr>
          <w:rFonts w:cs="Arial"/>
          <w:sz w:val="22"/>
          <w:szCs w:val="22"/>
        </w:rPr>
      </w:pPr>
      <w:r w:rsidRPr="00320FAC">
        <w:rPr>
          <w:bCs/>
          <w:sz w:val="22"/>
          <w:szCs w:val="22"/>
          <w:u w:val="single"/>
        </w:rPr>
        <w:t>Computer Usage</w:t>
      </w:r>
      <w:r w:rsidRPr="00320FAC">
        <w:rPr>
          <w:sz w:val="22"/>
          <w:szCs w:val="22"/>
        </w:rPr>
        <w:t xml:space="preserve">: State Center Community College District (SCCCD) students are permitted to use a District owned computer/network. As a condition of this use, each student agrees to and </w:t>
      </w:r>
      <w:r w:rsidRPr="00320FAC">
        <w:rPr>
          <w:rFonts w:cs="Arial"/>
          <w:sz w:val="22"/>
          <w:szCs w:val="22"/>
        </w:rPr>
        <w:t>is expected to abide by the District’s Acceptable Use Policy (</w:t>
      </w:r>
      <w:hyperlink r:id="rId5" w:history="1">
        <w:r w:rsidRPr="00320FAC">
          <w:rPr>
            <w:rStyle w:val="Hyperlink"/>
            <w:rFonts w:cs="Arial"/>
            <w:sz w:val="22"/>
            <w:szCs w:val="22"/>
          </w:rPr>
          <w:t>http://www.scccd.com/is/district_use.html</w:t>
        </w:r>
      </w:hyperlink>
      <w:r w:rsidRPr="00320FAC">
        <w:rPr>
          <w:rFonts w:cs="Arial"/>
          <w:sz w:val="22"/>
          <w:szCs w:val="22"/>
        </w:rPr>
        <w:t xml:space="preserve">). The District is the sole determiner of the interpretation and application of the Acceptable Use Policy. It is understood that if a student violates any of the policy rules, he/she is subject to removal from the computer facility as well as </w:t>
      </w:r>
      <w:r w:rsidRPr="00320FAC">
        <w:rPr>
          <w:rFonts w:cs="Arial"/>
          <w:sz w:val="22"/>
          <w:szCs w:val="22"/>
        </w:rPr>
        <w:lastRenderedPageBreak/>
        <w:t xml:space="preserve">discipline as a student. Students shall be specifically warned to: 1.) not transmit any communication in which the meaning of the message or its transmission or distribution would violate any applicable law or regulation or be offensive to the recipient or recipients and 2.) not search, view or download pornographic material through any means. </w:t>
      </w:r>
    </w:p>
    <w:p w:rsidR="00015030" w:rsidRDefault="00620A7C" w:rsidP="00015030">
      <w:pPr>
        <w:pStyle w:val="NormalWeb"/>
        <w:numPr>
          <w:ilvl w:val="1"/>
          <w:numId w:val="8"/>
        </w:numPr>
        <w:tabs>
          <w:tab w:val="clear" w:pos="1440"/>
        </w:tabs>
        <w:spacing w:before="0" w:beforeAutospacing="0" w:after="0" w:afterAutospacing="0"/>
        <w:ind w:left="360"/>
        <w:rPr>
          <w:rFonts w:cs="Arial"/>
          <w:sz w:val="22"/>
          <w:szCs w:val="22"/>
        </w:rPr>
      </w:pPr>
      <w:r w:rsidRPr="00320FAC">
        <w:rPr>
          <w:sz w:val="22"/>
          <w:szCs w:val="22"/>
          <w:u w:val="single"/>
        </w:rPr>
        <w:t>Disruptive Classroom Behavior</w:t>
      </w:r>
      <w:r w:rsidRPr="00320FAC">
        <w:rPr>
          <w:b/>
          <w:sz w:val="22"/>
          <w:szCs w:val="22"/>
        </w:rPr>
        <w:t>:</w:t>
      </w:r>
      <w:r w:rsidRPr="00320FAC">
        <w:rPr>
          <w:sz w:val="22"/>
          <w:szCs w:val="22"/>
        </w:rPr>
        <w:t xml:space="preserve"> Students are under obligation to respect the authority of each instructor and </w:t>
      </w:r>
      <w:r w:rsidRPr="00320FAC">
        <w:rPr>
          <w:rFonts w:cs="Arial"/>
          <w:sz w:val="22"/>
          <w:szCs w:val="22"/>
        </w:rPr>
        <w:t>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w:t>
      </w:r>
      <w:r w:rsidRPr="00320FAC">
        <w:rPr>
          <w:rFonts w:cs="Arial"/>
          <w:bCs/>
          <w:sz w:val="22"/>
          <w:szCs w:val="22"/>
        </w:rPr>
        <w:t xml:space="preserve"> I</w:t>
      </w:r>
      <w:r w:rsidRPr="00320FAC">
        <w:rPr>
          <w:rFonts w:cs="Arial"/>
          <w:sz w:val="22"/>
          <w:szCs w:val="22"/>
        </w:rPr>
        <w:t>nstructors are authorized to remove a disruptive student from his or her class for the day of the removal and the next class meeting. During the period of removal, a student shall not be returned to the class from which he or she was removed without the concurrence of the instructor of the class. (See Reedley College’s Student Code of Conduct Policy/Board Policy 5520 and Educational Code 76032)</w:t>
      </w:r>
    </w:p>
    <w:p w:rsidR="00015030" w:rsidRDefault="00620A7C" w:rsidP="00015030">
      <w:pPr>
        <w:pStyle w:val="NormalWeb"/>
        <w:numPr>
          <w:ilvl w:val="1"/>
          <w:numId w:val="8"/>
        </w:numPr>
        <w:tabs>
          <w:tab w:val="clear" w:pos="1440"/>
        </w:tabs>
        <w:spacing w:before="0" w:beforeAutospacing="0" w:after="0" w:afterAutospacing="0"/>
        <w:ind w:left="360"/>
        <w:rPr>
          <w:rFonts w:cs="Arial"/>
          <w:sz w:val="22"/>
          <w:szCs w:val="22"/>
        </w:rPr>
      </w:pPr>
      <w:r w:rsidRPr="00320FAC">
        <w:rPr>
          <w:bCs/>
          <w:sz w:val="22"/>
          <w:szCs w:val="22"/>
          <w:u w:val="single"/>
        </w:rPr>
        <w:t>Copyright Policy</w:t>
      </w:r>
      <w:r w:rsidRPr="00320FAC">
        <w:rPr>
          <w:b/>
          <w:bCs/>
          <w:sz w:val="22"/>
          <w:szCs w:val="22"/>
        </w:rPr>
        <w:t>:</w:t>
      </w:r>
      <w:r w:rsidRPr="00320FAC">
        <w:rPr>
          <w:sz w:val="22"/>
          <w:szCs w:val="22"/>
        </w:rPr>
        <w:t xml:space="preserve"> Copyright laws and fair use policies protect the rights of those who have produced the material. The materials copied in this course have been provided for private study, scholarship, or research.  Other uses may require permission from the copyright holder.  The user of this work is responsible for adhering to copyright law of the U.S. (Title 17, U.S. Code). </w:t>
      </w:r>
    </w:p>
    <w:p w:rsidR="00015030" w:rsidRDefault="00620A7C" w:rsidP="00015030">
      <w:pPr>
        <w:pStyle w:val="NormalWeb"/>
        <w:numPr>
          <w:ilvl w:val="1"/>
          <w:numId w:val="8"/>
        </w:numPr>
        <w:tabs>
          <w:tab w:val="clear" w:pos="1440"/>
        </w:tabs>
        <w:spacing w:before="0" w:beforeAutospacing="0" w:after="0" w:afterAutospacing="0"/>
        <w:ind w:left="360"/>
        <w:rPr>
          <w:rFonts w:cs="Arial"/>
          <w:sz w:val="22"/>
          <w:szCs w:val="22"/>
        </w:rPr>
      </w:pPr>
      <w:r w:rsidRPr="00320FAC">
        <w:rPr>
          <w:sz w:val="22"/>
          <w:szCs w:val="22"/>
          <w:u w:val="single"/>
        </w:rPr>
        <w:t>Sexual Harassment</w:t>
      </w:r>
      <w:r w:rsidRPr="00320FAC">
        <w:rPr>
          <w:sz w:val="22"/>
          <w:szCs w:val="22"/>
        </w:rPr>
        <w:t xml:space="preserve">: All students and employees should be aware that Reedley College, and the State Center Community College District are concerned and will take action to eliminate sexual harassment. Sexual harassment </w:t>
      </w:r>
      <w:r w:rsidRPr="00320FAC">
        <w:rPr>
          <w:rFonts w:cs="Arial"/>
          <w:sz w:val="22"/>
          <w:szCs w:val="22"/>
        </w:rPr>
        <w:t xml:space="preserve">is conduct subject to disciplinary action. Harassment on the basis of sex is a violation of Section 703 of Title VII of the 1964 Civil Rights Act, which is enforced by the Equal Employment Opportunity Commission. Sexual harassment is included among legal prohibitions against discrimination. Title IX of the Educational Amendments of 1972 also establishes sexual harassment as discriminatory and unlawful. </w:t>
      </w:r>
    </w:p>
    <w:p w:rsidR="00015030" w:rsidRPr="001F1F8B" w:rsidRDefault="00620A7C" w:rsidP="00015030">
      <w:pPr>
        <w:pStyle w:val="NormalWeb"/>
        <w:numPr>
          <w:ilvl w:val="1"/>
          <w:numId w:val="8"/>
        </w:numPr>
        <w:tabs>
          <w:tab w:val="clear" w:pos="1440"/>
        </w:tabs>
        <w:spacing w:before="0" w:beforeAutospacing="0" w:after="0" w:afterAutospacing="0"/>
        <w:ind w:left="360"/>
        <w:rPr>
          <w:rFonts w:cs="Arial"/>
          <w:sz w:val="22"/>
          <w:szCs w:val="22"/>
        </w:rPr>
      </w:pPr>
      <w:r w:rsidRPr="00320FAC">
        <w:rPr>
          <w:sz w:val="22"/>
          <w:szCs w:val="22"/>
          <w:u w:val="single"/>
        </w:rPr>
        <w:t>Smoking, Alcohol, and Illicit Drug Use</w:t>
      </w:r>
      <w:r w:rsidRPr="00320FAC">
        <w:rPr>
          <w:sz w:val="22"/>
          <w:szCs w:val="22"/>
        </w:rPr>
        <w:t xml:space="preserve">: Reedley College does not allow smoking in campus buildings and is a drug- and alcohol-free campus. </w:t>
      </w:r>
      <w:proofErr w:type="gramStart"/>
      <w:r w:rsidRPr="00320FAC">
        <w:rPr>
          <w:sz w:val="22"/>
          <w:szCs w:val="22"/>
        </w:rPr>
        <w:t>Therefore</w:t>
      </w:r>
      <w:proofErr w:type="gramEnd"/>
      <w:r w:rsidRPr="00320FAC">
        <w:rPr>
          <w:sz w:val="22"/>
          <w:szCs w:val="22"/>
        </w:rPr>
        <w:t xml:space="preserve"> smoking and use of tobacco products is prohibited in all campus buildings. Additionally, the college prohibits the unlawful manufacture, distribution, dispensing, possession, or use of controlled substances (as defined in Schedules I through V of the Controlled Substances Act {21U.S.C812}and as further defined by Regulations 21 CFR 1308.15 in the 46 Administrative </w:t>
      </w:r>
      <w:proofErr w:type="gramStart"/>
      <w:r w:rsidRPr="00320FAC">
        <w:rPr>
          <w:sz w:val="22"/>
          <w:szCs w:val="22"/>
        </w:rPr>
        <w:t>Policies  workplace</w:t>
      </w:r>
      <w:proofErr w:type="gramEnd"/>
      <w:r w:rsidRPr="00320FAC">
        <w:rPr>
          <w:sz w:val="22"/>
          <w:szCs w:val="22"/>
        </w:rPr>
        <w:t xml:space="preserve">). </w:t>
      </w:r>
    </w:p>
    <w:p w:rsidR="00015030" w:rsidRDefault="0037496E" w:rsidP="00015030">
      <w:pPr>
        <w:rPr>
          <w:b/>
          <w:bCs/>
          <w:sz w:val="22"/>
          <w:szCs w:val="22"/>
        </w:rPr>
      </w:pPr>
    </w:p>
    <w:p w:rsidR="00015030" w:rsidRDefault="0037496E" w:rsidP="00015030">
      <w:pPr>
        <w:rPr>
          <w:b/>
          <w:bCs/>
          <w:sz w:val="22"/>
          <w:szCs w:val="22"/>
        </w:rPr>
      </w:pPr>
    </w:p>
    <w:p w:rsidR="00015030" w:rsidRPr="00320FAC" w:rsidRDefault="00620A7C" w:rsidP="00015030">
      <w:pPr>
        <w:rPr>
          <w:b/>
          <w:bCs/>
          <w:sz w:val="22"/>
          <w:szCs w:val="22"/>
        </w:rPr>
      </w:pPr>
      <w:r w:rsidRPr="00320FAC">
        <w:rPr>
          <w:b/>
          <w:bCs/>
          <w:sz w:val="22"/>
          <w:szCs w:val="22"/>
        </w:rPr>
        <w:t xml:space="preserve">Reedley </w:t>
      </w:r>
      <w:r w:rsidR="00473496">
        <w:rPr>
          <w:b/>
          <w:bCs/>
          <w:sz w:val="22"/>
          <w:szCs w:val="22"/>
        </w:rPr>
        <w:t>College-Important Dates for Spring 2018</w:t>
      </w:r>
      <w:r w:rsidRPr="00320FAC">
        <w:rPr>
          <w:b/>
          <w:bCs/>
          <w:sz w:val="22"/>
          <w:szCs w:val="22"/>
        </w:rPr>
        <w:t xml:space="preserve"> Semester:</w:t>
      </w:r>
    </w:p>
    <w:p w:rsidR="00015030" w:rsidRPr="00320FAC" w:rsidRDefault="00473496" w:rsidP="00015030">
      <w:pPr>
        <w:tabs>
          <w:tab w:val="left" w:pos="1800"/>
        </w:tabs>
        <w:overflowPunct/>
        <w:autoSpaceDE/>
        <w:autoSpaceDN/>
        <w:adjustRightInd/>
        <w:ind w:left="90"/>
        <w:textAlignment w:val="auto"/>
        <w:rPr>
          <w:sz w:val="22"/>
          <w:szCs w:val="22"/>
        </w:rPr>
      </w:pPr>
      <w:r>
        <w:rPr>
          <w:sz w:val="22"/>
          <w:szCs w:val="22"/>
        </w:rPr>
        <w:t>August 13</w:t>
      </w:r>
      <w:r w:rsidR="00620A7C" w:rsidRPr="00320FAC">
        <w:rPr>
          <w:sz w:val="22"/>
          <w:szCs w:val="22"/>
        </w:rPr>
        <w:tab/>
        <w:t xml:space="preserve">SEMESTER/INSTRUCTION begins  </w:t>
      </w:r>
    </w:p>
    <w:p w:rsidR="00015030" w:rsidRPr="00320FAC" w:rsidRDefault="00473496" w:rsidP="00473496">
      <w:pPr>
        <w:tabs>
          <w:tab w:val="left" w:pos="1800"/>
        </w:tabs>
        <w:overflowPunct/>
        <w:autoSpaceDE/>
        <w:autoSpaceDN/>
        <w:adjustRightInd/>
        <w:ind w:left="90"/>
        <w:textAlignment w:val="auto"/>
        <w:rPr>
          <w:sz w:val="22"/>
          <w:szCs w:val="22"/>
        </w:rPr>
      </w:pPr>
      <w:r>
        <w:rPr>
          <w:sz w:val="22"/>
          <w:szCs w:val="22"/>
        </w:rPr>
        <w:t>September 3           Labor Day (NO classes/Campus closed)</w:t>
      </w:r>
    </w:p>
    <w:p w:rsidR="00015030" w:rsidRPr="00320FAC" w:rsidRDefault="00473496" w:rsidP="00473496">
      <w:pPr>
        <w:tabs>
          <w:tab w:val="left" w:pos="1800"/>
        </w:tabs>
        <w:overflowPunct/>
        <w:autoSpaceDE/>
        <w:autoSpaceDN/>
        <w:adjustRightInd/>
        <w:textAlignment w:val="auto"/>
        <w:rPr>
          <w:sz w:val="22"/>
          <w:szCs w:val="22"/>
        </w:rPr>
      </w:pPr>
      <w:r>
        <w:rPr>
          <w:sz w:val="22"/>
          <w:szCs w:val="22"/>
        </w:rPr>
        <w:t xml:space="preserve"> November 12          Veterans Day (NO classes/Campus open</w:t>
      </w:r>
    </w:p>
    <w:p w:rsidR="00015030" w:rsidRPr="00320FAC" w:rsidRDefault="00473496" w:rsidP="00015030">
      <w:pPr>
        <w:tabs>
          <w:tab w:val="left" w:pos="1800"/>
        </w:tabs>
        <w:overflowPunct/>
        <w:autoSpaceDE/>
        <w:autoSpaceDN/>
        <w:adjustRightInd/>
        <w:ind w:left="90"/>
        <w:textAlignment w:val="auto"/>
        <w:rPr>
          <w:sz w:val="22"/>
          <w:szCs w:val="22"/>
        </w:rPr>
      </w:pPr>
      <w:r>
        <w:rPr>
          <w:sz w:val="22"/>
          <w:szCs w:val="22"/>
        </w:rPr>
        <w:t>November 22/23    Thanksgiving (NO classes/Campus closed</w:t>
      </w:r>
    </w:p>
    <w:p w:rsidR="00015030" w:rsidRDefault="00473496" w:rsidP="00015030">
      <w:pPr>
        <w:tabs>
          <w:tab w:val="left" w:pos="1800"/>
        </w:tabs>
        <w:overflowPunct/>
        <w:autoSpaceDE/>
        <w:autoSpaceDN/>
        <w:adjustRightInd/>
        <w:ind w:left="90"/>
        <w:textAlignment w:val="auto"/>
        <w:rPr>
          <w:sz w:val="22"/>
          <w:szCs w:val="22"/>
        </w:rPr>
      </w:pPr>
      <w:r>
        <w:rPr>
          <w:sz w:val="22"/>
          <w:szCs w:val="22"/>
        </w:rPr>
        <w:t>December 10-14</w:t>
      </w:r>
      <w:r w:rsidR="00620A7C" w:rsidRPr="00320FAC">
        <w:rPr>
          <w:sz w:val="22"/>
          <w:szCs w:val="22"/>
        </w:rPr>
        <w:tab/>
        <w:t xml:space="preserve">FINAL SEMESTER EXAMINATIONS </w:t>
      </w:r>
    </w:p>
    <w:p w:rsidR="00015030" w:rsidRPr="00B30EBF" w:rsidRDefault="00473496" w:rsidP="00B30EBF">
      <w:pPr>
        <w:tabs>
          <w:tab w:val="left" w:pos="1800"/>
        </w:tabs>
        <w:overflowPunct/>
        <w:autoSpaceDE/>
        <w:autoSpaceDN/>
        <w:adjustRightInd/>
        <w:ind w:left="90"/>
        <w:textAlignment w:val="auto"/>
        <w:rPr>
          <w:sz w:val="22"/>
          <w:szCs w:val="22"/>
        </w:rPr>
      </w:pPr>
      <w:r>
        <w:rPr>
          <w:sz w:val="22"/>
          <w:szCs w:val="22"/>
        </w:rPr>
        <w:t>DECEMBER 10</w:t>
      </w:r>
      <w:r w:rsidRPr="00320FAC">
        <w:rPr>
          <w:sz w:val="22"/>
          <w:szCs w:val="22"/>
        </w:rPr>
        <w:tab/>
      </w:r>
      <w:r>
        <w:rPr>
          <w:sz w:val="22"/>
          <w:szCs w:val="22"/>
        </w:rPr>
        <w:t>FINAL EXAM</w:t>
      </w:r>
    </w:p>
    <w:p w:rsidR="00015030" w:rsidRDefault="0037496E">
      <w:pPr>
        <w:rPr>
          <w:sz w:val="22"/>
          <w:szCs w:val="22"/>
        </w:rPr>
      </w:pPr>
    </w:p>
    <w:p w:rsidR="00015030" w:rsidRDefault="0037496E">
      <w:pPr>
        <w:rPr>
          <w:sz w:val="22"/>
          <w:szCs w:val="22"/>
        </w:rPr>
      </w:pPr>
    </w:p>
    <w:p w:rsidR="00015030" w:rsidRDefault="0037496E">
      <w:pPr>
        <w:rPr>
          <w:sz w:val="22"/>
          <w:szCs w:val="22"/>
        </w:rPr>
      </w:pPr>
    </w:p>
    <w:p w:rsidR="00015030" w:rsidRPr="001F1F8B" w:rsidRDefault="00B30EBF" w:rsidP="00015030">
      <w:pPr>
        <w:jc w:val="center"/>
        <w:rPr>
          <w:b/>
          <w:sz w:val="26"/>
          <w:szCs w:val="26"/>
        </w:rPr>
      </w:pPr>
      <w:r>
        <w:rPr>
          <w:b/>
          <w:sz w:val="26"/>
          <w:szCs w:val="26"/>
        </w:rPr>
        <w:t>This syllabus is</w:t>
      </w:r>
      <w:r w:rsidR="00620A7C" w:rsidRPr="001F1F8B">
        <w:rPr>
          <w:b/>
          <w:sz w:val="26"/>
          <w:szCs w:val="26"/>
        </w:rPr>
        <w:t xml:space="preserve"> subject to change.  If you are absent from class, it is your responsibility to check on announcements and changes made while you were absent.</w:t>
      </w:r>
    </w:p>
    <w:sectPr w:rsidR="00015030" w:rsidRPr="001F1F8B" w:rsidSect="00015030">
      <w:type w:val="continuous"/>
      <w:pgSz w:w="12240" w:h="15840"/>
      <w:pgMar w:top="1152" w:right="1152" w:bottom="108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A17"/>
    <w:multiLevelType w:val="hybridMultilevel"/>
    <w:tmpl w:val="E230F380"/>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434284"/>
    <w:multiLevelType w:val="singleLevel"/>
    <w:tmpl w:val="1DF6CD12"/>
    <w:lvl w:ilvl="0">
      <w:start w:val="1"/>
      <w:numFmt w:val="decimal"/>
      <w:lvlText w:val="%1. "/>
      <w:legacy w:legacy="1" w:legacySpace="0" w:legacyIndent="360"/>
      <w:lvlJc w:val="left"/>
      <w:pPr>
        <w:ind w:left="360" w:hanging="360"/>
      </w:pPr>
      <w:rPr>
        <w:b w:val="0"/>
        <w:i w:val="0"/>
        <w:sz w:val="20"/>
      </w:rPr>
    </w:lvl>
  </w:abstractNum>
  <w:abstractNum w:abstractNumId="2" w15:restartNumberingAfterBreak="0">
    <w:nsid w:val="2B1461AB"/>
    <w:multiLevelType w:val="hybridMultilevel"/>
    <w:tmpl w:val="E6E69A92"/>
    <w:lvl w:ilvl="0" w:tplc="7AF6D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430571"/>
    <w:multiLevelType w:val="hybridMultilevel"/>
    <w:tmpl w:val="13AE8092"/>
    <w:lvl w:ilvl="0" w:tplc="54407CAE">
      <w:start w:val="6"/>
      <w:numFmt w:val="decimal"/>
      <w:lvlText w:val="%1."/>
      <w:lvlJc w:val="left"/>
      <w:pPr>
        <w:tabs>
          <w:tab w:val="num" w:pos="720"/>
        </w:tabs>
        <w:ind w:left="720" w:hanging="360"/>
      </w:pPr>
      <w:rPr>
        <w:rFonts w:hint="default"/>
        <w:b w:val="0"/>
        <w:i w:val="0"/>
      </w:rPr>
    </w:lvl>
    <w:lvl w:ilvl="1" w:tplc="6316C242">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AB30B7"/>
    <w:multiLevelType w:val="hybridMultilevel"/>
    <w:tmpl w:val="429A8A84"/>
    <w:lvl w:ilvl="0" w:tplc="18FCCAB2">
      <w:start w:val="1"/>
      <w:numFmt w:val="decimal"/>
      <w:lvlText w:val="%1."/>
      <w:lvlJc w:val="left"/>
      <w:pPr>
        <w:tabs>
          <w:tab w:val="num" w:pos="1440"/>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5E56D2"/>
    <w:multiLevelType w:val="hybridMultilevel"/>
    <w:tmpl w:val="C81EBD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872D85"/>
    <w:multiLevelType w:val="hybridMultilevel"/>
    <w:tmpl w:val="F7F288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060AE6"/>
    <w:multiLevelType w:val="hybridMultilevel"/>
    <w:tmpl w:val="8A208A6C"/>
    <w:lvl w:ilvl="0" w:tplc="4E84B374">
      <w:start w:val="3"/>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331B04"/>
    <w:multiLevelType w:val="multilevel"/>
    <w:tmpl w:val="575A742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8"/>
  </w:num>
  <w:num w:numId="2">
    <w:abstractNumId w:val="1"/>
  </w:num>
  <w:num w:numId="3">
    <w:abstractNumId w:val="4"/>
  </w:num>
  <w:num w:numId="4">
    <w:abstractNumId w:val="5"/>
  </w:num>
  <w:num w:numId="5">
    <w:abstractNumId w:val="2"/>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CD"/>
    <w:rsid w:val="000B2048"/>
    <w:rsid w:val="00217A45"/>
    <w:rsid w:val="002C73EF"/>
    <w:rsid w:val="0037496E"/>
    <w:rsid w:val="00473496"/>
    <w:rsid w:val="00484579"/>
    <w:rsid w:val="005A1B61"/>
    <w:rsid w:val="00614CCD"/>
    <w:rsid w:val="00620A7C"/>
    <w:rsid w:val="0066250A"/>
    <w:rsid w:val="00774D6B"/>
    <w:rsid w:val="00851534"/>
    <w:rsid w:val="00B30EBF"/>
    <w:rsid w:val="00C20C09"/>
    <w:rsid w:val="00C65426"/>
    <w:rsid w:val="00E00BB9"/>
    <w:rsid w:val="00E8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BBA0A"/>
  <w15:docId w15:val="{38E1ED8F-8541-4B4C-8322-202A670C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pBdr>
        <w:top w:val="double" w:sz="6" w:space="1" w:color="auto"/>
      </w:pBdr>
      <w:outlineLvl w:val="2"/>
    </w:pPr>
    <w:rPr>
      <w:b/>
    </w:rPr>
  </w:style>
  <w:style w:type="paragraph" w:styleId="Heading4">
    <w:name w:val="heading 4"/>
    <w:basedOn w:val="Normal"/>
    <w:next w:val="Normal"/>
    <w:qFormat/>
    <w:pPr>
      <w:keepNext/>
      <w:ind w:firstLine="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5711D9"/>
    <w:pPr>
      <w:tabs>
        <w:tab w:val="left" w:pos="720"/>
      </w:tabs>
      <w:ind w:left="720" w:hanging="720"/>
    </w:pPr>
    <w:rPr>
      <w:snapToGrid w:val="0"/>
      <w:sz w:val="24"/>
    </w:rPr>
  </w:style>
  <w:style w:type="paragraph" w:styleId="Title">
    <w:name w:val="Title"/>
    <w:basedOn w:val="Normal"/>
    <w:qFormat/>
    <w:rsid w:val="005A3791"/>
    <w:pPr>
      <w:overflowPunct/>
      <w:autoSpaceDE/>
      <w:autoSpaceDN/>
      <w:adjustRightInd/>
      <w:jc w:val="center"/>
      <w:textAlignment w:val="auto"/>
    </w:pPr>
    <w:rPr>
      <w:b/>
      <w:bCs/>
      <w:sz w:val="32"/>
      <w:szCs w:val="24"/>
    </w:rPr>
  </w:style>
  <w:style w:type="character" w:styleId="Hyperlink">
    <w:name w:val="Hyperlink"/>
    <w:basedOn w:val="DefaultParagraphFont"/>
    <w:rsid w:val="00336FDE"/>
    <w:rPr>
      <w:color w:val="0000FF"/>
      <w:u w:val="single"/>
    </w:rPr>
  </w:style>
  <w:style w:type="paragraph" w:styleId="NormalWeb">
    <w:name w:val="Normal (Web)"/>
    <w:basedOn w:val="Normal"/>
    <w:rsid w:val="00336FDE"/>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ccd.com/is/district_use.htm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vser%20250%20&amp;%20251%20Past%20Info\Devser%20212\Devser%20212%20Spring%20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Devser 212 Spring syllabus</Template>
  <TotalTime>5</TotalTime>
  <Pages>4</Pages>
  <Words>1961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GUIDANCE STUDIES 34: CAREER AWARENESS</vt:lpstr>
    </vt:vector>
  </TitlesOfParts>
  <Company>The Clovis Center</Company>
  <LinksUpToDate>false</LinksUpToDate>
  <CharactersWithSpaces>13285</CharactersWithSpaces>
  <SharedDoc>false</SharedDoc>
  <HLinks>
    <vt:vector size="6" baseType="variant">
      <vt:variant>
        <vt:i4>5308418</vt:i4>
      </vt:variant>
      <vt:variant>
        <vt:i4>0</vt:i4>
      </vt:variant>
      <vt:variant>
        <vt:i4>0</vt:i4>
      </vt:variant>
      <vt:variant>
        <vt:i4>5</vt:i4>
      </vt:variant>
      <vt:variant>
        <vt:lpwstr>http://www.scccd.com/is/district_use.html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STUDIES 34: CAREER AWARENESS</dc:title>
  <dc:creator>Lucy Calderon</dc:creator>
  <cp:lastModifiedBy>Lucy Calderon</cp:lastModifiedBy>
  <cp:revision>4</cp:revision>
  <cp:lastPrinted>2008-12-08T21:55:00Z</cp:lastPrinted>
  <dcterms:created xsi:type="dcterms:W3CDTF">2018-08-06T02:27:00Z</dcterms:created>
  <dcterms:modified xsi:type="dcterms:W3CDTF">2018-08-15T23:16:00Z</dcterms:modified>
</cp:coreProperties>
</file>