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13E7" w14:textId="77777777" w:rsidR="006D7443" w:rsidRDefault="00C10164" w:rsidP="006D7443">
      <w:pPr>
        <w:jc w:val="center"/>
        <w:rPr>
          <w:rFonts w:ascii="Candara" w:hAnsi="Candara" w:cs="Tahoma"/>
          <w:noProof/>
          <w:sz w:val="32"/>
          <w:szCs w:val="32"/>
        </w:rPr>
      </w:pPr>
      <w:r>
        <w:rPr>
          <w:rFonts w:ascii="Candara" w:hAnsi="Candara" w:cs="Tahoma"/>
          <w:noProof/>
          <w:sz w:val="32"/>
          <w:szCs w:val="32"/>
        </w:rPr>
        <w:t>Reedley</w:t>
      </w:r>
      <w:r w:rsidR="006D7443">
        <w:rPr>
          <w:rFonts w:ascii="Candara" w:hAnsi="Candara" w:cs="Tahoma"/>
          <w:noProof/>
          <w:sz w:val="32"/>
          <w:szCs w:val="32"/>
        </w:rPr>
        <w:t xml:space="preserve"> Community College</w:t>
      </w:r>
    </w:p>
    <w:p w14:paraId="7DAD80D9" w14:textId="77777777" w:rsidR="00CD0EC4" w:rsidRDefault="004272F2" w:rsidP="006D7443">
      <w:pPr>
        <w:jc w:val="center"/>
        <w:rPr>
          <w:sz w:val="28"/>
          <w:szCs w:val="28"/>
        </w:rPr>
      </w:pPr>
      <w:r>
        <w:rPr>
          <w:rFonts w:ascii="Candara" w:hAnsi="Candara" w:cs="Tahoma"/>
          <w:noProof/>
          <w:sz w:val="32"/>
          <w:szCs w:val="32"/>
        </w:rPr>
        <w:t xml:space="preserve">COUN </w:t>
      </w:r>
      <w:r w:rsidRPr="00D450C1">
        <w:rPr>
          <w:rFonts w:ascii="Candara" w:hAnsi="Candara" w:cs="Tahoma"/>
          <w:noProof/>
          <w:sz w:val="32"/>
          <w:szCs w:val="32"/>
        </w:rPr>
        <w:t>47</w:t>
      </w:r>
      <w:r w:rsidR="00A7278C" w:rsidRPr="00D450C1">
        <w:rPr>
          <w:rFonts w:ascii="Candara" w:hAnsi="Candara" w:cs="Tahoma"/>
          <w:sz w:val="32"/>
          <w:szCs w:val="32"/>
        </w:rPr>
        <w:t xml:space="preserve">:  </w:t>
      </w:r>
      <w:r w:rsidRPr="00D450C1">
        <w:rPr>
          <w:sz w:val="28"/>
          <w:szCs w:val="28"/>
        </w:rPr>
        <w:t>Learning Strategies</w:t>
      </w:r>
      <w:r w:rsidR="00CD0EC4" w:rsidRPr="00483941">
        <w:rPr>
          <w:sz w:val="28"/>
          <w:szCs w:val="28"/>
        </w:rPr>
        <w:t xml:space="preserve"> </w:t>
      </w:r>
    </w:p>
    <w:p w14:paraId="0434EF75" w14:textId="68A96994" w:rsidR="00A7278C" w:rsidRPr="00E00603" w:rsidRDefault="00C77A2F" w:rsidP="006D7443">
      <w:pPr>
        <w:jc w:val="center"/>
        <w:rPr>
          <w:rFonts w:ascii="Candara" w:hAnsi="Candara" w:cs="Tahoma"/>
          <w:sz w:val="32"/>
          <w:szCs w:val="32"/>
        </w:rPr>
      </w:pPr>
      <w:r>
        <w:rPr>
          <w:rFonts w:ascii="Candara" w:hAnsi="Candara" w:cs="Tahoma"/>
          <w:sz w:val="32"/>
          <w:szCs w:val="32"/>
        </w:rPr>
        <w:t>FALL</w:t>
      </w:r>
      <w:r w:rsidR="00500CBA">
        <w:rPr>
          <w:rFonts w:ascii="Candara" w:hAnsi="Candara" w:cs="Tahoma"/>
          <w:sz w:val="32"/>
          <w:szCs w:val="32"/>
        </w:rPr>
        <w:t xml:space="preserve"> 201</w:t>
      </w:r>
      <w:r w:rsidR="00D450C1">
        <w:rPr>
          <w:rFonts w:ascii="Candara" w:hAnsi="Candara" w:cs="Tahoma"/>
          <w:sz w:val="32"/>
          <w:szCs w:val="32"/>
        </w:rPr>
        <w:t>8</w:t>
      </w:r>
    </w:p>
    <w:p w14:paraId="7DD32142" w14:textId="77777777" w:rsidR="006D7443" w:rsidRPr="00E00603" w:rsidRDefault="006D7443">
      <w:pPr>
        <w:rPr>
          <w:rFonts w:ascii="Candara" w:hAnsi="Candara" w:cs="Tahoma"/>
          <w:b/>
        </w:rPr>
      </w:pPr>
      <w:r w:rsidRPr="00E00603">
        <w:rPr>
          <w:rFonts w:ascii="Candara" w:hAnsi="Candara" w:cs="Tahoma"/>
          <w:b/>
        </w:rPr>
        <w:tab/>
      </w:r>
      <w:r w:rsidRPr="00E00603">
        <w:rPr>
          <w:rFonts w:ascii="Candara" w:hAnsi="Candara" w:cs="Tahoma"/>
          <w:b/>
        </w:rPr>
        <w:tab/>
      </w:r>
    </w:p>
    <w:p w14:paraId="27AFE54D" w14:textId="7D79DB1C" w:rsidR="006D7443" w:rsidRPr="00CF709E" w:rsidRDefault="00D66145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Instructor: </w:t>
      </w:r>
      <w:r w:rsidR="00C10164" w:rsidRPr="00CF709E">
        <w:rPr>
          <w:rFonts w:ascii="Candara" w:hAnsi="Candara"/>
          <w:b/>
          <w:sz w:val="22"/>
          <w:szCs w:val="22"/>
        </w:rPr>
        <w:t>Tasha Cummings, M.A.</w:t>
      </w:r>
      <w:r w:rsidR="00F63155">
        <w:rPr>
          <w:rFonts w:ascii="Candara" w:hAnsi="Candara"/>
          <w:b/>
          <w:sz w:val="22"/>
          <w:szCs w:val="22"/>
        </w:rPr>
        <w:t xml:space="preserve"> Education/Counseling</w:t>
      </w:r>
    </w:p>
    <w:p w14:paraId="21FC8C6C" w14:textId="4781E603" w:rsidR="006D7443" w:rsidRPr="00CF709E" w:rsidRDefault="00C10164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 xml:space="preserve">Office Hours: </w:t>
      </w:r>
      <w:r w:rsidR="00F616BD">
        <w:rPr>
          <w:rFonts w:ascii="Candara" w:hAnsi="Candara"/>
          <w:b/>
          <w:sz w:val="22"/>
          <w:szCs w:val="22"/>
        </w:rPr>
        <w:t xml:space="preserve">Email </w:t>
      </w:r>
      <w:r w:rsidR="00C77A2F">
        <w:rPr>
          <w:rFonts w:ascii="Candara" w:hAnsi="Candara"/>
          <w:b/>
          <w:sz w:val="22"/>
          <w:szCs w:val="22"/>
        </w:rPr>
        <w:t xml:space="preserve">questions or to request an on-site </w:t>
      </w:r>
      <w:r w:rsidR="00F616BD">
        <w:rPr>
          <w:rFonts w:ascii="Candara" w:hAnsi="Candara"/>
          <w:b/>
          <w:sz w:val="22"/>
          <w:szCs w:val="22"/>
        </w:rPr>
        <w:t>appointment</w:t>
      </w:r>
    </w:p>
    <w:p w14:paraId="70A3CFB7" w14:textId="77777777" w:rsidR="00CF709E" w:rsidRPr="00CF709E" w:rsidRDefault="006D7443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Email:</w:t>
      </w:r>
      <w:r w:rsidR="00C10164" w:rsidRPr="00CF709E">
        <w:rPr>
          <w:rFonts w:ascii="Candara" w:hAnsi="Candara"/>
          <w:b/>
          <w:sz w:val="22"/>
          <w:szCs w:val="22"/>
        </w:rPr>
        <w:t xml:space="preserve"> </w:t>
      </w:r>
      <w:hyperlink r:id="rId8" w:history="1">
        <w:r w:rsidR="00066D2F" w:rsidRPr="00CF709E">
          <w:rPr>
            <w:rStyle w:val="Hyperlink"/>
            <w:rFonts w:ascii="Candara" w:hAnsi="Candara"/>
            <w:b/>
            <w:sz w:val="22"/>
            <w:szCs w:val="22"/>
          </w:rPr>
          <w:t>tasha.cummings@reedleycollege.edu</w:t>
        </w:r>
      </w:hyperlink>
    </w:p>
    <w:p w14:paraId="5764A06E" w14:textId="77777777" w:rsidR="00CF709E" w:rsidRPr="00CF709E" w:rsidRDefault="00CF709E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</w:p>
    <w:p w14:paraId="4A6B8D07" w14:textId="77777777" w:rsidR="009457EA" w:rsidRPr="00B37441" w:rsidRDefault="006D7443" w:rsidP="009457EA">
      <w:pPr>
        <w:rPr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Description:</w:t>
      </w:r>
      <w:r w:rsidRPr="00CF709E">
        <w:rPr>
          <w:rFonts w:ascii="Candara" w:hAnsi="Candara"/>
          <w:sz w:val="22"/>
          <w:szCs w:val="22"/>
        </w:rPr>
        <w:t xml:space="preserve"> </w:t>
      </w:r>
      <w:r w:rsidR="004272F2" w:rsidRPr="004272F2">
        <w:rPr>
          <w:rFonts w:ascii="Candara" w:hAnsi="Candara"/>
          <w:sz w:val="22"/>
          <w:szCs w:val="22"/>
        </w:rPr>
        <w:t xml:space="preserve">Establishing effective study habits and positive attitudes that will lead to successful achievement of academic goals.  The course includes:  understanding the </w:t>
      </w:r>
      <w:r w:rsidR="004272F2" w:rsidRPr="00A11DE2">
        <w:rPr>
          <w:rFonts w:ascii="Candara" w:hAnsi="Candara"/>
          <w:sz w:val="22"/>
          <w:szCs w:val="22"/>
        </w:rPr>
        <w:t xml:space="preserve">psychology of learning, identifying learning styles, obstacles to achievement, goal setting, time management, concentration, active listening, note taking, using a textbook, memory techniques, test taking, vocabulary building, and budgeting resources.  Basic Skills Advisories: </w:t>
      </w:r>
      <w:r w:rsidR="004272F2" w:rsidRPr="00A11DE2">
        <w:rPr>
          <w:rFonts w:ascii="Candara" w:hAnsi="Candara"/>
          <w:b/>
          <w:sz w:val="22"/>
          <w:szCs w:val="22"/>
        </w:rPr>
        <w:t>Eligibility for English 125 and 126. (A, CSU)</w:t>
      </w:r>
      <w:r w:rsidR="00B37441" w:rsidRPr="00A11DE2">
        <w:rPr>
          <w:rFonts w:ascii="Candara" w:hAnsi="Candara"/>
          <w:b/>
          <w:sz w:val="22"/>
          <w:szCs w:val="22"/>
        </w:rPr>
        <w:t xml:space="preserve">.  </w:t>
      </w:r>
      <w:r w:rsidR="00B37441" w:rsidRPr="00A11DE2">
        <w:rPr>
          <w:rFonts w:ascii="Candara" w:hAnsi="Candara" w:cs="Tahoma"/>
          <w:b/>
          <w:sz w:val="22"/>
          <w:szCs w:val="22"/>
        </w:rPr>
        <w:t>Course Credits/Class Hours:</w:t>
      </w:r>
      <w:r w:rsidR="009457EA" w:rsidRPr="00A11DE2">
        <w:rPr>
          <w:rFonts w:ascii="Candara" w:hAnsi="Candara" w:cs="Tahoma"/>
          <w:b/>
          <w:sz w:val="22"/>
          <w:szCs w:val="22"/>
        </w:rPr>
        <w:t xml:space="preserve"> </w:t>
      </w:r>
      <w:r w:rsidR="00B37441" w:rsidRPr="00A11DE2">
        <w:rPr>
          <w:rFonts w:ascii="Candara" w:hAnsi="Candara" w:cs="Tahoma"/>
          <w:b/>
          <w:sz w:val="22"/>
          <w:szCs w:val="22"/>
        </w:rPr>
        <w:t xml:space="preserve"> </w:t>
      </w:r>
      <w:r w:rsidR="009457EA" w:rsidRPr="00A11DE2">
        <w:rPr>
          <w:rFonts w:ascii="Candara" w:hAnsi="Candara" w:cs="Tahoma"/>
          <w:b/>
          <w:sz w:val="22"/>
          <w:szCs w:val="22"/>
        </w:rPr>
        <w:t>2</w:t>
      </w:r>
    </w:p>
    <w:p w14:paraId="1B0E230E" w14:textId="77777777" w:rsidR="004272F2" w:rsidRDefault="004272F2" w:rsidP="00C10164">
      <w:pPr>
        <w:rPr>
          <w:rFonts w:ascii="Candara" w:hAnsi="Candara"/>
          <w:b/>
          <w:sz w:val="22"/>
          <w:szCs w:val="22"/>
        </w:rPr>
      </w:pPr>
    </w:p>
    <w:p w14:paraId="08639DF1" w14:textId="77777777" w:rsidR="00CD0EC4" w:rsidRPr="00CF709E" w:rsidRDefault="006D7443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Objective</w:t>
      </w:r>
      <w:r w:rsidR="00C10164" w:rsidRPr="00CF709E">
        <w:rPr>
          <w:rFonts w:ascii="Candara" w:hAnsi="Candara"/>
          <w:b/>
          <w:sz w:val="22"/>
          <w:szCs w:val="22"/>
        </w:rPr>
        <w:t>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tbl>
      <w:tblPr>
        <w:tblW w:w="10350" w:type="dxa"/>
        <w:tblCellSpacing w:w="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6C5A0A" w:rsidRPr="00CF709E" w14:paraId="663ACA11" w14:textId="77777777" w:rsidTr="00BF4371">
        <w:trPr>
          <w:tblCellSpacing w:w="0" w:type="dxa"/>
        </w:trPr>
        <w:tc>
          <w:tcPr>
            <w:tcW w:w="10350" w:type="dxa"/>
            <w:vAlign w:val="center"/>
            <w:hideMark/>
          </w:tcPr>
          <w:p w14:paraId="70AECF76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 xml:space="preserve">Identify factors that affect how one learns, dominant learning styles, personal learning problems and study skill deficiencies. </w:t>
            </w:r>
          </w:p>
          <w:p w14:paraId="7D59C272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Articulate educational goals and formulate learning objectives.</w:t>
            </w:r>
          </w:p>
          <w:p w14:paraId="778594DC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Develop time management strategies using calendars, daily planners, and record keeping techniques.</w:t>
            </w:r>
          </w:p>
          <w:p w14:paraId="5AACA917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Demonstrate effective classroom behaviors: punctuality, attendance, instructor-student relations, and participation.</w:t>
            </w:r>
          </w:p>
          <w:p w14:paraId="2CDFCA39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Utilize concentration and memory techniques for improved academic performance.</w:t>
            </w:r>
          </w:p>
          <w:p w14:paraId="205DB1A5" w14:textId="77777777" w:rsidR="005C23CB" w:rsidRPr="005C23CB" w:rsidRDefault="005C23CB" w:rsidP="00BF43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Implement study systems such as (SQ3R) and annotation methods to improve textbook reading skills and information/concept retention.</w:t>
            </w:r>
          </w:p>
          <w:p w14:paraId="4574BE9D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Access library resources for classroom assignments, research, and projects.</w:t>
            </w:r>
          </w:p>
          <w:p w14:paraId="2AC1654D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Employ note taking techniques (Cornell) and use active listening techniques in relation to class lectures.</w:t>
            </w:r>
          </w:p>
          <w:p w14:paraId="585813C3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Prepare for tests by understanding traditional forms: multiple choice, true and false, sentence completion, and essay writing.</w:t>
            </w:r>
          </w:p>
          <w:p w14:paraId="45FB030B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Evaluate strengths and weaknesses of academic performance by keeping an assessment journal.</w:t>
            </w:r>
          </w:p>
          <w:p w14:paraId="49B0A9B7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Utilize problem solving approaches and reading strategies to deal with cross-curricular disciplines.</w:t>
            </w:r>
          </w:p>
          <w:p w14:paraId="196BC0D4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Navigate around campus for accessing resources.</w:t>
            </w:r>
          </w:p>
          <w:p w14:paraId="55D13558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Use student resources available on campus.</w:t>
            </w:r>
          </w:p>
          <w:p w14:paraId="55F850E0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Identify and address obstacles to student success.</w:t>
            </w:r>
          </w:p>
          <w:p w14:paraId="32438E66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Implement organization methods.</w:t>
            </w:r>
          </w:p>
          <w:p w14:paraId="64BA9D8B" w14:textId="77777777" w:rsidR="00CD0EC4" w:rsidRPr="004272F2" w:rsidRDefault="005C23CB" w:rsidP="00417A61">
            <w:pPr>
              <w:pStyle w:val="ListParagraph"/>
              <w:numPr>
                <w:ilvl w:val="0"/>
                <w:numId w:val="1"/>
              </w:numPr>
            </w:pPr>
            <w:r w:rsidRPr="005C23CB">
              <w:rPr>
                <w:rFonts w:ascii="Candara" w:hAnsi="Candara"/>
                <w:sz w:val="22"/>
                <w:szCs w:val="22"/>
              </w:rPr>
              <w:t>Minimize stress.</w:t>
            </w:r>
          </w:p>
        </w:tc>
      </w:tr>
    </w:tbl>
    <w:p w14:paraId="7866CF94" w14:textId="77777777" w:rsidR="007929D9" w:rsidRDefault="007929D9" w:rsidP="006D7443">
      <w:pPr>
        <w:rPr>
          <w:rFonts w:ascii="Candara" w:hAnsi="Candara"/>
          <w:sz w:val="22"/>
          <w:szCs w:val="22"/>
        </w:rPr>
      </w:pPr>
    </w:p>
    <w:p w14:paraId="1B366611" w14:textId="47578C51" w:rsidR="00417A61" w:rsidRPr="00CF709E" w:rsidRDefault="00417A61" w:rsidP="00417A6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Re</w:t>
      </w:r>
      <w:r w:rsidR="00C77A2F">
        <w:rPr>
          <w:rFonts w:ascii="Candara" w:hAnsi="Candara"/>
          <w:b/>
          <w:sz w:val="22"/>
          <w:szCs w:val="22"/>
        </w:rPr>
        <w:t>commended</w:t>
      </w:r>
      <w:r w:rsidRPr="00CF709E">
        <w:rPr>
          <w:rFonts w:ascii="Candara" w:hAnsi="Candara"/>
          <w:b/>
          <w:sz w:val="22"/>
          <w:szCs w:val="22"/>
        </w:rPr>
        <w:t xml:space="preserve"> </w:t>
      </w:r>
      <w:r w:rsidR="00C77A2F">
        <w:rPr>
          <w:rFonts w:ascii="Candara" w:hAnsi="Candara"/>
          <w:b/>
          <w:sz w:val="22"/>
          <w:szCs w:val="22"/>
        </w:rPr>
        <w:t>T</w:t>
      </w:r>
      <w:r w:rsidRPr="00CF709E">
        <w:rPr>
          <w:rFonts w:ascii="Candara" w:hAnsi="Candara"/>
          <w:b/>
          <w:sz w:val="22"/>
          <w:szCs w:val="22"/>
        </w:rPr>
        <w:t xml:space="preserve">ext and </w:t>
      </w:r>
      <w:r w:rsidR="00C77A2F">
        <w:rPr>
          <w:rFonts w:ascii="Candara" w:hAnsi="Candara"/>
          <w:b/>
          <w:sz w:val="22"/>
          <w:szCs w:val="22"/>
        </w:rPr>
        <w:t>Required M</w:t>
      </w:r>
      <w:r w:rsidRPr="00CF709E">
        <w:rPr>
          <w:rFonts w:ascii="Candara" w:hAnsi="Candara"/>
          <w:b/>
          <w:sz w:val="22"/>
          <w:szCs w:val="22"/>
        </w:rPr>
        <w:t>aterials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10F6530D" w14:textId="77777777" w:rsidR="00417A61" w:rsidRPr="00D77554" w:rsidRDefault="00417A61" w:rsidP="00417A61">
      <w:pPr>
        <w:numPr>
          <w:ilvl w:val="0"/>
          <w:numId w:val="3"/>
        </w:numPr>
        <w:rPr>
          <w:rFonts w:ascii="Candara" w:hAnsi="Candara"/>
          <w:color w:val="000000"/>
          <w:sz w:val="22"/>
          <w:szCs w:val="22"/>
          <w:u w:val="single"/>
        </w:rPr>
      </w:pPr>
      <w:r w:rsidRPr="008F368B">
        <w:rPr>
          <w:rFonts w:ascii="Candara" w:hAnsi="Candara"/>
          <w:sz w:val="22"/>
          <w:szCs w:val="22"/>
        </w:rPr>
        <w:t xml:space="preserve">Van Blerkom, Dianna L. (2013) </w:t>
      </w:r>
      <w:r w:rsidRPr="008F368B">
        <w:rPr>
          <w:rFonts w:ascii="Candara" w:hAnsi="Candara"/>
          <w:i/>
          <w:sz w:val="22"/>
          <w:szCs w:val="22"/>
        </w:rPr>
        <w:t>College Study Skills:  Becoming a Strategic Learner</w:t>
      </w:r>
      <w:r>
        <w:rPr>
          <w:rFonts w:ascii="Candara" w:hAnsi="Candara"/>
          <w:bCs/>
          <w:i/>
          <w:sz w:val="22"/>
          <w:szCs w:val="22"/>
          <w:lang w:bidi="en-US"/>
        </w:rPr>
        <w:t>, 7</w:t>
      </w:r>
      <w:r w:rsidRPr="00CF709E">
        <w:rPr>
          <w:rFonts w:ascii="Candara" w:hAnsi="Candara"/>
          <w:bCs/>
          <w:i/>
          <w:sz w:val="22"/>
          <w:szCs w:val="22"/>
          <w:lang w:bidi="en-US"/>
        </w:rPr>
        <w:t>t</w:t>
      </w:r>
      <w:r>
        <w:rPr>
          <w:rFonts w:ascii="Candara" w:hAnsi="Candara"/>
          <w:bCs/>
          <w:i/>
          <w:sz w:val="22"/>
          <w:szCs w:val="22"/>
          <w:lang w:bidi="en-US"/>
        </w:rPr>
        <w:t>h</w:t>
      </w:r>
      <w:r w:rsidRPr="00CF709E">
        <w:rPr>
          <w:rFonts w:ascii="Candara" w:hAnsi="Candara"/>
          <w:bCs/>
          <w:i/>
          <w:sz w:val="22"/>
          <w:szCs w:val="22"/>
          <w:lang w:bidi="en-US"/>
        </w:rPr>
        <w:t xml:space="preserve"> Edition</w:t>
      </w:r>
      <w:r>
        <w:rPr>
          <w:rFonts w:ascii="Candara" w:hAnsi="Candara"/>
          <w:sz w:val="22"/>
          <w:szCs w:val="22"/>
        </w:rPr>
        <w:t>, Cengage</w:t>
      </w:r>
    </w:p>
    <w:p w14:paraId="54DCC807" w14:textId="77777777" w:rsidR="00417A61" w:rsidRPr="009250DB" w:rsidRDefault="00417A61" w:rsidP="00417A61">
      <w:pPr>
        <w:numPr>
          <w:ilvl w:val="0"/>
          <w:numId w:val="3"/>
        </w:numPr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>(2) 882-E Scantrons</w:t>
      </w:r>
    </w:p>
    <w:p w14:paraId="34F29820" w14:textId="77777777" w:rsidR="00417A61" w:rsidRDefault="00417A61" w:rsidP="007929D9">
      <w:pPr>
        <w:rPr>
          <w:rFonts w:ascii="Candara" w:hAnsi="Candara"/>
          <w:b/>
          <w:sz w:val="22"/>
          <w:szCs w:val="22"/>
        </w:rPr>
      </w:pPr>
    </w:p>
    <w:p w14:paraId="59C2C676" w14:textId="77777777" w:rsidR="007929D9" w:rsidRPr="00CF709E" w:rsidRDefault="007929D9" w:rsidP="007929D9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Attendance Polic</w:t>
      </w:r>
      <w:r w:rsidR="00417A61">
        <w:rPr>
          <w:rFonts w:ascii="Candara" w:hAnsi="Candara"/>
          <w:b/>
          <w:sz w:val="22"/>
          <w:szCs w:val="22"/>
        </w:rPr>
        <w:t>y</w:t>
      </w:r>
      <w:r w:rsidRPr="00CF709E">
        <w:rPr>
          <w:rFonts w:ascii="Candara" w:hAnsi="Candara"/>
          <w:b/>
          <w:sz w:val="22"/>
          <w:szCs w:val="22"/>
        </w:rPr>
        <w:t>:</w:t>
      </w:r>
    </w:p>
    <w:p w14:paraId="2044779C" w14:textId="2C689B58" w:rsidR="00417A61" w:rsidRDefault="007929D9" w:rsidP="006D7443">
      <w:pPr>
        <w:rPr>
          <w:rFonts w:ascii="Candara" w:hAnsi="Candara"/>
          <w:sz w:val="22"/>
          <w:szCs w:val="22"/>
        </w:rPr>
      </w:pPr>
      <w:r w:rsidRPr="00A11DE2">
        <w:rPr>
          <w:rFonts w:ascii="Candara" w:hAnsi="Candara"/>
          <w:sz w:val="22"/>
          <w:szCs w:val="22"/>
        </w:rPr>
        <w:t xml:space="preserve">Students are expected to attend all class meetings. </w:t>
      </w:r>
      <w:r w:rsidRPr="00417A61">
        <w:rPr>
          <w:rFonts w:ascii="Candara" w:hAnsi="Candara"/>
          <w:sz w:val="22"/>
          <w:szCs w:val="22"/>
        </w:rPr>
        <w:t>Excessive absences, 3 or more unexcused, may result in the student being dropped.</w:t>
      </w:r>
      <w:r w:rsidRPr="00A11DE2">
        <w:rPr>
          <w:rFonts w:ascii="Candara" w:hAnsi="Candara"/>
          <w:sz w:val="22"/>
          <w:szCs w:val="22"/>
        </w:rPr>
        <w:t xml:space="preserve"> </w:t>
      </w:r>
    </w:p>
    <w:p w14:paraId="1E4FF5A7" w14:textId="77777777" w:rsidR="00DE3752" w:rsidRDefault="006D7443" w:rsidP="00C36DB7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 xml:space="preserve">  </w:t>
      </w:r>
      <w:r w:rsidRPr="00CF709E">
        <w:rPr>
          <w:rFonts w:ascii="Candara" w:hAnsi="Candara"/>
          <w:sz w:val="22"/>
          <w:szCs w:val="22"/>
        </w:rPr>
        <w:tab/>
      </w:r>
    </w:p>
    <w:p w14:paraId="7C9158AC" w14:textId="21ADA998" w:rsidR="004F0D1C" w:rsidRPr="00DE3752" w:rsidRDefault="00C02204" w:rsidP="00C36DB7">
      <w:pPr>
        <w:rPr>
          <w:rFonts w:ascii="Candara" w:hAnsi="Candara"/>
          <w:sz w:val="22"/>
          <w:szCs w:val="22"/>
        </w:rPr>
      </w:pPr>
      <w:r w:rsidRPr="00AD1615">
        <w:rPr>
          <w:rFonts w:ascii="Candara" w:hAnsi="Candara"/>
          <w:b/>
        </w:rPr>
        <w:t>Course Requirements:</w:t>
      </w:r>
      <w:r w:rsidR="00C36DB7">
        <w:rPr>
          <w:rFonts w:ascii="Candara" w:hAnsi="Candara"/>
          <w:b/>
        </w:rPr>
        <w:t xml:space="preserve"> </w:t>
      </w:r>
      <w:r w:rsidR="00C36DB7">
        <w:rPr>
          <w:rFonts w:ascii="Candara" w:hAnsi="Candara"/>
        </w:rPr>
        <w:t xml:space="preserve">All </w:t>
      </w:r>
      <w:r w:rsidR="004F0D1C" w:rsidRPr="00C36DB7">
        <w:rPr>
          <w:rFonts w:ascii="Candara" w:hAnsi="Candara"/>
          <w:sz w:val="22"/>
          <w:szCs w:val="22"/>
        </w:rPr>
        <w:t xml:space="preserve">assignments are expected </w:t>
      </w:r>
      <w:r w:rsidR="004F0D1C" w:rsidRP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to be </w:t>
      </w:r>
      <w:r w:rsidR="004F0D1C" w:rsidRPr="00C36DB7">
        <w:rPr>
          <w:rFonts w:ascii="Candara" w:hAnsi="Candara"/>
          <w:bCs/>
          <w:kern w:val="28"/>
          <w:sz w:val="22"/>
          <w:szCs w:val="22"/>
          <w:lang w:bidi="en-US"/>
        </w:rPr>
        <w:t>submitte</w:t>
      </w:r>
      <w:r w:rsidR="00C36DB7" w:rsidRPr="00C36DB7">
        <w:rPr>
          <w:rFonts w:ascii="Candara" w:hAnsi="Candara"/>
          <w:bCs/>
          <w:kern w:val="28"/>
          <w:sz w:val="22"/>
          <w:szCs w:val="22"/>
          <w:lang w:bidi="en-US"/>
        </w:rPr>
        <w:t xml:space="preserve">d </w:t>
      </w:r>
      <w:r w:rsidR="00C36DB7">
        <w:rPr>
          <w:rFonts w:ascii="Candara" w:hAnsi="Candara"/>
          <w:bCs/>
          <w:kern w:val="28"/>
          <w:sz w:val="22"/>
          <w:szCs w:val="22"/>
          <w:lang w:bidi="en-US"/>
        </w:rPr>
        <w:t>by the established due dates either in-class or online</w:t>
      </w:r>
      <w:r w:rsidR="004F0D1C" w:rsidRP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, </w:t>
      </w:r>
      <w:r w:rsidR="004F0D1C" w:rsidRPr="00C36DB7">
        <w:rPr>
          <w:rFonts w:ascii="Candara" w:hAnsi="Candara"/>
          <w:b/>
          <w:sz w:val="22"/>
          <w:szCs w:val="22"/>
        </w:rPr>
        <w:t>Canvas</w:t>
      </w:r>
      <w:r w:rsidR="004F0D1C" w:rsidRPr="00C36DB7">
        <w:rPr>
          <w:rFonts w:ascii="Candara" w:hAnsi="Candara"/>
          <w:sz w:val="22"/>
          <w:szCs w:val="22"/>
        </w:rPr>
        <w:t xml:space="preserve">: </w:t>
      </w:r>
      <w:hyperlink r:id="rId9" w:history="1">
        <w:r w:rsidR="004F0D1C" w:rsidRPr="00C36DB7">
          <w:rPr>
            <w:rStyle w:val="Hyperlink"/>
            <w:rFonts w:ascii="Candara" w:hAnsi="Candara" w:cs="Arial"/>
          </w:rPr>
          <w:t>https://scccd.instructure.com</w:t>
        </w:r>
      </w:hyperlink>
      <w:r w:rsid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. </w:t>
      </w:r>
      <w:r w:rsidR="00C36DB7" w:rsidRPr="009C116F">
        <w:rPr>
          <w:rFonts w:ascii="Candara" w:hAnsi="Candara"/>
          <w:sz w:val="22"/>
          <w:szCs w:val="22"/>
          <w:u w:val="single"/>
        </w:rPr>
        <w:t>Late assignments will not be accepted</w:t>
      </w:r>
      <w:r w:rsidR="00C36DB7">
        <w:rPr>
          <w:rFonts w:ascii="Candara" w:hAnsi="Candara"/>
          <w:sz w:val="22"/>
          <w:szCs w:val="22"/>
        </w:rPr>
        <w:t xml:space="preserve">.  </w:t>
      </w:r>
    </w:p>
    <w:p w14:paraId="6F03B7A4" w14:textId="77777777" w:rsidR="004F0D1C" w:rsidRPr="000A1F95" w:rsidRDefault="004F0D1C" w:rsidP="004F0D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Username</w:t>
      </w:r>
      <w:r w:rsidRPr="000A1F95">
        <w:rPr>
          <w:rFonts w:ascii="Candara" w:hAnsi="Candara"/>
          <w:sz w:val="22"/>
          <w:szCs w:val="22"/>
        </w:rPr>
        <w:t>: Your 7-digit student ID number.</w:t>
      </w:r>
    </w:p>
    <w:p w14:paraId="7CA903D6" w14:textId="77777777" w:rsidR="00A648D7" w:rsidRDefault="004F0D1C" w:rsidP="00BF4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lastRenderedPageBreak/>
        <w:t>Password</w:t>
      </w:r>
      <w:r w:rsidRPr="000A1F95">
        <w:rPr>
          <w:rFonts w:ascii="Candara" w:hAnsi="Candara"/>
          <w:sz w:val="22"/>
          <w:szCs w:val="22"/>
        </w:rPr>
        <w:t>: If you have not previously changed your password, it is: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i/>
          <w:iCs/>
          <w:sz w:val="22"/>
          <w:szCs w:val="22"/>
        </w:rPr>
        <w:t>First name initial</w:t>
      </w:r>
      <w:r w:rsidRPr="000A1F95">
        <w:rPr>
          <w:rFonts w:ascii="Candara" w:hAnsi="Candara"/>
          <w:sz w:val="22"/>
          <w:szCs w:val="22"/>
        </w:rPr>
        <w:t xml:space="preserve"> (upper case) + </w:t>
      </w:r>
      <w:r w:rsidRPr="000A1F95">
        <w:rPr>
          <w:rFonts w:ascii="Candara" w:hAnsi="Candara"/>
          <w:i/>
          <w:iCs/>
          <w:sz w:val="22"/>
          <w:szCs w:val="22"/>
        </w:rPr>
        <w:t>last name initial</w:t>
      </w:r>
      <w:r w:rsidRPr="000A1F95">
        <w:rPr>
          <w:rFonts w:ascii="Candara" w:hAnsi="Candara"/>
          <w:sz w:val="22"/>
          <w:szCs w:val="22"/>
        </w:rPr>
        <w:t xml:space="preserve"> (lowercase) + </w:t>
      </w:r>
      <w:r w:rsidRPr="000A1F95">
        <w:rPr>
          <w:rFonts w:ascii="Candara" w:hAnsi="Candara"/>
          <w:i/>
          <w:iCs/>
          <w:sz w:val="22"/>
          <w:szCs w:val="22"/>
        </w:rPr>
        <w:t>date of birth</w:t>
      </w:r>
      <w:r w:rsidRPr="000A1F95">
        <w:rPr>
          <w:rFonts w:ascii="Candara" w:hAnsi="Candara"/>
          <w:sz w:val="22"/>
          <w:szCs w:val="22"/>
        </w:rPr>
        <w:t xml:space="preserve"> (mmddyy)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b/>
          <w:bCs/>
          <w:sz w:val="22"/>
          <w:szCs w:val="22"/>
        </w:rPr>
        <w:t>Example</w:t>
      </w:r>
      <w:r w:rsidRPr="000A1F95">
        <w:rPr>
          <w:rFonts w:ascii="Candara" w:hAnsi="Candara"/>
          <w:sz w:val="22"/>
          <w:szCs w:val="22"/>
        </w:rPr>
        <w:t>: John Smith born on July 9th of 1988     Password =Js07098</w:t>
      </w:r>
    </w:p>
    <w:p w14:paraId="7B053348" w14:textId="77777777" w:rsidR="00BF4371" w:rsidRPr="00BF4371" w:rsidRDefault="00BF4371" w:rsidP="00BF4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</w:p>
    <w:p w14:paraId="118D4BD1" w14:textId="77777777" w:rsidR="00C36DB7" w:rsidRDefault="000413E2" w:rsidP="00C02204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Grading Criteria</w:t>
      </w:r>
      <w:r w:rsidR="00417A61">
        <w:rPr>
          <w:rFonts w:ascii="Candara" w:hAnsi="Candara"/>
          <w:b/>
          <w:sz w:val="22"/>
          <w:szCs w:val="22"/>
        </w:rPr>
        <w:t xml:space="preserve"> &amp; </w:t>
      </w:r>
      <w:r w:rsidR="001F1E3C">
        <w:rPr>
          <w:rFonts w:ascii="Candara" w:hAnsi="Candara"/>
          <w:b/>
          <w:sz w:val="22"/>
          <w:szCs w:val="22"/>
        </w:rPr>
        <w:t>Scale</w:t>
      </w:r>
      <w:r w:rsidRPr="00CF709E">
        <w:rPr>
          <w:rFonts w:ascii="Candara" w:hAnsi="Candara"/>
          <w:b/>
          <w:sz w:val="22"/>
          <w:szCs w:val="22"/>
        </w:rPr>
        <w:t>:</w:t>
      </w:r>
      <w:r w:rsidR="00C02204" w:rsidRPr="00CF709E">
        <w:rPr>
          <w:rFonts w:ascii="Candara" w:hAnsi="Candara"/>
          <w:b/>
          <w:sz w:val="22"/>
          <w:szCs w:val="22"/>
        </w:rPr>
        <w:tab/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3330"/>
        <w:gridCol w:w="2160"/>
        <w:gridCol w:w="5040"/>
      </w:tblGrid>
      <w:tr w:rsidR="00C36DB7" w14:paraId="707A07E5" w14:textId="77777777" w:rsidTr="008F4AD8">
        <w:tc>
          <w:tcPr>
            <w:tcW w:w="3330" w:type="dxa"/>
          </w:tcPr>
          <w:p w14:paraId="74A251BC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Academic Success Strategies</w:t>
            </w:r>
          </w:p>
          <w:p w14:paraId="1ED4F31D" w14:textId="311F1195" w:rsidR="003C60E8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chapter work, 1-11 &amp; 13, </w:t>
            </w:r>
          </w:p>
          <w:p w14:paraId="46DF1C69" w14:textId="2FBCC40D" w:rsidR="003C60E8" w:rsidRPr="00C36DB7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&amp; use of 2 campus resources</w:t>
            </w:r>
          </w:p>
          <w:p w14:paraId="6E8AED48" w14:textId="54036F69" w:rsidR="00C36DB7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  <w:i/>
              </w:rPr>
              <w:t>14 @</w:t>
            </w:r>
            <w:r w:rsidR="00C36DB7" w:rsidRPr="001530D9">
              <w:rPr>
                <w:rFonts w:ascii="Candara" w:hAnsi="Candara" w:cs="Tahoma"/>
                <w:i/>
              </w:rPr>
              <w:t>10 points each</w:t>
            </w:r>
          </w:p>
        </w:tc>
        <w:tc>
          <w:tcPr>
            <w:tcW w:w="2160" w:type="dxa"/>
          </w:tcPr>
          <w:p w14:paraId="62BDCDB4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140 points</w:t>
            </w:r>
          </w:p>
        </w:tc>
        <w:tc>
          <w:tcPr>
            <w:tcW w:w="5040" w:type="dxa"/>
          </w:tcPr>
          <w:p w14:paraId="2689579F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</w:t>
            </w:r>
            <w:r>
              <w:rPr>
                <w:rFonts w:ascii="Candara" w:hAnsi="Candara" w:cs="Tahoma"/>
              </w:rPr>
              <w:tab/>
              <w:t>90-100%</w:t>
            </w:r>
          </w:p>
          <w:p w14:paraId="7DF33172" w14:textId="77777777" w:rsidR="00C36DB7" w:rsidRDefault="00C36DB7" w:rsidP="001C0176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200-179 p</w:t>
            </w:r>
            <w:r w:rsidR="00417A61">
              <w:rPr>
                <w:rFonts w:ascii="Candara" w:hAnsi="Candara"/>
                <w:sz w:val="22"/>
                <w:szCs w:val="22"/>
              </w:rPr>
              <w:t>oints</w:t>
            </w:r>
          </w:p>
          <w:p w14:paraId="75BCD593" w14:textId="77777777" w:rsidR="00C36DB7" w:rsidRDefault="00C36DB7" w:rsidP="00C36DB7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</w:t>
            </w:r>
            <w:r>
              <w:rPr>
                <w:rFonts w:ascii="Candara" w:hAnsi="Candara" w:cs="Tahoma"/>
              </w:rPr>
              <w:tab/>
              <w:t>80-89%</w:t>
            </w:r>
            <w:r>
              <w:rPr>
                <w:rFonts w:ascii="Candara" w:hAnsi="Candara" w:cs="Tahoma"/>
              </w:rPr>
              <w:tab/>
            </w:r>
          </w:p>
          <w:p w14:paraId="685A6FA5" w14:textId="77777777" w:rsidR="00C36DB7" w:rsidRDefault="00C36DB7" w:rsidP="00C36DB7">
            <w:pPr>
              <w:jc w:val="center"/>
              <w:rPr>
                <w:rFonts w:ascii="Candara" w:hAnsi="Candara" w:cs="Tahoma"/>
              </w:rPr>
            </w:pPr>
            <w:r w:rsidRPr="001F1E3C">
              <w:rPr>
                <w:rFonts w:ascii="Candara" w:hAnsi="Candara"/>
                <w:sz w:val="22"/>
                <w:szCs w:val="22"/>
              </w:rPr>
              <w:t>178-159 p</w:t>
            </w:r>
            <w:r w:rsidR="00417A61">
              <w:rPr>
                <w:rFonts w:ascii="Candara" w:hAnsi="Candara"/>
                <w:sz w:val="22"/>
                <w:szCs w:val="22"/>
              </w:rPr>
              <w:t>oints</w:t>
            </w:r>
          </w:p>
        </w:tc>
      </w:tr>
      <w:tr w:rsidR="00C36DB7" w14:paraId="095A6B00" w14:textId="77777777" w:rsidTr="008F4AD8">
        <w:tc>
          <w:tcPr>
            <w:tcW w:w="3330" w:type="dxa"/>
            <w:tcBorders>
              <w:bottom w:val="single" w:sz="4" w:space="0" w:color="auto"/>
            </w:tcBorders>
          </w:tcPr>
          <w:p w14:paraId="148DDF2B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Midterm</w:t>
            </w:r>
          </w:p>
          <w:p w14:paraId="532D3CD7" w14:textId="77B9FA0A" w:rsidR="003C60E8" w:rsidRPr="00A20A9C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</w:t>
            </w:r>
            <w:r w:rsidR="00C36DB7">
              <w:rPr>
                <w:rFonts w:ascii="Candara" w:hAnsi="Candara" w:cs="Tahoma"/>
                <w:i/>
              </w:rPr>
              <w:t>hapters 1-</w:t>
            </w:r>
            <w:r w:rsidR="00D109C4">
              <w:rPr>
                <w:rFonts w:ascii="Candara" w:hAnsi="Candara" w:cs="Tahoma"/>
                <w:i/>
              </w:rPr>
              <w:t>7</w:t>
            </w:r>
          </w:p>
          <w:p w14:paraId="21B73B95" w14:textId="6A66932E" w:rsidR="003C60E8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multiple-choice @1 pt. each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757722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points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E680913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</w:t>
            </w:r>
            <w:r>
              <w:rPr>
                <w:rFonts w:ascii="Candara" w:hAnsi="Candara" w:cs="Tahoma"/>
              </w:rPr>
              <w:tab/>
              <w:t>70-79%</w:t>
            </w:r>
          </w:p>
          <w:p w14:paraId="283100CF" w14:textId="77777777" w:rsidR="00C36DB7" w:rsidRDefault="00417A61" w:rsidP="003C3E24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158-139 </w:t>
            </w:r>
            <w:r w:rsidR="00C36DB7">
              <w:rPr>
                <w:rFonts w:ascii="Candara" w:hAnsi="Candara" w:cs="Tahoma"/>
              </w:rPr>
              <w:t>points</w:t>
            </w:r>
          </w:p>
          <w:p w14:paraId="7AF8D60B" w14:textId="77777777" w:rsidR="00417A61" w:rsidRDefault="00417A61" w:rsidP="00417A6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D</w:t>
            </w:r>
            <w:r>
              <w:rPr>
                <w:rFonts w:ascii="Candara" w:hAnsi="Candara" w:cs="Tahoma"/>
              </w:rPr>
              <w:tab/>
              <w:t>60-69%</w:t>
            </w:r>
            <w:r>
              <w:rPr>
                <w:rFonts w:ascii="Candara" w:hAnsi="Candara" w:cs="Tahoma"/>
              </w:rPr>
              <w:tab/>
            </w:r>
            <w:r>
              <w:rPr>
                <w:rFonts w:ascii="Candara" w:hAnsi="Candara" w:cs="Tahoma"/>
              </w:rPr>
              <w:tab/>
            </w:r>
          </w:p>
          <w:p w14:paraId="373863D3" w14:textId="77777777" w:rsidR="00417A61" w:rsidRDefault="00417A61" w:rsidP="00417A61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138-119 </w:t>
            </w:r>
            <w:r>
              <w:rPr>
                <w:rFonts w:ascii="Candara" w:hAnsi="Candara" w:cs="Tahoma"/>
              </w:rPr>
              <w:t>points</w:t>
            </w:r>
          </w:p>
        </w:tc>
      </w:tr>
      <w:tr w:rsidR="00C36DB7" w14:paraId="0F23927D" w14:textId="77777777" w:rsidTr="008F4AD8">
        <w:tc>
          <w:tcPr>
            <w:tcW w:w="3330" w:type="dxa"/>
            <w:tcBorders>
              <w:bottom w:val="single" w:sz="4" w:space="0" w:color="auto"/>
            </w:tcBorders>
          </w:tcPr>
          <w:p w14:paraId="6CC78E34" w14:textId="77777777" w:rsidR="00C36DB7" w:rsidRDefault="00C36DB7" w:rsidP="00C36DB7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Final</w:t>
            </w:r>
          </w:p>
          <w:p w14:paraId="69F5FBBA" w14:textId="34BA513D" w:rsidR="003C60E8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</w:t>
            </w:r>
            <w:r w:rsidR="00C36DB7">
              <w:rPr>
                <w:rFonts w:ascii="Candara" w:hAnsi="Candara" w:cs="Tahoma"/>
                <w:i/>
              </w:rPr>
              <w:t xml:space="preserve">hapters </w:t>
            </w:r>
            <w:r w:rsidR="00D109C4">
              <w:rPr>
                <w:rFonts w:ascii="Candara" w:hAnsi="Candara" w:cs="Tahoma"/>
                <w:i/>
              </w:rPr>
              <w:t>8</w:t>
            </w:r>
            <w:r w:rsidR="00C36DB7">
              <w:rPr>
                <w:rFonts w:ascii="Candara" w:hAnsi="Candara" w:cs="Tahoma"/>
                <w:i/>
              </w:rPr>
              <w:t>-13</w:t>
            </w:r>
          </w:p>
          <w:p w14:paraId="3EA74B5D" w14:textId="1CC70E2D" w:rsidR="003C60E8" w:rsidRPr="00C36DB7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</w:rPr>
              <w:t>30 multiple-choice @1 pt. each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030CF9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points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7156C4C" w14:textId="77777777" w:rsidR="00417A61" w:rsidRDefault="00417A61" w:rsidP="00417A6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</w:t>
            </w:r>
            <w:r>
              <w:rPr>
                <w:rFonts w:ascii="Candara" w:hAnsi="Candara" w:cs="Tahoma"/>
              </w:rPr>
              <w:tab/>
              <w:t>Below 60%</w:t>
            </w:r>
          </w:p>
          <w:p w14:paraId="2BE87029" w14:textId="77777777" w:rsidR="00C36DB7" w:rsidRDefault="00417A61" w:rsidP="00417A6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below 119 points</w:t>
            </w:r>
          </w:p>
        </w:tc>
      </w:tr>
    </w:tbl>
    <w:p w14:paraId="6D6E2E28" w14:textId="589A241F" w:rsidR="000D5986" w:rsidRPr="00DE3752" w:rsidRDefault="00C02204" w:rsidP="00A71B9D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</w:p>
    <w:p w14:paraId="64BED0C2" w14:textId="77777777" w:rsidR="00DE3752" w:rsidRDefault="00DE3752" w:rsidP="00DE3752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Americans with Disabilities Act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Notification of Authorized Services, needs to be submitted to the instructor – preferably within the first two weeks of the semester.</w:t>
      </w:r>
      <w:r>
        <w:rPr>
          <w:rFonts w:ascii="Candara" w:hAnsi="Candara" w:cs="Tahoma"/>
        </w:rPr>
        <w:tab/>
      </w:r>
    </w:p>
    <w:p w14:paraId="67272B8E" w14:textId="77777777" w:rsidR="00DE3752" w:rsidRDefault="00DE3752" w:rsidP="00A71B9D">
      <w:pPr>
        <w:rPr>
          <w:rFonts w:ascii="Candara" w:hAnsi="Candara"/>
          <w:b/>
          <w:sz w:val="22"/>
          <w:szCs w:val="22"/>
        </w:rPr>
      </w:pPr>
    </w:p>
    <w:p w14:paraId="02E28860" w14:textId="7BFAFF75" w:rsidR="00DE3752" w:rsidRDefault="000D5986" w:rsidP="00A71B9D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&amp; Homework Schedule:</w:t>
      </w:r>
      <w:r w:rsidR="00DE3752">
        <w:rPr>
          <w:rFonts w:ascii="Candara" w:hAnsi="Candara"/>
          <w:b/>
          <w:sz w:val="22"/>
          <w:szCs w:val="22"/>
        </w:rPr>
        <w:t xml:space="preserve"> </w:t>
      </w:r>
    </w:p>
    <w:p w14:paraId="6F5E358B" w14:textId="612C7DCA" w:rsidR="000D5986" w:rsidRDefault="00DE3752" w:rsidP="00A71B9D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  <w:u w:val="single"/>
        </w:rPr>
        <w:t>Important Note</w:t>
      </w:r>
      <w:r w:rsidRPr="00CF709E">
        <w:rPr>
          <w:rFonts w:ascii="Candara" w:hAnsi="Candara"/>
          <w:sz w:val="22"/>
          <w:szCs w:val="22"/>
        </w:rPr>
        <w:t xml:space="preserve">: The syllabus provides a general plan for the course.  </w:t>
      </w:r>
      <w:r w:rsidRPr="00CF709E">
        <w:rPr>
          <w:rFonts w:ascii="Candara" w:hAnsi="Candara"/>
          <w:bCs/>
          <w:i/>
          <w:sz w:val="22"/>
          <w:szCs w:val="22"/>
        </w:rPr>
        <w:t>Deviation from this plan may be necessary.</w:t>
      </w:r>
    </w:p>
    <w:p w14:paraId="6740B2BF" w14:textId="2AAAF80E" w:rsidR="00493115" w:rsidRPr="00DE3752" w:rsidRDefault="00493115" w:rsidP="00BF4371">
      <w:pPr>
        <w:rPr>
          <w:rFonts w:ascii="Candara" w:hAnsi="Candara" w:cs="Tahoma"/>
        </w:rPr>
      </w:pPr>
    </w:p>
    <w:tbl>
      <w:tblPr>
        <w:tblpPr w:leftFromText="180" w:rightFromText="180" w:vertAnchor="text" w:horzAnchor="margin" w:tblpXSpec="center" w:tblpY="-113"/>
        <w:tblW w:w="105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0"/>
        <w:gridCol w:w="7840"/>
      </w:tblGrid>
      <w:tr w:rsidR="007D7F8E" w:rsidRPr="00CF709E" w14:paraId="5FCFE6BD" w14:textId="77777777" w:rsidTr="009D01CA">
        <w:trPr>
          <w:trHeight w:val="376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163F1A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Week/Chapter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F89A2" w14:textId="77777777" w:rsidR="007D7F8E" w:rsidRPr="00CF709E" w:rsidRDefault="007D7F8E" w:rsidP="003C3E24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Topic/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>Activity</w:t>
            </w:r>
          </w:p>
        </w:tc>
      </w:tr>
      <w:tr w:rsidR="007D7F8E" w:rsidRPr="00CF709E" w14:paraId="42673EA2" w14:textId="77777777" w:rsidTr="009D01CA">
        <w:trPr>
          <w:trHeight w:val="430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D3C729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</w:p>
          <w:p w14:paraId="688C5C50" w14:textId="77777777" w:rsidR="007D7F8E" w:rsidRPr="00CF709E" w:rsidRDefault="007D7F8E" w:rsidP="003C3E24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INTRODUCTION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57637" w14:textId="77777777" w:rsidR="006E03B9" w:rsidRDefault="007D7F8E" w:rsidP="006E03B9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Syllabus &amp; Canvas Introduction</w:t>
            </w:r>
          </w:p>
          <w:p w14:paraId="01E4D25F" w14:textId="6108D912" w:rsidR="000D5986" w:rsidRPr="006E03B9" w:rsidRDefault="00A91914" w:rsidP="006E03B9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 xml:space="preserve">Student </w:t>
            </w:r>
            <w:r w:rsidR="00F04B71">
              <w:rPr>
                <w:rFonts w:ascii="Candara" w:hAnsi="Candara"/>
                <w:i/>
              </w:rPr>
              <w:t xml:space="preserve">Support </w:t>
            </w:r>
            <w:r>
              <w:rPr>
                <w:rFonts w:ascii="Candara" w:hAnsi="Candara"/>
                <w:i/>
              </w:rPr>
              <w:t>Services</w:t>
            </w:r>
          </w:p>
        </w:tc>
      </w:tr>
      <w:tr w:rsidR="007D7F8E" w:rsidRPr="00CF709E" w14:paraId="163ACB6D" w14:textId="77777777" w:rsidTr="009D01CA">
        <w:trPr>
          <w:trHeight w:val="934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8199BF" w14:textId="1CC7A176" w:rsidR="007D7F8E" w:rsidRPr="00067766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3EF3EA69" w14:textId="77777777" w:rsidR="007D7F8E" w:rsidRDefault="007D7F8E" w:rsidP="003C3E24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1 </w:t>
            </w:r>
          </w:p>
          <w:p w14:paraId="2E749690" w14:textId="77777777" w:rsidR="007D7F8E" w:rsidRPr="000C0029" w:rsidRDefault="007D7F8E" w:rsidP="003C3E24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Get Motivated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0D2AD" w14:textId="77777777" w:rsidR="007D7F8E" w:rsidRDefault="007D7F8E" w:rsidP="007D7F8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>Chapter 1</w:t>
            </w:r>
          </w:p>
          <w:p w14:paraId="055F11D1" w14:textId="77777777" w:rsidR="007D7F8E" w:rsidRDefault="007D7F8E" w:rsidP="007D7F8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Get Motivated to Learn. Characteristics of Successful Students. Use Learning Styles to Enhance Performance.</w:t>
            </w:r>
          </w:p>
          <w:p w14:paraId="7372F8EC" w14:textId="77777777" w:rsidR="007D7F8E" w:rsidRDefault="007D7F8E" w:rsidP="007D7F8E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8614F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8614F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645ADD">
              <w:rPr>
                <w:rFonts w:ascii="Candara" w:hAnsi="Candara"/>
                <w:sz w:val="22"/>
                <w:szCs w:val="22"/>
              </w:rPr>
              <w:t xml:space="preserve">Photocopy and complete the </w:t>
            </w:r>
            <w:r w:rsidRPr="00FE51EC">
              <w:rPr>
                <w:rFonts w:ascii="Candara" w:hAnsi="Candara"/>
                <w:b/>
                <w:i/>
                <w:sz w:val="22"/>
                <w:szCs w:val="22"/>
              </w:rPr>
              <w:t>Learning Style Inventory</w:t>
            </w:r>
          </w:p>
          <w:p w14:paraId="2B3B1FAC" w14:textId="5FF1CB34" w:rsidR="009F009E" w:rsidRPr="00306E1D" w:rsidRDefault="009F009E" w:rsidP="007D7F8E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7D7F8E" w:rsidRPr="00CF709E" w14:paraId="0EC5D08D" w14:textId="77777777" w:rsidTr="009D01CA">
        <w:trPr>
          <w:trHeight w:val="934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9AC214" w14:textId="61DC48D8" w:rsidR="00306E1D" w:rsidRDefault="00306E1D" w:rsidP="00306E1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783B80">
              <w:rPr>
                <w:rFonts w:ascii="Candara" w:hAnsi="Candara"/>
                <w:b/>
                <w:bCs/>
                <w:sz w:val="22"/>
                <w:szCs w:val="22"/>
              </w:rPr>
              <w:t>2</w:t>
            </w:r>
          </w:p>
          <w:p w14:paraId="6901A820" w14:textId="1E555EC3" w:rsidR="00067766" w:rsidRPr="00067766" w:rsidRDefault="00783B80" w:rsidP="00067766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Tues</w:t>
            </w:r>
            <w:r w:rsidR="00A20A9C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., 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10</w:t>
            </w:r>
            <w:r w:rsidR="00A20A9C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/2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3</w:t>
            </w:r>
            <w:r w:rsidR="00A20A9C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="00067766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Last day to drop to avoid a “W”</w:t>
            </w:r>
          </w:p>
          <w:p w14:paraId="14145CEC" w14:textId="77777777" w:rsidR="007D7F8E" w:rsidRDefault="007D7F8E" w:rsidP="003C3E2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caps/>
                <w:sz w:val="22"/>
                <w:szCs w:val="22"/>
              </w:rPr>
              <w:t>2</w:t>
            </w:r>
          </w:p>
          <w:p w14:paraId="6C3D9389" w14:textId="77777777" w:rsidR="007D7F8E" w:rsidRDefault="00306E1D" w:rsidP="003C3E2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</w:rPr>
              <w:t>Goal Setting</w:t>
            </w:r>
          </w:p>
          <w:p w14:paraId="1151EBC1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DFDB1" w14:textId="77777777" w:rsidR="00306E1D" w:rsidRPr="00306E1D" w:rsidRDefault="007D7F8E" w:rsidP="00306E1D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 w:rsidR="00306E1D">
              <w:rPr>
                <w:rFonts w:ascii="Candara" w:hAnsi="Candara"/>
                <w:sz w:val="22"/>
                <w:szCs w:val="22"/>
                <w:lang w:bidi="en-US"/>
              </w:rPr>
              <w:t>2</w:t>
            </w:r>
          </w:p>
          <w:p w14:paraId="1DC67F65" w14:textId="495EDC77" w:rsidR="0053281B" w:rsidRDefault="00306E1D" w:rsidP="00306E1D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3281B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53281B">
              <w:rPr>
                <w:rFonts w:ascii="Candara" w:hAnsi="Candara"/>
                <w:sz w:val="22"/>
                <w:szCs w:val="22"/>
              </w:rPr>
              <w:t>What Are Goals? Set Goals for the New Semester. Write Effective Goal Statements. Explore Career Goals</w:t>
            </w:r>
          </w:p>
          <w:p w14:paraId="14353EC4" w14:textId="77777777" w:rsidR="000D5986" w:rsidRDefault="00306E1D" w:rsidP="00306E1D">
            <w:pPr>
              <w:tabs>
                <w:tab w:val="left" w:pos="7110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2A6B17">
              <w:rPr>
                <w:rFonts w:ascii="Candara" w:hAnsi="Candara"/>
                <w:b/>
                <w:sz w:val="22"/>
                <w:szCs w:val="22"/>
              </w:rPr>
              <w:t>HW</w:t>
            </w:r>
            <w:r>
              <w:rPr>
                <w:rFonts w:ascii="Candara" w:hAnsi="Candara"/>
                <w:sz w:val="22"/>
                <w:szCs w:val="22"/>
              </w:rPr>
              <w:t xml:space="preserve"> C</w:t>
            </w:r>
            <w:r w:rsidRPr="002A6B17">
              <w:rPr>
                <w:rFonts w:ascii="Candara" w:hAnsi="Candara"/>
                <w:sz w:val="22"/>
                <w:szCs w:val="22"/>
              </w:rPr>
              <w:t xml:space="preserve">omplete </w:t>
            </w:r>
            <w:r>
              <w:rPr>
                <w:rFonts w:ascii="Candara" w:hAnsi="Candara"/>
                <w:sz w:val="22"/>
                <w:szCs w:val="22"/>
              </w:rPr>
              <w:t>the</w:t>
            </w:r>
            <w:r w:rsidRPr="002A6B17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2A6B17">
              <w:rPr>
                <w:rFonts w:ascii="Candara" w:hAnsi="Candara"/>
                <w:b/>
                <w:i/>
                <w:sz w:val="22"/>
                <w:szCs w:val="22"/>
              </w:rPr>
              <w:t>Five-Step Approach form</w:t>
            </w:r>
          </w:p>
          <w:p w14:paraId="51FA6A1E" w14:textId="32A8C2DE" w:rsidR="009F009E" w:rsidRPr="000D5986" w:rsidRDefault="00613C82" w:rsidP="00306E1D">
            <w:pPr>
              <w:tabs>
                <w:tab w:val="left" w:pos="7110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</w:rPr>
              <w:t>Explore Career Services</w:t>
            </w:r>
          </w:p>
        </w:tc>
      </w:tr>
      <w:tr w:rsidR="007D7F8E" w:rsidRPr="00CF709E" w14:paraId="61D7945E" w14:textId="77777777" w:rsidTr="009D01CA">
        <w:trPr>
          <w:trHeight w:val="592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DE67EB" w14:textId="5533141F" w:rsidR="00306E1D" w:rsidRDefault="00306E1D" w:rsidP="00306E1D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</w:p>
          <w:p w14:paraId="50459323" w14:textId="77777777" w:rsidR="007D7F8E" w:rsidRPr="0056554A" w:rsidRDefault="007D7F8E" w:rsidP="00306E1D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caps/>
                <w:sz w:val="22"/>
                <w:szCs w:val="22"/>
              </w:rPr>
              <w:t>3</w:t>
            </w:r>
            <w:r>
              <w:rPr>
                <w:rFonts w:ascii="Candara" w:hAnsi="Candara"/>
                <w:cap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caps/>
                <w:sz w:val="22"/>
                <w:szCs w:val="22"/>
              </w:rPr>
              <w:br/>
            </w:r>
            <w:r w:rsidR="00306E1D">
              <w:rPr>
                <w:rFonts w:ascii="Candara" w:hAnsi="Candara"/>
              </w:rPr>
              <w:t>Time Management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A8DB8" w14:textId="77777777" w:rsidR="007D7F8E" w:rsidRPr="00DE42C4" w:rsidRDefault="007D7F8E" w:rsidP="003C3E24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sz w:val="22"/>
                <w:szCs w:val="22"/>
              </w:rPr>
              <w:t>3</w:t>
            </w:r>
          </w:p>
          <w:p w14:paraId="0A4CB6B4" w14:textId="26AB0587" w:rsidR="00306E1D" w:rsidRDefault="00306E1D" w:rsidP="00306E1D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3281B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Analyze Your use of Time. Organize Your Study Time. Schedule Your Study Tasks to Stay Motivated. </w:t>
            </w:r>
            <w:r w:rsidR="00C8791F">
              <w:rPr>
                <w:rFonts w:ascii="Candara" w:hAnsi="Candara"/>
                <w:bCs/>
                <w:sz w:val="22"/>
                <w:szCs w:val="22"/>
              </w:rPr>
              <w:t>Managing Multiple Projects. Reduce Procrastination</w:t>
            </w:r>
          </w:p>
          <w:p w14:paraId="3C09DFB2" w14:textId="46DFBAE1" w:rsidR="000D5986" w:rsidRPr="000D5986" w:rsidRDefault="00306E1D" w:rsidP="00306E1D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F66F09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 w:rsidRPr="00F66F09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F66F09">
              <w:rPr>
                <w:rFonts w:ascii="Candara" w:hAnsi="Candara"/>
                <w:sz w:val="22"/>
                <w:szCs w:val="22"/>
              </w:rPr>
              <w:t xml:space="preserve">omplete a </w:t>
            </w:r>
            <w:r w:rsidRPr="00F66F09">
              <w:rPr>
                <w:rFonts w:ascii="Candara" w:hAnsi="Candara"/>
                <w:b/>
                <w:i/>
                <w:sz w:val="22"/>
                <w:szCs w:val="22"/>
              </w:rPr>
              <w:t xml:space="preserve">Fixed Commitment </w:t>
            </w:r>
            <w:r w:rsidR="009D01CA">
              <w:rPr>
                <w:rFonts w:ascii="Candara" w:hAnsi="Candara"/>
                <w:b/>
                <w:i/>
                <w:sz w:val="22"/>
                <w:szCs w:val="22"/>
              </w:rPr>
              <w:t>Calendar &amp; Time Needed for Study Chart</w:t>
            </w:r>
          </w:p>
        </w:tc>
      </w:tr>
      <w:tr w:rsidR="007D7F8E" w:rsidRPr="00CF709E" w14:paraId="4C5E1C3D" w14:textId="77777777" w:rsidTr="009D01CA">
        <w:trPr>
          <w:trHeight w:val="592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63B8C9" w14:textId="3C4515E1" w:rsidR="009D01CA" w:rsidRPr="009D01CA" w:rsidRDefault="009D01CA" w:rsidP="00DE3752">
            <w:pPr>
              <w:keepNext/>
              <w:widowControl w:val="0"/>
              <w:contextualSpacing/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783B80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</w:p>
          <w:p w14:paraId="5AB4BA4E" w14:textId="77777777" w:rsidR="007D7F8E" w:rsidRDefault="007D7F8E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4</w:t>
            </w:r>
          </w:p>
          <w:p w14:paraId="625C2085" w14:textId="0451C871" w:rsidR="007D7F8E" w:rsidRPr="003C3E24" w:rsidRDefault="00617CDA" w:rsidP="00DE3752">
            <w:pPr>
              <w:keepNext/>
              <w:widowControl w:val="0"/>
              <w:contextualSpacing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Improving </w:t>
            </w:r>
            <w:r w:rsidR="003C3E24">
              <w:rPr>
                <w:rFonts w:ascii="Candara" w:hAnsi="Candara"/>
                <w:bCs/>
                <w:sz w:val="22"/>
                <w:szCs w:val="22"/>
              </w:rPr>
              <w:t>Memory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87486" w14:textId="77777777" w:rsidR="007D7F8E" w:rsidRDefault="007D7F8E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4</w:t>
            </w:r>
          </w:p>
          <w:p w14:paraId="6EC5039C" w14:textId="42C668D2" w:rsidR="0053281B" w:rsidRPr="0053281B" w:rsidRDefault="0053281B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Understanding Memory Processes. Why You Need Memory Strategies. General Memory Strategies. Specific Memory Strategies</w:t>
            </w:r>
          </w:p>
          <w:p w14:paraId="737AE2DD" w14:textId="3688BC1A" w:rsidR="000D5986" w:rsidRPr="00CE4157" w:rsidRDefault="0053281B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 w:rsidRPr="00DF57E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DF57E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DF57EE">
              <w:rPr>
                <w:rFonts w:ascii="Candara" w:hAnsi="Candara"/>
                <w:sz w:val="22"/>
                <w:szCs w:val="22"/>
              </w:rPr>
              <w:t xml:space="preserve">reate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Catchphrases</w:t>
            </w:r>
            <w:r w:rsidRPr="005E421B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90"/>
        <w:tblW w:w="105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0"/>
        <w:gridCol w:w="7840"/>
      </w:tblGrid>
      <w:tr w:rsidR="00DE3752" w:rsidRPr="00CF709E" w14:paraId="3EF1BCF3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39C35E" w14:textId="40B02114" w:rsidR="00DE3752" w:rsidRPr="009D01CA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</w:p>
          <w:p w14:paraId="1108AFFD" w14:textId="77777777" w:rsidR="00DE3752" w:rsidRDefault="00DE3752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5</w:t>
            </w:r>
          </w:p>
          <w:p w14:paraId="1554314A" w14:textId="77777777" w:rsidR="00DE3752" w:rsidRPr="00617CDA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Taking Lecture Notes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9615" w14:textId="77777777" w:rsidR="00DE3752" w:rsidRPr="00CE4157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5</w:t>
            </w:r>
          </w:p>
          <w:p w14:paraId="70D1984A" w14:textId="77777777" w:rsidR="00DE3752" w:rsidRPr="00837C65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Why Take Lecture Notes?  How to Take Lecture Notes? Use an Effective Note-Taking System.  Editing Your Notes.  Reviewing Your Notes.</w:t>
            </w:r>
          </w:p>
          <w:p w14:paraId="33CC47F8" w14:textId="77777777" w:rsidR="00DE3752" w:rsidRPr="00837C65" w:rsidRDefault="00DE3752" w:rsidP="00DE3752">
            <w:pPr>
              <w:pStyle w:val="ColorfulList-Accent11"/>
              <w:keepNext/>
              <w:ind w:left="0"/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1D4621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Finish the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Cornell Note-Taking System</w:t>
            </w:r>
          </w:p>
        </w:tc>
      </w:tr>
      <w:tr w:rsidR="00DE3752" w:rsidRPr="00CF709E" w14:paraId="026FCA78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EA9788" w14:textId="398D740E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783B80">
              <w:rPr>
                <w:rFonts w:ascii="Candara" w:hAnsi="Candara"/>
                <w:b/>
                <w:bCs/>
                <w:sz w:val="22"/>
                <w:szCs w:val="22"/>
              </w:rPr>
              <w:t>4</w:t>
            </w:r>
          </w:p>
          <w:p w14:paraId="74C433C4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6</w:t>
            </w:r>
          </w:p>
          <w:p w14:paraId="2602CD9B" w14:textId="77777777" w:rsidR="00DE3752" w:rsidRPr="00617CDA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Concentration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8042" w14:textId="77777777" w:rsidR="00DE3752" w:rsidRPr="00837C65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6</w:t>
            </w:r>
          </w:p>
          <w:p w14:paraId="2CC352B9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What is Concentration? Causes of Poor Concentration. Strategies for Improving Concentration. Benefits of Improved Concentration.  </w:t>
            </w:r>
          </w:p>
          <w:p w14:paraId="5C494884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C353CB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353CB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Pr="00C353CB">
              <w:rPr>
                <w:rFonts w:ascii="Candara" w:hAnsi="Candara"/>
                <w:sz w:val="22"/>
                <w:szCs w:val="22"/>
              </w:rPr>
              <w:t>Photocopy and complete</w:t>
            </w:r>
            <w:r>
              <w:rPr>
                <w:rFonts w:ascii="Candara" w:hAnsi="Candara"/>
                <w:sz w:val="22"/>
                <w:szCs w:val="22"/>
              </w:rPr>
              <w:t xml:space="preserve"> the</w:t>
            </w:r>
            <w:r w:rsidRPr="00C353C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1478D2">
              <w:rPr>
                <w:rFonts w:ascii="Candara" w:hAnsi="Candara"/>
                <w:b/>
                <w:i/>
                <w:sz w:val="22"/>
                <w:szCs w:val="22"/>
              </w:rPr>
              <w:t>Monitor Your Concentration Chart</w:t>
            </w:r>
          </w:p>
        </w:tc>
      </w:tr>
      <w:tr w:rsidR="00DE3752" w:rsidRPr="00CF709E" w14:paraId="0B567A65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B72142" w14:textId="2327B7AB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2D839548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7</w:t>
            </w:r>
          </w:p>
          <w:p w14:paraId="2C02AD65" w14:textId="77777777" w:rsidR="00DE3752" w:rsidRPr="00617CDA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Reading Your Textbook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C50B" w14:textId="77777777" w:rsidR="00DE3752" w:rsidRPr="00011A1D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7</w:t>
            </w:r>
          </w:p>
          <w:p w14:paraId="340E3088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Differences in College Textbooks.  General Strategies for Reading College Textbooks.  Become a Critical Thinker.  Become a Critical Reader.  Use a Text Reading/Study System.</w:t>
            </w:r>
          </w:p>
          <w:p w14:paraId="1F689CDD" w14:textId="77777777" w:rsidR="00DE3752" w:rsidRPr="000D5986" w:rsidRDefault="00DE3752" w:rsidP="00DE3752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S-RUN-R Reading/Study System</w:t>
            </w:r>
          </w:p>
        </w:tc>
      </w:tr>
      <w:tr w:rsidR="00DE3752" w:rsidRPr="00CF709E" w14:paraId="6624944A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A21956" w14:textId="1E7D6BD1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783B80">
              <w:rPr>
                <w:rFonts w:ascii="Candara" w:hAnsi="Candara"/>
                <w:b/>
                <w:bCs/>
                <w:sz w:val="22"/>
                <w:szCs w:val="22"/>
              </w:rPr>
              <w:t>5</w:t>
            </w:r>
          </w:p>
          <w:p w14:paraId="58B2A4E6" w14:textId="7A819E07" w:rsidR="00DE3752" w:rsidRPr="00067766" w:rsidRDefault="00783B80" w:rsidP="00DE3752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Tues</w:t>
            </w:r>
            <w:r w:rsidR="00DE3752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., 1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1</w:t>
            </w:r>
            <w:r w:rsidR="00DE3752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/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6</w:t>
            </w:r>
            <w:r w:rsidR="00DE3752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, Last day to drop to avoid a letter grade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CEF48" w14:textId="77777777" w:rsidR="00DE3752" w:rsidRPr="000D5986" w:rsidRDefault="00DE3752" w:rsidP="00DE3752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FF0000"/>
                <w:sz w:val="22"/>
                <w:szCs w:val="22"/>
              </w:rPr>
              <w:t>MIDTERM</w:t>
            </w:r>
          </w:p>
        </w:tc>
      </w:tr>
      <w:tr w:rsidR="00DE3752" w:rsidRPr="00CF709E" w14:paraId="7717BE41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59D3BF" w14:textId="78F4C4CD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251CF957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8</w:t>
            </w:r>
          </w:p>
          <w:p w14:paraId="639645DC" w14:textId="77777777" w:rsidR="00DE3752" w:rsidRPr="00B73BD4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Marking Your Textbook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FF29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8</w:t>
            </w:r>
          </w:p>
          <w:p w14:paraId="6903937F" w14:textId="77777777" w:rsidR="00DE3752" w:rsidRPr="007905C0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Why Should You Mark Your Text?  How Should You Mark Your Text? What Should You Mark? How to Review Your Text Marking? How to Evaluate Your Text Marking?</w:t>
            </w:r>
          </w:p>
          <w:p w14:paraId="493E538A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D41E48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D41E48">
              <w:rPr>
                <w:rFonts w:ascii="Candara" w:hAnsi="Candara"/>
                <w:sz w:val="22"/>
                <w:szCs w:val="22"/>
              </w:rPr>
              <w:t xml:space="preserve"> Photocopy</w:t>
            </w:r>
            <w:r>
              <w:rPr>
                <w:rFonts w:ascii="Candara" w:hAnsi="Candara"/>
                <w:sz w:val="22"/>
                <w:szCs w:val="22"/>
              </w:rPr>
              <w:t xml:space="preserve"> and complete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Mark</w:t>
            </w:r>
            <w:r>
              <w:rPr>
                <w:rFonts w:ascii="Candara" w:hAnsi="Candara"/>
                <w:b/>
                <w:i/>
                <w:sz w:val="22"/>
                <w:szCs w:val="22"/>
              </w:rPr>
              <w:t>ing Your Textbook</w:t>
            </w:r>
            <w:r w:rsidRPr="00D41E48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  <w:tr w:rsidR="00DE3752" w:rsidRPr="00CF709E" w14:paraId="2CAAB0F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EABDBF" w14:textId="7E233934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783B80">
              <w:rPr>
                <w:rFonts w:ascii="Candara" w:hAnsi="Candara"/>
                <w:b/>
                <w:bCs/>
                <w:sz w:val="22"/>
                <w:szCs w:val="22"/>
              </w:rPr>
              <w:t>6</w:t>
            </w:r>
          </w:p>
          <w:p w14:paraId="1C7E253A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9</w:t>
            </w:r>
          </w:p>
          <w:p w14:paraId="2E66D792" w14:textId="77777777" w:rsidR="00DE3752" w:rsidRPr="00B73BD4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Organizing Text Information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CA0A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9</w:t>
            </w:r>
          </w:p>
          <w:p w14:paraId="611BBED8" w14:textId="77777777" w:rsidR="00DE3752" w:rsidRPr="00D21974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Why You Need to Organize Text Information.  When to Take Text Notes.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 </w:t>
            </w:r>
            <w:r>
              <w:rPr>
                <w:rFonts w:ascii="Candara" w:hAnsi="Candara"/>
                <w:bCs/>
                <w:sz w:val="22"/>
                <w:szCs w:val="22"/>
              </w:rPr>
              <w:t>How to Take Text Notes. How to Review Your Text Notes.</w:t>
            </w:r>
          </w:p>
          <w:p w14:paraId="00753CD0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6B46E2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Organize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T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ext </w:t>
            </w:r>
            <w:r>
              <w:rPr>
                <w:rFonts w:ascii="Candara" w:hAnsi="Candara"/>
                <w:b/>
                <w:sz w:val="22"/>
                <w:szCs w:val="22"/>
              </w:rPr>
              <w:t>M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aterial </w:t>
            </w:r>
          </w:p>
        </w:tc>
      </w:tr>
      <w:tr w:rsidR="00783B80" w:rsidRPr="00CF709E" w14:paraId="47A4B0F9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E8BD03" w14:textId="77777777" w:rsidR="00783B80" w:rsidRPr="00067766" w:rsidRDefault="00783B80" w:rsidP="00783B80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Th-F, 11/22-23 Thanksgiving</w:t>
            </w:r>
          </w:p>
          <w:p w14:paraId="0923ECD1" w14:textId="77777777" w:rsidR="00783B80" w:rsidRDefault="00783B80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0B676" w14:textId="1832CFEC" w:rsidR="00783B80" w:rsidRPr="00CF709E" w:rsidRDefault="00783B80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No class (campus closed)</w:t>
            </w:r>
          </w:p>
        </w:tc>
      </w:tr>
      <w:tr w:rsidR="00DE3752" w:rsidRPr="00CF709E" w14:paraId="45884F92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538617" w14:textId="7D70DBC0" w:rsidR="00DE3752" w:rsidRDefault="00783B80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7</w:t>
            </w:r>
          </w:p>
          <w:p w14:paraId="3E4BF297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10</w:t>
            </w:r>
          </w:p>
          <w:p w14:paraId="02A65EF7" w14:textId="77777777" w:rsidR="00DE3752" w:rsidRPr="008F3A68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Preparing for Exams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5EC44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10</w:t>
            </w:r>
          </w:p>
          <w:p w14:paraId="6995D1EE" w14:textId="77777777" w:rsidR="00DE3752" w:rsidRPr="00CF709E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Gather Information Before You Study.  Use the Five-Day Study Plan.  Use Active Study Strategies. Evaluate Your Preparation.</w:t>
            </w:r>
          </w:p>
          <w:p w14:paraId="33A39784" w14:textId="77777777" w:rsidR="00DE3752" w:rsidRDefault="00DE3752" w:rsidP="00DE3752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9B5128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9B5128">
              <w:rPr>
                <w:rFonts w:ascii="Candara" w:hAnsi="Candara"/>
                <w:sz w:val="22"/>
                <w:szCs w:val="22"/>
              </w:rPr>
              <w:t xml:space="preserve">Create a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Five-Day Study Plan</w:t>
            </w:r>
          </w:p>
          <w:p w14:paraId="25F866B1" w14:textId="77777777" w:rsidR="00DE3752" w:rsidRPr="009F009E" w:rsidRDefault="00DE3752" w:rsidP="00DE3752">
            <w:pPr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>Join a study group in the Tutorial or Math Center</w:t>
            </w:r>
          </w:p>
        </w:tc>
      </w:tr>
      <w:tr w:rsidR="00DE3752" w:rsidRPr="00CF709E" w14:paraId="09CEE5A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EFAF92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11</w:t>
            </w:r>
          </w:p>
          <w:p w14:paraId="6F2F7789" w14:textId="77777777" w:rsidR="00DE3752" w:rsidRPr="008F3A68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Taking Objective Tests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9BA95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11</w:t>
            </w:r>
          </w:p>
          <w:p w14:paraId="0F47AAB1" w14:textId="77777777" w:rsidR="00DE3752" w:rsidRPr="00D6335E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Reduce Test Anxiety.  General Test-Taking Strategies. Specific Test-Taking Strategies.  Learning from Exams.  (submit hard copy)</w:t>
            </w:r>
          </w:p>
          <w:p w14:paraId="4B6C037E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6B46E2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49399B">
              <w:rPr>
                <w:rFonts w:ascii="Candara" w:hAnsi="Candara"/>
                <w:sz w:val="22"/>
                <w:szCs w:val="22"/>
              </w:rPr>
              <w:t xml:space="preserve">Photocopy and complete any three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Activities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(11-1, 11-4, 11-5, 11-9, 11-10 and/or 11-11) </w:t>
            </w:r>
          </w:p>
        </w:tc>
      </w:tr>
      <w:tr w:rsidR="00DE3752" w:rsidRPr="00CF709E" w14:paraId="0292B1D1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4CC1DB" w14:textId="373496FA" w:rsidR="00DE3752" w:rsidRDefault="00783B80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8</w:t>
            </w:r>
          </w:p>
          <w:p w14:paraId="54E0942B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12</w:t>
            </w:r>
          </w:p>
          <w:p w14:paraId="46A11B99" w14:textId="77777777" w:rsidR="00DE3752" w:rsidRPr="008F3A68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Essay Tests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9E97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12</w:t>
            </w:r>
          </w:p>
          <w:p w14:paraId="524CD0CF" w14:textId="77777777" w:rsidR="00DE3752" w:rsidRPr="00D6335E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What Are Essay Exams? Essay Preparation Strategies.  General Test-Taking Strategies. Factors That Influence Your Grade. Strategies for Gaining More Points.  Learning from Exams.</w:t>
            </w:r>
          </w:p>
          <w:p w14:paraId="67F379C0" w14:textId="77777777" w:rsidR="00DE3752" w:rsidRPr="009F009E" w:rsidRDefault="00DE3752" w:rsidP="00DE3752">
            <w:pPr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>Get feedback on a writing assignment in the Reading/Writing Center</w:t>
            </w:r>
          </w:p>
        </w:tc>
      </w:tr>
      <w:tr w:rsidR="00DE3752" w:rsidRPr="00CF709E" w14:paraId="1314AD1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BC4417" w14:textId="70970139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18D03CB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13</w:t>
            </w:r>
          </w:p>
          <w:p w14:paraId="79D760A1" w14:textId="77777777" w:rsidR="00DE3752" w:rsidRPr="008F3A68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Final Exams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2F12E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13</w:t>
            </w:r>
          </w:p>
          <w:p w14:paraId="440B52BE" w14:textId="77777777" w:rsidR="00DE3752" w:rsidRPr="00A14263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What Are Final Exams?  How to Succeed on Final Exams. How to Set Up a Final Exam Plan.  How to Prepare for Comprehensive Finals.</w:t>
            </w:r>
          </w:p>
          <w:p w14:paraId="0172257C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037A73">
              <w:rPr>
                <w:rFonts w:ascii="Candara" w:hAnsi="Candara"/>
                <w:sz w:val="22"/>
                <w:szCs w:val="22"/>
              </w:rPr>
              <w:t xml:space="preserve">Develop a </w:t>
            </w:r>
            <w:r w:rsidRPr="001478D2">
              <w:rPr>
                <w:rFonts w:ascii="Candara" w:hAnsi="Candara"/>
                <w:b/>
                <w:sz w:val="22"/>
                <w:szCs w:val="22"/>
              </w:rPr>
              <w:t>Final Exam Plan</w:t>
            </w:r>
          </w:p>
        </w:tc>
      </w:tr>
      <w:tr w:rsidR="00DE3752" w:rsidRPr="00CF709E" w14:paraId="3434DFA4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40F0D3" w14:textId="6BEE075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256386BD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</w:p>
          <w:p w14:paraId="7634C5B4" w14:textId="77777777" w:rsidR="00DE3752" w:rsidRPr="00CF709E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60F" w14:textId="77777777" w:rsidR="00DE3752" w:rsidRPr="00A14263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DD0F46">
              <w:rPr>
                <w:rFonts w:ascii="Candara" w:hAnsi="Candara"/>
                <w:sz w:val="22"/>
                <w:szCs w:val="22"/>
              </w:rPr>
              <w:t xml:space="preserve">Complete the </w:t>
            </w:r>
            <w:r w:rsidRPr="00DD0F46">
              <w:rPr>
                <w:rFonts w:ascii="Candara" w:hAnsi="Candara"/>
                <w:b/>
                <w:i/>
                <w:sz w:val="22"/>
                <w:szCs w:val="22"/>
              </w:rPr>
              <w:t xml:space="preserve">Activity </w:t>
            </w:r>
            <w:r w:rsidRPr="00DD0F46">
              <w:rPr>
                <w:rFonts w:ascii="Candara" w:hAnsi="Candara"/>
                <w:sz w:val="22"/>
                <w:szCs w:val="22"/>
              </w:rPr>
              <w:t>on page 361.  Use the formula, (%CG X CG) + (%FE X SFE) = FG, discussed in class and in your text, pages 357-358, to calculate your course grade for each of your classes this term.  Which course(s) should be your highest priority during finals?  Why?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26D0D2D4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/>
                <w:sz w:val="22"/>
                <w:szCs w:val="22"/>
                <w:lang w:bidi="en-US"/>
              </w:rPr>
              <w:t>Final Review</w:t>
            </w:r>
          </w:p>
        </w:tc>
      </w:tr>
      <w:tr w:rsidR="00DE3752" w:rsidRPr="00CF709E" w14:paraId="009D0A0B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B745B23" w14:textId="5D0D35C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783B80">
              <w:rPr>
                <w:rFonts w:ascii="Candara" w:hAnsi="Candara"/>
                <w:b/>
                <w:bCs/>
                <w:sz w:val="22"/>
                <w:szCs w:val="22"/>
              </w:rPr>
              <w:t xml:space="preserve"> 9</w:t>
            </w:r>
          </w:p>
          <w:p w14:paraId="69D92F45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Finals Week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75716" w14:textId="6C0C1BBC" w:rsidR="00DE3752" w:rsidRDefault="00DE3752" w:rsidP="00DE3752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LAST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MEETING DAY, </w:t>
            </w:r>
            <w:r w:rsidR="00F46B50">
              <w:rPr>
                <w:rFonts w:ascii="Candara" w:hAnsi="Candara"/>
                <w:b/>
                <w:sz w:val="22"/>
                <w:szCs w:val="22"/>
              </w:rPr>
              <w:t>T</w:t>
            </w:r>
            <w:r w:rsidR="00F84B66">
              <w:rPr>
                <w:rFonts w:ascii="Candara" w:hAnsi="Candara"/>
                <w:b/>
                <w:sz w:val="22"/>
                <w:szCs w:val="22"/>
              </w:rPr>
              <w:t>ues</w:t>
            </w:r>
            <w:r>
              <w:rPr>
                <w:rFonts w:ascii="Candara" w:hAnsi="Candara"/>
                <w:b/>
                <w:sz w:val="22"/>
                <w:szCs w:val="22"/>
              </w:rPr>
              <w:t>day, December 1</w:t>
            </w:r>
            <w:r w:rsidR="00F84B66">
              <w:rPr>
                <w:rFonts w:ascii="Candara" w:hAnsi="Candara"/>
                <w:b/>
                <w:sz w:val="22"/>
                <w:szCs w:val="22"/>
              </w:rPr>
              <w:t>1</w:t>
            </w:r>
            <w:r w:rsidRPr="00C97C32">
              <w:rPr>
                <w:rFonts w:ascii="Candara" w:hAnsi="Candara"/>
                <w:b/>
                <w:sz w:val="22"/>
                <w:szCs w:val="22"/>
              </w:rPr>
              <w:t xml:space="preserve">, </w:t>
            </w:r>
            <w:r w:rsidR="00F46B50">
              <w:rPr>
                <w:rFonts w:ascii="Candara" w:hAnsi="Candara"/>
                <w:b/>
                <w:sz w:val="24"/>
                <w:szCs w:val="22"/>
              </w:rPr>
              <w:t>1</w:t>
            </w:r>
            <w:r w:rsidR="00F84B66">
              <w:rPr>
                <w:rFonts w:ascii="Candara" w:hAnsi="Candara"/>
                <w:b/>
                <w:sz w:val="24"/>
                <w:szCs w:val="22"/>
              </w:rPr>
              <w:t>2</w:t>
            </w:r>
            <w:r w:rsidRPr="00C97C32">
              <w:rPr>
                <w:rFonts w:ascii="Candara" w:hAnsi="Candara"/>
                <w:b/>
                <w:sz w:val="24"/>
                <w:szCs w:val="22"/>
              </w:rPr>
              <w:t>:00</w:t>
            </w:r>
            <w:r w:rsidRPr="005574C4">
              <w:rPr>
                <w:rFonts w:ascii="Candara" w:hAnsi="Candara"/>
                <w:b/>
                <w:sz w:val="24"/>
                <w:szCs w:val="22"/>
              </w:rPr>
              <w:t xml:space="preserve"> </w:t>
            </w:r>
            <w:r w:rsidR="00F84B66">
              <w:rPr>
                <w:rFonts w:ascii="Candara" w:hAnsi="Candara"/>
                <w:b/>
                <w:sz w:val="22"/>
                <w:szCs w:val="22"/>
              </w:rPr>
              <w:t>P</w:t>
            </w:r>
            <w:r>
              <w:rPr>
                <w:rFonts w:ascii="Candara" w:hAnsi="Candara"/>
                <w:b/>
                <w:sz w:val="22"/>
                <w:szCs w:val="22"/>
              </w:rPr>
              <w:t>M</w:t>
            </w:r>
          </w:p>
          <w:p w14:paraId="6AD4CBD8" w14:textId="77777777" w:rsidR="00DE3752" w:rsidRPr="00DD0F46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color w:val="FF0000"/>
                <w:sz w:val="22"/>
                <w:szCs w:val="22"/>
              </w:rPr>
              <w:t>FINAL</w:t>
            </w:r>
          </w:p>
        </w:tc>
      </w:tr>
    </w:tbl>
    <w:p w14:paraId="5FD3D6BA" w14:textId="6ACB5185" w:rsidR="000D5986" w:rsidRDefault="000D5986" w:rsidP="00DE3752">
      <w:pPr>
        <w:keepNext/>
        <w:widowControl w:val="0"/>
        <w:contextualSpacing/>
      </w:pPr>
    </w:p>
    <w:p w14:paraId="4223C707" w14:textId="77777777" w:rsidR="00493115" w:rsidRDefault="00493115" w:rsidP="00762D17">
      <w:pPr>
        <w:rPr>
          <w:rFonts w:ascii="Candara" w:hAnsi="Candara"/>
          <w:b/>
          <w:bCs/>
          <w:sz w:val="22"/>
          <w:szCs w:val="22"/>
        </w:rPr>
      </w:pPr>
    </w:p>
    <w:p w14:paraId="719720E5" w14:textId="77777777" w:rsidR="00D450C1" w:rsidRPr="00CF709E" w:rsidRDefault="00D450C1" w:rsidP="00D450C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Outcomes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tbl>
      <w:tblPr>
        <w:tblW w:w="10605" w:type="dxa"/>
        <w:tblCellSpacing w:w="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D450C1" w:rsidRPr="00CF709E" w14:paraId="6935CC4E" w14:textId="77777777" w:rsidTr="00DE3752">
        <w:trPr>
          <w:tblCellSpacing w:w="0" w:type="dxa"/>
        </w:trPr>
        <w:tc>
          <w:tcPr>
            <w:tcW w:w="10605" w:type="dxa"/>
            <w:vAlign w:val="center"/>
            <w:hideMark/>
          </w:tcPr>
          <w:p w14:paraId="4DD5EAB9" w14:textId="77777777" w:rsidR="00D450C1" w:rsidRPr="005C23CB" w:rsidRDefault="00D450C1" w:rsidP="00417A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Demonstrate understanding of study skills and how they relate to student success.</w:t>
            </w:r>
          </w:p>
          <w:p w14:paraId="229AAD06" w14:textId="77777777" w:rsidR="00D450C1" w:rsidRPr="005C23CB" w:rsidRDefault="00D450C1" w:rsidP="00417A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Apply long-term planning, goal-setting, and organizing strategies to school assignments and examinations.</w:t>
            </w:r>
          </w:p>
          <w:p w14:paraId="22EC95A6" w14:textId="77777777" w:rsidR="00D450C1" w:rsidRPr="004272F2" w:rsidRDefault="00D450C1" w:rsidP="00417A61">
            <w:pPr>
              <w:pStyle w:val="ListParagraph"/>
              <w:numPr>
                <w:ilvl w:val="0"/>
                <w:numId w:val="2"/>
              </w:numPr>
            </w:pPr>
            <w:r w:rsidRPr="005C23CB">
              <w:rPr>
                <w:rFonts w:ascii="Candara" w:hAnsi="Candara"/>
                <w:sz w:val="22"/>
                <w:szCs w:val="22"/>
              </w:rPr>
              <w:t>Identify personal learning styles and use learning strategies associated with their personal learning styles</w:t>
            </w:r>
          </w:p>
        </w:tc>
      </w:tr>
    </w:tbl>
    <w:p w14:paraId="4FEBC5B8" w14:textId="77777777" w:rsidR="00D450C1" w:rsidRPr="00CF709E" w:rsidRDefault="00D450C1" w:rsidP="00762D17">
      <w:pPr>
        <w:rPr>
          <w:rFonts w:ascii="Candara" w:hAnsi="Candara"/>
          <w:b/>
          <w:bCs/>
          <w:sz w:val="22"/>
          <w:szCs w:val="22"/>
        </w:rPr>
      </w:pPr>
    </w:p>
    <w:sectPr w:rsidR="00D450C1" w:rsidRPr="00CF709E" w:rsidSect="00BF437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9D4A" w14:textId="77777777" w:rsidR="007C48DE" w:rsidRDefault="007C48DE" w:rsidP="006D7443">
      <w:r>
        <w:separator/>
      </w:r>
    </w:p>
  </w:endnote>
  <w:endnote w:type="continuationSeparator" w:id="0">
    <w:p w14:paraId="40ABE4FB" w14:textId="77777777" w:rsidR="007C48DE" w:rsidRDefault="007C48DE" w:rsidP="006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49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833CAB4" w14:textId="42253AA0" w:rsidR="003C3E24" w:rsidRDefault="003C3E24">
            <w:pPr>
              <w:pStyle w:val="Footer"/>
              <w:jc w:val="center"/>
            </w:pPr>
            <w:r w:rsidRPr="00A7278C">
              <w:rPr>
                <w:rFonts w:ascii="Candara" w:hAnsi="Candara"/>
              </w:rPr>
              <w:t xml:space="preserve">Page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PAGE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F63155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  <w:r w:rsidRPr="00A7278C">
              <w:rPr>
                <w:rFonts w:ascii="Candara" w:hAnsi="Candara"/>
              </w:rPr>
              <w:t xml:space="preserve"> of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NUMPAGES 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F63155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</w:p>
        </w:sdtContent>
      </w:sdt>
    </w:sdtContent>
  </w:sdt>
  <w:p w14:paraId="45F40B0C" w14:textId="77777777" w:rsidR="003C3E24" w:rsidRDefault="003C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5C10" w14:textId="77777777" w:rsidR="007C48DE" w:rsidRDefault="007C48DE" w:rsidP="006D7443">
      <w:r>
        <w:separator/>
      </w:r>
    </w:p>
  </w:footnote>
  <w:footnote w:type="continuationSeparator" w:id="0">
    <w:p w14:paraId="1F46834C" w14:textId="77777777" w:rsidR="007C48DE" w:rsidRDefault="007C48DE" w:rsidP="006D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820E" w14:textId="77777777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COUN 47</w:t>
    </w:r>
  </w:p>
  <w:p w14:paraId="48EA1579" w14:textId="40E0E17B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Section #</w:t>
    </w:r>
    <w:r w:rsidR="00F84B66">
      <w:rPr>
        <w:rFonts w:ascii="Candara" w:hAnsi="Candara"/>
      </w:rPr>
      <w:t>56987</w:t>
    </w:r>
    <w:r>
      <w:rPr>
        <w:rFonts w:ascii="Candara" w:hAnsi="Candara"/>
      </w:rPr>
      <w:t xml:space="preserve"> </w:t>
    </w:r>
  </w:p>
  <w:p w14:paraId="57469A3F" w14:textId="7E73AEB4" w:rsidR="003C3E24" w:rsidRDefault="00941C6B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TTH</w:t>
    </w:r>
    <w:r w:rsidR="003C3E24">
      <w:rPr>
        <w:rFonts w:ascii="Candara" w:hAnsi="Candara"/>
      </w:rPr>
      <w:t xml:space="preserve"> </w:t>
    </w:r>
    <w:r>
      <w:rPr>
        <w:rFonts w:ascii="Candara" w:hAnsi="Candara"/>
      </w:rPr>
      <w:t>1</w:t>
    </w:r>
    <w:r w:rsidR="00F84B66">
      <w:rPr>
        <w:rFonts w:ascii="Candara" w:hAnsi="Candara"/>
      </w:rPr>
      <w:t>2</w:t>
    </w:r>
    <w:r w:rsidR="003C3E24">
      <w:rPr>
        <w:rFonts w:ascii="Candara" w:hAnsi="Candara"/>
      </w:rPr>
      <w:t>:00-</w:t>
    </w:r>
    <w:r>
      <w:rPr>
        <w:rFonts w:ascii="Candara" w:hAnsi="Candara"/>
      </w:rPr>
      <w:t>1</w:t>
    </w:r>
    <w:r w:rsidR="003C3E24">
      <w:rPr>
        <w:rFonts w:ascii="Candara" w:hAnsi="Candara"/>
      </w:rPr>
      <w:t xml:space="preserve">:50 </w:t>
    </w:r>
    <w:r w:rsidR="00F84B66">
      <w:rPr>
        <w:rFonts w:ascii="Candara" w:hAnsi="Candara"/>
      </w:rPr>
      <w:t>P</w:t>
    </w:r>
    <w:r w:rsidR="003C3E24">
      <w:rPr>
        <w:rFonts w:ascii="Candara" w:hAnsi="Candara"/>
      </w:rPr>
      <w:t xml:space="preserve">M, </w:t>
    </w:r>
    <w:r w:rsidR="00F84B66">
      <w:rPr>
        <w:rFonts w:ascii="Candara" w:hAnsi="Candara"/>
      </w:rPr>
      <w:t>FEM</w:t>
    </w:r>
    <w:r w:rsidR="003C3E24">
      <w:rPr>
        <w:rFonts w:ascii="Candara" w:hAnsi="Candara"/>
      </w:rPr>
      <w:t xml:space="preserve"> </w:t>
    </w:r>
    <w:r w:rsidR="00F84B66">
      <w:rPr>
        <w:rFonts w:ascii="Candara" w:hAnsi="Candara"/>
      </w:rPr>
      <w:t>12</w:t>
    </w:r>
  </w:p>
  <w:p w14:paraId="4A98542E" w14:textId="6809F551" w:rsidR="003C3E24" w:rsidRPr="00A7278C" w:rsidRDefault="001D7F38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Fall</w:t>
    </w:r>
    <w:r w:rsidR="003C3E24">
      <w:rPr>
        <w:rFonts w:ascii="Candara" w:hAnsi="Candara"/>
      </w:rPr>
      <w:t xml:space="preserve"> 2018</w:t>
    </w:r>
  </w:p>
  <w:p w14:paraId="50E234C3" w14:textId="77777777" w:rsidR="003C3E24" w:rsidRDefault="003C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59B"/>
    <w:multiLevelType w:val="hybridMultilevel"/>
    <w:tmpl w:val="42029BAA"/>
    <w:lvl w:ilvl="0" w:tplc="718476D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00A"/>
    <w:multiLevelType w:val="hybridMultilevel"/>
    <w:tmpl w:val="0742D754"/>
    <w:lvl w:ilvl="0" w:tplc="404C27A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36A7"/>
    <w:multiLevelType w:val="hybridMultilevel"/>
    <w:tmpl w:val="C8A263A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4D"/>
    <w:rsid w:val="0000197B"/>
    <w:rsid w:val="0001126D"/>
    <w:rsid w:val="00011A1D"/>
    <w:rsid w:val="00020FF7"/>
    <w:rsid w:val="0002632F"/>
    <w:rsid w:val="00033296"/>
    <w:rsid w:val="00034B79"/>
    <w:rsid w:val="00036A0C"/>
    <w:rsid w:val="00037A73"/>
    <w:rsid w:val="00040230"/>
    <w:rsid w:val="000413E2"/>
    <w:rsid w:val="00042D22"/>
    <w:rsid w:val="0004722C"/>
    <w:rsid w:val="0005084B"/>
    <w:rsid w:val="000523E4"/>
    <w:rsid w:val="00062680"/>
    <w:rsid w:val="000630C2"/>
    <w:rsid w:val="00063BFC"/>
    <w:rsid w:val="00066D2F"/>
    <w:rsid w:val="00067766"/>
    <w:rsid w:val="000703D8"/>
    <w:rsid w:val="00074940"/>
    <w:rsid w:val="00077487"/>
    <w:rsid w:val="00090BE5"/>
    <w:rsid w:val="00091027"/>
    <w:rsid w:val="000A17BB"/>
    <w:rsid w:val="000A1C46"/>
    <w:rsid w:val="000A5ADC"/>
    <w:rsid w:val="000B151B"/>
    <w:rsid w:val="000B1CA0"/>
    <w:rsid w:val="000C1AE7"/>
    <w:rsid w:val="000C7FB7"/>
    <w:rsid w:val="000D0ECF"/>
    <w:rsid w:val="000D5986"/>
    <w:rsid w:val="000E6E5E"/>
    <w:rsid w:val="00104594"/>
    <w:rsid w:val="001478D2"/>
    <w:rsid w:val="00147C43"/>
    <w:rsid w:val="00160E8C"/>
    <w:rsid w:val="001610DE"/>
    <w:rsid w:val="00161C8E"/>
    <w:rsid w:val="00162CD6"/>
    <w:rsid w:val="00165A74"/>
    <w:rsid w:val="00175C31"/>
    <w:rsid w:val="00185C43"/>
    <w:rsid w:val="001A0667"/>
    <w:rsid w:val="001A6A82"/>
    <w:rsid w:val="001C0176"/>
    <w:rsid w:val="001C4CBB"/>
    <w:rsid w:val="001D4621"/>
    <w:rsid w:val="001D778C"/>
    <w:rsid w:val="001D7F38"/>
    <w:rsid w:val="001E409B"/>
    <w:rsid w:val="001E4D83"/>
    <w:rsid w:val="001F17CA"/>
    <w:rsid w:val="001F1C89"/>
    <w:rsid w:val="001F1E3C"/>
    <w:rsid w:val="00201235"/>
    <w:rsid w:val="00202CA7"/>
    <w:rsid w:val="00202CAC"/>
    <w:rsid w:val="00212AA6"/>
    <w:rsid w:val="0022140B"/>
    <w:rsid w:val="00222FC1"/>
    <w:rsid w:val="00225B82"/>
    <w:rsid w:val="00243201"/>
    <w:rsid w:val="0025314A"/>
    <w:rsid w:val="0025444B"/>
    <w:rsid w:val="0025542B"/>
    <w:rsid w:val="002729B6"/>
    <w:rsid w:val="00272ED4"/>
    <w:rsid w:val="00284DD5"/>
    <w:rsid w:val="00287F25"/>
    <w:rsid w:val="002924A4"/>
    <w:rsid w:val="002A6B17"/>
    <w:rsid w:val="002B7C47"/>
    <w:rsid w:val="002C14A1"/>
    <w:rsid w:val="002C17E2"/>
    <w:rsid w:val="002D4E44"/>
    <w:rsid w:val="002D6127"/>
    <w:rsid w:val="002E49F0"/>
    <w:rsid w:val="002E505F"/>
    <w:rsid w:val="002F3DB2"/>
    <w:rsid w:val="002F59EF"/>
    <w:rsid w:val="002F5C3C"/>
    <w:rsid w:val="00300C44"/>
    <w:rsid w:val="00306E1D"/>
    <w:rsid w:val="003165C9"/>
    <w:rsid w:val="00320000"/>
    <w:rsid w:val="00321F82"/>
    <w:rsid w:val="003241A4"/>
    <w:rsid w:val="003445F9"/>
    <w:rsid w:val="00351DD0"/>
    <w:rsid w:val="00363E26"/>
    <w:rsid w:val="00366BA0"/>
    <w:rsid w:val="0038269C"/>
    <w:rsid w:val="00393A0B"/>
    <w:rsid w:val="003A15B3"/>
    <w:rsid w:val="003A228D"/>
    <w:rsid w:val="003A2B41"/>
    <w:rsid w:val="003C1430"/>
    <w:rsid w:val="003C3E24"/>
    <w:rsid w:val="003C60E8"/>
    <w:rsid w:val="003D1528"/>
    <w:rsid w:val="003D2BA3"/>
    <w:rsid w:val="003E1139"/>
    <w:rsid w:val="003E297A"/>
    <w:rsid w:val="003E4991"/>
    <w:rsid w:val="003F2F81"/>
    <w:rsid w:val="004017FC"/>
    <w:rsid w:val="00406849"/>
    <w:rsid w:val="00407B4E"/>
    <w:rsid w:val="00410C3B"/>
    <w:rsid w:val="004135A1"/>
    <w:rsid w:val="00417A61"/>
    <w:rsid w:val="00425C4D"/>
    <w:rsid w:val="004272F2"/>
    <w:rsid w:val="00430E44"/>
    <w:rsid w:val="004335E0"/>
    <w:rsid w:val="004336CE"/>
    <w:rsid w:val="00452843"/>
    <w:rsid w:val="004538EE"/>
    <w:rsid w:val="00457B45"/>
    <w:rsid w:val="004602F3"/>
    <w:rsid w:val="00461F67"/>
    <w:rsid w:val="0046350D"/>
    <w:rsid w:val="00463CC2"/>
    <w:rsid w:val="00466B79"/>
    <w:rsid w:val="00472BDD"/>
    <w:rsid w:val="00476FF3"/>
    <w:rsid w:val="00484571"/>
    <w:rsid w:val="00485916"/>
    <w:rsid w:val="0049188E"/>
    <w:rsid w:val="00492268"/>
    <w:rsid w:val="00493115"/>
    <w:rsid w:val="0049399B"/>
    <w:rsid w:val="004A6E40"/>
    <w:rsid w:val="004B41C4"/>
    <w:rsid w:val="004B61A1"/>
    <w:rsid w:val="004C574A"/>
    <w:rsid w:val="004C72A1"/>
    <w:rsid w:val="004D127B"/>
    <w:rsid w:val="004D1B69"/>
    <w:rsid w:val="004E5C2F"/>
    <w:rsid w:val="004F0D1C"/>
    <w:rsid w:val="004F42FD"/>
    <w:rsid w:val="00500CBA"/>
    <w:rsid w:val="00502CEC"/>
    <w:rsid w:val="00506FB2"/>
    <w:rsid w:val="00527382"/>
    <w:rsid w:val="0053281B"/>
    <w:rsid w:val="00533018"/>
    <w:rsid w:val="00535333"/>
    <w:rsid w:val="00536242"/>
    <w:rsid w:val="00544B24"/>
    <w:rsid w:val="00557333"/>
    <w:rsid w:val="00564CF0"/>
    <w:rsid w:val="00581910"/>
    <w:rsid w:val="00585266"/>
    <w:rsid w:val="005866BB"/>
    <w:rsid w:val="00587C2B"/>
    <w:rsid w:val="0059214A"/>
    <w:rsid w:val="005947E3"/>
    <w:rsid w:val="005A25AD"/>
    <w:rsid w:val="005A5E07"/>
    <w:rsid w:val="005A795A"/>
    <w:rsid w:val="005C23CB"/>
    <w:rsid w:val="005C5695"/>
    <w:rsid w:val="005D4898"/>
    <w:rsid w:val="005E3BCD"/>
    <w:rsid w:val="005E421B"/>
    <w:rsid w:val="0060363B"/>
    <w:rsid w:val="006036C4"/>
    <w:rsid w:val="00613C82"/>
    <w:rsid w:val="0061607C"/>
    <w:rsid w:val="00617CDA"/>
    <w:rsid w:val="00635BBD"/>
    <w:rsid w:val="00635E6F"/>
    <w:rsid w:val="00645ADD"/>
    <w:rsid w:val="006506B7"/>
    <w:rsid w:val="00657B74"/>
    <w:rsid w:val="00683400"/>
    <w:rsid w:val="00691A92"/>
    <w:rsid w:val="006934C3"/>
    <w:rsid w:val="00694479"/>
    <w:rsid w:val="006962A1"/>
    <w:rsid w:val="006A15BB"/>
    <w:rsid w:val="006A180C"/>
    <w:rsid w:val="006A2AA5"/>
    <w:rsid w:val="006A31C1"/>
    <w:rsid w:val="006A5E48"/>
    <w:rsid w:val="006B46E2"/>
    <w:rsid w:val="006C5A0A"/>
    <w:rsid w:val="006D7443"/>
    <w:rsid w:val="006E03B9"/>
    <w:rsid w:val="006F73E8"/>
    <w:rsid w:val="0070524E"/>
    <w:rsid w:val="00706F4D"/>
    <w:rsid w:val="00710411"/>
    <w:rsid w:val="00714234"/>
    <w:rsid w:val="00720AC8"/>
    <w:rsid w:val="0074245F"/>
    <w:rsid w:val="00753701"/>
    <w:rsid w:val="007620A9"/>
    <w:rsid w:val="00762D17"/>
    <w:rsid w:val="007630AC"/>
    <w:rsid w:val="0076543B"/>
    <w:rsid w:val="00775C87"/>
    <w:rsid w:val="00776224"/>
    <w:rsid w:val="00781F9D"/>
    <w:rsid w:val="00783B80"/>
    <w:rsid w:val="007859FD"/>
    <w:rsid w:val="0078668F"/>
    <w:rsid w:val="007905C0"/>
    <w:rsid w:val="00791424"/>
    <w:rsid w:val="007929D9"/>
    <w:rsid w:val="00793F90"/>
    <w:rsid w:val="007A487F"/>
    <w:rsid w:val="007B04A8"/>
    <w:rsid w:val="007B16E8"/>
    <w:rsid w:val="007B5959"/>
    <w:rsid w:val="007C2942"/>
    <w:rsid w:val="007C4422"/>
    <w:rsid w:val="007C48DE"/>
    <w:rsid w:val="007D1FDF"/>
    <w:rsid w:val="007D3F4D"/>
    <w:rsid w:val="007D7F8E"/>
    <w:rsid w:val="007E2844"/>
    <w:rsid w:val="007E507A"/>
    <w:rsid w:val="007E5CC7"/>
    <w:rsid w:val="007E7711"/>
    <w:rsid w:val="007F02AB"/>
    <w:rsid w:val="007F22FA"/>
    <w:rsid w:val="00807586"/>
    <w:rsid w:val="00807B11"/>
    <w:rsid w:val="00821545"/>
    <w:rsid w:val="00825760"/>
    <w:rsid w:val="00825835"/>
    <w:rsid w:val="008264FA"/>
    <w:rsid w:val="00835B18"/>
    <w:rsid w:val="00837C65"/>
    <w:rsid w:val="00842F60"/>
    <w:rsid w:val="008518DE"/>
    <w:rsid w:val="00853D80"/>
    <w:rsid w:val="0085725F"/>
    <w:rsid w:val="008614FE"/>
    <w:rsid w:val="00864A3B"/>
    <w:rsid w:val="008722B3"/>
    <w:rsid w:val="00875D92"/>
    <w:rsid w:val="00887101"/>
    <w:rsid w:val="008943E1"/>
    <w:rsid w:val="008A52D7"/>
    <w:rsid w:val="008C48EB"/>
    <w:rsid w:val="008C5470"/>
    <w:rsid w:val="008D785B"/>
    <w:rsid w:val="008E0DB2"/>
    <w:rsid w:val="008E276E"/>
    <w:rsid w:val="008E6749"/>
    <w:rsid w:val="008F0304"/>
    <w:rsid w:val="008F0353"/>
    <w:rsid w:val="008F368B"/>
    <w:rsid w:val="008F3A68"/>
    <w:rsid w:val="008F4AD8"/>
    <w:rsid w:val="008F5114"/>
    <w:rsid w:val="00900612"/>
    <w:rsid w:val="00906D19"/>
    <w:rsid w:val="00907D00"/>
    <w:rsid w:val="00916908"/>
    <w:rsid w:val="009218E1"/>
    <w:rsid w:val="0092390E"/>
    <w:rsid w:val="009250DB"/>
    <w:rsid w:val="00941C6B"/>
    <w:rsid w:val="009457EA"/>
    <w:rsid w:val="0094640C"/>
    <w:rsid w:val="0095063A"/>
    <w:rsid w:val="00965C74"/>
    <w:rsid w:val="0097137F"/>
    <w:rsid w:val="00972C1D"/>
    <w:rsid w:val="00977F86"/>
    <w:rsid w:val="00984E92"/>
    <w:rsid w:val="00985A50"/>
    <w:rsid w:val="00992B25"/>
    <w:rsid w:val="00994D8B"/>
    <w:rsid w:val="009A4838"/>
    <w:rsid w:val="009A7BF3"/>
    <w:rsid w:val="009B0198"/>
    <w:rsid w:val="009B33D5"/>
    <w:rsid w:val="009B5128"/>
    <w:rsid w:val="009B5E32"/>
    <w:rsid w:val="009B7F16"/>
    <w:rsid w:val="009C3A63"/>
    <w:rsid w:val="009D01CA"/>
    <w:rsid w:val="009D1A0E"/>
    <w:rsid w:val="009D25B0"/>
    <w:rsid w:val="009D306C"/>
    <w:rsid w:val="009D7E4B"/>
    <w:rsid w:val="009E6C16"/>
    <w:rsid w:val="009F009E"/>
    <w:rsid w:val="009F2BD1"/>
    <w:rsid w:val="009F6CCD"/>
    <w:rsid w:val="009F7941"/>
    <w:rsid w:val="00A01996"/>
    <w:rsid w:val="00A0541E"/>
    <w:rsid w:val="00A11DE2"/>
    <w:rsid w:val="00A14263"/>
    <w:rsid w:val="00A14F98"/>
    <w:rsid w:val="00A15CAD"/>
    <w:rsid w:val="00A1668D"/>
    <w:rsid w:val="00A17096"/>
    <w:rsid w:val="00A20A9C"/>
    <w:rsid w:val="00A21207"/>
    <w:rsid w:val="00A3780C"/>
    <w:rsid w:val="00A40D31"/>
    <w:rsid w:val="00A51B0E"/>
    <w:rsid w:val="00A63EC4"/>
    <w:rsid w:val="00A648D7"/>
    <w:rsid w:val="00A65410"/>
    <w:rsid w:val="00A71B9D"/>
    <w:rsid w:val="00A7278C"/>
    <w:rsid w:val="00A73CFA"/>
    <w:rsid w:val="00A80E2E"/>
    <w:rsid w:val="00A91914"/>
    <w:rsid w:val="00AA604D"/>
    <w:rsid w:val="00AA7156"/>
    <w:rsid w:val="00AB6FFD"/>
    <w:rsid w:val="00AC4B0B"/>
    <w:rsid w:val="00AD015F"/>
    <w:rsid w:val="00AD1615"/>
    <w:rsid w:val="00AD5548"/>
    <w:rsid w:val="00AD7FAD"/>
    <w:rsid w:val="00AF0891"/>
    <w:rsid w:val="00AF4EAF"/>
    <w:rsid w:val="00B06029"/>
    <w:rsid w:val="00B150B0"/>
    <w:rsid w:val="00B17FB6"/>
    <w:rsid w:val="00B22DA6"/>
    <w:rsid w:val="00B37441"/>
    <w:rsid w:val="00B41DD3"/>
    <w:rsid w:val="00B42008"/>
    <w:rsid w:val="00B51188"/>
    <w:rsid w:val="00B57C11"/>
    <w:rsid w:val="00B607F2"/>
    <w:rsid w:val="00B61D0B"/>
    <w:rsid w:val="00B71377"/>
    <w:rsid w:val="00B72440"/>
    <w:rsid w:val="00B73BD4"/>
    <w:rsid w:val="00B80855"/>
    <w:rsid w:val="00BC0E47"/>
    <w:rsid w:val="00BC3910"/>
    <w:rsid w:val="00BC4EFE"/>
    <w:rsid w:val="00BC50C8"/>
    <w:rsid w:val="00BC7C6B"/>
    <w:rsid w:val="00BD048E"/>
    <w:rsid w:val="00BD6AF6"/>
    <w:rsid w:val="00BE6966"/>
    <w:rsid w:val="00BF11EC"/>
    <w:rsid w:val="00BF4371"/>
    <w:rsid w:val="00C02204"/>
    <w:rsid w:val="00C03337"/>
    <w:rsid w:val="00C10164"/>
    <w:rsid w:val="00C24D63"/>
    <w:rsid w:val="00C25479"/>
    <w:rsid w:val="00C353CB"/>
    <w:rsid w:val="00C36DB7"/>
    <w:rsid w:val="00C458BF"/>
    <w:rsid w:val="00C45B4D"/>
    <w:rsid w:val="00C47243"/>
    <w:rsid w:val="00C56D56"/>
    <w:rsid w:val="00C77A2F"/>
    <w:rsid w:val="00C820B0"/>
    <w:rsid w:val="00C8791F"/>
    <w:rsid w:val="00CA2E1C"/>
    <w:rsid w:val="00CB4C06"/>
    <w:rsid w:val="00CD0EC4"/>
    <w:rsid w:val="00CD3AEA"/>
    <w:rsid w:val="00CD62A9"/>
    <w:rsid w:val="00CD65DC"/>
    <w:rsid w:val="00CD6F78"/>
    <w:rsid w:val="00CD7B8F"/>
    <w:rsid w:val="00CE40B5"/>
    <w:rsid w:val="00CE4157"/>
    <w:rsid w:val="00CE6BBB"/>
    <w:rsid w:val="00CF709E"/>
    <w:rsid w:val="00D03660"/>
    <w:rsid w:val="00D05BBA"/>
    <w:rsid w:val="00D109C4"/>
    <w:rsid w:val="00D1252D"/>
    <w:rsid w:val="00D13BDD"/>
    <w:rsid w:val="00D20B57"/>
    <w:rsid w:val="00D21974"/>
    <w:rsid w:val="00D2220E"/>
    <w:rsid w:val="00D33462"/>
    <w:rsid w:val="00D41E48"/>
    <w:rsid w:val="00D44480"/>
    <w:rsid w:val="00D450C1"/>
    <w:rsid w:val="00D46622"/>
    <w:rsid w:val="00D513BD"/>
    <w:rsid w:val="00D6335E"/>
    <w:rsid w:val="00D66145"/>
    <w:rsid w:val="00D66AAC"/>
    <w:rsid w:val="00D77554"/>
    <w:rsid w:val="00D87F64"/>
    <w:rsid w:val="00D957B8"/>
    <w:rsid w:val="00DA08AB"/>
    <w:rsid w:val="00DA3402"/>
    <w:rsid w:val="00DA4082"/>
    <w:rsid w:val="00DB0D9A"/>
    <w:rsid w:val="00DB0FBB"/>
    <w:rsid w:val="00DB549A"/>
    <w:rsid w:val="00DD0F46"/>
    <w:rsid w:val="00DD6348"/>
    <w:rsid w:val="00DE3752"/>
    <w:rsid w:val="00DE3D30"/>
    <w:rsid w:val="00DE7F01"/>
    <w:rsid w:val="00DF537B"/>
    <w:rsid w:val="00DF57DB"/>
    <w:rsid w:val="00DF57EE"/>
    <w:rsid w:val="00E014BB"/>
    <w:rsid w:val="00E0543A"/>
    <w:rsid w:val="00E100F4"/>
    <w:rsid w:val="00E109D6"/>
    <w:rsid w:val="00E24E0C"/>
    <w:rsid w:val="00E35835"/>
    <w:rsid w:val="00E403CA"/>
    <w:rsid w:val="00E53E5A"/>
    <w:rsid w:val="00E62688"/>
    <w:rsid w:val="00E66D52"/>
    <w:rsid w:val="00E704AC"/>
    <w:rsid w:val="00E75C46"/>
    <w:rsid w:val="00E76625"/>
    <w:rsid w:val="00E922FA"/>
    <w:rsid w:val="00E94D18"/>
    <w:rsid w:val="00EA1313"/>
    <w:rsid w:val="00EA56F2"/>
    <w:rsid w:val="00EA7140"/>
    <w:rsid w:val="00EB017E"/>
    <w:rsid w:val="00EC1DC1"/>
    <w:rsid w:val="00EC2678"/>
    <w:rsid w:val="00EC6974"/>
    <w:rsid w:val="00F017AD"/>
    <w:rsid w:val="00F04B71"/>
    <w:rsid w:val="00F337B0"/>
    <w:rsid w:val="00F46B50"/>
    <w:rsid w:val="00F50D5E"/>
    <w:rsid w:val="00F5339D"/>
    <w:rsid w:val="00F5573C"/>
    <w:rsid w:val="00F616BD"/>
    <w:rsid w:val="00F63155"/>
    <w:rsid w:val="00F64EB3"/>
    <w:rsid w:val="00F656A5"/>
    <w:rsid w:val="00F65A9B"/>
    <w:rsid w:val="00F66F09"/>
    <w:rsid w:val="00F67D17"/>
    <w:rsid w:val="00F70608"/>
    <w:rsid w:val="00F84745"/>
    <w:rsid w:val="00F84B66"/>
    <w:rsid w:val="00F92FAA"/>
    <w:rsid w:val="00F93C1F"/>
    <w:rsid w:val="00FA06C0"/>
    <w:rsid w:val="00FB5D0B"/>
    <w:rsid w:val="00FC11E1"/>
    <w:rsid w:val="00FC28CD"/>
    <w:rsid w:val="00FC300D"/>
    <w:rsid w:val="00FE51EC"/>
    <w:rsid w:val="00FF2F43"/>
    <w:rsid w:val="00FF5E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D441DF"/>
  <w15:docId w15:val="{00307242-9958-40B9-ABEB-9E740CBE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B1"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B72CCB"/>
    <w:pPr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locked/>
    <w:rsid w:val="00A727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045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87F1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AA60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CC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00603"/>
    <w:pPr>
      <w:spacing w:before="100" w:beforeAutospacing="1" w:after="100" w:afterAutospacing="1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60994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0994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7AD"/>
    <w:rPr>
      <w:color w:val="800080" w:themeColor="followedHyperlink"/>
      <w:u w:val="single"/>
    </w:rPr>
  </w:style>
  <w:style w:type="paragraph" w:customStyle="1" w:styleId="Pa29">
    <w:name w:val="Pa29"/>
    <w:basedOn w:val="Default"/>
    <w:next w:val="Default"/>
    <w:uiPriority w:val="99"/>
    <w:rsid w:val="00DA4082"/>
    <w:pPr>
      <w:spacing w:line="161" w:lineRule="atLeast"/>
    </w:pPr>
    <w:rPr>
      <w:rFonts w:ascii="Helvetica 55 Roman" w:hAnsi="Helvetica 55 Roman" w:cs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04594"/>
    <w:rPr>
      <w:rFonts w:ascii="Calibri" w:hAnsi="Calibr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916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7278C"/>
    <w:rPr>
      <w:rFonts w:ascii="Arial" w:hAnsi="Arial" w:cs="Arial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qFormat/>
    <w:rsid w:val="00493115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kern w:val="28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5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.cummings@reedley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ccd.instruct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96EF8-009D-4DE7-A051-E2E3247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1030</vt:lpstr>
    </vt:vector>
  </TitlesOfParts>
  <Company>Nashville State Tech</Company>
  <LinksUpToDate>false</LinksUpToDate>
  <CharactersWithSpaces>7862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1030</dc:title>
  <dc:creator>Nashville State Tech</dc:creator>
  <cp:lastModifiedBy>Tasha</cp:lastModifiedBy>
  <cp:revision>2</cp:revision>
  <cp:lastPrinted>2016-08-15T00:49:00Z</cp:lastPrinted>
  <dcterms:created xsi:type="dcterms:W3CDTF">2018-05-26T00:38:00Z</dcterms:created>
  <dcterms:modified xsi:type="dcterms:W3CDTF">2018-05-26T00:38:00Z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