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proofErr w:type="gramStart"/>
      <w:r w:rsidR="002B66AA">
        <w:rPr>
          <w:rFonts w:ascii="Arial" w:hAnsi="Arial" w:cs="Arial"/>
          <w:sz w:val="24"/>
        </w:rPr>
        <w:t>Fall</w:t>
      </w:r>
      <w:proofErr w:type="gramEnd"/>
      <w:r w:rsidR="00BA6414">
        <w:rPr>
          <w:rFonts w:ascii="Arial" w:hAnsi="Arial" w:cs="Arial"/>
          <w:sz w:val="24"/>
        </w:rPr>
        <w:t xml:space="preserve"> 20</w:t>
      </w:r>
      <w:r w:rsidR="00524C06">
        <w:rPr>
          <w:rFonts w:ascii="Arial" w:hAnsi="Arial" w:cs="Arial"/>
          <w:sz w:val="24"/>
        </w:rPr>
        <w:t>1</w:t>
      </w:r>
      <w:r w:rsidR="002F3566">
        <w:rPr>
          <w:rFonts w:ascii="Arial" w:hAnsi="Arial" w:cs="Arial"/>
          <w:sz w:val="24"/>
        </w:rPr>
        <w:t>8</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1247"/>
        <w:gridCol w:w="2263"/>
        <w:gridCol w:w="2700"/>
        <w:gridCol w:w="450"/>
      </w:tblGrid>
      <w:tr w:rsidR="00D65254" w:rsidRPr="00DA542A">
        <w:tc>
          <w:tcPr>
            <w:tcW w:w="7675" w:type="dxa"/>
            <w:gridSpan w:val="3"/>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956398">
              <w:rPr>
                <w:rFonts w:ascii="Arial" w:hAnsi="Arial" w:cs="Arial"/>
                <w:b w:val="0"/>
                <w:sz w:val="22"/>
                <w:szCs w:val="22"/>
              </w:rPr>
              <w:t>2</w:t>
            </w:r>
            <w:r w:rsidR="0068045B" w:rsidRPr="006B55F6">
              <w:rPr>
                <w:rFonts w:ascii="Arial" w:hAnsi="Arial" w:cs="Arial"/>
                <w:b w:val="0"/>
                <w:sz w:val="22"/>
                <w:szCs w:val="22"/>
              </w:rPr>
              <w:t xml:space="preserve">1 – </w:t>
            </w:r>
            <w:r w:rsidR="00956398">
              <w:rPr>
                <w:rFonts w:ascii="Arial" w:hAnsi="Arial" w:cs="Arial"/>
                <w:b w:val="0"/>
                <w:sz w:val="22"/>
                <w:szCs w:val="22"/>
              </w:rPr>
              <w:t>Equine Science</w:t>
            </w:r>
          </w:p>
          <w:p w:rsidR="00D65254" w:rsidRPr="006B55F6" w:rsidRDefault="00D65254" w:rsidP="00D65254">
            <w:pPr>
              <w:rPr>
                <w:rFonts w:ascii="Arial" w:hAnsi="Arial" w:cs="Arial"/>
                <w:sz w:val="22"/>
                <w:szCs w:val="22"/>
              </w:rPr>
            </w:pPr>
          </w:p>
        </w:tc>
        <w:tc>
          <w:tcPr>
            <w:tcW w:w="3150" w:type="dxa"/>
            <w:gridSpan w:val="2"/>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2F3566">
              <w:rPr>
                <w:rFonts w:ascii="Arial" w:hAnsi="Arial" w:cs="Arial"/>
                <w:sz w:val="22"/>
                <w:szCs w:val="22"/>
              </w:rPr>
              <w:t>56826</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2"/>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B66AA" w:rsidP="002065C7">
            <w:pPr>
              <w:pStyle w:val="Heading7"/>
              <w:ind w:left="720"/>
              <w:rPr>
                <w:rFonts w:ascii="Arial" w:hAnsi="Arial" w:cs="Arial"/>
                <w:sz w:val="22"/>
                <w:szCs w:val="22"/>
              </w:rPr>
            </w:pPr>
            <w:r>
              <w:rPr>
                <w:rFonts w:ascii="Arial" w:hAnsi="Arial" w:cs="Arial"/>
                <w:sz w:val="22"/>
                <w:szCs w:val="22"/>
              </w:rPr>
              <w:t>Desiree Molyneux</w:t>
            </w:r>
          </w:p>
          <w:p w:rsidR="002065C7" w:rsidRPr="006B55F6" w:rsidRDefault="002B66AA" w:rsidP="002065C7">
            <w:pPr>
              <w:ind w:left="720"/>
              <w:rPr>
                <w:rFonts w:ascii="Arial" w:hAnsi="Arial" w:cs="Arial"/>
                <w:sz w:val="22"/>
                <w:szCs w:val="22"/>
              </w:rPr>
            </w:pPr>
            <w:r>
              <w:rPr>
                <w:rFonts w:ascii="Arial" w:hAnsi="Arial" w:cs="Arial"/>
                <w:sz w:val="22"/>
                <w:szCs w:val="22"/>
              </w:rPr>
              <w:t>Phone/Voice Mail:  638-0300</w:t>
            </w:r>
          </w:p>
          <w:p w:rsidR="002065C7" w:rsidRPr="00D455B5" w:rsidRDefault="002065C7" w:rsidP="002065C7">
            <w:pPr>
              <w:pStyle w:val="Heading7"/>
              <w:ind w:left="720"/>
              <w:rPr>
                <w:rFonts w:ascii="Arial" w:hAnsi="Arial" w:cs="Arial"/>
                <w:sz w:val="22"/>
                <w:szCs w:val="22"/>
                <w:lang w:val="pt-BR"/>
              </w:rPr>
            </w:pPr>
            <w:r w:rsidRPr="00D455B5">
              <w:rPr>
                <w:rFonts w:ascii="Arial" w:hAnsi="Arial" w:cs="Arial"/>
                <w:sz w:val="22"/>
                <w:szCs w:val="22"/>
                <w:lang w:val="pt-BR"/>
              </w:rPr>
              <w:t xml:space="preserve">E-mail:  </w:t>
            </w:r>
            <w:hyperlink r:id="rId7" w:history="1">
              <w:r w:rsidR="002B66AA" w:rsidRPr="009513AD">
                <w:rPr>
                  <w:rStyle w:val="Hyperlink"/>
                  <w:rFonts w:ascii="Arial" w:hAnsi="Arial" w:cs="Arial"/>
                  <w:sz w:val="22"/>
                  <w:szCs w:val="22"/>
                  <w:lang w:val="pt-BR"/>
                </w:rPr>
                <w:t>desiree.molyneux@reedleycollege.edu</w:t>
              </w:r>
            </w:hyperlink>
          </w:p>
          <w:p w:rsidR="002065C7" w:rsidRPr="00D455B5" w:rsidRDefault="002065C7" w:rsidP="00686E3F">
            <w:pPr>
              <w:pStyle w:val="Heading8"/>
              <w:ind w:left="720"/>
              <w:rPr>
                <w:rFonts w:ascii="Arial" w:hAnsi="Arial" w:cs="Arial"/>
                <w:sz w:val="22"/>
                <w:szCs w:val="22"/>
                <w:lang w:val="pt-BR"/>
              </w:rPr>
            </w:pPr>
          </w:p>
        </w:tc>
        <w:tc>
          <w:tcPr>
            <w:tcW w:w="5413" w:type="dxa"/>
            <w:gridSpan w:val="3"/>
          </w:tcPr>
          <w:p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rsidR="00C848B0" w:rsidRDefault="002B66AA" w:rsidP="00C848B0">
            <w:pPr>
              <w:rPr>
                <w:rFonts w:ascii="Arial" w:hAnsi="Arial" w:cs="Arial"/>
                <w:sz w:val="22"/>
                <w:szCs w:val="22"/>
              </w:rPr>
            </w:pPr>
            <w:r>
              <w:rPr>
                <w:rFonts w:ascii="Arial" w:hAnsi="Arial" w:cs="Arial"/>
                <w:sz w:val="22"/>
                <w:szCs w:val="22"/>
              </w:rPr>
              <w:t>Monday</w:t>
            </w:r>
            <w:r w:rsidR="00C848B0">
              <w:rPr>
                <w:rFonts w:ascii="Arial" w:hAnsi="Arial" w:cs="Arial"/>
                <w:sz w:val="22"/>
                <w:szCs w:val="22"/>
              </w:rPr>
              <w:t xml:space="preserve"> </w:t>
            </w:r>
            <w:r w:rsidR="002F3566">
              <w:rPr>
                <w:rFonts w:ascii="Arial" w:hAnsi="Arial" w:cs="Arial"/>
                <w:sz w:val="22"/>
                <w:szCs w:val="22"/>
              </w:rPr>
              <w:t>W</w:t>
            </w:r>
            <w:r>
              <w:rPr>
                <w:rFonts w:ascii="Arial" w:hAnsi="Arial" w:cs="Arial"/>
                <w:sz w:val="22"/>
                <w:szCs w:val="22"/>
              </w:rPr>
              <w:t>ed &amp; F</w:t>
            </w:r>
            <w:r w:rsidR="00DA6E95">
              <w:rPr>
                <w:rFonts w:ascii="Arial" w:hAnsi="Arial" w:cs="Arial"/>
                <w:sz w:val="22"/>
                <w:szCs w:val="22"/>
              </w:rPr>
              <w:t>ri</w:t>
            </w:r>
            <w:r w:rsidR="00C848B0">
              <w:rPr>
                <w:rFonts w:ascii="Arial" w:hAnsi="Arial" w:cs="Arial"/>
                <w:sz w:val="22"/>
                <w:szCs w:val="22"/>
              </w:rPr>
              <w:t xml:space="preserve"> </w:t>
            </w:r>
            <w:r>
              <w:rPr>
                <w:rFonts w:ascii="Arial" w:hAnsi="Arial" w:cs="Arial"/>
                <w:sz w:val="22"/>
                <w:szCs w:val="22"/>
              </w:rPr>
              <w:t>1</w:t>
            </w:r>
            <w:r w:rsidR="002F3566">
              <w:rPr>
                <w:rFonts w:ascii="Arial" w:hAnsi="Arial" w:cs="Arial"/>
                <w:sz w:val="22"/>
                <w:szCs w:val="22"/>
              </w:rPr>
              <w:t>1</w:t>
            </w:r>
            <w:r w:rsidR="00C848B0">
              <w:rPr>
                <w:rFonts w:ascii="Arial" w:hAnsi="Arial" w:cs="Arial"/>
                <w:sz w:val="22"/>
                <w:szCs w:val="22"/>
              </w:rPr>
              <w:t>:00 – 1</w:t>
            </w:r>
            <w:r w:rsidR="002F3566">
              <w:rPr>
                <w:rFonts w:ascii="Arial" w:hAnsi="Arial" w:cs="Arial"/>
                <w:sz w:val="22"/>
                <w:szCs w:val="22"/>
              </w:rPr>
              <w:t>2</w:t>
            </w:r>
            <w:r>
              <w:rPr>
                <w:rFonts w:ascii="Arial" w:hAnsi="Arial" w:cs="Arial"/>
                <w:sz w:val="22"/>
                <w:szCs w:val="22"/>
              </w:rPr>
              <w:t>:00</w:t>
            </w:r>
          </w:p>
          <w:p w:rsidR="002B66AA" w:rsidRPr="006B55F6" w:rsidRDefault="002B66AA" w:rsidP="00C848B0">
            <w:pPr>
              <w:rPr>
                <w:rFonts w:ascii="Arial" w:hAnsi="Arial" w:cs="Arial"/>
                <w:sz w:val="22"/>
                <w:szCs w:val="22"/>
              </w:rPr>
            </w:pPr>
            <w:r>
              <w:rPr>
                <w:rFonts w:ascii="Arial" w:hAnsi="Arial" w:cs="Arial"/>
                <w:sz w:val="22"/>
                <w:szCs w:val="22"/>
              </w:rPr>
              <w:t xml:space="preserve">Thursday </w:t>
            </w:r>
            <w:r w:rsidR="002F3566">
              <w:rPr>
                <w:rFonts w:ascii="Arial" w:hAnsi="Arial" w:cs="Arial"/>
                <w:sz w:val="22"/>
                <w:szCs w:val="22"/>
              </w:rPr>
              <w:t>1:00 – 3</w:t>
            </w:r>
            <w:r>
              <w:rPr>
                <w:rFonts w:ascii="Arial" w:hAnsi="Arial" w:cs="Arial"/>
                <w:sz w:val="22"/>
                <w:szCs w:val="22"/>
              </w:rPr>
              <w:t>:00</w:t>
            </w:r>
          </w:p>
          <w:p w:rsidR="00E656C9" w:rsidRPr="006B55F6" w:rsidRDefault="00C848B0" w:rsidP="00C848B0">
            <w:pPr>
              <w:pStyle w:val="Heading8"/>
              <w:rPr>
                <w:rFonts w:ascii="Arial" w:hAnsi="Arial" w:cs="Arial"/>
                <w:sz w:val="22"/>
                <w:szCs w:val="22"/>
              </w:rPr>
            </w:pPr>
            <w:r w:rsidRPr="006B55F6">
              <w:rPr>
                <w:rFonts w:ascii="Arial" w:hAnsi="Arial" w:cs="Arial"/>
                <w:sz w:val="22"/>
                <w:szCs w:val="22"/>
              </w:rPr>
              <w:t xml:space="preserve">Office:  </w:t>
            </w:r>
            <w:r>
              <w:rPr>
                <w:rFonts w:ascii="Arial" w:hAnsi="Arial" w:cs="Arial"/>
                <w:sz w:val="22"/>
                <w:szCs w:val="22"/>
              </w:rPr>
              <w:t>LSH 2</w:t>
            </w: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rsidTr="000E054B">
        <w:tc>
          <w:tcPr>
            <w:tcW w:w="10375" w:type="dxa"/>
            <w:gridSpan w:val="4"/>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956398">
              <w:rPr>
                <w:rFonts w:ascii="Arial" w:hAnsi="Arial" w:cs="Arial"/>
                <w:sz w:val="22"/>
                <w:szCs w:val="22"/>
              </w:rPr>
              <w:t>Tuesday &amp;</w:t>
            </w:r>
            <w:r w:rsidR="002B66AA">
              <w:rPr>
                <w:rFonts w:ascii="Arial" w:hAnsi="Arial" w:cs="Arial"/>
                <w:sz w:val="22"/>
                <w:szCs w:val="22"/>
              </w:rPr>
              <w:t xml:space="preserve"> </w:t>
            </w:r>
            <w:r w:rsidR="00956398">
              <w:rPr>
                <w:rFonts w:ascii="Arial" w:hAnsi="Arial" w:cs="Arial"/>
                <w:sz w:val="22"/>
                <w:szCs w:val="22"/>
              </w:rPr>
              <w:t>Thursday</w:t>
            </w:r>
            <w:r w:rsidR="002B66AA">
              <w:rPr>
                <w:rFonts w:ascii="Arial" w:hAnsi="Arial" w:cs="Arial"/>
                <w:sz w:val="22"/>
                <w:szCs w:val="22"/>
              </w:rPr>
              <w:t xml:space="preserve"> </w:t>
            </w:r>
            <w:r w:rsidR="00260E2E" w:rsidRPr="006B55F6">
              <w:rPr>
                <w:rFonts w:ascii="Arial" w:hAnsi="Arial" w:cs="Arial"/>
                <w:sz w:val="22"/>
                <w:szCs w:val="22"/>
              </w:rPr>
              <w:t xml:space="preserve"> </w:t>
            </w:r>
          </w:p>
          <w:p w:rsidR="000C216D"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2F3566">
              <w:rPr>
                <w:rFonts w:ascii="Arial" w:hAnsi="Arial" w:cs="Arial"/>
                <w:sz w:val="22"/>
                <w:szCs w:val="22"/>
              </w:rPr>
              <w:t>9</w:t>
            </w:r>
            <w:r w:rsidR="00956398">
              <w:rPr>
                <w:rFonts w:ascii="Arial" w:hAnsi="Arial" w:cs="Arial"/>
                <w:sz w:val="22"/>
                <w:szCs w:val="22"/>
              </w:rPr>
              <w:t xml:space="preserve">:00 – </w:t>
            </w:r>
            <w:r w:rsidR="002F3566">
              <w:rPr>
                <w:rFonts w:ascii="Arial" w:hAnsi="Arial" w:cs="Arial"/>
                <w:sz w:val="22"/>
                <w:szCs w:val="22"/>
              </w:rPr>
              <w:t>9</w:t>
            </w:r>
            <w:r w:rsidR="00441607">
              <w:rPr>
                <w:rFonts w:ascii="Arial" w:hAnsi="Arial" w:cs="Arial"/>
                <w:sz w:val="22"/>
                <w:szCs w:val="22"/>
              </w:rPr>
              <w:t>:50</w:t>
            </w:r>
            <w:r w:rsidR="002F3566">
              <w:rPr>
                <w:rFonts w:ascii="Arial" w:hAnsi="Arial" w:cs="Arial"/>
                <w:sz w:val="22"/>
                <w:szCs w:val="22"/>
              </w:rPr>
              <w:t xml:space="preserve"> a.m.</w:t>
            </w:r>
            <w:r w:rsidR="00956398">
              <w:rPr>
                <w:rFonts w:ascii="Arial" w:hAnsi="Arial" w:cs="Arial"/>
                <w:sz w:val="22"/>
                <w:szCs w:val="22"/>
              </w:rPr>
              <w:t xml:space="preserve"> </w:t>
            </w:r>
            <w:r w:rsidRPr="006B55F6">
              <w:rPr>
                <w:rFonts w:ascii="Arial" w:hAnsi="Arial" w:cs="Arial"/>
                <w:sz w:val="22"/>
                <w:szCs w:val="22"/>
              </w:rPr>
              <w:t xml:space="preserve"> </w:t>
            </w:r>
            <w:r w:rsidR="002F3566">
              <w:rPr>
                <w:rFonts w:ascii="Arial" w:hAnsi="Arial" w:cs="Arial"/>
                <w:sz w:val="22"/>
                <w:szCs w:val="22"/>
              </w:rPr>
              <w:t>AG 1</w:t>
            </w:r>
          </w:p>
          <w:p w:rsidR="00956398" w:rsidRDefault="00956398" w:rsidP="00F8643E">
            <w:pPr>
              <w:ind w:left="1440"/>
              <w:jc w:val="both"/>
              <w:rPr>
                <w:rFonts w:ascii="Arial" w:hAnsi="Arial" w:cs="Arial"/>
                <w:sz w:val="22"/>
                <w:szCs w:val="22"/>
              </w:rPr>
            </w:pPr>
          </w:p>
          <w:p w:rsidR="00956398" w:rsidRPr="006B55F6" w:rsidRDefault="00956398" w:rsidP="00956398">
            <w:pPr>
              <w:ind w:left="720"/>
              <w:jc w:val="both"/>
              <w:rPr>
                <w:rFonts w:ascii="Arial" w:hAnsi="Arial" w:cs="Arial"/>
                <w:sz w:val="22"/>
                <w:szCs w:val="22"/>
              </w:rPr>
            </w:pPr>
            <w:r>
              <w:rPr>
                <w:rFonts w:ascii="Arial" w:hAnsi="Arial" w:cs="Arial"/>
                <w:sz w:val="22"/>
                <w:szCs w:val="22"/>
              </w:rPr>
              <w:t>Lab</w:t>
            </w:r>
            <w:r w:rsidRPr="006B55F6">
              <w:rPr>
                <w:rFonts w:ascii="Arial" w:hAnsi="Arial" w:cs="Arial"/>
                <w:sz w:val="22"/>
                <w:szCs w:val="22"/>
              </w:rPr>
              <w:t xml:space="preserve">:  </w:t>
            </w:r>
            <w:r>
              <w:rPr>
                <w:rFonts w:ascii="Arial" w:hAnsi="Arial" w:cs="Arial"/>
                <w:sz w:val="22"/>
                <w:szCs w:val="22"/>
              </w:rPr>
              <w:t xml:space="preserve">      Thursday </w:t>
            </w:r>
            <w:r w:rsidRPr="006B55F6">
              <w:rPr>
                <w:rFonts w:ascii="Arial" w:hAnsi="Arial" w:cs="Arial"/>
                <w:sz w:val="22"/>
                <w:szCs w:val="22"/>
              </w:rPr>
              <w:t xml:space="preserve"> </w:t>
            </w:r>
          </w:p>
          <w:p w:rsidR="00956398" w:rsidRDefault="00956398" w:rsidP="00956398">
            <w:pPr>
              <w:ind w:left="1440"/>
              <w:jc w:val="both"/>
              <w:rPr>
                <w:rFonts w:ascii="Arial" w:hAnsi="Arial" w:cs="Arial"/>
                <w:sz w:val="22"/>
                <w:szCs w:val="22"/>
              </w:rPr>
            </w:pPr>
            <w:r w:rsidRPr="006B55F6">
              <w:rPr>
                <w:rFonts w:ascii="Arial" w:hAnsi="Arial" w:cs="Arial"/>
                <w:sz w:val="22"/>
                <w:szCs w:val="22"/>
              </w:rPr>
              <w:t xml:space="preserve">   </w:t>
            </w:r>
            <w:r>
              <w:rPr>
                <w:rFonts w:ascii="Arial" w:hAnsi="Arial" w:cs="Arial"/>
                <w:sz w:val="22"/>
                <w:szCs w:val="22"/>
              </w:rPr>
              <w:t>3:00 – 5:50</w:t>
            </w:r>
            <w:r w:rsidRPr="006B55F6">
              <w:rPr>
                <w:rFonts w:ascii="Arial" w:hAnsi="Arial" w:cs="Arial"/>
                <w:sz w:val="22"/>
                <w:szCs w:val="22"/>
              </w:rPr>
              <w:t xml:space="preserve"> </w:t>
            </w:r>
            <w:r>
              <w:rPr>
                <w:rFonts w:ascii="Arial" w:hAnsi="Arial" w:cs="Arial"/>
                <w:sz w:val="22"/>
                <w:szCs w:val="22"/>
              </w:rPr>
              <w:t xml:space="preserve">p.m. </w:t>
            </w:r>
            <w:r w:rsidRPr="006B55F6">
              <w:rPr>
                <w:rFonts w:ascii="Arial" w:hAnsi="Arial" w:cs="Arial"/>
                <w:sz w:val="22"/>
                <w:szCs w:val="22"/>
              </w:rPr>
              <w:t xml:space="preserve"> </w:t>
            </w:r>
            <w:r>
              <w:rPr>
                <w:rFonts w:ascii="Arial" w:hAnsi="Arial" w:cs="Arial"/>
                <w:sz w:val="22"/>
                <w:szCs w:val="22"/>
              </w:rPr>
              <w:t>Pavilion</w:t>
            </w:r>
          </w:p>
          <w:p w:rsidR="00665EDD" w:rsidRPr="006B55F6" w:rsidRDefault="00665EDD" w:rsidP="00665EDD">
            <w:pPr>
              <w:ind w:left="720"/>
              <w:jc w:val="both"/>
              <w:rPr>
                <w:rFonts w:ascii="Arial" w:hAnsi="Arial" w:cs="Arial"/>
                <w:sz w:val="22"/>
                <w:szCs w:val="22"/>
              </w:rPr>
            </w:pPr>
            <w:r>
              <w:rPr>
                <w:rFonts w:ascii="Arial" w:hAnsi="Arial" w:cs="Arial"/>
                <w:sz w:val="22"/>
                <w:szCs w:val="22"/>
              </w:rPr>
              <w:t xml:space="preserve">  </w:t>
            </w:r>
          </w:p>
          <w:p w:rsidR="000C216D" w:rsidRPr="006B55F6" w:rsidRDefault="000C216D">
            <w:pPr>
              <w:ind w:left="720"/>
              <w:jc w:val="both"/>
              <w:rPr>
                <w:rFonts w:ascii="Arial" w:hAnsi="Arial" w:cs="Arial"/>
                <w:sz w:val="22"/>
                <w:szCs w:val="22"/>
              </w:rPr>
            </w:pPr>
          </w:p>
        </w:tc>
        <w:tc>
          <w:tcPr>
            <w:tcW w:w="450" w:type="dxa"/>
          </w:tcPr>
          <w:p w:rsidR="000C216D" w:rsidRPr="006B55F6" w:rsidRDefault="000C216D" w:rsidP="000C216D">
            <w:pPr>
              <w:jc w:val="both"/>
              <w:rPr>
                <w:rFonts w:ascii="Arial" w:hAnsi="Arial" w:cs="Arial"/>
                <w:sz w:val="22"/>
                <w:szCs w:val="22"/>
              </w:rPr>
            </w:pPr>
          </w:p>
          <w:p w:rsidR="00844D3A" w:rsidRPr="006B55F6" w:rsidRDefault="00844D3A" w:rsidP="000E054B">
            <w:pPr>
              <w:jc w:val="both"/>
              <w:rPr>
                <w:rFonts w:ascii="Arial" w:hAnsi="Arial" w:cs="Arial"/>
                <w:sz w:val="22"/>
                <w:szCs w:val="22"/>
              </w:rPr>
            </w:pPr>
            <w:r w:rsidRPr="006B55F6">
              <w:rPr>
                <w:rFonts w:ascii="Arial" w:hAnsi="Arial" w:cs="Arial"/>
                <w:sz w:val="22"/>
                <w:szCs w:val="22"/>
              </w:rPr>
              <w:t xml:space="preserve">   </w:t>
            </w: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2F3566" w:rsidRPr="002F3566" w:rsidRDefault="002F3566" w:rsidP="002F3566">
            <w:pPr>
              <w:jc w:val="both"/>
              <w:rPr>
                <w:rFonts w:ascii="Arial" w:hAnsi="Arial" w:cs="Arial"/>
                <w:sz w:val="22"/>
                <w:szCs w:val="22"/>
              </w:rPr>
            </w:pPr>
            <w:r w:rsidRPr="002F3566">
              <w:rPr>
                <w:rFonts w:ascii="Arial" w:hAnsi="Arial" w:cs="Arial"/>
                <w:sz w:val="22"/>
                <w:szCs w:val="22"/>
                <w:u w:val="single"/>
              </w:rPr>
              <w:t>August 24</w:t>
            </w:r>
            <w:r w:rsidRPr="002F3566">
              <w:rPr>
                <w:rFonts w:ascii="Arial" w:hAnsi="Arial" w:cs="Arial"/>
                <w:sz w:val="22"/>
                <w:szCs w:val="22"/>
                <w:u w:val="single"/>
                <w:vertAlign w:val="superscript"/>
              </w:rPr>
              <w:t>th</w:t>
            </w:r>
            <w:r w:rsidRPr="002F3566">
              <w:rPr>
                <w:rFonts w:ascii="Arial" w:hAnsi="Arial" w:cs="Arial"/>
                <w:sz w:val="22"/>
                <w:szCs w:val="22"/>
              </w:rPr>
              <w:t xml:space="preserve"> Last day to drop this class for a full refund.  August 31</w:t>
            </w:r>
            <w:r w:rsidRPr="002F3566">
              <w:rPr>
                <w:rFonts w:ascii="Arial" w:hAnsi="Arial" w:cs="Arial"/>
                <w:sz w:val="22"/>
                <w:szCs w:val="22"/>
                <w:vertAlign w:val="superscript"/>
              </w:rPr>
              <w:t>st</w:t>
            </w:r>
            <w:r w:rsidRPr="002F3566">
              <w:rPr>
                <w:rFonts w:ascii="Arial" w:hAnsi="Arial" w:cs="Arial"/>
                <w:sz w:val="22"/>
                <w:szCs w:val="22"/>
              </w:rPr>
              <w:t xml:space="preserve"> last day to drop this class to avoid a W on transcripts. The last day for a student to drop this course is </w:t>
            </w:r>
            <w:r w:rsidRPr="002F3566">
              <w:rPr>
                <w:rFonts w:ascii="Arial" w:hAnsi="Arial" w:cs="Arial"/>
                <w:b/>
                <w:sz w:val="22"/>
                <w:szCs w:val="22"/>
              </w:rPr>
              <w:t>October 12th</w:t>
            </w:r>
            <w:r w:rsidRPr="002F3566">
              <w:rPr>
                <w:rFonts w:ascii="Arial" w:hAnsi="Arial" w:cs="Arial"/>
                <w:sz w:val="22"/>
                <w:szCs w:val="22"/>
              </w:rPr>
              <w:t xml:space="preserve">.  After this date, the student must receive a grade.  </w:t>
            </w:r>
          </w:p>
          <w:p w:rsidR="00E656C9" w:rsidRPr="006B55F6" w:rsidRDefault="00E656C9" w:rsidP="002F3566">
            <w:pPr>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956398" w:rsidP="00EC5765">
            <w:pPr>
              <w:ind w:left="720"/>
              <w:jc w:val="both"/>
              <w:rPr>
                <w:rFonts w:ascii="Arial" w:hAnsi="Arial" w:cs="Arial"/>
                <w:sz w:val="22"/>
                <w:szCs w:val="22"/>
              </w:rPr>
            </w:pPr>
            <w:r>
              <w:rPr>
                <w:rFonts w:ascii="Arial" w:hAnsi="Arial" w:cs="Arial"/>
                <w:sz w:val="22"/>
                <w:szCs w:val="22"/>
              </w:rPr>
              <w:t>Thursday</w:t>
            </w:r>
            <w:r w:rsidR="00CB38C8" w:rsidRPr="00177A14">
              <w:rPr>
                <w:rFonts w:ascii="Arial" w:hAnsi="Arial" w:cs="Arial"/>
                <w:sz w:val="22"/>
                <w:szCs w:val="22"/>
              </w:rPr>
              <w:t xml:space="preserve"> </w:t>
            </w:r>
            <w:r w:rsidR="00177A14">
              <w:rPr>
                <w:rFonts w:ascii="Arial" w:hAnsi="Arial" w:cs="Arial"/>
                <w:sz w:val="22"/>
                <w:szCs w:val="22"/>
              </w:rPr>
              <w:t>December 1</w:t>
            </w:r>
            <w:r w:rsidR="002F3566">
              <w:rPr>
                <w:rFonts w:ascii="Arial" w:hAnsi="Arial" w:cs="Arial"/>
                <w:sz w:val="22"/>
                <w:szCs w:val="22"/>
              </w:rPr>
              <w:t>3</w:t>
            </w:r>
            <w:r w:rsidR="00177A14" w:rsidRPr="00177A14">
              <w:rPr>
                <w:rFonts w:ascii="Arial" w:hAnsi="Arial" w:cs="Arial"/>
                <w:sz w:val="22"/>
                <w:szCs w:val="22"/>
                <w:vertAlign w:val="superscript"/>
              </w:rPr>
              <w:t>th</w:t>
            </w:r>
            <w:r w:rsidR="00177A14">
              <w:rPr>
                <w:rFonts w:ascii="Arial" w:hAnsi="Arial" w:cs="Arial"/>
                <w:sz w:val="22"/>
                <w:szCs w:val="22"/>
              </w:rPr>
              <w:t xml:space="preserve"> </w:t>
            </w:r>
            <w:r w:rsidR="002F3566">
              <w:rPr>
                <w:rFonts w:ascii="Arial" w:hAnsi="Arial" w:cs="Arial"/>
                <w:sz w:val="22"/>
                <w:szCs w:val="22"/>
              </w:rPr>
              <w:t>9</w:t>
            </w:r>
            <w:r w:rsidR="007112BD" w:rsidRPr="00177A14">
              <w:rPr>
                <w:rFonts w:ascii="Arial" w:hAnsi="Arial" w:cs="Arial"/>
                <w:sz w:val="22"/>
                <w:szCs w:val="22"/>
              </w:rPr>
              <w:t>:00</w:t>
            </w:r>
            <w:r w:rsidR="002F3566">
              <w:rPr>
                <w:rFonts w:ascii="Arial" w:hAnsi="Arial" w:cs="Arial"/>
                <w:sz w:val="22"/>
                <w:szCs w:val="22"/>
              </w:rPr>
              <w:t xml:space="preserve"> a.m.</w:t>
            </w:r>
            <w:r w:rsidR="007112BD" w:rsidRPr="00177A14">
              <w:rPr>
                <w:rFonts w:ascii="Arial" w:hAnsi="Arial" w:cs="Arial"/>
                <w:sz w:val="22"/>
                <w:szCs w:val="22"/>
              </w:rPr>
              <w:t xml:space="preserve"> – </w:t>
            </w:r>
            <w:r w:rsidR="002F3566">
              <w:rPr>
                <w:rFonts w:ascii="Arial" w:hAnsi="Arial" w:cs="Arial"/>
                <w:sz w:val="22"/>
                <w:szCs w:val="22"/>
              </w:rPr>
              <w:t>10</w:t>
            </w:r>
            <w:r w:rsidR="007112BD" w:rsidRPr="00177A14">
              <w:rPr>
                <w:rFonts w:ascii="Arial" w:hAnsi="Arial" w:cs="Arial"/>
                <w:sz w:val="22"/>
                <w:szCs w:val="22"/>
              </w:rPr>
              <w:t xml:space="preserve">:50 </w:t>
            </w:r>
            <w:r w:rsidR="002F3566">
              <w:rPr>
                <w:rFonts w:ascii="Arial" w:hAnsi="Arial" w:cs="Arial"/>
                <w:sz w:val="22"/>
                <w:szCs w:val="22"/>
              </w:rPr>
              <w:t>a.m.</w:t>
            </w:r>
            <w:bookmarkStart w:id="0" w:name="_GoBack"/>
            <w:bookmarkEnd w:id="0"/>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rsidP="00956398">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 xml:space="preserve">(based on </w:t>
            </w:r>
            <w:r w:rsidR="00956398">
              <w:rPr>
                <w:rFonts w:ascii="Arial" w:hAnsi="Arial" w:cs="Arial"/>
                <w:sz w:val="22"/>
                <w:szCs w:val="22"/>
              </w:rPr>
              <w:t>2</w:t>
            </w:r>
            <w:r w:rsidR="00F8643E" w:rsidRPr="006B55F6">
              <w:rPr>
                <w:rFonts w:ascii="Arial" w:hAnsi="Arial" w:cs="Arial"/>
                <w:sz w:val="22"/>
                <w:szCs w:val="22"/>
              </w:rPr>
              <w:t xml:space="preserve"> hours lecture per week</w:t>
            </w:r>
            <w:r w:rsidR="00956398">
              <w:rPr>
                <w:rFonts w:ascii="Arial" w:hAnsi="Arial" w:cs="Arial"/>
                <w:sz w:val="22"/>
                <w:szCs w:val="22"/>
              </w:rPr>
              <w:t xml:space="preserve"> and 3 lab hours</w:t>
            </w:r>
            <w:r w:rsidR="00F8643E" w:rsidRPr="006B55F6">
              <w:rPr>
                <w:rFonts w:ascii="Arial" w:hAnsi="Arial" w:cs="Arial"/>
                <w:sz w:val="22"/>
                <w:szCs w:val="22"/>
              </w:rPr>
              <w:t>)</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tc>
          <w:tcPr>
            <w:tcW w:w="8755" w:type="dxa"/>
          </w:tcPr>
          <w:p w:rsidR="00584709" w:rsidRPr="006B55F6" w:rsidRDefault="00584709">
            <w:pPr>
              <w:pStyle w:val="Heading2"/>
              <w:rPr>
                <w:rFonts w:ascii="Arial" w:hAnsi="Arial" w:cs="Arial"/>
                <w:sz w:val="22"/>
                <w:szCs w:val="22"/>
              </w:rPr>
            </w:pPr>
            <w:r w:rsidRPr="006B55F6">
              <w:rPr>
                <w:rFonts w:ascii="Arial" w:hAnsi="Arial" w:cs="Arial"/>
                <w:sz w:val="22"/>
                <w:szCs w:val="22"/>
              </w:rPr>
              <w:t xml:space="preserve">Text &amp; Other </w:t>
            </w:r>
            <w:r w:rsidR="00F9534C">
              <w:rPr>
                <w:rFonts w:ascii="Arial" w:hAnsi="Arial" w:cs="Arial"/>
                <w:sz w:val="22"/>
                <w:szCs w:val="22"/>
              </w:rPr>
              <w:t>Course</w:t>
            </w:r>
            <w:r w:rsidRPr="006B55F6">
              <w:rPr>
                <w:rFonts w:ascii="Arial" w:hAnsi="Arial" w:cs="Arial"/>
                <w:sz w:val="22"/>
                <w:szCs w:val="22"/>
              </w:rPr>
              <w:t xml:space="preserve"> Materials:</w:t>
            </w:r>
          </w:p>
          <w:p w:rsidR="00584709" w:rsidRDefault="00956398" w:rsidP="00206911">
            <w:pPr>
              <w:spacing w:line="216" w:lineRule="auto"/>
              <w:ind w:left="2880" w:hanging="2160"/>
              <w:rPr>
                <w:rFonts w:ascii="Arial" w:hAnsi="Arial" w:cs="Arial"/>
                <w:i/>
                <w:sz w:val="22"/>
                <w:szCs w:val="22"/>
                <w:u w:val="single"/>
              </w:rPr>
            </w:pPr>
            <w:r w:rsidRPr="00956398">
              <w:rPr>
                <w:rFonts w:ascii="Arial" w:hAnsi="Arial" w:cs="Arial"/>
                <w:i/>
                <w:sz w:val="22"/>
                <w:szCs w:val="22"/>
                <w:u w:val="single"/>
              </w:rPr>
              <w:t>Rick Parker. </w:t>
            </w:r>
            <w:r w:rsidRPr="00956398">
              <w:rPr>
                <w:rFonts w:ascii="Arial" w:hAnsi="Arial" w:cs="Arial"/>
                <w:i/>
                <w:iCs/>
                <w:sz w:val="22"/>
                <w:szCs w:val="22"/>
                <w:u w:val="single"/>
              </w:rPr>
              <w:t>Equine Science </w:t>
            </w:r>
            <w:r w:rsidRPr="00956398">
              <w:rPr>
                <w:rFonts w:ascii="Arial" w:hAnsi="Arial" w:cs="Arial"/>
                <w:i/>
                <w:sz w:val="22"/>
                <w:szCs w:val="22"/>
                <w:u w:val="single"/>
              </w:rPr>
              <w:t>, 4th ed. -, 2012</w:t>
            </w:r>
          </w:p>
          <w:p w:rsidR="003E7050" w:rsidRPr="00956398" w:rsidRDefault="003E7050" w:rsidP="003E7050">
            <w:pPr>
              <w:ind w:left="720"/>
              <w:rPr>
                <w:rFonts w:ascii="Arial" w:hAnsi="Arial" w:cs="Arial"/>
                <w:sz w:val="22"/>
                <w:szCs w:val="22"/>
              </w:rPr>
            </w:pPr>
          </w:p>
          <w:p w:rsidR="00584709" w:rsidRDefault="00584709" w:rsidP="007C40F5">
            <w:pPr>
              <w:spacing w:line="216" w:lineRule="auto"/>
              <w:ind w:left="2880" w:hanging="2160"/>
              <w:rPr>
                <w:rFonts w:ascii="Arial" w:hAnsi="Arial" w:cs="Arial"/>
                <w:sz w:val="22"/>
                <w:szCs w:val="22"/>
              </w:rPr>
            </w:pPr>
            <w:r w:rsidRPr="006B55F6">
              <w:rPr>
                <w:rFonts w:ascii="Arial" w:hAnsi="Arial" w:cs="Arial"/>
                <w:sz w:val="22"/>
                <w:szCs w:val="22"/>
              </w:rPr>
              <w:t xml:space="preserve">Notebook &amp; writing utensil </w:t>
            </w:r>
            <w:r w:rsidR="007C40F5">
              <w:rPr>
                <w:rFonts w:ascii="Arial" w:hAnsi="Arial" w:cs="Arial"/>
                <w:sz w:val="22"/>
                <w:szCs w:val="22"/>
              </w:rPr>
              <w:t>are required!</w:t>
            </w:r>
          </w:p>
          <w:p w:rsidR="00CB38C8" w:rsidRPr="006B55F6" w:rsidRDefault="00CB38C8" w:rsidP="007C40F5">
            <w:pPr>
              <w:spacing w:line="216" w:lineRule="auto"/>
              <w:ind w:left="2880" w:hanging="2160"/>
              <w:rPr>
                <w:rFonts w:ascii="Arial" w:hAnsi="Arial" w:cs="Arial"/>
                <w:sz w:val="22"/>
                <w:szCs w:val="22"/>
              </w:rPr>
            </w:pPr>
          </w:p>
        </w:tc>
        <w:tc>
          <w:tcPr>
            <w:tcW w:w="2070" w:type="dxa"/>
          </w:tcPr>
          <w:p w:rsidR="00584709" w:rsidRPr="006B55F6" w:rsidRDefault="00584709" w:rsidP="00584709">
            <w:pPr>
              <w:jc w:val="center"/>
              <w:rPr>
                <w:rFonts w:ascii="Arial" w:hAnsi="Arial" w:cs="Arial"/>
                <w:b/>
                <w:bCs/>
                <w:sz w:val="22"/>
                <w:szCs w:val="22"/>
                <w:u w:val="single"/>
              </w:rPr>
            </w:pP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rsidTr="00871F9A">
        <w:trPr>
          <w:trHeight w:val="882"/>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814FA0" w:rsidRDefault="00814FA0">
            <w:pPr>
              <w:tabs>
                <w:tab w:val="left" w:pos="720"/>
                <w:tab w:val="left" w:pos="1440"/>
                <w:tab w:val="left" w:pos="2160"/>
              </w:tabs>
              <w:rPr>
                <w:rFonts w:ascii="Arial" w:hAnsi="Arial" w:cs="Arial"/>
                <w:sz w:val="22"/>
                <w:szCs w:val="22"/>
              </w:rPr>
            </w:pPr>
            <w:r>
              <w:rPr>
                <w:rFonts w:ascii="Arial" w:hAnsi="Arial" w:cs="Arial"/>
                <w:sz w:val="22"/>
                <w:szCs w:val="22"/>
              </w:rPr>
              <w:t xml:space="preserve">The final grade for this course </w:t>
            </w:r>
            <w:r w:rsidR="00B334B7">
              <w:rPr>
                <w:rFonts w:ascii="Arial" w:hAnsi="Arial" w:cs="Arial"/>
                <w:sz w:val="22"/>
                <w:szCs w:val="22"/>
              </w:rPr>
              <w:t>will be weighted as follows:  50</w:t>
            </w:r>
            <w:r>
              <w:rPr>
                <w:rFonts w:ascii="Arial" w:hAnsi="Arial" w:cs="Arial"/>
                <w:sz w:val="22"/>
                <w:szCs w:val="22"/>
              </w:rPr>
              <w:t xml:space="preserve">% class assignments &amp; tests, </w:t>
            </w:r>
            <w:r w:rsidR="00B334B7">
              <w:rPr>
                <w:rFonts w:ascii="Arial" w:hAnsi="Arial" w:cs="Arial"/>
                <w:sz w:val="22"/>
                <w:szCs w:val="22"/>
              </w:rPr>
              <w:t xml:space="preserve">25% out-of-class assignments, and </w:t>
            </w:r>
            <w:r>
              <w:rPr>
                <w:rFonts w:ascii="Arial" w:hAnsi="Arial" w:cs="Arial"/>
                <w:sz w:val="22"/>
                <w:szCs w:val="22"/>
              </w:rPr>
              <w:t>25% final exam.</w:t>
            </w:r>
            <w:r w:rsidR="00871F9A">
              <w:rPr>
                <w:rFonts w:ascii="Arial" w:hAnsi="Arial" w:cs="Arial"/>
                <w:sz w:val="22"/>
                <w:szCs w:val="22"/>
              </w:rPr>
              <w:t xml:space="preserve">  </w:t>
            </w:r>
          </w:p>
          <w:p w:rsidR="00E656C9" w:rsidRPr="006B55F6" w:rsidRDefault="00E656C9" w:rsidP="00814FA0">
            <w:pPr>
              <w:ind w:left="720"/>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EE21F8" w:rsidP="00A27521">
            <w:pPr>
              <w:rPr>
                <w:rFonts w:ascii="Arial" w:hAnsi="Arial" w:cs="Arial"/>
                <w:sz w:val="22"/>
                <w:szCs w:val="22"/>
              </w:rPr>
            </w:pP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871F9A" w:rsidP="007C2687">
            <w:pPr>
              <w:tabs>
                <w:tab w:val="left" w:pos="720"/>
                <w:tab w:val="left" w:pos="1440"/>
                <w:tab w:val="left" w:pos="2160"/>
              </w:tabs>
              <w:jc w:val="both"/>
              <w:rPr>
                <w:rFonts w:ascii="Arial" w:hAnsi="Arial" w:cs="Arial"/>
                <w:sz w:val="22"/>
                <w:szCs w:val="22"/>
              </w:rPr>
            </w:pPr>
            <w:r>
              <w:rPr>
                <w:rFonts w:ascii="Arial" w:hAnsi="Arial" w:cs="Arial"/>
                <w:sz w:val="22"/>
                <w:szCs w:val="22"/>
              </w:rPr>
              <w:t>Attendance is required</w:t>
            </w:r>
            <w:r w:rsidR="00E656C9" w:rsidRPr="006B55F6">
              <w:rPr>
                <w:rFonts w:ascii="Arial" w:hAnsi="Arial" w:cs="Arial"/>
                <w:sz w:val="22"/>
                <w:szCs w:val="22"/>
              </w:rPr>
              <w:t>.</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1B657E">
            <w:pPr>
              <w:numPr>
                <w:ilvl w:val="0"/>
                <w:numId w:val="1"/>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1B657E">
            <w:pPr>
              <w:numPr>
                <w:ilvl w:val="0"/>
                <w:numId w:val="1"/>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Default="00685632" w:rsidP="00622ED4">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w:t>
            </w:r>
            <w:r w:rsidR="00622ED4">
              <w:rPr>
                <w:rFonts w:ascii="Arial" w:hAnsi="Arial" w:cs="Arial"/>
                <w:bCs/>
                <w:sz w:val="22"/>
                <w:szCs w:val="22"/>
              </w:rPr>
              <w:t xml:space="preserve">or kept on “silent” </w:t>
            </w:r>
            <w:r w:rsidR="00B82EA4" w:rsidRPr="006B55F6">
              <w:rPr>
                <w:rFonts w:ascii="Arial" w:hAnsi="Arial" w:cs="Arial"/>
                <w:bCs/>
                <w:sz w:val="22"/>
                <w:szCs w:val="22"/>
              </w:rPr>
              <w:t>during lecture</w:t>
            </w:r>
            <w:r w:rsidR="00622ED4">
              <w:rPr>
                <w:rFonts w:ascii="Arial" w:hAnsi="Arial" w:cs="Arial"/>
                <w:bCs/>
                <w:sz w:val="22"/>
                <w:szCs w:val="22"/>
              </w:rPr>
              <w:t xml:space="preserve">.  </w:t>
            </w:r>
          </w:p>
          <w:p w:rsidR="00622ED4" w:rsidRPr="006B55F6" w:rsidRDefault="00622ED4" w:rsidP="00622ED4">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tc>
          <w:tcPr>
            <w:tcW w:w="10818" w:type="dxa"/>
          </w:tcPr>
          <w:p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rsidR="00922F84" w:rsidRPr="006B55F6" w:rsidRDefault="00956398" w:rsidP="00956398">
            <w:pPr>
              <w:tabs>
                <w:tab w:val="left" w:pos="358"/>
              </w:tabs>
              <w:rPr>
                <w:rFonts w:ascii="Arial" w:hAnsi="Arial" w:cs="Arial"/>
                <w:sz w:val="22"/>
                <w:szCs w:val="22"/>
              </w:rPr>
            </w:pPr>
            <w:r w:rsidRPr="00956398">
              <w:rPr>
                <w:rFonts w:ascii="Arial" w:hAnsi="Arial" w:cs="Arial"/>
                <w:sz w:val="22"/>
                <w:szCs w:val="22"/>
              </w:rPr>
              <w:t>This course is a survey of the equine industry, encompassing the evolution and role of the equine species throughout history, breed selection and development, nutrition, diseases, preventative health, reproductive management, basic horse care, and stabling alternatives.</w:t>
            </w:r>
          </w:p>
        </w:tc>
      </w:tr>
      <w:tr w:rsidR="00AC5827" w:rsidRPr="00DA542A">
        <w:tc>
          <w:tcPr>
            <w:tcW w:w="10818" w:type="dxa"/>
          </w:tcPr>
          <w:p w:rsidR="00C440C4" w:rsidRPr="006B55F6" w:rsidRDefault="00C440C4" w:rsidP="006A7757">
            <w:pPr>
              <w:jc w:val="both"/>
              <w:rPr>
                <w:rFonts w:ascii="Arial" w:hAnsi="Arial" w:cs="Arial"/>
                <w:sz w:val="22"/>
                <w:szCs w:val="22"/>
              </w:rPr>
            </w:pPr>
          </w:p>
        </w:tc>
      </w:tr>
      <w:tr w:rsidR="00AC5827" w:rsidRPr="007155E6">
        <w:tc>
          <w:tcPr>
            <w:tcW w:w="10818" w:type="dxa"/>
          </w:tcPr>
          <w:p w:rsidR="00150277" w:rsidRDefault="00150277" w:rsidP="002E45B6">
            <w:pPr>
              <w:jc w:val="both"/>
              <w:rPr>
                <w:rFonts w:ascii="Arial" w:hAnsi="Arial" w:cs="Arial"/>
                <w:b/>
                <w:sz w:val="22"/>
                <w:szCs w:val="22"/>
                <w:u w:val="single"/>
              </w:rPr>
            </w:pPr>
            <w:r>
              <w:rPr>
                <w:rFonts w:ascii="Arial" w:hAnsi="Arial" w:cs="Arial"/>
                <w:b/>
                <w:sz w:val="22"/>
                <w:szCs w:val="22"/>
                <w:u w:val="single"/>
              </w:rPr>
              <w:t>Student Learning Outcomes:</w:t>
            </w:r>
          </w:p>
          <w:p w:rsidR="00150277" w:rsidRPr="00A85AE2" w:rsidRDefault="00150277" w:rsidP="002E45B6">
            <w:pPr>
              <w:jc w:val="both"/>
              <w:rPr>
                <w:rFonts w:ascii="Arial" w:hAnsi="Arial" w:cs="Arial"/>
                <w:i/>
                <w:sz w:val="22"/>
                <w:szCs w:val="22"/>
              </w:rPr>
            </w:pPr>
          </w:p>
          <w:p w:rsidR="00A85AE2" w:rsidRPr="00A85AE2" w:rsidRDefault="00A85AE2" w:rsidP="002E45B6">
            <w:pPr>
              <w:jc w:val="both"/>
              <w:rPr>
                <w:rFonts w:ascii="Arial" w:hAnsi="Arial" w:cs="Arial"/>
                <w:i/>
                <w:sz w:val="22"/>
                <w:szCs w:val="22"/>
              </w:rPr>
            </w:pPr>
            <w:r w:rsidRPr="00A85AE2">
              <w:rPr>
                <w:rFonts w:ascii="Arial" w:hAnsi="Arial" w:cs="Arial"/>
                <w:i/>
                <w:sz w:val="22"/>
                <w:szCs w:val="22"/>
              </w:rPr>
              <w:t>Upon completion of this course, students will be able to:</w:t>
            </w:r>
          </w:p>
          <w:p w:rsidR="00A85AE2" w:rsidRPr="00A85AE2" w:rsidRDefault="00A85AE2" w:rsidP="002E45B6">
            <w:pPr>
              <w:jc w:val="both"/>
              <w:rPr>
                <w:rFonts w:ascii="Arial" w:hAnsi="Arial" w:cs="Arial"/>
                <w:sz w:val="22"/>
                <w:szCs w:val="22"/>
              </w:rPr>
            </w:pPr>
          </w:p>
          <w:p w:rsidR="00956398" w:rsidRPr="00956398" w:rsidRDefault="00956398" w:rsidP="00956398">
            <w:pPr>
              <w:widowControl/>
              <w:numPr>
                <w:ilvl w:val="0"/>
                <w:numId w:val="9"/>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Apply sound animal husbandry practices to the ethical care and management of equine species.</w:t>
            </w:r>
          </w:p>
          <w:p w:rsidR="00CA1CCF" w:rsidRPr="00956398" w:rsidRDefault="00956398" w:rsidP="00956398">
            <w:pPr>
              <w:widowControl/>
              <w:numPr>
                <w:ilvl w:val="0"/>
                <w:numId w:val="9"/>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Observe appropriate safety measures when working with or around equine species.</w:t>
            </w:r>
          </w:p>
          <w:p w:rsidR="00CA1CCF" w:rsidRPr="00A85AE2" w:rsidRDefault="00CA1CCF" w:rsidP="002E45B6">
            <w:pPr>
              <w:jc w:val="both"/>
              <w:rPr>
                <w:rFonts w:ascii="Arial" w:hAnsi="Arial" w:cs="Arial"/>
                <w:b/>
                <w:sz w:val="22"/>
                <w:szCs w:val="22"/>
                <w:u w:val="single"/>
              </w:rPr>
            </w:pPr>
          </w:p>
          <w:p w:rsidR="00AC5827" w:rsidRPr="007155E6" w:rsidRDefault="00150277" w:rsidP="002E45B6">
            <w:pPr>
              <w:jc w:val="both"/>
              <w:rPr>
                <w:rFonts w:ascii="Arial" w:hAnsi="Arial" w:cs="Arial"/>
                <w:b/>
                <w:sz w:val="22"/>
                <w:szCs w:val="22"/>
                <w:u w:val="single"/>
              </w:rPr>
            </w:pPr>
            <w:r>
              <w:rPr>
                <w:rFonts w:ascii="Arial" w:hAnsi="Arial" w:cs="Arial"/>
                <w:b/>
                <w:sz w:val="22"/>
                <w:szCs w:val="22"/>
                <w:u w:val="single"/>
              </w:rPr>
              <w:t xml:space="preserve">Course </w:t>
            </w:r>
            <w:r w:rsidR="009345D2" w:rsidRPr="007155E6">
              <w:rPr>
                <w:rFonts w:ascii="Arial" w:hAnsi="Arial" w:cs="Arial"/>
                <w:b/>
                <w:sz w:val="22"/>
                <w:szCs w:val="22"/>
                <w:u w:val="single"/>
              </w:rPr>
              <w:t>Learning Objectives:</w:t>
            </w:r>
          </w:p>
          <w:p w:rsidR="005A439B" w:rsidRDefault="005A439B" w:rsidP="009345D2">
            <w:pPr>
              <w:spacing w:line="216" w:lineRule="auto"/>
              <w:rPr>
                <w:rFonts w:ascii="Arial" w:hAnsi="Arial" w:cs="Arial"/>
                <w:sz w:val="22"/>
                <w:szCs w:val="22"/>
              </w:rPr>
            </w:pPr>
          </w:p>
          <w:p w:rsidR="005A439B" w:rsidRDefault="005A439B" w:rsidP="009345D2">
            <w:pPr>
              <w:spacing w:line="216" w:lineRule="auto"/>
              <w:rPr>
                <w:rFonts w:ascii="Arial" w:hAnsi="Arial" w:cs="Arial"/>
                <w:sz w:val="22"/>
                <w:szCs w:val="22"/>
              </w:rPr>
            </w:pPr>
            <w:r w:rsidRPr="005A439B">
              <w:rPr>
                <w:rFonts w:ascii="Arial" w:hAnsi="Arial" w:cs="Arial"/>
                <w:i/>
                <w:iCs/>
                <w:sz w:val="22"/>
                <w:szCs w:val="22"/>
              </w:rPr>
              <w:t>In the process of completing this course, students will:</w:t>
            </w:r>
          </w:p>
          <w:p w:rsidR="005A439B" w:rsidRDefault="005A439B" w:rsidP="009345D2">
            <w:pPr>
              <w:spacing w:line="216" w:lineRule="auto"/>
              <w:rPr>
                <w:rFonts w:ascii="Arial" w:hAnsi="Arial" w:cs="Arial"/>
                <w:sz w:val="22"/>
                <w:szCs w:val="22"/>
              </w:rPr>
            </w:pP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 xml:space="preserve">Explain the role of the horse in the development of civilization </w:t>
            </w:r>
            <w:proofErr w:type="gramStart"/>
            <w:r w:rsidRPr="00956398">
              <w:rPr>
                <w:rFonts w:ascii="Arial" w:eastAsia="Times New Roman" w:hAnsi="Arial" w:cs="Arial"/>
                <w:color w:val="000000"/>
                <w:sz w:val="24"/>
              </w:rPr>
              <w:t>world-wide</w:t>
            </w:r>
            <w:proofErr w:type="gramEnd"/>
            <w:r w:rsidRPr="00956398">
              <w:rPr>
                <w:rFonts w:ascii="Arial" w:eastAsia="Times New Roman" w:hAnsi="Arial" w:cs="Arial"/>
                <w:color w:val="000000"/>
                <w:sz w:val="24"/>
              </w:rPr>
              <w:t xml:space="preserve"> and the current contributions of the horse to society.</w:t>
            </w: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Identify common breeds of horses and list their breed strengths and common uses.</w:t>
            </w: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Identify external anatomical features of the horse.</w:t>
            </w: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Judge and rank classes of horses in accordance with current industry standards.</w:t>
            </w: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Demonstrate a knowledge of common equine diseases, their causes, prevention, and treatment.</w:t>
            </w: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lastRenderedPageBreak/>
              <w:t>Explain the basic principles of digestion and describe practical nutrient requirements for various stages of production in equine species.</w:t>
            </w: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Demonstrate a knowledge of practical equine reproductive management.</w:t>
            </w: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Demonstrate a basic understanding of horse behavior in different surroundings.</w:t>
            </w: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Design an efficient and safe horse handling facility.</w:t>
            </w: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Demonstrate basic horse care, safety and management practices.</w:t>
            </w: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Evaluate career opportunities and requirements for successful employment in the horse industry.</w:t>
            </w:r>
          </w:p>
          <w:p w:rsidR="00956398" w:rsidRPr="00956398" w:rsidRDefault="00956398" w:rsidP="00956398">
            <w:pPr>
              <w:widowControl/>
              <w:numPr>
                <w:ilvl w:val="0"/>
                <w:numId w:val="10"/>
              </w:numPr>
              <w:shd w:val="clear" w:color="auto" w:fill="FFFFFF"/>
              <w:autoSpaceDE/>
              <w:autoSpaceDN/>
              <w:adjustRightInd/>
              <w:spacing w:before="100" w:beforeAutospacing="1" w:after="100" w:afterAutospacing="1"/>
              <w:rPr>
                <w:rFonts w:ascii="Arial" w:eastAsia="Times New Roman" w:hAnsi="Arial" w:cs="Arial"/>
                <w:color w:val="000000"/>
                <w:sz w:val="24"/>
              </w:rPr>
            </w:pPr>
            <w:r w:rsidRPr="00956398">
              <w:rPr>
                <w:rFonts w:ascii="Arial" w:eastAsia="Times New Roman" w:hAnsi="Arial" w:cs="Arial"/>
                <w:color w:val="000000"/>
                <w:sz w:val="24"/>
              </w:rPr>
              <w:t>Identify basic horse tack and equipment</w:t>
            </w:r>
          </w:p>
          <w:p w:rsidR="00A85AE2" w:rsidRDefault="00A85AE2" w:rsidP="009345D2">
            <w:pPr>
              <w:spacing w:line="216" w:lineRule="auto"/>
              <w:rPr>
                <w:rFonts w:ascii="Arial" w:hAnsi="Arial" w:cs="Arial"/>
                <w:sz w:val="22"/>
                <w:szCs w:val="22"/>
              </w:rPr>
            </w:pPr>
          </w:p>
          <w:p w:rsidR="00724762" w:rsidRDefault="00724762" w:rsidP="009345D2">
            <w:pPr>
              <w:spacing w:line="216" w:lineRule="auto"/>
              <w:rPr>
                <w:rFonts w:ascii="Arial" w:hAnsi="Arial" w:cs="Arial"/>
                <w:sz w:val="22"/>
                <w:szCs w:val="22"/>
              </w:rPr>
            </w:pPr>
          </w:p>
          <w:p w:rsidR="00FF1BD1" w:rsidRPr="00D906B1" w:rsidRDefault="008C1261" w:rsidP="008C1261">
            <w:pPr>
              <w:jc w:val="both"/>
              <w:rPr>
                <w:rFonts w:ascii="Arial" w:hAnsi="Arial" w:cs="Arial"/>
                <w:b/>
                <w:sz w:val="22"/>
                <w:szCs w:val="22"/>
                <w:u w:val="single"/>
              </w:rPr>
            </w:pPr>
            <w:r w:rsidRPr="00D906B1">
              <w:rPr>
                <w:rFonts w:ascii="Arial" w:hAnsi="Arial" w:cs="Arial"/>
                <w:b/>
                <w:sz w:val="22"/>
                <w:szCs w:val="22"/>
                <w:u w:val="single"/>
              </w:rPr>
              <w:t xml:space="preserve">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144"/>
              <w:gridCol w:w="9318"/>
              <w:gridCol w:w="462"/>
            </w:tblGrid>
            <w:tr w:rsidR="00FF1BD1" w:rsidRPr="00FF1BD1" w:rsidTr="00FF1BD1">
              <w:trPr>
                <w:gridAfter w:val="1"/>
                <w:wAfter w:w="480" w:type="dxa"/>
                <w:tblCellSpacing w:w="0" w:type="dxa"/>
              </w:trPr>
              <w:tc>
                <w:tcPr>
                  <w:tcW w:w="9300" w:type="dxa"/>
                  <w:gridSpan w:val="2"/>
                  <w:vAlign w:val="center"/>
                  <w:hideMark/>
                </w:tcPr>
                <w:p w:rsidR="00FF1BD1" w:rsidRPr="00FF1BD1" w:rsidRDefault="00FF1BD1" w:rsidP="00FF1BD1">
                  <w:pPr>
                    <w:widowControl/>
                    <w:autoSpaceDE/>
                    <w:autoSpaceDN/>
                    <w:adjustRightInd/>
                    <w:rPr>
                      <w:rFonts w:ascii="Arial" w:eastAsia="Times New Roman" w:hAnsi="Arial" w:cs="Arial"/>
                      <w:sz w:val="24"/>
                    </w:rPr>
                  </w:pPr>
                  <w:r w:rsidRPr="00FF1BD1">
                    <w:rPr>
                      <w:rFonts w:ascii="Arial" w:eastAsia="Times New Roman" w:hAnsi="Arial" w:cs="Arial"/>
                      <w:b/>
                      <w:bCs/>
                      <w:sz w:val="24"/>
                    </w:rPr>
                    <w:t>Lecture Content:</w:t>
                  </w:r>
                </w:p>
              </w:tc>
            </w:tr>
            <w:tr w:rsidR="00FF1BD1" w:rsidRPr="00FF1BD1" w:rsidTr="00FF1BD1">
              <w:trPr>
                <w:tblCellSpacing w:w="0" w:type="dxa"/>
              </w:trPr>
              <w:tc>
                <w:tcPr>
                  <w:tcW w:w="390" w:type="dxa"/>
                  <w:hideMark/>
                </w:tcPr>
                <w:p w:rsidR="00FF1BD1" w:rsidRPr="00FF1BD1" w:rsidRDefault="00FF1BD1" w:rsidP="00FF1BD1">
                  <w:pPr>
                    <w:widowControl/>
                    <w:autoSpaceDE/>
                    <w:autoSpaceDN/>
                    <w:adjustRightInd/>
                    <w:rPr>
                      <w:rFonts w:ascii="Times New Roman" w:eastAsia="Times New Roman"/>
                      <w:sz w:val="18"/>
                      <w:szCs w:val="18"/>
                    </w:rPr>
                  </w:pPr>
                  <w:r w:rsidRPr="00FF1BD1">
                    <w:rPr>
                      <w:rFonts w:ascii="Times New Roman" w:eastAsia="Times New Roman"/>
                      <w:sz w:val="18"/>
                      <w:szCs w:val="18"/>
                    </w:rPr>
                    <w:t> </w:t>
                  </w:r>
                </w:p>
              </w:tc>
              <w:tc>
                <w:tcPr>
                  <w:tcW w:w="9300" w:type="dxa"/>
                  <w:gridSpan w:val="2"/>
                  <w:vAlign w:val="center"/>
                  <w:hideMark/>
                </w:tcPr>
                <w:p w:rsidR="00FF1BD1" w:rsidRDefault="00FF1BD1" w:rsidP="00FF1BD1">
                  <w:pPr>
                    <w:widowControl/>
                    <w:autoSpaceDE/>
                    <w:autoSpaceDN/>
                    <w:adjustRightInd/>
                    <w:spacing w:before="100" w:beforeAutospacing="1" w:after="100" w:afterAutospacing="1"/>
                    <w:rPr>
                      <w:rFonts w:ascii="Arial" w:eastAsia="Times New Roman" w:hAnsi="Arial" w:cs="Arial"/>
                      <w:sz w:val="24"/>
                    </w:rPr>
                  </w:pPr>
                  <w:r w:rsidRPr="00FF1BD1">
                    <w:rPr>
                      <w:rFonts w:ascii="Arial" w:eastAsia="Times New Roman" w:hAnsi="Arial" w:cs="Arial"/>
                      <w:sz w:val="24"/>
                    </w:rPr>
                    <w:t>A. Evolution of the Horse</w:t>
                  </w:r>
                  <w:r w:rsidRPr="00FF1BD1">
                    <w:rPr>
                      <w:rFonts w:ascii="Arial" w:eastAsia="Times New Roman" w:hAnsi="Arial" w:cs="Arial"/>
                      <w:sz w:val="24"/>
                    </w:rPr>
                    <w:br/>
                    <w:t> 1. Prehistoric evolution</w:t>
                  </w:r>
                  <w:r w:rsidRPr="00FF1BD1">
                    <w:rPr>
                      <w:rFonts w:ascii="Arial" w:eastAsia="Times New Roman" w:hAnsi="Arial" w:cs="Arial"/>
                      <w:sz w:val="24"/>
                    </w:rPr>
                    <w:br/>
                    <w:t> 2. Domestication and historic influence</w:t>
                  </w:r>
                  <w:r w:rsidRPr="00FF1BD1">
                    <w:rPr>
                      <w:rFonts w:ascii="Arial" w:eastAsia="Times New Roman" w:hAnsi="Arial" w:cs="Arial"/>
                      <w:sz w:val="24"/>
                    </w:rPr>
                    <w:br/>
                    <w:t> 3. Development of the modern horse</w:t>
                  </w:r>
                  <w:r w:rsidRPr="00FF1BD1">
                    <w:rPr>
                      <w:rFonts w:ascii="Arial" w:eastAsia="Times New Roman" w:hAnsi="Arial" w:cs="Arial"/>
                      <w:sz w:val="24"/>
                    </w:rPr>
                    <w:br/>
                    <w:t>B. Horse Breeds</w:t>
                  </w:r>
                  <w:r w:rsidRPr="00FF1BD1">
                    <w:rPr>
                      <w:rFonts w:ascii="Arial" w:eastAsia="Times New Roman" w:hAnsi="Arial" w:cs="Arial"/>
                      <w:sz w:val="24"/>
                    </w:rPr>
                    <w:br/>
                    <w:t> 1. Origins</w:t>
                  </w:r>
                  <w:r w:rsidRPr="00FF1BD1">
                    <w:rPr>
                      <w:rFonts w:ascii="Arial" w:eastAsia="Times New Roman" w:hAnsi="Arial" w:cs="Arial"/>
                      <w:sz w:val="24"/>
                    </w:rPr>
                    <w:br/>
                    <w:t> 2. Selection pressures and development</w:t>
                  </w:r>
                  <w:r w:rsidRPr="00FF1BD1">
                    <w:rPr>
                      <w:rFonts w:ascii="Arial" w:eastAsia="Times New Roman" w:hAnsi="Arial" w:cs="Arial"/>
                      <w:sz w:val="24"/>
                    </w:rPr>
                    <w:br/>
                    <w:t> 3. Current uses</w:t>
                  </w:r>
                  <w:r w:rsidRPr="00FF1BD1">
                    <w:rPr>
                      <w:rFonts w:ascii="Arial" w:eastAsia="Times New Roman" w:hAnsi="Arial" w:cs="Arial"/>
                      <w:sz w:val="24"/>
                    </w:rPr>
                    <w:br/>
                    <w:t>C. Parasites</w:t>
                  </w:r>
                  <w:r w:rsidRPr="00FF1BD1">
                    <w:rPr>
                      <w:rFonts w:ascii="Arial" w:eastAsia="Times New Roman" w:hAnsi="Arial" w:cs="Arial"/>
                      <w:sz w:val="24"/>
                    </w:rPr>
                    <w:br/>
                    <w:t> 1. Common internal and external parasites</w:t>
                  </w:r>
                  <w:r w:rsidRPr="00FF1BD1">
                    <w:rPr>
                      <w:rFonts w:ascii="Arial" w:eastAsia="Times New Roman" w:hAnsi="Arial" w:cs="Arial"/>
                      <w:sz w:val="24"/>
                    </w:rPr>
                    <w:br/>
                    <w:t> 2. Role of parasites in disease process</w:t>
                  </w:r>
                  <w:r w:rsidRPr="00FF1BD1">
                    <w:rPr>
                      <w:rFonts w:ascii="Arial" w:eastAsia="Times New Roman" w:hAnsi="Arial" w:cs="Arial"/>
                      <w:sz w:val="24"/>
                    </w:rPr>
                    <w:br/>
                    <w:t> 3. Control and management of parasites</w:t>
                  </w:r>
                  <w:r w:rsidRPr="00FF1BD1">
                    <w:rPr>
                      <w:rFonts w:ascii="Arial" w:eastAsia="Times New Roman" w:hAnsi="Arial" w:cs="Arial"/>
                      <w:sz w:val="24"/>
                    </w:rPr>
                    <w:br/>
                    <w:t>D. Diseases</w:t>
                  </w:r>
                  <w:r w:rsidRPr="00FF1BD1">
                    <w:rPr>
                      <w:rFonts w:ascii="Arial" w:eastAsia="Times New Roman" w:hAnsi="Arial" w:cs="Arial"/>
                      <w:sz w:val="24"/>
                    </w:rPr>
                    <w:br/>
                    <w:t> 1. Common infectious diseases</w:t>
                  </w:r>
                  <w:r w:rsidRPr="00FF1BD1">
                    <w:rPr>
                      <w:rFonts w:ascii="Arial" w:eastAsia="Times New Roman" w:hAnsi="Arial" w:cs="Arial"/>
                      <w:sz w:val="24"/>
                    </w:rPr>
                    <w:br/>
                    <w:t> 2. Non-infectious diseases</w:t>
                  </w:r>
                  <w:r w:rsidRPr="00FF1BD1">
                    <w:rPr>
                      <w:rFonts w:ascii="Arial" w:eastAsia="Times New Roman" w:hAnsi="Arial" w:cs="Arial"/>
                      <w:sz w:val="24"/>
                    </w:rPr>
                    <w:br/>
                    <w:t> 3. Preventive health and vaccination programs</w:t>
                  </w:r>
                  <w:r w:rsidRPr="00FF1BD1">
                    <w:rPr>
                      <w:rFonts w:ascii="Arial" w:eastAsia="Times New Roman" w:hAnsi="Arial" w:cs="Arial"/>
                      <w:sz w:val="24"/>
                    </w:rPr>
                    <w:br/>
                    <w:t>E. Nutrition and Digestion</w:t>
                  </w:r>
                  <w:r w:rsidRPr="00FF1BD1">
                    <w:rPr>
                      <w:rFonts w:ascii="Arial" w:eastAsia="Times New Roman" w:hAnsi="Arial" w:cs="Arial"/>
                      <w:sz w:val="24"/>
                    </w:rPr>
                    <w:br/>
                    <w:t> 1. Digestion and utilization of feed</w:t>
                  </w:r>
                  <w:r w:rsidRPr="00FF1BD1">
                    <w:rPr>
                      <w:rFonts w:ascii="Arial" w:eastAsia="Times New Roman" w:hAnsi="Arial" w:cs="Arial"/>
                      <w:sz w:val="24"/>
                    </w:rPr>
                    <w:br/>
                    <w:t> 2. Dental health</w:t>
                  </w:r>
                  <w:r w:rsidRPr="00FF1BD1">
                    <w:rPr>
                      <w:rFonts w:ascii="Arial" w:eastAsia="Times New Roman" w:hAnsi="Arial" w:cs="Arial"/>
                      <w:sz w:val="24"/>
                    </w:rPr>
                    <w:br/>
                    <w:t> 3. Nutrient requirements</w:t>
                  </w:r>
                  <w:r w:rsidRPr="00FF1BD1">
                    <w:rPr>
                      <w:rFonts w:ascii="Arial" w:eastAsia="Times New Roman" w:hAnsi="Arial" w:cs="Arial"/>
                      <w:sz w:val="24"/>
                    </w:rPr>
                    <w:br/>
                    <w:t> 4. Feeding systems</w:t>
                  </w:r>
                  <w:r w:rsidRPr="00FF1BD1">
                    <w:rPr>
                      <w:rFonts w:ascii="Arial" w:eastAsia="Times New Roman" w:hAnsi="Arial" w:cs="Arial"/>
                      <w:sz w:val="24"/>
                    </w:rPr>
                    <w:br/>
                    <w:t>F. Anatomy and Conformation</w:t>
                  </w:r>
                  <w:r w:rsidRPr="00FF1BD1">
                    <w:rPr>
                      <w:rFonts w:ascii="Arial" w:eastAsia="Times New Roman" w:hAnsi="Arial" w:cs="Arial"/>
                      <w:sz w:val="24"/>
                    </w:rPr>
                    <w:br/>
                    <w:t> 1. Basic structural anatomy</w:t>
                  </w:r>
                  <w:r w:rsidRPr="00FF1BD1">
                    <w:rPr>
                      <w:rFonts w:ascii="Arial" w:eastAsia="Times New Roman" w:hAnsi="Arial" w:cs="Arial"/>
                      <w:sz w:val="24"/>
                    </w:rPr>
                    <w:br/>
                    <w:t> 2. Motion of the horse and gait analysis</w:t>
                  </w:r>
                  <w:r w:rsidRPr="00FF1BD1">
                    <w:rPr>
                      <w:rFonts w:ascii="Arial" w:eastAsia="Times New Roman" w:hAnsi="Arial" w:cs="Arial"/>
                      <w:sz w:val="24"/>
                    </w:rPr>
                    <w:br/>
                    <w:t> 3. Lameness</w:t>
                  </w:r>
                  <w:r w:rsidRPr="00FF1BD1">
                    <w:rPr>
                      <w:rFonts w:ascii="Arial" w:eastAsia="Times New Roman" w:hAnsi="Arial" w:cs="Arial"/>
                      <w:sz w:val="24"/>
                    </w:rPr>
                    <w:br/>
                    <w:t>G. Equine Behavior</w:t>
                  </w:r>
                  <w:r w:rsidRPr="00FF1BD1">
                    <w:rPr>
                      <w:rFonts w:ascii="Arial" w:eastAsia="Times New Roman" w:hAnsi="Arial" w:cs="Arial"/>
                      <w:sz w:val="24"/>
                    </w:rPr>
                    <w:br/>
                    <w:t> 1. Normal</w:t>
                  </w:r>
                  <w:r w:rsidRPr="00FF1BD1">
                    <w:rPr>
                      <w:rFonts w:ascii="Arial" w:eastAsia="Times New Roman" w:hAnsi="Arial" w:cs="Arial"/>
                      <w:sz w:val="24"/>
                    </w:rPr>
                    <w:br/>
                    <w:t> 2. Abnormal, vices</w:t>
                  </w:r>
                  <w:r w:rsidRPr="00FF1BD1">
                    <w:rPr>
                      <w:rFonts w:ascii="Arial" w:eastAsia="Times New Roman" w:hAnsi="Arial" w:cs="Arial"/>
                      <w:sz w:val="24"/>
                    </w:rPr>
                    <w:br/>
                    <w:t> 3. Special circumstances</w:t>
                  </w:r>
                  <w:r w:rsidRPr="00FF1BD1">
                    <w:rPr>
                      <w:rFonts w:ascii="Arial" w:eastAsia="Times New Roman" w:hAnsi="Arial" w:cs="Arial"/>
                      <w:sz w:val="24"/>
                    </w:rPr>
                    <w:br/>
                    <w:t>H. Reproduction</w:t>
                  </w:r>
                  <w:r w:rsidRPr="00FF1BD1">
                    <w:rPr>
                      <w:rFonts w:ascii="Arial" w:eastAsia="Times New Roman" w:hAnsi="Arial" w:cs="Arial"/>
                      <w:sz w:val="24"/>
                    </w:rPr>
                    <w:br/>
                    <w:t> 1. Mare reproductive physiology</w:t>
                  </w:r>
                  <w:r w:rsidRPr="00FF1BD1">
                    <w:rPr>
                      <w:rFonts w:ascii="Arial" w:eastAsia="Times New Roman" w:hAnsi="Arial" w:cs="Arial"/>
                      <w:sz w:val="24"/>
                    </w:rPr>
                    <w:br/>
                    <w:t> 2. Stallion reproductive physiology</w:t>
                  </w:r>
                  <w:r w:rsidRPr="00FF1BD1">
                    <w:rPr>
                      <w:rFonts w:ascii="Arial" w:eastAsia="Times New Roman" w:hAnsi="Arial" w:cs="Arial"/>
                      <w:sz w:val="24"/>
                    </w:rPr>
                    <w:br/>
                    <w:t> 3. Pregnant mare</w:t>
                  </w:r>
                  <w:r w:rsidRPr="00FF1BD1">
                    <w:rPr>
                      <w:rFonts w:ascii="Arial" w:eastAsia="Times New Roman" w:hAnsi="Arial" w:cs="Arial"/>
                      <w:sz w:val="24"/>
                    </w:rPr>
                    <w:br/>
                    <w:t> 4. Neonatal</w:t>
                  </w:r>
                  <w:r w:rsidRPr="00FF1BD1">
                    <w:rPr>
                      <w:rFonts w:ascii="Arial" w:eastAsia="Times New Roman" w:hAnsi="Arial" w:cs="Arial"/>
                      <w:sz w:val="24"/>
                    </w:rPr>
                    <w:br/>
                    <w:t>I. Basic Horse Care</w:t>
                  </w:r>
                  <w:r w:rsidRPr="00FF1BD1">
                    <w:rPr>
                      <w:rFonts w:ascii="Arial" w:eastAsia="Times New Roman" w:hAnsi="Arial" w:cs="Arial"/>
                      <w:sz w:val="24"/>
                    </w:rPr>
                    <w:br/>
                    <w:t> 1. Grooming and hygiene</w:t>
                  </w:r>
                  <w:r w:rsidRPr="00FF1BD1">
                    <w:rPr>
                      <w:rFonts w:ascii="Arial" w:eastAsia="Times New Roman" w:hAnsi="Arial" w:cs="Arial"/>
                      <w:sz w:val="24"/>
                    </w:rPr>
                    <w:br/>
                    <w:t> 2. Hoof care and shoeing</w:t>
                  </w:r>
                  <w:r w:rsidRPr="00FF1BD1">
                    <w:rPr>
                      <w:rFonts w:ascii="Arial" w:eastAsia="Times New Roman" w:hAnsi="Arial" w:cs="Arial"/>
                      <w:sz w:val="24"/>
                    </w:rPr>
                    <w:br/>
                  </w:r>
                  <w:r w:rsidRPr="00FF1BD1">
                    <w:rPr>
                      <w:rFonts w:ascii="Arial" w:eastAsia="Times New Roman" w:hAnsi="Arial" w:cs="Arial"/>
                      <w:sz w:val="24"/>
                    </w:rPr>
                    <w:lastRenderedPageBreak/>
                    <w:t> 3. Basic handling</w:t>
                  </w:r>
                  <w:r w:rsidRPr="00FF1BD1">
                    <w:rPr>
                      <w:rFonts w:ascii="Arial" w:eastAsia="Times New Roman" w:hAnsi="Arial" w:cs="Arial"/>
                      <w:sz w:val="24"/>
                    </w:rPr>
                    <w:br/>
                    <w:t>J. Facilities and Equipment</w:t>
                  </w:r>
                  <w:r w:rsidRPr="00FF1BD1">
                    <w:rPr>
                      <w:rFonts w:ascii="Arial" w:eastAsia="Times New Roman" w:hAnsi="Arial" w:cs="Arial"/>
                      <w:sz w:val="24"/>
                    </w:rPr>
                    <w:br/>
                    <w:t xml:space="preserve"> 1. Ranch </w:t>
                  </w:r>
                  <w:proofErr w:type="gramStart"/>
                  <w:r w:rsidRPr="00FF1BD1">
                    <w:rPr>
                      <w:rFonts w:ascii="Arial" w:eastAsia="Times New Roman" w:hAnsi="Arial" w:cs="Arial"/>
                      <w:sz w:val="24"/>
                    </w:rPr>
                    <w:t>lay-out</w:t>
                  </w:r>
                  <w:proofErr w:type="gramEnd"/>
                  <w:r w:rsidRPr="00FF1BD1">
                    <w:rPr>
                      <w:rFonts w:ascii="Arial" w:eastAsia="Times New Roman" w:hAnsi="Arial" w:cs="Arial"/>
                      <w:sz w:val="24"/>
                    </w:rPr>
                    <w:br/>
                    <w:t> 2. Equipment</w:t>
                  </w:r>
                  <w:r w:rsidRPr="00FF1BD1">
                    <w:rPr>
                      <w:rFonts w:ascii="Arial" w:eastAsia="Times New Roman" w:hAnsi="Arial" w:cs="Arial"/>
                      <w:sz w:val="24"/>
                    </w:rPr>
                    <w:br/>
                    <w:t> 3. Stabling alternative</w:t>
                  </w:r>
                </w:p>
                <w:p w:rsidR="00FF1BD1" w:rsidRDefault="00FF1BD1" w:rsidP="00FF1BD1">
                  <w:pPr>
                    <w:widowControl/>
                    <w:autoSpaceDE/>
                    <w:autoSpaceDN/>
                    <w:adjustRightInd/>
                    <w:spacing w:before="100" w:beforeAutospacing="1" w:after="100" w:afterAutospacing="1"/>
                    <w:rPr>
                      <w:rFonts w:ascii="Arial" w:eastAsia="Times New Roman" w:hAnsi="Arial" w:cs="Arial"/>
                      <w:sz w:val="24"/>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389"/>
                    <w:gridCol w:w="8883"/>
                    <w:gridCol w:w="478"/>
                  </w:tblGrid>
                  <w:tr w:rsidR="00FF1BD1" w:rsidRPr="00FF1BD1" w:rsidTr="00FF1BD1">
                    <w:trPr>
                      <w:gridAfter w:val="1"/>
                      <w:wAfter w:w="480" w:type="dxa"/>
                      <w:tblCellSpacing w:w="0" w:type="dxa"/>
                    </w:trPr>
                    <w:tc>
                      <w:tcPr>
                        <w:tcW w:w="9300" w:type="dxa"/>
                        <w:gridSpan w:val="2"/>
                        <w:vAlign w:val="center"/>
                        <w:hideMark/>
                      </w:tcPr>
                      <w:p w:rsidR="00FF1BD1" w:rsidRPr="00FF1BD1" w:rsidRDefault="00FF1BD1" w:rsidP="00FF1BD1">
                        <w:pPr>
                          <w:widowControl/>
                          <w:autoSpaceDE/>
                          <w:autoSpaceDN/>
                          <w:adjustRightInd/>
                          <w:rPr>
                            <w:rFonts w:ascii="Arial" w:eastAsia="Times New Roman" w:hAnsi="Arial" w:cs="Arial"/>
                            <w:sz w:val="24"/>
                          </w:rPr>
                        </w:pPr>
                        <w:r w:rsidRPr="00FF1BD1">
                          <w:rPr>
                            <w:rFonts w:ascii="Arial" w:eastAsia="Times New Roman" w:hAnsi="Arial" w:cs="Arial"/>
                            <w:b/>
                            <w:bCs/>
                            <w:sz w:val="24"/>
                          </w:rPr>
                          <w:t>Lab Content:</w:t>
                        </w:r>
                      </w:p>
                    </w:tc>
                  </w:tr>
                  <w:tr w:rsidR="00FF1BD1" w:rsidRPr="00FF1BD1" w:rsidTr="00FF1BD1">
                    <w:trPr>
                      <w:tblCellSpacing w:w="0" w:type="dxa"/>
                    </w:trPr>
                    <w:tc>
                      <w:tcPr>
                        <w:tcW w:w="390" w:type="dxa"/>
                        <w:hideMark/>
                      </w:tcPr>
                      <w:p w:rsidR="00FF1BD1" w:rsidRPr="00FF1BD1" w:rsidRDefault="00FF1BD1" w:rsidP="00FF1BD1">
                        <w:pPr>
                          <w:widowControl/>
                          <w:autoSpaceDE/>
                          <w:autoSpaceDN/>
                          <w:adjustRightInd/>
                          <w:rPr>
                            <w:rFonts w:ascii="Arial" w:eastAsia="Times New Roman" w:hAnsi="Arial" w:cs="Arial"/>
                            <w:sz w:val="24"/>
                          </w:rPr>
                        </w:pPr>
                        <w:r w:rsidRPr="00FF1BD1">
                          <w:rPr>
                            <w:rFonts w:ascii="Arial" w:eastAsia="Times New Roman" w:hAnsi="Arial" w:cs="Arial"/>
                            <w:sz w:val="24"/>
                          </w:rPr>
                          <w:t> </w:t>
                        </w:r>
                      </w:p>
                    </w:tc>
                    <w:tc>
                      <w:tcPr>
                        <w:tcW w:w="9300" w:type="dxa"/>
                        <w:gridSpan w:val="2"/>
                        <w:vAlign w:val="center"/>
                        <w:hideMark/>
                      </w:tcPr>
                      <w:p w:rsidR="00FF1BD1" w:rsidRPr="00FF1BD1" w:rsidRDefault="00FF1BD1" w:rsidP="00FF1BD1">
                        <w:pPr>
                          <w:widowControl/>
                          <w:autoSpaceDE/>
                          <w:autoSpaceDN/>
                          <w:adjustRightInd/>
                          <w:spacing w:before="100" w:beforeAutospacing="1" w:after="100" w:afterAutospacing="1"/>
                          <w:rPr>
                            <w:rFonts w:ascii="Arial" w:eastAsia="Times New Roman" w:hAnsi="Arial" w:cs="Arial"/>
                            <w:sz w:val="24"/>
                          </w:rPr>
                        </w:pPr>
                        <w:r w:rsidRPr="00FF1BD1">
                          <w:rPr>
                            <w:rFonts w:ascii="Arial" w:eastAsia="Times New Roman" w:hAnsi="Arial" w:cs="Arial"/>
                            <w:sz w:val="24"/>
                          </w:rPr>
                          <w:t>A. Horse Behavior, Handling &amp; Safety</w:t>
                        </w:r>
                        <w:r w:rsidRPr="00FF1BD1">
                          <w:rPr>
                            <w:rFonts w:ascii="Arial" w:eastAsia="Times New Roman" w:hAnsi="Arial" w:cs="Arial"/>
                            <w:sz w:val="24"/>
                          </w:rPr>
                          <w:br/>
                          <w:t>B. Basic Horse Care </w:t>
                        </w:r>
                        <w:r w:rsidRPr="00FF1BD1">
                          <w:rPr>
                            <w:rFonts w:ascii="Arial" w:eastAsia="Times New Roman" w:hAnsi="Arial" w:cs="Arial"/>
                            <w:sz w:val="24"/>
                          </w:rPr>
                          <w:br/>
                          <w:t>1. Catching, Moving &amp; Handling a Horse</w:t>
                        </w:r>
                        <w:r w:rsidRPr="00FF1BD1">
                          <w:rPr>
                            <w:rFonts w:ascii="Arial" w:eastAsia="Times New Roman" w:hAnsi="Arial" w:cs="Arial"/>
                            <w:sz w:val="24"/>
                          </w:rPr>
                          <w:br/>
                          <w:t>2. Methods of Restraint</w:t>
                        </w:r>
                        <w:r w:rsidRPr="00FF1BD1">
                          <w:rPr>
                            <w:rFonts w:ascii="Arial" w:eastAsia="Times New Roman" w:hAnsi="Arial" w:cs="Arial"/>
                            <w:sz w:val="24"/>
                          </w:rPr>
                          <w:br/>
                          <w:t>3. Veterinary Procedures</w:t>
                        </w:r>
                        <w:r w:rsidRPr="00FF1BD1">
                          <w:rPr>
                            <w:rFonts w:ascii="Arial" w:eastAsia="Times New Roman" w:hAnsi="Arial" w:cs="Arial"/>
                            <w:sz w:val="24"/>
                          </w:rPr>
                          <w:br/>
                          <w:t>4. Hoof Care</w:t>
                        </w:r>
                        <w:r w:rsidRPr="00FF1BD1">
                          <w:rPr>
                            <w:rFonts w:ascii="Arial" w:eastAsia="Times New Roman" w:hAnsi="Arial" w:cs="Arial"/>
                            <w:sz w:val="24"/>
                          </w:rPr>
                          <w:br/>
                          <w:t>5. Grooming &amp; Hygiene</w:t>
                        </w:r>
                        <w:r w:rsidRPr="00FF1BD1">
                          <w:rPr>
                            <w:rFonts w:ascii="Arial" w:eastAsia="Times New Roman" w:hAnsi="Arial" w:cs="Arial"/>
                            <w:sz w:val="24"/>
                          </w:rPr>
                          <w:br/>
                          <w:t>C. Horse Selection &amp; Evaluation</w:t>
                        </w:r>
                        <w:r w:rsidRPr="00FF1BD1">
                          <w:rPr>
                            <w:rFonts w:ascii="Arial" w:eastAsia="Times New Roman" w:hAnsi="Arial" w:cs="Arial"/>
                            <w:sz w:val="24"/>
                          </w:rPr>
                          <w:br/>
                          <w:t>1. Horse Type &amp; Conformation</w:t>
                        </w:r>
                        <w:r w:rsidRPr="00FF1BD1">
                          <w:rPr>
                            <w:rFonts w:ascii="Arial" w:eastAsia="Times New Roman" w:hAnsi="Arial" w:cs="Arial"/>
                            <w:sz w:val="24"/>
                          </w:rPr>
                          <w:br/>
                          <w:t>2. Evaluation of Gaits</w:t>
                        </w:r>
                        <w:r w:rsidRPr="00FF1BD1">
                          <w:rPr>
                            <w:rFonts w:ascii="Arial" w:eastAsia="Times New Roman" w:hAnsi="Arial" w:cs="Arial"/>
                            <w:sz w:val="24"/>
                          </w:rPr>
                          <w:br/>
                          <w:t>3. Judging Halter Classes</w:t>
                        </w:r>
                        <w:r w:rsidRPr="00FF1BD1">
                          <w:rPr>
                            <w:rFonts w:ascii="Arial" w:eastAsia="Times New Roman" w:hAnsi="Arial" w:cs="Arial"/>
                            <w:sz w:val="24"/>
                          </w:rPr>
                          <w:br/>
                          <w:t>4. Judging Performance Classes</w:t>
                        </w:r>
                        <w:r w:rsidRPr="00FF1BD1">
                          <w:rPr>
                            <w:rFonts w:ascii="Arial" w:eastAsia="Times New Roman" w:hAnsi="Arial" w:cs="Arial"/>
                            <w:sz w:val="24"/>
                          </w:rPr>
                          <w:br/>
                          <w:t>D. Health Maintenance</w:t>
                        </w:r>
                        <w:r w:rsidRPr="00FF1BD1">
                          <w:rPr>
                            <w:rFonts w:ascii="Arial" w:eastAsia="Times New Roman" w:hAnsi="Arial" w:cs="Arial"/>
                            <w:sz w:val="24"/>
                          </w:rPr>
                          <w:br/>
                          <w:t>1. Identifying Signs of Illness</w:t>
                        </w:r>
                        <w:r w:rsidRPr="00FF1BD1">
                          <w:rPr>
                            <w:rFonts w:ascii="Arial" w:eastAsia="Times New Roman" w:hAnsi="Arial" w:cs="Arial"/>
                            <w:sz w:val="24"/>
                          </w:rPr>
                          <w:br/>
                          <w:t>2. Disease Prevention &amp; Treatment Methods</w:t>
                        </w:r>
                        <w:r w:rsidRPr="00FF1BD1">
                          <w:rPr>
                            <w:rFonts w:ascii="Arial" w:eastAsia="Times New Roman" w:hAnsi="Arial" w:cs="Arial"/>
                            <w:sz w:val="24"/>
                          </w:rPr>
                          <w:br/>
                          <w:t>3. Parasite Control</w:t>
                        </w:r>
                        <w:r w:rsidRPr="00FF1BD1">
                          <w:rPr>
                            <w:rFonts w:ascii="Arial" w:eastAsia="Times New Roman" w:hAnsi="Arial" w:cs="Arial"/>
                            <w:sz w:val="24"/>
                          </w:rPr>
                          <w:br/>
                          <w:t>E. Equine Nutrition</w:t>
                        </w:r>
                        <w:r w:rsidRPr="00FF1BD1">
                          <w:rPr>
                            <w:rFonts w:ascii="Arial" w:eastAsia="Times New Roman" w:hAnsi="Arial" w:cs="Arial"/>
                            <w:sz w:val="24"/>
                          </w:rPr>
                          <w:br/>
                          <w:t>1. Common Feedstuffs for Horses</w:t>
                        </w:r>
                        <w:r w:rsidRPr="00FF1BD1">
                          <w:rPr>
                            <w:rFonts w:ascii="Arial" w:eastAsia="Times New Roman" w:hAnsi="Arial" w:cs="Arial"/>
                            <w:sz w:val="24"/>
                          </w:rPr>
                          <w:br/>
                          <w:t>2. Supplements</w:t>
                        </w:r>
                        <w:r w:rsidRPr="00FF1BD1">
                          <w:rPr>
                            <w:rFonts w:ascii="Arial" w:eastAsia="Times New Roman" w:hAnsi="Arial" w:cs="Arial"/>
                            <w:sz w:val="24"/>
                          </w:rPr>
                          <w:br/>
                          <w:t>3. Feeding Equipment &amp; Methods</w:t>
                        </w:r>
                        <w:r w:rsidRPr="00FF1BD1">
                          <w:rPr>
                            <w:rFonts w:ascii="Arial" w:eastAsia="Times New Roman" w:hAnsi="Arial" w:cs="Arial"/>
                            <w:sz w:val="24"/>
                          </w:rPr>
                          <w:br/>
                          <w:t>F. Tool &amp; Equipment Identification</w:t>
                        </w:r>
                        <w:r w:rsidRPr="00FF1BD1">
                          <w:rPr>
                            <w:rFonts w:ascii="Arial" w:eastAsia="Times New Roman" w:hAnsi="Arial" w:cs="Arial"/>
                            <w:sz w:val="24"/>
                          </w:rPr>
                          <w:br/>
                          <w:t>1. Handling &amp; Restraint</w:t>
                        </w:r>
                        <w:r w:rsidRPr="00FF1BD1">
                          <w:rPr>
                            <w:rFonts w:ascii="Arial" w:eastAsia="Times New Roman" w:hAnsi="Arial" w:cs="Arial"/>
                            <w:sz w:val="24"/>
                          </w:rPr>
                          <w:br/>
                          <w:t>2. Veterinary Tools &amp; Instruments</w:t>
                        </w:r>
                        <w:r w:rsidRPr="00FF1BD1">
                          <w:rPr>
                            <w:rFonts w:ascii="Arial" w:eastAsia="Times New Roman" w:hAnsi="Arial" w:cs="Arial"/>
                            <w:sz w:val="24"/>
                          </w:rPr>
                          <w:br/>
                          <w:t>3. Grooming Tools &amp; Supplies</w:t>
                        </w:r>
                        <w:r w:rsidRPr="00FF1BD1">
                          <w:rPr>
                            <w:rFonts w:ascii="Arial" w:eastAsia="Times New Roman" w:hAnsi="Arial" w:cs="Arial"/>
                            <w:sz w:val="24"/>
                          </w:rPr>
                          <w:br/>
                          <w:t>4. Veterinary Pharmaceuticals &amp; Supplies </w:t>
                        </w:r>
                        <w:r w:rsidRPr="00FF1BD1">
                          <w:rPr>
                            <w:rFonts w:ascii="Arial" w:eastAsia="Times New Roman" w:hAnsi="Arial" w:cs="Arial"/>
                            <w:sz w:val="24"/>
                          </w:rPr>
                          <w:br/>
                          <w:t>5. Riding Equipment &amp; Tack</w:t>
                        </w:r>
                      </w:p>
                    </w:tc>
                  </w:tr>
                </w:tbl>
                <w:p w:rsidR="00FF1BD1" w:rsidRPr="00FF1BD1" w:rsidRDefault="00FF1BD1" w:rsidP="00FF1BD1">
                  <w:pPr>
                    <w:widowControl/>
                    <w:autoSpaceDE/>
                    <w:autoSpaceDN/>
                    <w:adjustRightInd/>
                    <w:spacing w:before="100" w:beforeAutospacing="1" w:after="100" w:afterAutospacing="1"/>
                    <w:rPr>
                      <w:rFonts w:ascii="Arial" w:eastAsia="Times New Roman" w:hAnsi="Arial" w:cs="Arial"/>
                      <w:sz w:val="24"/>
                    </w:rPr>
                  </w:pPr>
                </w:p>
              </w:tc>
            </w:tr>
            <w:tr w:rsidR="00FF1BD1" w:rsidRPr="00FF1BD1" w:rsidTr="00FF1BD1">
              <w:trPr>
                <w:tblCellSpacing w:w="0" w:type="dxa"/>
              </w:trPr>
              <w:tc>
                <w:tcPr>
                  <w:tcW w:w="390" w:type="dxa"/>
                </w:tcPr>
                <w:p w:rsidR="00FF1BD1" w:rsidRPr="00FF1BD1" w:rsidRDefault="00FF1BD1" w:rsidP="00FF1BD1">
                  <w:pPr>
                    <w:widowControl/>
                    <w:autoSpaceDE/>
                    <w:autoSpaceDN/>
                    <w:adjustRightInd/>
                    <w:rPr>
                      <w:rFonts w:ascii="Times New Roman" w:eastAsia="Times New Roman"/>
                      <w:sz w:val="18"/>
                      <w:szCs w:val="18"/>
                    </w:rPr>
                  </w:pPr>
                </w:p>
              </w:tc>
              <w:tc>
                <w:tcPr>
                  <w:tcW w:w="9300" w:type="dxa"/>
                  <w:gridSpan w:val="2"/>
                  <w:vAlign w:val="center"/>
                </w:tcPr>
                <w:p w:rsidR="00FF1BD1" w:rsidRPr="00FF1BD1" w:rsidRDefault="00FF1BD1" w:rsidP="00FF1BD1">
                  <w:pPr>
                    <w:widowControl/>
                    <w:autoSpaceDE/>
                    <w:autoSpaceDN/>
                    <w:adjustRightInd/>
                    <w:spacing w:before="100" w:beforeAutospacing="1" w:after="100" w:afterAutospacing="1"/>
                    <w:rPr>
                      <w:rFonts w:ascii="Arial" w:eastAsia="Times New Roman" w:hAnsi="Arial" w:cs="Arial"/>
                      <w:sz w:val="24"/>
                    </w:rPr>
                  </w:pPr>
                </w:p>
              </w:tc>
            </w:tr>
          </w:tbl>
          <w:p w:rsidR="008C1261" w:rsidRPr="00D906B1" w:rsidRDefault="008C1261" w:rsidP="008C1261">
            <w:pPr>
              <w:jc w:val="both"/>
              <w:rPr>
                <w:rFonts w:ascii="Arial" w:hAnsi="Arial" w:cs="Arial"/>
                <w:b/>
                <w:sz w:val="22"/>
                <w:szCs w:val="22"/>
                <w:u w:val="single"/>
              </w:rPr>
            </w:pPr>
          </w:p>
          <w:p w:rsidR="00D479AE" w:rsidRDefault="00D479AE" w:rsidP="00814FA0">
            <w:pPr>
              <w:jc w:val="both"/>
              <w:rPr>
                <w:rFonts w:ascii="Arial" w:hAnsi="Arial" w:cs="Arial"/>
                <w:sz w:val="22"/>
                <w:szCs w:val="22"/>
              </w:rPr>
            </w:pPr>
          </w:p>
          <w:p w:rsidR="00814FA0" w:rsidRPr="007155E6" w:rsidRDefault="00814FA0" w:rsidP="00281633">
            <w:pPr>
              <w:ind w:left="720"/>
              <w:jc w:val="both"/>
              <w:rPr>
                <w:rFonts w:ascii="Arial" w:hAnsi="Arial" w:cs="Arial"/>
                <w:sz w:val="22"/>
                <w:szCs w:val="22"/>
              </w:rPr>
            </w:pPr>
          </w:p>
        </w:tc>
      </w:tr>
    </w:tbl>
    <w:p w:rsidR="00DC301C" w:rsidRPr="00387669" w:rsidRDefault="00DC301C" w:rsidP="00FF1BD1">
      <w:pPr>
        <w:ind w:left="720"/>
        <w:jc w:val="both"/>
        <w:rPr>
          <w:rFonts w:ascii="Times New Roman"/>
          <w:sz w:val="24"/>
        </w:rPr>
      </w:pPr>
      <w:bookmarkStart w:id="1" w:name="_MON_1263051352"/>
      <w:bookmarkStart w:id="2" w:name="_MON_1280580296"/>
      <w:bookmarkStart w:id="3" w:name="_MON_1293212768"/>
      <w:bookmarkStart w:id="4" w:name="_MON_1312034401"/>
      <w:bookmarkStart w:id="5" w:name="_MON_1312034408"/>
      <w:bookmarkStart w:id="6" w:name="_MON_1437883968"/>
      <w:bookmarkStart w:id="7" w:name="_MON_1263051191"/>
      <w:bookmarkStart w:id="8" w:name="_MON_1263051260"/>
      <w:bookmarkEnd w:id="1"/>
      <w:bookmarkEnd w:id="2"/>
      <w:bookmarkEnd w:id="3"/>
      <w:bookmarkEnd w:id="4"/>
      <w:bookmarkEnd w:id="5"/>
      <w:bookmarkEnd w:id="6"/>
      <w:bookmarkEnd w:id="7"/>
      <w:bookmarkEnd w:id="8"/>
    </w:p>
    <w:sectPr w:rsidR="00DC301C" w:rsidRPr="00387669" w:rsidSect="00221191">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166" w:rsidRDefault="00323166">
      <w:r>
        <w:separator/>
      </w:r>
    </w:p>
  </w:endnote>
  <w:endnote w:type="continuationSeparator" w:id="0">
    <w:p w:rsidR="00323166" w:rsidRDefault="0032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78" w:rsidRDefault="00092178" w:rsidP="001F29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166" w:rsidRDefault="00323166">
      <w:r>
        <w:separator/>
      </w:r>
    </w:p>
  </w:footnote>
  <w:footnote w:type="continuationSeparator" w:id="0">
    <w:p w:rsidR="00323166" w:rsidRDefault="00323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23802C40"/>
    <w:multiLevelType w:val="multilevel"/>
    <w:tmpl w:val="7AAE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10AF1"/>
    <w:multiLevelType w:val="multilevel"/>
    <w:tmpl w:val="ECBA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938DC"/>
    <w:multiLevelType w:val="multilevel"/>
    <w:tmpl w:val="FBCC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5954EA"/>
    <w:multiLevelType w:val="multilevel"/>
    <w:tmpl w:val="ABEE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4"/>
  </w:num>
  <w:num w:numId="9">
    <w:abstractNumId w:val="7"/>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13DFE"/>
    <w:rsid w:val="0001622B"/>
    <w:rsid w:val="00027CEE"/>
    <w:rsid w:val="00034FE1"/>
    <w:rsid w:val="000368E7"/>
    <w:rsid w:val="00037429"/>
    <w:rsid w:val="00054092"/>
    <w:rsid w:val="00061311"/>
    <w:rsid w:val="000617E5"/>
    <w:rsid w:val="0007021B"/>
    <w:rsid w:val="00071B51"/>
    <w:rsid w:val="00090E7A"/>
    <w:rsid w:val="00092178"/>
    <w:rsid w:val="000A38F5"/>
    <w:rsid w:val="000B52CC"/>
    <w:rsid w:val="000C216D"/>
    <w:rsid w:val="000C6E42"/>
    <w:rsid w:val="000E054B"/>
    <w:rsid w:val="000E484F"/>
    <w:rsid w:val="000E6116"/>
    <w:rsid w:val="000F03A6"/>
    <w:rsid w:val="00102E8F"/>
    <w:rsid w:val="00123F8C"/>
    <w:rsid w:val="00143260"/>
    <w:rsid w:val="00150277"/>
    <w:rsid w:val="00153CA9"/>
    <w:rsid w:val="00157A93"/>
    <w:rsid w:val="001712FB"/>
    <w:rsid w:val="001721AC"/>
    <w:rsid w:val="00177306"/>
    <w:rsid w:val="00177A14"/>
    <w:rsid w:val="00184B3A"/>
    <w:rsid w:val="00185B2A"/>
    <w:rsid w:val="00190B4C"/>
    <w:rsid w:val="001915D9"/>
    <w:rsid w:val="001A568F"/>
    <w:rsid w:val="001A5781"/>
    <w:rsid w:val="001B161E"/>
    <w:rsid w:val="001B657E"/>
    <w:rsid w:val="001C5670"/>
    <w:rsid w:val="001E4CF0"/>
    <w:rsid w:val="001F13BA"/>
    <w:rsid w:val="001F14E6"/>
    <w:rsid w:val="001F29A9"/>
    <w:rsid w:val="002065C7"/>
    <w:rsid w:val="00206911"/>
    <w:rsid w:val="00220689"/>
    <w:rsid w:val="00221191"/>
    <w:rsid w:val="0022304B"/>
    <w:rsid w:val="00226122"/>
    <w:rsid w:val="0023465F"/>
    <w:rsid w:val="00237979"/>
    <w:rsid w:val="00242E6B"/>
    <w:rsid w:val="00247653"/>
    <w:rsid w:val="002559E9"/>
    <w:rsid w:val="00260E2E"/>
    <w:rsid w:val="00272F9C"/>
    <w:rsid w:val="002758ED"/>
    <w:rsid w:val="00280170"/>
    <w:rsid w:val="00281633"/>
    <w:rsid w:val="00285322"/>
    <w:rsid w:val="0029112C"/>
    <w:rsid w:val="00291BFB"/>
    <w:rsid w:val="002924E2"/>
    <w:rsid w:val="00296AE6"/>
    <w:rsid w:val="002A368D"/>
    <w:rsid w:val="002B0EB6"/>
    <w:rsid w:val="002B3765"/>
    <w:rsid w:val="002B66A2"/>
    <w:rsid w:val="002B66AA"/>
    <w:rsid w:val="002C5D10"/>
    <w:rsid w:val="002E45B6"/>
    <w:rsid w:val="002F2FE5"/>
    <w:rsid w:val="002F3566"/>
    <w:rsid w:val="002F3BA5"/>
    <w:rsid w:val="002F3ECE"/>
    <w:rsid w:val="00323166"/>
    <w:rsid w:val="003266A4"/>
    <w:rsid w:val="00332896"/>
    <w:rsid w:val="003379DF"/>
    <w:rsid w:val="003453AA"/>
    <w:rsid w:val="0035104F"/>
    <w:rsid w:val="0037414C"/>
    <w:rsid w:val="00381B2A"/>
    <w:rsid w:val="0038762E"/>
    <w:rsid w:val="00387669"/>
    <w:rsid w:val="003A571B"/>
    <w:rsid w:val="003D0B09"/>
    <w:rsid w:val="003D1094"/>
    <w:rsid w:val="003E7050"/>
    <w:rsid w:val="003F0490"/>
    <w:rsid w:val="003F6D3D"/>
    <w:rsid w:val="00402F45"/>
    <w:rsid w:val="004306AB"/>
    <w:rsid w:val="00437258"/>
    <w:rsid w:val="0044080B"/>
    <w:rsid w:val="00441607"/>
    <w:rsid w:val="00450E3B"/>
    <w:rsid w:val="004555E2"/>
    <w:rsid w:val="0047287C"/>
    <w:rsid w:val="00490F84"/>
    <w:rsid w:val="004B3AFC"/>
    <w:rsid w:val="004D2E0B"/>
    <w:rsid w:val="004E06BA"/>
    <w:rsid w:val="00504290"/>
    <w:rsid w:val="005120C9"/>
    <w:rsid w:val="00524C06"/>
    <w:rsid w:val="00531281"/>
    <w:rsid w:val="00550085"/>
    <w:rsid w:val="00551735"/>
    <w:rsid w:val="005807B9"/>
    <w:rsid w:val="00584709"/>
    <w:rsid w:val="005A2F23"/>
    <w:rsid w:val="005A439B"/>
    <w:rsid w:val="005B634D"/>
    <w:rsid w:val="005B7884"/>
    <w:rsid w:val="005E016C"/>
    <w:rsid w:val="005E4A39"/>
    <w:rsid w:val="005E6A9A"/>
    <w:rsid w:val="006215B1"/>
    <w:rsid w:val="00622ED4"/>
    <w:rsid w:val="00652378"/>
    <w:rsid w:val="00662646"/>
    <w:rsid w:val="00665EDD"/>
    <w:rsid w:val="0068045B"/>
    <w:rsid w:val="00685632"/>
    <w:rsid w:val="00686E3F"/>
    <w:rsid w:val="00692E5F"/>
    <w:rsid w:val="006A7757"/>
    <w:rsid w:val="006B55F6"/>
    <w:rsid w:val="006C72D3"/>
    <w:rsid w:val="006D4FAD"/>
    <w:rsid w:val="006E3B8D"/>
    <w:rsid w:val="006E7681"/>
    <w:rsid w:val="006F14D9"/>
    <w:rsid w:val="007112BD"/>
    <w:rsid w:val="007155E6"/>
    <w:rsid w:val="007164A2"/>
    <w:rsid w:val="00717253"/>
    <w:rsid w:val="007230D4"/>
    <w:rsid w:val="00724762"/>
    <w:rsid w:val="00724FBE"/>
    <w:rsid w:val="0073154B"/>
    <w:rsid w:val="00773AC1"/>
    <w:rsid w:val="00783158"/>
    <w:rsid w:val="0079720A"/>
    <w:rsid w:val="007B2CAE"/>
    <w:rsid w:val="007C2687"/>
    <w:rsid w:val="007C40F5"/>
    <w:rsid w:val="007D3DA7"/>
    <w:rsid w:val="007F6F27"/>
    <w:rsid w:val="008011B2"/>
    <w:rsid w:val="00807FCA"/>
    <w:rsid w:val="00810961"/>
    <w:rsid w:val="008149D5"/>
    <w:rsid w:val="00814FA0"/>
    <w:rsid w:val="00817AB2"/>
    <w:rsid w:val="008224B9"/>
    <w:rsid w:val="00830D96"/>
    <w:rsid w:val="00832411"/>
    <w:rsid w:val="0084202F"/>
    <w:rsid w:val="00844D3A"/>
    <w:rsid w:val="00851E3A"/>
    <w:rsid w:val="00863305"/>
    <w:rsid w:val="00871F9A"/>
    <w:rsid w:val="008770CA"/>
    <w:rsid w:val="00885196"/>
    <w:rsid w:val="00890B8E"/>
    <w:rsid w:val="008C1261"/>
    <w:rsid w:val="008D04F2"/>
    <w:rsid w:val="008D26A1"/>
    <w:rsid w:val="008D2966"/>
    <w:rsid w:val="008D5B23"/>
    <w:rsid w:val="008E26B4"/>
    <w:rsid w:val="008F37AA"/>
    <w:rsid w:val="00922F84"/>
    <w:rsid w:val="00925448"/>
    <w:rsid w:val="0092571F"/>
    <w:rsid w:val="009345D2"/>
    <w:rsid w:val="00935F55"/>
    <w:rsid w:val="00937802"/>
    <w:rsid w:val="00956398"/>
    <w:rsid w:val="00965051"/>
    <w:rsid w:val="00971B61"/>
    <w:rsid w:val="0097250E"/>
    <w:rsid w:val="00977494"/>
    <w:rsid w:val="009B1AD3"/>
    <w:rsid w:val="009C1689"/>
    <w:rsid w:val="009D1A16"/>
    <w:rsid w:val="00A007F2"/>
    <w:rsid w:val="00A06EDF"/>
    <w:rsid w:val="00A27521"/>
    <w:rsid w:val="00A40589"/>
    <w:rsid w:val="00A51D0A"/>
    <w:rsid w:val="00A54538"/>
    <w:rsid w:val="00A5712E"/>
    <w:rsid w:val="00A614B4"/>
    <w:rsid w:val="00A81D7E"/>
    <w:rsid w:val="00A85AE2"/>
    <w:rsid w:val="00A86BFE"/>
    <w:rsid w:val="00A90036"/>
    <w:rsid w:val="00A96906"/>
    <w:rsid w:val="00AB13DD"/>
    <w:rsid w:val="00AC5827"/>
    <w:rsid w:val="00AD2A0E"/>
    <w:rsid w:val="00AF4073"/>
    <w:rsid w:val="00B013CA"/>
    <w:rsid w:val="00B0190D"/>
    <w:rsid w:val="00B14721"/>
    <w:rsid w:val="00B24B30"/>
    <w:rsid w:val="00B2792A"/>
    <w:rsid w:val="00B334B7"/>
    <w:rsid w:val="00B36983"/>
    <w:rsid w:val="00B45742"/>
    <w:rsid w:val="00B473B6"/>
    <w:rsid w:val="00B556B0"/>
    <w:rsid w:val="00B736EC"/>
    <w:rsid w:val="00B7725F"/>
    <w:rsid w:val="00B77ACD"/>
    <w:rsid w:val="00B82EA4"/>
    <w:rsid w:val="00B93208"/>
    <w:rsid w:val="00B940FD"/>
    <w:rsid w:val="00BA6414"/>
    <w:rsid w:val="00BB4FF8"/>
    <w:rsid w:val="00BD099D"/>
    <w:rsid w:val="00BD168E"/>
    <w:rsid w:val="00BE10E9"/>
    <w:rsid w:val="00C01D90"/>
    <w:rsid w:val="00C155AB"/>
    <w:rsid w:val="00C34420"/>
    <w:rsid w:val="00C42B04"/>
    <w:rsid w:val="00C440C4"/>
    <w:rsid w:val="00C73989"/>
    <w:rsid w:val="00C828DE"/>
    <w:rsid w:val="00C848B0"/>
    <w:rsid w:val="00C909AE"/>
    <w:rsid w:val="00C95133"/>
    <w:rsid w:val="00CA1CCF"/>
    <w:rsid w:val="00CA2DBD"/>
    <w:rsid w:val="00CB38C8"/>
    <w:rsid w:val="00CC3B7E"/>
    <w:rsid w:val="00CC6434"/>
    <w:rsid w:val="00CF249C"/>
    <w:rsid w:val="00CF79F1"/>
    <w:rsid w:val="00D20FB1"/>
    <w:rsid w:val="00D341D0"/>
    <w:rsid w:val="00D455B5"/>
    <w:rsid w:val="00D479AE"/>
    <w:rsid w:val="00D51C73"/>
    <w:rsid w:val="00D54A0C"/>
    <w:rsid w:val="00D5573C"/>
    <w:rsid w:val="00D65254"/>
    <w:rsid w:val="00D73410"/>
    <w:rsid w:val="00D906B1"/>
    <w:rsid w:val="00DA542A"/>
    <w:rsid w:val="00DA6E95"/>
    <w:rsid w:val="00DC301C"/>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C5765"/>
    <w:rsid w:val="00ED3A18"/>
    <w:rsid w:val="00ED4AF1"/>
    <w:rsid w:val="00EE21F8"/>
    <w:rsid w:val="00EE5933"/>
    <w:rsid w:val="00F13C06"/>
    <w:rsid w:val="00F17262"/>
    <w:rsid w:val="00F248E8"/>
    <w:rsid w:val="00F57B45"/>
    <w:rsid w:val="00F84907"/>
    <w:rsid w:val="00F8643E"/>
    <w:rsid w:val="00F86FC2"/>
    <w:rsid w:val="00F9534C"/>
    <w:rsid w:val="00F97AE5"/>
    <w:rsid w:val="00F97C43"/>
    <w:rsid w:val="00FA2C43"/>
    <w:rsid w:val="00FC288D"/>
    <w:rsid w:val="00FC4F13"/>
    <w:rsid w:val="00FC6C22"/>
    <w:rsid w:val="00FF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4157F0"/>
  <w15:docId w15:val="{7A2A2D8C-6E60-45E9-B280-9FAC0829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 w:type="paragraph" w:styleId="ListParagraph">
    <w:name w:val="List Paragraph"/>
    <w:basedOn w:val="Normal"/>
    <w:uiPriority w:val="34"/>
    <w:qFormat/>
    <w:rsid w:val="00DC301C"/>
    <w:pPr>
      <w:ind w:left="720"/>
      <w:contextualSpacing/>
    </w:pPr>
  </w:style>
  <w:style w:type="paragraph" w:styleId="NormalWeb">
    <w:name w:val="Normal (Web)"/>
    <w:basedOn w:val="Normal"/>
    <w:uiPriority w:val="99"/>
    <w:semiHidden/>
    <w:unhideWhenUsed/>
    <w:rsid w:val="00FF1BD1"/>
    <w:pPr>
      <w:widowControl/>
      <w:autoSpaceDE/>
      <w:autoSpaceDN/>
      <w:adjustRightInd/>
      <w:spacing w:before="100" w:beforeAutospacing="1" w:after="100" w:afterAutospacing="1"/>
    </w:pPr>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356275556">
      <w:bodyDiv w:val="1"/>
      <w:marLeft w:val="0"/>
      <w:marRight w:val="0"/>
      <w:marTop w:val="0"/>
      <w:marBottom w:val="0"/>
      <w:divBdr>
        <w:top w:val="none" w:sz="0" w:space="0" w:color="auto"/>
        <w:left w:val="none" w:sz="0" w:space="0" w:color="auto"/>
        <w:bottom w:val="none" w:sz="0" w:space="0" w:color="auto"/>
        <w:right w:val="none" w:sz="0" w:space="0" w:color="auto"/>
      </w:divBdr>
    </w:div>
    <w:div w:id="472405205">
      <w:bodyDiv w:val="1"/>
      <w:marLeft w:val="0"/>
      <w:marRight w:val="0"/>
      <w:marTop w:val="0"/>
      <w:marBottom w:val="0"/>
      <w:divBdr>
        <w:top w:val="none" w:sz="0" w:space="0" w:color="auto"/>
        <w:left w:val="none" w:sz="0" w:space="0" w:color="auto"/>
        <w:bottom w:val="none" w:sz="0" w:space="0" w:color="auto"/>
        <w:right w:val="none" w:sz="0" w:space="0" w:color="auto"/>
      </w:divBdr>
    </w:div>
    <w:div w:id="852761696">
      <w:bodyDiv w:val="1"/>
      <w:marLeft w:val="0"/>
      <w:marRight w:val="0"/>
      <w:marTop w:val="0"/>
      <w:marBottom w:val="0"/>
      <w:divBdr>
        <w:top w:val="none" w:sz="0" w:space="0" w:color="auto"/>
        <w:left w:val="none" w:sz="0" w:space="0" w:color="auto"/>
        <w:bottom w:val="none" w:sz="0" w:space="0" w:color="auto"/>
        <w:right w:val="none" w:sz="0" w:space="0" w:color="auto"/>
      </w:divBdr>
    </w:div>
    <w:div w:id="891497374">
      <w:bodyDiv w:val="1"/>
      <w:marLeft w:val="0"/>
      <w:marRight w:val="0"/>
      <w:marTop w:val="0"/>
      <w:marBottom w:val="0"/>
      <w:divBdr>
        <w:top w:val="none" w:sz="0" w:space="0" w:color="auto"/>
        <w:left w:val="none" w:sz="0" w:space="0" w:color="auto"/>
        <w:bottom w:val="none" w:sz="0" w:space="0" w:color="auto"/>
        <w:right w:val="none" w:sz="0" w:space="0" w:color="auto"/>
      </w:divBdr>
    </w:div>
    <w:div w:id="1079138974">
      <w:bodyDiv w:val="1"/>
      <w:marLeft w:val="75"/>
      <w:marRight w:val="75"/>
      <w:marTop w:val="75"/>
      <w:marBottom w:val="75"/>
      <w:divBdr>
        <w:top w:val="none" w:sz="0" w:space="0" w:color="auto"/>
        <w:left w:val="none" w:sz="0" w:space="0" w:color="auto"/>
        <w:bottom w:val="none" w:sz="0" w:space="0" w:color="auto"/>
        <w:right w:val="none" w:sz="0" w:space="0" w:color="auto"/>
      </w:divBdr>
    </w:div>
    <w:div w:id="1084571250">
      <w:bodyDiv w:val="1"/>
      <w:marLeft w:val="75"/>
      <w:marRight w:val="75"/>
      <w:marTop w:val="75"/>
      <w:marBottom w:val="75"/>
      <w:divBdr>
        <w:top w:val="none" w:sz="0" w:space="0" w:color="auto"/>
        <w:left w:val="none" w:sz="0" w:space="0" w:color="auto"/>
        <w:bottom w:val="none" w:sz="0" w:space="0" w:color="auto"/>
        <w:right w:val="none" w:sz="0" w:space="0" w:color="auto"/>
      </w:divBdr>
    </w:div>
    <w:div w:id="1690721597">
      <w:bodyDiv w:val="1"/>
      <w:marLeft w:val="0"/>
      <w:marRight w:val="0"/>
      <w:marTop w:val="0"/>
      <w:marBottom w:val="0"/>
      <w:divBdr>
        <w:top w:val="none" w:sz="0" w:space="0" w:color="auto"/>
        <w:left w:val="none" w:sz="0" w:space="0" w:color="auto"/>
        <w:bottom w:val="none" w:sz="0" w:space="0" w:color="auto"/>
        <w:right w:val="none" w:sz="0" w:space="0" w:color="auto"/>
      </w:divBdr>
    </w:div>
    <w:div w:id="1773282678">
      <w:bodyDiv w:val="1"/>
      <w:marLeft w:val="75"/>
      <w:marRight w:val="75"/>
      <w:marTop w:val="75"/>
      <w:marBottom w:val="75"/>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siree.molyneux@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6612</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2</cp:revision>
  <cp:lastPrinted>2017-08-15T20:16:00Z</cp:lastPrinted>
  <dcterms:created xsi:type="dcterms:W3CDTF">2018-08-08T21:01:00Z</dcterms:created>
  <dcterms:modified xsi:type="dcterms:W3CDTF">2018-08-08T21:01:00Z</dcterms:modified>
</cp:coreProperties>
</file>