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0F34" w14:textId="77777777" w:rsidR="00F2181F" w:rsidRPr="00F2181F" w:rsidRDefault="00F2181F" w:rsidP="00F2181F">
      <w:pPr>
        <w:spacing w:before="100" w:beforeAutospacing="1" w:after="100" w:afterAutospacing="1"/>
        <w:jc w:val="center"/>
        <w:rPr>
          <w:rFonts w:ascii="-webkit-standard" w:hAnsi="-webkit-standard" w:cs="Times New Roman"/>
          <w:color w:val="000000"/>
          <w:sz w:val="28"/>
          <w:szCs w:val="28"/>
        </w:rPr>
      </w:pPr>
      <w:bookmarkStart w:id="0" w:name="_GoBack"/>
      <w:r w:rsidRPr="00F2181F">
        <w:rPr>
          <w:rFonts w:ascii="-webkit-standard" w:hAnsi="-webkit-standard" w:cs="Times New Roman"/>
          <w:b/>
          <w:bCs/>
          <w:color w:val="000000"/>
          <w:sz w:val="28"/>
          <w:szCs w:val="28"/>
        </w:rPr>
        <w:t>Intermediate Ceramics</w:t>
      </w:r>
    </w:p>
    <w:p w14:paraId="6A84F9E8" w14:textId="77777777" w:rsidR="00F2181F" w:rsidRPr="00F2181F" w:rsidRDefault="00F2181F" w:rsidP="00F2181F">
      <w:pPr>
        <w:spacing w:before="100" w:beforeAutospacing="1" w:after="100" w:afterAutospacing="1"/>
        <w:jc w:val="center"/>
        <w:rPr>
          <w:rFonts w:ascii="-webkit-standard" w:hAnsi="-webkit-standard" w:cs="Times New Roman"/>
          <w:color w:val="000000"/>
          <w:sz w:val="28"/>
          <w:szCs w:val="28"/>
        </w:rPr>
      </w:pPr>
      <w:r>
        <w:rPr>
          <w:rFonts w:ascii="-webkit-standard" w:hAnsi="-webkit-standard" w:cs="Times New Roman"/>
          <w:b/>
          <w:bCs/>
          <w:color w:val="000000"/>
          <w:sz w:val="28"/>
          <w:szCs w:val="28"/>
        </w:rPr>
        <w:t>Fall</w:t>
      </w:r>
      <w:r w:rsidRPr="00F2181F">
        <w:rPr>
          <w:rFonts w:ascii="-webkit-standard" w:hAnsi="-webkit-standard" w:cs="Times New Roman"/>
          <w:b/>
          <w:bCs/>
          <w:color w:val="000000"/>
          <w:sz w:val="28"/>
          <w:szCs w:val="28"/>
        </w:rPr>
        <w:t xml:space="preserve"> 2018</w:t>
      </w:r>
    </w:p>
    <w:p w14:paraId="0A742615" w14:textId="77777777" w:rsidR="00F2181F" w:rsidRDefault="00F2181F" w:rsidP="00F2181F">
      <w:pPr>
        <w:spacing w:before="100" w:beforeAutospacing="1" w:after="100" w:afterAutospacing="1"/>
        <w:jc w:val="center"/>
        <w:rPr>
          <w:rFonts w:ascii="-webkit-standard" w:hAnsi="-webkit-standard" w:cs="Times New Roman"/>
          <w:color w:val="000000"/>
          <w:sz w:val="28"/>
          <w:szCs w:val="28"/>
        </w:rPr>
      </w:pPr>
      <w:r w:rsidRPr="00F2181F">
        <w:rPr>
          <w:rFonts w:ascii="-webkit-standard" w:hAnsi="-webkit-standard" w:cs="Times New Roman"/>
          <w:b/>
          <w:bCs/>
          <w:color w:val="000000"/>
          <w:sz w:val="28"/>
          <w:szCs w:val="28"/>
        </w:rPr>
        <w:t>Art 36-</w:t>
      </w:r>
      <w:r>
        <w:rPr>
          <w:rFonts w:ascii="-webkit-standard" w:hAnsi="-webkit-standard" w:cs="Times New Roman"/>
          <w:b/>
          <w:bCs/>
          <w:color w:val="000000"/>
          <w:sz w:val="28"/>
          <w:szCs w:val="28"/>
        </w:rPr>
        <w:t>53978-2018FA</w:t>
      </w:r>
    </w:p>
    <w:p w14:paraId="24E59D3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r>
        <w:rPr>
          <w:rFonts w:ascii="Helvetica" w:eastAsia="Times New Roman" w:hAnsi="Helvetica" w:cs="Times New Roman"/>
          <w:noProof/>
        </w:rPr>
        <w:drawing>
          <wp:inline distT="0" distB="0" distL="0" distR="0" wp14:anchorId="228F1DB4" wp14:editId="67735855">
            <wp:extent cx="5486400" cy="3095237"/>
            <wp:effectExtent l="0" t="0" r="0" b="3810"/>
            <wp:docPr id="3" name="Picture 3" descr="Art Department Mac 18:Users:artdepartment:Desktop:bd9f888cf72216223b6a789917e2e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Department Mac 18:Users:artdepartment:Desktop:bd9f888cf72216223b6a789917e2e05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95237"/>
                    </a:xfrm>
                    <a:prstGeom prst="rect">
                      <a:avLst/>
                    </a:prstGeom>
                    <a:noFill/>
                    <a:ln>
                      <a:noFill/>
                    </a:ln>
                  </pic:spPr>
                </pic:pic>
              </a:graphicData>
            </a:graphic>
          </wp:inline>
        </w:drawing>
      </w:r>
      <w:r w:rsidRPr="00F2181F">
        <w:rPr>
          <w:rFonts w:ascii="-webkit-standard" w:hAnsi="-webkit-standard" w:cs="Times New Roman"/>
          <w:noProof/>
          <w:color w:val="000000"/>
          <w:sz w:val="28"/>
          <w:szCs w:val="28"/>
        </w:rPr>
        <mc:AlternateContent>
          <mc:Choice Requires="wps">
            <w:drawing>
              <wp:inline distT="0" distB="0" distL="0" distR="0" wp14:anchorId="4F109BD4" wp14:editId="4B3703E2">
                <wp:extent cx="308610" cy="308610"/>
                <wp:effectExtent l="0" t="0" r="0" b="0"/>
                <wp:docPr id="1" name="AutoShape 1"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DkmcPA+wAAAOEBAAATAAAAAAAAAAAAAAAA&#10;AAAAAABbQ29udGVudF9UeXBlc10ueG1sUEsBAi0AFAAGAAgAAAAhACOyauHXAAAAlAEAAAsAAAAA&#10;AAAAAAAAAAAALAEAAF9yZWxzLy5yZWxzUEsBAi0AFAAGAAgAAAAhAKGpMRS1AgAAwgUAAA4AAAAA&#10;AAAAAAAAAAAALAIAAGRycy9lMm9Eb2MueG1sUEsBAi0AFAAGAAgAAAAhAJj2bA3ZAAAAAwEAAA8A&#10;AAAAAAAAAAAAAAAADQUAAGRycy9kb3ducmV2LnhtbFBLBQYAAAAABAAEAPMAAAATBgAAAAA=&#10;" filled="f" stroked="f">
                <o:lock v:ext="edit" aspectratio="t"/>
                <w10:anchorlock/>
              </v:rect>
            </w:pict>
          </mc:Fallback>
        </mc:AlternateContent>
      </w:r>
      <w:r w:rsidRPr="00F2181F">
        <w:rPr>
          <w:rFonts w:ascii="-webkit-standard" w:hAnsi="-webkit-standard" w:cs="Times New Roman"/>
          <w:color w:val="000000"/>
          <w:sz w:val="28"/>
          <w:szCs w:val="28"/>
        </w:rPr>
        <w:t> </w:t>
      </w:r>
    </w:p>
    <w:p w14:paraId="17CD198E"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Ceramics Resource Site: </w:t>
      </w:r>
      <w:hyperlink r:id="rId9" w:history="1">
        <w:r w:rsidRPr="00F2181F">
          <w:rPr>
            <w:rFonts w:ascii="-webkit-standard" w:hAnsi="-webkit-standard" w:cs="Times New Roman"/>
            <w:b/>
            <w:bCs/>
            <w:color w:val="0000FF"/>
            <w:sz w:val="28"/>
            <w:szCs w:val="28"/>
            <w:u w:val="single"/>
          </w:rPr>
          <w:t>www.centralcalclay.com</w:t>
        </w:r>
      </w:hyperlink>
      <w:r w:rsidRPr="00F2181F">
        <w:rPr>
          <w:rFonts w:ascii="-webkit-standard" w:hAnsi="-webkit-standard" w:cs="Times New Roman"/>
          <w:b/>
          <w:bCs/>
          <w:color w:val="000000"/>
          <w:sz w:val="28"/>
          <w:szCs w:val="28"/>
        </w:rPr>
        <w:t xml:space="preserve">and </w:t>
      </w:r>
      <w:proofErr w:type="spellStart"/>
      <w:r w:rsidRPr="00F2181F">
        <w:rPr>
          <w:rFonts w:ascii="-webkit-standard" w:hAnsi="-webkit-standard" w:cs="Times New Roman"/>
          <w:b/>
          <w:bCs/>
          <w:color w:val="000000"/>
          <w:sz w:val="28"/>
          <w:szCs w:val="28"/>
        </w:rPr>
        <w:t>Reedleyclay</w:t>
      </w:r>
      <w:proofErr w:type="spellEnd"/>
      <w:r w:rsidRPr="00F2181F">
        <w:rPr>
          <w:rFonts w:ascii="-webkit-standard" w:hAnsi="-webkit-standard" w:cs="Times New Roman"/>
          <w:b/>
          <w:bCs/>
          <w:color w:val="000000"/>
          <w:sz w:val="28"/>
          <w:szCs w:val="28"/>
        </w:rPr>
        <w:t xml:space="preserve"> on Instagram</w:t>
      </w:r>
    </w:p>
    <w:p w14:paraId="325A1682"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hAnsi="-webkit-standard" w:cs="Times New Roman"/>
          <w:b/>
          <w:bCs/>
          <w:color w:val="000000"/>
          <w:sz w:val="28"/>
          <w:szCs w:val="28"/>
        </w:rPr>
        <w:t xml:space="preserve">Instructor: </w:t>
      </w:r>
      <w:r w:rsidRPr="00F2181F">
        <w:rPr>
          <w:rFonts w:ascii="-webkit-standard" w:hAnsi="-webkit-standard" w:cs="Times New Roman"/>
          <w:color w:val="000000"/>
          <w:sz w:val="28"/>
          <w:szCs w:val="28"/>
        </w:rPr>
        <w:t>David Hicks</w:t>
      </w:r>
    </w:p>
    <w:p w14:paraId="451E3C5D"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proofErr w:type="gramStart"/>
      <w:r w:rsidRPr="00F2181F">
        <w:rPr>
          <w:rFonts w:ascii="-webkit-standard" w:hAnsi="-webkit-standard" w:cs="Times New Roman"/>
          <w:b/>
          <w:bCs/>
          <w:color w:val="000000"/>
          <w:sz w:val="28"/>
          <w:szCs w:val="28"/>
        </w:rPr>
        <w:t>e</w:t>
      </w:r>
      <w:proofErr w:type="gramEnd"/>
      <w:r w:rsidRPr="00F2181F">
        <w:rPr>
          <w:rFonts w:ascii="-webkit-standard" w:hAnsi="-webkit-standard" w:cs="Times New Roman"/>
          <w:b/>
          <w:bCs/>
          <w:color w:val="000000"/>
          <w:sz w:val="28"/>
          <w:szCs w:val="28"/>
        </w:rPr>
        <w:t>-mail</w:t>
      </w:r>
      <w:r w:rsidRPr="00F2181F">
        <w:rPr>
          <w:rFonts w:ascii="-webkit-standard" w:hAnsi="-webkit-standard" w:cs="Times New Roman"/>
          <w:color w:val="000000"/>
          <w:sz w:val="28"/>
          <w:szCs w:val="28"/>
        </w:rPr>
        <w:t>: </w:t>
      </w:r>
      <w:hyperlink r:id="rId10" w:history="1">
        <w:r w:rsidRPr="00F2181F">
          <w:rPr>
            <w:rFonts w:ascii="-webkit-standard" w:hAnsi="-webkit-standard" w:cs="Times New Roman"/>
            <w:color w:val="0000FF"/>
            <w:sz w:val="28"/>
            <w:szCs w:val="28"/>
            <w:u w:val="single"/>
          </w:rPr>
          <w:t>david.hicks@reedleycollege.edu</w:t>
        </w:r>
      </w:hyperlink>
    </w:p>
    <w:p w14:paraId="33FE8C09" w14:textId="77777777" w:rsid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Office Hours</w:t>
      </w:r>
      <w:r w:rsidRPr="00F2181F">
        <w:rPr>
          <w:rFonts w:ascii="-webkit-standard" w:hAnsi="-webkit-standard" w:cs="Times New Roman"/>
          <w:color w:val="000000"/>
          <w:sz w:val="28"/>
          <w:szCs w:val="28"/>
        </w:rPr>
        <w:t xml:space="preserve">: </w:t>
      </w:r>
    </w:p>
    <w:p w14:paraId="474EFD5A" w14:textId="77777777" w:rsid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Monday – Thursda</w:t>
      </w:r>
      <w:r>
        <w:rPr>
          <w:rFonts w:ascii="-webkit-standard" w:hAnsi="-webkit-standard" w:cs="Times New Roman"/>
          <w:color w:val="000000"/>
          <w:sz w:val="28"/>
          <w:szCs w:val="28"/>
        </w:rPr>
        <w:t xml:space="preserve">y 8:00 am – 9:00am Art Rm.155 </w:t>
      </w:r>
    </w:p>
    <w:p w14:paraId="3C5A357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Fridays 8:00 am – 9:00 am via Phone at (559) 697-5709</w:t>
      </w:r>
    </w:p>
    <w:p w14:paraId="6BC30DC5"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34F42718" w14:textId="77777777" w:rsidR="00F2181F" w:rsidRDefault="00F2181F" w:rsidP="00F2181F">
      <w:pPr>
        <w:spacing w:before="100" w:beforeAutospacing="1" w:after="100" w:afterAutospacing="1"/>
        <w:rPr>
          <w:rFonts w:ascii="-webkit-standard" w:hAnsi="-webkit-standard" w:cs="Times New Roman"/>
          <w:b/>
          <w:bCs/>
          <w:color w:val="000000"/>
          <w:sz w:val="28"/>
          <w:szCs w:val="28"/>
        </w:rPr>
      </w:pPr>
      <w:r w:rsidRPr="00F2181F">
        <w:rPr>
          <w:rFonts w:ascii="-webkit-standard" w:hAnsi="-webkit-standard" w:cs="Times New Roman"/>
          <w:b/>
          <w:bCs/>
          <w:color w:val="000000"/>
          <w:sz w:val="28"/>
          <w:szCs w:val="28"/>
        </w:rPr>
        <w:t> </w:t>
      </w:r>
    </w:p>
    <w:p w14:paraId="158C862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lastRenderedPageBreak/>
        <w:t>Catalog Description: </w:t>
      </w:r>
    </w:p>
    <w:p w14:paraId="4B0470F8"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This course will focus on intermediate-level throwing on the potter's wheel. This course will explore use of the potter's wheel as a tool for self-expression and will include the study of clays, glaze formulation and history of the potter's wheel.</w:t>
      </w:r>
    </w:p>
    <w:p w14:paraId="046EC745"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28DF4822"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Instructors note:</w:t>
      </w:r>
    </w:p>
    <w:p w14:paraId="18DEFE52"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Students enrolled in this course will find them selves in a uniquely diverse group of ceramics focused student. Assignments and projects presented will be formatted in an open concept manner. This means that assignments will be universal in theme and be approachable regardless of skill level and building method. Students in Art 36 are expected to look at all content through the lenses of a potter or wheel-throwing artist.</w:t>
      </w:r>
    </w:p>
    <w:p w14:paraId="3DCF4B95"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54936B05"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Course Objective: </w:t>
      </w:r>
    </w:p>
    <w:p w14:paraId="367D7B21"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In the process of completing this course, students will:</w:t>
      </w:r>
    </w:p>
    <w:p w14:paraId="06E97270"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eastAsia="Times New Roman" w:hAnsi="-webkit-standard" w:cs="Times New Roman"/>
          <w:color w:val="000000"/>
          <w:sz w:val="28"/>
          <w:szCs w:val="28"/>
        </w:rPr>
        <w:t xml:space="preserve">1. </w:t>
      </w:r>
      <w:r w:rsidRPr="00F2181F">
        <w:rPr>
          <w:rFonts w:ascii="-webkit-standard" w:eastAsia="Times New Roman" w:hAnsi="-webkit-standard" w:cs="Times New Roman"/>
          <w:color w:val="000000"/>
          <w:sz w:val="28"/>
          <w:szCs w:val="28"/>
        </w:rPr>
        <w:t>Demonstrate through their work an historic and multicultural awareness so far as it relates to ceramics.</w:t>
      </w:r>
    </w:p>
    <w:p w14:paraId="44D7F72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eastAsia="Times New Roman" w:hAnsi="-webkit-standard" w:cs="Times New Roman"/>
          <w:color w:val="000000"/>
          <w:sz w:val="28"/>
          <w:szCs w:val="28"/>
        </w:rPr>
        <w:t xml:space="preserve">2. </w:t>
      </w:r>
      <w:r w:rsidRPr="00F2181F">
        <w:rPr>
          <w:rFonts w:ascii="-webkit-standard" w:eastAsia="Times New Roman" w:hAnsi="-webkit-standard" w:cs="Times New Roman"/>
          <w:color w:val="000000"/>
          <w:sz w:val="28"/>
          <w:szCs w:val="28"/>
        </w:rPr>
        <w:t>Demonstrate considerable skill on the potter's wheel.</w:t>
      </w:r>
    </w:p>
    <w:p w14:paraId="2C322D93"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eastAsia="Times New Roman" w:hAnsi="-webkit-standard" w:cs="Times New Roman"/>
          <w:color w:val="000000"/>
          <w:sz w:val="28"/>
          <w:szCs w:val="28"/>
        </w:rPr>
        <w:t xml:space="preserve">3. </w:t>
      </w:r>
      <w:r w:rsidRPr="00F2181F">
        <w:rPr>
          <w:rFonts w:ascii="-webkit-standard" w:eastAsia="Times New Roman" w:hAnsi="-webkit-standard" w:cs="Times New Roman"/>
          <w:color w:val="000000"/>
          <w:sz w:val="28"/>
          <w:szCs w:val="28"/>
        </w:rPr>
        <w:t>Show an understanding of three-dimensional design as it relates to ceramics.</w:t>
      </w:r>
    </w:p>
    <w:p w14:paraId="1C0B2B09"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eastAsia="Times New Roman" w:hAnsi="-webkit-standard" w:cs="Times New Roman"/>
          <w:color w:val="000000"/>
          <w:sz w:val="28"/>
          <w:szCs w:val="28"/>
        </w:rPr>
        <w:t xml:space="preserve">4. </w:t>
      </w:r>
      <w:r w:rsidRPr="00F2181F">
        <w:rPr>
          <w:rFonts w:ascii="-webkit-standard" w:eastAsia="Times New Roman" w:hAnsi="-webkit-standard" w:cs="Times New Roman"/>
          <w:color w:val="000000"/>
          <w:sz w:val="28"/>
          <w:szCs w:val="28"/>
        </w:rPr>
        <w:t>Demonstrate</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an</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understanding</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of</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glaze</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formulation</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by</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working</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with</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empirical</w:t>
      </w:r>
      <w:r>
        <w:rPr>
          <w:rFonts w:ascii="-webkit-standard" w:eastAsia="Times New Roman" w:hAnsi="-webkit-standard" w:cs="Times New Roman"/>
          <w:color w:val="000000"/>
          <w:sz w:val="28"/>
          <w:szCs w:val="28"/>
        </w:rPr>
        <w:t xml:space="preserve"> </w:t>
      </w:r>
      <w:r w:rsidRPr="00F2181F">
        <w:rPr>
          <w:rFonts w:ascii="-webkit-standard" w:eastAsia="Times New Roman" w:hAnsi="-webkit-standard" w:cs="Times New Roman"/>
          <w:color w:val="000000"/>
          <w:sz w:val="28"/>
          <w:szCs w:val="28"/>
        </w:rPr>
        <w:t>formulas and firing glaze test samples.</w:t>
      </w:r>
    </w:p>
    <w:p w14:paraId="737EA872"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eastAsia="Times New Roman" w:hAnsi="-webkit-standard" w:cs="Times New Roman"/>
          <w:color w:val="000000"/>
          <w:sz w:val="28"/>
          <w:szCs w:val="28"/>
        </w:rPr>
        <w:t xml:space="preserve">5. </w:t>
      </w:r>
      <w:r w:rsidRPr="00F2181F">
        <w:rPr>
          <w:rFonts w:ascii="-webkit-standard" w:eastAsia="Times New Roman" w:hAnsi="-webkit-standard" w:cs="Times New Roman"/>
          <w:color w:val="000000"/>
          <w:sz w:val="28"/>
          <w:szCs w:val="28"/>
        </w:rPr>
        <w:t>Analyze various clay bodies.</w:t>
      </w:r>
    </w:p>
    <w:p w14:paraId="5D1115B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eastAsia="Times New Roman" w:hAnsi="-webkit-standard" w:cs="Times New Roman"/>
          <w:color w:val="000000"/>
          <w:sz w:val="28"/>
          <w:szCs w:val="28"/>
        </w:rPr>
        <w:t xml:space="preserve">6. </w:t>
      </w:r>
      <w:r w:rsidRPr="00F2181F">
        <w:rPr>
          <w:rFonts w:ascii="-webkit-standard" w:eastAsia="Times New Roman" w:hAnsi="-webkit-standard" w:cs="Times New Roman"/>
          <w:color w:val="000000"/>
          <w:sz w:val="28"/>
          <w:szCs w:val="28"/>
        </w:rPr>
        <w:t>Show a basic understanding of ceramic kilns and how to fire them.</w:t>
      </w:r>
    </w:p>
    <w:p w14:paraId="737C35C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7F28C526" w14:textId="77777777" w:rsid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5A202E53"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Assignments/Grading Policy:</w:t>
      </w:r>
      <w:r w:rsidRPr="00F2181F">
        <w:rPr>
          <w:rFonts w:ascii="-webkit-standard" w:hAnsi="-webkit-standard" w:cs="Times New Roman"/>
          <w:color w:val="000000"/>
          <w:sz w:val="28"/>
          <w:szCs w:val="28"/>
        </w:rPr>
        <w:t> </w:t>
      </w:r>
    </w:p>
    <w:p w14:paraId="1F9E192B"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The overall course grade / evaluation will be determined by the completion of the projects</w:t>
      </w:r>
    </w:p>
    <w:p w14:paraId="0F38597F" w14:textId="77777777" w:rsid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Assigned. Projects will be graded on the guidelines laid out for each assigned project. These guidelines may include but not limited to: scale, craftsmanship, quantity, glaze application/surface treatment and conceptual direction. Each project will have a 100-point value. Students will be assigned 4 major projects during the course of the class. The specific details of each project will be determined as they are assigned. The projects will be formatted in a way that allows students to explore the concept of the assignment through either wheel thrown exercise or hand building processes. There may be opportunities for extra credit. Extra credit will be assigned at the discretion of the instructor on an individual basis. This course requires the full completion of your project in order to receive credit towards final course grade. Incomplete projects </w:t>
      </w:r>
      <w:r w:rsidRPr="00F2181F">
        <w:rPr>
          <w:rFonts w:ascii="-webkit-standard" w:hAnsi="-webkit-standard" w:cs="Times New Roman"/>
          <w:b/>
          <w:bCs/>
          <w:color w:val="FF0000"/>
          <w:sz w:val="28"/>
          <w:szCs w:val="28"/>
          <w:u w:val="single"/>
        </w:rPr>
        <w:t>will not</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be considered towards your overall cumulative grade! Completion of work describes work that meets all the guidelines of the assigned project. These guidelines will be given</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at the beginning of each project. Unfired work will not be considered complete in any circumstance in this course. Untrimmed work will not be considered complete in any circumstance in this course unless specifically noted in the assignment outline. </w:t>
      </w:r>
    </w:p>
    <w:p w14:paraId="7FCE0C90" w14:textId="77777777" w:rsidR="00F2181F" w:rsidRPr="00F2181F" w:rsidRDefault="00F2181F" w:rsidP="00F2181F">
      <w:pPr>
        <w:spacing w:before="100" w:beforeAutospacing="1" w:after="100" w:afterAutospacing="1"/>
        <w:rPr>
          <w:rFonts w:ascii="-webkit-standard" w:hAnsi="-webkit-standard" w:cs="Times New Roman"/>
          <w:i/>
          <w:color w:val="FF0000"/>
          <w:sz w:val="28"/>
          <w:szCs w:val="28"/>
        </w:rPr>
      </w:pPr>
      <w:r w:rsidRPr="00A70AAB">
        <w:rPr>
          <w:rFonts w:ascii="-webkit-standard" w:hAnsi="-webkit-standard" w:cs="Times New Roman"/>
          <w:color w:val="FF0000"/>
          <w:sz w:val="28"/>
          <w:szCs w:val="28"/>
        </w:rPr>
        <w:t> </w:t>
      </w:r>
      <w:r w:rsidRPr="00A70AAB">
        <w:rPr>
          <w:rFonts w:ascii="-webkit-standard"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EC4EFB1"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u w:val="single"/>
        </w:rPr>
        <w:t>Please be aware of the timelines given and complete all works as scheduled. This is not a punitive rule but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rather the fact that the ceramic process necessitates it. Work will be loaded and fired as a class. If you are</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not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present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to load you work you will fall behind in a manner that is close to impossible to make up.</w:t>
      </w:r>
    </w:p>
    <w:p w14:paraId="042C2B0D" w14:textId="77777777" w:rsid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u w:val="single"/>
        </w:rPr>
        <w:t>Please have you work done on time as stated in class project deadlines. Keep track of your deadline. You</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will be reminded multiple times as a project is being worked upon, but it is up to you to stay on track.</w:t>
      </w:r>
    </w:p>
    <w:p w14:paraId="2D7C4BB8"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Students are absolute</w:t>
      </w:r>
      <w:r w:rsidRPr="00F2181F">
        <w:rPr>
          <w:rFonts w:ascii="-webkit-standard" w:hAnsi="-webkit-standard" w:cs="Times New Roman" w:hint="eastAsia"/>
          <w:color w:val="000000"/>
          <w:sz w:val="28"/>
          <w:szCs w:val="28"/>
        </w:rPr>
        <w:t>ly</w:t>
      </w:r>
      <w:r w:rsidRPr="00F2181F">
        <w:rPr>
          <w:rFonts w:ascii="-webkit-standard" w:hAnsi="-webkit-standard" w:cs="Times New Roman"/>
          <w:color w:val="000000"/>
          <w:sz w:val="28"/>
          <w:szCs w:val="28"/>
        </w:rPr>
        <w:t xml:space="preserv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14719BF3"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6578856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Basis for Grade / Evaluation:</w:t>
      </w:r>
    </w:p>
    <w:p w14:paraId="5BA2AF3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Grades will be bases on the points earned cumulatively over the course of the semester. The project / assignment points earned during the semester will be divided by the possible points to generate the course grade.</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Grades on each project will be posted on </w:t>
      </w:r>
      <w:r w:rsidRPr="00F2181F">
        <w:rPr>
          <w:rFonts w:ascii="-webkit-standard" w:hAnsi="-webkit-standard" w:cs="Times New Roman"/>
          <w:b/>
          <w:bCs/>
          <w:color w:val="000000"/>
          <w:sz w:val="28"/>
          <w:szCs w:val="28"/>
        </w:rPr>
        <w:t>CANVAS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 xml:space="preserve">within one week </w:t>
      </w:r>
      <w:r>
        <w:rPr>
          <w:rFonts w:ascii="-webkit-standard" w:hAnsi="-webkit-standard" w:cs="Times New Roman"/>
          <w:color w:val="000000"/>
          <w:sz w:val="28"/>
          <w:szCs w:val="28"/>
        </w:rPr>
        <w:t xml:space="preserve">after </w:t>
      </w:r>
      <w:r w:rsidRPr="00F2181F">
        <w:rPr>
          <w:rFonts w:ascii="-webkit-standard" w:hAnsi="-webkit-standard" w:cs="Times New Roman"/>
          <w:color w:val="000000"/>
          <w:sz w:val="28"/>
          <w:szCs w:val="28"/>
        </w:rPr>
        <w:t>project due date. Students are encouraged to monitor their grade on </w:t>
      </w:r>
      <w:r w:rsidRPr="00F2181F">
        <w:rPr>
          <w:rFonts w:ascii="-webkit-standard" w:hAnsi="-webkit-standard" w:cs="Times New Roman"/>
          <w:b/>
          <w:bCs/>
          <w:color w:val="000000"/>
          <w:sz w:val="28"/>
          <w:szCs w:val="28"/>
        </w:rPr>
        <w:t>CANVAS</w:t>
      </w:r>
      <w:r w:rsidRPr="00F2181F">
        <w:rPr>
          <w:rFonts w:ascii="-webkit-standard" w:hAnsi="-webkit-standard" w:cs="Times New Roman"/>
          <w:color w:val="000000"/>
          <w:sz w:val="28"/>
          <w:szCs w:val="28"/>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F2181F">
        <w:rPr>
          <w:rFonts w:ascii="-webkit-standard" w:hAnsi="-webkit-standard" w:cs="Times New Roman"/>
          <w:b/>
          <w:bCs/>
          <w:i/>
          <w:iCs/>
          <w:color w:val="000000"/>
          <w:sz w:val="28"/>
          <w:szCs w:val="28"/>
        </w:rPr>
        <w:t>KEEP YOUR GRADE RECIEPTS!</w:t>
      </w:r>
    </w:p>
    <w:p w14:paraId="0B298371"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52A43614"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Project Assessment:</w:t>
      </w:r>
    </w:p>
    <w:p w14:paraId="00BB87AB"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35505BE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66E269E9"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Glaze/Finish</w:t>
      </w:r>
      <w:r w:rsidRPr="00F2181F">
        <w:rPr>
          <w:rFonts w:ascii="-webkit-standard" w:hAnsi="-webkit-standard" w:cs="Times New Roman"/>
          <w:color w:val="000000"/>
          <w:sz w:val="28"/>
          <w:szCs w:val="28"/>
        </w:rPr>
        <w:t>: Has the work been properly glazed or finished as illustrated for the project in class demonstrations? </w:t>
      </w:r>
    </w:p>
    <w:p w14:paraId="1705EF71"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Craftsmanship</w:t>
      </w:r>
      <w:r w:rsidRPr="00F2181F">
        <w:rPr>
          <w:rFonts w:ascii="-webkit-standard" w:hAnsi="-webkit-standard" w:cs="Times New Roman"/>
          <w:color w:val="000000"/>
          <w:sz w:val="28"/>
          <w:szCs w:val="28"/>
        </w:rPr>
        <w:t>: Does the work display an adequate command of the materials construction techniques? (Are there structural issues, cracks, and poor construction leading to structural failure, poor formal aspects that lead to inability to use the object in its intended purpose?)</w:t>
      </w:r>
    </w:p>
    <w:p w14:paraId="59BF9179"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Scale</w:t>
      </w:r>
      <w:r w:rsidRPr="00F2181F">
        <w:rPr>
          <w:rFonts w:ascii="-webkit-standard" w:hAnsi="-webkit-standard" w:cs="Times New Roman"/>
          <w:color w:val="000000"/>
          <w:sz w:val="28"/>
          <w:szCs w:val="28"/>
        </w:rPr>
        <w:t>: Does the work meet the size requirements of the project? (Are the sups too small, is the sculpture too large)</w:t>
      </w:r>
    </w:p>
    <w:p w14:paraId="253CBD7A"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Quantity</w:t>
      </w:r>
      <w:r w:rsidRPr="00F2181F">
        <w:rPr>
          <w:rFonts w:ascii="-webkit-standard" w:hAnsi="-webkit-standard" w:cs="Times New Roman"/>
          <w:color w:val="000000"/>
          <w:sz w:val="28"/>
          <w:szCs w:val="28"/>
        </w:rPr>
        <w:t>: Did you make the required number of object laid out in the project outline? (We often make multiple cups and bowls for wheel throwing projects</w:t>
      </w:r>
    </w:p>
    <w:p w14:paraId="263DC81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Conceptual Direction</w:t>
      </w:r>
      <w:r w:rsidRPr="00F2181F">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14:paraId="2B31DAD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Alteration</w:t>
      </w:r>
      <w:r w:rsidRPr="00F2181F">
        <w:rPr>
          <w:rFonts w:ascii="-webkit-standard" w:hAnsi="-webkit-standard" w:cs="Times New Roman"/>
          <w:color w:val="000000"/>
          <w:sz w:val="28"/>
          <w:szCs w:val="28"/>
        </w:rPr>
        <w:t>: Did you modify the form in a way that addresses the concepts laid out in the class demonstration? (Example: Did you change the shape of the bowl after you completed the wheel throwing aspect?)</w:t>
      </w:r>
    </w:p>
    <w:p w14:paraId="32A65F8D"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33AC631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Policy on Late Assignments:</w:t>
      </w:r>
    </w:p>
    <w:p w14:paraId="77622C0A"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I do not accept late assignments. The nature of this course and the materials we use requires that your projects be completed </w:t>
      </w:r>
      <w:r w:rsidRPr="00F2181F">
        <w:rPr>
          <w:rFonts w:ascii="-webkit-standard" w:hAnsi="-webkit-standard" w:cs="Times New Roman"/>
          <w:b/>
          <w:bCs/>
          <w:i/>
          <w:iCs/>
          <w:color w:val="000000"/>
          <w:sz w:val="28"/>
          <w:szCs w:val="28"/>
          <w:u w:val="single"/>
        </w:rPr>
        <w:t>ON</w:t>
      </w:r>
      <w:r>
        <w:rPr>
          <w:rFonts w:ascii="-webkit-standard" w:hAnsi="-webkit-standard" w:cs="Times New Roman"/>
          <w:b/>
          <w:bCs/>
          <w:i/>
          <w:iCs/>
          <w:color w:val="000000"/>
          <w:sz w:val="28"/>
          <w:szCs w:val="28"/>
          <w:u w:val="single"/>
        </w:rPr>
        <w:t xml:space="preserve"> </w:t>
      </w:r>
      <w:r w:rsidRPr="00F2181F">
        <w:rPr>
          <w:rFonts w:ascii="-webkit-standard" w:hAnsi="-webkit-standard" w:cs="Times New Roman"/>
          <w:color w:val="000000"/>
          <w:sz w:val="28"/>
          <w:szCs w:val="28"/>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F2181F">
        <w:rPr>
          <w:rFonts w:ascii="-webkit-standard" w:hAnsi="-webkit-standard" w:cs="Times New Roman"/>
          <w:b/>
          <w:bCs/>
          <w:color w:val="000000"/>
          <w:sz w:val="28"/>
          <w:szCs w:val="28"/>
        </w:rPr>
        <w:t>not </w:t>
      </w:r>
      <w:r w:rsidRPr="00F2181F">
        <w:rPr>
          <w:rFonts w:ascii="-webkit-standard" w:hAnsi="-webkit-standard" w:cs="Times New Roman"/>
          <w:color w:val="000000"/>
          <w:sz w:val="28"/>
          <w:szCs w:val="28"/>
        </w:rPr>
        <w:t>be able to receive full credit for your work and it will be considered incomplete.</w:t>
      </w:r>
    </w:p>
    <w:p w14:paraId="0C406ECD"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i/>
          <w:iCs/>
          <w:color w:val="000000"/>
          <w:sz w:val="28"/>
          <w:szCs w:val="28"/>
          <w:u w:val="single"/>
        </w:rPr>
        <w:t>You must be present on the project Critique day in order to receive credit</w:t>
      </w:r>
      <w:r>
        <w:rPr>
          <w:rFonts w:ascii="-webkit-standard" w:hAnsi="-webkit-standard" w:cs="Times New Roman"/>
          <w:i/>
          <w:iCs/>
          <w:color w:val="000000"/>
          <w:sz w:val="28"/>
          <w:szCs w:val="28"/>
          <w:u w:val="single"/>
        </w:rPr>
        <w:t xml:space="preserve"> </w:t>
      </w:r>
      <w:r w:rsidRPr="00F2181F">
        <w:rPr>
          <w:rFonts w:ascii="-webkit-standard" w:hAnsi="-webkit-standard" w:cs="Times New Roman"/>
          <w:i/>
          <w:iCs/>
          <w:color w:val="000000"/>
          <w:sz w:val="28"/>
          <w:szCs w:val="28"/>
          <w:u w:val="single"/>
        </w:rPr>
        <w:t>for your project. If you are absent without excuse your work will not be graded. Missing a critique is the</w:t>
      </w:r>
      <w:r>
        <w:rPr>
          <w:rFonts w:ascii="-webkit-standard" w:hAnsi="-webkit-standard" w:cs="Times New Roman"/>
          <w:color w:val="000000"/>
          <w:sz w:val="28"/>
          <w:szCs w:val="28"/>
        </w:rPr>
        <w:t xml:space="preserve"> </w:t>
      </w:r>
      <w:r w:rsidRPr="00F2181F">
        <w:rPr>
          <w:rFonts w:ascii="-webkit-standard" w:hAnsi="-webkit-standard" w:cs="Times New Roman"/>
          <w:i/>
          <w:iCs/>
          <w:color w:val="000000"/>
          <w:sz w:val="28"/>
          <w:szCs w:val="28"/>
          <w:u w:val="single"/>
        </w:rPr>
        <w:t>same as not taking the exam! </w:t>
      </w:r>
    </w:p>
    <w:p w14:paraId="1EE768FE"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b/>
          <w:bCs/>
          <w:i/>
          <w:iCs/>
          <w:color w:val="FF0000"/>
          <w:sz w:val="28"/>
          <w:szCs w:val="28"/>
          <w:u w:val="single"/>
        </w:rPr>
        <w:t>PLEASE BE AT ALL CRITIQUES</w:t>
      </w:r>
      <w:r w:rsidRPr="00F2181F">
        <w:rPr>
          <w:rFonts w:ascii="-webkit-standard" w:hAnsi="-webkit-standard" w:cs="Times New Roman"/>
          <w:i/>
          <w:iCs/>
          <w:color w:val="FF0000"/>
          <w:sz w:val="28"/>
          <w:szCs w:val="28"/>
          <w:u w:val="single"/>
        </w:rPr>
        <w:t>.</w:t>
      </w:r>
    </w:p>
    <w:p w14:paraId="2EB3ACCB"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Participation, Attendance and Absences:</w:t>
      </w:r>
    </w:p>
    <w:p w14:paraId="3DF8BD64"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0A867069"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Life happens. There are excuses for some absences, such as medical reason and emergency’s, but sleeping late and inability to find parking are not excusable. Be on time for class.</w:t>
      </w:r>
    </w:p>
    <w:p w14:paraId="62931FC5" w14:textId="77777777" w:rsidR="00F2181F" w:rsidRDefault="00F2181F" w:rsidP="00F2181F">
      <w:pPr>
        <w:spacing w:before="100" w:beforeAutospacing="1" w:after="100" w:afterAutospacing="1"/>
        <w:rPr>
          <w:rFonts w:ascii="-webkit-standard" w:hAnsi="-webkit-standard" w:cs="Times New Roman"/>
          <w:color w:val="000000"/>
          <w:sz w:val="28"/>
          <w:szCs w:val="28"/>
        </w:rPr>
      </w:pPr>
    </w:p>
    <w:p w14:paraId="4136A82D"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Absences and their ramifications:</w:t>
      </w:r>
    </w:p>
    <w:p w14:paraId="68DE977E"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Students with excessive unexcused absences (3 or more) will not be granted extra credit</w:t>
      </w:r>
    </w:p>
    <w:p w14:paraId="3E66B21D"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Opportunities. Excessive absences will in itself reduce your overall grade, as successful completion of work requires you be present in the class studio to create and execute the projects. Poor attendance will affect your performance and ability to execute the assignments.</w:t>
      </w:r>
    </w:p>
    <w:p w14:paraId="04CBC740"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18A78505" w14:textId="77777777" w:rsidR="00F2181F" w:rsidRDefault="00F2181F" w:rsidP="00F2181F">
      <w:pPr>
        <w:spacing w:before="100" w:beforeAutospacing="1" w:after="100" w:afterAutospacing="1"/>
        <w:rPr>
          <w:rFonts w:ascii="-webkit-standard" w:hAnsi="-webkit-standard" w:cs="Times New Roman"/>
          <w:color w:val="000000"/>
          <w:sz w:val="28"/>
          <w:szCs w:val="28"/>
        </w:rPr>
      </w:pPr>
    </w:p>
    <w:p w14:paraId="6DA6CF14" w14:textId="77777777" w:rsidR="00F2181F" w:rsidRDefault="00F2181F" w:rsidP="00F2181F">
      <w:pPr>
        <w:spacing w:before="100" w:beforeAutospacing="1" w:after="100" w:afterAutospacing="1"/>
        <w:rPr>
          <w:rFonts w:ascii="-webkit-standard" w:hAnsi="-webkit-standard" w:cs="Times New Roman"/>
          <w:color w:val="000000"/>
          <w:sz w:val="28"/>
          <w:szCs w:val="28"/>
        </w:rPr>
      </w:pPr>
    </w:p>
    <w:p w14:paraId="3363304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7F409B2A"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Supplies:</w:t>
      </w:r>
    </w:p>
    <w:p w14:paraId="6C8D8601"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non-essential, as </w:t>
      </w:r>
      <w:r w:rsidRPr="00F2181F">
        <w:rPr>
          <w:rFonts w:ascii="-webkit-standard" w:hAnsi="-webkit-standard" w:cs="Times New Roman"/>
          <w:b/>
          <w:bCs/>
          <w:color w:val="000000"/>
          <w:sz w:val="28"/>
          <w:szCs w:val="28"/>
          <w:u w:val="single"/>
        </w:rPr>
        <w:t>I DO NOT</w:t>
      </w:r>
      <w:r>
        <w:rPr>
          <w:rFonts w:ascii="-webkit-standard" w:hAnsi="-webkit-standard" w:cs="Times New Roman"/>
          <w:b/>
          <w:bCs/>
          <w:color w:val="000000"/>
          <w:sz w:val="28"/>
          <w:szCs w:val="28"/>
          <w:u w:val="single"/>
        </w:rPr>
        <w:t xml:space="preserve"> </w:t>
      </w:r>
      <w:r w:rsidRPr="00F2181F">
        <w:rPr>
          <w:rFonts w:ascii="-webkit-standard" w:hAnsi="-webkit-standard" w:cs="Times New Roman"/>
          <w:b/>
          <w:bCs/>
          <w:color w:val="000000"/>
          <w:sz w:val="28"/>
          <w:szCs w:val="28"/>
        </w:rPr>
        <w:t>want to waste your precious funds. There is no textbook requirement for this course, which will prevent extra costs to students. But you must have the items listed in this section to participate in the class activities.</w:t>
      </w:r>
    </w:p>
    <w:p w14:paraId="0C5AB600"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0F04C531"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r w:rsidRPr="00F2181F">
        <w:rPr>
          <w:rFonts w:ascii="-webkit-standard" w:hAnsi="-webkit-standard" w:cs="Times New Roman"/>
          <w:b/>
          <w:bCs/>
          <w:color w:val="000000"/>
          <w:sz w:val="28"/>
          <w:szCs w:val="28"/>
          <w:u w:val="single"/>
        </w:rPr>
        <w:t>Your</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class materials must 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450D9C34"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62E4198"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279741BB"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Sure-form File/Rasp</w:t>
      </w:r>
    </w:p>
    <w:p w14:paraId="70C170C8"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Dust masks</w:t>
      </w:r>
    </w:p>
    <w:p w14:paraId="48109E4B"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Safety Glasses</w:t>
      </w:r>
    </w:p>
    <w:p w14:paraId="409583FB"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Plastic Putty Knife</w:t>
      </w:r>
    </w:p>
    <w:p w14:paraId="42F4FAC4"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Wet Sanding Sandpaper 2oogrit</w:t>
      </w:r>
    </w:p>
    <w:p w14:paraId="4B450F17"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Bat Pins ¼” -20 x 5/8” (need two pins and two wing nuts to fit.)</w:t>
      </w:r>
    </w:p>
    <w:p w14:paraId="3360AFAF"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Hack Saw Blades (coarse and or fine tooth)</w:t>
      </w:r>
    </w:p>
    <w:p w14:paraId="1F40AD9C"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Epoxy putty stick</w:t>
      </w:r>
    </w:p>
    <w:p w14:paraId="0F50F5C5"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Throwing Bat</w:t>
      </w:r>
    </w:p>
    <w:p w14:paraId="2FF12D9B" w14:textId="77777777" w:rsidR="00F2181F" w:rsidRPr="00F2181F" w:rsidRDefault="00F2181F" w:rsidP="00F2181F">
      <w:pPr>
        <w:spacing w:before="100" w:beforeAutospacing="1" w:after="100" w:afterAutospacing="1"/>
        <w:rPr>
          <w:rFonts w:ascii="-webkit-standard" w:hAnsi="-webkit-standard" w:cs="Times New Roman"/>
          <w:color w:val="FF0000"/>
          <w:sz w:val="28"/>
          <w:szCs w:val="28"/>
        </w:rPr>
      </w:pPr>
      <w:r w:rsidRPr="00F2181F">
        <w:rPr>
          <w:rFonts w:ascii="-webkit-standard" w:hAnsi="-webkit-standard" w:cs="Times New Roman"/>
          <w:color w:val="FF0000"/>
          <w:sz w:val="28"/>
          <w:szCs w:val="28"/>
        </w:rPr>
        <w:t>Propane Torch and bottles of propane fuel</w:t>
      </w:r>
      <w:r w:rsidRPr="00F2181F">
        <w:rPr>
          <w:rFonts w:ascii="-webkit-standard" w:hAnsi="-webkit-standard" w:cs="Times New Roman"/>
          <w:b/>
          <w:bCs/>
          <w:color w:val="000000"/>
          <w:sz w:val="28"/>
          <w:szCs w:val="28"/>
        </w:rPr>
        <w:t> </w:t>
      </w:r>
    </w:p>
    <w:p w14:paraId="526F5F23"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Pr>
          <w:rFonts w:ascii="-webkit-standard" w:hAnsi="-webkit-standard" w:cs="Times New Roman"/>
          <w:b/>
          <w:bCs/>
          <w:color w:val="000000"/>
          <w:sz w:val="28"/>
          <w:szCs w:val="28"/>
        </w:rPr>
        <w:t xml:space="preserve">Additionally the following </w:t>
      </w:r>
      <w:r w:rsidRPr="00F2181F">
        <w:rPr>
          <w:rFonts w:ascii="-webkit-standard" w:hAnsi="-webkit-standard" w:cs="Times New Roman"/>
          <w:b/>
          <w:bCs/>
          <w:color w:val="000000"/>
          <w:sz w:val="28"/>
          <w:szCs w:val="28"/>
        </w:rPr>
        <w:t>materials are mandatory and must be purchased by the end of the first week of class:</w:t>
      </w:r>
    </w:p>
    <w:p w14:paraId="15A194AA"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Sketch Book</w:t>
      </w:r>
      <w:r w:rsidRPr="00F2181F">
        <w:rPr>
          <w:rFonts w:ascii="-webkit-standard" w:hAnsi="-webkit-standard" w:cs="Times New Roman"/>
          <w:color w:val="000000"/>
          <w:sz w:val="28"/>
          <w:szCs w:val="28"/>
        </w:rPr>
        <w:t>12 x 14, heavy weight paper (something to write on it with)</w:t>
      </w:r>
    </w:p>
    <w:p w14:paraId="72D0F42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Ceramic Tool Kit</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(the one </w:t>
      </w:r>
      <w:r w:rsidRPr="00F2181F">
        <w:rPr>
          <w:rFonts w:ascii="-webkit-standard" w:hAnsi="-webkit-standard" w:cs="Times New Roman"/>
          <w:b/>
          <w:bCs/>
          <w:color w:val="000000"/>
          <w:sz w:val="28"/>
          <w:szCs w:val="28"/>
        </w:rPr>
        <w:t>I </w:t>
      </w:r>
      <w:r w:rsidRPr="00F2181F">
        <w:rPr>
          <w:rFonts w:ascii="-webkit-standard" w:hAnsi="-webkit-standard" w:cs="Times New Roman"/>
          <w:color w:val="000000"/>
          <w:sz w:val="28"/>
          <w:szCs w:val="28"/>
        </w:rPr>
        <w:t>have available for you in the book store, not another tool kit)</w:t>
      </w:r>
    </w:p>
    <w:p w14:paraId="5533776D"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Towel</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(to wipe your hands clean, do not use paper towels for clay cleanup)</w:t>
      </w:r>
    </w:p>
    <w:p w14:paraId="327962C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Spray bottle</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one, for use with hand building projects)</w:t>
      </w:r>
    </w:p>
    <w:p w14:paraId="75CFE98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Plastic Trash Bags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kitchen size are perfect, dry cleaning plastic is better)</w:t>
      </w:r>
    </w:p>
    <w:p w14:paraId="443F9DF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CLAY</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(we will use a lot of clay, make sure you buy only the clay I tell you to use! It’s very important!)</w:t>
      </w:r>
    </w:p>
    <w:p w14:paraId="579BDB2E" w14:textId="77777777" w:rsidR="00F2181F" w:rsidRPr="00F2181F" w:rsidRDefault="00F2181F" w:rsidP="00F2181F">
      <w:pPr>
        <w:spacing w:before="100" w:beforeAutospacing="1" w:after="100" w:afterAutospacing="1"/>
        <w:rPr>
          <w:rFonts w:ascii="-webkit-standard" w:hAnsi="-webkit-standard" w:cs="Times New Roman"/>
          <w:color w:val="000000" w:themeColor="text1"/>
          <w:sz w:val="28"/>
          <w:szCs w:val="28"/>
        </w:rPr>
      </w:pPr>
      <w:r w:rsidRPr="00F2181F">
        <w:rPr>
          <w:rFonts w:ascii="-webkit-standard" w:hAnsi="-webkit-standard" w:cs="Times New Roman"/>
          <w:color w:val="FF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F2181F">
        <w:rPr>
          <w:rFonts w:ascii="-webkit-standard" w:hAnsi="-webkit-standard" w:cs="Times New Roman"/>
          <w:i/>
          <w:iCs/>
          <w:color w:val="000000" w:themeColor="text1"/>
          <w:sz w:val="28"/>
          <w:szCs w:val="28"/>
        </w:rPr>
        <w:t>(See syllabus section on attendance)</w:t>
      </w:r>
    </w:p>
    <w:p w14:paraId="1134545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1F958021" w14:textId="77777777" w:rsid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45612DA2"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STUDIO SAFTEY:</w:t>
      </w:r>
      <w:r w:rsidRPr="00F2181F">
        <w:rPr>
          <w:rFonts w:ascii="-webkit-standard" w:hAnsi="-webkit-standard" w:cs="Times New Roman"/>
          <w:color w:val="000000"/>
          <w:sz w:val="28"/>
          <w:szCs w:val="28"/>
        </w:rPr>
        <w:t> </w:t>
      </w:r>
    </w:p>
    <w:p w14:paraId="3C2069CE"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4287E864"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p>
    <w:p w14:paraId="72EB1506"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CLEAN UP RULES:</w:t>
      </w:r>
      <w:r w:rsidRPr="00F2181F">
        <w:rPr>
          <w:rFonts w:ascii="-webkit-standard" w:hAnsi="-webkit-standard" w:cs="Times New Roman"/>
          <w:color w:val="000000"/>
          <w:sz w:val="28"/>
          <w:szCs w:val="28"/>
        </w:rPr>
        <w:t> </w:t>
      </w:r>
    </w:p>
    <w:p w14:paraId="3F927912"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Cleanup is VERY importan</w:t>
      </w:r>
      <w:r>
        <w:rPr>
          <w:rFonts w:ascii="-webkit-standard" w:hAnsi="-webkit-standard" w:cs="Times New Roman"/>
          <w:color w:val="000000"/>
          <w:sz w:val="28"/>
          <w:szCs w:val="28"/>
        </w:rPr>
        <w:t>t in the studio. Clean all work</w:t>
      </w:r>
      <w:r w:rsidRPr="00F2181F">
        <w:rPr>
          <w:rFonts w:ascii="-webkit-standard" w:hAnsi="-webkit-standard" w:cs="Times New Roman"/>
          <w:color w:val="000000"/>
          <w:sz w:val="28"/>
          <w:szCs w:val="28"/>
        </w:rPr>
        <w:t>spaces when you are done. Return all tools to their proper locations and immediately wipe down equipment when done. Please leave the room as clean as or cleaner than you find it. </w:t>
      </w:r>
      <w:r w:rsidRPr="00F2181F">
        <w:rPr>
          <w:rFonts w:ascii="-webkit-standard" w:hAnsi="-webkit-standard" w:cs="Times New Roman"/>
          <w:b/>
          <w:bCs/>
          <w:color w:val="000000"/>
          <w:sz w:val="28"/>
          <w:szCs w:val="28"/>
        </w:rPr>
        <w:t>USE YOUR SPONGE!!!! </w:t>
      </w:r>
      <w:r w:rsidRPr="00F2181F">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713B84F9"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Behavioral Standards:</w:t>
      </w:r>
    </w:p>
    <w:p w14:paraId="136931B5"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F2181F">
        <w:rPr>
          <w:rFonts w:ascii="-webkit-standard" w:hAnsi="-webkit-standard" w:cs="Times New Roman"/>
          <w:b/>
          <w:bCs/>
          <w:i/>
          <w:iCs/>
          <w:color w:val="000000"/>
          <w:sz w:val="28"/>
          <w:szCs w:val="28"/>
        </w:rPr>
        <w:t>you </w:t>
      </w:r>
      <w:r w:rsidRPr="00F2181F">
        <w:rPr>
          <w:rFonts w:ascii="-webkit-standard" w:hAnsi="-webkit-standard" w:cs="Times New Roman"/>
          <w:color w:val="000000"/>
          <w:sz w:val="28"/>
          <w:szCs w:val="28"/>
        </w:rPr>
        <w:t>chose, not to force upon you information you do not seek. If you’re not engaging you are missing out.</w:t>
      </w:r>
    </w:p>
    <w:p w14:paraId="45A499F0"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56B253F8" w14:textId="77777777" w:rsidR="00F2181F" w:rsidRPr="00F2181F" w:rsidRDefault="00F2181F" w:rsidP="00F2181F">
      <w:pPr>
        <w:spacing w:before="100" w:beforeAutospacing="1" w:after="100" w:afterAutospacing="1"/>
        <w:rPr>
          <w:rFonts w:ascii="-webkit-standard" w:hAnsi="-webkit-standard" w:cs="Times New Roman"/>
          <w:b/>
          <w:bCs/>
          <w:color w:val="000000"/>
          <w:sz w:val="28"/>
          <w:szCs w:val="28"/>
        </w:rPr>
      </w:pPr>
      <w:r w:rsidRPr="00F2181F">
        <w:rPr>
          <w:rFonts w:ascii="-webkit-standard" w:hAnsi="-webkit-standard" w:cs="Times New Roman"/>
          <w:b/>
          <w:bCs/>
          <w:color w:val="000000"/>
          <w:sz w:val="28"/>
          <w:szCs w:val="28"/>
        </w:rPr>
        <w:t>Cheating:</w:t>
      </w:r>
    </w:p>
    <w:p w14:paraId="124C2B63" w14:textId="77777777" w:rsidR="00F2181F" w:rsidRPr="00F2181F" w:rsidRDefault="00F2181F" w:rsidP="00F2181F">
      <w:pPr>
        <w:spacing w:before="100" w:beforeAutospacing="1" w:after="100" w:afterAutospacing="1"/>
        <w:rPr>
          <w:rFonts w:ascii="-webkit-standard" w:hAnsi="-webkit-standard" w:cs="Times New Roman"/>
          <w:bCs/>
          <w:color w:val="000000"/>
          <w:sz w:val="28"/>
          <w:szCs w:val="28"/>
        </w:rPr>
      </w:pPr>
      <w:r w:rsidRPr="00F2181F">
        <w:rPr>
          <w:rFonts w:ascii="-webkit-standard" w:hAnsi="-webkit-standard" w:cs="Times New Roman"/>
          <w:bCs/>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0F2923B9"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p>
    <w:p w14:paraId="384C30D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color w:val="000000"/>
          <w:sz w:val="28"/>
          <w:szCs w:val="28"/>
        </w:rPr>
        <w:t>Accommodations for Students with Special Needs:</w:t>
      </w:r>
    </w:p>
    <w:p w14:paraId="5DFBAB7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1AEE9109"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4D3EC9B4"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7CCCEA82"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xml:space="preserve">Please contact the Reedley College Disabled Student Service Department </w:t>
      </w:r>
      <w:proofErr w:type="gramStart"/>
      <w:r w:rsidRPr="00F2181F">
        <w:rPr>
          <w:rFonts w:ascii="-webkit-standard" w:hAnsi="-webkit-standard" w:cs="Times New Roman"/>
          <w:color w:val="000000"/>
          <w:sz w:val="28"/>
          <w:szCs w:val="28"/>
        </w:rPr>
        <w:t>at :</w:t>
      </w:r>
      <w:proofErr w:type="gramEnd"/>
      <w:r w:rsidRPr="00F2181F">
        <w:rPr>
          <w:rFonts w:ascii="-webkit-standard" w:hAnsi="-webkit-standard" w:cs="Times New Roman"/>
          <w:color w:val="000000"/>
          <w:sz w:val="28"/>
          <w:szCs w:val="28"/>
        </w:rPr>
        <w:t xml:space="preserve"> (559) 638-0332</w:t>
      </w:r>
    </w:p>
    <w:p w14:paraId="5C4D818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246FCFAC"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707EBDF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i/>
          <w:iCs/>
          <w:color w:val="000000"/>
          <w:sz w:val="28"/>
          <w:szCs w:val="28"/>
        </w:rPr>
        <w:t>DROP DEADLINE:</w:t>
      </w:r>
    </w:p>
    <w:p w14:paraId="494AADA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50F5DD47"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b/>
          <w:bCs/>
          <w:i/>
          <w:iCs/>
          <w:color w:val="000000"/>
          <w:sz w:val="28"/>
          <w:szCs w:val="28"/>
        </w:rPr>
        <w:t>Check the Reedley College Schedule </w:t>
      </w:r>
      <w:r w:rsidRPr="00F2181F">
        <w:rPr>
          <w:rFonts w:ascii="-webkit-standard" w:hAnsi="-webkit-standard" w:cs="Times New Roman"/>
          <w:color w:val="000000"/>
          <w:sz w:val="28"/>
          <w:szCs w:val="28"/>
        </w:rPr>
        <w:t>Be sure to check with the College enrollment office to ensure that you are aware of the last day to drop this course without receiving an “F”. It is your responsibility to manage you academic status. Students who do not show the first Day of class will be dropped to make room for wait-listed students. Students who do not show for the second and third week of classes will be dropped. In other word, if you show for the first class and then stop coming you will be dropped. Please be aware of your responsibilities as a student.</w:t>
      </w:r>
    </w:p>
    <w:p w14:paraId="0336CA4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67FBE02F" w14:textId="77777777" w:rsidR="00F2181F" w:rsidRPr="00F2181F" w:rsidRDefault="00F2181F" w:rsidP="00F2181F">
      <w:pPr>
        <w:spacing w:before="100" w:beforeAutospacing="1" w:after="100" w:afterAutospacing="1"/>
        <w:rPr>
          <w:rFonts w:ascii="-webkit-standard" w:hAnsi="-webkit-standard" w:cs="Times New Roman"/>
          <w:color w:val="000000"/>
          <w:sz w:val="28"/>
          <w:szCs w:val="28"/>
        </w:rPr>
      </w:pPr>
      <w:r w:rsidRPr="00F2181F">
        <w:rPr>
          <w:rFonts w:ascii="-webkit-standard" w:hAnsi="-webkit-standard" w:cs="Times New Roman"/>
          <w:color w:val="000000"/>
          <w:sz w:val="28"/>
          <w:szCs w:val="28"/>
        </w:rPr>
        <w:t> </w:t>
      </w:r>
    </w:p>
    <w:p w14:paraId="44D460B7" w14:textId="77777777" w:rsidR="00462EB9" w:rsidRPr="00F2181F" w:rsidRDefault="00462EB9">
      <w:pPr>
        <w:rPr>
          <w:sz w:val="28"/>
          <w:szCs w:val="28"/>
        </w:rPr>
      </w:pPr>
    </w:p>
    <w:bookmarkEnd w:id="0"/>
    <w:sectPr w:rsidR="00462EB9" w:rsidRPr="00F2181F" w:rsidSect="001D03A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D33F" w14:textId="77777777" w:rsidR="00C95DE0" w:rsidRDefault="00C95DE0" w:rsidP="00C95DE0">
      <w:r>
        <w:separator/>
      </w:r>
    </w:p>
  </w:endnote>
  <w:endnote w:type="continuationSeparator" w:id="0">
    <w:p w14:paraId="2D58DCC4" w14:textId="77777777" w:rsidR="00C95DE0" w:rsidRDefault="00C95DE0" w:rsidP="00C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CD636" w14:textId="77777777" w:rsidR="00C95DE0" w:rsidRDefault="00C95DE0" w:rsidP="00C95DE0">
      <w:r>
        <w:separator/>
      </w:r>
    </w:p>
  </w:footnote>
  <w:footnote w:type="continuationSeparator" w:id="0">
    <w:p w14:paraId="5138147D" w14:textId="77777777" w:rsidR="00C95DE0" w:rsidRDefault="00C95DE0" w:rsidP="00C95D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203"/>
    <w:multiLevelType w:val="multilevel"/>
    <w:tmpl w:val="D7A4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B48D6"/>
    <w:multiLevelType w:val="multilevel"/>
    <w:tmpl w:val="F810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C5A52"/>
    <w:multiLevelType w:val="multilevel"/>
    <w:tmpl w:val="7280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823B96"/>
    <w:multiLevelType w:val="multilevel"/>
    <w:tmpl w:val="3C9A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50022"/>
    <w:multiLevelType w:val="multilevel"/>
    <w:tmpl w:val="9F58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1F0487"/>
    <w:multiLevelType w:val="multilevel"/>
    <w:tmpl w:val="BA74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463DE"/>
    <w:multiLevelType w:val="multilevel"/>
    <w:tmpl w:val="F49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1F"/>
    <w:rsid w:val="001D03A6"/>
    <w:rsid w:val="00462EB9"/>
    <w:rsid w:val="00C95DE0"/>
    <w:rsid w:val="00F2181F"/>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FA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53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entralcalclay.com/" TargetMode="External"/><Relationship Id="rId10" Type="http://schemas.openxmlformats.org/officeDocument/2006/relationships/hyperlink" Target="mailto:david.hick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2958</Words>
  <Characters>14677</Characters>
  <Application>Microsoft Macintosh Word</Application>
  <DocSecurity>0</DocSecurity>
  <Lines>319</Lines>
  <Paragraphs>86</Paragraphs>
  <ScaleCrop>false</ScaleCrop>
  <Company>SCCCD</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2018-08-01T18:56:00Z</dcterms:created>
  <dcterms:modified xsi:type="dcterms:W3CDTF">2018-08-01T19:00:00Z</dcterms:modified>
</cp:coreProperties>
</file>