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A1D96" w14:textId="35009A14" w:rsidR="00E65775" w:rsidRPr="00803FD3" w:rsidRDefault="00387E68">
      <w:pPr>
        <w:widowControl w:val="0"/>
        <w:autoSpaceDE w:val="0"/>
        <w:autoSpaceDN w:val="0"/>
        <w:adjustRightInd w:val="0"/>
      </w:pPr>
      <w:bookmarkStart w:id="0" w:name="_GoBack"/>
      <w:bookmarkEnd w:id="0"/>
      <w:r>
        <w:rPr>
          <w:b/>
          <w:bCs/>
        </w:rPr>
        <w:t xml:space="preserve">Course: </w:t>
      </w:r>
      <w:r w:rsidR="004926C5">
        <w:rPr>
          <w:bCs/>
        </w:rPr>
        <w:t>5</w:t>
      </w:r>
      <w:r w:rsidR="00303AAB">
        <w:rPr>
          <w:bCs/>
        </w:rPr>
        <w:t>53383</w:t>
      </w:r>
      <w:r>
        <w:rPr>
          <w:bCs/>
        </w:rPr>
        <w:tab/>
      </w:r>
      <w:r>
        <w:rPr>
          <w:bCs/>
        </w:rPr>
        <w:tab/>
      </w:r>
      <w:r w:rsidR="008F3A66" w:rsidRPr="00803FD3">
        <w:rPr>
          <w:b/>
          <w:bCs/>
        </w:rPr>
        <w:tab/>
      </w:r>
      <w:r w:rsidR="008F3A66" w:rsidRPr="00803FD3">
        <w:rPr>
          <w:b/>
          <w:bCs/>
        </w:rPr>
        <w:tab/>
      </w:r>
      <w:r w:rsidR="008F3A66" w:rsidRPr="00803FD3">
        <w:rPr>
          <w:b/>
          <w:bCs/>
        </w:rPr>
        <w:tab/>
        <w:t xml:space="preserve">Instructor: </w:t>
      </w:r>
      <w:r w:rsidR="008F3A66" w:rsidRPr="00803FD3">
        <w:t>Nancy Marsh</w:t>
      </w:r>
    </w:p>
    <w:p w14:paraId="508DBFF6" w14:textId="77777777" w:rsidR="00E65775" w:rsidRPr="00803FD3" w:rsidRDefault="008F3A66">
      <w:pPr>
        <w:widowControl w:val="0"/>
        <w:autoSpaceDE w:val="0"/>
        <w:autoSpaceDN w:val="0"/>
        <w:adjustRightInd w:val="0"/>
      </w:pPr>
      <w:r w:rsidRPr="00803FD3">
        <w:rPr>
          <w:b/>
          <w:bCs/>
        </w:rPr>
        <w:t xml:space="preserve">Unit load: </w:t>
      </w:r>
      <w:r w:rsidRPr="00803FD3">
        <w:t>3</w:t>
      </w:r>
      <w:r w:rsidRPr="00803FD3">
        <w:rPr>
          <w:b/>
          <w:bCs/>
        </w:rPr>
        <w:tab/>
      </w:r>
      <w:r w:rsidRPr="00803FD3">
        <w:rPr>
          <w:b/>
          <w:bCs/>
        </w:rPr>
        <w:tab/>
      </w:r>
      <w:r w:rsidRPr="00803FD3">
        <w:rPr>
          <w:b/>
          <w:bCs/>
        </w:rPr>
        <w:tab/>
      </w:r>
      <w:r w:rsidRPr="00803FD3">
        <w:rPr>
          <w:b/>
          <w:bCs/>
        </w:rPr>
        <w:tab/>
      </w:r>
      <w:r w:rsidRPr="00803FD3">
        <w:rPr>
          <w:b/>
          <w:bCs/>
        </w:rPr>
        <w:tab/>
      </w:r>
      <w:r w:rsidRPr="00803FD3">
        <w:rPr>
          <w:b/>
          <w:bCs/>
        </w:rPr>
        <w:tab/>
        <w:t xml:space="preserve">Phone: </w:t>
      </w:r>
      <w:r w:rsidRPr="00803FD3">
        <w:t>638-3641</w:t>
      </w:r>
      <w:r w:rsidRPr="00803FD3">
        <w:rPr>
          <w:b/>
          <w:bCs/>
        </w:rPr>
        <w:t xml:space="preserve"> </w:t>
      </w:r>
      <w:r w:rsidRPr="00803FD3">
        <w:t>ext. 3249</w:t>
      </w:r>
    </w:p>
    <w:p w14:paraId="690A189E" w14:textId="49BCFB32" w:rsidR="00E65775" w:rsidRPr="00803FD3" w:rsidRDefault="008F3A66">
      <w:pPr>
        <w:widowControl w:val="0"/>
        <w:autoSpaceDE w:val="0"/>
        <w:autoSpaceDN w:val="0"/>
        <w:adjustRightInd w:val="0"/>
      </w:pPr>
      <w:r w:rsidRPr="00803FD3">
        <w:rPr>
          <w:b/>
          <w:bCs/>
        </w:rPr>
        <w:t xml:space="preserve">Class Meets:  </w:t>
      </w:r>
      <w:r w:rsidR="002130C2">
        <w:t>On Canvas</w:t>
      </w:r>
      <w:r w:rsidR="002130C2">
        <w:tab/>
      </w:r>
      <w:r w:rsidR="00960E6E">
        <w:tab/>
      </w:r>
      <w:r w:rsidRPr="00803FD3">
        <w:tab/>
      </w:r>
      <w:r w:rsidRPr="00803FD3">
        <w:tab/>
      </w:r>
      <w:r w:rsidRPr="00803FD3">
        <w:rPr>
          <w:b/>
          <w:bCs/>
        </w:rPr>
        <w:t>E-Mail:</w:t>
      </w:r>
      <w:r w:rsidRPr="00803FD3">
        <w:t xml:space="preserve">  nancy.marsh@reedleycollege.edu</w:t>
      </w:r>
    </w:p>
    <w:p w14:paraId="435F5EEF" w14:textId="2FEFAB68" w:rsidR="00E65775" w:rsidRPr="00803FD3" w:rsidRDefault="008F3A66">
      <w:pPr>
        <w:widowControl w:val="0"/>
        <w:autoSpaceDE w:val="0"/>
        <w:autoSpaceDN w:val="0"/>
        <w:adjustRightInd w:val="0"/>
      </w:pPr>
      <w:r w:rsidRPr="00803FD3">
        <w:rPr>
          <w:b/>
          <w:bCs/>
        </w:rPr>
        <w:t xml:space="preserve">Office:  </w:t>
      </w:r>
      <w:r w:rsidR="00C24AEF" w:rsidRPr="00803FD3">
        <w:t>Child Dev</w:t>
      </w:r>
      <w:r w:rsidR="00387E68">
        <w:t>elopment</w:t>
      </w:r>
      <w:r w:rsidR="00C24AEF" w:rsidRPr="00803FD3">
        <w:t xml:space="preserve"> Center Office</w:t>
      </w:r>
      <w:r w:rsidRPr="00803FD3">
        <w:rPr>
          <w:b/>
          <w:bCs/>
        </w:rPr>
        <w:t xml:space="preserve"> </w:t>
      </w:r>
      <w:r w:rsidRPr="00803FD3">
        <w:t xml:space="preserve"> </w:t>
      </w:r>
      <w:r w:rsidRPr="00803FD3">
        <w:rPr>
          <w:b/>
          <w:bCs/>
        </w:rPr>
        <w:t xml:space="preserve"> </w:t>
      </w:r>
      <w:r w:rsidRPr="00803FD3">
        <w:t xml:space="preserve"> </w:t>
      </w:r>
    </w:p>
    <w:p w14:paraId="23293485" w14:textId="5146107D" w:rsidR="00182BA7" w:rsidRDefault="009A47DC" w:rsidP="00303AAB">
      <w:pPr>
        <w:rPr>
          <w:rFonts w:ascii="Georgia" w:eastAsia="Calibri" w:hAnsi="Georgia"/>
          <w:i/>
          <w:sz w:val="22"/>
          <w:szCs w:val="22"/>
        </w:rPr>
      </w:pPr>
      <w:r w:rsidRPr="00AA20D2">
        <w:rPr>
          <w:b/>
        </w:rPr>
        <w:t>Office Hours:</w:t>
      </w:r>
      <w:r w:rsidR="00960E6E" w:rsidRPr="00960E6E">
        <w:rPr>
          <w:rFonts w:ascii="Georgia" w:eastAsia="Calibri" w:hAnsi="Georgia"/>
          <w:sz w:val="22"/>
          <w:szCs w:val="22"/>
        </w:rPr>
        <w:t xml:space="preserve"> </w:t>
      </w:r>
      <w:r w:rsidR="00303AAB">
        <w:rPr>
          <w:rFonts w:ascii="Georgia" w:eastAsia="Calibri" w:hAnsi="Georgia"/>
          <w:sz w:val="22"/>
          <w:szCs w:val="22"/>
        </w:rPr>
        <w:t xml:space="preserve">Mondays and Wednesdays from 9:30 – 10:45; Virtual Office Hour on Fridays from 8:15 – 9:15 am; or by appointment. </w:t>
      </w:r>
      <w:r w:rsidR="00303AAB" w:rsidRPr="00547316">
        <w:rPr>
          <w:rFonts w:ascii="Georgia" w:eastAsia="Calibri" w:hAnsi="Georgia"/>
          <w:i/>
          <w:sz w:val="22"/>
          <w:szCs w:val="22"/>
        </w:rPr>
        <w:t>*Virtual Office Hour Instructions: Email instructor during virtual office hour and instructor will respond with your answer or direction on how to enter a chat for further help.</w:t>
      </w:r>
    </w:p>
    <w:p w14:paraId="4A26E5AE" w14:textId="77777777" w:rsidR="00303AAB" w:rsidRDefault="00303AAB" w:rsidP="00303AAB">
      <w:pPr>
        <w:rPr>
          <w:rFonts w:ascii="Georgia" w:eastAsia="Calibri" w:hAnsi="Georgia"/>
          <w:i/>
          <w:sz w:val="22"/>
          <w:szCs w:val="22"/>
        </w:rPr>
      </w:pPr>
    </w:p>
    <w:p w14:paraId="072BAB90" w14:textId="77777777" w:rsidR="00303AAB" w:rsidRPr="004926C5" w:rsidRDefault="00303AAB" w:rsidP="00303AAB">
      <w:pPr>
        <w:rPr>
          <w:b/>
          <w:bCs/>
          <w:sz w:val="16"/>
          <w:szCs w:val="16"/>
        </w:rPr>
      </w:pPr>
    </w:p>
    <w:p w14:paraId="7ED0A58F" w14:textId="3ACFF253" w:rsidR="00E65775" w:rsidRPr="00387E68" w:rsidRDefault="008F3A66">
      <w:pPr>
        <w:widowControl w:val="0"/>
        <w:autoSpaceDE w:val="0"/>
        <w:autoSpaceDN w:val="0"/>
        <w:adjustRightInd w:val="0"/>
        <w:rPr>
          <w:bCs/>
          <w:sz w:val="16"/>
          <w:szCs w:val="16"/>
        </w:rPr>
      </w:pPr>
      <w:r w:rsidRPr="00803FD3">
        <w:rPr>
          <w:b/>
          <w:bCs/>
        </w:rPr>
        <w:t xml:space="preserve">Course Description:  </w:t>
      </w:r>
      <w:r w:rsidR="002130C2" w:rsidRPr="002130C2">
        <w:rPr>
          <w:color w:val="000000"/>
          <w:shd w:val="clear" w:color="auto" w:fill="FFFFFF"/>
        </w:rPr>
        <w:t>Examines the impact of various societal influences on the development of children’s social identity. Covers developmentally appropriate, inclusive, and anti-bias approaches. Self-examination and reflection on issues related to social identity, stereotypes, and bias will be emphasized.</w:t>
      </w:r>
    </w:p>
    <w:p w14:paraId="256C5796" w14:textId="77777777" w:rsidR="00387E68" w:rsidRPr="004926C5" w:rsidRDefault="00387E68" w:rsidP="00DC4E90">
      <w:pPr>
        <w:rPr>
          <w:b/>
          <w:bCs/>
          <w:sz w:val="16"/>
          <w:szCs w:val="16"/>
        </w:rPr>
      </w:pPr>
    </w:p>
    <w:p w14:paraId="4868DA0D" w14:textId="77777777" w:rsidR="00E625CC" w:rsidRDefault="00E625CC" w:rsidP="00E625CC">
      <w:r>
        <w:rPr>
          <w:b/>
          <w:bCs/>
        </w:rPr>
        <w:t xml:space="preserve">Student Learning Outcomes: </w:t>
      </w:r>
      <w:r>
        <w:t xml:space="preserve">Upon “successful” completion of this course, students will be able to: </w:t>
      </w:r>
    </w:p>
    <w:p w14:paraId="1F096F0C" w14:textId="77777777" w:rsidR="00CE1F62" w:rsidRPr="00CE1F62" w:rsidRDefault="00CE1F62" w:rsidP="00CE1F62">
      <w:pPr>
        <w:numPr>
          <w:ilvl w:val="0"/>
          <w:numId w:val="25"/>
        </w:numPr>
        <w:shd w:val="clear" w:color="auto" w:fill="FFFFFF"/>
        <w:rPr>
          <w:color w:val="000000"/>
        </w:rPr>
      </w:pPr>
      <w:r w:rsidRPr="00CE1F62">
        <w:rPr>
          <w:color w:val="000000"/>
        </w:rPr>
        <w:t>Examine the impact of various societal influences on the development of children’s social identity.</w:t>
      </w:r>
    </w:p>
    <w:p w14:paraId="47F5DF0C" w14:textId="77777777" w:rsidR="00CE1F62" w:rsidRPr="00CE1F62" w:rsidRDefault="00CE1F62" w:rsidP="00CE1F62">
      <w:pPr>
        <w:numPr>
          <w:ilvl w:val="0"/>
          <w:numId w:val="25"/>
        </w:numPr>
        <w:shd w:val="clear" w:color="auto" w:fill="FFFFFF"/>
        <w:rPr>
          <w:color w:val="000000"/>
        </w:rPr>
      </w:pPr>
      <w:r w:rsidRPr="00CE1F62">
        <w:rPr>
          <w:color w:val="000000"/>
        </w:rPr>
        <w:t>Evaluate the ways that developmentally appropriate, inclusive, and anti-bias approaches support learning and development.</w:t>
      </w:r>
    </w:p>
    <w:p w14:paraId="3E7AB856" w14:textId="77777777" w:rsidR="00CE1F62" w:rsidRPr="00CE1F62" w:rsidRDefault="00CE1F62" w:rsidP="00CE1F62">
      <w:pPr>
        <w:numPr>
          <w:ilvl w:val="0"/>
          <w:numId w:val="25"/>
        </w:numPr>
        <w:shd w:val="clear" w:color="auto" w:fill="FFFFFF"/>
        <w:rPr>
          <w:color w:val="000000"/>
        </w:rPr>
      </w:pPr>
      <w:r w:rsidRPr="00CE1F62">
        <w:rPr>
          <w:color w:val="000000"/>
        </w:rPr>
        <w:t>Evaluate the influence of teachers’ experiences on teaching approaches and interactions with children and families.</w:t>
      </w:r>
    </w:p>
    <w:p w14:paraId="0BF79BE3" w14:textId="77777777" w:rsidR="004A51D4" w:rsidRPr="004A51D4" w:rsidRDefault="004A51D4" w:rsidP="00387E68">
      <w:pPr>
        <w:widowControl w:val="0"/>
        <w:autoSpaceDE w:val="0"/>
        <w:autoSpaceDN w:val="0"/>
        <w:adjustRightInd w:val="0"/>
        <w:rPr>
          <w:b/>
          <w:bCs/>
          <w:sz w:val="16"/>
          <w:szCs w:val="16"/>
        </w:rPr>
      </w:pPr>
    </w:p>
    <w:p w14:paraId="35240B96" w14:textId="77777777" w:rsidR="00803FD3" w:rsidRDefault="00415BD5" w:rsidP="00387E68">
      <w:pPr>
        <w:widowControl w:val="0"/>
        <w:autoSpaceDE w:val="0"/>
        <w:autoSpaceDN w:val="0"/>
        <w:adjustRightInd w:val="0"/>
        <w:rPr>
          <w:b/>
          <w:bCs/>
        </w:rPr>
      </w:pPr>
      <w:r>
        <w:rPr>
          <w:b/>
          <w:bCs/>
        </w:rPr>
        <w:t xml:space="preserve">Required Text:  </w:t>
      </w:r>
    </w:p>
    <w:p w14:paraId="42DD5534" w14:textId="77777777" w:rsidR="00960E6E" w:rsidRDefault="006E491D" w:rsidP="001768B3">
      <w:pPr>
        <w:pStyle w:val="Bibliography"/>
        <w:ind w:left="720"/>
        <w:rPr>
          <w:noProof/>
        </w:rPr>
      </w:pPr>
      <w:sdt>
        <w:sdtPr>
          <w:id w:val="1437360251"/>
          <w:bibliography/>
        </w:sdtPr>
        <w:sdtEndPr/>
        <w:sdtContent>
          <w:r w:rsidR="00762A94">
            <w:fldChar w:fldCharType="begin"/>
          </w:r>
          <w:r w:rsidR="008C338E">
            <w:instrText xml:space="preserve"> BIBLIOGRAPHY </w:instrText>
          </w:r>
          <w:r w:rsidR="00762A94">
            <w:fldChar w:fldCharType="end"/>
          </w:r>
        </w:sdtContent>
      </w:sdt>
      <w:r w:rsidR="004135FC" w:rsidRPr="004135FC">
        <w:rPr>
          <w:noProof/>
        </w:rPr>
        <w:t xml:space="preserve"> </w:t>
      </w:r>
      <w:r w:rsidR="00960E6E">
        <w:rPr>
          <w:noProof/>
        </w:rPr>
        <w:t>Follari, L. (2015). Valuing Diversity In Early Childhood Education. New York, Pearson.</w:t>
      </w:r>
    </w:p>
    <w:p w14:paraId="401A9251" w14:textId="77777777" w:rsidR="00803FD3" w:rsidRPr="00803FD3" w:rsidRDefault="00960E6E" w:rsidP="001768B3">
      <w:pPr>
        <w:pStyle w:val="Bibliography"/>
        <w:ind w:left="720"/>
        <w:rPr>
          <w:i/>
        </w:rPr>
      </w:pPr>
      <w:r>
        <w:rPr>
          <w:bCs/>
          <w:i/>
        </w:rPr>
        <w:t>*</w:t>
      </w:r>
      <w:r w:rsidR="00803FD3" w:rsidRPr="00803FD3">
        <w:rPr>
          <w:bCs/>
          <w:i/>
        </w:rPr>
        <w:t>You are responsible for all of the information in the text</w:t>
      </w:r>
      <w:r w:rsidR="008C338E">
        <w:rPr>
          <w:bCs/>
          <w:i/>
        </w:rPr>
        <w:t>books</w:t>
      </w:r>
      <w:r w:rsidR="00803FD3" w:rsidRPr="00803FD3">
        <w:rPr>
          <w:bCs/>
          <w:i/>
        </w:rPr>
        <w:t>, regardless of what we cover in class meetings.</w:t>
      </w:r>
    </w:p>
    <w:p w14:paraId="566C12E1" w14:textId="77777777" w:rsidR="00E65775" w:rsidRPr="00415BD5" w:rsidRDefault="00E65775">
      <w:pPr>
        <w:pStyle w:val="Header"/>
        <w:widowControl w:val="0"/>
        <w:tabs>
          <w:tab w:val="clear" w:pos="4320"/>
          <w:tab w:val="clear" w:pos="8640"/>
        </w:tabs>
        <w:autoSpaceDE w:val="0"/>
        <w:autoSpaceDN w:val="0"/>
        <w:adjustRightInd w:val="0"/>
        <w:rPr>
          <w:sz w:val="16"/>
          <w:szCs w:val="16"/>
        </w:rPr>
      </w:pPr>
    </w:p>
    <w:p w14:paraId="18370F5C" w14:textId="77777777" w:rsidR="00134A02" w:rsidRDefault="00134A02" w:rsidP="00134A02">
      <w:pPr>
        <w:widowControl w:val="0"/>
        <w:autoSpaceDE w:val="0"/>
        <w:autoSpaceDN w:val="0"/>
        <w:adjustRightInd w:val="0"/>
        <w:rPr>
          <w:b/>
          <w:bCs/>
        </w:rPr>
      </w:pPr>
      <w:r>
        <w:rPr>
          <w:b/>
          <w:bCs/>
        </w:rPr>
        <w:t>Course Details:</w:t>
      </w:r>
    </w:p>
    <w:p w14:paraId="56F809A6" w14:textId="2D9530DB" w:rsidR="003B33D0" w:rsidRDefault="003B33D0" w:rsidP="00134A02">
      <w:pPr>
        <w:pStyle w:val="ListParagraph"/>
        <w:numPr>
          <w:ilvl w:val="0"/>
          <w:numId w:val="19"/>
        </w:numPr>
      </w:pPr>
      <w:r w:rsidRPr="00EB06C1">
        <w:rPr>
          <w:b/>
        </w:rPr>
        <w:t>Online and Off-line Work:</w:t>
      </w:r>
      <w:r>
        <w:t xml:space="preserve"> These are the two parts of this course. Your success will depend on how much time you spend completing each. </w:t>
      </w:r>
      <w:r w:rsidRPr="00EB06C1">
        <w:rPr>
          <w:b/>
        </w:rPr>
        <w:t>Online work</w:t>
      </w:r>
      <w:r>
        <w:t xml:space="preserve"> will be completed on Canvas. You will be required to complete a learning Module each week. These modules include required posting, reading, viewing presentations or videos, and quizzes. </w:t>
      </w:r>
      <w:r w:rsidRPr="00EB06C1">
        <w:rPr>
          <w:b/>
        </w:rPr>
        <w:t>Off-line work</w:t>
      </w:r>
      <w:r>
        <w:t xml:space="preserve"> is what we typically refer to as “Homework”</w:t>
      </w:r>
      <w:r w:rsidR="00EB06C1">
        <w:t xml:space="preserve">. </w:t>
      </w:r>
      <w:r>
        <w:t xml:space="preserve"> </w:t>
      </w:r>
      <w:r w:rsidR="00EB06C1">
        <w:t xml:space="preserve">Homework </w:t>
      </w:r>
      <w:r>
        <w:t>in</w:t>
      </w:r>
      <w:r w:rsidR="00EB06C1">
        <w:t>cludes the</w:t>
      </w:r>
      <w:r>
        <w:t xml:space="preserve"> things you do without having to be the Canvas site, such as reading the textbook, researching topics, and writing papers. </w:t>
      </w:r>
      <w:r w:rsidR="00EB06C1">
        <w:t>Students to spend time doing both Online and Off-line work are usually more successful in passing the course.</w:t>
      </w:r>
    </w:p>
    <w:p w14:paraId="1354FF7C" w14:textId="6CB72FC2" w:rsidR="00134A02" w:rsidRDefault="00134A02" w:rsidP="00134A02">
      <w:pPr>
        <w:pStyle w:val="ListParagraph"/>
        <w:numPr>
          <w:ilvl w:val="0"/>
          <w:numId w:val="19"/>
        </w:numPr>
      </w:pPr>
      <w:r>
        <w:t>There are 18</w:t>
      </w:r>
      <w:r w:rsidR="003B33D0">
        <w:t xml:space="preserve"> weeks in this semester. The la</w:t>
      </w:r>
      <w:r w:rsidR="00EB06C1">
        <w:t>st</w:t>
      </w:r>
      <w:r>
        <w:t xml:space="preserve"> week is Final’s Week, and </w:t>
      </w:r>
      <w:r w:rsidR="00CE1F62">
        <w:t>the only thing due during that week will be your Quick Post.</w:t>
      </w:r>
    </w:p>
    <w:p w14:paraId="42D4C545" w14:textId="77777777" w:rsidR="001768B3" w:rsidRPr="00A8458A" w:rsidRDefault="001768B3" w:rsidP="001768B3">
      <w:pPr>
        <w:pStyle w:val="ListParagraph"/>
        <w:widowControl w:val="0"/>
        <w:numPr>
          <w:ilvl w:val="0"/>
          <w:numId w:val="19"/>
        </w:numPr>
        <w:autoSpaceDE w:val="0"/>
        <w:autoSpaceDN w:val="0"/>
        <w:adjustRightInd w:val="0"/>
        <w:rPr>
          <w:b/>
          <w:bCs/>
          <w:i/>
        </w:rPr>
      </w:pPr>
      <w:r w:rsidRPr="00A8458A">
        <w:rPr>
          <w:b/>
          <w:bCs/>
        </w:rPr>
        <w:t xml:space="preserve">Extra Credit: </w:t>
      </w:r>
      <w:r w:rsidR="00AD1555">
        <w:rPr>
          <w:bCs/>
        </w:rPr>
        <w:t xml:space="preserve">Not available </w:t>
      </w:r>
      <w:r w:rsidR="007C513C">
        <w:rPr>
          <w:bCs/>
        </w:rPr>
        <w:t>for this course.</w:t>
      </w:r>
    </w:p>
    <w:p w14:paraId="6A955179" w14:textId="66935E1E" w:rsidR="00134A02" w:rsidRDefault="00134A02" w:rsidP="00134A02">
      <w:pPr>
        <w:pStyle w:val="ListParagraph"/>
        <w:widowControl w:val="0"/>
        <w:numPr>
          <w:ilvl w:val="0"/>
          <w:numId w:val="19"/>
        </w:numPr>
        <w:autoSpaceDE w:val="0"/>
        <w:autoSpaceDN w:val="0"/>
        <w:adjustRightInd w:val="0"/>
      </w:pPr>
      <w:r>
        <w:t xml:space="preserve">PowerPoint presentations related to the text chapters can be found on </w:t>
      </w:r>
      <w:r w:rsidR="00CE1F62">
        <w:t>Canvas</w:t>
      </w:r>
      <w:r>
        <w:t xml:space="preserve">. These presentations are provided to help you understand the information in the textbook. </w:t>
      </w:r>
      <w:r w:rsidR="00CE1F62">
        <w:t>You are required to review these presentations on your own.</w:t>
      </w:r>
    </w:p>
    <w:p w14:paraId="6BB21504" w14:textId="77777777" w:rsidR="00134A02" w:rsidRDefault="00134A02" w:rsidP="00134A02">
      <w:pPr>
        <w:pStyle w:val="ListParagraph"/>
        <w:widowControl w:val="0"/>
        <w:numPr>
          <w:ilvl w:val="0"/>
          <w:numId w:val="19"/>
        </w:numPr>
        <w:autoSpaceDE w:val="0"/>
        <w:autoSpaceDN w:val="0"/>
        <w:adjustRightInd w:val="0"/>
      </w:pPr>
      <w:r w:rsidRPr="00B01A8C">
        <w:rPr>
          <w:bCs/>
        </w:rPr>
        <w:t xml:space="preserve">Final </w:t>
      </w:r>
      <w:r w:rsidRPr="00803FD3">
        <w:t>Grades are determined on the basis of accumulated points from required assignments.</w:t>
      </w:r>
    </w:p>
    <w:p w14:paraId="29DD3DF4" w14:textId="77777777" w:rsidR="00134A02" w:rsidRPr="005E62BB" w:rsidRDefault="00134A02" w:rsidP="00134A02">
      <w:pPr>
        <w:pStyle w:val="ListParagraph"/>
        <w:widowControl w:val="0"/>
        <w:autoSpaceDE w:val="0"/>
        <w:autoSpaceDN w:val="0"/>
        <w:adjustRightInd w:val="0"/>
        <w:ind w:left="1170"/>
        <w:rPr>
          <w:b/>
          <w:bCs/>
          <w:sz w:val="16"/>
          <w:szCs w:val="16"/>
          <w:u w:val="single"/>
        </w:rPr>
      </w:pPr>
    </w:p>
    <w:p w14:paraId="279E8B17" w14:textId="77777777" w:rsidR="009E6FE1" w:rsidRPr="00134463" w:rsidRDefault="009E6FE1" w:rsidP="009E6FE1">
      <w:pPr>
        <w:widowControl w:val="0"/>
        <w:autoSpaceDE w:val="0"/>
        <w:autoSpaceDN w:val="0"/>
        <w:adjustRightInd w:val="0"/>
        <w:rPr>
          <w:b/>
          <w:bCs/>
        </w:rPr>
      </w:pPr>
      <w:r w:rsidRPr="00134463">
        <w:rPr>
          <w:b/>
          <w:bCs/>
          <w:u w:val="single"/>
        </w:rPr>
        <w:lastRenderedPageBreak/>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r w:rsidRPr="00134463">
        <w:rPr>
          <w:b/>
          <w:bCs/>
        </w:rPr>
        <w:tab/>
      </w: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p>
    <w:p w14:paraId="084AB5D8" w14:textId="072016B4" w:rsidR="009E6FE1" w:rsidRPr="00134463" w:rsidRDefault="009E6FE1" w:rsidP="009E6FE1">
      <w:pPr>
        <w:widowControl w:val="0"/>
        <w:tabs>
          <w:tab w:val="center" w:pos="576"/>
          <w:tab w:val="center" w:pos="2160"/>
          <w:tab w:val="center" w:pos="3456"/>
          <w:tab w:val="center" w:pos="5472"/>
          <w:tab w:val="center" w:pos="7200"/>
          <w:tab w:val="center" w:pos="8640"/>
        </w:tabs>
        <w:autoSpaceDE w:val="0"/>
        <w:autoSpaceDN w:val="0"/>
        <w:adjustRightInd w:val="0"/>
      </w:pPr>
      <w:r w:rsidRPr="00134463">
        <w:t>90 – 100%</w:t>
      </w:r>
      <w:r w:rsidRPr="00134463">
        <w:tab/>
      </w:r>
      <w:r w:rsidR="00146100">
        <w:t>720 - 800</w:t>
      </w:r>
      <w:r w:rsidRPr="00134463">
        <w:tab/>
        <w:t>A</w:t>
      </w:r>
      <w:r w:rsidRPr="00134463">
        <w:tab/>
        <w:t>60 – 69%</w:t>
      </w:r>
      <w:r w:rsidRPr="00134463">
        <w:tab/>
      </w:r>
      <w:r w:rsidR="00146100">
        <w:t>480 - 559</w:t>
      </w:r>
      <w:r w:rsidRPr="00134463">
        <w:tab/>
        <w:t xml:space="preserve">D  </w:t>
      </w:r>
    </w:p>
    <w:p w14:paraId="352ED3B2" w14:textId="1BD37D42" w:rsidR="009E6FE1" w:rsidRPr="00134463" w:rsidRDefault="009E6FE1" w:rsidP="009E6FE1">
      <w:pPr>
        <w:widowControl w:val="0"/>
        <w:tabs>
          <w:tab w:val="center" w:pos="576"/>
          <w:tab w:val="center" w:pos="2160"/>
          <w:tab w:val="center" w:pos="3456"/>
          <w:tab w:val="center" w:pos="5472"/>
          <w:tab w:val="center" w:pos="7200"/>
          <w:tab w:val="center" w:pos="8640"/>
        </w:tabs>
        <w:autoSpaceDE w:val="0"/>
        <w:autoSpaceDN w:val="0"/>
        <w:adjustRightInd w:val="0"/>
      </w:pPr>
      <w:r w:rsidRPr="00134463">
        <w:t xml:space="preserve">80 – 89%       </w:t>
      </w:r>
      <w:r w:rsidRPr="00134463">
        <w:tab/>
      </w:r>
      <w:r w:rsidR="00146100">
        <w:t>640 - 719</w:t>
      </w:r>
      <w:r w:rsidRPr="00134463">
        <w:tab/>
        <w:t>B</w:t>
      </w:r>
      <w:r w:rsidRPr="00134463">
        <w:tab/>
        <w:t>0 – 59%</w:t>
      </w:r>
      <w:r w:rsidRPr="00134463">
        <w:tab/>
        <w:t xml:space="preserve">   </w:t>
      </w:r>
      <w:r w:rsidR="00997192">
        <w:t xml:space="preserve">0 – </w:t>
      </w:r>
      <w:r w:rsidR="00146100">
        <w:t>479</w:t>
      </w:r>
      <w:r w:rsidRPr="00134463">
        <w:tab/>
        <w:t>F</w:t>
      </w:r>
    </w:p>
    <w:p w14:paraId="607C1E4A" w14:textId="35958474" w:rsidR="009E6FE1" w:rsidRPr="00134463" w:rsidRDefault="009E6FE1" w:rsidP="009E6FE1">
      <w:pPr>
        <w:widowControl w:val="0"/>
        <w:tabs>
          <w:tab w:val="center" w:pos="576"/>
          <w:tab w:val="center" w:pos="2160"/>
          <w:tab w:val="center" w:pos="3456"/>
          <w:tab w:val="center" w:pos="5472"/>
          <w:tab w:val="center" w:pos="7200"/>
          <w:tab w:val="center" w:pos="8640"/>
        </w:tabs>
        <w:autoSpaceDE w:val="0"/>
        <w:autoSpaceDN w:val="0"/>
        <w:adjustRightInd w:val="0"/>
      </w:pPr>
      <w:r w:rsidRPr="00134463">
        <w:t>70 – 79</w:t>
      </w:r>
      <w:r>
        <w:t>%</w:t>
      </w:r>
      <w:r>
        <w:tab/>
      </w:r>
      <w:r w:rsidR="00146100">
        <w:t>560 - 639</w:t>
      </w:r>
      <w:r w:rsidRPr="00134463">
        <w:tab/>
        <w:t>C</w:t>
      </w:r>
    </w:p>
    <w:p w14:paraId="14A2F9CB" w14:textId="77777777" w:rsidR="00134A02" w:rsidRPr="005E62BB" w:rsidRDefault="00134A02">
      <w:pPr>
        <w:widowControl w:val="0"/>
        <w:autoSpaceDE w:val="0"/>
        <w:autoSpaceDN w:val="0"/>
        <w:adjustRightInd w:val="0"/>
        <w:rPr>
          <w:b/>
          <w:bCs/>
          <w:sz w:val="16"/>
          <w:szCs w:val="16"/>
        </w:rPr>
      </w:pPr>
    </w:p>
    <w:p w14:paraId="4B558C5B" w14:textId="77777777" w:rsidR="00E65775" w:rsidRPr="00803FD3" w:rsidRDefault="008F3A66">
      <w:pPr>
        <w:widowControl w:val="0"/>
        <w:autoSpaceDE w:val="0"/>
        <w:autoSpaceDN w:val="0"/>
        <w:adjustRightInd w:val="0"/>
        <w:rPr>
          <w:b/>
          <w:bCs/>
        </w:rPr>
      </w:pPr>
      <w:r w:rsidRPr="00803FD3">
        <w:rPr>
          <w:b/>
          <w:bCs/>
        </w:rPr>
        <w:t>Required Assignments:</w:t>
      </w:r>
    </w:p>
    <w:p w14:paraId="2BF64DF6" w14:textId="12296698" w:rsidR="00DC4E90" w:rsidRDefault="00CE1F62">
      <w:pPr>
        <w:widowControl w:val="0"/>
        <w:autoSpaceDE w:val="0"/>
        <w:autoSpaceDN w:val="0"/>
        <w:adjustRightInd w:val="0"/>
        <w:ind w:firstLine="360"/>
        <w:rPr>
          <w:b/>
          <w:bCs/>
          <w:u w:val="single"/>
        </w:rPr>
      </w:pPr>
      <w:r>
        <w:rPr>
          <w:b/>
          <w:bCs/>
          <w:u w:val="single"/>
        </w:rPr>
        <w:t>Quick Post</w:t>
      </w:r>
      <w:r w:rsidR="00AD7D76">
        <w:rPr>
          <w:b/>
          <w:bCs/>
          <w:u w:val="single"/>
        </w:rPr>
        <w:t>:</w:t>
      </w:r>
    </w:p>
    <w:p w14:paraId="2319941C" w14:textId="6571FFF4" w:rsidR="0017491B" w:rsidRDefault="0017491B" w:rsidP="00383A6C">
      <w:pPr>
        <w:widowControl w:val="0"/>
        <w:autoSpaceDE w:val="0"/>
        <w:autoSpaceDN w:val="0"/>
        <w:adjustRightInd w:val="0"/>
        <w:ind w:left="360" w:firstLine="90"/>
        <w:rPr>
          <w:bCs/>
        </w:rPr>
      </w:pPr>
      <w:r>
        <w:rPr>
          <w:bCs/>
        </w:rPr>
        <w:tab/>
      </w:r>
      <w:r w:rsidR="00CE1F62">
        <w:rPr>
          <w:bCs/>
        </w:rPr>
        <w:t xml:space="preserve">You are required to visit Canvas early each week (before midnight on Tuesday) and post a quick response to a question in our module for that week. </w:t>
      </w:r>
      <w:r w:rsidR="004135FC">
        <w:rPr>
          <w:bCs/>
        </w:rPr>
        <w:t xml:space="preserve"> </w:t>
      </w:r>
      <w:r w:rsidR="00CE1F62">
        <w:rPr>
          <w:bCs/>
        </w:rPr>
        <w:t xml:space="preserve">This post serves two purposes; 1) to count as attendance in the course, and 2) to ensure that you visit Canvas and </w:t>
      </w:r>
      <w:r w:rsidR="005B7827">
        <w:rPr>
          <w:bCs/>
        </w:rPr>
        <w:t xml:space="preserve">are aware of the assignments due that week, in enough time to complete the work. </w:t>
      </w:r>
      <w:r w:rsidR="001768B3">
        <w:rPr>
          <w:bCs/>
        </w:rPr>
        <w:t>You can earn a</w:t>
      </w:r>
      <w:r w:rsidR="004926C5">
        <w:rPr>
          <w:bCs/>
        </w:rPr>
        <w:t xml:space="preserve"> total </w:t>
      </w:r>
      <w:r w:rsidR="005B7827">
        <w:rPr>
          <w:bCs/>
        </w:rPr>
        <w:t>9</w:t>
      </w:r>
      <w:r w:rsidR="00033088">
        <w:rPr>
          <w:bCs/>
        </w:rPr>
        <w:t>0</w:t>
      </w:r>
      <w:r w:rsidR="004135FC">
        <w:rPr>
          <w:bCs/>
        </w:rPr>
        <w:t xml:space="preserve"> points toward your final grade (approximately </w:t>
      </w:r>
      <w:r w:rsidR="005B7827">
        <w:rPr>
          <w:bCs/>
        </w:rPr>
        <w:t>5</w:t>
      </w:r>
      <w:r w:rsidR="004135FC">
        <w:rPr>
          <w:bCs/>
        </w:rPr>
        <w:t xml:space="preserve"> points per </w:t>
      </w:r>
      <w:r w:rsidR="005B7827">
        <w:rPr>
          <w:bCs/>
        </w:rPr>
        <w:t>Quick Post</w:t>
      </w:r>
      <w:r w:rsidR="004135FC">
        <w:rPr>
          <w:bCs/>
        </w:rPr>
        <w:t xml:space="preserve">). </w:t>
      </w:r>
      <w:r w:rsidR="004135FC" w:rsidRPr="004135FC">
        <w:rPr>
          <w:b/>
          <w:bCs/>
          <w:i/>
        </w:rPr>
        <w:t xml:space="preserve">If you </w:t>
      </w:r>
      <w:r w:rsidR="005B7827">
        <w:rPr>
          <w:b/>
          <w:bCs/>
          <w:i/>
        </w:rPr>
        <w:t>fail to complete the Quick Post by Tuesday at midnight, then you miss the opportunity for completing that assignment</w:t>
      </w:r>
      <w:r w:rsidR="004135FC" w:rsidRPr="004135FC">
        <w:rPr>
          <w:b/>
          <w:bCs/>
          <w:i/>
        </w:rPr>
        <w:t xml:space="preserve">. Make-up </w:t>
      </w:r>
      <w:r w:rsidR="005B7827">
        <w:rPr>
          <w:b/>
          <w:bCs/>
          <w:i/>
        </w:rPr>
        <w:t>Quick Post</w:t>
      </w:r>
      <w:r w:rsidR="004135FC" w:rsidRPr="004135FC">
        <w:rPr>
          <w:b/>
          <w:bCs/>
          <w:i/>
        </w:rPr>
        <w:t xml:space="preserve">s will </w:t>
      </w:r>
      <w:r w:rsidR="004135FC" w:rsidRPr="004135FC">
        <w:rPr>
          <w:b/>
          <w:bCs/>
          <w:i/>
          <w:u w:val="single"/>
        </w:rPr>
        <w:t>NOT</w:t>
      </w:r>
      <w:r w:rsidR="004135FC" w:rsidRPr="004135FC">
        <w:rPr>
          <w:b/>
          <w:bCs/>
          <w:i/>
        </w:rPr>
        <w:t xml:space="preserve"> be </w:t>
      </w:r>
      <w:r w:rsidR="005B7827">
        <w:rPr>
          <w:b/>
          <w:bCs/>
          <w:i/>
        </w:rPr>
        <w:t>allowed</w:t>
      </w:r>
      <w:r w:rsidR="004135FC" w:rsidRPr="004135FC">
        <w:rPr>
          <w:b/>
          <w:bCs/>
          <w:i/>
        </w:rPr>
        <w:t>.</w:t>
      </w:r>
      <w:r w:rsidR="004135FC">
        <w:rPr>
          <w:bCs/>
        </w:rPr>
        <w:t xml:space="preserve"> </w:t>
      </w:r>
      <w:r w:rsidR="004B7CB4">
        <w:rPr>
          <w:bCs/>
        </w:rPr>
        <w:tab/>
      </w:r>
    </w:p>
    <w:p w14:paraId="2753C36D" w14:textId="77777777" w:rsidR="005E62BB" w:rsidRPr="005E62BB" w:rsidRDefault="005E62BB" w:rsidP="002459D7">
      <w:pPr>
        <w:widowControl w:val="0"/>
        <w:autoSpaceDE w:val="0"/>
        <w:autoSpaceDN w:val="0"/>
        <w:adjustRightInd w:val="0"/>
        <w:ind w:left="360"/>
        <w:rPr>
          <w:b/>
          <w:sz w:val="16"/>
          <w:szCs w:val="16"/>
          <w:u w:val="single"/>
        </w:rPr>
      </w:pPr>
    </w:p>
    <w:p w14:paraId="537CEA7D" w14:textId="68DC9235" w:rsidR="004A51D4" w:rsidRPr="00AD1555" w:rsidRDefault="00960E6E" w:rsidP="00960E6E">
      <w:pPr>
        <w:widowControl w:val="0"/>
        <w:autoSpaceDE w:val="0"/>
        <w:autoSpaceDN w:val="0"/>
        <w:adjustRightInd w:val="0"/>
        <w:ind w:firstLine="360"/>
        <w:rPr>
          <w:b/>
          <w:u w:val="single"/>
        </w:rPr>
      </w:pPr>
      <w:r>
        <w:rPr>
          <w:b/>
          <w:u w:val="single"/>
        </w:rPr>
        <w:t xml:space="preserve">Culture </w:t>
      </w:r>
      <w:r w:rsidR="004A51D4" w:rsidRPr="00AD1555">
        <w:rPr>
          <w:b/>
          <w:u w:val="single"/>
        </w:rPr>
        <w:t>Presentation:</w:t>
      </w:r>
    </w:p>
    <w:p w14:paraId="7A3C9898" w14:textId="2DDA9278" w:rsidR="004A51D4" w:rsidRPr="004B7CB4" w:rsidRDefault="004A51D4" w:rsidP="004A51D4">
      <w:pPr>
        <w:widowControl w:val="0"/>
        <w:autoSpaceDE w:val="0"/>
        <w:autoSpaceDN w:val="0"/>
        <w:adjustRightInd w:val="0"/>
        <w:ind w:left="720"/>
      </w:pPr>
      <w:r>
        <w:t xml:space="preserve">You will be </w:t>
      </w:r>
      <w:r w:rsidR="005B7827">
        <w:t xml:space="preserve">required to create a presentation on your private culture. This presentation can be an article, PowerPoint presentation, webpage, video, or other way of conveying your personal culture to the class. You will receive 100 point for creating this presentation and </w:t>
      </w:r>
      <w:r w:rsidR="00146100">
        <w:t>4</w:t>
      </w:r>
      <w:r w:rsidR="005B7827">
        <w:t xml:space="preserve">0 points for viewing and responding to at least </w:t>
      </w:r>
      <w:r w:rsidR="00146100">
        <w:t>4</w:t>
      </w:r>
      <w:r w:rsidR="005B7827">
        <w:t xml:space="preserve"> other classmates’ presentations. We will begin working on this assignment in a couple of weeks and it will be due toward the end of the semester.</w:t>
      </w:r>
    </w:p>
    <w:p w14:paraId="01B70199" w14:textId="77777777" w:rsidR="004A51D4" w:rsidRPr="000E0028" w:rsidRDefault="004A51D4" w:rsidP="002459D7">
      <w:pPr>
        <w:widowControl w:val="0"/>
        <w:autoSpaceDE w:val="0"/>
        <w:autoSpaceDN w:val="0"/>
        <w:adjustRightInd w:val="0"/>
        <w:ind w:left="360"/>
        <w:rPr>
          <w:b/>
          <w:sz w:val="16"/>
          <w:szCs w:val="16"/>
          <w:u w:val="single"/>
        </w:rPr>
      </w:pPr>
    </w:p>
    <w:p w14:paraId="64C50027" w14:textId="77777777" w:rsidR="004A51D4" w:rsidRDefault="00EC4A12" w:rsidP="002459D7">
      <w:pPr>
        <w:widowControl w:val="0"/>
        <w:autoSpaceDE w:val="0"/>
        <w:autoSpaceDN w:val="0"/>
        <w:adjustRightInd w:val="0"/>
        <w:ind w:left="360"/>
        <w:rPr>
          <w:b/>
          <w:u w:val="single"/>
        </w:rPr>
      </w:pPr>
      <w:r>
        <w:rPr>
          <w:b/>
          <w:u w:val="single"/>
        </w:rPr>
        <w:t>My Anti-Bias Experience Journal</w:t>
      </w:r>
      <w:r w:rsidR="004A51D4">
        <w:rPr>
          <w:b/>
          <w:u w:val="single"/>
        </w:rPr>
        <w:t>:</w:t>
      </w:r>
    </w:p>
    <w:p w14:paraId="74A3D380" w14:textId="6E188201" w:rsidR="00DC258D" w:rsidRPr="00EC4A12" w:rsidRDefault="00EC4A12" w:rsidP="004A51D4">
      <w:pPr>
        <w:widowControl w:val="0"/>
        <w:autoSpaceDE w:val="0"/>
        <w:autoSpaceDN w:val="0"/>
        <w:adjustRightInd w:val="0"/>
        <w:ind w:left="720"/>
      </w:pPr>
      <w:r>
        <w:t xml:space="preserve">Throughout the semester you will be required to make journal entries into a </w:t>
      </w:r>
      <w:r w:rsidR="00CE1F62">
        <w:t>Canvas</w:t>
      </w:r>
      <w:r>
        <w:t xml:space="preserve"> Journal. The journal will chronical your experiences, past and present, as you develop an understanding of culture and diversity</w:t>
      </w:r>
      <w:r w:rsidR="00335792" w:rsidRPr="00335792">
        <w:rPr>
          <w:bCs/>
        </w:rPr>
        <w:t xml:space="preserve"> </w:t>
      </w:r>
      <w:r w:rsidR="00335792">
        <w:rPr>
          <w:bCs/>
        </w:rPr>
        <w:t>as they apply to young children, families, programs, classroom and teaching</w:t>
      </w:r>
      <w:r>
        <w:t xml:space="preserve">. </w:t>
      </w:r>
      <w:r w:rsidR="006240E8">
        <w:t xml:space="preserve">You will be required to make entries into your </w:t>
      </w:r>
      <w:r w:rsidR="00CE1F62">
        <w:t>Canvas</w:t>
      </w:r>
      <w:r w:rsidR="006240E8">
        <w:t xml:space="preserve"> Journal </w:t>
      </w:r>
      <w:r w:rsidR="005B7827">
        <w:t>each week</w:t>
      </w:r>
      <w:r w:rsidR="006240E8">
        <w:t xml:space="preserve">. </w:t>
      </w:r>
      <w:r>
        <w:t xml:space="preserve">These entries are worth </w:t>
      </w:r>
      <w:r w:rsidR="005B7827">
        <w:t xml:space="preserve">10 points each. </w:t>
      </w:r>
    </w:p>
    <w:p w14:paraId="4BF5C598" w14:textId="77777777" w:rsidR="00806502" w:rsidRPr="000E0028" w:rsidRDefault="00806502" w:rsidP="002459D7">
      <w:pPr>
        <w:widowControl w:val="0"/>
        <w:autoSpaceDE w:val="0"/>
        <w:autoSpaceDN w:val="0"/>
        <w:adjustRightInd w:val="0"/>
        <w:ind w:left="360"/>
        <w:rPr>
          <w:b/>
          <w:sz w:val="16"/>
          <w:szCs w:val="16"/>
          <w:u w:val="single"/>
        </w:rPr>
      </w:pPr>
    </w:p>
    <w:p w14:paraId="2EAA27DE" w14:textId="7FE0F92A" w:rsidR="00960E6E" w:rsidRDefault="00953008" w:rsidP="004A51D4">
      <w:pPr>
        <w:widowControl w:val="0"/>
        <w:autoSpaceDE w:val="0"/>
        <w:autoSpaceDN w:val="0"/>
        <w:adjustRightInd w:val="0"/>
        <w:ind w:firstLine="360"/>
        <w:rPr>
          <w:b/>
          <w:u w:val="single"/>
        </w:rPr>
      </w:pPr>
      <w:r>
        <w:rPr>
          <w:b/>
          <w:u w:val="single"/>
        </w:rPr>
        <w:t xml:space="preserve">Chapter </w:t>
      </w:r>
      <w:r w:rsidR="005B7827">
        <w:rPr>
          <w:b/>
          <w:u w:val="single"/>
        </w:rPr>
        <w:t>Quizzes</w:t>
      </w:r>
      <w:r w:rsidR="00960E6E">
        <w:rPr>
          <w:b/>
          <w:u w:val="single"/>
        </w:rPr>
        <w:t xml:space="preserve">: </w:t>
      </w:r>
    </w:p>
    <w:p w14:paraId="50C84CB5" w14:textId="66562003" w:rsidR="00960E6E" w:rsidRPr="00960E6E" w:rsidRDefault="00960E6E" w:rsidP="00960E6E">
      <w:pPr>
        <w:widowControl w:val="0"/>
        <w:autoSpaceDE w:val="0"/>
        <w:autoSpaceDN w:val="0"/>
        <w:adjustRightInd w:val="0"/>
        <w:ind w:left="360" w:firstLine="360"/>
        <w:rPr>
          <w:b/>
        </w:rPr>
      </w:pPr>
      <w:r>
        <w:t xml:space="preserve">You will be required to complete </w:t>
      </w:r>
      <w:r w:rsidR="005B7827">
        <w:t>quizzes</w:t>
      </w:r>
      <w:r w:rsidR="00FD6E56">
        <w:t xml:space="preserve"> </w:t>
      </w:r>
      <w:r>
        <w:t xml:space="preserve">related to the textbook chapters. Each is worth </w:t>
      </w:r>
      <w:r w:rsidR="00FD6E56">
        <w:t>10</w:t>
      </w:r>
      <w:r>
        <w:t xml:space="preserve"> points and all of the </w:t>
      </w:r>
      <w:r w:rsidR="00146100">
        <w:t>quizzes</w:t>
      </w:r>
      <w:r>
        <w:t xml:space="preserve"> will earn you </w:t>
      </w:r>
      <w:r w:rsidR="00FD6E56">
        <w:t>110</w:t>
      </w:r>
      <w:r>
        <w:t xml:space="preserve"> points toward your final grade. </w:t>
      </w:r>
      <w:r w:rsidRPr="00960E6E">
        <w:rPr>
          <w:b/>
        </w:rPr>
        <w:t xml:space="preserve">All </w:t>
      </w:r>
      <w:r w:rsidR="00146100">
        <w:rPr>
          <w:b/>
        </w:rPr>
        <w:t>quizzes</w:t>
      </w:r>
      <w:r w:rsidRPr="00960E6E">
        <w:rPr>
          <w:b/>
        </w:rPr>
        <w:t xml:space="preserve"> are due ON the due dates. Late </w:t>
      </w:r>
      <w:r w:rsidR="00146100">
        <w:rPr>
          <w:b/>
        </w:rPr>
        <w:t>quizzes</w:t>
      </w:r>
      <w:r w:rsidRPr="00960E6E">
        <w:rPr>
          <w:b/>
        </w:rPr>
        <w:t xml:space="preserve"> will not be allowed. Do not take this lightly. No excuses will be accepted. </w:t>
      </w:r>
    </w:p>
    <w:p w14:paraId="2F33AC86" w14:textId="77777777" w:rsidR="00960E6E" w:rsidRDefault="00960E6E" w:rsidP="004A51D4">
      <w:pPr>
        <w:widowControl w:val="0"/>
        <w:autoSpaceDE w:val="0"/>
        <w:autoSpaceDN w:val="0"/>
        <w:adjustRightInd w:val="0"/>
        <w:ind w:firstLine="360"/>
        <w:rPr>
          <w:b/>
          <w:u w:val="single"/>
        </w:rPr>
      </w:pPr>
    </w:p>
    <w:p w14:paraId="1F9F3BFC" w14:textId="4E719343" w:rsidR="00146100" w:rsidRDefault="00146100" w:rsidP="004A51D4">
      <w:pPr>
        <w:widowControl w:val="0"/>
        <w:autoSpaceDE w:val="0"/>
        <w:autoSpaceDN w:val="0"/>
        <w:adjustRightInd w:val="0"/>
        <w:ind w:firstLine="360"/>
        <w:rPr>
          <w:b/>
          <w:u w:val="single"/>
        </w:rPr>
      </w:pPr>
      <w:r>
        <w:rPr>
          <w:b/>
          <w:u w:val="single"/>
        </w:rPr>
        <w:t>Essay Answers:</w:t>
      </w:r>
    </w:p>
    <w:p w14:paraId="762B4AE0" w14:textId="2FB135B8" w:rsidR="00146100" w:rsidRPr="00146100" w:rsidRDefault="00146100" w:rsidP="00146100">
      <w:pPr>
        <w:widowControl w:val="0"/>
        <w:autoSpaceDE w:val="0"/>
        <w:autoSpaceDN w:val="0"/>
        <w:adjustRightInd w:val="0"/>
        <w:ind w:left="360"/>
      </w:pPr>
      <w:r>
        <w:tab/>
        <w:t>You will be required to answer an essay question related to each chapter of the textbook. These essays will be worth 20 points each and cannot be submitted late.</w:t>
      </w:r>
    </w:p>
    <w:p w14:paraId="23D5885C" w14:textId="77777777" w:rsidR="00146100" w:rsidRDefault="00146100" w:rsidP="004A51D4">
      <w:pPr>
        <w:widowControl w:val="0"/>
        <w:autoSpaceDE w:val="0"/>
        <w:autoSpaceDN w:val="0"/>
        <w:adjustRightInd w:val="0"/>
        <w:ind w:firstLine="360"/>
        <w:rPr>
          <w:b/>
          <w:u w:val="single"/>
        </w:rPr>
      </w:pPr>
    </w:p>
    <w:p w14:paraId="6C6E5251" w14:textId="65337F1A" w:rsidR="00AD1555" w:rsidRDefault="00146100" w:rsidP="004A51D4">
      <w:pPr>
        <w:widowControl w:val="0"/>
        <w:autoSpaceDE w:val="0"/>
        <w:autoSpaceDN w:val="0"/>
        <w:adjustRightInd w:val="0"/>
        <w:ind w:firstLine="360"/>
        <w:rPr>
          <w:b/>
          <w:u w:val="single"/>
        </w:rPr>
      </w:pPr>
      <w:r>
        <w:rPr>
          <w:b/>
          <w:u w:val="single"/>
        </w:rPr>
        <w:t>Topic Paper</w:t>
      </w:r>
      <w:r w:rsidR="00AD1555">
        <w:rPr>
          <w:b/>
          <w:u w:val="single"/>
        </w:rPr>
        <w:t>:</w:t>
      </w:r>
    </w:p>
    <w:p w14:paraId="5F58CBC2" w14:textId="1C688D67" w:rsidR="00AD1555" w:rsidRPr="00AD1555" w:rsidRDefault="00AD1555" w:rsidP="000E0028">
      <w:pPr>
        <w:widowControl w:val="0"/>
        <w:autoSpaceDE w:val="0"/>
        <w:autoSpaceDN w:val="0"/>
        <w:adjustRightInd w:val="0"/>
        <w:ind w:left="360" w:firstLine="90"/>
      </w:pPr>
      <w:r>
        <w:tab/>
      </w:r>
      <w:r w:rsidR="00146100">
        <w:t xml:space="preserve">You will be required to research a topic related to diversity and write a paper on that topic. </w:t>
      </w:r>
      <w:r>
        <w:t xml:space="preserve"> </w:t>
      </w:r>
      <w:r w:rsidR="00146100">
        <w:t>This paper is worth 70 points and is due at the end of the semester.</w:t>
      </w:r>
    </w:p>
    <w:p w14:paraId="15E5E694" w14:textId="1B39AB8E" w:rsidR="00DC258D" w:rsidRPr="00ED5ECA" w:rsidRDefault="00DC258D" w:rsidP="00415BD5">
      <w:pPr>
        <w:pStyle w:val="Heading1"/>
        <w:rPr>
          <w:sz w:val="16"/>
          <w:szCs w:val="16"/>
        </w:rPr>
      </w:pPr>
    </w:p>
    <w:p w14:paraId="2FCB7623" w14:textId="77777777" w:rsidR="005E62BB" w:rsidRDefault="008F3A66" w:rsidP="009459A8">
      <w:pPr>
        <w:widowControl w:val="0"/>
        <w:autoSpaceDE w:val="0"/>
        <w:autoSpaceDN w:val="0"/>
        <w:adjustRightInd w:val="0"/>
        <w:rPr>
          <w:b/>
        </w:rPr>
      </w:pPr>
      <w:r w:rsidRPr="00803FD3">
        <w:rPr>
          <w:b/>
          <w:bCs/>
        </w:rPr>
        <w:t>Point Breakdown and Tally Sheet:</w:t>
      </w:r>
      <w:r w:rsidRPr="00803FD3">
        <w:rPr>
          <w:b/>
          <w:bCs/>
        </w:rPr>
        <w:tab/>
      </w:r>
      <w:r w:rsidRPr="00803FD3">
        <w:rPr>
          <w:b/>
          <w:bCs/>
        </w:rPr>
        <w:tab/>
      </w:r>
      <w:r w:rsidRPr="00803FD3">
        <w:rPr>
          <w:b/>
          <w:bCs/>
        </w:rPr>
        <w:tab/>
      </w:r>
      <w:r w:rsidRPr="00803FD3">
        <w:rPr>
          <w:b/>
          <w:bCs/>
          <w:u w:val="single"/>
        </w:rPr>
        <w:t>Points Possible</w:t>
      </w:r>
      <w:r w:rsidRPr="00803FD3">
        <w:rPr>
          <w:b/>
          <w:bCs/>
        </w:rPr>
        <w:tab/>
      </w:r>
      <w:r w:rsidRPr="00803FD3">
        <w:rPr>
          <w:b/>
          <w:bCs/>
          <w:u w:val="single"/>
        </w:rPr>
        <w:t>Points Earned</w:t>
      </w:r>
      <w:r w:rsidRPr="00803FD3">
        <w:rPr>
          <w:b/>
          <w:bCs/>
        </w:rPr>
        <w:tab/>
      </w:r>
    </w:p>
    <w:p w14:paraId="2B7FE34D" w14:textId="53E804B2" w:rsidR="004135FC" w:rsidRDefault="00146100" w:rsidP="00ED5ECA">
      <w:pPr>
        <w:widowControl w:val="0"/>
        <w:tabs>
          <w:tab w:val="center" w:leader="dot" w:pos="5760"/>
          <w:tab w:val="center" w:leader="dot" w:pos="7920"/>
        </w:tabs>
        <w:autoSpaceDE w:val="0"/>
        <w:autoSpaceDN w:val="0"/>
        <w:adjustRightInd w:val="0"/>
        <w:ind w:left="720"/>
      </w:pPr>
      <w:r>
        <w:rPr>
          <w:b/>
        </w:rPr>
        <w:t>Quick Post (</w:t>
      </w:r>
      <w:r>
        <w:t>18 @ 5 points each)</w:t>
      </w:r>
      <w:r>
        <w:tab/>
        <w:t>9</w:t>
      </w:r>
      <w:r w:rsidR="00C9312E">
        <w:t>0</w:t>
      </w:r>
      <w:r w:rsidR="004135FC">
        <w:tab/>
        <w:t>_____</w:t>
      </w:r>
    </w:p>
    <w:p w14:paraId="62010BE1" w14:textId="77777777" w:rsidR="00146100" w:rsidRDefault="009E6FE1" w:rsidP="00ED5ECA">
      <w:pPr>
        <w:widowControl w:val="0"/>
        <w:tabs>
          <w:tab w:val="center" w:leader="dot" w:pos="5760"/>
          <w:tab w:val="center" w:leader="dot" w:pos="7920"/>
        </w:tabs>
        <w:autoSpaceDE w:val="0"/>
        <w:autoSpaceDN w:val="0"/>
        <w:adjustRightInd w:val="0"/>
        <w:ind w:left="720"/>
        <w:rPr>
          <w:b/>
        </w:rPr>
      </w:pPr>
      <w:r>
        <w:rPr>
          <w:b/>
        </w:rPr>
        <w:t xml:space="preserve">My Culture </w:t>
      </w:r>
      <w:r w:rsidR="00AD1555">
        <w:rPr>
          <w:b/>
        </w:rPr>
        <w:t>Presentation</w:t>
      </w:r>
      <w:r>
        <w:tab/>
      </w:r>
      <w:r w:rsidR="00146100">
        <w:t>10</w:t>
      </w:r>
      <w:r w:rsidR="00033088">
        <w:t>0</w:t>
      </w:r>
      <w:r>
        <w:tab/>
        <w:t>_____</w:t>
      </w:r>
      <w:r>
        <w:rPr>
          <w:b/>
        </w:rPr>
        <w:t xml:space="preserve">  </w:t>
      </w:r>
    </w:p>
    <w:p w14:paraId="643FB87E" w14:textId="30F0E571" w:rsidR="009E6FE1" w:rsidRDefault="00146100" w:rsidP="00ED5ECA">
      <w:pPr>
        <w:widowControl w:val="0"/>
        <w:tabs>
          <w:tab w:val="center" w:leader="dot" w:pos="5760"/>
          <w:tab w:val="center" w:leader="dot" w:pos="7920"/>
        </w:tabs>
        <w:autoSpaceDE w:val="0"/>
        <w:autoSpaceDN w:val="0"/>
        <w:adjustRightInd w:val="0"/>
        <w:ind w:left="720"/>
      </w:pPr>
      <w:r>
        <w:rPr>
          <w:b/>
        </w:rPr>
        <w:t>Responses to Presentations</w:t>
      </w:r>
      <w:r>
        <w:t xml:space="preserve"> (4@ 10 each)</w:t>
      </w:r>
      <w:r>
        <w:tab/>
        <w:t>40</w:t>
      </w:r>
      <w:r>
        <w:tab/>
        <w:t>_____</w:t>
      </w:r>
      <w:r w:rsidR="009E6FE1">
        <w:rPr>
          <w:b/>
        </w:rPr>
        <w:t xml:space="preserve">      </w:t>
      </w:r>
    </w:p>
    <w:p w14:paraId="7B95AA76" w14:textId="77777777" w:rsidR="007C469C" w:rsidRDefault="009E6FE1" w:rsidP="00ED5ECA">
      <w:pPr>
        <w:widowControl w:val="0"/>
        <w:tabs>
          <w:tab w:val="center" w:leader="dot" w:pos="5760"/>
          <w:tab w:val="center" w:leader="dot" w:pos="7920"/>
        </w:tabs>
        <w:autoSpaceDE w:val="0"/>
        <w:autoSpaceDN w:val="0"/>
        <w:adjustRightInd w:val="0"/>
        <w:rPr>
          <w:b/>
        </w:rPr>
      </w:pPr>
      <w:r>
        <w:rPr>
          <w:b/>
        </w:rPr>
        <w:t xml:space="preserve">           </w:t>
      </w:r>
      <w:r w:rsidR="00EC4A12">
        <w:rPr>
          <w:b/>
        </w:rPr>
        <w:t>My Anti-Bias Experience Journal</w:t>
      </w:r>
    </w:p>
    <w:p w14:paraId="37B97843" w14:textId="20A61866" w:rsidR="009E6FE1" w:rsidRDefault="00D6028A" w:rsidP="00ED5ECA">
      <w:pPr>
        <w:widowControl w:val="0"/>
        <w:tabs>
          <w:tab w:val="left" w:pos="1440"/>
          <w:tab w:val="center" w:leader="dot" w:pos="5760"/>
          <w:tab w:val="center" w:leader="dot" w:pos="7920"/>
        </w:tabs>
        <w:autoSpaceDE w:val="0"/>
        <w:autoSpaceDN w:val="0"/>
        <w:adjustRightInd w:val="0"/>
      </w:pPr>
      <w:r>
        <w:rPr>
          <w:b/>
        </w:rPr>
        <w:t xml:space="preserve">                        </w:t>
      </w:r>
      <w:r w:rsidR="00ED5ECA">
        <w:rPr>
          <w:b/>
        </w:rPr>
        <w:t>Entry 1</w:t>
      </w:r>
      <w:r w:rsidR="00ED5ECA">
        <w:tab/>
      </w:r>
      <w:r w:rsidR="00953008">
        <w:t>1</w:t>
      </w:r>
      <w:r w:rsidR="00EC4A12">
        <w:t>0</w:t>
      </w:r>
      <w:r w:rsidR="00EC4A12">
        <w:tab/>
        <w:t>_____</w:t>
      </w:r>
    </w:p>
    <w:p w14:paraId="614784DE" w14:textId="57AF87E0"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2</w:t>
      </w:r>
      <w:r>
        <w:tab/>
      </w:r>
      <w:r w:rsidR="00953008">
        <w:t>1</w:t>
      </w:r>
      <w:r>
        <w:t>0</w:t>
      </w:r>
      <w:r>
        <w:tab/>
        <w:t>_____</w:t>
      </w:r>
    </w:p>
    <w:p w14:paraId="0FC13362" w14:textId="5FB2AA5D" w:rsidR="00ED5ECA" w:rsidRDefault="00ED5ECA" w:rsidP="00ED5ECA">
      <w:pPr>
        <w:widowControl w:val="0"/>
        <w:tabs>
          <w:tab w:val="left" w:pos="1440"/>
          <w:tab w:val="center" w:leader="dot" w:pos="5760"/>
          <w:tab w:val="center" w:leader="dot" w:pos="7920"/>
        </w:tabs>
        <w:autoSpaceDE w:val="0"/>
        <w:autoSpaceDN w:val="0"/>
        <w:adjustRightInd w:val="0"/>
      </w:pPr>
      <w:r>
        <w:rPr>
          <w:b/>
        </w:rPr>
        <w:tab/>
        <w:t>Entry 3</w:t>
      </w:r>
      <w:r>
        <w:tab/>
      </w:r>
      <w:r w:rsidR="00953008">
        <w:t>1</w:t>
      </w:r>
      <w:r>
        <w:t>0</w:t>
      </w:r>
      <w:r>
        <w:tab/>
        <w:t>_____</w:t>
      </w:r>
    </w:p>
    <w:p w14:paraId="3843141F" w14:textId="77777777" w:rsidR="00D6028A" w:rsidRDefault="00ED5ECA" w:rsidP="00ED5ECA">
      <w:pPr>
        <w:widowControl w:val="0"/>
        <w:tabs>
          <w:tab w:val="left" w:pos="1440"/>
          <w:tab w:val="center" w:leader="dot" w:pos="5760"/>
          <w:tab w:val="center" w:leader="dot" w:pos="7920"/>
        </w:tabs>
        <w:autoSpaceDE w:val="0"/>
        <w:autoSpaceDN w:val="0"/>
        <w:adjustRightInd w:val="0"/>
      </w:pPr>
      <w:r>
        <w:tab/>
      </w:r>
      <w:r>
        <w:rPr>
          <w:b/>
        </w:rPr>
        <w:t>Entry 4</w:t>
      </w:r>
      <w:r>
        <w:tab/>
      </w:r>
      <w:r w:rsidR="00953008">
        <w:t>1</w:t>
      </w:r>
      <w:r>
        <w:t>0</w:t>
      </w:r>
      <w:r>
        <w:tab/>
        <w:t>_____</w:t>
      </w:r>
    </w:p>
    <w:p w14:paraId="1614F006" w14:textId="75AE3C0F"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5</w:t>
      </w:r>
      <w:r>
        <w:tab/>
      </w:r>
      <w:r w:rsidR="00953008">
        <w:t>1</w:t>
      </w:r>
      <w:r>
        <w:t>0</w:t>
      </w:r>
      <w:r>
        <w:tab/>
        <w:t>_____</w:t>
      </w:r>
    </w:p>
    <w:p w14:paraId="3C48C90F" w14:textId="316D0189"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6</w:t>
      </w:r>
      <w:r>
        <w:tab/>
      </w:r>
      <w:r w:rsidR="00953008">
        <w:t>1</w:t>
      </w:r>
      <w:r>
        <w:t>0</w:t>
      </w:r>
      <w:r>
        <w:tab/>
        <w:t>_____</w:t>
      </w:r>
    </w:p>
    <w:p w14:paraId="4F561BBD" w14:textId="396D4473"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7</w:t>
      </w:r>
      <w:r>
        <w:tab/>
      </w:r>
      <w:r w:rsidR="00953008">
        <w:t>1</w:t>
      </w:r>
      <w:r>
        <w:t>0</w:t>
      </w:r>
      <w:r>
        <w:tab/>
        <w:t>_____</w:t>
      </w:r>
    </w:p>
    <w:p w14:paraId="357312F4" w14:textId="69AAA748"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8</w:t>
      </w:r>
      <w:r>
        <w:tab/>
      </w:r>
      <w:r w:rsidR="00953008">
        <w:t>1</w:t>
      </w:r>
      <w:r>
        <w:t>0</w:t>
      </w:r>
      <w:r>
        <w:tab/>
        <w:t>_____</w:t>
      </w:r>
    </w:p>
    <w:p w14:paraId="1AAAE6B2" w14:textId="767B885E"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9</w:t>
      </w:r>
      <w:r>
        <w:tab/>
      </w:r>
      <w:r w:rsidR="00953008">
        <w:t>1</w:t>
      </w:r>
      <w:r>
        <w:t>0</w:t>
      </w:r>
      <w:r>
        <w:tab/>
        <w:t>_____</w:t>
      </w:r>
    </w:p>
    <w:p w14:paraId="2960FC27" w14:textId="123BA350"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10</w:t>
      </w:r>
      <w:r>
        <w:tab/>
      </w:r>
      <w:r w:rsidR="00953008">
        <w:t>1</w:t>
      </w:r>
      <w:r>
        <w:t>0</w:t>
      </w:r>
      <w:r>
        <w:tab/>
        <w:t>_____</w:t>
      </w:r>
    </w:p>
    <w:p w14:paraId="16732C51" w14:textId="6AC4F159" w:rsidR="003B33D0" w:rsidRDefault="003B33D0" w:rsidP="00ED5ECA">
      <w:pPr>
        <w:widowControl w:val="0"/>
        <w:tabs>
          <w:tab w:val="left" w:pos="1440"/>
          <w:tab w:val="center" w:leader="dot" w:pos="5760"/>
          <w:tab w:val="center" w:leader="dot" w:pos="7920"/>
        </w:tabs>
        <w:autoSpaceDE w:val="0"/>
        <w:autoSpaceDN w:val="0"/>
        <w:adjustRightInd w:val="0"/>
        <w:rPr>
          <w:b/>
        </w:rPr>
      </w:pPr>
      <w:r>
        <w:rPr>
          <w:b/>
        </w:rPr>
        <w:tab/>
        <w:t>Entry 11</w:t>
      </w:r>
      <w:r>
        <w:tab/>
        <w:t>10</w:t>
      </w:r>
      <w:r>
        <w:tab/>
        <w:t>_____</w:t>
      </w:r>
    </w:p>
    <w:p w14:paraId="782E1BBC" w14:textId="2E602FB4" w:rsidR="003B33D0" w:rsidRDefault="003B33D0" w:rsidP="00ED5ECA">
      <w:pPr>
        <w:widowControl w:val="0"/>
        <w:tabs>
          <w:tab w:val="left" w:pos="1440"/>
          <w:tab w:val="center" w:leader="dot" w:pos="5760"/>
          <w:tab w:val="center" w:leader="dot" w:pos="7920"/>
        </w:tabs>
        <w:autoSpaceDE w:val="0"/>
        <w:autoSpaceDN w:val="0"/>
        <w:adjustRightInd w:val="0"/>
        <w:rPr>
          <w:b/>
        </w:rPr>
      </w:pPr>
      <w:r>
        <w:rPr>
          <w:b/>
        </w:rPr>
        <w:tab/>
        <w:t>Entry 12</w:t>
      </w:r>
      <w:r>
        <w:tab/>
        <w:t>10</w:t>
      </w:r>
      <w:r>
        <w:tab/>
        <w:t>_____</w:t>
      </w:r>
    </w:p>
    <w:p w14:paraId="69E7EB47" w14:textId="46F04588" w:rsidR="003B33D0" w:rsidRDefault="003B33D0" w:rsidP="00ED5ECA">
      <w:pPr>
        <w:widowControl w:val="0"/>
        <w:tabs>
          <w:tab w:val="left" w:pos="1440"/>
          <w:tab w:val="center" w:leader="dot" w:pos="5760"/>
          <w:tab w:val="center" w:leader="dot" w:pos="7920"/>
        </w:tabs>
        <w:autoSpaceDE w:val="0"/>
        <w:autoSpaceDN w:val="0"/>
        <w:adjustRightInd w:val="0"/>
        <w:rPr>
          <w:b/>
        </w:rPr>
      </w:pPr>
      <w:r>
        <w:rPr>
          <w:b/>
        </w:rPr>
        <w:tab/>
        <w:t>Entry 13</w:t>
      </w:r>
      <w:r>
        <w:tab/>
        <w:t>10</w:t>
      </w:r>
      <w:r>
        <w:tab/>
        <w:t>_____</w:t>
      </w:r>
    </w:p>
    <w:p w14:paraId="5EF79F23" w14:textId="4001E003" w:rsidR="003B33D0" w:rsidRDefault="003B33D0" w:rsidP="00ED5ECA">
      <w:pPr>
        <w:widowControl w:val="0"/>
        <w:tabs>
          <w:tab w:val="left" w:pos="1440"/>
          <w:tab w:val="center" w:leader="dot" w:pos="5760"/>
          <w:tab w:val="center" w:leader="dot" w:pos="7920"/>
        </w:tabs>
        <w:autoSpaceDE w:val="0"/>
        <w:autoSpaceDN w:val="0"/>
        <w:adjustRightInd w:val="0"/>
        <w:rPr>
          <w:b/>
        </w:rPr>
      </w:pPr>
      <w:r>
        <w:rPr>
          <w:b/>
        </w:rPr>
        <w:tab/>
        <w:t>Entry 14</w:t>
      </w:r>
      <w:r>
        <w:tab/>
        <w:t>10</w:t>
      </w:r>
      <w:r>
        <w:tab/>
        <w:t>_____</w:t>
      </w:r>
    </w:p>
    <w:p w14:paraId="14F4DDA7" w14:textId="28E3AE98" w:rsidR="003B33D0" w:rsidRDefault="003B33D0" w:rsidP="00ED5ECA">
      <w:pPr>
        <w:widowControl w:val="0"/>
        <w:tabs>
          <w:tab w:val="left" w:pos="1440"/>
          <w:tab w:val="center" w:leader="dot" w:pos="5760"/>
          <w:tab w:val="center" w:leader="dot" w:pos="7920"/>
        </w:tabs>
        <w:autoSpaceDE w:val="0"/>
        <w:autoSpaceDN w:val="0"/>
        <w:adjustRightInd w:val="0"/>
      </w:pPr>
      <w:r>
        <w:rPr>
          <w:b/>
        </w:rPr>
        <w:tab/>
        <w:t>Entry 15</w:t>
      </w:r>
      <w:r>
        <w:tab/>
        <w:t>10</w:t>
      </w:r>
      <w:r>
        <w:tab/>
        <w:t>_____</w:t>
      </w:r>
    </w:p>
    <w:p w14:paraId="41ADBB69" w14:textId="2FBE665F" w:rsidR="003B33D0" w:rsidRDefault="003B33D0" w:rsidP="00ED5ECA">
      <w:pPr>
        <w:widowControl w:val="0"/>
        <w:tabs>
          <w:tab w:val="left" w:pos="1440"/>
          <w:tab w:val="center" w:leader="dot" w:pos="5760"/>
          <w:tab w:val="center" w:leader="dot" w:pos="7920"/>
        </w:tabs>
        <w:autoSpaceDE w:val="0"/>
        <w:autoSpaceDN w:val="0"/>
        <w:adjustRightInd w:val="0"/>
      </w:pPr>
      <w:r>
        <w:tab/>
      </w:r>
      <w:r>
        <w:rPr>
          <w:b/>
        </w:rPr>
        <w:t>Entry 16</w:t>
      </w:r>
      <w:r>
        <w:tab/>
        <w:t>10</w:t>
      </w:r>
      <w:r>
        <w:tab/>
        <w:t>_____</w:t>
      </w:r>
    </w:p>
    <w:p w14:paraId="08B63492" w14:textId="0A090B4F" w:rsidR="00ED5ECA" w:rsidRPr="009E6FE1" w:rsidRDefault="00ED5ECA" w:rsidP="00ED5ECA">
      <w:pPr>
        <w:widowControl w:val="0"/>
        <w:tabs>
          <w:tab w:val="left" w:pos="1440"/>
          <w:tab w:val="center" w:leader="dot" w:pos="5760"/>
          <w:tab w:val="center" w:leader="dot" w:pos="7920"/>
        </w:tabs>
        <w:autoSpaceDE w:val="0"/>
        <w:autoSpaceDN w:val="0"/>
        <w:adjustRightInd w:val="0"/>
        <w:rPr>
          <w:b/>
        </w:rPr>
      </w:pPr>
      <w:r>
        <w:tab/>
      </w:r>
      <w:r w:rsidR="003B33D0">
        <w:rPr>
          <w:b/>
        </w:rPr>
        <w:t>Entry 17</w:t>
      </w:r>
      <w:r>
        <w:tab/>
      </w:r>
      <w:r w:rsidR="00953008">
        <w:t>1</w:t>
      </w:r>
      <w:r>
        <w:t>0</w:t>
      </w:r>
      <w:r>
        <w:tab/>
        <w:t>_____</w:t>
      </w:r>
    </w:p>
    <w:p w14:paraId="510B74B1" w14:textId="77777777" w:rsidR="00997192" w:rsidRDefault="00EC4A12" w:rsidP="00ED5ECA">
      <w:pPr>
        <w:widowControl w:val="0"/>
        <w:tabs>
          <w:tab w:val="center" w:leader="dot" w:pos="5760"/>
          <w:tab w:val="center" w:leader="dot" w:pos="7920"/>
        </w:tabs>
        <w:autoSpaceDE w:val="0"/>
        <w:autoSpaceDN w:val="0"/>
        <w:adjustRightInd w:val="0"/>
        <w:rPr>
          <w:b/>
        </w:rPr>
      </w:pPr>
      <w:r>
        <w:rPr>
          <w:b/>
        </w:rPr>
        <w:t xml:space="preserve"> </w:t>
      </w:r>
      <w:r w:rsidR="009E6FE1" w:rsidRPr="00C9312E">
        <w:rPr>
          <w:b/>
        </w:rPr>
        <w:t xml:space="preserve">          </w:t>
      </w:r>
      <w:r w:rsidR="00997192">
        <w:rPr>
          <w:b/>
        </w:rPr>
        <w:t>Chapter Exams</w:t>
      </w:r>
    </w:p>
    <w:p w14:paraId="31AAEAC5" w14:textId="00CCB7AB" w:rsidR="00C16C0A" w:rsidRDefault="00997192" w:rsidP="00C16C0A">
      <w:pPr>
        <w:widowControl w:val="0"/>
        <w:tabs>
          <w:tab w:val="left" w:pos="1440"/>
          <w:tab w:val="center" w:leader="dot" w:pos="5760"/>
          <w:tab w:val="center" w:leader="dot" w:pos="7920"/>
        </w:tabs>
        <w:autoSpaceDE w:val="0"/>
        <w:autoSpaceDN w:val="0"/>
        <w:adjustRightInd w:val="0"/>
      </w:pPr>
      <w:r>
        <w:rPr>
          <w:b/>
        </w:rPr>
        <w:t xml:space="preserve">                        </w:t>
      </w:r>
      <w:r w:rsidR="00C16C0A">
        <w:rPr>
          <w:b/>
        </w:rPr>
        <w:t>Test 1</w:t>
      </w:r>
      <w:r w:rsidR="00C16C0A">
        <w:tab/>
        <w:t>10</w:t>
      </w:r>
      <w:r w:rsidR="00C16C0A">
        <w:tab/>
        <w:t>_____</w:t>
      </w:r>
    </w:p>
    <w:p w14:paraId="04FD4EAD" w14:textId="64A1DDAF" w:rsidR="00C16C0A" w:rsidRDefault="00C16C0A" w:rsidP="00C16C0A">
      <w:pPr>
        <w:widowControl w:val="0"/>
        <w:tabs>
          <w:tab w:val="left" w:pos="1440"/>
          <w:tab w:val="center" w:leader="dot" w:pos="5760"/>
          <w:tab w:val="center" w:leader="dot" w:pos="7920"/>
        </w:tabs>
        <w:autoSpaceDE w:val="0"/>
        <w:autoSpaceDN w:val="0"/>
        <w:adjustRightInd w:val="0"/>
      </w:pPr>
      <w:r>
        <w:tab/>
      </w:r>
      <w:r>
        <w:rPr>
          <w:b/>
        </w:rPr>
        <w:t>Test 2</w:t>
      </w:r>
      <w:r>
        <w:tab/>
        <w:t>10</w:t>
      </w:r>
      <w:r>
        <w:tab/>
        <w:t>_____</w:t>
      </w:r>
    </w:p>
    <w:p w14:paraId="04C004CA" w14:textId="7639BFD0" w:rsidR="00C16C0A" w:rsidRDefault="00C16C0A" w:rsidP="00C16C0A">
      <w:pPr>
        <w:widowControl w:val="0"/>
        <w:tabs>
          <w:tab w:val="left" w:pos="1440"/>
          <w:tab w:val="center" w:leader="dot" w:pos="5760"/>
          <w:tab w:val="center" w:leader="dot" w:pos="7920"/>
        </w:tabs>
        <w:autoSpaceDE w:val="0"/>
        <w:autoSpaceDN w:val="0"/>
        <w:adjustRightInd w:val="0"/>
      </w:pPr>
      <w:r>
        <w:rPr>
          <w:b/>
        </w:rPr>
        <w:tab/>
        <w:t>Test 3</w:t>
      </w:r>
      <w:r>
        <w:tab/>
        <w:t>10</w:t>
      </w:r>
      <w:r>
        <w:tab/>
        <w:t>_____</w:t>
      </w:r>
    </w:p>
    <w:p w14:paraId="558466DD" w14:textId="4A5AF714" w:rsidR="00C16C0A" w:rsidRDefault="00C16C0A" w:rsidP="00C16C0A">
      <w:pPr>
        <w:widowControl w:val="0"/>
        <w:tabs>
          <w:tab w:val="left" w:pos="1440"/>
          <w:tab w:val="center" w:leader="dot" w:pos="5760"/>
          <w:tab w:val="center" w:leader="dot" w:pos="7920"/>
        </w:tabs>
        <w:autoSpaceDE w:val="0"/>
        <w:autoSpaceDN w:val="0"/>
        <w:adjustRightInd w:val="0"/>
      </w:pPr>
      <w:r>
        <w:tab/>
      </w:r>
      <w:r>
        <w:rPr>
          <w:b/>
        </w:rPr>
        <w:t>Test 4</w:t>
      </w:r>
      <w:r>
        <w:tab/>
        <w:t>10</w:t>
      </w:r>
      <w:r>
        <w:tab/>
        <w:t>_____</w:t>
      </w:r>
    </w:p>
    <w:p w14:paraId="536B0FF0" w14:textId="052F50E4" w:rsidR="00C16C0A" w:rsidRDefault="00C16C0A" w:rsidP="00C16C0A">
      <w:pPr>
        <w:widowControl w:val="0"/>
        <w:tabs>
          <w:tab w:val="left" w:pos="1440"/>
          <w:tab w:val="center" w:leader="dot" w:pos="5760"/>
          <w:tab w:val="center" w:leader="dot" w:pos="7920"/>
        </w:tabs>
        <w:autoSpaceDE w:val="0"/>
        <w:autoSpaceDN w:val="0"/>
        <w:adjustRightInd w:val="0"/>
      </w:pPr>
      <w:r>
        <w:tab/>
      </w:r>
      <w:r>
        <w:rPr>
          <w:b/>
        </w:rPr>
        <w:t>Test 5</w:t>
      </w:r>
      <w:r>
        <w:tab/>
        <w:t>10</w:t>
      </w:r>
      <w:r>
        <w:tab/>
        <w:t>_____</w:t>
      </w:r>
    </w:p>
    <w:p w14:paraId="4D4F5A5B" w14:textId="63789F1D" w:rsidR="00C16C0A" w:rsidRDefault="00C16C0A" w:rsidP="00C16C0A">
      <w:pPr>
        <w:widowControl w:val="0"/>
        <w:tabs>
          <w:tab w:val="left" w:pos="1440"/>
          <w:tab w:val="center" w:leader="dot" w:pos="5760"/>
          <w:tab w:val="center" w:leader="dot" w:pos="7920"/>
        </w:tabs>
        <w:autoSpaceDE w:val="0"/>
        <w:autoSpaceDN w:val="0"/>
        <w:adjustRightInd w:val="0"/>
      </w:pPr>
      <w:r>
        <w:tab/>
      </w:r>
      <w:r>
        <w:rPr>
          <w:b/>
        </w:rPr>
        <w:t>Test 6</w:t>
      </w:r>
      <w:r>
        <w:tab/>
        <w:t>10</w:t>
      </w:r>
      <w:r>
        <w:tab/>
        <w:t>_____</w:t>
      </w:r>
    </w:p>
    <w:p w14:paraId="784A2BAC" w14:textId="1F4F355A" w:rsidR="00C16C0A" w:rsidRDefault="00C16C0A" w:rsidP="00C16C0A">
      <w:pPr>
        <w:widowControl w:val="0"/>
        <w:tabs>
          <w:tab w:val="left" w:pos="1440"/>
          <w:tab w:val="center" w:leader="dot" w:pos="5760"/>
          <w:tab w:val="center" w:leader="dot" w:pos="7920"/>
        </w:tabs>
        <w:autoSpaceDE w:val="0"/>
        <w:autoSpaceDN w:val="0"/>
        <w:adjustRightInd w:val="0"/>
      </w:pPr>
      <w:r>
        <w:tab/>
      </w:r>
      <w:r>
        <w:rPr>
          <w:b/>
        </w:rPr>
        <w:t>Test 7</w:t>
      </w:r>
      <w:r>
        <w:tab/>
        <w:t>10</w:t>
      </w:r>
      <w:r>
        <w:tab/>
        <w:t>_____</w:t>
      </w:r>
    </w:p>
    <w:p w14:paraId="507A64C9" w14:textId="1E5A33A9" w:rsidR="00C16C0A" w:rsidRDefault="00C16C0A" w:rsidP="00C16C0A">
      <w:pPr>
        <w:widowControl w:val="0"/>
        <w:tabs>
          <w:tab w:val="left" w:pos="1440"/>
          <w:tab w:val="center" w:leader="dot" w:pos="5760"/>
          <w:tab w:val="center" w:leader="dot" w:pos="7920"/>
        </w:tabs>
        <w:autoSpaceDE w:val="0"/>
        <w:autoSpaceDN w:val="0"/>
        <w:adjustRightInd w:val="0"/>
      </w:pPr>
      <w:r>
        <w:tab/>
      </w:r>
      <w:r>
        <w:rPr>
          <w:b/>
        </w:rPr>
        <w:t>Test 8</w:t>
      </w:r>
      <w:r>
        <w:tab/>
        <w:t>10</w:t>
      </w:r>
      <w:r>
        <w:tab/>
        <w:t>_____</w:t>
      </w:r>
    </w:p>
    <w:p w14:paraId="0279643E" w14:textId="38EC0692" w:rsidR="00C16C0A" w:rsidRDefault="00D6028A" w:rsidP="00C16C0A">
      <w:pPr>
        <w:widowControl w:val="0"/>
        <w:tabs>
          <w:tab w:val="left" w:pos="1440"/>
          <w:tab w:val="center" w:leader="dot" w:pos="5760"/>
          <w:tab w:val="center" w:leader="dot" w:pos="7920"/>
        </w:tabs>
        <w:autoSpaceDE w:val="0"/>
        <w:autoSpaceDN w:val="0"/>
        <w:adjustRightInd w:val="0"/>
      </w:pPr>
      <w:r>
        <w:tab/>
      </w:r>
      <w:r w:rsidR="00C16C0A">
        <w:rPr>
          <w:b/>
        </w:rPr>
        <w:t>Test 9</w:t>
      </w:r>
      <w:r w:rsidR="00C16C0A">
        <w:tab/>
        <w:t>10</w:t>
      </w:r>
      <w:r w:rsidR="00C16C0A">
        <w:tab/>
        <w:t>_____</w:t>
      </w:r>
    </w:p>
    <w:p w14:paraId="06073D3F" w14:textId="2EAE6560" w:rsidR="00C16C0A" w:rsidRDefault="00C16C0A" w:rsidP="00C16C0A">
      <w:pPr>
        <w:widowControl w:val="0"/>
        <w:tabs>
          <w:tab w:val="left" w:pos="1440"/>
          <w:tab w:val="center" w:leader="dot" w:pos="5760"/>
          <w:tab w:val="center" w:leader="dot" w:pos="7920"/>
        </w:tabs>
        <w:autoSpaceDE w:val="0"/>
        <w:autoSpaceDN w:val="0"/>
        <w:adjustRightInd w:val="0"/>
      </w:pPr>
      <w:r>
        <w:tab/>
      </w:r>
      <w:r>
        <w:rPr>
          <w:b/>
        </w:rPr>
        <w:t>Test 10</w:t>
      </w:r>
      <w:r>
        <w:tab/>
        <w:t>10</w:t>
      </w:r>
      <w:r>
        <w:tab/>
        <w:t>_____</w:t>
      </w:r>
    </w:p>
    <w:p w14:paraId="2E13C66B" w14:textId="7F13B546" w:rsidR="00146100" w:rsidRDefault="00C16C0A" w:rsidP="00146100">
      <w:pPr>
        <w:widowControl w:val="0"/>
        <w:tabs>
          <w:tab w:val="left" w:pos="1440"/>
          <w:tab w:val="center" w:leader="dot" w:pos="5760"/>
          <w:tab w:val="center" w:leader="dot" w:pos="7920"/>
        </w:tabs>
        <w:autoSpaceDE w:val="0"/>
        <w:autoSpaceDN w:val="0"/>
        <w:adjustRightInd w:val="0"/>
        <w:rPr>
          <w:b/>
        </w:rPr>
      </w:pPr>
      <w:r>
        <w:tab/>
      </w:r>
      <w:r>
        <w:rPr>
          <w:b/>
        </w:rPr>
        <w:t>Test 11</w:t>
      </w:r>
      <w:r>
        <w:tab/>
        <w:t>10</w:t>
      </w:r>
      <w:r>
        <w:tab/>
        <w:t>_____</w:t>
      </w:r>
    </w:p>
    <w:p w14:paraId="48A3E6B8" w14:textId="3E4EDBE5" w:rsidR="0068018A" w:rsidRDefault="00146100" w:rsidP="00146100">
      <w:pPr>
        <w:widowControl w:val="0"/>
        <w:tabs>
          <w:tab w:val="center" w:leader="dot" w:pos="5760"/>
          <w:tab w:val="center" w:leader="dot" w:pos="7920"/>
        </w:tabs>
        <w:autoSpaceDE w:val="0"/>
        <w:autoSpaceDN w:val="0"/>
        <w:adjustRightInd w:val="0"/>
        <w:ind w:left="720"/>
      </w:pPr>
      <w:r>
        <w:rPr>
          <w:b/>
        </w:rPr>
        <w:t>Essay Answers (11 @ 20 points each)</w:t>
      </w:r>
      <w:r w:rsidR="004926C5">
        <w:tab/>
      </w:r>
      <w:r>
        <w:t>220</w:t>
      </w:r>
      <w:r w:rsidR="0068018A">
        <w:tab/>
        <w:t>_____</w:t>
      </w:r>
    </w:p>
    <w:p w14:paraId="7256BEF9" w14:textId="149ECAA1" w:rsidR="00146100" w:rsidRPr="00146100" w:rsidRDefault="00146100" w:rsidP="00146100">
      <w:pPr>
        <w:widowControl w:val="0"/>
        <w:tabs>
          <w:tab w:val="center" w:leader="dot" w:pos="5760"/>
          <w:tab w:val="center" w:leader="dot" w:pos="7920"/>
        </w:tabs>
        <w:autoSpaceDE w:val="0"/>
        <w:autoSpaceDN w:val="0"/>
        <w:adjustRightInd w:val="0"/>
        <w:ind w:left="720"/>
      </w:pPr>
      <w:r>
        <w:rPr>
          <w:b/>
        </w:rPr>
        <w:t>Topic Paper</w:t>
      </w:r>
      <w:r>
        <w:tab/>
        <w:t>70</w:t>
      </w:r>
      <w:r>
        <w:tab/>
        <w:t>_____</w:t>
      </w:r>
    </w:p>
    <w:p w14:paraId="52D702D9" w14:textId="35B50275" w:rsidR="00E65775" w:rsidRPr="00803FD3" w:rsidRDefault="008F3A66" w:rsidP="00ED5ECA">
      <w:pPr>
        <w:widowControl w:val="0"/>
        <w:autoSpaceDE w:val="0"/>
        <w:autoSpaceDN w:val="0"/>
        <w:adjustRightInd w:val="0"/>
        <w:ind w:left="2880"/>
      </w:pPr>
      <w:r w:rsidRPr="00803FD3">
        <w:t xml:space="preserve">Total Points Possible:         </w:t>
      </w:r>
      <w:r w:rsidR="003B33D0">
        <w:t>80</w:t>
      </w:r>
      <w:r w:rsidR="00033088">
        <w:t>0</w:t>
      </w:r>
      <w:r w:rsidRPr="00803FD3">
        <w:tab/>
        <w:t xml:space="preserve">          Total:_____</w:t>
      </w:r>
    </w:p>
    <w:p w14:paraId="1D952F27" w14:textId="77777777" w:rsidR="00997192" w:rsidRDefault="00997192" w:rsidP="00997192">
      <w:pPr>
        <w:widowControl w:val="0"/>
        <w:autoSpaceDE w:val="0"/>
        <w:autoSpaceDN w:val="0"/>
        <w:adjustRightInd w:val="0"/>
        <w:rPr>
          <w:b/>
          <w:bCs/>
        </w:rPr>
      </w:pPr>
    </w:p>
    <w:p w14:paraId="7586EE0F" w14:textId="02ACAD31" w:rsidR="005E62BB" w:rsidRPr="00803FD3" w:rsidRDefault="005E62BB" w:rsidP="000E0028">
      <w:pPr>
        <w:pStyle w:val="Heading1"/>
      </w:pPr>
      <w:r w:rsidRPr="003B33D0">
        <w:t>Having Problems?</w:t>
      </w:r>
      <w:r w:rsidRPr="003B33D0">
        <w:tab/>
      </w:r>
      <w:r w:rsidRPr="003B33D0">
        <w:rPr>
          <w:b w:val="0"/>
        </w:rPr>
        <w:t>If at any time you find you</w:t>
      </w:r>
      <w:r w:rsidR="003B33D0" w:rsidRPr="003B33D0">
        <w:rPr>
          <w:b w:val="0"/>
        </w:rPr>
        <w:t xml:space="preserve"> are having trouble succeeding </w:t>
      </w:r>
      <w:r w:rsidRPr="003B33D0">
        <w:rPr>
          <w:b w:val="0"/>
        </w:rPr>
        <w:t>n this course, whether because</w:t>
      </w:r>
      <w:r w:rsidRPr="000E0028">
        <w:rPr>
          <w:b w:val="0"/>
        </w:rPr>
        <w:t xml:space="preserve"> of a change in your life circumstances or because of something you don’t understand about the materials, please see the instructor.  There are a number of services available to assist Reedley College students in succeeding in their coursework.</w:t>
      </w:r>
      <w:r w:rsidRPr="00803FD3">
        <w:t xml:space="preserve">  </w:t>
      </w:r>
    </w:p>
    <w:p w14:paraId="5467AF95" w14:textId="77777777" w:rsidR="009A47DC" w:rsidRDefault="009A47DC" w:rsidP="009A47DC">
      <w:pPr>
        <w:pStyle w:val="Title"/>
        <w:jc w:val="left"/>
        <w:rPr>
          <w:b w:val="0"/>
          <w:bCs w:val="0"/>
          <w:sz w:val="16"/>
          <w:szCs w:val="16"/>
        </w:rPr>
      </w:pPr>
    </w:p>
    <w:p w14:paraId="28C7C3F8" w14:textId="77777777" w:rsidR="009A47DC" w:rsidRPr="00AE7883" w:rsidRDefault="009A47DC" w:rsidP="009A47DC">
      <w:pPr>
        <w:widowControl w:val="0"/>
        <w:autoSpaceDE w:val="0"/>
        <w:autoSpaceDN w:val="0"/>
        <w:adjustRightInd w:val="0"/>
        <w:rPr>
          <w:b/>
          <w:bCs/>
        </w:rPr>
      </w:pPr>
      <w:r w:rsidRPr="00AE7883">
        <w:rPr>
          <w:b/>
          <w:bCs/>
        </w:rPr>
        <w:t>Important Information:</w:t>
      </w:r>
    </w:p>
    <w:p w14:paraId="612A488E" w14:textId="5CB20795" w:rsidR="009A47DC" w:rsidRPr="00AE7883" w:rsidRDefault="009A47DC" w:rsidP="00F55442">
      <w:pPr>
        <w:numPr>
          <w:ilvl w:val="0"/>
          <w:numId w:val="24"/>
        </w:numPr>
        <w:ind w:left="360"/>
        <w:contextualSpacing/>
        <w:rPr>
          <w:bCs/>
        </w:rPr>
      </w:pPr>
      <w:r w:rsidRPr="00AE7883">
        <w:rPr>
          <w:b/>
          <w:bCs/>
        </w:rPr>
        <w:t>Syllabus and Class Policies:</w:t>
      </w:r>
      <w:r w:rsidRPr="00AE7883">
        <w:rPr>
          <w:bCs/>
        </w:rPr>
        <w:t xml:space="preserve"> These, and other important documents for our course, can be accessed on </w:t>
      </w:r>
      <w:r w:rsidR="00CE1F62">
        <w:rPr>
          <w:bCs/>
        </w:rPr>
        <w:t>Canvas</w:t>
      </w:r>
      <w:r w:rsidRPr="00AE7883">
        <w:rPr>
          <w:bCs/>
        </w:rPr>
        <w:t xml:space="preserve">. It is your responsibility to read and understand all of the important documents on </w:t>
      </w:r>
      <w:r w:rsidR="00CE1F62">
        <w:rPr>
          <w:bCs/>
        </w:rPr>
        <w:t>Canvas</w:t>
      </w:r>
      <w:r w:rsidRPr="00AE7883">
        <w:rPr>
          <w:bCs/>
        </w:rPr>
        <w:t xml:space="preserve">.  </w:t>
      </w:r>
      <w:r w:rsidR="00CE1F62">
        <w:rPr>
          <w:bCs/>
        </w:rPr>
        <w:t>Canvas</w:t>
      </w:r>
      <w:r w:rsidRPr="00AE7883">
        <w:rPr>
          <w:bCs/>
        </w:rPr>
        <w:t xml:space="preserve"> can be accessed on-line at </w:t>
      </w:r>
      <w:hyperlink r:id="rId8" w:history="1">
        <w:r w:rsidRPr="00AE7883">
          <w:rPr>
            <w:bCs/>
            <w:color w:val="0000FF"/>
            <w:u w:val="single"/>
          </w:rPr>
          <w:t>www.</w:t>
        </w:r>
        <w:r w:rsidR="00CE1F62">
          <w:rPr>
            <w:bCs/>
            <w:color w:val="0000FF"/>
            <w:u w:val="single"/>
          </w:rPr>
          <w:t>Canvas</w:t>
        </w:r>
        <w:r w:rsidRPr="00AE7883">
          <w:rPr>
            <w:bCs/>
            <w:color w:val="0000FF"/>
            <w:u w:val="single"/>
          </w:rPr>
          <w:t>.reedleycollege.edu</w:t>
        </w:r>
      </w:hyperlink>
      <w:r w:rsidRPr="00AE7883">
        <w:rPr>
          <w:bCs/>
        </w:rPr>
        <w:t>.</w:t>
      </w:r>
    </w:p>
    <w:p w14:paraId="2E2E47EE" w14:textId="77777777" w:rsidR="009A47DC" w:rsidRPr="00AE7883" w:rsidRDefault="009A47DC" w:rsidP="00F55442">
      <w:pPr>
        <w:numPr>
          <w:ilvl w:val="0"/>
          <w:numId w:val="24"/>
        </w:numPr>
        <w:ind w:left="360"/>
        <w:contextualSpacing/>
        <w:rPr>
          <w:bCs/>
        </w:rPr>
      </w:pPr>
      <w:r w:rsidRPr="00AE7883">
        <w:rPr>
          <w:b/>
          <w:bCs/>
        </w:rPr>
        <w:t>Email:</w:t>
      </w:r>
      <w:r w:rsidRPr="00AE7883">
        <w:rPr>
          <w:bCs/>
        </w:rPr>
        <w:t xml:space="preserve"> Your @myscccd.edu email address is the only addressed used by the instructor for this course. </w:t>
      </w:r>
    </w:p>
    <w:p w14:paraId="103466A5" w14:textId="77777777" w:rsidR="009A47DC" w:rsidRPr="00AE7883" w:rsidRDefault="009A47DC" w:rsidP="00F55442">
      <w:pPr>
        <w:widowControl w:val="0"/>
        <w:numPr>
          <w:ilvl w:val="0"/>
          <w:numId w:val="24"/>
        </w:numPr>
        <w:autoSpaceDE w:val="0"/>
        <w:autoSpaceDN w:val="0"/>
        <w:adjustRightInd w:val="0"/>
        <w:ind w:left="360"/>
        <w:rPr>
          <w:b/>
          <w:bCs/>
        </w:rPr>
      </w:pPr>
      <w:r w:rsidRPr="00AE7883">
        <w:rPr>
          <w:b/>
          <w:bCs/>
        </w:rPr>
        <w:t>Late Work:</w:t>
      </w:r>
      <w:r w:rsidRPr="00AE7883">
        <w:t xml:space="preserve">  All assignments must be turned in on the due date.  Late work can have all possible points deducted at the discretion of the instructor.</w:t>
      </w:r>
    </w:p>
    <w:p w14:paraId="093AC0CA" w14:textId="046886B7" w:rsidR="009A47DC" w:rsidRPr="00AE7883" w:rsidRDefault="009A47DC" w:rsidP="00F55442">
      <w:pPr>
        <w:widowControl w:val="0"/>
        <w:numPr>
          <w:ilvl w:val="0"/>
          <w:numId w:val="24"/>
        </w:numPr>
        <w:autoSpaceDE w:val="0"/>
        <w:autoSpaceDN w:val="0"/>
        <w:adjustRightInd w:val="0"/>
        <w:ind w:left="360"/>
        <w:rPr>
          <w:b/>
          <w:bCs/>
        </w:rPr>
      </w:pPr>
      <w:r w:rsidRPr="00AE7883">
        <w:rPr>
          <w:b/>
          <w:bCs/>
        </w:rPr>
        <w:t xml:space="preserve">Grading: </w:t>
      </w:r>
      <w:r w:rsidRPr="00AE7883">
        <w:rPr>
          <w:bCs/>
        </w:rPr>
        <w:t xml:space="preserve">All assignments will be graded as quickly as possible, but can take </w:t>
      </w:r>
      <w:r w:rsidR="004A51D4">
        <w:rPr>
          <w:bCs/>
        </w:rPr>
        <w:t>three</w:t>
      </w:r>
      <w:r w:rsidRPr="00AE7883">
        <w:rPr>
          <w:bCs/>
        </w:rPr>
        <w:t xml:space="preserve"> weeks or more. Please be patient. </w:t>
      </w:r>
      <w:r w:rsidR="00CE1F62">
        <w:rPr>
          <w:bCs/>
        </w:rPr>
        <w:t>Canvas</w:t>
      </w:r>
      <w:r w:rsidR="00F55442">
        <w:rPr>
          <w:bCs/>
        </w:rPr>
        <w:t xml:space="preserve"> exams will be grade using </w:t>
      </w:r>
      <w:r w:rsidR="00CE1F62">
        <w:rPr>
          <w:bCs/>
        </w:rPr>
        <w:t>Canvas</w:t>
      </w:r>
      <w:r w:rsidRPr="00AE7883">
        <w:rPr>
          <w:bCs/>
        </w:rPr>
        <w:t>.</w:t>
      </w:r>
    </w:p>
    <w:p w14:paraId="59BDF604" w14:textId="77777777" w:rsidR="009A47DC" w:rsidRPr="00AE7883" w:rsidRDefault="009A47DC" w:rsidP="00F55442">
      <w:pPr>
        <w:widowControl w:val="0"/>
        <w:numPr>
          <w:ilvl w:val="0"/>
          <w:numId w:val="24"/>
        </w:numPr>
        <w:autoSpaceDE w:val="0"/>
        <w:autoSpaceDN w:val="0"/>
        <w:adjustRightInd w:val="0"/>
        <w:ind w:left="360"/>
        <w:rPr>
          <w:b/>
          <w:bCs/>
        </w:rPr>
      </w:pPr>
      <w:r w:rsidRPr="00AE7883">
        <w:rPr>
          <w:b/>
          <w:bCs/>
        </w:rPr>
        <w:t xml:space="preserve">Cheating/Plagiarism:  </w:t>
      </w:r>
      <w:r w:rsidRPr="00AE7883">
        <w:rPr>
          <w:bCs/>
        </w:rPr>
        <w:t>Cheating and/or plagiarism will not be tolerated.  A student will receive no credit for the assignment if in the opinion of the instructor the individual has cheated.</w:t>
      </w:r>
    </w:p>
    <w:p w14:paraId="6793ED63" w14:textId="77777777" w:rsidR="009A47DC" w:rsidRPr="00AE7883" w:rsidRDefault="009A47DC" w:rsidP="00F55442">
      <w:pPr>
        <w:widowControl w:val="0"/>
        <w:numPr>
          <w:ilvl w:val="0"/>
          <w:numId w:val="24"/>
        </w:numPr>
        <w:autoSpaceDE w:val="0"/>
        <w:autoSpaceDN w:val="0"/>
        <w:adjustRightInd w:val="0"/>
        <w:ind w:left="360"/>
        <w:rPr>
          <w:b/>
          <w:bCs/>
        </w:rPr>
      </w:pPr>
      <w:r w:rsidRPr="00AE7883">
        <w:rPr>
          <w:b/>
          <w:bCs/>
        </w:rPr>
        <w:t xml:space="preserve">Dropping the Course:  </w:t>
      </w:r>
      <w:r w:rsidRPr="00AE7883">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p>
    <w:p w14:paraId="5764610C" w14:textId="77777777" w:rsidR="00EB06C1" w:rsidRDefault="009A47DC" w:rsidP="00EB06C1">
      <w:pPr>
        <w:widowControl w:val="0"/>
        <w:numPr>
          <w:ilvl w:val="0"/>
          <w:numId w:val="24"/>
        </w:numPr>
        <w:tabs>
          <w:tab w:val="num" w:pos="1620"/>
        </w:tabs>
        <w:autoSpaceDE w:val="0"/>
        <w:autoSpaceDN w:val="0"/>
        <w:adjustRightInd w:val="0"/>
        <w:ind w:left="360"/>
      </w:pPr>
      <w:r w:rsidRPr="00F55442">
        <w:rPr>
          <w:b/>
          <w:bCs/>
        </w:rPr>
        <w:t xml:space="preserve">Accommodations for Students with Disabilities: </w:t>
      </w:r>
      <w:r w:rsidRPr="00AE7883">
        <w:rPr>
          <w:b/>
          <w:bCs/>
        </w:rPr>
        <w:t xml:space="preserve"> </w:t>
      </w:r>
      <w:r w:rsidRPr="00AE7883">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12D661B" w14:textId="38388976" w:rsidR="009A47DC" w:rsidRPr="00AE7883" w:rsidRDefault="00EB06C1" w:rsidP="00EB06C1">
      <w:pPr>
        <w:widowControl w:val="0"/>
        <w:autoSpaceDE w:val="0"/>
        <w:autoSpaceDN w:val="0"/>
        <w:adjustRightInd w:val="0"/>
        <w:ind w:left="360"/>
      </w:pPr>
      <w:r>
        <w:rPr>
          <w:b/>
          <w:bCs/>
        </w:rPr>
        <w:tab/>
      </w:r>
      <w:r w:rsidR="009A47DC" w:rsidRPr="00AE7883">
        <w:t xml:space="preserve">I sometimes use Red or Green writing to grade your assignments or highlight important information on </w:t>
      </w:r>
      <w:r w:rsidR="00CE1F62">
        <w:t>Canvas</w:t>
      </w:r>
      <w:r w:rsidR="009A47DC" w:rsidRPr="00AE7883">
        <w:t>.  Please tell me IMMEDIATELY if you have difficulties seeing these colors.  I will use alternate colors</w:t>
      </w:r>
      <w:r w:rsidR="009A47DC" w:rsidRPr="00EB06C1">
        <w:rPr>
          <w:b/>
        </w:rPr>
        <w:t xml:space="preserve"> if</w:t>
      </w:r>
      <w:r w:rsidR="009A47DC" w:rsidRPr="00AE7883">
        <w:t xml:space="preserve"> you let me know of your color distinguishing difficulties.</w:t>
      </w:r>
    </w:p>
    <w:p w14:paraId="6C2AE2A8" w14:textId="1978194F" w:rsidR="00FD6E56" w:rsidRDefault="00FD6E56" w:rsidP="00FD6E56">
      <w:pPr>
        <w:widowControl w:val="0"/>
        <w:autoSpaceDE w:val="0"/>
        <w:autoSpaceDN w:val="0"/>
        <w:adjustRightInd w:val="0"/>
        <w:rPr>
          <w:b/>
          <w:bCs/>
        </w:rPr>
      </w:pPr>
    </w:p>
    <w:p w14:paraId="776C1205" w14:textId="77777777" w:rsidR="00EB06C1" w:rsidRPr="0028143A" w:rsidRDefault="00EB06C1" w:rsidP="00EB06C1">
      <w:pPr>
        <w:widowControl w:val="0"/>
        <w:autoSpaceDE w:val="0"/>
        <w:autoSpaceDN w:val="0"/>
        <w:adjustRightInd w:val="0"/>
        <w:rPr>
          <w:b/>
          <w:bCs/>
        </w:rPr>
      </w:pPr>
      <w:r w:rsidRPr="0028143A">
        <w:rPr>
          <w:b/>
          <w:bCs/>
        </w:rPr>
        <w:t>Important Dates:</w:t>
      </w:r>
    </w:p>
    <w:p w14:paraId="5E46A87B" w14:textId="77777777" w:rsidR="00303AAB" w:rsidRPr="00EC64F9" w:rsidRDefault="00303AAB" w:rsidP="00303AAB">
      <w:pPr>
        <w:pStyle w:val="Text"/>
        <w:numPr>
          <w:ilvl w:val="0"/>
          <w:numId w:val="26"/>
        </w:numPr>
        <w:rPr>
          <w:rStyle w:val="TextChar"/>
          <w:rFonts w:ascii="Times New Roman" w:hAnsi="Times New Roman"/>
          <w:sz w:val="24"/>
          <w:szCs w:val="24"/>
        </w:rPr>
      </w:pPr>
      <w:r>
        <w:rPr>
          <w:rStyle w:val="TextChar"/>
          <w:rFonts w:ascii="Times New Roman" w:hAnsi="Times New Roman"/>
          <w:sz w:val="24"/>
          <w:szCs w:val="24"/>
        </w:rPr>
        <w:t>January 9</w:t>
      </w:r>
      <w:r w:rsidRPr="00EC64F9">
        <w:rPr>
          <w:rStyle w:val="TextChar"/>
          <w:rFonts w:ascii="Times New Roman" w:hAnsi="Times New Roman"/>
          <w:sz w:val="24"/>
          <w:szCs w:val="24"/>
        </w:rPr>
        <w:t>—Semester begins</w:t>
      </w:r>
    </w:p>
    <w:p w14:paraId="57BA5145" w14:textId="77777777" w:rsidR="00303AAB" w:rsidRPr="00EC64F9" w:rsidRDefault="00303AAB" w:rsidP="00303AAB">
      <w:pPr>
        <w:pStyle w:val="Text"/>
        <w:numPr>
          <w:ilvl w:val="0"/>
          <w:numId w:val="26"/>
        </w:numPr>
        <w:rPr>
          <w:rStyle w:val="TextChar"/>
          <w:rFonts w:ascii="Times New Roman" w:hAnsi="Times New Roman"/>
          <w:sz w:val="24"/>
          <w:szCs w:val="24"/>
        </w:rPr>
      </w:pPr>
      <w:r>
        <w:rPr>
          <w:rStyle w:val="TextChar"/>
          <w:rFonts w:ascii="Times New Roman" w:hAnsi="Times New Roman"/>
          <w:sz w:val="24"/>
          <w:szCs w:val="24"/>
        </w:rPr>
        <w:t>January 16—</w:t>
      </w:r>
      <w:r w:rsidRPr="00EC64F9">
        <w:rPr>
          <w:rStyle w:val="TextChar"/>
          <w:rFonts w:ascii="Times New Roman" w:hAnsi="Times New Roman"/>
          <w:sz w:val="24"/>
          <w:szCs w:val="24"/>
        </w:rPr>
        <w:t>Holiday (no classes held</w:t>
      </w:r>
      <w:r>
        <w:rPr>
          <w:rStyle w:val="TextChar"/>
          <w:rFonts w:ascii="Times New Roman" w:hAnsi="Times New Roman"/>
          <w:sz w:val="24"/>
          <w:szCs w:val="24"/>
        </w:rPr>
        <w:t>, campus closed</w:t>
      </w:r>
      <w:r w:rsidRPr="00EC64F9">
        <w:rPr>
          <w:rStyle w:val="TextChar"/>
          <w:rFonts w:ascii="Times New Roman" w:hAnsi="Times New Roman"/>
          <w:sz w:val="24"/>
          <w:szCs w:val="24"/>
        </w:rPr>
        <w:t>)</w:t>
      </w:r>
    </w:p>
    <w:p w14:paraId="21CCB50F" w14:textId="77777777" w:rsidR="00303AAB" w:rsidRPr="00EC64F9" w:rsidRDefault="00303AAB" w:rsidP="00303AAB">
      <w:pPr>
        <w:pStyle w:val="Text"/>
        <w:numPr>
          <w:ilvl w:val="0"/>
          <w:numId w:val="26"/>
        </w:numPr>
        <w:rPr>
          <w:rStyle w:val="TextChar"/>
          <w:rFonts w:ascii="Times New Roman" w:hAnsi="Times New Roman"/>
          <w:sz w:val="24"/>
          <w:szCs w:val="24"/>
        </w:rPr>
      </w:pPr>
      <w:r>
        <w:rPr>
          <w:rStyle w:val="TextChar"/>
          <w:rFonts w:ascii="Times New Roman" w:hAnsi="Times New Roman"/>
          <w:sz w:val="24"/>
          <w:szCs w:val="24"/>
        </w:rPr>
        <w:t>January 27</w:t>
      </w:r>
      <w:r w:rsidRPr="00EC64F9">
        <w:rPr>
          <w:rStyle w:val="TextChar"/>
          <w:rFonts w:ascii="Times New Roman" w:hAnsi="Times New Roman"/>
          <w:sz w:val="24"/>
          <w:szCs w:val="24"/>
        </w:rPr>
        <w:t>—Last day to register for a class</w:t>
      </w:r>
    </w:p>
    <w:p w14:paraId="454AD6FE" w14:textId="77777777" w:rsidR="00303AAB" w:rsidRDefault="00303AAB" w:rsidP="00303AAB">
      <w:pPr>
        <w:pStyle w:val="Text"/>
        <w:numPr>
          <w:ilvl w:val="0"/>
          <w:numId w:val="26"/>
        </w:numPr>
        <w:rPr>
          <w:rStyle w:val="TextChar"/>
          <w:rFonts w:ascii="Times New Roman" w:hAnsi="Times New Roman"/>
          <w:sz w:val="24"/>
          <w:szCs w:val="24"/>
        </w:rPr>
      </w:pPr>
      <w:r>
        <w:rPr>
          <w:rStyle w:val="TextChar"/>
          <w:rFonts w:ascii="Times New Roman" w:hAnsi="Times New Roman"/>
          <w:sz w:val="24"/>
          <w:szCs w:val="24"/>
        </w:rPr>
        <w:t>February 17-20</w:t>
      </w:r>
      <w:r w:rsidRPr="00EC64F9">
        <w:rPr>
          <w:rStyle w:val="TextChar"/>
          <w:rFonts w:ascii="Times New Roman" w:hAnsi="Times New Roman"/>
          <w:sz w:val="24"/>
          <w:szCs w:val="24"/>
        </w:rPr>
        <w:t>—</w:t>
      </w:r>
      <w:r>
        <w:rPr>
          <w:rStyle w:val="TextChar"/>
          <w:rFonts w:ascii="Times New Roman" w:hAnsi="Times New Roman"/>
          <w:sz w:val="24"/>
          <w:szCs w:val="24"/>
        </w:rPr>
        <w:t>Holiday (no classes held, campus closed)</w:t>
      </w:r>
    </w:p>
    <w:p w14:paraId="6326A03E" w14:textId="77777777" w:rsidR="00303AAB" w:rsidRPr="00EC64F9" w:rsidRDefault="00303AAB" w:rsidP="00303AAB">
      <w:pPr>
        <w:pStyle w:val="Text"/>
        <w:numPr>
          <w:ilvl w:val="0"/>
          <w:numId w:val="26"/>
        </w:numPr>
        <w:rPr>
          <w:rStyle w:val="TextChar"/>
          <w:rFonts w:ascii="Times New Roman" w:hAnsi="Times New Roman"/>
          <w:sz w:val="24"/>
          <w:szCs w:val="24"/>
        </w:rPr>
      </w:pPr>
      <w:r>
        <w:rPr>
          <w:rStyle w:val="TextChar"/>
          <w:rFonts w:ascii="Times New Roman" w:hAnsi="Times New Roman"/>
          <w:sz w:val="24"/>
          <w:szCs w:val="24"/>
        </w:rPr>
        <w:t>March 10—Last day to drop a class</w:t>
      </w:r>
    </w:p>
    <w:p w14:paraId="5BDE5FC9" w14:textId="77777777" w:rsidR="00303AAB" w:rsidRPr="00EC64F9" w:rsidRDefault="00303AAB" w:rsidP="00303AAB">
      <w:pPr>
        <w:pStyle w:val="Text"/>
        <w:numPr>
          <w:ilvl w:val="0"/>
          <w:numId w:val="26"/>
        </w:numPr>
        <w:rPr>
          <w:rStyle w:val="TextChar"/>
          <w:rFonts w:ascii="Times New Roman" w:hAnsi="Times New Roman"/>
          <w:sz w:val="24"/>
          <w:szCs w:val="24"/>
        </w:rPr>
      </w:pPr>
      <w:r>
        <w:rPr>
          <w:rStyle w:val="TextChar"/>
          <w:rFonts w:ascii="Times New Roman" w:hAnsi="Times New Roman"/>
          <w:sz w:val="24"/>
          <w:szCs w:val="24"/>
        </w:rPr>
        <w:t>April 10 - 14</w:t>
      </w:r>
      <w:r w:rsidRPr="00EC64F9">
        <w:rPr>
          <w:rStyle w:val="TextChar"/>
          <w:rFonts w:ascii="Times New Roman" w:hAnsi="Times New Roman"/>
          <w:sz w:val="24"/>
          <w:szCs w:val="24"/>
        </w:rPr>
        <w:t>—</w:t>
      </w:r>
      <w:r>
        <w:rPr>
          <w:rStyle w:val="TextChar"/>
          <w:rFonts w:ascii="Times New Roman" w:hAnsi="Times New Roman"/>
          <w:sz w:val="24"/>
          <w:szCs w:val="24"/>
        </w:rPr>
        <w:t>Spring Recess</w:t>
      </w:r>
      <w:r w:rsidRPr="00EC64F9">
        <w:rPr>
          <w:rStyle w:val="TextChar"/>
          <w:rFonts w:ascii="Times New Roman" w:hAnsi="Times New Roman"/>
          <w:sz w:val="24"/>
          <w:szCs w:val="24"/>
        </w:rPr>
        <w:t xml:space="preserve"> (no classes held</w:t>
      </w:r>
      <w:r>
        <w:rPr>
          <w:rStyle w:val="TextChar"/>
          <w:rFonts w:ascii="Times New Roman" w:hAnsi="Times New Roman"/>
          <w:sz w:val="24"/>
          <w:szCs w:val="24"/>
        </w:rPr>
        <w:t>, campus open</w:t>
      </w:r>
      <w:r w:rsidRPr="00EC64F9">
        <w:rPr>
          <w:rStyle w:val="TextChar"/>
          <w:rFonts w:ascii="Times New Roman" w:hAnsi="Times New Roman"/>
          <w:sz w:val="24"/>
          <w:szCs w:val="24"/>
        </w:rPr>
        <w:t>)</w:t>
      </w:r>
    </w:p>
    <w:p w14:paraId="7D0D861F" w14:textId="77777777" w:rsidR="00303AAB" w:rsidRPr="00EC64F9" w:rsidRDefault="00303AAB" w:rsidP="00303AAB">
      <w:pPr>
        <w:pStyle w:val="Text"/>
        <w:numPr>
          <w:ilvl w:val="0"/>
          <w:numId w:val="26"/>
        </w:numPr>
        <w:rPr>
          <w:rStyle w:val="TextChar"/>
          <w:rFonts w:ascii="Times New Roman" w:hAnsi="Times New Roman"/>
          <w:sz w:val="24"/>
          <w:szCs w:val="24"/>
        </w:rPr>
      </w:pPr>
      <w:r>
        <w:rPr>
          <w:rStyle w:val="TextChar"/>
          <w:rFonts w:ascii="Times New Roman" w:hAnsi="Times New Roman"/>
          <w:sz w:val="24"/>
          <w:szCs w:val="24"/>
        </w:rPr>
        <w:t>May 17 –Last day of class (8</w:t>
      </w:r>
      <w:r w:rsidRPr="00EC64F9">
        <w:rPr>
          <w:rStyle w:val="TextChar"/>
          <w:rFonts w:ascii="Times New Roman" w:hAnsi="Times New Roman"/>
          <w:sz w:val="24"/>
          <w:szCs w:val="24"/>
        </w:rPr>
        <w:t>:00 am start)</w:t>
      </w:r>
    </w:p>
    <w:p w14:paraId="0ADF46E1" w14:textId="77777777" w:rsidR="00303AAB" w:rsidRPr="00EC64F9" w:rsidRDefault="00303AAB" w:rsidP="00303AAB">
      <w:pPr>
        <w:pStyle w:val="Text"/>
        <w:numPr>
          <w:ilvl w:val="0"/>
          <w:numId w:val="26"/>
        </w:numPr>
        <w:rPr>
          <w:rStyle w:val="TextChar"/>
          <w:rFonts w:ascii="Times New Roman" w:hAnsi="Times New Roman"/>
          <w:sz w:val="24"/>
          <w:szCs w:val="24"/>
        </w:rPr>
      </w:pPr>
      <w:r>
        <w:rPr>
          <w:rStyle w:val="TextChar"/>
          <w:rFonts w:ascii="Times New Roman" w:hAnsi="Times New Roman"/>
          <w:sz w:val="24"/>
          <w:szCs w:val="24"/>
        </w:rPr>
        <w:t>May 19</w:t>
      </w:r>
      <w:r w:rsidRPr="00EC64F9">
        <w:rPr>
          <w:rStyle w:val="TextChar"/>
          <w:rFonts w:ascii="Times New Roman" w:hAnsi="Times New Roman"/>
          <w:sz w:val="24"/>
          <w:szCs w:val="24"/>
        </w:rPr>
        <w:t>—Grades submitted</w:t>
      </w:r>
    </w:p>
    <w:p w14:paraId="32AEE3B5" w14:textId="77777777" w:rsidR="00303AAB" w:rsidRPr="00EC64F9" w:rsidRDefault="00303AAB" w:rsidP="00303AAB">
      <w:pPr>
        <w:pStyle w:val="Text"/>
        <w:numPr>
          <w:ilvl w:val="0"/>
          <w:numId w:val="26"/>
        </w:numPr>
        <w:rPr>
          <w:rStyle w:val="TextChar"/>
          <w:rFonts w:ascii="Times New Roman" w:hAnsi="Times New Roman"/>
          <w:sz w:val="24"/>
          <w:szCs w:val="24"/>
        </w:rPr>
      </w:pPr>
      <w:r>
        <w:rPr>
          <w:rStyle w:val="TextChar"/>
          <w:rFonts w:ascii="Times New Roman" w:hAnsi="Times New Roman"/>
          <w:sz w:val="24"/>
          <w:szCs w:val="24"/>
        </w:rPr>
        <w:t>May 19</w:t>
      </w:r>
      <w:r w:rsidRPr="00EC64F9">
        <w:rPr>
          <w:rStyle w:val="TextChar"/>
          <w:rFonts w:ascii="Times New Roman" w:hAnsi="Times New Roman"/>
          <w:sz w:val="24"/>
          <w:szCs w:val="24"/>
        </w:rPr>
        <w:t>—Semester ends</w:t>
      </w:r>
    </w:p>
    <w:p w14:paraId="06F6D03F" w14:textId="77777777" w:rsidR="00EB06C1" w:rsidRDefault="00EB06C1" w:rsidP="00EB06C1">
      <w:pPr>
        <w:widowControl w:val="0"/>
        <w:autoSpaceDE w:val="0"/>
        <w:autoSpaceDN w:val="0"/>
        <w:adjustRightInd w:val="0"/>
        <w:rPr>
          <w:b/>
          <w:bCs/>
        </w:rPr>
      </w:pPr>
    </w:p>
    <w:p w14:paraId="459FBBB5" w14:textId="77777777" w:rsidR="00EB06C1" w:rsidRPr="00A5216B" w:rsidRDefault="00EB06C1" w:rsidP="00EB06C1">
      <w:pPr>
        <w:widowControl w:val="0"/>
        <w:autoSpaceDE w:val="0"/>
        <w:autoSpaceDN w:val="0"/>
        <w:adjustRightInd w:val="0"/>
      </w:pPr>
      <w:r w:rsidRPr="00A5216B">
        <w:rPr>
          <w:b/>
          <w:bCs/>
        </w:rPr>
        <w:t>Changing Syllabus Statement:</w:t>
      </w:r>
      <w:r w:rsidRPr="00A5216B">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14:paraId="1BF0D8C9" w14:textId="77777777" w:rsidR="00EB06C1" w:rsidRPr="00A5216B" w:rsidRDefault="00EB06C1" w:rsidP="00EB06C1">
      <w:pPr>
        <w:widowControl w:val="0"/>
        <w:autoSpaceDE w:val="0"/>
        <w:autoSpaceDN w:val="0"/>
        <w:adjustRightInd w:val="0"/>
      </w:pPr>
      <w:r w:rsidRPr="00A5216B">
        <w:t xml:space="preserve">The student’s decision to attend the class denotes acceptance of:  </w:t>
      </w:r>
    </w:p>
    <w:p w14:paraId="01B95C2F" w14:textId="77777777" w:rsidR="00EB06C1" w:rsidRPr="00A5216B" w:rsidRDefault="00EB06C1" w:rsidP="00EB06C1">
      <w:pPr>
        <w:widowControl w:val="0"/>
        <w:numPr>
          <w:ilvl w:val="0"/>
          <w:numId w:val="9"/>
        </w:numPr>
        <w:autoSpaceDE w:val="0"/>
        <w:autoSpaceDN w:val="0"/>
        <w:adjustRightInd w:val="0"/>
      </w:pPr>
      <w:r w:rsidRPr="00A5216B">
        <w:t>This syllabus as a contract outlining the student’s responsibilities to complete all required assignments by the due dates</w:t>
      </w:r>
    </w:p>
    <w:p w14:paraId="3F121D4A" w14:textId="77777777" w:rsidR="00EB06C1" w:rsidRPr="00A5216B" w:rsidRDefault="00EB06C1" w:rsidP="00EB06C1">
      <w:pPr>
        <w:widowControl w:val="0"/>
        <w:numPr>
          <w:ilvl w:val="0"/>
          <w:numId w:val="9"/>
        </w:numPr>
        <w:autoSpaceDE w:val="0"/>
        <w:autoSpaceDN w:val="0"/>
        <w:adjustRightInd w:val="0"/>
      </w:pPr>
      <w:r w:rsidRPr="00A5216B">
        <w:t>The policy that late assignments will have some or all of the points deducted</w:t>
      </w:r>
    </w:p>
    <w:p w14:paraId="34FA6BCA" w14:textId="77777777" w:rsidR="00EB06C1" w:rsidRPr="00A5216B" w:rsidRDefault="00EB06C1" w:rsidP="00EB06C1">
      <w:pPr>
        <w:widowControl w:val="0"/>
        <w:numPr>
          <w:ilvl w:val="0"/>
          <w:numId w:val="9"/>
        </w:numPr>
        <w:autoSpaceDE w:val="0"/>
        <w:autoSpaceDN w:val="0"/>
        <w:adjustRightInd w:val="0"/>
      </w:pPr>
      <w:r w:rsidRPr="00A5216B">
        <w:t>The changing syllabus statement</w:t>
      </w:r>
    </w:p>
    <w:p w14:paraId="0605EEF1" w14:textId="77777777" w:rsidR="00EB06C1" w:rsidRPr="00A5216B" w:rsidRDefault="00EB06C1" w:rsidP="00EB06C1">
      <w:pPr>
        <w:widowControl w:val="0"/>
        <w:numPr>
          <w:ilvl w:val="0"/>
          <w:numId w:val="9"/>
        </w:numPr>
        <w:autoSpaceDE w:val="0"/>
        <w:autoSpaceDN w:val="0"/>
        <w:adjustRightInd w:val="0"/>
      </w:pPr>
      <w:r w:rsidRPr="00A5216B">
        <w:t>The expectations of this course as outlined in this syllabus</w:t>
      </w:r>
    </w:p>
    <w:p w14:paraId="2CAC3CC3" w14:textId="77777777" w:rsidR="00EB06C1" w:rsidRPr="00A5216B" w:rsidRDefault="00EB06C1" w:rsidP="00EB06C1">
      <w:pPr>
        <w:widowControl w:val="0"/>
        <w:numPr>
          <w:ilvl w:val="0"/>
          <w:numId w:val="9"/>
        </w:numPr>
        <w:autoSpaceDE w:val="0"/>
        <w:autoSpaceDN w:val="0"/>
        <w:adjustRightInd w:val="0"/>
      </w:pPr>
      <w:r w:rsidRPr="00A5216B">
        <w:t xml:space="preserve">That final grades are determined on the basis of accumulated points from required assignments </w:t>
      </w:r>
    </w:p>
    <w:p w14:paraId="66A3DAEE" w14:textId="77777777" w:rsidR="00EB06C1" w:rsidRPr="00A5216B" w:rsidRDefault="00EB06C1" w:rsidP="00EB06C1">
      <w:pPr>
        <w:widowControl w:val="0"/>
        <w:numPr>
          <w:ilvl w:val="0"/>
          <w:numId w:val="9"/>
        </w:numPr>
        <w:autoSpaceDE w:val="0"/>
        <w:autoSpaceDN w:val="0"/>
        <w:adjustRightInd w:val="0"/>
      </w:pPr>
      <w:r w:rsidRPr="00A5216B">
        <w:t>The policy that students are responsible for supplying evidence of any discrepancy in grades as determined by returned/graded assignments</w:t>
      </w:r>
    </w:p>
    <w:p w14:paraId="3712D15A" w14:textId="77777777" w:rsidR="00EB06C1" w:rsidRPr="00A5216B" w:rsidRDefault="00EB06C1" w:rsidP="00EB06C1">
      <w:pPr>
        <w:widowControl w:val="0"/>
        <w:numPr>
          <w:ilvl w:val="0"/>
          <w:numId w:val="9"/>
        </w:numPr>
        <w:autoSpaceDE w:val="0"/>
        <w:autoSpaceDN w:val="0"/>
        <w:adjustRightInd w:val="0"/>
      </w:pPr>
      <w:r w:rsidRPr="00A5216B">
        <w:t xml:space="preserve">That grades will be submitted on the last day of the semester at 8:00 AM, and discrepancies need to be addressed before this time, preferably during the final class meeting </w:t>
      </w:r>
    </w:p>
    <w:p w14:paraId="67F62AF5" w14:textId="77777777" w:rsidR="00EB06C1" w:rsidRPr="00A5216B" w:rsidRDefault="00EB06C1" w:rsidP="00EB06C1">
      <w:r w:rsidRPr="00A5216B">
        <w:t>Students disagreeing with the above statements should withdrawal from this course section and enroll in a section of this course taught by another instructor.</w:t>
      </w:r>
    </w:p>
    <w:p w14:paraId="2F6FB308" w14:textId="77777777" w:rsidR="00EB06C1" w:rsidRDefault="00EB06C1" w:rsidP="00FD6E56">
      <w:pPr>
        <w:widowControl w:val="0"/>
        <w:autoSpaceDE w:val="0"/>
        <w:autoSpaceDN w:val="0"/>
        <w:adjustRightInd w:val="0"/>
        <w:rPr>
          <w:b/>
          <w:bCs/>
        </w:rPr>
      </w:pPr>
    </w:p>
    <w:sectPr w:rsidR="00EB06C1" w:rsidSect="0068018A">
      <w:headerReference w:type="default" r:id="rId9"/>
      <w:footerReference w:type="default" r:id="rId10"/>
      <w:pgSz w:w="12240" w:h="15840"/>
      <w:pgMar w:top="153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75509" w14:textId="77777777" w:rsidR="006D67C0" w:rsidRDefault="006D67C0">
      <w:r>
        <w:separator/>
      </w:r>
    </w:p>
  </w:endnote>
  <w:endnote w:type="continuationSeparator" w:id="0">
    <w:p w14:paraId="2E690EE3" w14:textId="77777777" w:rsidR="006D67C0" w:rsidRDefault="006D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ungsuh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00676" w14:textId="1484D139" w:rsidR="00305CEF" w:rsidRDefault="00305CEF">
    <w:pPr>
      <w:pStyle w:val="Footer"/>
    </w:pPr>
    <w:r>
      <w:t>N. Marsh</w:t>
    </w:r>
    <w:r>
      <w:tab/>
      <w:t xml:space="preserve">Page </w:t>
    </w:r>
    <w:r>
      <w:fldChar w:fldCharType="begin"/>
    </w:r>
    <w:r>
      <w:instrText xml:space="preserve"> PAGE </w:instrText>
    </w:r>
    <w:r>
      <w:fldChar w:fldCharType="separate"/>
    </w:r>
    <w:r w:rsidR="006E491D">
      <w:rPr>
        <w:noProof/>
      </w:rPr>
      <w:t>1</w:t>
    </w:r>
    <w:r>
      <w:fldChar w:fldCharType="end"/>
    </w:r>
    <w:r>
      <w:tab/>
    </w:r>
    <w:r>
      <w:fldChar w:fldCharType="begin"/>
    </w:r>
    <w:r>
      <w:instrText xml:space="preserve"> DATE \@ "M/d/yyyy" </w:instrText>
    </w:r>
    <w:r>
      <w:fldChar w:fldCharType="separate"/>
    </w:r>
    <w:r w:rsidR="006E491D">
      <w:rPr>
        <w:noProof/>
      </w:rPr>
      <w:t>2/23/2017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B401F" w14:textId="77777777" w:rsidR="006D67C0" w:rsidRDefault="006D67C0">
      <w:r>
        <w:separator/>
      </w:r>
    </w:p>
  </w:footnote>
  <w:footnote w:type="continuationSeparator" w:id="0">
    <w:p w14:paraId="7DCAC32B" w14:textId="77777777" w:rsidR="006D67C0" w:rsidRDefault="006D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D7142" w14:textId="77777777" w:rsidR="00305CEF" w:rsidRDefault="00305CEF">
    <w:pPr>
      <w:pStyle w:val="Header"/>
      <w:jc w:val="center"/>
      <w:rPr>
        <w:b/>
        <w:bCs/>
      </w:rPr>
    </w:pPr>
    <w:r>
      <w:rPr>
        <w:b/>
        <w:bCs/>
      </w:rPr>
      <w:t>CHDEV 15: Diversity and Culture in Early Care and Education Programs</w:t>
    </w:r>
  </w:p>
  <w:p w14:paraId="401EDAED" w14:textId="77777777" w:rsidR="00305CEF" w:rsidRDefault="00305CEF">
    <w:pPr>
      <w:pStyle w:val="Header"/>
      <w:jc w:val="center"/>
      <w:rPr>
        <w:b/>
        <w:bCs/>
      </w:rPr>
    </w:pPr>
    <w:r>
      <w:rPr>
        <w:b/>
        <w:bCs/>
      </w:rPr>
      <w:t>Course Syllabus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927"/>
    <w:multiLevelType w:val="hybridMultilevel"/>
    <w:tmpl w:val="86EEECCA"/>
    <w:lvl w:ilvl="0" w:tplc="F4309AA4">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C03187"/>
    <w:multiLevelType w:val="hybridMultilevel"/>
    <w:tmpl w:val="6C708022"/>
    <w:lvl w:ilvl="0" w:tplc="BC7EC6CE">
      <w:start w:val="1"/>
      <w:numFmt w:val="decimal"/>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74C2950"/>
    <w:multiLevelType w:val="hybridMultilevel"/>
    <w:tmpl w:val="88188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66389"/>
    <w:multiLevelType w:val="hybridMultilevel"/>
    <w:tmpl w:val="6F6056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80199B"/>
    <w:multiLevelType w:val="hybridMultilevel"/>
    <w:tmpl w:val="E9F4EC7A"/>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8D7F0E"/>
    <w:multiLevelType w:val="hybridMultilevel"/>
    <w:tmpl w:val="253CC6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71764"/>
    <w:multiLevelType w:val="hybridMultilevel"/>
    <w:tmpl w:val="01DA8A8E"/>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9127F2"/>
    <w:multiLevelType w:val="hybridMultilevel"/>
    <w:tmpl w:val="42F4F570"/>
    <w:lvl w:ilvl="0" w:tplc="66600DE6">
      <w:numFmt w:val="decimal"/>
      <w:lvlText w:val="%1."/>
      <w:lvlJc w:val="left"/>
      <w:pPr>
        <w:tabs>
          <w:tab w:val="num" w:pos="780"/>
        </w:tabs>
        <w:ind w:left="78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2B7E11"/>
    <w:multiLevelType w:val="hybridMultilevel"/>
    <w:tmpl w:val="45903930"/>
    <w:lvl w:ilvl="0" w:tplc="E430C1DA">
      <w:start w:val="3"/>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61DD4"/>
    <w:multiLevelType w:val="hybridMultilevel"/>
    <w:tmpl w:val="1EA4EFA8"/>
    <w:lvl w:ilvl="0" w:tplc="BC7EC6CE">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EC379D"/>
    <w:multiLevelType w:val="hybridMultilevel"/>
    <w:tmpl w:val="9C3C36F0"/>
    <w:lvl w:ilvl="0" w:tplc="F4309AA4">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15:restartNumberingAfterBreak="0">
    <w:nsid w:val="3FDA5950"/>
    <w:multiLevelType w:val="multilevel"/>
    <w:tmpl w:val="354AE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734F07"/>
    <w:multiLevelType w:val="hybridMultilevel"/>
    <w:tmpl w:val="24FA1660"/>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41609A"/>
    <w:multiLevelType w:val="hybridMultilevel"/>
    <w:tmpl w:val="8E9205AA"/>
    <w:lvl w:ilvl="0" w:tplc="54048D5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886BB1"/>
    <w:multiLevelType w:val="hybridMultilevel"/>
    <w:tmpl w:val="537E7BB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49A46D9D"/>
    <w:multiLevelType w:val="hybridMultilevel"/>
    <w:tmpl w:val="EE82AC24"/>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9" w15:restartNumberingAfterBreak="0">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F07CC4"/>
    <w:multiLevelType w:val="hybridMultilevel"/>
    <w:tmpl w:val="73786618"/>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AA7F02"/>
    <w:multiLevelType w:val="hybridMultilevel"/>
    <w:tmpl w:val="93FEE6D2"/>
    <w:lvl w:ilvl="0" w:tplc="7E006A04">
      <w:start w:val="2"/>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620D3B"/>
    <w:multiLevelType w:val="multilevel"/>
    <w:tmpl w:val="89F620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6DC313EF"/>
    <w:multiLevelType w:val="hybridMultilevel"/>
    <w:tmpl w:val="4EAA4FD4"/>
    <w:lvl w:ilvl="0" w:tplc="72E2E9AA">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611C77"/>
    <w:multiLevelType w:val="hybridMultilevel"/>
    <w:tmpl w:val="7926025A"/>
    <w:lvl w:ilvl="0" w:tplc="90A22BC8">
      <w:start w:val="1"/>
      <w:numFmt w:val="bullet"/>
      <w:lvlText w:val=""/>
      <w:lvlJc w:val="left"/>
      <w:pPr>
        <w:tabs>
          <w:tab w:val="num" w:pos="720"/>
        </w:tabs>
        <w:ind w:left="720" w:hanging="360"/>
      </w:pPr>
      <w:rPr>
        <w:rFonts w:ascii="Wingdings" w:hAnsi="Wingdings" w:hint="default"/>
      </w:rPr>
    </w:lvl>
    <w:lvl w:ilvl="1" w:tplc="FAF2B642" w:tentative="1">
      <w:start w:val="1"/>
      <w:numFmt w:val="bullet"/>
      <w:lvlText w:val=""/>
      <w:lvlJc w:val="left"/>
      <w:pPr>
        <w:tabs>
          <w:tab w:val="num" w:pos="1440"/>
        </w:tabs>
        <w:ind w:left="1440" w:hanging="360"/>
      </w:pPr>
      <w:rPr>
        <w:rFonts w:ascii="Wingdings" w:hAnsi="Wingdings" w:hint="default"/>
      </w:rPr>
    </w:lvl>
    <w:lvl w:ilvl="2" w:tplc="8042F486" w:tentative="1">
      <w:start w:val="1"/>
      <w:numFmt w:val="bullet"/>
      <w:lvlText w:val=""/>
      <w:lvlJc w:val="left"/>
      <w:pPr>
        <w:tabs>
          <w:tab w:val="num" w:pos="2160"/>
        </w:tabs>
        <w:ind w:left="2160" w:hanging="360"/>
      </w:pPr>
      <w:rPr>
        <w:rFonts w:ascii="Wingdings" w:hAnsi="Wingdings" w:hint="default"/>
      </w:rPr>
    </w:lvl>
    <w:lvl w:ilvl="3" w:tplc="6A18A670" w:tentative="1">
      <w:start w:val="1"/>
      <w:numFmt w:val="bullet"/>
      <w:lvlText w:val=""/>
      <w:lvlJc w:val="left"/>
      <w:pPr>
        <w:tabs>
          <w:tab w:val="num" w:pos="2880"/>
        </w:tabs>
        <w:ind w:left="2880" w:hanging="360"/>
      </w:pPr>
      <w:rPr>
        <w:rFonts w:ascii="Wingdings" w:hAnsi="Wingdings" w:hint="default"/>
      </w:rPr>
    </w:lvl>
    <w:lvl w:ilvl="4" w:tplc="8C3C49A8" w:tentative="1">
      <w:start w:val="1"/>
      <w:numFmt w:val="bullet"/>
      <w:lvlText w:val=""/>
      <w:lvlJc w:val="left"/>
      <w:pPr>
        <w:tabs>
          <w:tab w:val="num" w:pos="3600"/>
        </w:tabs>
        <w:ind w:left="3600" w:hanging="360"/>
      </w:pPr>
      <w:rPr>
        <w:rFonts w:ascii="Wingdings" w:hAnsi="Wingdings" w:hint="default"/>
      </w:rPr>
    </w:lvl>
    <w:lvl w:ilvl="5" w:tplc="2BB04CCE" w:tentative="1">
      <w:start w:val="1"/>
      <w:numFmt w:val="bullet"/>
      <w:lvlText w:val=""/>
      <w:lvlJc w:val="left"/>
      <w:pPr>
        <w:tabs>
          <w:tab w:val="num" w:pos="4320"/>
        </w:tabs>
        <w:ind w:left="4320" w:hanging="360"/>
      </w:pPr>
      <w:rPr>
        <w:rFonts w:ascii="Wingdings" w:hAnsi="Wingdings" w:hint="default"/>
      </w:rPr>
    </w:lvl>
    <w:lvl w:ilvl="6" w:tplc="D8F4B0A6" w:tentative="1">
      <w:start w:val="1"/>
      <w:numFmt w:val="bullet"/>
      <w:lvlText w:val=""/>
      <w:lvlJc w:val="left"/>
      <w:pPr>
        <w:tabs>
          <w:tab w:val="num" w:pos="5040"/>
        </w:tabs>
        <w:ind w:left="5040" w:hanging="360"/>
      </w:pPr>
      <w:rPr>
        <w:rFonts w:ascii="Wingdings" w:hAnsi="Wingdings" w:hint="default"/>
      </w:rPr>
    </w:lvl>
    <w:lvl w:ilvl="7" w:tplc="7012F690" w:tentative="1">
      <w:start w:val="1"/>
      <w:numFmt w:val="bullet"/>
      <w:lvlText w:val=""/>
      <w:lvlJc w:val="left"/>
      <w:pPr>
        <w:tabs>
          <w:tab w:val="num" w:pos="5760"/>
        </w:tabs>
        <w:ind w:left="5760" w:hanging="360"/>
      </w:pPr>
      <w:rPr>
        <w:rFonts w:ascii="Wingdings" w:hAnsi="Wingdings" w:hint="default"/>
      </w:rPr>
    </w:lvl>
    <w:lvl w:ilvl="8" w:tplc="BB30CB2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CA50C4"/>
    <w:multiLevelType w:val="hybridMultilevel"/>
    <w:tmpl w:val="8946C576"/>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10"/>
  </w:num>
  <w:num w:numId="3">
    <w:abstractNumId w:val="15"/>
  </w:num>
  <w:num w:numId="4">
    <w:abstractNumId w:val="20"/>
  </w:num>
  <w:num w:numId="5">
    <w:abstractNumId w:val="1"/>
  </w:num>
  <w:num w:numId="6">
    <w:abstractNumId w:val="6"/>
  </w:num>
  <w:num w:numId="7">
    <w:abstractNumId w:val="7"/>
  </w:num>
  <w:num w:numId="8">
    <w:abstractNumId w:val="4"/>
  </w:num>
  <w:num w:numId="9">
    <w:abstractNumId w:val="13"/>
  </w:num>
  <w:num w:numId="10">
    <w:abstractNumId w:val="16"/>
  </w:num>
  <w:num w:numId="11">
    <w:abstractNumId w:val="8"/>
  </w:num>
  <w:num w:numId="12">
    <w:abstractNumId w:val="19"/>
  </w:num>
  <w:num w:numId="13">
    <w:abstractNumId w:val="12"/>
  </w:num>
  <w:num w:numId="14">
    <w:abstractNumId w:val="0"/>
  </w:num>
  <w:num w:numId="15">
    <w:abstractNumId w:val="18"/>
  </w:num>
  <w:num w:numId="16">
    <w:abstractNumId w:val="11"/>
  </w:num>
  <w:num w:numId="17">
    <w:abstractNumId w:val="3"/>
  </w:num>
  <w:num w:numId="18">
    <w:abstractNumId w:val="17"/>
  </w:num>
  <w:num w:numId="19">
    <w:abstractNumId w:val="25"/>
  </w:num>
  <w:num w:numId="20">
    <w:abstractNumId w:val="24"/>
  </w:num>
  <w:num w:numId="21">
    <w:abstractNumId w:val="22"/>
  </w:num>
  <w:num w:numId="22">
    <w:abstractNumId w:val="21"/>
  </w:num>
  <w:num w:numId="23">
    <w:abstractNumId w:val="9"/>
  </w:num>
  <w:num w:numId="24">
    <w:abstractNumId w:val="23"/>
  </w:num>
  <w:num w:numId="25">
    <w:abstractNumId w:val="1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EF"/>
    <w:rsid w:val="00033088"/>
    <w:rsid w:val="00034839"/>
    <w:rsid w:val="000615A5"/>
    <w:rsid w:val="00071E54"/>
    <w:rsid w:val="000A4896"/>
    <w:rsid w:val="000E0028"/>
    <w:rsid w:val="000E3920"/>
    <w:rsid w:val="000F19F2"/>
    <w:rsid w:val="000F74FF"/>
    <w:rsid w:val="00105D7C"/>
    <w:rsid w:val="001075E4"/>
    <w:rsid w:val="001100C2"/>
    <w:rsid w:val="001110ED"/>
    <w:rsid w:val="00124635"/>
    <w:rsid w:val="00130817"/>
    <w:rsid w:val="00134A02"/>
    <w:rsid w:val="00146100"/>
    <w:rsid w:val="0017491B"/>
    <w:rsid w:val="001768B3"/>
    <w:rsid w:val="00182BA7"/>
    <w:rsid w:val="001951BF"/>
    <w:rsid w:val="001B59E9"/>
    <w:rsid w:val="001C0796"/>
    <w:rsid w:val="00211F1E"/>
    <w:rsid w:val="002130C2"/>
    <w:rsid w:val="0021321B"/>
    <w:rsid w:val="0022003A"/>
    <w:rsid w:val="002459D7"/>
    <w:rsid w:val="002512FC"/>
    <w:rsid w:val="00294F15"/>
    <w:rsid w:val="002E4823"/>
    <w:rsid w:val="00303AAB"/>
    <w:rsid w:val="00305CEF"/>
    <w:rsid w:val="00323B7E"/>
    <w:rsid w:val="003341B0"/>
    <w:rsid w:val="00335792"/>
    <w:rsid w:val="00335B1F"/>
    <w:rsid w:val="003836BC"/>
    <w:rsid w:val="00383A6C"/>
    <w:rsid w:val="003846E2"/>
    <w:rsid w:val="00387E68"/>
    <w:rsid w:val="003B33D0"/>
    <w:rsid w:val="003B72DF"/>
    <w:rsid w:val="003D21F6"/>
    <w:rsid w:val="003F2179"/>
    <w:rsid w:val="00406F7C"/>
    <w:rsid w:val="004135FC"/>
    <w:rsid w:val="00415BD5"/>
    <w:rsid w:val="00415E9A"/>
    <w:rsid w:val="00416A2C"/>
    <w:rsid w:val="004326CE"/>
    <w:rsid w:val="00453666"/>
    <w:rsid w:val="00485138"/>
    <w:rsid w:val="004926C5"/>
    <w:rsid w:val="0049699C"/>
    <w:rsid w:val="004A51D4"/>
    <w:rsid w:val="004B7CB4"/>
    <w:rsid w:val="004C1F0A"/>
    <w:rsid w:val="00506D5C"/>
    <w:rsid w:val="00585FA9"/>
    <w:rsid w:val="00587352"/>
    <w:rsid w:val="005B68A5"/>
    <w:rsid w:val="005B7827"/>
    <w:rsid w:val="005C36EA"/>
    <w:rsid w:val="005E62BB"/>
    <w:rsid w:val="005F0DF9"/>
    <w:rsid w:val="00610F4E"/>
    <w:rsid w:val="006240E8"/>
    <w:rsid w:val="006450D5"/>
    <w:rsid w:val="00652350"/>
    <w:rsid w:val="0068018A"/>
    <w:rsid w:val="00682C1B"/>
    <w:rsid w:val="006D3EAF"/>
    <w:rsid w:val="006D67C0"/>
    <w:rsid w:val="006E4265"/>
    <w:rsid w:val="006E491D"/>
    <w:rsid w:val="007415C9"/>
    <w:rsid w:val="00762A94"/>
    <w:rsid w:val="007C469C"/>
    <w:rsid w:val="007C513C"/>
    <w:rsid w:val="00803FD3"/>
    <w:rsid w:val="00806502"/>
    <w:rsid w:val="008131CF"/>
    <w:rsid w:val="00825E83"/>
    <w:rsid w:val="0085300D"/>
    <w:rsid w:val="0086166C"/>
    <w:rsid w:val="00863959"/>
    <w:rsid w:val="00872994"/>
    <w:rsid w:val="008848F5"/>
    <w:rsid w:val="00887A8F"/>
    <w:rsid w:val="008929DD"/>
    <w:rsid w:val="008C338E"/>
    <w:rsid w:val="008C4A1C"/>
    <w:rsid w:val="008F0B98"/>
    <w:rsid w:val="008F3A66"/>
    <w:rsid w:val="009267E8"/>
    <w:rsid w:val="00934DBA"/>
    <w:rsid w:val="009459A8"/>
    <w:rsid w:val="00953008"/>
    <w:rsid w:val="0095315A"/>
    <w:rsid w:val="00953BD3"/>
    <w:rsid w:val="00953D3F"/>
    <w:rsid w:val="00960E6E"/>
    <w:rsid w:val="00993315"/>
    <w:rsid w:val="00995F64"/>
    <w:rsid w:val="00997192"/>
    <w:rsid w:val="009A47DC"/>
    <w:rsid w:val="009B549C"/>
    <w:rsid w:val="009C7F97"/>
    <w:rsid w:val="009E6FE1"/>
    <w:rsid w:val="009F42E7"/>
    <w:rsid w:val="00A00500"/>
    <w:rsid w:val="00A4553A"/>
    <w:rsid w:val="00A54006"/>
    <w:rsid w:val="00A54281"/>
    <w:rsid w:val="00AC0E3B"/>
    <w:rsid w:val="00AC2E69"/>
    <w:rsid w:val="00AD1555"/>
    <w:rsid w:val="00AD7D76"/>
    <w:rsid w:val="00AF3AEF"/>
    <w:rsid w:val="00AF6B3A"/>
    <w:rsid w:val="00B127D5"/>
    <w:rsid w:val="00B50A52"/>
    <w:rsid w:val="00BA004F"/>
    <w:rsid w:val="00BA43E3"/>
    <w:rsid w:val="00BA542D"/>
    <w:rsid w:val="00BB4FFC"/>
    <w:rsid w:val="00BC0DD9"/>
    <w:rsid w:val="00C07590"/>
    <w:rsid w:val="00C16C0A"/>
    <w:rsid w:val="00C24AEF"/>
    <w:rsid w:val="00C33BD1"/>
    <w:rsid w:val="00C53229"/>
    <w:rsid w:val="00C53483"/>
    <w:rsid w:val="00C72737"/>
    <w:rsid w:val="00C9312E"/>
    <w:rsid w:val="00C94B78"/>
    <w:rsid w:val="00CA1FF1"/>
    <w:rsid w:val="00CB65F8"/>
    <w:rsid w:val="00CE1F62"/>
    <w:rsid w:val="00CF5654"/>
    <w:rsid w:val="00D24157"/>
    <w:rsid w:val="00D41DA2"/>
    <w:rsid w:val="00D55720"/>
    <w:rsid w:val="00D6028A"/>
    <w:rsid w:val="00DA5837"/>
    <w:rsid w:val="00DB3385"/>
    <w:rsid w:val="00DB7E59"/>
    <w:rsid w:val="00DC258D"/>
    <w:rsid w:val="00DC4E90"/>
    <w:rsid w:val="00DC5682"/>
    <w:rsid w:val="00DD1118"/>
    <w:rsid w:val="00E1337A"/>
    <w:rsid w:val="00E54558"/>
    <w:rsid w:val="00E625CC"/>
    <w:rsid w:val="00E65775"/>
    <w:rsid w:val="00EA4720"/>
    <w:rsid w:val="00EB06C1"/>
    <w:rsid w:val="00EC3F55"/>
    <w:rsid w:val="00EC4A12"/>
    <w:rsid w:val="00ED48B5"/>
    <w:rsid w:val="00ED5ECA"/>
    <w:rsid w:val="00EF63AF"/>
    <w:rsid w:val="00EF6F17"/>
    <w:rsid w:val="00F060C0"/>
    <w:rsid w:val="00F16D7C"/>
    <w:rsid w:val="00F50C82"/>
    <w:rsid w:val="00F52FBB"/>
    <w:rsid w:val="00F55442"/>
    <w:rsid w:val="00F56145"/>
    <w:rsid w:val="00F727E8"/>
    <w:rsid w:val="00F802EE"/>
    <w:rsid w:val="00FA31A9"/>
    <w:rsid w:val="00FC4FBC"/>
    <w:rsid w:val="00FC79C6"/>
    <w:rsid w:val="00FD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771C2"/>
  <w15:docId w15:val="{379E86D6-6B71-43E9-A6CB-9F08E2DA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38E"/>
    <w:rPr>
      <w:sz w:val="24"/>
      <w:szCs w:val="24"/>
    </w:rPr>
  </w:style>
  <w:style w:type="paragraph" w:styleId="Heading1">
    <w:name w:val="heading 1"/>
    <w:basedOn w:val="Normal"/>
    <w:next w:val="Normal"/>
    <w:link w:val="Heading1Char"/>
    <w:qFormat/>
    <w:rsid w:val="00E65775"/>
    <w:pPr>
      <w:keepNext/>
      <w:widowControl w:val="0"/>
      <w:autoSpaceDE w:val="0"/>
      <w:autoSpaceDN w:val="0"/>
      <w:adjustRightInd w:val="0"/>
      <w:outlineLvl w:val="0"/>
    </w:pPr>
    <w:rPr>
      <w:b/>
      <w:bCs/>
    </w:rPr>
  </w:style>
  <w:style w:type="paragraph" w:styleId="Heading2">
    <w:name w:val="heading 2"/>
    <w:basedOn w:val="Normal"/>
    <w:next w:val="Normal"/>
    <w:qFormat/>
    <w:rsid w:val="00E65775"/>
    <w:pPr>
      <w:keepNext/>
      <w:widowControl w:val="0"/>
      <w:autoSpaceDE w:val="0"/>
      <w:autoSpaceDN w:val="0"/>
      <w:adjustRightInd w:val="0"/>
      <w:jc w:val="center"/>
      <w:outlineLvl w:val="1"/>
    </w:pPr>
    <w:rPr>
      <w:b/>
      <w:bCs/>
    </w:rPr>
  </w:style>
  <w:style w:type="paragraph" w:styleId="Heading3">
    <w:name w:val="heading 3"/>
    <w:basedOn w:val="Normal"/>
    <w:next w:val="Normal"/>
    <w:link w:val="Heading3Char"/>
    <w:uiPriority w:val="9"/>
    <w:semiHidden/>
    <w:unhideWhenUsed/>
    <w:qFormat/>
    <w:rsid w:val="00AD7D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5775"/>
    <w:pPr>
      <w:tabs>
        <w:tab w:val="center" w:pos="4320"/>
        <w:tab w:val="right" w:pos="8640"/>
      </w:tabs>
    </w:pPr>
  </w:style>
  <w:style w:type="paragraph" w:styleId="Footer">
    <w:name w:val="footer"/>
    <w:basedOn w:val="Normal"/>
    <w:semiHidden/>
    <w:rsid w:val="00E65775"/>
    <w:pPr>
      <w:tabs>
        <w:tab w:val="center" w:pos="4320"/>
        <w:tab w:val="right" w:pos="8640"/>
      </w:tabs>
    </w:pPr>
  </w:style>
  <w:style w:type="paragraph" w:styleId="Title">
    <w:name w:val="Title"/>
    <w:basedOn w:val="Normal"/>
    <w:link w:val="TitleChar"/>
    <w:qFormat/>
    <w:rsid w:val="00E65775"/>
    <w:pPr>
      <w:jc w:val="center"/>
    </w:pPr>
    <w:rPr>
      <w:b/>
      <w:bCs/>
    </w:rPr>
  </w:style>
  <w:style w:type="paragraph" w:styleId="BodyText">
    <w:name w:val="Body Text"/>
    <w:basedOn w:val="Normal"/>
    <w:semiHidden/>
    <w:rsid w:val="00E65775"/>
    <w:pPr>
      <w:widowControl w:val="0"/>
      <w:autoSpaceDE w:val="0"/>
      <w:autoSpaceDN w:val="0"/>
      <w:adjustRightInd w:val="0"/>
    </w:pPr>
    <w:rPr>
      <w:i/>
      <w:iCs/>
    </w:rPr>
  </w:style>
  <w:style w:type="paragraph" w:styleId="BodyTextIndent">
    <w:name w:val="Body Text Indent"/>
    <w:basedOn w:val="Normal"/>
    <w:semiHidden/>
    <w:rsid w:val="00E65775"/>
    <w:pPr>
      <w:widowControl w:val="0"/>
      <w:autoSpaceDE w:val="0"/>
      <w:autoSpaceDN w:val="0"/>
      <w:adjustRightInd w:val="0"/>
      <w:ind w:firstLine="360"/>
    </w:pPr>
  </w:style>
  <w:style w:type="character" w:styleId="Hyperlink">
    <w:name w:val="Hyperlink"/>
    <w:basedOn w:val="DefaultParagraphFont"/>
    <w:rsid w:val="00E65775"/>
    <w:rPr>
      <w:color w:val="0000FF"/>
      <w:u w:val="single"/>
    </w:rPr>
  </w:style>
  <w:style w:type="paragraph" w:styleId="BodyText2">
    <w:name w:val="Body Text 2"/>
    <w:basedOn w:val="Normal"/>
    <w:semiHidden/>
    <w:rsid w:val="00E65775"/>
    <w:pPr>
      <w:widowControl w:val="0"/>
      <w:autoSpaceDE w:val="0"/>
      <w:autoSpaceDN w:val="0"/>
      <w:adjustRightInd w:val="0"/>
    </w:pPr>
    <w:rPr>
      <w:b/>
      <w:i/>
    </w:rPr>
  </w:style>
  <w:style w:type="paragraph" w:styleId="BalloonText">
    <w:name w:val="Balloon Text"/>
    <w:basedOn w:val="Normal"/>
    <w:link w:val="BalloonTextChar"/>
    <w:uiPriority w:val="99"/>
    <w:semiHidden/>
    <w:unhideWhenUsed/>
    <w:rsid w:val="00C24AEF"/>
    <w:rPr>
      <w:rFonts w:ascii="Tahoma" w:hAnsi="Tahoma" w:cs="Tahoma"/>
      <w:sz w:val="16"/>
      <w:szCs w:val="16"/>
    </w:rPr>
  </w:style>
  <w:style w:type="character" w:customStyle="1" w:styleId="BalloonTextChar">
    <w:name w:val="Balloon Text Char"/>
    <w:basedOn w:val="DefaultParagraphFont"/>
    <w:link w:val="BalloonText"/>
    <w:uiPriority w:val="99"/>
    <w:semiHidden/>
    <w:rsid w:val="00C24AEF"/>
    <w:rPr>
      <w:rFonts w:ascii="Tahoma" w:hAnsi="Tahoma" w:cs="Tahoma"/>
      <w:sz w:val="16"/>
      <w:szCs w:val="16"/>
    </w:rPr>
  </w:style>
  <w:style w:type="character" w:customStyle="1" w:styleId="TitleChar">
    <w:name w:val="Title Char"/>
    <w:basedOn w:val="DefaultParagraphFont"/>
    <w:link w:val="Title"/>
    <w:rsid w:val="00DA5837"/>
    <w:rPr>
      <w:b/>
      <w:bCs/>
      <w:sz w:val="24"/>
      <w:szCs w:val="24"/>
    </w:rPr>
  </w:style>
  <w:style w:type="paragraph" w:styleId="ListParagraph">
    <w:name w:val="List Paragraph"/>
    <w:basedOn w:val="Normal"/>
    <w:uiPriority w:val="34"/>
    <w:qFormat/>
    <w:rsid w:val="00335B1F"/>
    <w:pPr>
      <w:ind w:left="720"/>
      <w:contextualSpacing/>
    </w:pPr>
  </w:style>
  <w:style w:type="character" w:customStyle="1" w:styleId="Heading1Char">
    <w:name w:val="Heading 1 Char"/>
    <w:basedOn w:val="DefaultParagraphFont"/>
    <w:link w:val="Heading1"/>
    <w:rsid w:val="00387E68"/>
    <w:rPr>
      <w:b/>
      <w:bCs/>
      <w:sz w:val="24"/>
      <w:szCs w:val="24"/>
    </w:rPr>
  </w:style>
  <w:style w:type="paragraph" w:styleId="Bibliography">
    <w:name w:val="Bibliography"/>
    <w:basedOn w:val="Normal"/>
    <w:next w:val="Normal"/>
    <w:uiPriority w:val="37"/>
    <w:unhideWhenUsed/>
    <w:rsid w:val="008C338E"/>
  </w:style>
  <w:style w:type="character" w:customStyle="1" w:styleId="Heading3Char">
    <w:name w:val="Heading 3 Char"/>
    <w:basedOn w:val="DefaultParagraphFont"/>
    <w:link w:val="Heading3"/>
    <w:uiPriority w:val="9"/>
    <w:semiHidden/>
    <w:rsid w:val="00AD7D76"/>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AD7D76"/>
    <w:rPr>
      <w:sz w:val="24"/>
      <w:szCs w:val="24"/>
    </w:rPr>
  </w:style>
  <w:style w:type="paragraph" w:customStyle="1" w:styleId="Text">
    <w:name w:val="Text"/>
    <w:basedOn w:val="Normal"/>
    <w:link w:val="TextChar"/>
    <w:autoRedefine/>
    <w:qFormat/>
    <w:rsid w:val="00EB06C1"/>
    <w:pPr>
      <w:spacing w:after="80"/>
    </w:pPr>
    <w:rPr>
      <w:rFonts w:ascii="Candara" w:eastAsia="GungsuhChe" w:hAnsi="Candara"/>
      <w:color w:val="000000"/>
      <w:sz w:val="22"/>
      <w:szCs w:val="26"/>
      <w:lang w:bidi="en-US"/>
    </w:rPr>
  </w:style>
  <w:style w:type="character" w:customStyle="1" w:styleId="TextChar">
    <w:name w:val="Text Char"/>
    <w:link w:val="Text"/>
    <w:rsid w:val="00EB06C1"/>
    <w:rPr>
      <w:rFonts w:ascii="Candara" w:eastAsia="GungsuhChe" w:hAnsi="Candara"/>
      <w:color w:val="000000"/>
      <w:sz w:val="22"/>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47711">
      <w:bodyDiv w:val="1"/>
      <w:marLeft w:val="0"/>
      <w:marRight w:val="0"/>
      <w:marTop w:val="0"/>
      <w:marBottom w:val="0"/>
      <w:divBdr>
        <w:top w:val="none" w:sz="0" w:space="0" w:color="auto"/>
        <w:left w:val="none" w:sz="0" w:space="0" w:color="auto"/>
        <w:bottom w:val="none" w:sz="0" w:space="0" w:color="auto"/>
        <w:right w:val="none" w:sz="0" w:space="0" w:color="auto"/>
      </w:divBdr>
    </w:div>
    <w:div w:id="811757307">
      <w:bodyDiv w:val="1"/>
      <w:marLeft w:val="0"/>
      <w:marRight w:val="0"/>
      <w:marTop w:val="0"/>
      <w:marBottom w:val="0"/>
      <w:divBdr>
        <w:top w:val="none" w:sz="0" w:space="0" w:color="auto"/>
        <w:left w:val="none" w:sz="0" w:space="0" w:color="auto"/>
        <w:bottom w:val="none" w:sz="0" w:space="0" w:color="auto"/>
        <w:right w:val="none" w:sz="0" w:space="0" w:color="auto"/>
      </w:divBdr>
    </w:div>
    <w:div w:id="1954745175">
      <w:bodyDiv w:val="1"/>
      <w:marLeft w:val="0"/>
      <w:marRight w:val="0"/>
      <w:marTop w:val="0"/>
      <w:marBottom w:val="0"/>
      <w:divBdr>
        <w:top w:val="none" w:sz="0" w:space="0" w:color="auto"/>
        <w:left w:val="none" w:sz="0" w:space="0" w:color="auto"/>
        <w:bottom w:val="none" w:sz="0" w:space="0" w:color="auto"/>
        <w:right w:val="none" w:sz="0" w:space="0" w:color="auto"/>
      </w:divBdr>
      <w:divsChild>
        <w:div w:id="1804733811">
          <w:marLeft w:val="432"/>
          <w:marRight w:val="0"/>
          <w:marTop w:val="120"/>
          <w:marBottom w:val="0"/>
          <w:divBdr>
            <w:top w:val="none" w:sz="0" w:space="0" w:color="auto"/>
            <w:left w:val="none" w:sz="0" w:space="0" w:color="auto"/>
            <w:bottom w:val="none" w:sz="0" w:space="0" w:color="auto"/>
            <w:right w:val="none" w:sz="0" w:space="0" w:color="auto"/>
          </w:divBdr>
        </w:div>
        <w:div w:id="273635130">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ckboard.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Der10</b:Tag>
    <b:SourceType>Book</b:SourceType>
    <b:Guid>{A6F22D6C-4E77-4493-B1DF-A6F6334A4E92}</b:Guid>
    <b:Author>
      <b:Author>
        <b:NameList>
          <b:Person>
            <b:Last>Derman-Sparks</b:Last>
            <b:First>Louise</b:First>
          </b:Person>
          <b:Person>
            <b:Last>Edwards</b:Last>
            <b:First>Julie</b:First>
            <b:Middle>Olsen</b:Middle>
          </b:Person>
        </b:NameList>
      </b:Author>
    </b:Author>
    <b:Title>Anti-Bias Education for Young Children and Ourselves</b:Title>
    <b:Year>2010</b:Year>
    <b:City>Washington, DC</b:City>
    <b:Publisher>National Association for the Education of Young Children</b:Publisher>
    <b:RefOrder>2</b:RefOrder>
  </b:Source>
  <b:Source>
    <b:Tag>Gon11</b:Tag>
    <b:SourceType>Book</b:SourceType>
    <b:Guid>{B907B28C-3E3B-493B-9669-E76CCFBBCB16}</b:Guid>
    <b:Author>
      <b:Author>
        <b:NameList>
          <b:Person>
            <b:Last>Gonzalez-Mena</b:Last>
            <b:First>Janet</b:First>
          </b:Person>
        </b:NameList>
      </b:Author>
    </b:Author>
    <b:Title>Diversity in Early Care and Education: Honoring Differences, 5th ed.</b:Title>
    <b:Year>2011</b:Year>
    <b:City>Washington, DC</b:City>
    <b:Publisher>National Association for the Education of Young Children</b:Publisher>
    <b:RefOrder>1</b:RefOrder>
  </b:Source>
</b:Sources>
</file>

<file path=customXml/itemProps1.xml><?xml version="1.0" encoding="utf-8"?>
<ds:datastoreItem xmlns:ds="http://schemas.openxmlformats.org/officeDocument/2006/customXml" ds:itemID="{AF441F38-446E-48E2-9843-6C046F247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8352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Course: FCSC 29  Child Development</vt:lpstr>
    </vt:vector>
  </TitlesOfParts>
  <Company>SCCCD</Company>
  <LinksUpToDate>false</LinksUpToDate>
  <CharactersWithSpaces>9964</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FCSC 29  Child Development</dc:title>
  <dc:creator>Valued Gateway Client</dc:creator>
  <cp:lastModifiedBy>Annette Carrion</cp:lastModifiedBy>
  <cp:revision>2</cp:revision>
  <cp:lastPrinted>2016-01-10T19:06:00Z</cp:lastPrinted>
  <dcterms:created xsi:type="dcterms:W3CDTF">2017-02-23T18:45:00Z</dcterms:created>
  <dcterms:modified xsi:type="dcterms:W3CDTF">2017-02-23T18:45:00Z</dcterms:modified>
</cp:coreProperties>
</file>