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0E009D" w:rsidP="00F25500">
      <w:pPr>
        <w:tabs>
          <w:tab w:val="left" w:pos="432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0515A3">
        <w:rPr>
          <w:rFonts w:ascii="Arial" w:hAnsi="Arial" w:cs="Arial"/>
          <w:smallCaps/>
          <w:sz w:val="24"/>
          <w:szCs w:val="24"/>
        </w:rPr>
        <w:t>1</w:t>
      </w:r>
      <w:r w:rsidR="001C30C4" w:rsidRPr="001C30C4">
        <w:rPr>
          <w:rFonts w:ascii="Arial" w:hAnsi="Arial" w:cs="Arial"/>
          <w:smallCaps/>
          <w:sz w:val="24"/>
          <w:szCs w:val="24"/>
        </w:rPr>
        <w:tab/>
      </w:r>
      <w:r w:rsidR="000515A3">
        <w:rPr>
          <w:rFonts w:ascii="Arial" w:hAnsi="Arial" w:cs="Arial"/>
          <w:smallCaps/>
          <w:sz w:val="24"/>
          <w:szCs w:val="24"/>
        </w:rPr>
        <w:t>Medical Administrative Assistant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31750</wp:posOffset>
                </wp:positionH>
                <wp:positionV relativeFrom="paragraph">
                  <wp:posOffset>51435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AA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F4213C" w:rsidRPr="00E631DA" w:rsidRDefault="00C64734" w:rsidP="00F4213C">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F4213C">
        <w:rPr>
          <w:rFonts w:ascii="Arial" w:hAnsi="Arial" w:cs="Arial"/>
          <w:smallCaps/>
          <w:sz w:val="24"/>
          <w:szCs w:val="24"/>
        </w:rPr>
        <w:t xml:space="preserve"> 2016</w:t>
      </w:r>
      <w:r w:rsidR="00F4213C">
        <w:rPr>
          <w:rFonts w:ascii="Arial" w:hAnsi="Arial" w:cs="Arial"/>
          <w:smallCaps/>
          <w:sz w:val="24"/>
          <w:szCs w:val="24"/>
        </w:rPr>
        <w:tab/>
        <w:t xml:space="preserve">      </w:t>
      </w:r>
      <w:r w:rsidR="00F4213C">
        <w:rPr>
          <w:rFonts w:ascii="Arial" w:hAnsi="Arial" w:cs="Arial"/>
          <w:smallCaps/>
          <w:sz w:val="24"/>
          <w:szCs w:val="24"/>
        </w:rPr>
        <w:tab/>
        <w:t xml:space="preserve">   </w:t>
      </w:r>
      <w:r w:rsidR="00F4213C">
        <w:rPr>
          <w:rFonts w:ascii="Arial" w:hAnsi="Arial" w:cs="Arial"/>
          <w:smallCaps/>
          <w:sz w:val="24"/>
          <w:szCs w:val="24"/>
        </w:rPr>
        <w:tab/>
        <w:t>MW</w:t>
      </w:r>
      <w:r w:rsidR="00F4213C">
        <w:rPr>
          <w:rFonts w:ascii="Arial" w:hAnsi="Arial" w:cs="Arial"/>
          <w:smallCaps/>
          <w:sz w:val="24"/>
          <w:szCs w:val="24"/>
        </w:rPr>
        <w:tab/>
        <w:t>1:00-2:50 pm       BUS 41</w:t>
      </w:r>
      <w:r w:rsidR="00F4213C">
        <w:rPr>
          <w:rFonts w:ascii="Arial" w:hAnsi="Arial" w:cs="Arial"/>
          <w:smallCaps/>
          <w:sz w:val="24"/>
          <w:szCs w:val="24"/>
        </w:rPr>
        <w:tab/>
        <w:t>#5</w:t>
      </w:r>
      <w:r>
        <w:rPr>
          <w:rFonts w:ascii="Arial" w:hAnsi="Arial" w:cs="Arial"/>
          <w:smallCaps/>
          <w:sz w:val="24"/>
          <w:szCs w:val="24"/>
        </w:rPr>
        <w:t>8904</w:t>
      </w:r>
      <w:r w:rsidR="00F4213C" w:rsidRPr="00E631DA">
        <w:rPr>
          <w:rFonts w:ascii="Arial" w:hAnsi="Arial" w:cs="Arial"/>
          <w:smallCaps/>
          <w:sz w:val="24"/>
          <w:szCs w:val="24"/>
        </w:rPr>
        <w:t xml:space="preserve">: </w:t>
      </w:r>
      <w:r>
        <w:rPr>
          <w:rFonts w:ascii="Arial" w:hAnsi="Arial" w:cs="Arial"/>
          <w:smallCaps/>
          <w:sz w:val="24"/>
          <w:szCs w:val="24"/>
        </w:rPr>
        <w:t>8</w:t>
      </w:r>
      <w:r w:rsidR="00F4213C" w:rsidRPr="00E631DA">
        <w:rPr>
          <w:rFonts w:ascii="Arial" w:hAnsi="Arial" w:cs="Arial"/>
          <w:smallCaps/>
          <w:sz w:val="24"/>
          <w:szCs w:val="24"/>
        </w:rPr>
        <w:t>/</w:t>
      </w:r>
      <w:r>
        <w:rPr>
          <w:rFonts w:ascii="Arial" w:hAnsi="Arial" w:cs="Arial"/>
          <w:smallCaps/>
          <w:sz w:val="24"/>
          <w:szCs w:val="24"/>
        </w:rPr>
        <w:t>15</w:t>
      </w:r>
      <w:r w:rsidR="00F4213C" w:rsidRPr="00E631DA">
        <w:rPr>
          <w:rFonts w:ascii="Arial" w:hAnsi="Arial" w:cs="Arial"/>
          <w:smallCaps/>
          <w:sz w:val="24"/>
          <w:szCs w:val="24"/>
        </w:rPr>
        <w:t>/</w:t>
      </w:r>
      <w:r w:rsidR="00F4213C">
        <w:rPr>
          <w:rFonts w:ascii="Arial" w:hAnsi="Arial" w:cs="Arial"/>
          <w:smallCaps/>
          <w:sz w:val="24"/>
          <w:szCs w:val="24"/>
        </w:rPr>
        <w:t>16-</w:t>
      </w:r>
      <w:r>
        <w:rPr>
          <w:rFonts w:ascii="Arial" w:hAnsi="Arial" w:cs="Arial"/>
          <w:smallCaps/>
          <w:sz w:val="24"/>
          <w:szCs w:val="24"/>
        </w:rPr>
        <w:t>12/16</w:t>
      </w:r>
      <w:r w:rsidR="00F4213C">
        <w:rPr>
          <w:rFonts w:ascii="Arial" w:hAnsi="Arial" w:cs="Arial"/>
          <w:smallCaps/>
          <w:sz w:val="24"/>
          <w:szCs w:val="24"/>
        </w:rPr>
        <w:t>/16</w:t>
      </w:r>
    </w:p>
    <w:p w:rsidR="00F4213C" w:rsidRPr="00E631DA" w:rsidRDefault="00F4213C" w:rsidP="00F4213C">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F4213C" w:rsidRDefault="00F4213C" w:rsidP="00F421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F4213C" w:rsidRPr="00B72816" w:rsidRDefault="00F4213C" w:rsidP="00F421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C64734" w:rsidRDefault="00C64734" w:rsidP="00C64734">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t>
      </w:r>
      <w:r w:rsidR="00104AAF">
        <w:rPr>
          <w:rFonts w:ascii="Arial" w:hAnsi="Arial" w:cs="Arial"/>
          <w:sz w:val="24"/>
          <w:szCs w:val="24"/>
        </w:rPr>
        <w:t xml:space="preserve">TTH 12:00-1:00  </w:t>
      </w:r>
      <w:r>
        <w:rPr>
          <w:rFonts w:ascii="Arial" w:hAnsi="Arial" w:cs="Arial"/>
          <w:sz w:val="24"/>
          <w:szCs w:val="24"/>
        </w:rPr>
        <w:t xml:space="preserve">in BUS 44 </w:t>
      </w:r>
      <w:r>
        <w:rPr>
          <w:rFonts w:ascii="Arial" w:hAnsi="Arial" w:cs="Arial"/>
          <w:smallCaps/>
          <w:sz w:val="22"/>
          <w:szCs w:val="24"/>
        </w:rPr>
        <w:t xml:space="preserve">or by appointment </w:t>
      </w:r>
      <w:r>
        <w:rPr>
          <w:rFonts w:ascii="Arial" w:hAnsi="Arial" w:cs="Arial"/>
          <w:b/>
          <w:smallCaps/>
          <w:sz w:val="22"/>
          <w:szCs w:val="24"/>
        </w:rPr>
        <w:t>and</w:t>
      </w:r>
      <w:r>
        <w:rPr>
          <w:rFonts w:ascii="Arial" w:hAnsi="Arial" w:cs="Arial"/>
          <w:smallCaps/>
          <w:sz w:val="22"/>
          <w:szCs w:val="24"/>
        </w:rPr>
        <w:t xml:space="preserve"> </w:t>
      </w:r>
      <w:r>
        <w:rPr>
          <w:rFonts w:ascii="Arial" w:hAnsi="Arial" w:cs="Arial"/>
          <w:i/>
          <w:sz w:val="24"/>
          <w:szCs w:val="24"/>
        </w:rPr>
        <w:t>Virtual Office Hour</w:t>
      </w:r>
      <w:r>
        <w:rPr>
          <w:rFonts w:ascii="Arial" w:hAnsi="Arial" w:cs="Arial"/>
          <w:sz w:val="24"/>
          <w:szCs w:val="24"/>
        </w:rPr>
        <w:t xml:space="preserve"> – Friday 10:00-11:00 -- You can </w:t>
      </w:r>
      <w:r>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1269CA" w:rsidRPr="00271E79" w:rsidRDefault="004B272A" w:rsidP="00271E79">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bookmarkStart w:id="0" w:name="_GoBack"/>
      <w:r>
        <w:rPr>
          <w:rFonts w:ascii="Arial" w:hAnsi="Arial" w:cs="Arial"/>
          <w:smallCaps/>
          <w:sz w:val="24"/>
          <w:szCs w:val="24"/>
        </w:rPr>
        <w:t>Medical Office Procedures, 8</w:t>
      </w:r>
      <w:r w:rsidRPr="004B272A">
        <w:rPr>
          <w:rFonts w:ascii="Arial" w:hAnsi="Arial" w:cs="Arial"/>
          <w:smallCaps/>
          <w:sz w:val="24"/>
          <w:szCs w:val="24"/>
          <w:vertAlign w:val="superscript"/>
        </w:rPr>
        <w:t>th</w:t>
      </w:r>
      <w:r>
        <w:rPr>
          <w:rFonts w:ascii="Arial" w:hAnsi="Arial" w:cs="Arial"/>
          <w:smallCaps/>
          <w:sz w:val="24"/>
          <w:szCs w:val="24"/>
        </w:rPr>
        <w:t xml:space="preserve"> Edition, Bayes  </w:t>
      </w:r>
      <w:r w:rsidRPr="004B272A">
        <w:rPr>
          <w:rFonts w:ascii="Arial" w:hAnsi="Arial" w:cs="Arial"/>
          <w:b/>
          <w:smallCaps/>
          <w:sz w:val="24"/>
          <w:szCs w:val="24"/>
        </w:rPr>
        <w:t>ISBN:978-0-07-786203-9</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bookmarkEnd w:id="0"/>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Pr="008D4E23" w:rsidRDefault="00624D17" w:rsidP="00624D17">
      <w:pPr>
        <w:rPr>
          <w:rFonts w:ascii="Arial" w:hAnsi="Arial" w:cs="Arial"/>
        </w:rPr>
      </w:pPr>
      <w:r w:rsidRPr="008D4E23">
        <w:rPr>
          <w:rFonts w:ascii="Arial" w:hAnsi="Arial" w:cs="Arial"/>
        </w:rPr>
        <w:t>This course will present policies and procedures used in a medical facility.  Attitudes, behavior, ethics, records, and office duties are some of the topics covered.</w:t>
      </w:r>
    </w:p>
    <w:p w:rsidR="00624D17" w:rsidRDefault="00624D17"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mallCaps/>
          <w:sz w:val="24"/>
          <w:szCs w:val="24"/>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list</w:t>
      </w:r>
      <w:proofErr w:type="gramEnd"/>
      <w:r w:rsidRPr="00624D17">
        <w:rPr>
          <w:rFonts w:ascii="Arial" w:hAnsi="Arial" w:cs="Arial"/>
        </w:rPr>
        <w:t xml:space="preserve"> and define medical administrative duties, including bookkeeping.</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identify</w:t>
      </w:r>
      <w:proofErr w:type="gramEnd"/>
      <w:r w:rsidRPr="00624D17">
        <w:rPr>
          <w:rFonts w:ascii="Arial" w:hAnsi="Arial" w:cs="Arial"/>
        </w:rPr>
        <w:t xml:space="preserve"> medical ethics and medical-legal implications for the medical assistant.</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learn</w:t>
      </w:r>
      <w:proofErr w:type="gramEnd"/>
      <w:r w:rsidRPr="00624D17">
        <w:rPr>
          <w:rFonts w:ascii="Arial" w:hAnsi="Arial" w:cs="Arial"/>
        </w:rPr>
        <w:t xml:space="preserve"> the rules and demonstrate the ability to complete the various medical administrative assistant duties.</w:t>
      </w:r>
    </w:p>
    <w:p w:rsidR="00E83415"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organize</w:t>
      </w:r>
      <w:proofErr w:type="gramEnd"/>
      <w:r w:rsidRPr="00624D17">
        <w:rPr>
          <w:rFonts w:ascii="Arial" w:hAnsi="Arial" w:cs="Arial"/>
        </w:rPr>
        <w:t xml:space="preserve"> thoughts and demonstrate knowledge of medical terminology in the production of letters and memos.</w:t>
      </w:r>
    </w:p>
    <w:p w:rsidR="00E83415" w:rsidRPr="00E83415" w:rsidRDefault="00E83415" w:rsidP="00E83415">
      <w:pPr>
        <w:pStyle w:val="ListParagraph"/>
        <w:numPr>
          <w:ilvl w:val="0"/>
          <w:numId w:val="17"/>
        </w:numPr>
        <w:tabs>
          <w:tab w:val="left" w:pos="374"/>
        </w:tabs>
        <w:rPr>
          <w:rFonts w:ascii="Arial" w:hAnsi="Arial" w:cs="Arial"/>
        </w:rPr>
      </w:pPr>
      <w:proofErr w:type="gramStart"/>
      <w:r w:rsidRPr="00E83415">
        <w:rPr>
          <w:rFonts w:ascii="Arial" w:hAnsi="Arial" w:cs="Arial"/>
        </w:rPr>
        <w:t>select</w:t>
      </w:r>
      <w:proofErr w:type="gramEnd"/>
      <w:r w:rsidRPr="00E83415">
        <w:rPr>
          <w:rFonts w:ascii="Arial" w:hAnsi="Arial" w:cs="Arial"/>
        </w:rPr>
        <w:t xml:space="preserve"> appropriate forms for specific uses and use good judgment in formatting other</w:t>
      </w:r>
      <w:r w:rsidR="00624D17" w:rsidRPr="00E83415">
        <w:rPr>
          <w:rFonts w:ascii="Arial" w:hAnsi="Arial" w:cs="Arial"/>
        </w:rPr>
        <w:t>.</w:t>
      </w:r>
      <w:r w:rsidRPr="00E83415">
        <w:rPr>
          <w:rFonts w:ascii="Arial" w:hAnsi="Arial" w:cs="Arial"/>
        </w:rPr>
        <w:t xml:space="preserve"> </w:t>
      </w:r>
      <w:proofErr w:type="gramStart"/>
      <w:r w:rsidRPr="00E83415">
        <w:rPr>
          <w:rFonts w:ascii="Arial" w:hAnsi="Arial" w:cs="Arial"/>
        </w:rPr>
        <w:t>documents</w:t>
      </w:r>
      <w:proofErr w:type="gramEnd"/>
      <w:r w:rsidRPr="00E83415">
        <w:rPr>
          <w:rFonts w:ascii="Arial" w:hAnsi="Arial" w:cs="Arial"/>
        </w:rPr>
        <w:t>.</w:t>
      </w:r>
    </w:p>
    <w:p w:rsidR="00624D17" w:rsidRPr="00624D17" w:rsidRDefault="00624D17" w:rsidP="00E83415">
      <w:pPr>
        <w:pStyle w:val="ListParagraph"/>
        <w:tabs>
          <w:tab w:val="left" w:pos="374"/>
        </w:tabs>
        <w:rPr>
          <w:rFonts w:ascii="Arial" w:hAnsi="Arial" w:cs="Arial"/>
        </w:rPr>
      </w:pP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E83415" w:rsidRDefault="00E8341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complete</w:t>
      </w:r>
      <w:proofErr w:type="gramEnd"/>
      <w:r w:rsidRPr="00624D17">
        <w:rPr>
          <w:rFonts w:ascii="Arial" w:hAnsi="Arial" w:cs="Arial"/>
        </w:rPr>
        <w:t xml:space="preserve"> the various medical administrative assistant duties.</w:t>
      </w: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demonstrate</w:t>
      </w:r>
      <w:proofErr w:type="gramEnd"/>
      <w:r w:rsidRPr="00624D17">
        <w:rPr>
          <w:rFonts w:ascii="Arial" w:hAnsi="Arial" w:cs="Arial"/>
        </w:rPr>
        <w:t xml:space="preserve"> an understanding of medical ethics and medical-legal implications.</w:t>
      </w:r>
    </w:p>
    <w:p w:rsidR="00E83415"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use</w:t>
      </w:r>
      <w:proofErr w:type="gramEnd"/>
      <w:r w:rsidRPr="00624D17">
        <w:rPr>
          <w:rFonts w:ascii="Arial" w:hAnsi="Arial" w:cs="Arial"/>
        </w:rPr>
        <w:t xml:space="preserve"> problem-solving methods to perform medical notebook maintenance, exhibit preparation, records management, and  medical word processing.</w:t>
      </w:r>
    </w:p>
    <w:p w:rsidR="00FE3C76" w:rsidRPr="00E83415" w:rsidRDefault="00E83415" w:rsidP="00E83415">
      <w:pPr>
        <w:pStyle w:val="ListParagraph"/>
        <w:numPr>
          <w:ilvl w:val="0"/>
          <w:numId w:val="23"/>
        </w:numPr>
        <w:tabs>
          <w:tab w:val="left" w:pos="374"/>
        </w:tabs>
        <w:rPr>
          <w:rFonts w:ascii="Arial" w:hAnsi="Arial" w:cs="Arial"/>
        </w:rPr>
      </w:pPr>
      <w:r w:rsidRPr="00E83415">
        <w:rPr>
          <w:rFonts w:ascii="Arial" w:hAnsi="Arial" w:cs="Arial"/>
        </w:rPr>
        <w:t>use inductive and deductive methods of reasoning in analyzing medical terminology, procedures and policies in the production of letters, memos, and medical forms</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Pr="00E83415" w:rsidRDefault="00E83415" w:rsidP="00E83415">
      <w:pPr>
        <w:spacing w:before="120"/>
        <w:rPr>
          <w:rFonts w:ascii="Arial" w:hAnsi="Arial" w:cs="Arial"/>
          <w:b/>
          <w:bCs/>
          <w:smallCaps/>
          <w:sz w:val="24"/>
          <w:szCs w:val="24"/>
        </w:rPr>
      </w:pPr>
      <w:r>
        <w:rPr>
          <w:rFonts w:ascii="Arial" w:hAnsi="Arial" w:cs="Arial"/>
          <w:b/>
          <w:bCs/>
          <w:smallCaps/>
          <w:sz w:val="24"/>
          <w:szCs w:val="24"/>
        </w:rPr>
        <w:t>subject advisories</w:t>
      </w:r>
      <w:r w:rsidRPr="00E83415">
        <w:rPr>
          <w:rFonts w:ascii="Arial" w:hAnsi="Arial" w:cs="Arial"/>
          <w:b/>
          <w:bCs/>
          <w:smallCaps/>
          <w:sz w:val="24"/>
          <w:szCs w:val="24"/>
        </w:rPr>
        <w:t>:</w:t>
      </w:r>
    </w:p>
    <w:p w:rsidR="00E83415" w:rsidRPr="00E83415" w:rsidRDefault="00E83415" w:rsidP="00E83415">
      <w:pPr>
        <w:tabs>
          <w:tab w:val="left" w:pos="374"/>
        </w:tabs>
        <w:rPr>
          <w:rFonts w:ascii="Arial" w:hAnsi="Arial" w:cs="Arial"/>
        </w:rPr>
      </w:pPr>
      <w:r w:rsidRPr="00E83415">
        <w:rPr>
          <w:rFonts w:ascii="Arial" w:hAnsi="Arial" w:cs="Arial"/>
        </w:rPr>
        <w:t>OT10</w:t>
      </w:r>
      <w:r>
        <w:rPr>
          <w:rFonts w:ascii="Arial" w:hAnsi="Arial" w:cs="Arial"/>
        </w:rPr>
        <w:t xml:space="preserve"> - M</w:t>
      </w:r>
      <w:r w:rsidRPr="00E83415">
        <w:rPr>
          <w:rFonts w:ascii="Arial" w:hAnsi="Arial" w:cs="Arial"/>
        </w:rPr>
        <w:t xml:space="preserve">edical </w:t>
      </w:r>
      <w:r>
        <w:rPr>
          <w:rFonts w:ascii="Arial" w:hAnsi="Arial" w:cs="Arial"/>
        </w:rPr>
        <w:t>T</w:t>
      </w:r>
      <w:r w:rsidRPr="00E83415">
        <w:rPr>
          <w:rFonts w:ascii="Arial" w:hAnsi="Arial" w:cs="Arial"/>
        </w:rPr>
        <w:t>erminology and ability to type 35 wpm</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w:t>
      </w:r>
      <w:r w:rsidRPr="009C265F">
        <w:rPr>
          <w:rFonts w:ascii="Arial" w:hAnsi="Arial" w:cs="Arial"/>
        </w:rPr>
        <w:lastRenderedPageBreak/>
        <w:t xml:space="preserve">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F25500">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C64734">
        <w:rPr>
          <w:rFonts w:ascii="Arial" w:hAnsi="Arial" w:cs="Arial"/>
          <w:b/>
        </w:rPr>
        <w:t>October 14</w:t>
      </w:r>
      <w:r w:rsidR="00F4213C">
        <w:rPr>
          <w:rFonts w:ascii="Arial" w:hAnsi="Arial" w:cs="Arial"/>
          <w:b/>
        </w:rPr>
        <w:t>, 2016.</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xml:space="preserve">.  Five points will be deducted each day of </w:t>
      </w:r>
      <w:r w:rsidR="00F25500"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C64734" w:rsidRDefault="00C64734" w:rsidP="00C64734">
      <w:pPr>
        <w:keepNext/>
        <w:rPr>
          <w:rFonts w:ascii="Arial" w:hAnsi="Arial" w:cs="Arial"/>
          <w:smallCaps/>
          <w:sz w:val="24"/>
          <w:szCs w:val="24"/>
        </w:rPr>
      </w:pPr>
      <w:r>
        <w:rPr>
          <w:rFonts w:ascii="Arial" w:hAnsi="Arial" w:cs="Arial"/>
          <w:smallCaps/>
          <w:sz w:val="24"/>
          <w:szCs w:val="24"/>
        </w:rPr>
        <w:t>Holidays:</w:t>
      </w:r>
    </w:p>
    <w:p w:rsidR="00C64734" w:rsidRDefault="00C64734" w:rsidP="00C64734">
      <w:pPr>
        <w:pStyle w:val="ListParagraph"/>
        <w:numPr>
          <w:ilvl w:val="0"/>
          <w:numId w:val="8"/>
        </w:numPr>
        <w:rPr>
          <w:rFonts w:ascii="Arial" w:hAnsi="Arial" w:cs="Arial"/>
        </w:rPr>
      </w:pPr>
      <w:r>
        <w:rPr>
          <w:rFonts w:ascii="Arial" w:hAnsi="Arial" w:cs="Arial"/>
        </w:rPr>
        <w:t>Monday, September 5 – Labor Day</w:t>
      </w:r>
    </w:p>
    <w:p w:rsidR="00C64734" w:rsidRDefault="00C64734" w:rsidP="00C64734">
      <w:pPr>
        <w:pStyle w:val="ListParagraph"/>
        <w:numPr>
          <w:ilvl w:val="0"/>
          <w:numId w:val="8"/>
        </w:numPr>
        <w:rPr>
          <w:rFonts w:ascii="Arial" w:hAnsi="Arial" w:cs="Arial"/>
        </w:rPr>
      </w:pPr>
      <w:r>
        <w:rPr>
          <w:rFonts w:ascii="Arial" w:hAnsi="Arial" w:cs="Arial"/>
        </w:rPr>
        <w:t>Friday, November 11 – Veteran’s Day</w:t>
      </w:r>
    </w:p>
    <w:p w:rsidR="00C64734" w:rsidRDefault="00C64734" w:rsidP="00C64734">
      <w:pPr>
        <w:pStyle w:val="ListParagraph"/>
        <w:numPr>
          <w:ilvl w:val="0"/>
          <w:numId w:val="8"/>
        </w:numPr>
        <w:rPr>
          <w:rFonts w:ascii="Arial" w:hAnsi="Arial" w:cs="Arial"/>
        </w:rPr>
      </w:pPr>
      <w:r>
        <w:rPr>
          <w:rFonts w:ascii="Arial" w:hAnsi="Arial" w:cs="Arial"/>
        </w:rPr>
        <w:t>Thursday/Friday, November 24-25 - Thanksgiving</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F4213C">
        <w:rPr>
          <w:rFonts w:ascii="Arial" w:hAnsi="Arial" w:cs="Arial"/>
          <w:b/>
        </w:rPr>
        <w:t xml:space="preserve">Wednesday, </w:t>
      </w:r>
      <w:r w:rsidR="00C64734">
        <w:rPr>
          <w:rFonts w:ascii="Arial" w:hAnsi="Arial" w:cs="Arial"/>
          <w:b/>
        </w:rPr>
        <w:t>December 14</w:t>
      </w:r>
      <w:r w:rsidR="00B55B1A">
        <w:rPr>
          <w:rFonts w:ascii="Arial" w:hAnsi="Arial" w:cs="Arial"/>
          <w:b/>
        </w:rPr>
        <w:t xml:space="preserve"> – 1:00-</w:t>
      </w:r>
      <w:r w:rsidR="00943AC1">
        <w:rPr>
          <w:rFonts w:ascii="Arial" w:hAnsi="Arial" w:cs="Arial"/>
          <w:b/>
        </w:rPr>
        <w:t>2</w:t>
      </w:r>
      <w:r w:rsidR="00B55B1A">
        <w:rPr>
          <w:rFonts w:ascii="Arial" w:hAnsi="Arial" w:cs="Arial"/>
          <w:b/>
        </w:rPr>
        <w:t>:50</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B19D6" w:rsidRDefault="005B19D6" w:rsidP="005B19D6">
      <w:pPr>
        <w:pStyle w:val="NoSpacing"/>
        <w:ind w:firstLine="720"/>
        <w:rPr>
          <w:rFonts w:ascii="Arial" w:hAnsi="Arial" w:cs="Arial"/>
        </w:rPr>
      </w:pPr>
      <w:r>
        <w:rPr>
          <w:rFonts w:ascii="Arial" w:hAnsi="Arial" w:cs="Arial"/>
        </w:rPr>
        <w:t>Class Participation &amp; Quizzes</w:t>
      </w:r>
      <w:r>
        <w:rPr>
          <w:rFonts w:ascii="Arial" w:hAnsi="Arial" w:cs="Arial"/>
        </w:rPr>
        <w:tab/>
        <w:t>2</w:t>
      </w:r>
      <w:r w:rsidR="00EE72D2" w:rsidRPr="00EE72D2">
        <w:rPr>
          <w:rFonts w:ascii="Arial" w:hAnsi="Arial" w:cs="Arial"/>
        </w:rPr>
        <w:t>0%</w:t>
      </w:r>
    </w:p>
    <w:p w:rsidR="001269CA" w:rsidRDefault="00E83415" w:rsidP="00EE72D2">
      <w:pPr>
        <w:pStyle w:val="NoSpacing"/>
        <w:ind w:firstLine="720"/>
        <w:rPr>
          <w:rFonts w:ascii="Arial" w:hAnsi="Arial" w:cs="Arial"/>
        </w:rPr>
      </w:pPr>
      <w:r>
        <w:rPr>
          <w:rFonts w:ascii="Arial" w:hAnsi="Arial" w:cs="Arial"/>
        </w:rPr>
        <w:t>Homework/Workbook</w:t>
      </w:r>
      <w:r>
        <w:rPr>
          <w:rFonts w:ascii="Arial" w:hAnsi="Arial" w:cs="Arial"/>
        </w:rPr>
        <w:tab/>
      </w:r>
      <w:r>
        <w:rPr>
          <w:rFonts w:ascii="Arial" w:hAnsi="Arial" w:cs="Arial"/>
        </w:rPr>
        <w:tab/>
        <w:t>5</w:t>
      </w:r>
      <w:r w:rsidR="001269CA">
        <w:rPr>
          <w:rFonts w:ascii="Arial" w:hAnsi="Arial" w:cs="Arial"/>
        </w:rPr>
        <w:t>0%</w:t>
      </w:r>
    </w:p>
    <w:p w:rsidR="001269CA" w:rsidRDefault="00B55B1A" w:rsidP="00EE72D2">
      <w:pPr>
        <w:pStyle w:val="NoSpacing"/>
        <w:ind w:firstLine="720"/>
        <w:rPr>
          <w:rFonts w:ascii="Arial" w:hAnsi="Arial" w:cs="Arial"/>
        </w:rPr>
      </w:pPr>
      <w:r>
        <w:rPr>
          <w:rFonts w:ascii="Arial" w:hAnsi="Arial" w:cs="Arial"/>
        </w:rPr>
        <w:t>Chapter/</w:t>
      </w:r>
      <w:r w:rsidR="005B19D6">
        <w:rPr>
          <w:rFonts w:ascii="Arial" w:hAnsi="Arial" w:cs="Arial"/>
        </w:rPr>
        <w:t xml:space="preserve">Unit </w:t>
      </w:r>
      <w:r w:rsidR="001269CA">
        <w:rPr>
          <w:rFonts w:ascii="Arial" w:hAnsi="Arial" w:cs="Arial"/>
        </w:rPr>
        <w:t>Tests</w:t>
      </w:r>
      <w:r w:rsidR="001269CA">
        <w:rPr>
          <w:rFonts w:ascii="Arial" w:hAnsi="Arial" w:cs="Arial"/>
        </w:rPr>
        <w:tab/>
      </w:r>
      <w:r w:rsidR="001269CA">
        <w:rPr>
          <w:rFonts w:ascii="Arial" w:hAnsi="Arial" w:cs="Arial"/>
        </w:rPr>
        <w:tab/>
      </w:r>
      <w:r w:rsidR="005B19D6">
        <w:rPr>
          <w:rFonts w:ascii="Arial" w:hAnsi="Arial" w:cs="Arial"/>
        </w:rPr>
        <w:t>2</w:t>
      </w:r>
      <w:r w:rsidR="001269CA">
        <w:rPr>
          <w:rFonts w:ascii="Arial" w:hAnsi="Arial" w:cs="Arial"/>
        </w:rPr>
        <w:t>0%</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lastRenderedPageBreak/>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w:t>
      </w:r>
      <w:r w:rsidR="000515A3">
        <w:rPr>
          <w:rFonts w:ascii="Arial" w:hAnsi="Arial" w:cs="Arial"/>
          <w:sz w:val="24"/>
          <w:szCs w:val="24"/>
        </w:rPr>
        <w:t>1</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F25500">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7"/>
  </w:num>
  <w:num w:numId="4">
    <w:abstractNumId w:val="18"/>
  </w:num>
  <w:num w:numId="5">
    <w:abstractNumId w:val="9"/>
  </w:num>
  <w:num w:numId="6">
    <w:abstractNumId w:val="20"/>
  </w:num>
  <w:num w:numId="7">
    <w:abstractNumId w:val="6"/>
  </w:num>
  <w:num w:numId="8">
    <w:abstractNumId w:val="14"/>
  </w:num>
  <w:num w:numId="9">
    <w:abstractNumId w:val="15"/>
  </w:num>
  <w:num w:numId="10">
    <w:abstractNumId w:val="16"/>
  </w:num>
  <w:num w:numId="11">
    <w:abstractNumId w:val="4"/>
  </w:num>
  <w:num w:numId="12">
    <w:abstractNumId w:val="10"/>
  </w:num>
  <w:num w:numId="13">
    <w:abstractNumId w:val="8"/>
  </w:num>
  <w:num w:numId="14">
    <w:abstractNumId w:val="11"/>
  </w:num>
  <w:num w:numId="15">
    <w:abstractNumId w:val="2"/>
  </w:num>
  <w:num w:numId="16">
    <w:abstractNumId w:val="19"/>
  </w:num>
  <w:num w:numId="17">
    <w:abstractNumId w:val="0"/>
  </w:num>
  <w:num w:numId="18">
    <w:abstractNumId w:val="13"/>
  </w:num>
  <w:num w:numId="19">
    <w:abstractNumId w:val="5"/>
  </w:num>
  <w:num w:numId="20">
    <w:abstractNumId w:val="1"/>
  </w:num>
  <w:num w:numId="21">
    <w:abstractNumId w:val="7"/>
  </w:num>
  <w:num w:numId="22">
    <w:abstractNumId w:val="22"/>
  </w:num>
  <w:num w:numId="23">
    <w:abstractNumId w:val="3"/>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05F10"/>
    <w:rsid w:val="0001354E"/>
    <w:rsid w:val="000515A3"/>
    <w:rsid w:val="000672C9"/>
    <w:rsid w:val="00081FD9"/>
    <w:rsid w:val="00083E04"/>
    <w:rsid w:val="00090176"/>
    <w:rsid w:val="000A0227"/>
    <w:rsid w:val="000E009D"/>
    <w:rsid w:val="000E27FE"/>
    <w:rsid w:val="000F3DD6"/>
    <w:rsid w:val="00104AAF"/>
    <w:rsid w:val="0011794A"/>
    <w:rsid w:val="001269CA"/>
    <w:rsid w:val="001B51DC"/>
    <w:rsid w:val="001C30C4"/>
    <w:rsid w:val="001E197D"/>
    <w:rsid w:val="002106C6"/>
    <w:rsid w:val="00210AAB"/>
    <w:rsid w:val="002329A8"/>
    <w:rsid w:val="002669A8"/>
    <w:rsid w:val="00271E79"/>
    <w:rsid w:val="00276EFF"/>
    <w:rsid w:val="002844D9"/>
    <w:rsid w:val="0030715A"/>
    <w:rsid w:val="00344303"/>
    <w:rsid w:val="00394B9F"/>
    <w:rsid w:val="003E7CCE"/>
    <w:rsid w:val="00471AE4"/>
    <w:rsid w:val="004A56A0"/>
    <w:rsid w:val="004B272A"/>
    <w:rsid w:val="005001F8"/>
    <w:rsid w:val="00504275"/>
    <w:rsid w:val="00522CA0"/>
    <w:rsid w:val="00537F2D"/>
    <w:rsid w:val="005621C7"/>
    <w:rsid w:val="005A488F"/>
    <w:rsid w:val="005B19D6"/>
    <w:rsid w:val="005F52E3"/>
    <w:rsid w:val="00602CF3"/>
    <w:rsid w:val="006248BC"/>
    <w:rsid w:val="00624D17"/>
    <w:rsid w:val="006376C3"/>
    <w:rsid w:val="0064193A"/>
    <w:rsid w:val="006500C5"/>
    <w:rsid w:val="0066396A"/>
    <w:rsid w:val="00692C0D"/>
    <w:rsid w:val="0069766D"/>
    <w:rsid w:val="006C7210"/>
    <w:rsid w:val="00700C5A"/>
    <w:rsid w:val="007500B5"/>
    <w:rsid w:val="007519E1"/>
    <w:rsid w:val="00775FD3"/>
    <w:rsid w:val="00793762"/>
    <w:rsid w:val="00797588"/>
    <w:rsid w:val="007B17A2"/>
    <w:rsid w:val="007C4968"/>
    <w:rsid w:val="007E1F37"/>
    <w:rsid w:val="008155FD"/>
    <w:rsid w:val="00827575"/>
    <w:rsid w:val="00893956"/>
    <w:rsid w:val="008A1FDB"/>
    <w:rsid w:val="008D4E23"/>
    <w:rsid w:val="008D6329"/>
    <w:rsid w:val="008E7208"/>
    <w:rsid w:val="00943AC1"/>
    <w:rsid w:val="00967728"/>
    <w:rsid w:val="009A3091"/>
    <w:rsid w:val="009E3D13"/>
    <w:rsid w:val="009E5563"/>
    <w:rsid w:val="00A10B97"/>
    <w:rsid w:val="00A42679"/>
    <w:rsid w:val="00A9696B"/>
    <w:rsid w:val="00A97DE8"/>
    <w:rsid w:val="00AC1D43"/>
    <w:rsid w:val="00AC48E5"/>
    <w:rsid w:val="00AF2389"/>
    <w:rsid w:val="00AF5739"/>
    <w:rsid w:val="00B55B1A"/>
    <w:rsid w:val="00BB26EE"/>
    <w:rsid w:val="00BC0423"/>
    <w:rsid w:val="00C238F6"/>
    <w:rsid w:val="00C64734"/>
    <w:rsid w:val="00C917EC"/>
    <w:rsid w:val="00C92EF5"/>
    <w:rsid w:val="00CA0D2A"/>
    <w:rsid w:val="00CF0AC0"/>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25500"/>
    <w:rsid w:val="00F25DC8"/>
    <w:rsid w:val="00F273F1"/>
    <w:rsid w:val="00F4213C"/>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4591-3680-488E-87BD-47DD9E74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1304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9</cp:revision>
  <cp:lastPrinted>2010-08-16T15:24:00Z</cp:lastPrinted>
  <dcterms:created xsi:type="dcterms:W3CDTF">2015-07-27T17:12:00Z</dcterms:created>
  <dcterms:modified xsi:type="dcterms:W3CDTF">2016-08-15T19:49:00Z</dcterms:modified>
</cp:coreProperties>
</file>