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5A7" w14:textId="4A36DF82" w:rsidR="0080788F" w:rsidRPr="00B4486E" w:rsidRDefault="00375EE0" w:rsidP="0080788F">
      <w:pPr>
        <w:jc w:val="center"/>
        <w:rPr>
          <w:b/>
          <w:u w:val="single"/>
        </w:rPr>
      </w:pPr>
      <w:bookmarkStart w:id="0" w:name="_GoBack"/>
      <w:bookmarkEnd w:id="0"/>
      <w:r w:rsidRPr="00B4486E">
        <w:rPr>
          <w:b/>
          <w:u w:val="single"/>
        </w:rPr>
        <w:t>Course Syllabus:</w:t>
      </w:r>
      <w:r w:rsidR="00B4486E" w:rsidRPr="00B4486E">
        <w:rPr>
          <w:b/>
          <w:u w:val="single"/>
        </w:rPr>
        <w:t xml:space="preserve"> </w:t>
      </w:r>
      <w:r w:rsidR="00B73FC3">
        <w:rPr>
          <w:b/>
          <w:u w:val="single"/>
        </w:rPr>
        <w:t>College Arithmetic</w:t>
      </w:r>
    </w:p>
    <w:p w14:paraId="12E7C628" w14:textId="77777777" w:rsidR="0080788F" w:rsidRDefault="0080788F"/>
    <w:p w14:paraId="3B06060A" w14:textId="77777777" w:rsidR="002354FB" w:rsidRDefault="002354F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354FB" w14:paraId="5BCF157D" w14:textId="77777777" w:rsidTr="002354FB">
        <w:tc>
          <w:tcPr>
            <w:tcW w:w="4315" w:type="dxa"/>
            <w:vAlign w:val="bottom"/>
          </w:tcPr>
          <w:p w14:paraId="1177525B" w14:textId="451F932D" w:rsidR="002354FB" w:rsidRDefault="00B73FC3">
            <w:pPr>
              <w:rPr>
                <w:b/>
              </w:rPr>
            </w:pPr>
            <w:r>
              <w:rPr>
                <w:b/>
              </w:rPr>
              <w:t>MATH 250</w:t>
            </w:r>
            <w:r w:rsidR="00464D32">
              <w:rPr>
                <w:b/>
              </w:rPr>
              <w:t>-56932</w:t>
            </w:r>
          </w:p>
        </w:tc>
        <w:tc>
          <w:tcPr>
            <w:tcW w:w="4315" w:type="dxa"/>
            <w:vAlign w:val="bottom"/>
          </w:tcPr>
          <w:p w14:paraId="299F355E" w14:textId="39FB6259" w:rsidR="002354FB" w:rsidRDefault="002354FB" w:rsidP="002354FB">
            <w:pPr>
              <w:jc w:val="right"/>
              <w:rPr>
                <w:b/>
              </w:rPr>
            </w:pPr>
            <w:r w:rsidRPr="00154F66">
              <w:rPr>
                <w:b/>
              </w:rPr>
              <w:t>Reedley College</w:t>
            </w:r>
          </w:p>
        </w:tc>
      </w:tr>
      <w:tr w:rsidR="002354FB" w14:paraId="019EDE21" w14:textId="77777777" w:rsidTr="002354FB">
        <w:tc>
          <w:tcPr>
            <w:tcW w:w="4315" w:type="dxa"/>
            <w:vAlign w:val="bottom"/>
          </w:tcPr>
          <w:p w14:paraId="32783B0C" w14:textId="5DE05BAC" w:rsidR="002354FB" w:rsidRDefault="002354FB">
            <w:pPr>
              <w:rPr>
                <w:b/>
              </w:rPr>
            </w:pPr>
            <w:r>
              <w:rPr>
                <w:b/>
              </w:rPr>
              <w:t xml:space="preserve">Instructor: </w:t>
            </w:r>
            <w:r>
              <w:t>Mr. Steven Zook</w:t>
            </w:r>
            <w:r>
              <w:tab/>
            </w:r>
          </w:p>
        </w:tc>
        <w:tc>
          <w:tcPr>
            <w:tcW w:w="4315" w:type="dxa"/>
            <w:vAlign w:val="bottom"/>
          </w:tcPr>
          <w:p w14:paraId="497DFEA5" w14:textId="148EBC99" w:rsidR="002354FB" w:rsidRDefault="00B73FC3" w:rsidP="002354FB">
            <w:pPr>
              <w:jc w:val="right"/>
              <w:rPr>
                <w:b/>
              </w:rPr>
            </w:pPr>
            <w:r>
              <w:rPr>
                <w:b/>
              </w:rPr>
              <w:t>Fall</w:t>
            </w:r>
            <w:r w:rsidR="002354FB">
              <w:rPr>
                <w:b/>
              </w:rPr>
              <w:t xml:space="preserve"> 2016</w:t>
            </w:r>
          </w:p>
        </w:tc>
      </w:tr>
      <w:tr w:rsidR="000A7D10" w14:paraId="178DF3BC" w14:textId="77777777" w:rsidTr="002354FB">
        <w:tc>
          <w:tcPr>
            <w:tcW w:w="4315" w:type="dxa"/>
            <w:vAlign w:val="bottom"/>
          </w:tcPr>
          <w:p w14:paraId="46BC57D4" w14:textId="4B47F478" w:rsidR="000A7D10" w:rsidRDefault="000A7D10" w:rsidP="000A7D10">
            <w:pPr>
              <w:rPr>
                <w:b/>
              </w:rPr>
            </w:pPr>
            <w:r w:rsidRPr="00154F66">
              <w:rPr>
                <w:b/>
              </w:rPr>
              <w:t>Email:</w:t>
            </w:r>
            <w:r>
              <w:t xml:space="preserve"> </w:t>
            </w:r>
            <w:hyperlink r:id="rId5" w:history="1">
              <w:r w:rsidRPr="006C199E">
                <w:rPr>
                  <w:rStyle w:val="Hyperlink"/>
                </w:rPr>
                <w:t>steven.zook@reedleycollege.edu</w:t>
              </w:r>
            </w:hyperlink>
            <w:r>
              <w:t xml:space="preserve"> </w:t>
            </w:r>
          </w:p>
        </w:tc>
        <w:tc>
          <w:tcPr>
            <w:tcW w:w="4315" w:type="dxa"/>
            <w:vAlign w:val="bottom"/>
          </w:tcPr>
          <w:p w14:paraId="42823091" w14:textId="1D040379" w:rsidR="000A7D10" w:rsidRDefault="000A7D10" w:rsidP="000A7D10">
            <w:pPr>
              <w:jc w:val="right"/>
              <w:rPr>
                <w:b/>
              </w:rPr>
            </w:pPr>
            <w:r w:rsidRPr="00D34037">
              <w:rPr>
                <w:b/>
              </w:rPr>
              <w:t>Office Hours:</w:t>
            </w:r>
            <w:r w:rsidRPr="003A67C8">
              <w:t xml:space="preserve"> </w:t>
            </w:r>
            <w:r>
              <w:t xml:space="preserve"> MW 10</w:t>
            </w:r>
            <w:r w:rsidRPr="003A67C8">
              <w:t>:00</w:t>
            </w:r>
            <w:r>
              <w:t xml:space="preserve"> am</w:t>
            </w:r>
            <w:r w:rsidRPr="003A67C8">
              <w:t xml:space="preserve"> – </w:t>
            </w:r>
            <w:r>
              <w:t>11:00 a</w:t>
            </w:r>
            <w:r w:rsidRPr="003A67C8">
              <w:t>m</w:t>
            </w:r>
          </w:p>
        </w:tc>
      </w:tr>
      <w:tr w:rsidR="000A7D10" w14:paraId="458044C2" w14:textId="77777777" w:rsidTr="002354FB">
        <w:tc>
          <w:tcPr>
            <w:tcW w:w="4315" w:type="dxa"/>
            <w:vAlign w:val="bottom"/>
          </w:tcPr>
          <w:p w14:paraId="3BCC2A98" w14:textId="46070A19" w:rsidR="000A7D10" w:rsidRDefault="000A7D10" w:rsidP="000A7D10">
            <w:pPr>
              <w:rPr>
                <w:b/>
              </w:rPr>
            </w:pPr>
            <w:r w:rsidRPr="003A67C8">
              <w:rPr>
                <w:b/>
              </w:rPr>
              <w:t>Phone:</w:t>
            </w:r>
            <w:r w:rsidRPr="003A67C8">
              <w:t xml:space="preserve"> (5</w:t>
            </w:r>
            <w:r>
              <w:t>59) 638-3641 ext. 3279</w:t>
            </w:r>
          </w:p>
        </w:tc>
        <w:tc>
          <w:tcPr>
            <w:tcW w:w="4315" w:type="dxa"/>
            <w:vAlign w:val="bottom"/>
          </w:tcPr>
          <w:p w14:paraId="228AE502" w14:textId="03971826" w:rsidR="000A7D10" w:rsidRDefault="000A7D10" w:rsidP="000A7D10">
            <w:pPr>
              <w:jc w:val="right"/>
              <w:rPr>
                <w:b/>
              </w:rPr>
            </w:pPr>
            <w:r>
              <w:t>Th 12</w:t>
            </w:r>
            <w:r w:rsidRPr="003A67C8">
              <w:t xml:space="preserve">:00 </w:t>
            </w:r>
            <w:r>
              <w:t>p – 1</w:t>
            </w:r>
            <w:r w:rsidRPr="003A67C8">
              <w:t xml:space="preserve">:00 </w:t>
            </w:r>
            <w:r>
              <w:t>p</w:t>
            </w:r>
            <w:r w:rsidRPr="003A67C8">
              <w:t>m</w:t>
            </w:r>
          </w:p>
        </w:tc>
      </w:tr>
      <w:tr w:rsidR="000A7D10" w14:paraId="32C8968A" w14:textId="77777777" w:rsidTr="002354FB">
        <w:trPr>
          <w:gridAfter w:val="1"/>
          <w:wAfter w:w="4315" w:type="dxa"/>
        </w:trPr>
        <w:tc>
          <w:tcPr>
            <w:tcW w:w="4315" w:type="dxa"/>
            <w:vAlign w:val="bottom"/>
          </w:tcPr>
          <w:p w14:paraId="64DAA7CE" w14:textId="6A33BD61" w:rsidR="000A7D10" w:rsidRDefault="000A7D10" w:rsidP="000A7D10">
            <w:pPr>
              <w:rPr>
                <w:b/>
              </w:rPr>
            </w:pPr>
            <w:r w:rsidRPr="003A67C8">
              <w:rPr>
                <w:b/>
              </w:rPr>
              <w:t>Office:</w:t>
            </w:r>
            <w:r w:rsidRPr="003A67C8">
              <w:t xml:space="preserve"> FEM</w:t>
            </w:r>
            <w:r>
              <w:t xml:space="preserve"> </w:t>
            </w:r>
            <w:r w:rsidRPr="003A67C8">
              <w:t>4A</w:t>
            </w:r>
          </w:p>
        </w:tc>
      </w:tr>
    </w:tbl>
    <w:p w14:paraId="413F1784" w14:textId="77777777" w:rsidR="0080788F" w:rsidRDefault="0080788F"/>
    <w:p w14:paraId="2C760C4E" w14:textId="5E8B5B47" w:rsidR="0080788F" w:rsidRPr="00D05FEE" w:rsidRDefault="0080788F">
      <w:r w:rsidRPr="00154F66">
        <w:rPr>
          <w:b/>
        </w:rPr>
        <w:t xml:space="preserve">Meeting </w:t>
      </w:r>
      <w:r w:rsidRPr="00D05FEE">
        <w:rPr>
          <w:b/>
        </w:rPr>
        <w:t>Room:</w:t>
      </w:r>
      <w:r w:rsidR="00464D32">
        <w:t xml:space="preserve"> SOC 31</w:t>
      </w:r>
    </w:p>
    <w:p w14:paraId="47C2CEA6" w14:textId="08ABB287" w:rsidR="0080788F" w:rsidRPr="00D05FEE" w:rsidRDefault="0080788F">
      <w:r w:rsidRPr="00D05FEE">
        <w:rPr>
          <w:b/>
        </w:rPr>
        <w:t>Meeting Days:</w:t>
      </w:r>
      <w:r w:rsidR="00D05FEE" w:rsidRPr="00D05FEE">
        <w:t xml:space="preserve"> </w:t>
      </w:r>
      <w:r w:rsidR="00464D32">
        <w:t>TTh</w:t>
      </w:r>
    </w:p>
    <w:p w14:paraId="177E86A1" w14:textId="45D2B964" w:rsidR="0080788F" w:rsidRPr="00D05FEE" w:rsidRDefault="0080788F">
      <w:r w:rsidRPr="00D05FEE">
        <w:rPr>
          <w:b/>
        </w:rPr>
        <w:t>Meeting Time:</w:t>
      </w:r>
      <w:r w:rsidR="00464D32">
        <w:t xml:space="preserve"> 10:00 am – 11:15 a</w:t>
      </w:r>
      <w:r w:rsidRPr="00D05FEE">
        <w:t>m</w:t>
      </w:r>
    </w:p>
    <w:p w14:paraId="6BFF9D89" w14:textId="77777777" w:rsidR="0080788F" w:rsidRPr="00D05FEE" w:rsidRDefault="0080788F"/>
    <w:p w14:paraId="484B82CF" w14:textId="51C07C77" w:rsidR="00B01992" w:rsidRDefault="0080788F" w:rsidP="00366794">
      <w:r w:rsidRPr="00D05FEE">
        <w:rPr>
          <w:b/>
          <w:u w:val="single"/>
        </w:rPr>
        <w:t>Course Description:</w:t>
      </w:r>
      <w:r w:rsidRPr="00D05FEE">
        <w:rPr>
          <w:b/>
        </w:rPr>
        <w:t xml:space="preserve"> </w:t>
      </w:r>
      <w:r w:rsidR="00366794">
        <w:t>This course is designed as a quick review of college arithmetic to prepare the student for MATH 256 or MATH 201. Topics include arithmetic operations on integers, fractions and decimals; application of order of operations to simplification of mathematical expressions; word problems and applications of arithmetic.</w:t>
      </w:r>
    </w:p>
    <w:p w14:paraId="25C85ECF" w14:textId="77777777"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6554"/>
        <w:gridCol w:w="2104"/>
      </w:tblGrid>
      <w:tr w:rsidR="004C24EC" w:rsidRPr="004C24EC" w14:paraId="33D94473" w14:textId="77777777" w:rsidTr="00F00939">
        <w:trPr>
          <w:gridAfter w:val="1"/>
          <w:wAfter w:w="1215" w:type="pct"/>
          <w:tblCellSpacing w:w="0" w:type="dxa"/>
        </w:trPr>
        <w:tc>
          <w:tcPr>
            <w:tcW w:w="3785" w:type="pct"/>
            <w:vAlign w:val="center"/>
            <w:hideMark/>
          </w:tcPr>
          <w:p w14:paraId="12E9F143" w14:textId="77777777" w:rsidR="004C24EC" w:rsidRPr="004C24EC" w:rsidRDefault="004C24EC" w:rsidP="004C24EC">
            <w:pPr>
              <w:rPr>
                <w:u w:val="single"/>
              </w:rPr>
            </w:pPr>
            <w:r w:rsidRPr="004C24EC">
              <w:rPr>
                <w:b/>
                <w:bCs/>
                <w:u w:val="single"/>
              </w:rPr>
              <w:t>Student Learning Outcomes:</w:t>
            </w:r>
          </w:p>
        </w:tc>
      </w:tr>
      <w:tr w:rsidR="00F00939" w:rsidRPr="004C24EC" w14:paraId="79CB5872" w14:textId="77777777" w:rsidTr="00F00939">
        <w:trPr>
          <w:tblCellSpacing w:w="0" w:type="dxa"/>
        </w:trPr>
        <w:tc>
          <w:tcPr>
            <w:tcW w:w="5000" w:type="pct"/>
            <w:gridSpan w:val="2"/>
            <w:vAlign w:val="center"/>
            <w:hideMark/>
          </w:tcPr>
          <w:p w14:paraId="413A6F44" w14:textId="77777777" w:rsidR="00F00939" w:rsidRPr="004C24EC" w:rsidRDefault="00F00939" w:rsidP="004C24EC">
            <w:r w:rsidRPr="004C24EC">
              <w:rPr>
                <w:i/>
                <w:iCs/>
              </w:rPr>
              <w:t>Upon completion of this course, students will be able to:</w:t>
            </w:r>
            <w:r w:rsidRPr="004C24EC">
              <w:t xml:space="preserve"> </w:t>
            </w:r>
          </w:p>
        </w:tc>
      </w:tr>
      <w:tr w:rsidR="00F00939" w:rsidRPr="004C24EC" w14:paraId="429F55DA" w14:textId="77777777" w:rsidTr="00F00939">
        <w:trPr>
          <w:tblCellSpacing w:w="0" w:type="dxa"/>
        </w:trPr>
        <w:tc>
          <w:tcPr>
            <w:tcW w:w="5000" w:type="pct"/>
            <w:gridSpan w:val="2"/>
            <w:vAlign w:val="center"/>
            <w:hideMark/>
          </w:tcPr>
          <w:p w14:paraId="20B96E95" w14:textId="77777777" w:rsidR="00366794" w:rsidRDefault="00366794" w:rsidP="004C24EC">
            <w:pPr>
              <w:numPr>
                <w:ilvl w:val="0"/>
                <w:numId w:val="3"/>
              </w:numPr>
              <w:spacing w:before="100" w:beforeAutospacing="1" w:after="100" w:afterAutospacing="1"/>
            </w:pPr>
            <w:r>
              <w:t>Apply the four arithmetic operations to integers.</w:t>
            </w:r>
          </w:p>
          <w:p w14:paraId="3A0F7E4E" w14:textId="77777777" w:rsidR="00366794" w:rsidRDefault="00366794" w:rsidP="004C24EC">
            <w:pPr>
              <w:numPr>
                <w:ilvl w:val="0"/>
                <w:numId w:val="3"/>
              </w:numPr>
              <w:spacing w:before="100" w:beforeAutospacing="1" w:after="100" w:afterAutospacing="1"/>
            </w:pPr>
            <w:r>
              <w:t>Apply the four arithmetic operations to fractions.</w:t>
            </w:r>
          </w:p>
          <w:p w14:paraId="19EA10D6" w14:textId="77777777" w:rsidR="00366794" w:rsidRDefault="00366794" w:rsidP="004C24EC">
            <w:pPr>
              <w:numPr>
                <w:ilvl w:val="0"/>
                <w:numId w:val="3"/>
              </w:numPr>
              <w:spacing w:before="100" w:beforeAutospacing="1" w:after="100" w:afterAutospacing="1"/>
            </w:pPr>
            <w:r>
              <w:t>Apply the four arithmetic operations to decimals.</w:t>
            </w:r>
          </w:p>
          <w:p w14:paraId="05A5BF0F" w14:textId="54DC13A2" w:rsidR="00F00939" w:rsidRPr="004C24EC" w:rsidRDefault="00366794" w:rsidP="004C24EC">
            <w:pPr>
              <w:numPr>
                <w:ilvl w:val="0"/>
                <w:numId w:val="3"/>
              </w:numPr>
              <w:spacing w:before="100" w:beforeAutospacing="1" w:after="100" w:afterAutospacing="1"/>
            </w:pPr>
            <w:r>
              <w:t>Evaluate integers raised to whole number exponents using the definition of exponents.</w:t>
            </w:r>
          </w:p>
        </w:tc>
      </w:tr>
      <w:tr w:rsidR="00F00939" w:rsidRPr="004C24EC" w14:paraId="283F3C3D" w14:textId="77777777" w:rsidTr="00F00939">
        <w:trPr>
          <w:tblCellSpacing w:w="0" w:type="dxa"/>
        </w:trPr>
        <w:tc>
          <w:tcPr>
            <w:tcW w:w="5000" w:type="pct"/>
            <w:gridSpan w:val="2"/>
            <w:vAlign w:val="center"/>
            <w:hideMark/>
          </w:tcPr>
          <w:p w14:paraId="1E6532CF" w14:textId="2B5B02AC" w:rsidR="005973D4" w:rsidRPr="005973D4" w:rsidRDefault="005973D4" w:rsidP="004C24EC">
            <w:pPr>
              <w:rPr>
                <w:b/>
                <w:iCs/>
                <w:u w:val="single"/>
              </w:rPr>
            </w:pPr>
            <w:r>
              <w:rPr>
                <w:b/>
                <w:iCs/>
                <w:u w:val="single"/>
              </w:rPr>
              <w:t>Objectives:</w:t>
            </w:r>
          </w:p>
          <w:p w14:paraId="59A84A82" w14:textId="77777777" w:rsidR="00F00939" w:rsidRPr="004C24EC" w:rsidRDefault="00F00939" w:rsidP="004C24EC">
            <w:r w:rsidRPr="004C24EC">
              <w:rPr>
                <w:i/>
                <w:iCs/>
              </w:rPr>
              <w:t>In the process of completing this course, students will:</w:t>
            </w:r>
            <w:r w:rsidRPr="004C24EC">
              <w:t xml:space="preserve"> </w:t>
            </w:r>
          </w:p>
        </w:tc>
      </w:tr>
      <w:tr w:rsidR="00F00939" w:rsidRPr="004C24EC" w14:paraId="774F10E0" w14:textId="77777777" w:rsidTr="00F00939">
        <w:trPr>
          <w:tblCellSpacing w:w="0" w:type="dxa"/>
        </w:trPr>
        <w:tc>
          <w:tcPr>
            <w:tcW w:w="5000" w:type="pct"/>
            <w:gridSpan w:val="2"/>
            <w:vAlign w:val="center"/>
            <w:hideMark/>
          </w:tcPr>
          <w:p w14:paraId="0507D258" w14:textId="77777777" w:rsidR="00366794" w:rsidRDefault="00366794" w:rsidP="00FD359F">
            <w:pPr>
              <w:numPr>
                <w:ilvl w:val="0"/>
                <w:numId w:val="4"/>
              </w:numPr>
              <w:spacing w:before="100" w:beforeAutospacing="1" w:after="100" w:afterAutospacing="1"/>
            </w:pPr>
            <w:r>
              <w:t>Develop an understanding of the base ten number system.</w:t>
            </w:r>
          </w:p>
          <w:p w14:paraId="61709290" w14:textId="77777777" w:rsidR="00BA0765" w:rsidRDefault="00366794" w:rsidP="00FD359F">
            <w:pPr>
              <w:numPr>
                <w:ilvl w:val="0"/>
                <w:numId w:val="4"/>
              </w:numPr>
              <w:spacing w:before="100" w:beforeAutospacing="1" w:after="100" w:afterAutospacing="1"/>
            </w:pPr>
            <w:r>
              <w:t>Learn basic addition and multiplication fac</w:t>
            </w:r>
            <w:r w:rsidR="00BA0765">
              <w:t>ts of single digit integers.</w:t>
            </w:r>
          </w:p>
          <w:p w14:paraId="2BDD9611" w14:textId="77777777" w:rsidR="00BA0765" w:rsidRDefault="00366794" w:rsidP="00FD359F">
            <w:pPr>
              <w:numPr>
                <w:ilvl w:val="0"/>
                <w:numId w:val="4"/>
              </w:numPr>
              <w:spacing w:before="100" w:beforeAutospacing="1" w:after="100" w:afterAutospacing="1"/>
            </w:pPr>
            <w:r>
              <w:t>Learn, practice and apply the operations of addition, subtraction, multiplication and d</w:t>
            </w:r>
            <w:r w:rsidR="00BA0765">
              <w:t>ivision of rational numbers.</w:t>
            </w:r>
          </w:p>
          <w:p w14:paraId="0BCDF57A" w14:textId="7272741E" w:rsidR="00F00939" w:rsidRPr="004C24EC" w:rsidRDefault="00366794" w:rsidP="00FD359F">
            <w:pPr>
              <w:numPr>
                <w:ilvl w:val="0"/>
                <w:numId w:val="4"/>
              </w:numPr>
              <w:spacing w:before="100" w:beforeAutospacing="1" w:after="100" w:afterAutospacing="1"/>
            </w:pPr>
            <w:r>
              <w:t>Convert numbers between decimals and fractions.</w:t>
            </w:r>
          </w:p>
        </w:tc>
      </w:tr>
    </w:tbl>
    <w:p w14:paraId="33FAD5BF" w14:textId="77777777" w:rsidR="00BA0765" w:rsidRDefault="00440CFE" w:rsidP="00B01992">
      <w:r>
        <w:rPr>
          <w:b/>
          <w:u w:val="single"/>
        </w:rPr>
        <w:t>Required Text</w:t>
      </w:r>
      <w:r w:rsidR="00B01992" w:rsidRPr="00947B60">
        <w:rPr>
          <w:b/>
          <w:u w:val="single"/>
        </w:rPr>
        <w:t>:</w:t>
      </w:r>
      <w:r w:rsidR="00B01992" w:rsidRPr="00947B60">
        <w:t xml:space="preserve"> </w:t>
      </w:r>
      <w:r w:rsidR="00BA0765">
        <w:rPr>
          <w:b/>
        </w:rPr>
        <w:t>Carson, Tom</w:t>
      </w:r>
      <w:r w:rsidR="00562265" w:rsidRPr="00562265">
        <w:rPr>
          <w:b/>
        </w:rPr>
        <w:t xml:space="preserve">, </w:t>
      </w:r>
      <w:r w:rsidR="00BA0765">
        <w:rPr>
          <w:b/>
          <w:u w:val="single"/>
        </w:rPr>
        <w:t>Prealgebra</w:t>
      </w:r>
      <w:r w:rsidR="00BA0765">
        <w:rPr>
          <w:b/>
        </w:rPr>
        <w:t>, 4</w:t>
      </w:r>
      <w:r w:rsidR="00562265" w:rsidRPr="00562265">
        <w:rPr>
          <w:b/>
          <w:vertAlign w:val="superscript"/>
        </w:rPr>
        <w:t>th</w:t>
      </w:r>
      <w:r w:rsidR="00562265" w:rsidRPr="00562265">
        <w:rPr>
          <w:b/>
        </w:rPr>
        <w:t xml:space="preserve"> Edition, 2013</w:t>
      </w:r>
      <w:r w:rsidR="00BA0765">
        <w:t>.</w:t>
      </w:r>
    </w:p>
    <w:p w14:paraId="3BF50FEB" w14:textId="39560497" w:rsidR="00B01992" w:rsidRPr="00562265" w:rsidRDefault="00BA0765" w:rsidP="00B01992">
      <w:r>
        <w:rPr>
          <w:b/>
        </w:rPr>
        <w:t>ISBN: 978</w:t>
      </w:r>
      <w:r w:rsidR="00562265" w:rsidRPr="00562265">
        <w:rPr>
          <w:b/>
        </w:rPr>
        <w:t>-</w:t>
      </w:r>
      <w:r>
        <w:rPr>
          <w:b/>
        </w:rPr>
        <w:t>1-2566-8918-8</w:t>
      </w:r>
    </w:p>
    <w:p w14:paraId="748C9CBD" w14:textId="6E422391" w:rsidR="00947B60" w:rsidRPr="00947B60" w:rsidRDefault="00947B60" w:rsidP="00B01992">
      <w:r>
        <w:t>This text is required for reading; however, you do not have to purchase a hard copy of the text since it is available online as an eText</w:t>
      </w:r>
      <w:r w:rsidR="00562265">
        <w:t>, included</w:t>
      </w:r>
      <w:r>
        <w:t xml:space="preserve"> with the </w:t>
      </w:r>
      <w:r w:rsidR="00562265">
        <w:t xml:space="preserve">required </w:t>
      </w:r>
      <w:r>
        <w:t>MyMathLab subscription.</w:t>
      </w:r>
    </w:p>
    <w:p w14:paraId="43707932" w14:textId="77777777" w:rsidR="00B01992" w:rsidRPr="00947B60" w:rsidRDefault="00B01992" w:rsidP="00B01992">
      <w:pPr>
        <w:rPr>
          <w:b/>
        </w:rPr>
      </w:pPr>
    </w:p>
    <w:p w14:paraId="4CE6504D" w14:textId="2F6AA53B" w:rsidR="00B01992" w:rsidRDefault="0080788F" w:rsidP="00B01992">
      <w:pPr>
        <w:rPr>
          <w:b/>
        </w:rPr>
      </w:pPr>
      <w:r>
        <w:rPr>
          <w:b/>
          <w:u w:val="single"/>
        </w:rPr>
        <w:t xml:space="preserve">Required </w:t>
      </w:r>
      <w:r w:rsidR="004C24EC">
        <w:rPr>
          <w:b/>
          <w:u w:val="single"/>
        </w:rPr>
        <w:t>Course Material</w:t>
      </w:r>
      <w:r w:rsidR="00AD7266">
        <w:rPr>
          <w:b/>
          <w:u w:val="single"/>
        </w:rPr>
        <w:t xml:space="preserve"> </w:t>
      </w:r>
      <w:r w:rsidR="004C24EC" w:rsidRPr="00AD7266">
        <w:rPr>
          <w:b/>
          <w:u w:val="single"/>
        </w:rPr>
        <w:t>MyMathLab</w:t>
      </w:r>
      <w:r w:rsidR="00AD7266" w:rsidRPr="00AD7266">
        <w:rPr>
          <w:u w:val="single"/>
        </w:rPr>
        <w:t>:</w:t>
      </w:r>
      <w:r w:rsidR="004C24EC">
        <w:t xml:space="preserve"> You will be required to obtain access to M</w:t>
      </w:r>
      <w:r w:rsidR="00AD7266">
        <w:t>yMathLab. To acces</w:t>
      </w:r>
      <w:r w:rsidR="00B01992">
        <w:t>s the course</w:t>
      </w:r>
      <w:r w:rsidR="0048344B">
        <w:t>,</w:t>
      </w:r>
      <w:r w:rsidR="00B01992">
        <w:t xml:space="preserve"> use the </w:t>
      </w:r>
      <w:r w:rsidR="00B01992">
        <w:rPr>
          <w:b/>
        </w:rPr>
        <w:t xml:space="preserve">Course </w:t>
      </w:r>
      <w:r w:rsidR="00B01992" w:rsidRPr="00520A7D">
        <w:rPr>
          <w:b/>
        </w:rPr>
        <w:t xml:space="preserve">ID: </w:t>
      </w:r>
      <w:r w:rsidR="0048344B" w:rsidRPr="00520A7D">
        <w:rPr>
          <w:b/>
        </w:rPr>
        <w:t>zook</w:t>
      </w:r>
      <w:r w:rsidR="00520A7D" w:rsidRPr="00520A7D">
        <w:rPr>
          <w:b/>
        </w:rPr>
        <w:t>77139</w:t>
      </w:r>
    </w:p>
    <w:p w14:paraId="3AA36B58" w14:textId="77777777" w:rsidR="00B01992" w:rsidRDefault="00B01992">
      <w:r>
        <w:t xml:space="preserve">You will need to first create an account here: </w:t>
      </w:r>
      <w:hyperlink r:id="rId6" w:history="1">
        <w:r w:rsidR="00F02AD2" w:rsidRPr="00065664">
          <w:rPr>
            <w:rStyle w:val="Hyperlink"/>
          </w:rPr>
          <w:t>www.pearsonmylabandmastering.com</w:t>
        </w:r>
      </w:hyperlink>
    </w:p>
    <w:p w14:paraId="49A90204" w14:textId="77777777" w:rsidR="00724480" w:rsidRPr="000D2CA5" w:rsidRDefault="00724480" w:rsidP="00724480">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14:paraId="2A59F2DA" w14:textId="3B6F7CDA" w:rsidR="00F02AD2" w:rsidRPr="00AD7266" w:rsidRDefault="00B01992">
      <w:pPr>
        <w:rPr>
          <w:b/>
        </w:rPr>
      </w:pPr>
      <w:r w:rsidRPr="00B01992">
        <w:rPr>
          <w:b/>
        </w:rPr>
        <w:lastRenderedPageBreak/>
        <w:t xml:space="preserve">WARNING: </w:t>
      </w:r>
      <w:r w:rsidR="00F02AD2" w:rsidRPr="00B01992">
        <w:rPr>
          <w:b/>
        </w:rPr>
        <w:t>Any</w:t>
      </w:r>
      <w:r w:rsidR="00F02AD2">
        <w:rPr>
          <w:b/>
        </w:rPr>
        <w:t xml:space="preserve"> students who do n</w:t>
      </w:r>
      <w:r w:rsidR="00562265">
        <w:rPr>
          <w:b/>
        </w:rPr>
        <w:t xml:space="preserve">ot gain </w:t>
      </w:r>
      <w:r w:rsidR="00562265" w:rsidRPr="00562265">
        <w:rPr>
          <w:b/>
          <w:i/>
        </w:rPr>
        <w:t>full paid</w:t>
      </w:r>
      <w:r w:rsidR="00BA0765">
        <w:rPr>
          <w:b/>
        </w:rPr>
        <w:t xml:space="preserve"> access to MyMathLab by 8/29</w:t>
      </w:r>
      <w:r w:rsidR="00562265">
        <w:rPr>
          <w:b/>
        </w:rPr>
        <w:t>/16</w:t>
      </w:r>
      <w:r w:rsidR="00F02AD2">
        <w:rPr>
          <w:b/>
        </w:rPr>
        <w:t xml:space="preserve"> </w:t>
      </w:r>
      <w:r>
        <w:rPr>
          <w:b/>
        </w:rPr>
        <w:t>may</w:t>
      </w:r>
      <w:r w:rsidR="00F02AD2">
        <w:rPr>
          <w:b/>
        </w:rPr>
        <w:t xml:space="preserve"> be automatically dropped from the course.</w:t>
      </w:r>
    </w:p>
    <w:p w14:paraId="57C64D8A" w14:textId="77777777" w:rsidR="0080788F" w:rsidRDefault="0080788F"/>
    <w:p w14:paraId="6D9997BF" w14:textId="77777777" w:rsidR="0080788F" w:rsidRDefault="0080788F">
      <w:r>
        <w:rPr>
          <w:b/>
          <w:u w:val="single"/>
        </w:rPr>
        <w:t>Office Hours:</w:t>
      </w:r>
      <w:r>
        <w:t xml:space="preserve"> I will be holding</w:t>
      </w:r>
      <w:r w:rsidR="00375EE0">
        <w:t xml:space="preserve"> regular office hours. </w:t>
      </w:r>
      <w:r>
        <w:t>I want to be available to you if you ne</w:t>
      </w:r>
      <w:r w:rsidR="00375EE0">
        <w:t xml:space="preserv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w:t>
      </w:r>
      <w:r>
        <w:t xml:space="preserve">– it’s what I am here for.  </w:t>
      </w:r>
    </w:p>
    <w:p w14:paraId="385F7AD1" w14:textId="77777777" w:rsidR="00375EE0" w:rsidRDefault="00375EE0"/>
    <w:p w14:paraId="748303D0" w14:textId="0D50A699" w:rsidR="00BA0765" w:rsidRPr="00154F66" w:rsidRDefault="0080788F" w:rsidP="00BA0765">
      <w:r w:rsidRPr="00154F66">
        <w:rPr>
          <w:b/>
          <w:u w:val="single"/>
        </w:rPr>
        <w:t>Attendance:</w:t>
      </w:r>
      <w:r w:rsidRPr="00154F66">
        <w:t xml:space="preserve"> </w:t>
      </w:r>
      <w:r w:rsidR="00BA0765" w:rsidRPr="00154F66">
        <w:t xml:space="preserve">As a student, you are expected to attend all classes for the entire period.  Please be on time and ready to start when class is scheduled to begin.  I ask this out of respect for your classmates and me.  </w:t>
      </w:r>
      <w:r w:rsidR="00BA0765">
        <w:rPr>
          <w:b/>
        </w:rPr>
        <w:t>Four (4</w:t>
      </w:r>
      <w:r w:rsidR="00BA0765" w:rsidRPr="00154F66">
        <w:rPr>
          <w:b/>
        </w:rPr>
        <w:t>) absences</w:t>
      </w:r>
      <w:r w:rsidR="00BA0765" w:rsidRPr="00154F66">
        <w:t xml:space="preserve"> may result in a drop from the course.  If you decide to drop, it is your responsibility to drop the class officially through the Administration and Records office.  In failing to do so, you run the risk of receiving a </w:t>
      </w:r>
      <w:r w:rsidR="00BA0765" w:rsidRPr="001013A6">
        <w:rPr>
          <w:b/>
        </w:rPr>
        <w:t>grade of F</w:t>
      </w:r>
      <w:r w:rsidR="00BA0765" w:rsidRPr="00154F66">
        <w:t>.</w:t>
      </w:r>
    </w:p>
    <w:p w14:paraId="71754B7C" w14:textId="553ECDD3" w:rsidR="0080788F" w:rsidRDefault="0080788F"/>
    <w:p w14:paraId="52AE0138" w14:textId="77777777" w:rsidR="00BA0765" w:rsidRPr="00154F66" w:rsidRDefault="00BA0765" w:rsidP="00BA0765">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t xml:space="preserve"> when entering the class. </w:t>
      </w:r>
      <w:r w:rsidRPr="00154F66">
        <w:t xml:space="preserve">They should </w:t>
      </w:r>
      <w:r w:rsidRPr="002E5940">
        <w:rPr>
          <w:b/>
        </w:rPr>
        <w:t>remain</w:t>
      </w:r>
      <w:r w:rsidRPr="00154F66">
        <w:t xml:space="preserve"> </w:t>
      </w:r>
      <w:r w:rsidRPr="001013A6">
        <w:rPr>
          <w:b/>
        </w:rPr>
        <w:t xml:space="preserve">off for the duration </w:t>
      </w:r>
      <w:r>
        <w:t xml:space="preserve">of the class period. If you use your phone in class, you may be asked to leave class. </w:t>
      </w:r>
      <w:r w:rsidRPr="00154F66">
        <w:t>While you are in class, I expect you to participa</w:t>
      </w:r>
      <w:r>
        <w:t>te and pay attention and y</w:t>
      </w:r>
      <w:r w:rsidRPr="00154F66">
        <w:t xml:space="preserve">ou may not work on homework in class or </w:t>
      </w:r>
      <w:r>
        <w:t xml:space="preserve">prepare for a different class. You are allowed to use a </w:t>
      </w:r>
      <w:r>
        <w:rPr>
          <w:b/>
        </w:rPr>
        <w:t>scientific calculator</w:t>
      </w:r>
      <w:r>
        <w:t>, but not a graphing calculator for this class. Also, you may not use your phone as a calculator. If you use a phone during an exam, you will automatically receive a grade of F on the exam, even if you are using it as a calculator!</w:t>
      </w:r>
    </w:p>
    <w:p w14:paraId="656AF10A" w14:textId="77777777" w:rsidR="00BA0765" w:rsidRPr="00154F66" w:rsidRDefault="00BA0765"/>
    <w:p w14:paraId="3BDDCE41" w14:textId="0C275D2D" w:rsidR="0080788F" w:rsidRPr="00154F66" w:rsidRDefault="0080788F">
      <w:r w:rsidRPr="00154F66">
        <w:rPr>
          <w:b/>
          <w:u w:val="single"/>
        </w:rPr>
        <w:t>Drop Deadline:</w:t>
      </w:r>
      <w:r w:rsidR="000A57EE">
        <w:t xml:space="preserve"> Friday, </w:t>
      </w:r>
      <w:r w:rsidR="00BA0765">
        <w:t>October 14</w:t>
      </w:r>
      <w:r w:rsidRPr="00154F66">
        <w:rPr>
          <w:vertAlign w:val="superscript"/>
        </w:rPr>
        <w:t>th</w:t>
      </w:r>
    </w:p>
    <w:p w14:paraId="2681BA85" w14:textId="77777777" w:rsidR="0080788F" w:rsidRDefault="0080788F"/>
    <w:p w14:paraId="5CB6DF56" w14:textId="4D718BFA" w:rsidR="00B4486E" w:rsidRPr="00B4486E" w:rsidRDefault="00B4486E" w:rsidP="00B4486E">
      <w:pPr>
        <w:keepNext/>
        <w:rPr>
          <w:b/>
          <w:u w:val="single"/>
        </w:rPr>
      </w:pPr>
      <w:r w:rsidRPr="00B4486E">
        <w:rPr>
          <w:b/>
          <w:u w:val="single"/>
        </w:rPr>
        <w:t>Assignments &amp; Exams</w:t>
      </w:r>
      <w:r>
        <w:rPr>
          <w:b/>
          <w:u w:val="single"/>
        </w:rPr>
        <w:t>:</w:t>
      </w:r>
    </w:p>
    <w:p w14:paraId="77728A50" w14:textId="6E224405" w:rsidR="00B4486E" w:rsidRPr="00CC048B" w:rsidRDefault="00B4486E" w:rsidP="00B4486E">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w:t>
      </w:r>
      <w:r w:rsidR="00562265">
        <w:t>outlined in the course calendar</w:t>
      </w:r>
      <w:r w:rsidRPr="00B12401">
        <w:t>.</w:t>
      </w:r>
      <w:r>
        <w:t xml:space="preserve"> If you submit your homework late, there is a </w:t>
      </w:r>
      <w:r w:rsidRPr="00B4486E">
        <w:rPr>
          <w:b/>
        </w:rPr>
        <w:t>10% penalty for each day</w:t>
      </w:r>
      <w:r>
        <w:t xml:space="preserve"> that the </w:t>
      </w:r>
      <w:r w:rsidRPr="00CC048B">
        <w:t>assignment is late.</w:t>
      </w:r>
    </w:p>
    <w:p w14:paraId="18758DF1" w14:textId="77777777" w:rsidR="00C34CC1" w:rsidRDefault="00C34CC1" w:rsidP="00BA0765">
      <w:pPr>
        <w:keepNext/>
      </w:pPr>
    </w:p>
    <w:p w14:paraId="092BAA59" w14:textId="3172B424" w:rsidR="00C34CC1" w:rsidRDefault="00BC75BA" w:rsidP="00BA0765">
      <w:pPr>
        <w:keepNext/>
      </w:pPr>
      <w:r>
        <w:t xml:space="preserve">Throughout the semester, you will earn points for </w:t>
      </w:r>
      <w:r>
        <w:rPr>
          <w:b/>
        </w:rPr>
        <w:t>participation</w:t>
      </w:r>
      <w:r>
        <w:t xml:space="preserve">. During the first three weeks of class, you must </w:t>
      </w:r>
      <w:r>
        <w:rPr>
          <w:b/>
        </w:rPr>
        <w:t>visit me in my office</w:t>
      </w:r>
      <w:r>
        <w:t xml:space="preserve"> during office hours. You may come with questions about the material or simply to introduce yourself. If you visit me during the first two weeks, you will receive 10 participation points; if you do not, you will receive 0 points. For the rest of the semester, providing responses to questions and participating in activities will be how you earn positive participation points. Absences and tardiness will</w:t>
      </w:r>
      <w:r w:rsidR="00C34CC1">
        <w:t xml:space="preserve"> </w:t>
      </w:r>
      <w:r>
        <w:t>result in negative participation points. Every three weeks, I will post a participation grade (on a 0-10 scale) in the MyMathLab gradebook.</w:t>
      </w:r>
    </w:p>
    <w:p w14:paraId="27140DFF" w14:textId="77777777" w:rsidR="00C34CC1" w:rsidRDefault="00C34CC1" w:rsidP="00BA0765">
      <w:pPr>
        <w:keepNext/>
      </w:pPr>
    </w:p>
    <w:p w14:paraId="5957F657" w14:textId="4F23AF97" w:rsidR="00B4486E" w:rsidRPr="00C34CC1" w:rsidRDefault="00B4486E" w:rsidP="00BA0765">
      <w:pPr>
        <w:keepNext/>
      </w:pPr>
      <w:r w:rsidRPr="00CC048B">
        <w:t xml:space="preserve">There will be weekly </w:t>
      </w:r>
      <w:r w:rsidRPr="00CC048B">
        <w:rPr>
          <w:b/>
        </w:rPr>
        <w:t>quizzes</w:t>
      </w:r>
      <w:r w:rsidRPr="00CC048B">
        <w:t xml:space="preserve"> that will be </w:t>
      </w:r>
      <w:r w:rsidR="00562265" w:rsidRPr="00CC048B">
        <w:t xml:space="preserve">completed in </w:t>
      </w:r>
      <w:r w:rsidR="00562265" w:rsidRPr="00CC048B">
        <w:rPr>
          <w:b/>
        </w:rPr>
        <w:t>MyMathLab</w:t>
      </w:r>
      <w:r w:rsidR="00B41E17" w:rsidRPr="00CC048B">
        <w:t>.</w:t>
      </w:r>
      <w:r w:rsidR="00CC048B" w:rsidRPr="00CC048B">
        <w:t xml:space="preserve"> These will be available on the date they need to be</w:t>
      </w:r>
      <w:r w:rsidR="00CC048B">
        <w:t xml:space="preserve"> completed and you will be given a time limi</w:t>
      </w:r>
      <w:r w:rsidR="00BA0765">
        <w:t>t in which to complete the quiz.</w:t>
      </w:r>
    </w:p>
    <w:p w14:paraId="1E9244D2" w14:textId="77777777" w:rsidR="00B4486E" w:rsidRPr="006A1FF0" w:rsidRDefault="00B4486E" w:rsidP="00B4486E"/>
    <w:p w14:paraId="6C66DE44" w14:textId="21F50E09" w:rsidR="00B4486E" w:rsidRPr="006A1FF0" w:rsidRDefault="00B4486E" w:rsidP="00B4486E">
      <w:r w:rsidRPr="006A1FF0">
        <w:t xml:space="preserve">There will be </w:t>
      </w:r>
      <w:r w:rsidR="00C34CC1">
        <w:rPr>
          <w:b/>
        </w:rPr>
        <w:t>four</w:t>
      </w:r>
      <w:r w:rsidRPr="006A1FF0">
        <w:rPr>
          <w:b/>
        </w:rPr>
        <w:t xml:space="preserve"> exams</w:t>
      </w:r>
      <w:r w:rsidR="002354FB">
        <w:rPr>
          <w:b/>
        </w:rPr>
        <w:t xml:space="preserve"> </w:t>
      </w:r>
      <w:r w:rsidR="002354FB" w:rsidRPr="002354FB">
        <w:t>(not including the final exam)</w:t>
      </w:r>
      <w:r w:rsidRPr="006A1FF0">
        <w:t xml:space="preserve"> during the </w:t>
      </w:r>
      <w:r w:rsidR="00920C41">
        <w:t>semester</w:t>
      </w:r>
      <w:r w:rsidRPr="006A1FF0">
        <w:t xml:space="preserve"> and the dates they will be held are in the course calendar and they will cover the specified content. There will be no make-up exams allowed although it will be possible to schedule a time to take an exam early if it is prearranged.</w:t>
      </w:r>
    </w:p>
    <w:p w14:paraId="4169B676" w14:textId="77777777" w:rsidR="00B4486E" w:rsidRPr="006A1FF0" w:rsidRDefault="00B4486E" w:rsidP="00B4486E">
      <w:r w:rsidRPr="006A1FF0">
        <w:t xml:space="preserve"> </w:t>
      </w:r>
    </w:p>
    <w:p w14:paraId="0F89AC1B" w14:textId="284E4E4D" w:rsidR="00B4486E" w:rsidRPr="006A1FF0" w:rsidRDefault="00B4486E" w:rsidP="00B4486E">
      <w:r w:rsidRPr="006A1FF0">
        <w:t xml:space="preserve">The </w:t>
      </w:r>
      <w:r w:rsidRPr="006A1FF0">
        <w:rPr>
          <w:b/>
        </w:rPr>
        <w:t>comprehensive final exam</w:t>
      </w:r>
      <w:r w:rsidRPr="006A1FF0">
        <w:t xml:space="preserve"> will be held during finals week on </w:t>
      </w:r>
      <w:r w:rsidR="00BA0765">
        <w:rPr>
          <w:b/>
        </w:rPr>
        <w:t>Tuesday</w:t>
      </w:r>
      <w:r w:rsidRPr="006A1FF0">
        <w:rPr>
          <w:b/>
        </w:rPr>
        <w:t xml:space="preserve">, </w:t>
      </w:r>
      <w:r w:rsidR="00BA0765">
        <w:rPr>
          <w:b/>
        </w:rPr>
        <w:t>December 13</w:t>
      </w:r>
      <w:r w:rsidRPr="006A1FF0">
        <w:rPr>
          <w:b/>
          <w:vertAlign w:val="superscript"/>
        </w:rPr>
        <w:t>th</w:t>
      </w:r>
      <w:r w:rsidR="00BA0765">
        <w:rPr>
          <w:b/>
        </w:rPr>
        <w:t>, 10:00 am – 11:5</w:t>
      </w:r>
      <w:r w:rsidR="00C24D2D" w:rsidRPr="006A1FF0">
        <w:rPr>
          <w:b/>
        </w:rPr>
        <w:t>0</w:t>
      </w:r>
      <w:r w:rsidR="00BA0765">
        <w:rPr>
          <w:b/>
        </w:rPr>
        <w:t xml:space="preserve"> a</w:t>
      </w:r>
      <w:r w:rsidRPr="006A1FF0">
        <w:rPr>
          <w:b/>
        </w:rPr>
        <w:t>m</w:t>
      </w:r>
      <w:r w:rsidRPr="006A1FF0">
        <w:t>. If it is to your benefit, the cumulative final exam score will replace your lowest exam score.</w:t>
      </w:r>
    </w:p>
    <w:p w14:paraId="2F9C361E" w14:textId="77777777" w:rsidR="00B4486E" w:rsidRPr="006A1FF0" w:rsidRDefault="00B4486E" w:rsidP="00B4486E">
      <w:pPr>
        <w:keepNext/>
        <w:rPr>
          <w:b/>
        </w:rPr>
      </w:pPr>
    </w:p>
    <w:p w14:paraId="16D4DA1E" w14:textId="77777777" w:rsidR="00B4486E" w:rsidRPr="006A1FF0" w:rsidRDefault="00B4486E" w:rsidP="00B4486E">
      <w:pPr>
        <w:keepNext/>
        <w:rPr>
          <w:b/>
        </w:rPr>
      </w:pPr>
      <w:r w:rsidRPr="006A1FF0">
        <w:rPr>
          <w:b/>
        </w:rPr>
        <w:t>Assignment 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B4486E" w:rsidRPr="006A1FF0" w14:paraId="770107E8" w14:textId="77777777" w:rsidTr="00D2537D">
        <w:trPr>
          <w:cantSplit/>
          <w:tblHeader/>
        </w:trPr>
        <w:tc>
          <w:tcPr>
            <w:tcW w:w="6745" w:type="dxa"/>
            <w:vAlign w:val="bottom"/>
          </w:tcPr>
          <w:p w14:paraId="7EC073BB" w14:textId="77777777" w:rsidR="00B4486E" w:rsidRPr="006A1FF0" w:rsidRDefault="00B4486E" w:rsidP="00B4486E">
            <w:pPr>
              <w:rPr>
                <w:b/>
                <w:i/>
              </w:rPr>
            </w:pPr>
            <w:r w:rsidRPr="006A1FF0">
              <w:rPr>
                <w:b/>
                <w:i/>
              </w:rPr>
              <w:t>Assignment</w:t>
            </w:r>
          </w:p>
        </w:tc>
        <w:tc>
          <w:tcPr>
            <w:tcW w:w="1895" w:type="dxa"/>
            <w:vAlign w:val="bottom"/>
          </w:tcPr>
          <w:p w14:paraId="3824CE09" w14:textId="77777777" w:rsidR="00B4486E" w:rsidRPr="006A1FF0" w:rsidRDefault="00B4486E" w:rsidP="002354FB">
            <w:pPr>
              <w:rPr>
                <w:b/>
                <w:i/>
              </w:rPr>
            </w:pPr>
            <w:r w:rsidRPr="006A1FF0">
              <w:rPr>
                <w:b/>
                <w:i/>
              </w:rPr>
              <w:t>Weighting</w:t>
            </w:r>
          </w:p>
        </w:tc>
      </w:tr>
      <w:tr w:rsidR="00B4486E" w:rsidRPr="006A1FF0" w14:paraId="15A505B9" w14:textId="77777777" w:rsidTr="002354FB">
        <w:trPr>
          <w:cantSplit/>
          <w:tblHeader/>
        </w:trPr>
        <w:tc>
          <w:tcPr>
            <w:tcW w:w="7578" w:type="dxa"/>
            <w:vAlign w:val="bottom"/>
          </w:tcPr>
          <w:p w14:paraId="7D994AE9" w14:textId="77777777" w:rsidR="00B4486E" w:rsidRPr="006A1FF0" w:rsidRDefault="00B4486E" w:rsidP="00B4486E">
            <w:r w:rsidRPr="006A1FF0">
              <w:t>Online Homework</w:t>
            </w:r>
          </w:p>
        </w:tc>
        <w:tc>
          <w:tcPr>
            <w:tcW w:w="1998" w:type="dxa"/>
            <w:vAlign w:val="bottom"/>
          </w:tcPr>
          <w:p w14:paraId="7CDBC1C1" w14:textId="6C00EBE2" w:rsidR="00B4486E" w:rsidRPr="006A1FF0" w:rsidRDefault="007D2F71" w:rsidP="002354FB">
            <w:pPr>
              <w:jc w:val="right"/>
            </w:pPr>
            <w:r>
              <w:t>12</w:t>
            </w:r>
            <w:r w:rsidR="00B4486E" w:rsidRPr="006A1FF0">
              <w:t>%</w:t>
            </w:r>
          </w:p>
        </w:tc>
      </w:tr>
      <w:tr w:rsidR="00B4486E" w:rsidRPr="006A1FF0" w14:paraId="7B68127D" w14:textId="77777777" w:rsidTr="002354FB">
        <w:trPr>
          <w:cantSplit/>
          <w:tblHeader/>
        </w:trPr>
        <w:tc>
          <w:tcPr>
            <w:tcW w:w="7578" w:type="dxa"/>
            <w:vAlign w:val="bottom"/>
          </w:tcPr>
          <w:p w14:paraId="76D94061" w14:textId="3F316BD4" w:rsidR="00D16331" w:rsidRPr="006A1FF0" w:rsidRDefault="00B4486E" w:rsidP="00B4486E">
            <w:r w:rsidRPr="006A1FF0">
              <w:t>Quizzes</w:t>
            </w:r>
            <w:r w:rsidR="00D2537D">
              <w:t xml:space="preserve"> (15</w:t>
            </w:r>
            <w:r w:rsidR="00711619">
              <w:t xml:space="preserve"> @ 1% each)</w:t>
            </w:r>
          </w:p>
        </w:tc>
        <w:tc>
          <w:tcPr>
            <w:tcW w:w="1998" w:type="dxa"/>
            <w:vAlign w:val="bottom"/>
          </w:tcPr>
          <w:p w14:paraId="0787AF98" w14:textId="0D86782F" w:rsidR="00B4486E" w:rsidRPr="006A1FF0" w:rsidRDefault="00D2537D" w:rsidP="002354FB">
            <w:pPr>
              <w:jc w:val="right"/>
            </w:pPr>
            <w:r>
              <w:t>15</w:t>
            </w:r>
            <w:r w:rsidR="00B4486E" w:rsidRPr="006A1FF0">
              <w:t>%</w:t>
            </w:r>
          </w:p>
        </w:tc>
      </w:tr>
      <w:tr w:rsidR="00D16331" w:rsidRPr="006A1FF0" w14:paraId="33BF4F18" w14:textId="77777777" w:rsidTr="002354FB">
        <w:trPr>
          <w:cantSplit/>
          <w:tblHeader/>
        </w:trPr>
        <w:tc>
          <w:tcPr>
            <w:tcW w:w="7578" w:type="dxa"/>
            <w:vAlign w:val="bottom"/>
          </w:tcPr>
          <w:p w14:paraId="6CDD10BC" w14:textId="272F2DFD" w:rsidR="00D16331" w:rsidRPr="006A1FF0" w:rsidRDefault="00D2537D" w:rsidP="00B4486E">
            <w:r>
              <w:t>Participation</w:t>
            </w:r>
          </w:p>
        </w:tc>
        <w:tc>
          <w:tcPr>
            <w:tcW w:w="1998" w:type="dxa"/>
            <w:vAlign w:val="bottom"/>
          </w:tcPr>
          <w:p w14:paraId="77D7FAD9" w14:textId="201E3BBF" w:rsidR="00D16331" w:rsidRDefault="00932C6E" w:rsidP="002354FB">
            <w:pPr>
              <w:jc w:val="right"/>
            </w:pPr>
            <w:r>
              <w:t>5</w:t>
            </w:r>
            <w:r w:rsidR="00D2537D">
              <w:t>%</w:t>
            </w:r>
          </w:p>
        </w:tc>
      </w:tr>
      <w:tr w:rsidR="00B4486E" w:rsidRPr="006A1FF0" w14:paraId="0C0B9721" w14:textId="77777777" w:rsidTr="002354FB">
        <w:trPr>
          <w:cantSplit/>
          <w:trHeight w:val="200"/>
          <w:tblHeader/>
        </w:trPr>
        <w:tc>
          <w:tcPr>
            <w:tcW w:w="7578" w:type="dxa"/>
            <w:tcBorders>
              <w:top w:val="single" w:sz="4" w:space="0" w:color="auto"/>
            </w:tcBorders>
            <w:vAlign w:val="bottom"/>
          </w:tcPr>
          <w:p w14:paraId="01CCC66B" w14:textId="4B38E5C4" w:rsidR="00B4486E" w:rsidRPr="006A1FF0" w:rsidRDefault="00D16331" w:rsidP="007D2F71">
            <w:r>
              <w:t>Exams (</w:t>
            </w:r>
            <w:r w:rsidR="007D2F71">
              <w:t>4 @ 12</w:t>
            </w:r>
            <w:r w:rsidR="00932C6E">
              <w:t>%</w:t>
            </w:r>
            <w:r w:rsidR="007D2F71">
              <w:t xml:space="preserve"> each</w:t>
            </w:r>
            <w:r w:rsidR="00B4486E" w:rsidRPr="006A1FF0">
              <w:t>)</w:t>
            </w:r>
          </w:p>
        </w:tc>
        <w:tc>
          <w:tcPr>
            <w:tcW w:w="1998" w:type="dxa"/>
            <w:tcBorders>
              <w:top w:val="single" w:sz="4" w:space="0" w:color="auto"/>
            </w:tcBorders>
            <w:vAlign w:val="bottom"/>
          </w:tcPr>
          <w:p w14:paraId="27E4B54A" w14:textId="058689E4" w:rsidR="00B4486E" w:rsidRPr="006A1FF0" w:rsidRDefault="00D16331" w:rsidP="002354FB">
            <w:pPr>
              <w:jc w:val="right"/>
            </w:pPr>
            <w:r>
              <w:t>4</w:t>
            </w:r>
            <w:r w:rsidR="007D2F71">
              <w:t>8</w:t>
            </w:r>
            <w:r w:rsidR="00B4486E" w:rsidRPr="006A1FF0">
              <w:t>%</w:t>
            </w:r>
          </w:p>
        </w:tc>
      </w:tr>
      <w:tr w:rsidR="00B4486E" w:rsidRPr="006A1FF0" w14:paraId="085900AB" w14:textId="77777777" w:rsidTr="00D2537D">
        <w:trPr>
          <w:cantSplit/>
          <w:tblHeader/>
        </w:trPr>
        <w:tc>
          <w:tcPr>
            <w:tcW w:w="6745" w:type="dxa"/>
            <w:vAlign w:val="bottom"/>
          </w:tcPr>
          <w:p w14:paraId="33B17CCB" w14:textId="77777777" w:rsidR="00B4486E" w:rsidRPr="006A1FF0" w:rsidRDefault="00B4486E" w:rsidP="00B4486E">
            <w:r w:rsidRPr="006A1FF0">
              <w:t>Final Exam (cumulative)</w:t>
            </w:r>
          </w:p>
        </w:tc>
        <w:tc>
          <w:tcPr>
            <w:tcW w:w="1895" w:type="dxa"/>
            <w:vAlign w:val="bottom"/>
          </w:tcPr>
          <w:p w14:paraId="3B0D4D3D" w14:textId="133B018D" w:rsidR="00B4486E" w:rsidRPr="006A1FF0" w:rsidRDefault="00D2537D" w:rsidP="002354FB">
            <w:pPr>
              <w:jc w:val="right"/>
            </w:pPr>
            <w:r>
              <w:t>20</w:t>
            </w:r>
            <w:r w:rsidR="00B4486E" w:rsidRPr="006A1FF0">
              <w:t>%</w:t>
            </w:r>
          </w:p>
        </w:tc>
      </w:tr>
    </w:tbl>
    <w:p w14:paraId="597B5BFD" w14:textId="77777777" w:rsidR="00B4486E" w:rsidRPr="006A1FF0" w:rsidRDefault="00B4486E" w:rsidP="00B4486E">
      <w:pPr>
        <w:rPr>
          <w:b/>
        </w:rPr>
      </w:pPr>
    </w:p>
    <w:p w14:paraId="6C84D7C4" w14:textId="77777777" w:rsidR="00B4486E" w:rsidRPr="006A1FF0" w:rsidRDefault="00B4486E" w:rsidP="00B4486E">
      <w:pPr>
        <w:keepNext/>
        <w:rPr>
          <w:b/>
        </w:rPr>
      </w:pPr>
      <w:r w:rsidRPr="006A1FF0">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B4486E" w:rsidRPr="006A1FF0" w14:paraId="4AA736CE" w14:textId="77777777" w:rsidTr="00B4486E">
        <w:tc>
          <w:tcPr>
            <w:tcW w:w="830" w:type="dxa"/>
          </w:tcPr>
          <w:p w14:paraId="3F5678C2" w14:textId="77777777" w:rsidR="00B4486E" w:rsidRPr="006A1FF0" w:rsidRDefault="00B4486E" w:rsidP="00B4486E">
            <w:pPr>
              <w:rPr>
                <w:b/>
                <w:i/>
              </w:rPr>
            </w:pPr>
            <w:r w:rsidRPr="006A1FF0">
              <w:rPr>
                <w:b/>
                <w:i/>
              </w:rPr>
              <w:t>Letter Grade</w:t>
            </w:r>
          </w:p>
        </w:tc>
        <w:tc>
          <w:tcPr>
            <w:tcW w:w="2216" w:type="dxa"/>
          </w:tcPr>
          <w:p w14:paraId="73637C5F" w14:textId="77777777" w:rsidR="00B4486E" w:rsidRPr="006A1FF0" w:rsidRDefault="00B4486E" w:rsidP="00B4486E">
            <w:pPr>
              <w:rPr>
                <w:b/>
                <w:i/>
              </w:rPr>
            </w:pPr>
            <w:r w:rsidRPr="006A1FF0">
              <w:rPr>
                <w:b/>
                <w:i/>
              </w:rPr>
              <w:t>Percent</w:t>
            </w:r>
          </w:p>
        </w:tc>
      </w:tr>
      <w:tr w:rsidR="00B4486E" w:rsidRPr="006A1FF0" w14:paraId="6AD6BEB6" w14:textId="77777777" w:rsidTr="00B4486E">
        <w:tc>
          <w:tcPr>
            <w:tcW w:w="830" w:type="dxa"/>
          </w:tcPr>
          <w:p w14:paraId="0BEE6511" w14:textId="77777777" w:rsidR="00B4486E" w:rsidRPr="006A1FF0" w:rsidRDefault="00B4486E" w:rsidP="00B4486E">
            <w:r w:rsidRPr="006A1FF0">
              <w:t>A</w:t>
            </w:r>
          </w:p>
        </w:tc>
        <w:tc>
          <w:tcPr>
            <w:tcW w:w="2216" w:type="dxa"/>
          </w:tcPr>
          <w:p w14:paraId="53A7E3B0" w14:textId="69E83F12" w:rsidR="00B4486E" w:rsidRPr="006A1FF0" w:rsidRDefault="00B4486E" w:rsidP="00B4486E">
            <w:r w:rsidRPr="006A1FF0">
              <w:t>90-100</w:t>
            </w:r>
          </w:p>
        </w:tc>
      </w:tr>
      <w:tr w:rsidR="00B4486E" w:rsidRPr="006A1FF0" w14:paraId="5C685E45" w14:textId="77777777" w:rsidTr="00B4486E">
        <w:tc>
          <w:tcPr>
            <w:tcW w:w="830" w:type="dxa"/>
          </w:tcPr>
          <w:p w14:paraId="29FDBA6E" w14:textId="77777777" w:rsidR="00B4486E" w:rsidRPr="006A1FF0" w:rsidRDefault="00B4486E" w:rsidP="00B4486E">
            <w:r w:rsidRPr="006A1FF0">
              <w:t>B</w:t>
            </w:r>
          </w:p>
        </w:tc>
        <w:tc>
          <w:tcPr>
            <w:tcW w:w="2216" w:type="dxa"/>
          </w:tcPr>
          <w:p w14:paraId="05E5CFFA" w14:textId="3E3A757C" w:rsidR="00B4486E" w:rsidRPr="006A1FF0" w:rsidRDefault="00B4486E" w:rsidP="00B4486E">
            <w:r w:rsidRPr="006A1FF0">
              <w:t>80-89</w:t>
            </w:r>
          </w:p>
        </w:tc>
      </w:tr>
      <w:tr w:rsidR="00B4486E" w:rsidRPr="006A1FF0" w14:paraId="5A7338BF" w14:textId="77777777" w:rsidTr="00B4486E">
        <w:tc>
          <w:tcPr>
            <w:tcW w:w="830" w:type="dxa"/>
          </w:tcPr>
          <w:p w14:paraId="451610CA" w14:textId="77777777" w:rsidR="00B4486E" w:rsidRPr="006A1FF0" w:rsidRDefault="00B4486E" w:rsidP="00B4486E">
            <w:r w:rsidRPr="006A1FF0">
              <w:t>C</w:t>
            </w:r>
          </w:p>
        </w:tc>
        <w:tc>
          <w:tcPr>
            <w:tcW w:w="2216" w:type="dxa"/>
          </w:tcPr>
          <w:p w14:paraId="7A8EFC55" w14:textId="4A299BE6" w:rsidR="00B4486E" w:rsidRPr="006A1FF0" w:rsidRDefault="00B4486E" w:rsidP="00B4486E">
            <w:r w:rsidRPr="006A1FF0">
              <w:t>70-79</w:t>
            </w:r>
          </w:p>
        </w:tc>
      </w:tr>
      <w:tr w:rsidR="00B4486E" w:rsidRPr="006A1FF0" w14:paraId="388FB33F" w14:textId="77777777" w:rsidTr="00B4486E">
        <w:tc>
          <w:tcPr>
            <w:tcW w:w="830" w:type="dxa"/>
          </w:tcPr>
          <w:p w14:paraId="56ECEE8C" w14:textId="77777777" w:rsidR="00B4486E" w:rsidRPr="006A1FF0" w:rsidRDefault="00B4486E" w:rsidP="00B4486E">
            <w:r w:rsidRPr="006A1FF0">
              <w:t>D</w:t>
            </w:r>
          </w:p>
        </w:tc>
        <w:tc>
          <w:tcPr>
            <w:tcW w:w="2216" w:type="dxa"/>
          </w:tcPr>
          <w:p w14:paraId="5A88436E" w14:textId="0A305B9B" w:rsidR="00B4486E" w:rsidRPr="006A1FF0" w:rsidRDefault="00B4486E" w:rsidP="00B4486E">
            <w:r w:rsidRPr="006A1FF0">
              <w:t>60-69</w:t>
            </w:r>
          </w:p>
        </w:tc>
      </w:tr>
      <w:tr w:rsidR="00B4486E" w:rsidRPr="006A1FF0" w14:paraId="6D0755C0" w14:textId="77777777" w:rsidTr="00B4486E">
        <w:tc>
          <w:tcPr>
            <w:tcW w:w="830" w:type="dxa"/>
          </w:tcPr>
          <w:p w14:paraId="0E5216AB" w14:textId="77777777" w:rsidR="00B4486E" w:rsidRPr="006A1FF0" w:rsidRDefault="00B4486E" w:rsidP="00B4486E">
            <w:r w:rsidRPr="006A1FF0">
              <w:t>F</w:t>
            </w:r>
          </w:p>
        </w:tc>
        <w:tc>
          <w:tcPr>
            <w:tcW w:w="2216" w:type="dxa"/>
          </w:tcPr>
          <w:p w14:paraId="7E3C5EA2" w14:textId="6552D3C4" w:rsidR="00B4486E" w:rsidRPr="006A1FF0" w:rsidRDefault="00B4486E" w:rsidP="00B4486E">
            <w:r w:rsidRPr="006A1FF0">
              <w:t>0-59</w:t>
            </w:r>
          </w:p>
        </w:tc>
      </w:tr>
    </w:tbl>
    <w:p w14:paraId="07201D3F" w14:textId="77777777" w:rsidR="0080788F" w:rsidRPr="006A1FF0" w:rsidRDefault="0080788F"/>
    <w:p w14:paraId="760EBCF2" w14:textId="3DBD7073" w:rsidR="0080788F" w:rsidRPr="006A1FF0" w:rsidRDefault="0080788F" w:rsidP="00807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6A1FF0">
        <w:rPr>
          <w:b/>
          <w:bCs/>
          <w:u w:val="single"/>
          <w:lang w:bidi="en-US"/>
        </w:rPr>
        <w:t>SPECIAL NEEDS REQUESTS:</w:t>
      </w:r>
      <w:r w:rsidRPr="006A1FF0">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14:paraId="2E737F8F" w14:textId="77777777" w:rsidR="0080788F" w:rsidRPr="006A1FF0" w:rsidRDefault="0080788F"/>
    <w:p w14:paraId="1FF15D4E" w14:textId="77777777" w:rsidR="0080788F" w:rsidRPr="006A1FF0" w:rsidRDefault="00AD7266" w:rsidP="00AD7266">
      <w:pPr>
        <w:tabs>
          <w:tab w:val="left" w:pos="10800"/>
        </w:tabs>
        <w:jc w:val="both"/>
        <w:rPr>
          <w:b/>
          <w:u w:val="single"/>
        </w:rPr>
      </w:pPr>
      <w:r w:rsidRPr="006A1FF0">
        <w:rPr>
          <w:b/>
          <w:u w:val="single"/>
        </w:rPr>
        <w:t>Please refer to the RC Catalog for the Policies on Academic Dishonesty, Ch</w:t>
      </w:r>
      <w:r w:rsidR="00FD359F" w:rsidRPr="006A1FF0">
        <w:rPr>
          <w:b/>
          <w:u w:val="single"/>
        </w:rPr>
        <w:t>eating, and Plagiarism, pg. 44</w:t>
      </w:r>
      <w:r w:rsidRPr="006A1FF0">
        <w:rPr>
          <w:b/>
          <w:u w:val="single"/>
        </w:rPr>
        <w:t>.</w:t>
      </w:r>
    </w:p>
    <w:p w14:paraId="09953056" w14:textId="77777777" w:rsidR="0080788F" w:rsidRPr="006A1FF0" w:rsidRDefault="0080788F" w:rsidP="0080788F">
      <w:pPr>
        <w:rPr>
          <w:b/>
        </w:rPr>
      </w:pPr>
    </w:p>
    <w:p w14:paraId="3B6C1328" w14:textId="77777777" w:rsidR="0080788F" w:rsidRPr="006A1FF0" w:rsidRDefault="0080788F" w:rsidP="0080788F">
      <w:pPr>
        <w:jc w:val="center"/>
      </w:pPr>
      <w:r w:rsidRPr="006A1FF0">
        <w:rPr>
          <w:b/>
          <w:u w:val="single"/>
        </w:rPr>
        <w:t>Course Outline and Schedule</w:t>
      </w:r>
    </w:p>
    <w:p w14:paraId="3C27BD0C" w14:textId="77777777" w:rsidR="0080788F" w:rsidRPr="006A1FF0" w:rsidRDefault="0080788F" w:rsidP="0080788F"/>
    <w:p w14:paraId="121AA041" w14:textId="157A6CE7" w:rsidR="00D2537D" w:rsidRPr="00105777" w:rsidRDefault="00D2537D" w:rsidP="00D2537D">
      <w:r>
        <w:t>Week 1</w:t>
      </w:r>
      <w:r w:rsidRPr="003F23F2">
        <w:t xml:space="preserve">: </w:t>
      </w:r>
      <w:r w:rsidRPr="003F23F2">
        <w:tab/>
      </w:r>
      <w:r>
        <w:tab/>
      </w:r>
      <w:r w:rsidRPr="00105777">
        <w:t xml:space="preserve">Begin Chapter 1: </w:t>
      </w:r>
      <w:r w:rsidR="001F2907">
        <w:t>Whole</w:t>
      </w:r>
      <w:r w:rsidRPr="00105777">
        <w:t xml:space="preserve"> Numbers</w:t>
      </w:r>
    </w:p>
    <w:p w14:paraId="228294D6" w14:textId="77777777" w:rsidR="00D2537D" w:rsidRPr="00105777" w:rsidRDefault="00D2537D" w:rsidP="00D2537D"/>
    <w:p w14:paraId="10602178" w14:textId="3569FA8B" w:rsidR="00D2537D" w:rsidRDefault="00D2537D" w:rsidP="00D2537D">
      <w:r w:rsidRPr="00105777">
        <w:t xml:space="preserve">Week </w:t>
      </w:r>
      <w:r>
        <w:t>2</w:t>
      </w:r>
      <w:r w:rsidRPr="00105777">
        <w:t xml:space="preserve">: </w:t>
      </w:r>
      <w:r w:rsidRPr="00105777">
        <w:tab/>
      </w:r>
      <w:r>
        <w:tab/>
      </w:r>
      <w:r w:rsidRPr="00105777">
        <w:rPr>
          <w:b/>
        </w:rPr>
        <w:t>Homework 1</w:t>
      </w:r>
      <w:r w:rsidRPr="00105777">
        <w:t xml:space="preserve"> due on </w:t>
      </w:r>
      <w:r>
        <w:t>Tuesday</w:t>
      </w:r>
      <w:r w:rsidRPr="00105777">
        <w:t xml:space="preserve">, </w:t>
      </w:r>
      <w:r>
        <w:t>Aug. 23</w:t>
      </w:r>
    </w:p>
    <w:p w14:paraId="52F0B330" w14:textId="77777777" w:rsidR="00D2537D" w:rsidRPr="003F23F2" w:rsidRDefault="00D2537D" w:rsidP="00D2537D"/>
    <w:p w14:paraId="771713EC" w14:textId="7B08C903" w:rsidR="00D2537D" w:rsidRPr="003F23F2" w:rsidRDefault="00D2537D" w:rsidP="00D2537D">
      <w:r>
        <w:t>Week 3</w:t>
      </w:r>
      <w:r w:rsidRPr="003F23F2">
        <w:t>:</w:t>
      </w:r>
      <w:r w:rsidRPr="003F23F2">
        <w:tab/>
      </w:r>
      <w:r>
        <w:tab/>
      </w:r>
      <w:r w:rsidRPr="003F23F2">
        <w:rPr>
          <w:b/>
        </w:rPr>
        <w:t>Homework 2</w:t>
      </w:r>
      <w:r w:rsidRPr="003F23F2">
        <w:t xml:space="preserve"> due on </w:t>
      </w:r>
      <w:r>
        <w:t>Tuesday</w:t>
      </w:r>
      <w:r w:rsidRPr="003F23F2">
        <w:t>,</w:t>
      </w:r>
      <w:r>
        <w:t xml:space="preserve"> Aug. 30</w:t>
      </w:r>
    </w:p>
    <w:p w14:paraId="4B643C9F" w14:textId="77777777" w:rsidR="00D2537D" w:rsidRPr="003F23F2" w:rsidRDefault="00D2537D" w:rsidP="00D2537D"/>
    <w:p w14:paraId="5F766B37" w14:textId="22A3BBFE" w:rsidR="00D2537D" w:rsidRPr="00FF5E45" w:rsidRDefault="00D2537D" w:rsidP="00D2537D">
      <w:pPr>
        <w:rPr>
          <w:b/>
        </w:rPr>
      </w:pPr>
      <w:r>
        <w:t>Week 4</w:t>
      </w:r>
      <w:r>
        <w:rPr>
          <w:b/>
        </w:rPr>
        <w:t>:</w:t>
      </w:r>
      <w:r>
        <w:rPr>
          <w:b/>
        </w:rPr>
        <w:tab/>
      </w:r>
      <w:r>
        <w:rPr>
          <w:b/>
        </w:rPr>
        <w:tab/>
        <w:t>H</w:t>
      </w:r>
      <w:r w:rsidRPr="00105777">
        <w:rPr>
          <w:b/>
        </w:rPr>
        <w:t xml:space="preserve">omework 3 </w:t>
      </w:r>
      <w:r w:rsidRPr="00105777">
        <w:t xml:space="preserve">due on </w:t>
      </w:r>
      <w:r w:rsidR="001F2907">
        <w:t>Thursday, Sept. 8</w:t>
      </w:r>
    </w:p>
    <w:p w14:paraId="5CFBF372" w14:textId="670C72FF" w:rsidR="00D2537D" w:rsidRDefault="00D2537D" w:rsidP="00D2537D">
      <w:pPr>
        <w:ind w:left="1440" w:firstLine="720"/>
      </w:pPr>
      <w:r>
        <w:rPr>
          <w:b/>
        </w:rPr>
        <w:t xml:space="preserve">EXAM 1 on </w:t>
      </w:r>
      <w:r w:rsidR="001F2907">
        <w:rPr>
          <w:b/>
        </w:rPr>
        <w:t>Thursday, Sept. 8</w:t>
      </w:r>
    </w:p>
    <w:p w14:paraId="48B74DC8" w14:textId="77777777" w:rsidR="00D2537D" w:rsidRPr="003F23F2" w:rsidRDefault="00D2537D" w:rsidP="00D2537D"/>
    <w:p w14:paraId="3B820362" w14:textId="25A03833" w:rsidR="001F2907" w:rsidRDefault="00D2537D" w:rsidP="00D2537D">
      <w:r>
        <w:t>Week 5</w:t>
      </w:r>
      <w:r w:rsidRPr="003F23F2">
        <w:t>:</w:t>
      </w:r>
      <w:r w:rsidRPr="003F23F2">
        <w:tab/>
      </w:r>
      <w:r>
        <w:tab/>
      </w:r>
      <w:r w:rsidR="001F2907">
        <w:t>Begin Chapter 2: Integers</w:t>
      </w:r>
    </w:p>
    <w:p w14:paraId="3351728A" w14:textId="0C315EDD" w:rsidR="00D2537D" w:rsidRDefault="00D2537D" w:rsidP="001F2907">
      <w:pPr>
        <w:ind w:left="1440" w:firstLine="720"/>
      </w:pPr>
      <w:r w:rsidRPr="00105777">
        <w:rPr>
          <w:b/>
        </w:rPr>
        <w:t>Homework 4</w:t>
      </w:r>
      <w:r w:rsidRPr="00105777">
        <w:t xml:space="preserve"> due on </w:t>
      </w:r>
      <w:r w:rsidR="001F2907">
        <w:t>Thursday</w:t>
      </w:r>
      <w:r w:rsidRPr="00105777">
        <w:t xml:space="preserve">, </w:t>
      </w:r>
      <w:r w:rsidR="001F2907">
        <w:t>Sept. 15</w:t>
      </w:r>
    </w:p>
    <w:p w14:paraId="5D10E926" w14:textId="77777777" w:rsidR="001F2907" w:rsidRPr="00105777" w:rsidRDefault="001F2907" w:rsidP="001F2907">
      <w:pPr>
        <w:ind w:left="1440" w:firstLine="720"/>
      </w:pPr>
    </w:p>
    <w:p w14:paraId="56A3EAA1" w14:textId="4FA16619" w:rsidR="00D2537D" w:rsidRPr="00105777" w:rsidRDefault="00D2537D" w:rsidP="00D2537D">
      <w:r w:rsidRPr="00105777">
        <w:t xml:space="preserve">Week </w:t>
      </w:r>
      <w:r>
        <w:t>6</w:t>
      </w:r>
      <w:r w:rsidRPr="00105777">
        <w:t>:</w:t>
      </w:r>
      <w:r w:rsidRPr="00105777">
        <w:tab/>
      </w:r>
      <w:r>
        <w:tab/>
      </w:r>
      <w:r w:rsidRPr="00105777">
        <w:rPr>
          <w:b/>
        </w:rPr>
        <w:t xml:space="preserve">Homework 5 </w:t>
      </w:r>
      <w:r w:rsidRPr="00105777">
        <w:t xml:space="preserve">due on </w:t>
      </w:r>
      <w:r w:rsidR="001F2907">
        <w:t>Thursday</w:t>
      </w:r>
      <w:r w:rsidRPr="00105777">
        <w:t xml:space="preserve">, </w:t>
      </w:r>
      <w:r w:rsidR="001F2907">
        <w:t>Sept. 22</w:t>
      </w:r>
    </w:p>
    <w:p w14:paraId="696CFBCD" w14:textId="77777777" w:rsidR="00D2537D" w:rsidRPr="00105777" w:rsidRDefault="00D2537D" w:rsidP="00D2537D"/>
    <w:p w14:paraId="756FC997" w14:textId="6FB60F94" w:rsidR="00D2537D" w:rsidRDefault="00D2537D" w:rsidP="00D2537D">
      <w:r w:rsidRPr="00105777">
        <w:t xml:space="preserve">Week </w:t>
      </w:r>
      <w:r>
        <w:t>7</w:t>
      </w:r>
      <w:r w:rsidRPr="00105777">
        <w:t>:</w:t>
      </w:r>
      <w:r w:rsidRPr="00105777">
        <w:tab/>
      </w:r>
      <w:r>
        <w:tab/>
      </w:r>
      <w:r w:rsidRPr="00105777">
        <w:rPr>
          <w:b/>
        </w:rPr>
        <w:t xml:space="preserve">Homework 6 </w:t>
      </w:r>
      <w:r>
        <w:t xml:space="preserve">due on </w:t>
      </w:r>
      <w:r w:rsidR="001F2907">
        <w:t>Thursday, Sept. 28</w:t>
      </w:r>
      <w:r w:rsidRPr="00105777">
        <w:tab/>
      </w:r>
    </w:p>
    <w:p w14:paraId="5C9597D2" w14:textId="77777777" w:rsidR="00D2537D" w:rsidRPr="00105777" w:rsidRDefault="00D2537D" w:rsidP="00D2537D">
      <w:r w:rsidRPr="00105777">
        <w:tab/>
      </w:r>
      <w:r>
        <w:tab/>
      </w:r>
      <w:r>
        <w:tab/>
      </w:r>
    </w:p>
    <w:p w14:paraId="71EE37C4" w14:textId="7D814FAF" w:rsidR="00D2537D" w:rsidRDefault="00D2537D" w:rsidP="00D2537D">
      <w:pPr>
        <w:rPr>
          <w:vertAlign w:val="superscript"/>
        </w:rPr>
      </w:pPr>
      <w:r w:rsidRPr="00105777">
        <w:t xml:space="preserve">Week </w:t>
      </w:r>
      <w:r>
        <w:t>8</w:t>
      </w:r>
      <w:r w:rsidRPr="00105777">
        <w:t>:</w:t>
      </w:r>
      <w:r w:rsidRPr="00105777">
        <w:tab/>
      </w:r>
      <w:r>
        <w:tab/>
      </w:r>
      <w:r w:rsidRPr="00105777">
        <w:rPr>
          <w:b/>
        </w:rPr>
        <w:t xml:space="preserve">Homework 7 </w:t>
      </w:r>
      <w:r>
        <w:t xml:space="preserve">due on </w:t>
      </w:r>
      <w:r w:rsidR="001F2907">
        <w:t>Thursday, Oct. 6</w:t>
      </w:r>
    </w:p>
    <w:p w14:paraId="51F43ABD" w14:textId="425FBED0" w:rsidR="001F2907" w:rsidRPr="001F2907" w:rsidRDefault="001F2907" w:rsidP="00D2537D">
      <w:pPr>
        <w:ind w:left="1440" w:firstLine="720"/>
        <w:rPr>
          <w:b/>
        </w:rPr>
      </w:pPr>
      <w:r>
        <w:rPr>
          <w:b/>
        </w:rPr>
        <w:t>EXAM 2 on Thursday, Oct. 6</w:t>
      </w:r>
    </w:p>
    <w:p w14:paraId="1CD51543" w14:textId="77777777" w:rsidR="00D2537D" w:rsidRPr="003C3313" w:rsidRDefault="00D2537D" w:rsidP="001F2907">
      <w:pPr>
        <w:rPr>
          <w:vertAlign w:val="superscript"/>
        </w:rPr>
      </w:pPr>
      <w:r>
        <w:tab/>
      </w:r>
    </w:p>
    <w:p w14:paraId="3BF15487" w14:textId="27064F22" w:rsidR="001F2907" w:rsidRDefault="00D2537D" w:rsidP="00D2537D">
      <w:r w:rsidRPr="00105777">
        <w:t xml:space="preserve">Week </w:t>
      </w:r>
      <w:r>
        <w:t>9:</w:t>
      </w:r>
      <w:r w:rsidRPr="00105777">
        <w:tab/>
      </w:r>
      <w:r>
        <w:tab/>
      </w:r>
      <w:r w:rsidR="001F2907">
        <w:t>Begin Chapter 5: Fractions and Rational Expressions</w:t>
      </w:r>
    </w:p>
    <w:p w14:paraId="71C6E409" w14:textId="25F38EB3" w:rsidR="00D2537D" w:rsidRPr="001F2907" w:rsidRDefault="00D2537D" w:rsidP="001F2907">
      <w:pPr>
        <w:ind w:left="1440" w:firstLine="720"/>
      </w:pPr>
      <w:r w:rsidRPr="00472A48">
        <w:rPr>
          <w:b/>
        </w:rPr>
        <w:t>Homework 8</w:t>
      </w:r>
      <w:r>
        <w:t xml:space="preserve"> due on </w:t>
      </w:r>
      <w:r w:rsidR="001F2907">
        <w:t>Thursday, Oct. 13</w:t>
      </w:r>
    </w:p>
    <w:p w14:paraId="76271544" w14:textId="77777777" w:rsidR="00D2537D" w:rsidRPr="00105777" w:rsidRDefault="00D2537D" w:rsidP="00D2537D">
      <w:pPr>
        <w:ind w:left="1440" w:firstLine="720"/>
      </w:pPr>
      <w:r w:rsidRPr="00105777">
        <w:rPr>
          <w:lang w:bidi="en-US"/>
        </w:rPr>
        <w:t xml:space="preserve">Last day to drop a full-term class Friday, </w:t>
      </w:r>
      <w:r>
        <w:rPr>
          <w:lang w:bidi="en-US"/>
        </w:rPr>
        <w:t>Oct. 14</w:t>
      </w:r>
    </w:p>
    <w:p w14:paraId="5467D666" w14:textId="77777777" w:rsidR="00D2537D" w:rsidRPr="00105777" w:rsidRDefault="00D2537D" w:rsidP="00D2537D">
      <w:r w:rsidRPr="00105777">
        <w:tab/>
      </w:r>
      <w:r w:rsidRPr="00105777">
        <w:tab/>
      </w:r>
      <w:r w:rsidRPr="00105777">
        <w:tab/>
      </w:r>
    </w:p>
    <w:p w14:paraId="2E98FB45" w14:textId="59CE6DB3" w:rsidR="00D2537D" w:rsidRDefault="00D2537D" w:rsidP="00D2537D">
      <w:r w:rsidRPr="00105777">
        <w:t xml:space="preserve">Week </w:t>
      </w:r>
      <w:r>
        <w:t>10</w:t>
      </w:r>
      <w:r w:rsidRPr="00105777">
        <w:t>:</w:t>
      </w:r>
      <w:r w:rsidRPr="00105777">
        <w:tab/>
      </w:r>
      <w:r>
        <w:tab/>
      </w:r>
      <w:r>
        <w:rPr>
          <w:b/>
        </w:rPr>
        <w:t>Homework 9</w:t>
      </w:r>
      <w:r>
        <w:t xml:space="preserve"> due on </w:t>
      </w:r>
      <w:r w:rsidR="001F2907">
        <w:t>Thursday, Oct. 20</w:t>
      </w:r>
    </w:p>
    <w:p w14:paraId="2E92CB30" w14:textId="77777777" w:rsidR="00D2537D" w:rsidRPr="00105777" w:rsidRDefault="00D2537D" w:rsidP="00D2537D"/>
    <w:p w14:paraId="51E82E8A" w14:textId="1E877ED3" w:rsidR="00D2537D" w:rsidRPr="00D81772" w:rsidRDefault="00D2537D" w:rsidP="00D2537D">
      <w:r w:rsidRPr="00105777">
        <w:t xml:space="preserve">Week </w:t>
      </w:r>
      <w:r>
        <w:t>11</w:t>
      </w:r>
      <w:r w:rsidRPr="00105777">
        <w:t>:</w:t>
      </w:r>
      <w:r w:rsidRPr="00105777">
        <w:tab/>
      </w:r>
      <w:r>
        <w:tab/>
      </w:r>
      <w:r>
        <w:rPr>
          <w:b/>
        </w:rPr>
        <w:t>Homework 10</w:t>
      </w:r>
      <w:r>
        <w:t xml:space="preserve"> due on </w:t>
      </w:r>
      <w:r w:rsidR="00D81772">
        <w:t>Thur</w:t>
      </w:r>
      <w:r>
        <w:t>sday</w:t>
      </w:r>
      <w:r w:rsidR="00D81772">
        <w:t>, Oct. 27</w:t>
      </w:r>
    </w:p>
    <w:p w14:paraId="534E5413" w14:textId="77777777" w:rsidR="00D2537D" w:rsidRPr="00105777" w:rsidRDefault="00D2537D" w:rsidP="00D2537D"/>
    <w:p w14:paraId="7EFC44F9" w14:textId="0684AC37" w:rsidR="00D2537D" w:rsidRPr="00105777" w:rsidRDefault="00D2537D" w:rsidP="00D2537D">
      <w:r w:rsidRPr="00105777">
        <w:t>Week</w:t>
      </w:r>
      <w:r>
        <w:t xml:space="preserve"> 12</w:t>
      </w:r>
      <w:r w:rsidRPr="00105777">
        <w:t>:</w:t>
      </w:r>
      <w:r w:rsidRPr="00105777">
        <w:tab/>
      </w:r>
      <w:r>
        <w:tab/>
      </w:r>
      <w:r>
        <w:rPr>
          <w:b/>
        </w:rPr>
        <w:t>Homework 11</w:t>
      </w:r>
      <w:r w:rsidRPr="00105777">
        <w:t xml:space="preserve"> due on </w:t>
      </w:r>
      <w:r w:rsidR="00D81772">
        <w:t>Thursday</w:t>
      </w:r>
      <w:r w:rsidRPr="00105777">
        <w:t xml:space="preserve">, </w:t>
      </w:r>
      <w:r w:rsidR="00B035C9">
        <w:t>Nov</w:t>
      </w:r>
      <w:r w:rsidR="00D81772">
        <w:t>. 3</w:t>
      </w:r>
    </w:p>
    <w:p w14:paraId="75D8F059" w14:textId="1B94BD69" w:rsidR="00D81772" w:rsidRPr="00D81772" w:rsidRDefault="00D81772" w:rsidP="00D2537D">
      <w:pPr>
        <w:ind w:left="1440" w:firstLine="720"/>
        <w:rPr>
          <w:b/>
        </w:rPr>
      </w:pPr>
      <w:r>
        <w:rPr>
          <w:b/>
        </w:rPr>
        <w:t>EXAM 3 on Thursday, Nov. 3</w:t>
      </w:r>
    </w:p>
    <w:p w14:paraId="244A6548" w14:textId="0E5D547D" w:rsidR="00D2537D" w:rsidRPr="00105777" w:rsidRDefault="00D2537D" w:rsidP="00D2537D"/>
    <w:p w14:paraId="085CF39C" w14:textId="43BAF464" w:rsidR="00D81772" w:rsidRDefault="00D2537D" w:rsidP="00D2537D">
      <w:r w:rsidRPr="00105777">
        <w:t xml:space="preserve">Week </w:t>
      </w:r>
      <w:r>
        <w:t>13</w:t>
      </w:r>
      <w:r w:rsidRPr="00105777">
        <w:t>:</w:t>
      </w:r>
      <w:r w:rsidRPr="00105777">
        <w:tab/>
      </w:r>
      <w:r>
        <w:tab/>
      </w:r>
      <w:r w:rsidR="00D81772">
        <w:t>Begin Chapter 6: Decimals</w:t>
      </w:r>
    </w:p>
    <w:p w14:paraId="551C43D6" w14:textId="76C66D97" w:rsidR="00D2537D" w:rsidRPr="0099196B" w:rsidRDefault="00D2537D" w:rsidP="00D81772">
      <w:pPr>
        <w:ind w:left="1440" w:firstLine="720"/>
      </w:pPr>
      <w:r>
        <w:rPr>
          <w:b/>
        </w:rPr>
        <w:t>Homework 12</w:t>
      </w:r>
      <w:r w:rsidRPr="00105777">
        <w:rPr>
          <w:b/>
        </w:rPr>
        <w:t xml:space="preserve"> </w:t>
      </w:r>
      <w:r>
        <w:t xml:space="preserve">due on </w:t>
      </w:r>
      <w:r w:rsidR="00D81772">
        <w:t>Thursday, Nov. 10</w:t>
      </w:r>
    </w:p>
    <w:p w14:paraId="386349ED" w14:textId="77777777" w:rsidR="00D2537D" w:rsidRPr="00105777" w:rsidRDefault="00D2537D" w:rsidP="00D2537D"/>
    <w:p w14:paraId="5417D320" w14:textId="010E3A95" w:rsidR="00D2537D" w:rsidRPr="00105777" w:rsidRDefault="00D2537D" w:rsidP="00D2537D">
      <w:r w:rsidRPr="00105777">
        <w:t xml:space="preserve">Week </w:t>
      </w:r>
      <w:r>
        <w:t>14:</w:t>
      </w:r>
      <w:r>
        <w:tab/>
      </w:r>
      <w:r>
        <w:tab/>
      </w:r>
      <w:r w:rsidRPr="00105777">
        <w:rPr>
          <w:b/>
        </w:rPr>
        <w:t>Homework 1</w:t>
      </w:r>
      <w:r>
        <w:rPr>
          <w:b/>
        </w:rPr>
        <w:t>3</w:t>
      </w:r>
      <w:r w:rsidRPr="00105777">
        <w:t xml:space="preserve"> due on </w:t>
      </w:r>
      <w:r w:rsidR="00D81772">
        <w:t>Thursday</w:t>
      </w:r>
      <w:r w:rsidRPr="00105777">
        <w:t xml:space="preserve">, </w:t>
      </w:r>
      <w:r w:rsidR="00D81772">
        <w:t>Nov. 17</w:t>
      </w:r>
    </w:p>
    <w:p w14:paraId="310B5E26" w14:textId="77777777" w:rsidR="00D2537D" w:rsidRPr="00105777" w:rsidRDefault="00D2537D" w:rsidP="00D2537D"/>
    <w:p w14:paraId="4391A1C7" w14:textId="7CDEE14F" w:rsidR="00D2537D" w:rsidRPr="00105777" w:rsidRDefault="00D2537D" w:rsidP="00D2537D">
      <w:r w:rsidRPr="00105777">
        <w:t xml:space="preserve">Week </w:t>
      </w:r>
      <w:r>
        <w:t>15</w:t>
      </w:r>
      <w:r w:rsidRPr="00105777">
        <w:t>:</w:t>
      </w:r>
      <w:r w:rsidRPr="00105777">
        <w:tab/>
      </w:r>
      <w:r>
        <w:tab/>
      </w:r>
      <w:r>
        <w:rPr>
          <w:b/>
        </w:rPr>
        <w:t>Homework 14</w:t>
      </w:r>
      <w:r w:rsidRPr="00105777">
        <w:rPr>
          <w:b/>
        </w:rPr>
        <w:t xml:space="preserve"> </w:t>
      </w:r>
      <w:r>
        <w:t xml:space="preserve">due on </w:t>
      </w:r>
      <w:r w:rsidR="00D81772">
        <w:t>Tuesday</w:t>
      </w:r>
      <w:r w:rsidR="007D2F71">
        <w:t>, Nov. 22</w:t>
      </w:r>
    </w:p>
    <w:p w14:paraId="44F827EF" w14:textId="77777777" w:rsidR="00D2537D" w:rsidRPr="00105777" w:rsidRDefault="00D2537D" w:rsidP="00D2537D">
      <w:pPr>
        <w:ind w:left="2160" w:hanging="2160"/>
      </w:pPr>
    </w:p>
    <w:p w14:paraId="29025452" w14:textId="65BBE9A6" w:rsidR="00D2537D" w:rsidRDefault="00D2537D" w:rsidP="00D81772">
      <w:pPr>
        <w:ind w:left="2160" w:hanging="2160"/>
      </w:pPr>
      <w:r w:rsidRPr="00105777">
        <w:t>Week</w:t>
      </w:r>
      <w:r>
        <w:t xml:space="preserve"> 16:</w:t>
      </w:r>
      <w:r>
        <w:tab/>
      </w:r>
      <w:r w:rsidRPr="00105777">
        <w:rPr>
          <w:b/>
        </w:rPr>
        <w:t>Homework 1</w:t>
      </w:r>
      <w:r>
        <w:rPr>
          <w:b/>
        </w:rPr>
        <w:t>5</w:t>
      </w:r>
      <w:r w:rsidRPr="00105777">
        <w:t xml:space="preserve"> due on </w:t>
      </w:r>
      <w:r w:rsidR="00D81772">
        <w:t>Thursday</w:t>
      </w:r>
      <w:r w:rsidRPr="00105777">
        <w:t xml:space="preserve">, </w:t>
      </w:r>
      <w:r w:rsidR="00D81772">
        <w:t>Dec</w:t>
      </w:r>
      <w:r>
        <w:t>.</w:t>
      </w:r>
      <w:r w:rsidR="00D81772">
        <w:t xml:space="preserve"> 1</w:t>
      </w:r>
    </w:p>
    <w:p w14:paraId="74FF6F66" w14:textId="41ACA9A2" w:rsidR="00D81772" w:rsidRPr="00D81772" w:rsidRDefault="00D81772" w:rsidP="00D81772">
      <w:pPr>
        <w:ind w:left="2160" w:hanging="2160"/>
        <w:rPr>
          <w:b/>
        </w:rPr>
      </w:pPr>
      <w:r>
        <w:tab/>
      </w:r>
      <w:r>
        <w:rPr>
          <w:b/>
        </w:rPr>
        <w:t>EXAM 4 on Thursday, Dec. 1</w:t>
      </w:r>
    </w:p>
    <w:p w14:paraId="6E3E2047" w14:textId="77777777" w:rsidR="00D81772" w:rsidRPr="00105777" w:rsidRDefault="00D81772" w:rsidP="00D2537D">
      <w:pPr>
        <w:ind w:left="2880" w:hanging="2880"/>
      </w:pPr>
    </w:p>
    <w:p w14:paraId="42AFFB6C" w14:textId="0E6B2991" w:rsidR="00D2537D" w:rsidRPr="00D81772" w:rsidRDefault="00D2537D" w:rsidP="00D81772">
      <w:pPr>
        <w:ind w:left="2160" w:hanging="2160"/>
        <w:rPr>
          <w:vertAlign w:val="superscript"/>
        </w:rPr>
      </w:pPr>
      <w:r w:rsidRPr="00105777">
        <w:t xml:space="preserve">Week </w:t>
      </w:r>
      <w:r>
        <w:t>17:</w:t>
      </w:r>
      <w:r>
        <w:tab/>
      </w:r>
      <w:r w:rsidR="00D81772">
        <w:t>Review</w:t>
      </w:r>
    </w:p>
    <w:p w14:paraId="744D3CDE" w14:textId="77777777" w:rsidR="00D2537D" w:rsidRPr="00105777" w:rsidRDefault="00D2537D" w:rsidP="00D2537D">
      <w:pPr>
        <w:ind w:left="2880" w:hanging="720"/>
      </w:pPr>
    </w:p>
    <w:p w14:paraId="5224FA4C" w14:textId="77777777" w:rsidR="00D2537D" w:rsidRPr="00105777" w:rsidRDefault="00D2537D" w:rsidP="00D2537D">
      <w:pPr>
        <w:ind w:left="2160" w:hanging="2160"/>
      </w:pPr>
      <w:r w:rsidRPr="00105777">
        <w:t xml:space="preserve">Week </w:t>
      </w:r>
      <w:r>
        <w:t>18</w:t>
      </w:r>
      <w:r w:rsidRPr="00105777">
        <w:t>:</w:t>
      </w:r>
      <w:r w:rsidRPr="00105777">
        <w:tab/>
      </w:r>
      <w:r w:rsidRPr="00105777">
        <w:rPr>
          <w:b/>
        </w:rPr>
        <w:t>Finals Week</w:t>
      </w:r>
    </w:p>
    <w:p w14:paraId="6FA313F1" w14:textId="79A9189F" w:rsidR="00D2537D" w:rsidRPr="00105777" w:rsidRDefault="00D2537D" w:rsidP="00D2537D">
      <w:pPr>
        <w:ind w:left="2160"/>
        <w:rPr>
          <w:b/>
        </w:rPr>
      </w:pPr>
      <w:r w:rsidRPr="00105777">
        <w:rPr>
          <w:b/>
        </w:rPr>
        <w:t xml:space="preserve">Comprehensive FINAL EXAM on </w:t>
      </w:r>
      <w:r w:rsidR="00B035C9">
        <w:rPr>
          <w:b/>
        </w:rPr>
        <w:t>Tuesday</w:t>
      </w:r>
      <w:r>
        <w:rPr>
          <w:b/>
        </w:rPr>
        <w:t>, Dec</w:t>
      </w:r>
      <w:r w:rsidR="00B035C9">
        <w:rPr>
          <w:b/>
        </w:rPr>
        <w:t>.</w:t>
      </w:r>
      <w:r w:rsidRPr="00105777">
        <w:rPr>
          <w:b/>
        </w:rPr>
        <w:t xml:space="preserve"> 1</w:t>
      </w:r>
      <w:r w:rsidR="00B035C9">
        <w:rPr>
          <w:b/>
        </w:rPr>
        <w:t>3 from 10</w:t>
      </w:r>
      <w:r w:rsidRPr="00105777">
        <w:rPr>
          <w:b/>
        </w:rPr>
        <w:t>:00</w:t>
      </w:r>
      <w:r w:rsidR="00B035C9">
        <w:rPr>
          <w:b/>
        </w:rPr>
        <w:t xml:space="preserve"> a</w:t>
      </w:r>
      <w:r>
        <w:rPr>
          <w:b/>
        </w:rPr>
        <w:t>m</w:t>
      </w:r>
      <w:r w:rsidR="00B035C9">
        <w:rPr>
          <w:b/>
        </w:rPr>
        <w:t xml:space="preserve"> – 11:50 a</w:t>
      </w:r>
      <w:r w:rsidRPr="00105777">
        <w:rPr>
          <w:b/>
        </w:rPr>
        <w:t>m</w:t>
      </w:r>
    </w:p>
    <w:p w14:paraId="5E40F8B0" w14:textId="77777777" w:rsidR="00D2537D" w:rsidRPr="00105777" w:rsidRDefault="00D2537D" w:rsidP="00D2537D">
      <w:pPr>
        <w:ind w:left="2880" w:hanging="2880"/>
      </w:pPr>
    </w:p>
    <w:p w14:paraId="7D9166C1" w14:textId="77777777" w:rsidR="00D2537D" w:rsidRPr="00105777" w:rsidRDefault="00D2537D" w:rsidP="00D2537D">
      <w:r w:rsidRPr="00105777">
        <w:t>I will do my best to follow the schedule content-wise depending on how quickly we can cover the topics.  However, the events in bold will take place on their specified dates.</w:t>
      </w:r>
    </w:p>
    <w:p w14:paraId="4E1FECC1" w14:textId="77777777" w:rsidR="00D2537D" w:rsidRPr="00105777" w:rsidRDefault="00D2537D" w:rsidP="00D2537D"/>
    <w:p w14:paraId="39CA7EA8" w14:textId="3450EFD7" w:rsidR="00D2537D" w:rsidRPr="003F23F2" w:rsidRDefault="00D2537D" w:rsidP="00D2537D">
      <w:r w:rsidRPr="00105777">
        <w:t>If any changes are made, I will announce them in c</w:t>
      </w:r>
      <w:r w:rsidR="002D40B9">
        <w:t>lass and post them on Canvas</w:t>
      </w:r>
      <w:r w:rsidRPr="00105777">
        <w:t>.</w:t>
      </w:r>
    </w:p>
    <w:p w14:paraId="4A49C652" w14:textId="357C17F2" w:rsidR="0080788F" w:rsidRPr="003F23F2" w:rsidRDefault="0080788F" w:rsidP="00D2537D"/>
    <w:sectPr w:rsidR="0080788F" w:rsidRPr="003F23F2" w:rsidSect="0080788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400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D3C7C"/>
    <w:multiLevelType w:val="hybridMultilevel"/>
    <w:tmpl w:val="E2266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53DBC"/>
    <w:rsid w:val="000A57EE"/>
    <w:rsid w:val="000A7D10"/>
    <w:rsid w:val="000B6CDB"/>
    <w:rsid w:val="000D7336"/>
    <w:rsid w:val="001419F0"/>
    <w:rsid w:val="001D6124"/>
    <w:rsid w:val="001F2435"/>
    <w:rsid w:val="001F2907"/>
    <w:rsid w:val="002278AB"/>
    <w:rsid w:val="002354FB"/>
    <w:rsid w:val="00267E74"/>
    <w:rsid w:val="00272E88"/>
    <w:rsid w:val="002C0CA3"/>
    <w:rsid w:val="002D40B9"/>
    <w:rsid w:val="00315858"/>
    <w:rsid w:val="00320508"/>
    <w:rsid w:val="00366794"/>
    <w:rsid w:val="00375EE0"/>
    <w:rsid w:val="003A67C8"/>
    <w:rsid w:val="003F23F2"/>
    <w:rsid w:val="00440CFE"/>
    <w:rsid w:val="00464D32"/>
    <w:rsid w:val="0048344B"/>
    <w:rsid w:val="00487904"/>
    <w:rsid w:val="004C24EC"/>
    <w:rsid w:val="004F4D44"/>
    <w:rsid w:val="0050508A"/>
    <w:rsid w:val="00520A7D"/>
    <w:rsid w:val="00562265"/>
    <w:rsid w:val="005973D4"/>
    <w:rsid w:val="006A1FF0"/>
    <w:rsid w:val="00711619"/>
    <w:rsid w:val="00724480"/>
    <w:rsid w:val="007251AA"/>
    <w:rsid w:val="007A7710"/>
    <w:rsid w:val="007B10E9"/>
    <w:rsid w:val="007B681F"/>
    <w:rsid w:val="007D2F71"/>
    <w:rsid w:val="007F5072"/>
    <w:rsid w:val="0080788F"/>
    <w:rsid w:val="008114F2"/>
    <w:rsid w:val="008A3B5A"/>
    <w:rsid w:val="008A7BA8"/>
    <w:rsid w:val="00920C41"/>
    <w:rsid w:val="00922372"/>
    <w:rsid w:val="00932C6E"/>
    <w:rsid w:val="00947B60"/>
    <w:rsid w:val="009978A1"/>
    <w:rsid w:val="009D543F"/>
    <w:rsid w:val="009E4942"/>
    <w:rsid w:val="00A77C96"/>
    <w:rsid w:val="00A972A0"/>
    <w:rsid w:val="00AD7266"/>
    <w:rsid w:val="00B01992"/>
    <w:rsid w:val="00B035C9"/>
    <w:rsid w:val="00B41E17"/>
    <w:rsid w:val="00B4486E"/>
    <w:rsid w:val="00B73FC3"/>
    <w:rsid w:val="00BA0765"/>
    <w:rsid w:val="00BC75BA"/>
    <w:rsid w:val="00BE5C87"/>
    <w:rsid w:val="00C03F92"/>
    <w:rsid w:val="00C24D2D"/>
    <w:rsid w:val="00C273C0"/>
    <w:rsid w:val="00C34CC1"/>
    <w:rsid w:val="00C872A4"/>
    <w:rsid w:val="00CA3CDE"/>
    <w:rsid w:val="00CB15C8"/>
    <w:rsid w:val="00CC048B"/>
    <w:rsid w:val="00D05FEE"/>
    <w:rsid w:val="00D16331"/>
    <w:rsid w:val="00D2537D"/>
    <w:rsid w:val="00D81772"/>
    <w:rsid w:val="00E42DAD"/>
    <w:rsid w:val="00EB621B"/>
    <w:rsid w:val="00EE1801"/>
    <w:rsid w:val="00F00939"/>
    <w:rsid w:val="00F02AD2"/>
    <w:rsid w:val="00FD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682C9C"/>
  <w15:docId w15:val="{5016AD9A-F11E-4C41-95D3-D2D24970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EE0"/>
    <w:rPr>
      <w:color w:val="0563C1"/>
      <w:u w:val="single"/>
    </w:rPr>
  </w:style>
  <w:style w:type="character" w:styleId="FollowedHyperlink">
    <w:name w:val="FollowedHyperlink"/>
    <w:basedOn w:val="DefaultParagraphFont"/>
    <w:rsid w:val="00B01992"/>
    <w:rPr>
      <w:color w:val="800080" w:themeColor="followedHyperlink"/>
      <w:u w:val="single"/>
    </w:rPr>
  </w:style>
  <w:style w:type="paragraph" w:styleId="ListParagraph">
    <w:name w:val="List Paragraph"/>
    <w:basedOn w:val="Normal"/>
    <w:uiPriority w:val="72"/>
    <w:qFormat/>
    <w:rsid w:val="00B41E17"/>
    <w:pPr>
      <w:ind w:left="720"/>
      <w:contextualSpacing/>
    </w:pPr>
    <w:rPr>
      <w:rFonts w:ascii="Times" w:eastAsia="Times" w:hAnsi="Times"/>
    </w:rPr>
  </w:style>
  <w:style w:type="table" w:styleId="TableGrid">
    <w:name w:val="Table Grid"/>
    <w:basedOn w:val="TableNormal"/>
    <w:rsid w:val="0023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D543F"/>
    <w:rPr>
      <w:sz w:val="16"/>
      <w:szCs w:val="16"/>
    </w:rPr>
  </w:style>
  <w:style w:type="paragraph" w:styleId="CommentText">
    <w:name w:val="annotation text"/>
    <w:basedOn w:val="Normal"/>
    <w:link w:val="CommentTextChar"/>
    <w:semiHidden/>
    <w:unhideWhenUsed/>
    <w:rsid w:val="009D543F"/>
    <w:rPr>
      <w:sz w:val="20"/>
      <w:szCs w:val="20"/>
    </w:rPr>
  </w:style>
  <w:style w:type="character" w:customStyle="1" w:styleId="CommentTextChar">
    <w:name w:val="Comment Text Char"/>
    <w:basedOn w:val="DefaultParagraphFont"/>
    <w:link w:val="CommentText"/>
    <w:semiHidden/>
    <w:rsid w:val="009D543F"/>
  </w:style>
  <w:style w:type="paragraph" w:styleId="CommentSubject">
    <w:name w:val="annotation subject"/>
    <w:basedOn w:val="CommentText"/>
    <w:next w:val="CommentText"/>
    <w:link w:val="CommentSubjectChar"/>
    <w:semiHidden/>
    <w:unhideWhenUsed/>
    <w:rsid w:val="009D543F"/>
    <w:rPr>
      <w:b/>
      <w:bCs/>
    </w:rPr>
  </w:style>
  <w:style w:type="character" w:customStyle="1" w:styleId="CommentSubjectChar">
    <w:name w:val="Comment Subject Char"/>
    <w:basedOn w:val="CommentTextChar"/>
    <w:link w:val="CommentSubject"/>
    <w:semiHidden/>
    <w:rsid w:val="009D543F"/>
    <w:rPr>
      <w:b/>
      <w:bCs/>
    </w:rPr>
  </w:style>
  <w:style w:type="paragraph" w:styleId="BalloonText">
    <w:name w:val="Balloon Text"/>
    <w:basedOn w:val="Normal"/>
    <w:link w:val="BalloonTextChar"/>
    <w:semiHidden/>
    <w:unhideWhenUsed/>
    <w:rsid w:val="009D543F"/>
    <w:rPr>
      <w:rFonts w:ascii="Segoe UI" w:hAnsi="Segoe UI" w:cs="Segoe UI"/>
      <w:sz w:val="18"/>
      <w:szCs w:val="18"/>
    </w:rPr>
  </w:style>
  <w:style w:type="character" w:customStyle="1" w:styleId="BalloonTextChar">
    <w:name w:val="Balloon Text Char"/>
    <w:basedOn w:val="DefaultParagraphFont"/>
    <w:link w:val="BalloonText"/>
    <w:semiHidden/>
    <w:rsid w:val="009D543F"/>
    <w:rPr>
      <w:rFonts w:ascii="Segoe UI" w:hAnsi="Segoe UI" w:cs="Segoe UI"/>
      <w:sz w:val="18"/>
      <w:szCs w:val="18"/>
    </w:rPr>
  </w:style>
  <w:style w:type="character" w:customStyle="1" w:styleId="isbn">
    <w:name w:val="isbn"/>
    <w:basedOn w:val="DefaultParagraphFont"/>
    <w:rsid w:val="00BA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81672">
      <w:bodyDiv w:val="1"/>
      <w:marLeft w:val="0"/>
      <w:marRight w:val="0"/>
      <w:marTop w:val="0"/>
      <w:marBottom w:val="0"/>
      <w:divBdr>
        <w:top w:val="none" w:sz="0" w:space="0" w:color="auto"/>
        <w:left w:val="none" w:sz="0" w:space="0" w:color="auto"/>
        <w:bottom w:val="none" w:sz="0" w:space="0" w:color="auto"/>
        <w:right w:val="none" w:sz="0" w:space="0" w:color="auto"/>
      </w:divBdr>
    </w:div>
    <w:div w:id="1903711848">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1281</Words>
  <Characters>6388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7654</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2016-09-14T19:25:00Z</dcterms:created>
  <dcterms:modified xsi:type="dcterms:W3CDTF">2016-09-14T19:25:00Z</dcterms:modified>
</cp:coreProperties>
</file>