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F0" w:rsidRPr="004D53F0" w:rsidRDefault="004D53F0" w:rsidP="004D53F0">
      <w:pPr>
        <w:spacing w:after="0" w:line="240" w:lineRule="auto"/>
        <w:jc w:val="center"/>
        <w:rPr>
          <w:rFonts w:ascii="Times New Roman" w:eastAsia="Times New Roman" w:hAnsi="Times New Roman" w:cs="Times New Roman"/>
          <w:sz w:val="24"/>
          <w:szCs w:val="24"/>
        </w:rPr>
      </w:pPr>
      <w:bookmarkStart w:id="0" w:name="_GoBack"/>
      <w:bookmarkEnd w:id="0"/>
      <w:r w:rsidRPr="004D53F0">
        <w:rPr>
          <w:rFonts w:ascii="Arial" w:eastAsia="Times New Roman" w:hAnsi="Arial" w:cs="Arial"/>
          <w:color w:val="000000"/>
          <w:sz w:val="28"/>
          <w:szCs w:val="28"/>
        </w:rPr>
        <w:t>CHDEV 38: Lifespan Development</w:t>
      </w:r>
    </w:p>
    <w:p w:rsidR="004D53F0" w:rsidRPr="004D53F0" w:rsidRDefault="004D53F0" w:rsidP="004D53F0">
      <w:pPr>
        <w:spacing w:after="0" w:line="240" w:lineRule="auto"/>
        <w:jc w:val="center"/>
        <w:rPr>
          <w:rFonts w:ascii="Times New Roman" w:eastAsia="Times New Roman" w:hAnsi="Times New Roman" w:cs="Times New Roman"/>
          <w:sz w:val="24"/>
          <w:szCs w:val="24"/>
        </w:rPr>
      </w:pPr>
      <w:r w:rsidRPr="004D53F0">
        <w:rPr>
          <w:rFonts w:ascii="Arial" w:eastAsia="Times New Roman" w:hAnsi="Arial" w:cs="Arial"/>
          <w:color w:val="000000"/>
          <w:sz w:val="28"/>
          <w:szCs w:val="28"/>
        </w:rPr>
        <w:t>Fall 2016         Course Syllabus</w:t>
      </w:r>
    </w:p>
    <w:p w:rsidR="004D53F0" w:rsidRPr="004D53F0" w:rsidRDefault="004D53F0" w:rsidP="004D53F0">
      <w:pPr>
        <w:spacing w:after="0" w:line="240" w:lineRule="auto"/>
        <w:rPr>
          <w:rFonts w:ascii="Times New Roman" w:eastAsia="Times New Roman" w:hAnsi="Times New Roman" w:cs="Times New Roman"/>
          <w:sz w:val="24"/>
          <w:szCs w:val="24"/>
        </w:rPr>
      </w:pP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Course Section: 56419           </w:t>
      </w:r>
      <w:r>
        <w:rPr>
          <w:rFonts w:ascii="Arial" w:eastAsia="Times New Roman" w:hAnsi="Arial" w:cs="Arial"/>
          <w:color w:val="000000"/>
        </w:rPr>
        <w:tab/>
      </w:r>
      <w:r>
        <w:rPr>
          <w:rFonts w:ascii="Arial" w:eastAsia="Times New Roman" w:hAnsi="Arial" w:cs="Arial"/>
          <w:color w:val="000000"/>
        </w:rPr>
        <w:tab/>
      </w:r>
      <w:r w:rsidRPr="004D53F0">
        <w:rPr>
          <w:rFonts w:ascii="Arial" w:eastAsia="Times New Roman" w:hAnsi="Arial" w:cs="Arial"/>
          <w:color w:val="000000"/>
        </w:rPr>
        <w:t>Instructor:   </w:t>
      </w:r>
      <w:r>
        <w:rPr>
          <w:rFonts w:ascii="Arial" w:eastAsia="Times New Roman" w:hAnsi="Arial" w:cs="Arial"/>
          <w:color w:val="000000"/>
        </w:rPr>
        <w:tab/>
      </w:r>
      <w:r w:rsidRPr="004D53F0">
        <w:rPr>
          <w:rFonts w:ascii="Arial" w:eastAsia="Times New Roman" w:hAnsi="Arial" w:cs="Arial"/>
          <w:color w:val="000000"/>
        </w:rPr>
        <w:t>Kendra Mull                </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Unit Load: 3       </w:t>
      </w:r>
      <w:r>
        <w:rPr>
          <w:rFonts w:ascii="Arial" w:eastAsia="Times New Roman" w:hAnsi="Arial" w:cs="Arial"/>
          <w:color w:val="000000"/>
        </w:rPr>
        <w:t>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Email:</w:t>
      </w:r>
      <w:r>
        <w:rPr>
          <w:rFonts w:ascii="Arial" w:eastAsia="Times New Roman" w:hAnsi="Arial" w:cs="Arial"/>
          <w:color w:val="000000"/>
        </w:rPr>
        <w:tab/>
      </w:r>
      <w:r>
        <w:rPr>
          <w:rFonts w:ascii="Arial" w:eastAsia="Times New Roman" w:hAnsi="Arial" w:cs="Arial"/>
          <w:color w:val="000000"/>
        </w:rPr>
        <w:tab/>
      </w:r>
      <w:r w:rsidRPr="004D53F0">
        <w:rPr>
          <w:rFonts w:ascii="Arial" w:eastAsia="Times New Roman" w:hAnsi="Arial" w:cs="Arial"/>
          <w:color w:val="000000"/>
        </w:rPr>
        <w:t xml:space="preserve">kendra.mull@reedleycollege.edu      </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Class Meets: F 8:00 - 11:05 a.m.      </w:t>
      </w:r>
      <w:r>
        <w:rPr>
          <w:rFonts w:ascii="Arial" w:eastAsia="Times New Roman" w:hAnsi="Arial" w:cs="Arial"/>
          <w:color w:val="000000"/>
        </w:rPr>
        <w:tab/>
      </w:r>
      <w:r>
        <w:rPr>
          <w:rFonts w:ascii="Arial" w:eastAsia="Times New Roman" w:hAnsi="Arial" w:cs="Arial"/>
          <w:color w:val="000000"/>
        </w:rPr>
        <w:tab/>
        <w:t>O</w:t>
      </w:r>
      <w:r w:rsidRPr="004D53F0">
        <w:rPr>
          <w:rFonts w:ascii="Arial" w:eastAsia="Times New Roman" w:hAnsi="Arial" w:cs="Arial"/>
          <w:color w:val="000000"/>
        </w:rPr>
        <w:t>ffice Hours:  Upon request</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Room: CCI 205</w:t>
      </w:r>
    </w:p>
    <w:p w:rsidR="004D53F0" w:rsidRPr="004D53F0" w:rsidRDefault="004D53F0" w:rsidP="004D53F0">
      <w:pPr>
        <w:spacing w:after="0" w:line="240" w:lineRule="auto"/>
        <w:rPr>
          <w:rFonts w:ascii="Times New Roman" w:eastAsia="Times New Roman" w:hAnsi="Times New Roman" w:cs="Times New Roman"/>
          <w:sz w:val="24"/>
          <w:szCs w:val="24"/>
        </w:rPr>
      </w:pP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Text:</w:t>
      </w:r>
    </w:p>
    <w:p w:rsidR="004D53F0" w:rsidRPr="004D53F0" w:rsidRDefault="004D53F0" w:rsidP="004D53F0">
      <w:pPr>
        <w:spacing w:after="0" w:line="240" w:lineRule="auto"/>
        <w:ind w:firstLine="720"/>
        <w:rPr>
          <w:rFonts w:ascii="Times New Roman" w:eastAsia="Times New Roman" w:hAnsi="Times New Roman" w:cs="Times New Roman"/>
          <w:sz w:val="24"/>
          <w:szCs w:val="24"/>
        </w:rPr>
      </w:pPr>
      <w:r w:rsidRPr="004D53F0">
        <w:rPr>
          <w:rFonts w:ascii="Arial" w:eastAsia="Times New Roman" w:hAnsi="Arial" w:cs="Arial"/>
          <w:color w:val="000000"/>
        </w:rPr>
        <w:t xml:space="preserve">Required Text:                       </w:t>
      </w:r>
    </w:p>
    <w:p w:rsidR="004D53F0" w:rsidRPr="004D53F0" w:rsidRDefault="004D53F0" w:rsidP="004D53F0">
      <w:pPr>
        <w:spacing w:after="0" w:line="240" w:lineRule="auto"/>
        <w:ind w:firstLine="720"/>
        <w:rPr>
          <w:rFonts w:ascii="Times New Roman" w:eastAsia="Times New Roman" w:hAnsi="Times New Roman" w:cs="Times New Roman"/>
          <w:sz w:val="24"/>
          <w:szCs w:val="24"/>
        </w:rPr>
      </w:pPr>
      <w:r w:rsidRPr="004D53F0">
        <w:rPr>
          <w:rFonts w:ascii="Arial" w:eastAsia="Times New Roman" w:hAnsi="Arial" w:cs="Arial"/>
          <w:color w:val="000000"/>
          <w:u w:val="single"/>
        </w:rPr>
        <w:t>Essentials of Life-Span Development</w:t>
      </w:r>
      <w:r w:rsidRPr="004D53F0">
        <w:rPr>
          <w:rFonts w:ascii="Arial" w:eastAsia="Times New Roman" w:hAnsi="Arial" w:cs="Arial"/>
          <w:color w:val="000000"/>
        </w:rPr>
        <w:t xml:space="preserve"> 4</w:t>
      </w:r>
      <w:r w:rsidRPr="004D53F0">
        <w:rPr>
          <w:rFonts w:ascii="Arial" w:eastAsia="Times New Roman" w:hAnsi="Arial" w:cs="Arial"/>
          <w:color w:val="000000"/>
          <w:sz w:val="13"/>
          <w:szCs w:val="13"/>
          <w:vertAlign w:val="superscript"/>
        </w:rPr>
        <w:t>th</w:t>
      </w:r>
      <w:r w:rsidRPr="004D53F0">
        <w:rPr>
          <w:rFonts w:ascii="Arial" w:eastAsia="Times New Roman" w:hAnsi="Arial" w:cs="Arial"/>
          <w:color w:val="000000"/>
        </w:rPr>
        <w:t xml:space="preserve"> ed., John W. </w:t>
      </w:r>
      <w:proofErr w:type="spellStart"/>
      <w:r w:rsidRPr="004D53F0">
        <w:rPr>
          <w:rFonts w:ascii="Arial" w:eastAsia="Times New Roman" w:hAnsi="Arial" w:cs="Arial"/>
          <w:color w:val="000000"/>
        </w:rPr>
        <w:t>Santrock</w:t>
      </w:r>
      <w:proofErr w:type="spellEnd"/>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 xml:space="preserve">Course Description </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w:t>
      </w:r>
      <w:proofErr w:type="gramStart"/>
      <w:r w:rsidRPr="004D53F0">
        <w:rPr>
          <w:rFonts w:ascii="Arial" w:eastAsia="Times New Roman" w:hAnsi="Arial" w:cs="Arial"/>
          <w:color w:val="000000"/>
        </w:rPr>
        <w:t>problems, that</w:t>
      </w:r>
      <w:proofErr w:type="gramEnd"/>
      <w:r w:rsidRPr="004D53F0">
        <w:rPr>
          <w:rFonts w:ascii="Arial" w:eastAsia="Times New Roman" w:hAnsi="Arial" w:cs="Arial"/>
          <w:color w:val="000000"/>
        </w:rPr>
        <w:t xml:space="preserve"> occur throughout one's lifespan.</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This course requires 3 hours of lecture per week. You will then be expected to study and work on course materials for approximately 6 hours outside of the classroom per week.</w:t>
      </w:r>
    </w:p>
    <w:p w:rsidR="004D53F0" w:rsidRPr="004D53F0" w:rsidRDefault="004D53F0" w:rsidP="004D53F0">
      <w:pPr>
        <w:spacing w:after="0" w:line="240" w:lineRule="auto"/>
        <w:rPr>
          <w:rFonts w:ascii="Times New Roman" w:eastAsia="Times New Roman" w:hAnsi="Times New Roman" w:cs="Times New Roman"/>
          <w:sz w:val="24"/>
          <w:szCs w:val="24"/>
        </w:rPr>
      </w:pPr>
    </w:p>
    <w:p w:rsidR="004D53F0" w:rsidRDefault="004D53F0" w:rsidP="004D53F0">
      <w:pPr>
        <w:spacing w:after="0" w:line="240" w:lineRule="auto"/>
        <w:rPr>
          <w:rFonts w:ascii="Arial" w:eastAsia="Times New Roman" w:hAnsi="Arial" w:cs="Arial"/>
          <w:color w:val="000000"/>
          <w:u w:val="single"/>
        </w:rPr>
      </w:pPr>
      <w:r w:rsidRPr="004D53F0">
        <w:rPr>
          <w:rFonts w:ascii="Arial" w:eastAsia="Times New Roman" w:hAnsi="Arial" w:cs="Arial"/>
          <w:color w:val="000000"/>
          <w:u w:val="single"/>
        </w:rPr>
        <w:t xml:space="preserve">Course Outcomes </w:t>
      </w:r>
    </w:p>
    <w:p w:rsidR="004D53F0" w:rsidRDefault="004D53F0" w:rsidP="004D53F0">
      <w:pPr>
        <w:spacing w:after="0" w:line="240" w:lineRule="auto"/>
        <w:rPr>
          <w:rFonts w:ascii="Arial" w:eastAsia="Times New Roman" w:hAnsi="Arial" w:cs="Arial"/>
          <w:color w:val="000000"/>
        </w:rPr>
      </w:pPr>
      <w:r w:rsidRPr="004D53F0">
        <w:rPr>
          <w:rFonts w:ascii="Arial" w:eastAsia="Times New Roman" w:hAnsi="Arial" w:cs="Arial"/>
          <w:i/>
          <w:iCs/>
          <w:color w:val="000000"/>
        </w:rPr>
        <w:t>Upon completion of this course, students will be able to:</w:t>
      </w:r>
      <w:r w:rsidRPr="004D53F0">
        <w:rPr>
          <w:rFonts w:ascii="Arial" w:eastAsia="Times New Roman" w:hAnsi="Arial" w:cs="Arial"/>
          <w:color w:val="000000"/>
        </w:rPr>
        <w:t xml:space="preserve">        </w:t>
      </w:r>
    </w:p>
    <w:p w:rsidR="004D53F0" w:rsidRPr="004D53F0" w:rsidRDefault="004D53F0" w:rsidP="004D53F0">
      <w:pPr>
        <w:numPr>
          <w:ilvl w:val="0"/>
          <w:numId w:val="1"/>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describe</w:t>
      </w:r>
      <w:proofErr w:type="gramEnd"/>
      <w:r w:rsidRPr="004D53F0">
        <w:rPr>
          <w:rFonts w:ascii="Arial" w:eastAsia="Times New Roman" w:hAnsi="Arial" w:cs="Arial"/>
          <w:color w:val="000000"/>
        </w:rPr>
        <w:t xml:space="preserve"> the developmental characteristics of humans at different stages, and the changes that occur from conception to death in the physical, cognitive, and social domains.</w:t>
      </w:r>
    </w:p>
    <w:p w:rsidR="004D53F0" w:rsidRPr="004D53F0" w:rsidRDefault="004D53F0" w:rsidP="004D53F0">
      <w:pPr>
        <w:numPr>
          <w:ilvl w:val="0"/>
          <w:numId w:val="1"/>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identify</w:t>
      </w:r>
      <w:proofErr w:type="gramEnd"/>
      <w:r w:rsidRPr="004D53F0">
        <w:rPr>
          <w:rFonts w:ascii="Arial" w:eastAsia="Times New Roman" w:hAnsi="Arial" w:cs="Arial"/>
          <w:color w:val="000000"/>
        </w:rPr>
        <w:t xml:space="preserve"> variables which contribute to typical and atypical development (</w:t>
      </w:r>
      <w:proofErr w:type="spellStart"/>
      <w:r w:rsidRPr="004D53F0">
        <w:rPr>
          <w:rFonts w:ascii="Arial" w:eastAsia="Times New Roman" w:hAnsi="Arial" w:cs="Arial"/>
          <w:color w:val="000000"/>
        </w:rPr>
        <w:t>eg</w:t>
      </w:r>
      <w:proofErr w:type="spellEnd"/>
      <w:r w:rsidRPr="004D53F0">
        <w:rPr>
          <w:rFonts w:ascii="Arial" w:eastAsia="Times New Roman" w:hAnsi="Arial" w:cs="Arial"/>
          <w:color w:val="000000"/>
        </w:rPr>
        <w:t>., prenatal exposure to teratogens; effects of child maltreatment).</w:t>
      </w:r>
    </w:p>
    <w:p w:rsidR="004D53F0" w:rsidRPr="004D53F0" w:rsidRDefault="004D53F0" w:rsidP="004D53F0">
      <w:pPr>
        <w:pStyle w:val="ListParagraph"/>
        <w:numPr>
          <w:ilvl w:val="0"/>
          <w:numId w:val="1"/>
        </w:numPr>
        <w:spacing w:after="0" w:line="240" w:lineRule="auto"/>
        <w:rPr>
          <w:rFonts w:ascii="Times New Roman" w:eastAsia="Times New Roman" w:hAnsi="Times New Roman" w:cs="Times New Roman"/>
          <w:sz w:val="24"/>
          <w:szCs w:val="24"/>
        </w:rPr>
      </w:pPr>
      <w:proofErr w:type="gramStart"/>
      <w:r w:rsidRPr="004D53F0">
        <w:rPr>
          <w:rFonts w:ascii="Arial" w:eastAsia="Times New Roman" w:hAnsi="Arial" w:cs="Arial"/>
          <w:color w:val="000000"/>
        </w:rPr>
        <w:t>evaluate</w:t>
      </w:r>
      <w:proofErr w:type="gramEnd"/>
      <w:r w:rsidRPr="004D53F0">
        <w:rPr>
          <w:rFonts w:ascii="Arial" w:eastAsia="Times New Roman" w:hAnsi="Arial" w:cs="Arial"/>
          <w:color w:val="000000"/>
        </w:rPr>
        <w:t xml:space="preserve"> attributes of relationships across the lifespan (</w:t>
      </w:r>
      <w:proofErr w:type="spellStart"/>
      <w:r w:rsidRPr="004D53F0">
        <w:rPr>
          <w:rFonts w:ascii="Arial" w:eastAsia="Times New Roman" w:hAnsi="Arial" w:cs="Arial"/>
          <w:color w:val="000000"/>
        </w:rPr>
        <w:t>eg</w:t>
      </w:r>
      <w:proofErr w:type="spellEnd"/>
      <w:r w:rsidRPr="004D53F0">
        <w:rPr>
          <w:rFonts w:ascii="Arial" w:eastAsia="Times New Roman" w:hAnsi="Arial" w:cs="Arial"/>
          <w:color w:val="000000"/>
        </w:rPr>
        <w:t>., attachment in infancy; bullying in childhood &amp; adolescence; domestic violence in adulthood).   </w:t>
      </w:r>
    </w:p>
    <w:p w:rsidR="004D53F0" w:rsidRPr="004D53F0" w:rsidRDefault="004D53F0" w:rsidP="004D53F0">
      <w:pPr>
        <w:spacing w:after="0" w:line="240" w:lineRule="auto"/>
        <w:rPr>
          <w:rFonts w:ascii="Times New Roman" w:eastAsia="Times New Roman" w:hAnsi="Times New Roman" w:cs="Times New Roman"/>
          <w:sz w:val="24"/>
          <w:szCs w:val="24"/>
        </w:rPr>
      </w:pPr>
    </w:p>
    <w:p w:rsidR="004D53F0" w:rsidRDefault="004D53F0" w:rsidP="004D53F0">
      <w:pPr>
        <w:spacing w:after="0" w:line="240" w:lineRule="auto"/>
        <w:ind w:left="360"/>
        <w:textAlignment w:val="baseline"/>
        <w:rPr>
          <w:rFonts w:ascii="Arial" w:eastAsia="Times New Roman" w:hAnsi="Arial" w:cs="Arial"/>
          <w:color w:val="000000"/>
        </w:rPr>
      </w:pPr>
      <w:r w:rsidRPr="004D53F0">
        <w:rPr>
          <w:rFonts w:ascii="Arial" w:eastAsia="Times New Roman" w:hAnsi="Arial" w:cs="Arial"/>
          <w:color w:val="000000"/>
          <w:u w:val="single"/>
        </w:rPr>
        <w:t xml:space="preserve">Course Objectives </w:t>
      </w:r>
      <w:r w:rsidRPr="004D53F0">
        <w:rPr>
          <w:rFonts w:ascii="Arial" w:eastAsia="Times New Roman" w:hAnsi="Arial" w:cs="Arial"/>
          <w:i/>
          <w:iCs/>
          <w:color w:val="000000"/>
        </w:rPr>
        <w:t>In the process of completing this course, students will:</w:t>
      </w:r>
      <w:r w:rsidRPr="004D53F0">
        <w:rPr>
          <w:rFonts w:ascii="Arial" w:eastAsia="Times New Roman" w:hAnsi="Arial" w:cs="Arial"/>
          <w:color w:val="000000"/>
        </w:rPr>
        <w:t xml:space="preserve"> </w:t>
      </w:r>
    </w:p>
    <w:p w:rsidR="004D53F0" w:rsidRPr="004D53F0" w:rsidRDefault="004D53F0" w:rsidP="004D53F0">
      <w:pPr>
        <w:pStyle w:val="ListParagraph"/>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examine</w:t>
      </w:r>
      <w:proofErr w:type="gramEnd"/>
      <w:r w:rsidRPr="004D53F0">
        <w:rPr>
          <w:rFonts w:ascii="Arial" w:eastAsia="Times New Roman" w:hAnsi="Arial" w:cs="Arial"/>
          <w:color w:val="000000"/>
        </w:rPr>
        <w:t xml:space="preserve"> the sequence of human development across the lifespan, and the changes that occur in the physical, cognitive, social and emotional domains throughout the lifespan.</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compare</w:t>
      </w:r>
      <w:proofErr w:type="gramEnd"/>
      <w:r w:rsidRPr="004D53F0">
        <w:rPr>
          <w:rFonts w:ascii="Arial" w:eastAsia="Times New Roman" w:hAnsi="Arial" w:cs="Arial"/>
          <w:color w:val="000000"/>
        </w:rPr>
        <w:t xml:space="preserve"> and contrast the various theories of lifespan development and analyze the research and application that arise from them.</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explore how biological, psychological, and sociocultural factors interact to influence development</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compare</w:t>
      </w:r>
      <w:proofErr w:type="gramEnd"/>
      <w:r w:rsidRPr="004D53F0">
        <w:rPr>
          <w:rFonts w:ascii="Arial" w:eastAsia="Times New Roman" w:hAnsi="Arial" w:cs="Arial"/>
          <w:color w:val="000000"/>
        </w:rPr>
        <w:t xml:space="preserve"> universal vs. context-specific features of human development.</w:t>
      </w:r>
    </w:p>
    <w:p w:rsid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describe</w:t>
      </w:r>
      <w:proofErr w:type="gramEnd"/>
      <w:r w:rsidRPr="004D53F0">
        <w:rPr>
          <w:rFonts w:ascii="Arial" w:eastAsia="Times New Roman" w:hAnsi="Arial" w:cs="Arial"/>
          <w:color w:val="000000"/>
        </w:rPr>
        <w:t xml:space="preserve"> the affective relationships of people at various stages of development.</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examine</w:t>
      </w:r>
      <w:proofErr w:type="gramEnd"/>
      <w:r w:rsidRPr="004D53F0">
        <w:rPr>
          <w:rFonts w:ascii="Arial" w:eastAsia="Times New Roman" w:hAnsi="Arial" w:cs="Arial"/>
          <w:color w:val="000000"/>
        </w:rPr>
        <w:t xml:space="preserve"> the sequence of human development across the lifespan, and the changes that occur in the physical, cognitive, social and emotional domains throughout the lifespan.</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examine</w:t>
      </w:r>
      <w:proofErr w:type="gramEnd"/>
      <w:r w:rsidRPr="004D53F0">
        <w:rPr>
          <w:rFonts w:ascii="Arial" w:eastAsia="Times New Roman" w:hAnsi="Arial" w:cs="Arial"/>
          <w:color w:val="000000"/>
        </w:rPr>
        <w:t xml:space="preserve"> the sequence of human development across the lifespan, and the changes that occur in the physical, cognitive, social and emotional domains throughout the lifespan.</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compare</w:t>
      </w:r>
      <w:proofErr w:type="gramEnd"/>
      <w:r w:rsidRPr="004D53F0">
        <w:rPr>
          <w:rFonts w:ascii="Arial" w:eastAsia="Times New Roman" w:hAnsi="Arial" w:cs="Arial"/>
          <w:color w:val="000000"/>
        </w:rPr>
        <w:t xml:space="preserve"> and contrast the various theories of lifespan development and analyze the research and application that arise from them.</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explore how biological, psychological, and sociocultural factors interact to influence development</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compare</w:t>
      </w:r>
      <w:proofErr w:type="gramEnd"/>
      <w:r w:rsidRPr="004D53F0">
        <w:rPr>
          <w:rFonts w:ascii="Arial" w:eastAsia="Times New Roman" w:hAnsi="Arial" w:cs="Arial"/>
          <w:color w:val="000000"/>
        </w:rPr>
        <w:t xml:space="preserve"> universal vs. context-specific features of human development.</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t>describe</w:t>
      </w:r>
      <w:proofErr w:type="gramEnd"/>
      <w:r w:rsidRPr="004D53F0">
        <w:rPr>
          <w:rFonts w:ascii="Arial" w:eastAsia="Times New Roman" w:hAnsi="Arial" w:cs="Arial"/>
          <w:color w:val="000000"/>
        </w:rPr>
        <w:t xml:space="preserve"> the affective relationships of people at various stages of development.</w:t>
      </w:r>
    </w:p>
    <w:p w:rsidR="004D53F0" w:rsidRPr="004D53F0" w:rsidRDefault="004D53F0" w:rsidP="004D53F0">
      <w:pPr>
        <w:numPr>
          <w:ilvl w:val="0"/>
          <w:numId w:val="2"/>
        </w:numPr>
        <w:spacing w:after="0" w:line="240" w:lineRule="auto"/>
        <w:textAlignment w:val="baseline"/>
        <w:rPr>
          <w:rFonts w:ascii="Arial" w:eastAsia="Times New Roman" w:hAnsi="Arial" w:cs="Arial"/>
          <w:color w:val="000000"/>
        </w:rPr>
      </w:pPr>
      <w:proofErr w:type="gramStart"/>
      <w:r w:rsidRPr="004D53F0">
        <w:rPr>
          <w:rFonts w:ascii="Arial" w:eastAsia="Times New Roman" w:hAnsi="Arial" w:cs="Arial"/>
          <w:color w:val="000000"/>
        </w:rPr>
        <w:lastRenderedPageBreak/>
        <w:t>apply</w:t>
      </w:r>
      <w:proofErr w:type="gramEnd"/>
      <w:r w:rsidRPr="004D53F0">
        <w:rPr>
          <w:rFonts w:ascii="Arial" w:eastAsia="Times New Roman" w:hAnsi="Arial" w:cs="Arial"/>
          <w:color w:val="000000"/>
        </w:rPr>
        <w:t xml:space="preserve"> knowledge of typical and atypical lifespan development to real life situations.</w:t>
      </w:r>
    </w:p>
    <w:p w:rsidR="004D53F0" w:rsidRPr="004D53F0" w:rsidRDefault="004D53F0" w:rsidP="004D53F0">
      <w:pPr>
        <w:spacing w:after="0" w:line="240" w:lineRule="auto"/>
        <w:rPr>
          <w:rFonts w:ascii="Arial" w:eastAsia="Times New Roman" w:hAnsi="Arial" w:cs="Arial"/>
          <w:color w:val="000000"/>
          <w:u w:val="single"/>
        </w:rPr>
      </w:pPr>
    </w:p>
    <w:p w:rsidR="004D53F0" w:rsidRPr="004D53F0" w:rsidRDefault="004D53F0" w:rsidP="004D53F0">
      <w:pPr>
        <w:spacing w:after="0" w:line="240" w:lineRule="auto"/>
        <w:rPr>
          <w:rFonts w:ascii="Times New Roman" w:eastAsia="Times New Roman" w:hAnsi="Times New Roman" w:cs="Times New Roman"/>
          <w:sz w:val="24"/>
          <w:szCs w:val="24"/>
        </w:rPr>
      </w:pP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Assignments &amp; Requirements</w:t>
      </w:r>
    </w:p>
    <w:p w:rsidR="004D53F0" w:rsidRPr="004D53F0" w:rsidRDefault="004D53F0" w:rsidP="004D53F0">
      <w:pPr>
        <w:spacing w:after="0" w:line="240" w:lineRule="auto"/>
        <w:ind w:firstLine="720"/>
        <w:rPr>
          <w:rFonts w:ascii="Times New Roman" w:eastAsia="Times New Roman" w:hAnsi="Times New Roman" w:cs="Times New Roman"/>
          <w:sz w:val="24"/>
          <w:szCs w:val="24"/>
        </w:rPr>
      </w:pPr>
      <w:r w:rsidRPr="004D53F0">
        <w:rPr>
          <w:rFonts w:ascii="Arial" w:eastAsia="Times New Roman" w:hAnsi="Arial" w:cs="Arial"/>
          <w:color w:val="000000"/>
        </w:rPr>
        <w:t>In class assignments will vary daily/weekly.   This may include written work, individual and group activities, article reports, or curriculum assignments.  Students are expected to attend class prepared to discuss/present assignments.  Remember that your performance in class is directly related to how much time and effort you put into the class material.  For every hour in class, expect you will estimate spending one to two hours studying outside of class.</w:t>
      </w:r>
    </w:p>
    <w:p w:rsidR="004D53F0" w:rsidRPr="004D53F0" w:rsidRDefault="004D53F0" w:rsidP="004D53F0">
      <w:pPr>
        <w:numPr>
          <w:ilvl w:val="0"/>
          <w:numId w:val="3"/>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All assignments are to be typed, unless otherwise specified by the instructor.</w:t>
      </w:r>
    </w:p>
    <w:p w:rsidR="004D53F0" w:rsidRPr="004D53F0" w:rsidRDefault="004D53F0" w:rsidP="004D53F0">
      <w:pPr>
        <w:numPr>
          <w:ilvl w:val="0"/>
          <w:numId w:val="3"/>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All assignments must be neat and clearly labeled with student name, date,</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w:t>
      </w:r>
      <w:proofErr w:type="gramStart"/>
      <w:r w:rsidRPr="004D53F0">
        <w:rPr>
          <w:rFonts w:ascii="Arial" w:eastAsia="Times New Roman" w:hAnsi="Arial" w:cs="Arial"/>
          <w:color w:val="000000"/>
        </w:rPr>
        <w:t>title</w:t>
      </w:r>
      <w:proofErr w:type="gramEnd"/>
      <w:r w:rsidRPr="004D53F0">
        <w:rPr>
          <w:rFonts w:ascii="Arial" w:eastAsia="Times New Roman" w:hAnsi="Arial" w:cs="Arial"/>
          <w:color w:val="000000"/>
        </w:rPr>
        <w:t xml:space="preserve"> of the assignment, and class day and time.</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Papers should be double - spaced, 12 point font, spell – checked, one inch margins in an easy to read font.</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Always make a copy of your work.</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 xml:space="preserve">Take responsibility to present completed, polished, college level work, </w:t>
      </w:r>
      <w:proofErr w:type="gramStart"/>
      <w:r w:rsidRPr="004D53F0">
        <w:rPr>
          <w:rFonts w:ascii="Arial" w:eastAsia="Times New Roman" w:hAnsi="Arial" w:cs="Arial"/>
          <w:color w:val="000000"/>
        </w:rPr>
        <w:t>on</w:t>
      </w:r>
      <w:proofErr w:type="gramEnd"/>
      <w:r w:rsidRPr="004D53F0">
        <w:rPr>
          <w:rFonts w:ascii="Arial" w:eastAsia="Times New Roman" w:hAnsi="Arial" w:cs="Arial"/>
          <w:color w:val="000000"/>
        </w:rPr>
        <w:t>-time.</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All papers must be corrected for proper punctuation, grammar and spelling.</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All assignments are due on, or before, the due date.</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Late assignments – Students are allowed ONE late assignment, due no more than 7 days past the original due date.  The points to be deducted for the late assignments are at the discretion of the instructor.  Assignments are assigned well in advance and must be submitted on time. After one late assignment, no late work will be accepted.</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There will be no extra credit.  Be sure to do the work that is assigned.</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Tests, exams, quizzes and activities must be taken on the day scheduled.  You will not be allowed to make up a missed test, exam, quiz or activity.</w:t>
      </w:r>
    </w:p>
    <w:p w:rsidR="004D53F0" w:rsidRPr="004D53F0" w:rsidRDefault="004D53F0" w:rsidP="004D53F0">
      <w:pPr>
        <w:numPr>
          <w:ilvl w:val="0"/>
          <w:numId w:val="4"/>
        </w:numPr>
        <w:spacing w:after="0" w:line="240" w:lineRule="auto"/>
        <w:textAlignment w:val="baseline"/>
        <w:rPr>
          <w:rFonts w:ascii="Arial" w:eastAsia="Times New Roman" w:hAnsi="Arial" w:cs="Arial"/>
          <w:color w:val="000000"/>
        </w:rPr>
      </w:pPr>
      <w:r w:rsidRPr="004D53F0">
        <w:rPr>
          <w:rFonts w:ascii="Arial" w:eastAsia="Times New Roman" w:hAnsi="Arial" w:cs="Arial"/>
          <w:color w:val="000000"/>
        </w:rPr>
        <w:t>Keep all of your work.  Students disagreeing with the assigned final grade will be required to supply evidence to the contrary.  Therefore, it is suggested that students retain all returned and graded assignments and tests until after final grades have been posted.  </w:t>
      </w:r>
    </w:p>
    <w:p w:rsidR="004D53F0" w:rsidRPr="004D53F0" w:rsidRDefault="004D53F0" w:rsidP="004D53F0">
      <w:pPr>
        <w:spacing w:after="0" w:line="240" w:lineRule="auto"/>
        <w:rPr>
          <w:rFonts w:ascii="Times New Roman" w:eastAsia="Times New Roman" w:hAnsi="Times New Roman" w:cs="Times New Roman"/>
          <w:sz w:val="24"/>
          <w:szCs w:val="24"/>
        </w:rPr>
      </w:pP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 xml:space="preserve">Description of </w:t>
      </w:r>
      <w:r w:rsidR="005869D2" w:rsidRPr="004D53F0">
        <w:rPr>
          <w:rFonts w:ascii="Arial" w:eastAsia="Times New Roman" w:hAnsi="Arial" w:cs="Arial"/>
          <w:color w:val="000000"/>
          <w:u w:val="single"/>
        </w:rPr>
        <w:t>Assignments</w:t>
      </w:r>
      <w:r w:rsidR="005869D2" w:rsidRPr="004D53F0">
        <w:rPr>
          <w:rFonts w:ascii="Arial" w:eastAsia="Times New Roman" w:hAnsi="Arial" w:cs="Arial"/>
          <w:color w:val="000000"/>
        </w:rPr>
        <w:t xml:space="preserve"> More</w:t>
      </w:r>
      <w:r w:rsidRPr="004D53F0">
        <w:rPr>
          <w:rFonts w:ascii="Arial" w:eastAsia="Times New Roman" w:hAnsi="Arial" w:cs="Arial"/>
          <w:color w:val="000000"/>
        </w:rPr>
        <w:t xml:space="preserve"> detailed information regarding each assignment will be given as it is assigned.  Assessment procedures </w:t>
      </w:r>
      <w:r>
        <w:rPr>
          <w:rFonts w:ascii="Arial" w:eastAsia="Times New Roman" w:hAnsi="Arial" w:cs="Arial"/>
          <w:color w:val="000000"/>
        </w:rPr>
        <w:t>and rubrics will be</w:t>
      </w:r>
      <w:r w:rsidRPr="004D53F0">
        <w:rPr>
          <w:rFonts w:ascii="Arial" w:eastAsia="Times New Roman" w:hAnsi="Arial" w:cs="Arial"/>
          <w:color w:val="000000"/>
        </w:rPr>
        <w:t xml:space="preserve"> posted on Canvas.  </w:t>
      </w:r>
    </w:p>
    <w:p w:rsidR="004D53F0" w:rsidRPr="004D53F0" w:rsidRDefault="004D53F0" w:rsidP="004D53F0">
      <w:pPr>
        <w:spacing w:after="0" w:line="240" w:lineRule="auto"/>
        <w:rPr>
          <w:rFonts w:ascii="Times New Roman" w:eastAsia="Times New Roman" w:hAnsi="Times New Roman" w:cs="Times New Roman"/>
          <w:sz w:val="24"/>
          <w:szCs w:val="24"/>
        </w:rPr>
      </w:pPr>
    </w:p>
    <w:p w:rsidR="004D53F0" w:rsidRPr="004D53F0" w:rsidRDefault="004D53F0" w:rsidP="004D53F0">
      <w:pPr>
        <w:spacing w:after="0" w:line="240" w:lineRule="auto"/>
        <w:ind w:firstLine="720"/>
        <w:rPr>
          <w:rFonts w:ascii="Times New Roman" w:eastAsia="Times New Roman" w:hAnsi="Times New Roman" w:cs="Times New Roman"/>
          <w:sz w:val="24"/>
          <w:szCs w:val="24"/>
        </w:rPr>
      </w:pPr>
      <w:r w:rsidRPr="004D53F0">
        <w:rPr>
          <w:rFonts w:ascii="Arial" w:eastAsia="Times New Roman" w:hAnsi="Arial" w:cs="Arial"/>
          <w:color w:val="000000"/>
          <w:u w:val="single"/>
        </w:rPr>
        <w:t>In Class Activities, Small Group Work &amp; Quick Writes</w:t>
      </w:r>
      <w:r w:rsidRPr="004D53F0">
        <w:rPr>
          <w:rFonts w:ascii="Arial" w:eastAsia="Times New Roman" w:hAnsi="Arial" w:cs="Arial"/>
          <w:color w:val="000000"/>
        </w:rPr>
        <w:t xml:space="preserve"> (150 points)</w:t>
      </w:r>
    </w:p>
    <w:p w:rsidR="004D53F0" w:rsidRPr="004D53F0" w:rsidRDefault="004D53F0" w:rsidP="004D53F0">
      <w:pPr>
        <w:spacing w:after="0" w:line="240" w:lineRule="auto"/>
        <w:ind w:firstLine="720"/>
        <w:rPr>
          <w:rFonts w:ascii="Times New Roman" w:eastAsia="Times New Roman" w:hAnsi="Times New Roman" w:cs="Times New Roman"/>
          <w:sz w:val="24"/>
          <w:szCs w:val="24"/>
        </w:rPr>
      </w:pPr>
      <w:r w:rsidRPr="004D53F0">
        <w:rPr>
          <w:rFonts w:ascii="Arial" w:eastAsia="Times New Roman" w:hAnsi="Arial" w:cs="Arial"/>
          <w:color w:val="000000"/>
        </w:rPr>
        <w:t>Throughout the course of the semester, opportunities for large and small group discussions, small group presentations, activities, reflections and responses to class material will be given.  If you are unable to attend class, arrive late or leave early, you will miss these opportunities and not receive points.  These points cannot be made up.</w:t>
      </w:r>
    </w:p>
    <w:p w:rsidR="004D53F0" w:rsidRPr="004D53F0" w:rsidRDefault="004D53F0" w:rsidP="004D53F0">
      <w:pPr>
        <w:spacing w:after="0" w:line="240" w:lineRule="auto"/>
        <w:ind w:firstLine="720"/>
        <w:rPr>
          <w:rFonts w:ascii="Times New Roman" w:eastAsia="Times New Roman" w:hAnsi="Times New Roman" w:cs="Times New Roman"/>
          <w:sz w:val="24"/>
          <w:szCs w:val="24"/>
        </w:rPr>
      </w:pPr>
      <w:r w:rsidRPr="004D53F0">
        <w:rPr>
          <w:rFonts w:ascii="Arial" w:eastAsia="Times New Roman" w:hAnsi="Arial" w:cs="Arial"/>
          <w:color w:val="000000"/>
          <w:u w:val="single"/>
        </w:rPr>
        <w:t>Exams</w:t>
      </w:r>
      <w:r w:rsidRPr="004D53F0">
        <w:rPr>
          <w:rFonts w:ascii="Arial" w:eastAsia="Times New Roman" w:hAnsi="Arial" w:cs="Arial"/>
          <w:color w:val="000000"/>
        </w:rPr>
        <w:t xml:space="preserve"> (200 points)</w:t>
      </w:r>
    </w:p>
    <w:p w:rsidR="004D53F0" w:rsidRPr="004D53F0" w:rsidRDefault="004D53F0" w:rsidP="004D53F0">
      <w:pPr>
        <w:spacing w:after="0" w:line="240" w:lineRule="auto"/>
        <w:ind w:firstLine="720"/>
        <w:rPr>
          <w:rFonts w:ascii="Times New Roman" w:eastAsia="Times New Roman" w:hAnsi="Times New Roman" w:cs="Times New Roman"/>
          <w:sz w:val="24"/>
          <w:szCs w:val="24"/>
        </w:rPr>
      </w:pPr>
      <w:r w:rsidRPr="004D53F0">
        <w:rPr>
          <w:rFonts w:ascii="Arial" w:eastAsia="Times New Roman" w:hAnsi="Arial" w:cs="Arial"/>
          <w:color w:val="000000"/>
        </w:rPr>
        <w:t>There will be a total of 4 exams, based on the assigned readings (articles &amp; textbooks). Each exam will cover several chapters and each will be worth 50 points.</w:t>
      </w:r>
    </w:p>
    <w:p w:rsidR="004D53F0" w:rsidRPr="004D53F0" w:rsidRDefault="004D53F0" w:rsidP="004D53F0">
      <w:pPr>
        <w:spacing w:after="0" w:line="240" w:lineRule="auto"/>
        <w:ind w:firstLine="720"/>
        <w:rPr>
          <w:rFonts w:ascii="Times New Roman" w:eastAsia="Times New Roman" w:hAnsi="Times New Roman" w:cs="Times New Roman"/>
          <w:sz w:val="24"/>
          <w:szCs w:val="24"/>
        </w:rPr>
      </w:pPr>
      <w:r w:rsidRPr="004D53F0">
        <w:rPr>
          <w:rFonts w:ascii="Arial" w:eastAsia="Times New Roman" w:hAnsi="Arial" w:cs="Arial"/>
          <w:color w:val="000000"/>
          <w:u w:val="single"/>
        </w:rPr>
        <w:t>Observations</w:t>
      </w:r>
      <w:r w:rsidRPr="004D53F0">
        <w:rPr>
          <w:rFonts w:ascii="Arial" w:eastAsia="Times New Roman" w:hAnsi="Arial" w:cs="Arial"/>
          <w:color w:val="000000"/>
        </w:rPr>
        <w:t xml:space="preserve"> (100 points)</w:t>
      </w:r>
    </w:p>
    <w:p w:rsidR="004D53F0" w:rsidRDefault="004D53F0" w:rsidP="004D53F0">
      <w:pPr>
        <w:spacing w:after="0" w:line="240" w:lineRule="auto"/>
        <w:ind w:firstLine="720"/>
        <w:rPr>
          <w:rFonts w:ascii="Arial" w:eastAsia="Times New Roman" w:hAnsi="Arial" w:cs="Arial"/>
          <w:color w:val="000000"/>
        </w:rPr>
      </w:pPr>
      <w:r w:rsidRPr="004D53F0">
        <w:rPr>
          <w:rFonts w:ascii="Arial" w:eastAsia="Times New Roman" w:hAnsi="Arial" w:cs="Arial"/>
          <w:color w:val="000000"/>
        </w:rPr>
        <w:t>There are 4 observations that are required, worth 25 points each.  Information on each observatio</w:t>
      </w:r>
      <w:r>
        <w:rPr>
          <w:rFonts w:ascii="Arial" w:eastAsia="Times New Roman" w:hAnsi="Arial" w:cs="Arial"/>
          <w:color w:val="000000"/>
        </w:rPr>
        <w:t xml:space="preserve">n will be distributed in class.  The Reedley College Child Development Center will not be available to you for use in your observations.  </w:t>
      </w:r>
    </w:p>
    <w:p w:rsidR="004D53F0" w:rsidRDefault="004D53F0" w:rsidP="004D53F0">
      <w:pPr>
        <w:spacing w:after="0" w:line="240" w:lineRule="auto"/>
        <w:ind w:firstLine="720"/>
        <w:rPr>
          <w:rFonts w:ascii="Arial" w:eastAsia="Times New Roman" w:hAnsi="Arial" w:cs="Arial"/>
          <w:color w:val="000000"/>
        </w:rPr>
      </w:pPr>
    </w:p>
    <w:p w:rsidR="004D53F0" w:rsidRDefault="004D53F0" w:rsidP="004D53F0">
      <w:pPr>
        <w:spacing w:after="0" w:line="240" w:lineRule="auto"/>
        <w:ind w:firstLine="720"/>
        <w:rPr>
          <w:rFonts w:ascii="Arial" w:eastAsia="Times New Roman" w:hAnsi="Arial" w:cs="Arial"/>
          <w:color w:val="000000"/>
        </w:rPr>
      </w:pPr>
    </w:p>
    <w:p w:rsidR="004D53F0" w:rsidRDefault="004D53F0" w:rsidP="004D53F0">
      <w:pPr>
        <w:spacing w:after="0" w:line="240" w:lineRule="auto"/>
        <w:ind w:firstLine="720"/>
        <w:rPr>
          <w:rFonts w:ascii="Arial" w:eastAsia="Times New Roman" w:hAnsi="Arial" w:cs="Arial"/>
          <w:color w:val="000000"/>
        </w:rPr>
      </w:pPr>
    </w:p>
    <w:p w:rsidR="004D53F0" w:rsidRDefault="004D53F0" w:rsidP="004D53F0">
      <w:pPr>
        <w:spacing w:after="0" w:line="240" w:lineRule="auto"/>
        <w:ind w:firstLine="720"/>
        <w:rPr>
          <w:rFonts w:ascii="Arial" w:eastAsia="Times New Roman" w:hAnsi="Arial" w:cs="Arial"/>
          <w:color w:val="000000"/>
        </w:rPr>
      </w:pPr>
    </w:p>
    <w:p w:rsidR="004D53F0" w:rsidRPr="004D53F0" w:rsidRDefault="004D53F0" w:rsidP="004D53F0">
      <w:pPr>
        <w:spacing w:after="0" w:line="240" w:lineRule="auto"/>
        <w:ind w:firstLine="720"/>
        <w:rPr>
          <w:rFonts w:ascii="Times New Roman" w:eastAsia="Times New Roman" w:hAnsi="Times New Roman" w:cs="Times New Roman"/>
          <w:sz w:val="24"/>
          <w:szCs w:val="24"/>
        </w:rPr>
      </w:pP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lastRenderedPageBreak/>
        <w:t>Grades</w:t>
      </w:r>
      <w:r w:rsidRPr="004D53F0">
        <w:rPr>
          <w:rFonts w:ascii="Arial" w:eastAsia="Times New Roman" w:hAnsi="Arial" w:cs="Arial"/>
          <w:color w:val="000000"/>
        </w:rPr>
        <w:t xml:space="preserve">          </w:t>
      </w:r>
    </w:p>
    <w:tbl>
      <w:tblPr>
        <w:tblW w:w="9358" w:type="dxa"/>
        <w:tblLayout w:type="fixed"/>
        <w:tblCellMar>
          <w:top w:w="15" w:type="dxa"/>
          <w:left w:w="15" w:type="dxa"/>
          <w:bottom w:w="15" w:type="dxa"/>
          <w:right w:w="15" w:type="dxa"/>
        </w:tblCellMar>
        <w:tblLook w:val="04A0" w:firstRow="1" w:lastRow="0" w:firstColumn="1" w:lastColumn="0" w:noHBand="0" w:noVBand="1"/>
      </w:tblPr>
      <w:tblGrid>
        <w:gridCol w:w="4082"/>
        <w:gridCol w:w="1220"/>
        <w:gridCol w:w="1171"/>
        <w:gridCol w:w="269"/>
        <w:gridCol w:w="1530"/>
        <w:gridCol w:w="1086"/>
      </w:tblGrid>
      <w:tr w:rsidR="004D53F0" w:rsidRPr="004D53F0" w:rsidTr="005869D2">
        <w:tc>
          <w:tcPr>
            <w:tcW w:w="40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jc w:val="center"/>
              <w:rPr>
                <w:rFonts w:ascii="Times New Roman" w:eastAsia="Times New Roman" w:hAnsi="Times New Roman" w:cs="Times New Roman"/>
                <w:sz w:val="24"/>
                <w:szCs w:val="24"/>
              </w:rPr>
            </w:pPr>
            <w:r w:rsidRPr="004D53F0">
              <w:rPr>
                <w:rFonts w:ascii="Arial" w:eastAsia="Times New Roman" w:hAnsi="Arial" w:cs="Arial"/>
                <w:color w:val="000000"/>
              </w:rPr>
              <w:t>Assignment</w:t>
            </w:r>
          </w:p>
        </w:tc>
        <w:tc>
          <w:tcPr>
            <w:tcW w:w="12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jc w:val="center"/>
              <w:rPr>
                <w:rFonts w:ascii="Times New Roman" w:eastAsia="Times New Roman" w:hAnsi="Times New Roman" w:cs="Times New Roman"/>
                <w:sz w:val="24"/>
                <w:szCs w:val="24"/>
              </w:rPr>
            </w:pPr>
            <w:r w:rsidRPr="004D53F0">
              <w:rPr>
                <w:rFonts w:ascii="Arial" w:eastAsia="Times New Roman" w:hAnsi="Arial" w:cs="Arial"/>
                <w:color w:val="000000"/>
              </w:rPr>
              <w:t>Possible Points</w:t>
            </w:r>
          </w:p>
        </w:tc>
        <w:tc>
          <w:tcPr>
            <w:tcW w:w="11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jc w:val="center"/>
              <w:rPr>
                <w:rFonts w:ascii="Times New Roman" w:eastAsia="Times New Roman" w:hAnsi="Times New Roman" w:cs="Times New Roman"/>
                <w:sz w:val="24"/>
                <w:szCs w:val="24"/>
              </w:rPr>
            </w:pPr>
            <w:r w:rsidRPr="004D53F0">
              <w:rPr>
                <w:rFonts w:ascii="Arial" w:eastAsia="Times New Roman" w:hAnsi="Arial" w:cs="Arial"/>
                <w:color w:val="000000"/>
              </w:rPr>
              <w:t>SLOs</w:t>
            </w:r>
          </w:p>
        </w:tc>
        <w:tc>
          <w:tcPr>
            <w:tcW w:w="269"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5869D2" w:rsidRDefault="004D53F0" w:rsidP="005869D2">
            <w:pPr>
              <w:spacing w:after="0" w:line="240" w:lineRule="auto"/>
              <w:jc w:val="center"/>
              <w:rPr>
                <w:rFonts w:ascii="Arial" w:eastAsia="Times New Roman" w:hAnsi="Arial" w:cs="Arial"/>
                <w:color w:val="000000"/>
              </w:rPr>
            </w:pPr>
            <w:r w:rsidRPr="004D53F0">
              <w:rPr>
                <w:rFonts w:ascii="Arial" w:eastAsia="Times New Roman" w:hAnsi="Arial" w:cs="Arial"/>
                <w:color w:val="000000"/>
              </w:rPr>
              <w:t xml:space="preserve">Total </w:t>
            </w:r>
          </w:p>
          <w:p w:rsidR="004D53F0" w:rsidRPr="004D53F0" w:rsidRDefault="004D53F0" w:rsidP="005869D2">
            <w:pPr>
              <w:spacing w:after="0" w:line="240" w:lineRule="auto"/>
              <w:jc w:val="center"/>
              <w:rPr>
                <w:rFonts w:ascii="Times New Roman" w:eastAsia="Times New Roman" w:hAnsi="Times New Roman" w:cs="Times New Roman"/>
                <w:sz w:val="24"/>
                <w:szCs w:val="24"/>
              </w:rPr>
            </w:pPr>
            <w:r w:rsidRPr="004D53F0">
              <w:rPr>
                <w:rFonts w:ascii="Arial" w:eastAsia="Times New Roman" w:hAnsi="Arial" w:cs="Arial"/>
                <w:color w:val="000000"/>
              </w:rPr>
              <w:t>Points</w:t>
            </w:r>
          </w:p>
        </w:tc>
        <w:tc>
          <w:tcPr>
            <w:tcW w:w="1086"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5869D2">
            <w:pPr>
              <w:spacing w:after="0" w:line="240" w:lineRule="auto"/>
              <w:jc w:val="center"/>
              <w:rPr>
                <w:rFonts w:ascii="Times New Roman" w:eastAsia="Times New Roman" w:hAnsi="Times New Roman" w:cs="Times New Roman"/>
                <w:sz w:val="24"/>
                <w:szCs w:val="24"/>
              </w:rPr>
            </w:pPr>
            <w:r w:rsidRPr="004D53F0">
              <w:rPr>
                <w:rFonts w:ascii="Arial" w:eastAsia="Times New Roman" w:hAnsi="Arial" w:cs="Arial"/>
                <w:color w:val="000000"/>
              </w:rPr>
              <w:t>Final Grade</w:t>
            </w:r>
          </w:p>
        </w:tc>
      </w:tr>
      <w:tr w:rsidR="004D53F0" w:rsidRPr="004D53F0" w:rsidTr="005869D2">
        <w:tc>
          <w:tcPr>
            <w:tcW w:w="40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In Class Activities, Small Group Work &amp; Quick Writes</w:t>
            </w:r>
          </w:p>
        </w:tc>
        <w:tc>
          <w:tcPr>
            <w:tcW w:w="12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150</w:t>
            </w:r>
          </w:p>
        </w:tc>
        <w:tc>
          <w:tcPr>
            <w:tcW w:w="11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1, 2 &amp; 3</w:t>
            </w:r>
          </w:p>
        </w:tc>
        <w:tc>
          <w:tcPr>
            <w:tcW w:w="269"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405 - 450</w:t>
            </w:r>
          </w:p>
        </w:tc>
        <w:tc>
          <w:tcPr>
            <w:tcW w:w="1086"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A</w:t>
            </w:r>
          </w:p>
        </w:tc>
      </w:tr>
      <w:tr w:rsidR="004D53F0" w:rsidRPr="004D53F0" w:rsidTr="005869D2">
        <w:tc>
          <w:tcPr>
            <w:tcW w:w="40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480" w:lineRule="auto"/>
              <w:rPr>
                <w:rFonts w:ascii="Times New Roman" w:eastAsia="Times New Roman" w:hAnsi="Times New Roman" w:cs="Times New Roman"/>
                <w:sz w:val="24"/>
                <w:szCs w:val="24"/>
              </w:rPr>
            </w:pPr>
            <w:r w:rsidRPr="004D53F0">
              <w:rPr>
                <w:rFonts w:ascii="Arial" w:eastAsia="Times New Roman" w:hAnsi="Arial" w:cs="Arial"/>
                <w:color w:val="000000"/>
              </w:rPr>
              <w:t>Exams</w:t>
            </w:r>
          </w:p>
        </w:tc>
        <w:tc>
          <w:tcPr>
            <w:tcW w:w="12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200</w:t>
            </w:r>
          </w:p>
        </w:tc>
        <w:tc>
          <w:tcPr>
            <w:tcW w:w="11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1, 2 &amp; 3</w:t>
            </w:r>
          </w:p>
        </w:tc>
        <w:tc>
          <w:tcPr>
            <w:tcW w:w="269"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 xml:space="preserve">360 - 404 </w:t>
            </w:r>
          </w:p>
        </w:tc>
        <w:tc>
          <w:tcPr>
            <w:tcW w:w="1086"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B</w:t>
            </w:r>
          </w:p>
        </w:tc>
      </w:tr>
      <w:tr w:rsidR="004D53F0" w:rsidRPr="004D53F0" w:rsidTr="005869D2">
        <w:tc>
          <w:tcPr>
            <w:tcW w:w="40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48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Observations </w:t>
            </w:r>
          </w:p>
        </w:tc>
        <w:tc>
          <w:tcPr>
            <w:tcW w:w="12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100</w:t>
            </w:r>
          </w:p>
        </w:tc>
        <w:tc>
          <w:tcPr>
            <w:tcW w:w="11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1, 2 &amp; 3</w:t>
            </w:r>
          </w:p>
        </w:tc>
        <w:tc>
          <w:tcPr>
            <w:tcW w:w="269"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350 – 359</w:t>
            </w:r>
          </w:p>
        </w:tc>
        <w:tc>
          <w:tcPr>
            <w:tcW w:w="1086"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C</w:t>
            </w:r>
          </w:p>
        </w:tc>
      </w:tr>
      <w:tr w:rsidR="004D53F0" w:rsidRPr="004D53F0" w:rsidTr="005869D2">
        <w:tc>
          <w:tcPr>
            <w:tcW w:w="40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11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269"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300 – 349</w:t>
            </w:r>
          </w:p>
        </w:tc>
        <w:tc>
          <w:tcPr>
            <w:tcW w:w="1086"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D</w:t>
            </w:r>
          </w:p>
        </w:tc>
      </w:tr>
      <w:tr w:rsidR="004D53F0" w:rsidRPr="004D53F0" w:rsidTr="005869D2">
        <w:tc>
          <w:tcPr>
            <w:tcW w:w="40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480" w:lineRule="auto"/>
              <w:rPr>
                <w:rFonts w:ascii="Times New Roman" w:eastAsia="Times New Roman" w:hAnsi="Times New Roman" w:cs="Times New Roman"/>
                <w:sz w:val="24"/>
                <w:szCs w:val="24"/>
              </w:rPr>
            </w:pPr>
            <w:r w:rsidRPr="004D53F0">
              <w:rPr>
                <w:rFonts w:ascii="Arial" w:eastAsia="Times New Roman" w:hAnsi="Arial" w:cs="Arial"/>
                <w:color w:val="000000"/>
              </w:rPr>
              <w:t>Total Points</w:t>
            </w:r>
          </w:p>
        </w:tc>
        <w:tc>
          <w:tcPr>
            <w:tcW w:w="12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450</w:t>
            </w:r>
          </w:p>
        </w:tc>
        <w:tc>
          <w:tcPr>
            <w:tcW w:w="11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269"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299 or below</w:t>
            </w:r>
          </w:p>
        </w:tc>
        <w:tc>
          <w:tcPr>
            <w:tcW w:w="1086"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4D53F0" w:rsidRPr="004D53F0" w:rsidRDefault="004D53F0" w:rsidP="004D53F0">
            <w:pPr>
              <w:spacing w:after="0" w:line="240" w:lineRule="auto"/>
              <w:ind w:left="380"/>
              <w:jc w:val="center"/>
              <w:rPr>
                <w:rFonts w:ascii="Times New Roman" w:eastAsia="Times New Roman" w:hAnsi="Times New Roman" w:cs="Times New Roman"/>
                <w:sz w:val="24"/>
                <w:szCs w:val="24"/>
              </w:rPr>
            </w:pPr>
            <w:r w:rsidRPr="004D53F0">
              <w:rPr>
                <w:rFonts w:ascii="Arial" w:eastAsia="Times New Roman" w:hAnsi="Arial" w:cs="Arial"/>
                <w:color w:val="000000"/>
              </w:rPr>
              <w:t>F</w:t>
            </w:r>
          </w:p>
        </w:tc>
      </w:tr>
    </w:tbl>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If a problem arises during the semester, please make an appointment with the instructor to discuss how we can best resolve the issue and help you achieve success in class. </w:t>
      </w:r>
      <w:r w:rsidRPr="004D53F0">
        <w:rPr>
          <w:rFonts w:ascii="Arial" w:eastAsia="Times New Roman" w:hAnsi="Arial" w:cs="Arial"/>
          <w:i/>
          <w:iCs/>
          <w:color w:val="000000"/>
        </w:rPr>
        <w:t> Grades are confidential and will not be discussed in the classroom.</w:t>
      </w:r>
    </w:p>
    <w:p w:rsidR="005869D2" w:rsidRDefault="005869D2" w:rsidP="004D53F0">
      <w:pPr>
        <w:spacing w:after="0" w:line="240" w:lineRule="auto"/>
        <w:rPr>
          <w:rFonts w:ascii="Arial" w:eastAsia="Times New Roman" w:hAnsi="Arial" w:cs="Arial"/>
          <w:color w:val="000000"/>
          <w:u w:val="single"/>
        </w:rPr>
      </w:pP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Course Calendar</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A copy of the course calendar was handed out in class, on the first day.  This information is also available on Canvas.  The discussion topics listed on this syllabus and the course calendar are estimates; topics may change, dependent upon the individual class performance and understanding of the materials.  Due Dates will not change.</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Academic Success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In order to succeed at the highest level in college, be sure to utilize the College services that is available to all students.  This includes the Tutorial Center, Writing Center, Disabled Student Services, Computer Lab, Library, and Counseling Services.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If you have a verified need for an academic accommodation or materials in alternate media</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(e.g., Braille, large print, electronic text, etc.) </w:t>
      </w:r>
      <w:proofErr w:type="gramStart"/>
      <w:r w:rsidRPr="004D53F0">
        <w:rPr>
          <w:rFonts w:ascii="Arial" w:eastAsia="Times New Roman" w:hAnsi="Arial" w:cs="Arial"/>
          <w:color w:val="000000"/>
        </w:rPr>
        <w:t>per</w:t>
      </w:r>
      <w:proofErr w:type="gramEnd"/>
      <w:r w:rsidRPr="004D53F0">
        <w:rPr>
          <w:rFonts w:ascii="Arial" w:eastAsia="Times New Roman" w:hAnsi="Arial" w:cs="Arial"/>
          <w:color w:val="000000"/>
        </w:rPr>
        <w:t xml:space="preserve"> the Americans with Disabilities Act (ADA)</w:t>
      </w:r>
    </w:p>
    <w:p w:rsidR="004D53F0" w:rsidRPr="004D53F0" w:rsidRDefault="004D53F0" w:rsidP="004D53F0">
      <w:pPr>
        <w:spacing w:after="0" w:line="240" w:lineRule="auto"/>
        <w:rPr>
          <w:rFonts w:ascii="Times New Roman" w:eastAsia="Times New Roman" w:hAnsi="Times New Roman" w:cs="Times New Roman"/>
          <w:sz w:val="24"/>
          <w:szCs w:val="24"/>
        </w:rPr>
      </w:pPr>
      <w:proofErr w:type="gramStart"/>
      <w:r w:rsidRPr="004D53F0">
        <w:rPr>
          <w:rFonts w:ascii="Arial" w:eastAsia="Times New Roman" w:hAnsi="Arial" w:cs="Arial"/>
          <w:color w:val="000000"/>
        </w:rPr>
        <w:t>or</w:t>
      </w:r>
      <w:proofErr w:type="gramEnd"/>
      <w:r w:rsidRPr="004D53F0">
        <w:rPr>
          <w:rFonts w:ascii="Arial" w:eastAsia="Times New Roman" w:hAnsi="Arial" w:cs="Arial"/>
          <w:color w:val="000000"/>
        </w:rPr>
        <w:t xml:space="preserve"> Section 504 or the Rehabilitation Act, please see me as soon as possible.  The instructor</w:t>
      </w:r>
    </w:p>
    <w:p w:rsidR="004D53F0" w:rsidRPr="004D53F0" w:rsidRDefault="004D53F0" w:rsidP="004D53F0">
      <w:pPr>
        <w:spacing w:after="0" w:line="240" w:lineRule="auto"/>
        <w:rPr>
          <w:rFonts w:ascii="Times New Roman" w:eastAsia="Times New Roman" w:hAnsi="Times New Roman" w:cs="Times New Roman"/>
          <w:sz w:val="24"/>
          <w:szCs w:val="24"/>
        </w:rPr>
      </w:pPr>
      <w:proofErr w:type="gramStart"/>
      <w:r w:rsidRPr="004D53F0">
        <w:rPr>
          <w:rFonts w:ascii="Arial" w:eastAsia="Times New Roman" w:hAnsi="Arial" w:cs="Arial"/>
          <w:color w:val="000000"/>
        </w:rPr>
        <w:t>will</w:t>
      </w:r>
      <w:proofErr w:type="gramEnd"/>
      <w:r w:rsidRPr="004D53F0">
        <w:rPr>
          <w:rFonts w:ascii="Arial" w:eastAsia="Times New Roman" w:hAnsi="Arial" w:cs="Arial"/>
          <w:color w:val="000000"/>
        </w:rPr>
        <w:t xml:space="preserve"> comply with the requirements of the American’s with Disabilities Act (ADA), by appropriately accommodating any student with a verified disability</w:t>
      </w:r>
      <w:r w:rsidRPr="004D53F0">
        <w:rPr>
          <w:rFonts w:ascii="Arial" w:eastAsia="Times New Roman" w:hAnsi="Arial" w:cs="Arial"/>
          <w:color w:val="FF0000"/>
        </w:rPr>
        <w:t>.</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Written Work Expectations</w:t>
      </w:r>
    </w:p>
    <w:p w:rsidR="004D53F0" w:rsidRPr="004D53F0" w:rsidRDefault="004D53F0" w:rsidP="004D53F0">
      <w:pPr>
        <w:spacing w:after="240" w:line="240" w:lineRule="auto"/>
        <w:rPr>
          <w:rFonts w:ascii="Times New Roman" w:eastAsia="Times New Roman" w:hAnsi="Times New Roman" w:cs="Times New Roman"/>
          <w:sz w:val="24"/>
          <w:szCs w:val="24"/>
        </w:rPr>
      </w:pPr>
      <w:r w:rsidRPr="004D53F0">
        <w:rPr>
          <w:rFonts w:ascii="Arial" w:eastAsia="Times New Roman" w:hAnsi="Arial" w:cs="Arial"/>
          <w:color w:val="000000"/>
        </w:rPr>
        <w:t>Proper writing is a basic expectation when someone has earned a college degree, and writing quality does matter as a college student and in the profession as an educator. If you intend to work with children and families, there will be many times when you need to communicate information that is crucial, including rationale for continued funding for your job and the children and families you serve.  It is valuable to you if you are able to communicate through writing and that you use consistent writing mechanics.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All assignments completed in this class are expected to have </w:t>
      </w:r>
      <w:r w:rsidRPr="004D53F0">
        <w:rPr>
          <w:rFonts w:ascii="Arial" w:eastAsia="Times New Roman" w:hAnsi="Arial" w:cs="Arial"/>
          <w:color w:val="000000"/>
          <w:u w:val="single"/>
        </w:rPr>
        <w:t>college level, quality writing which includes proper use of grammar, usage, mechanics, style, as well as proper APA citing style, where applicable.  All outside classroom assignments are to be typed.  Assignments turned in hand written will result in a score of zero.</w:t>
      </w:r>
    </w:p>
    <w:p w:rsidR="004D53F0" w:rsidRPr="004D53F0" w:rsidRDefault="004D53F0" w:rsidP="004D53F0">
      <w:pPr>
        <w:spacing w:after="24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The Writing Center (Humanities Building Room 58) offers free writing assistance to students on campus. For more information on all they offer, visit or call Writing Center Information at 638-3641 ext. 3619 or email rcwritingcenter@reedleycollege.edu. Learning to study more effectively </w:t>
      </w:r>
      <w:r w:rsidRPr="004D53F0">
        <w:rPr>
          <w:rFonts w:ascii="Arial" w:eastAsia="Times New Roman" w:hAnsi="Arial" w:cs="Arial"/>
          <w:color w:val="000000"/>
        </w:rPr>
        <w:lastRenderedPageBreak/>
        <w:t xml:space="preserve">will also help with writing, and The Tutorial Center (Library Building LRC 111) has a variety of services to help you succeed in college through more effective learning strategies. For more </w:t>
      </w:r>
      <w:r w:rsidR="005869D2" w:rsidRPr="004D53F0">
        <w:rPr>
          <w:rFonts w:ascii="Arial" w:eastAsia="Times New Roman" w:hAnsi="Arial" w:cs="Arial"/>
          <w:color w:val="000000"/>
        </w:rPr>
        <w:t>information,</w:t>
      </w:r>
      <w:r w:rsidRPr="004D53F0">
        <w:rPr>
          <w:rFonts w:ascii="Arial" w:eastAsia="Times New Roman" w:hAnsi="Arial" w:cs="Arial"/>
          <w:color w:val="000000"/>
        </w:rPr>
        <w:t xml:space="preserve"> call the Tutorial Center at 559-638-0358.</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Classroom Expectations</w:t>
      </w:r>
    </w:p>
    <w:p w:rsidR="004D53F0" w:rsidRPr="004D53F0" w:rsidRDefault="004D53F0" w:rsidP="005869D2">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Students are expected to attend and actively participate in class discussions </w:t>
      </w:r>
      <w:r w:rsidR="005869D2">
        <w:rPr>
          <w:rFonts w:ascii="Arial" w:eastAsia="Times New Roman" w:hAnsi="Arial" w:cs="Arial"/>
          <w:color w:val="000000"/>
        </w:rPr>
        <w:t xml:space="preserve">and </w:t>
      </w:r>
      <w:r w:rsidRPr="004D53F0">
        <w:rPr>
          <w:rFonts w:ascii="Arial" w:eastAsia="Times New Roman" w:hAnsi="Arial" w:cs="Arial"/>
          <w:color w:val="000000"/>
        </w:rPr>
        <w:t>activities.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Students are expected to conduct themselves, according to the Student Conduct Standards.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Please be respectful of fellow students and the instructor at all times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Cell phones should be in the off or silent mode; not vibrate, as that will still cause disruption.</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Students are expected to arrive on time.  Late arrival will not be tolerated.</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Cheating and plagiarism will be cause for disciplinary action.</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Students are expected to come to class prepared and ready for the day.</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You will be expected to participate in large and small group discussions and various class activities.  </w:t>
      </w:r>
      <w:r w:rsidRPr="004D53F0">
        <w:rPr>
          <w:rFonts w:ascii="Arial" w:eastAsia="Times New Roman" w:hAnsi="Arial" w:cs="Arial"/>
          <w:color w:val="000000"/>
          <w:u w:val="single"/>
        </w:rPr>
        <w:t>Active participation</w:t>
      </w:r>
      <w:r w:rsidRPr="004D53F0">
        <w:rPr>
          <w:rFonts w:ascii="Arial" w:eastAsia="Times New Roman" w:hAnsi="Arial" w:cs="Arial"/>
          <w:color w:val="000000"/>
        </w:rPr>
        <w:t xml:space="preserve"> is likely to enhance your enjoyment of the course material and facilitate a higher level of learning.  You will be encouraged to share your own reactions to course </w:t>
      </w:r>
      <w:r w:rsidR="005869D2" w:rsidRPr="004D53F0">
        <w:rPr>
          <w:rFonts w:ascii="Arial" w:eastAsia="Times New Roman" w:hAnsi="Arial" w:cs="Arial"/>
          <w:color w:val="000000"/>
        </w:rPr>
        <w:t>materials, questions</w:t>
      </w:r>
      <w:r w:rsidRPr="004D53F0">
        <w:rPr>
          <w:rFonts w:ascii="Arial" w:eastAsia="Times New Roman" w:hAnsi="Arial" w:cs="Arial"/>
          <w:color w:val="000000"/>
        </w:rPr>
        <w:t>, and ideas, as these are what will enable you, your classmates, and your instructor to gain the most from our time together.  </w:t>
      </w:r>
      <w:r w:rsidRPr="004D53F0">
        <w:rPr>
          <w:rFonts w:ascii="Arial" w:eastAsia="Times New Roman" w:hAnsi="Arial" w:cs="Arial"/>
          <w:color w:val="000000"/>
          <w:u w:val="single"/>
        </w:rPr>
        <w:t>Reading</w:t>
      </w:r>
      <w:r w:rsidRPr="004D53F0">
        <w:rPr>
          <w:rFonts w:ascii="Arial" w:eastAsia="Times New Roman" w:hAnsi="Arial" w:cs="Arial"/>
          <w:color w:val="000000"/>
        </w:rPr>
        <w:t xml:space="preserve"> the assigned materials </w:t>
      </w:r>
      <w:r w:rsidRPr="004D53F0">
        <w:rPr>
          <w:rFonts w:ascii="Arial" w:eastAsia="Times New Roman" w:hAnsi="Arial" w:cs="Arial"/>
          <w:color w:val="000000"/>
          <w:u w:val="single"/>
        </w:rPr>
        <w:t>prior</w:t>
      </w:r>
      <w:r w:rsidRPr="004D53F0">
        <w:rPr>
          <w:rFonts w:ascii="Arial" w:eastAsia="Times New Roman" w:hAnsi="Arial" w:cs="Arial"/>
          <w:color w:val="000000"/>
        </w:rPr>
        <w:t xml:space="preserve"> to class is IMPORTANT.  Being able to critically analyze what you have read and discussed, as well as make connections to real world settings when applicable, are ultimate goals.      </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Please be respectful and give your attention to the person who is speaking in class.  While it is acceptable to express disagreement with the views of others, including mine, this must always be done in a calm, respectful manner; it never acceptable to disrespect or condescend another student or instructor for expressing his/her views.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Attendance</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If you are not present when roll is taken you will be considered absent.</w:t>
      </w:r>
    </w:p>
    <w:p w:rsidR="004D53F0" w:rsidRPr="004D53F0" w:rsidRDefault="005869D2"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w:t>
      </w:r>
      <w:r w:rsidR="004D53F0" w:rsidRPr="004D53F0">
        <w:rPr>
          <w:rFonts w:ascii="Arial" w:eastAsia="Times New Roman" w:hAnsi="Arial" w:cs="Arial"/>
          <w:color w:val="000000"/>
        </w:rPr>
        <w:t>       </w:t>
      </w:r>
      <w:r>
        <w:rPr>
          <w:rFonts w:ascii="Arial" w:eastAsia="Times New Roman" w:hAnsi="Arial" w:cs="Arial"/>
          <w:color w:val="000000"/>
        </w:rPr>
        <w:t xml:space="preserve">  </w:t>
      </w:r>
      <w:r w:rsidR="004D53F0" w:rsidRPr="004D53F0">
        <w:rPr>
          <w:rFonts w:ascii="Arial" w:eastAsia="Times New Roman" w:hAnsi="Arial" w:cs="Arial"/>
          <w:color w:val="000000"/>
        </w:rPr>
        <w:t>Late arrival may be considered an absence. Three late arrivals equal one absence.</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xml:space="preserve">·         If you miss more than three days the instructor </w:t>
      </w:r>
      <w:r w:rsidRPr="004D53F0">
        <w:rPr>
          <w:rFonts w:ascii="Arial" w:eastAsia="Times New Roman" w:hAnsi="Arial" w:cs="Arial"/>
          <w:i/>
          <w:iCs/>
          <w:color w:val="000000"/>
        </w:rPr>
        <w:t>may</w:t>
      </w:r>
      <w:r w:rsidRPr="004D53F0">
        <w:rPr>
          <w:rFonts w:ascii="Arial" w:eastAsia="Times New Roman" w:hAnsi="Arial" w:cs="Arial"/>
          <w:color w:val="000000"/>
        </w:rPr>
        <w:t xml:space="preserve"> drop you.</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Dropping after the drop date will result in an “F” grade.</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It is the student’s responsibility to drop a class if they no longer intend to participate.</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u w:val="single"/>
        </w:rPr>
        <w:t>Canceled Class Notification</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If a class meeting needs to be canceled, notification will appear in several forms:</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Official cancel notification from Office of Instruction posted on the door</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Notification posted on Canvas for the class</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Notification emailed to students using email addresses from Canvas.  </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      If possible, the cancelled class notification will also appear on the Reedley College web page.</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u w:val="single"/>
        </w:rPr>
        <w:t>Late Policy</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rPr>
        <w:t>Life happens and occasionally arriving late is unavoidable. One of the elements I strongly stress in this course is respect.  Arriving late is a great opportunity to demonstrate respect. If you arrive late choose a seat in the row closest to the door. DO NOT CROSS IN FRONT OF THE LECTURE AREA. Doing so is disrespectful to me as your instructor as well as to your peers. Habitually arriving late reveals a deficiency in time management skills; as an instructor I feel one of my responsibilities is to help guide students in this skill set. After your 2</w:t>
      </w:r>
      <w:r w:rsidRPr="004D53F0">
        <w:rPr>
          <w:rFonts w:ascii="Arial" w:eastAsia="Times New Roman" w:hAnsi="Arial" w:cs="Arial"/>
          <w:color w:val="000000"/>
          <w:sz w:val="13"/>
          <w:szCs w:val="13"/>
          <w:vertAlign w:val="superscript"/>
        </w:rPr>
        <w:t>nd</w:t>
      </w:r>
      <w:r w:rsidRPr="004D53F0">
        <w:rPr>
          <w:rFonts w:ascii="Arial" w:eastAsia="Times New Roman" w:hAnsi="Arial" w:cs="Arial"/>
          <w:color w:val="000000"/>
        </w:rPr>
        <w:t xml:space="preserve"> late arrival you will need to make an appointment with me to map out some strategies to help build better time management. Failure to schedule a meeting results in the loss of 25 points.</w:t>
      </w:r>
    </w:p>
    <w:p w:rsidR="004D53F0" w:rsidRPr="004D53F0" w:rsidRDefault="004D53F0" w:rsidP="004D53F0">
      <w:pPr>
        <w:spacing w:after="0" w:line="240" w:lineRule="auto"/>
        <w:jc w:val="both"/>
        <w:rPr>
          <w:rFonts w:ascii="Times New Roman" w:eastAsia="Times New Roman" w:hAnsi="Times New Roman" w:cs="Times New Roman"/>
          <w:sz w:val="24"/>
          <w:szCs w:val="24"/>
        </w:rPr>
      </w:pPr>
      <w:r w:rsidRPr="004D53F0">
        <w:rPr>
          <w:rFonts w:ascii="Arial" w:eastAsia="Times New Roman" w:hAnsi="Arial" w:cs="Arial"/>
          <w:color w:val="000000"/>
          <w:u w:val="single"/>
        </w:rPr>
        <w:t>Student Conduct and Cheating</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45)</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Plagiarism is the use of others’ words and/or ideas without clearly acknowledging their source.  When you incorporate those words or ideas into your own work, you must credit where the source is cited.  Plagiarism, intentional or unintentional, is considered academic dishonesty and is not tolerated.</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No food or drink in the classroom at </w:t>
      </w:r>
      <w:r w:rsidR="005869D2" w:rsidRPr="004D53F0">
        <w:rPr>
          <w:rFonts w:ascii="Arial" w:eastAsia="Times New Roman" w:hAnsi="Arial" w:cs="Arial"/>
          <w:color w:val="000000"/>
        </w:rPr>
        <w:t>any time</w:t>
      </w:r>
      <w:r w:rsidRPr="004D53F0">
        <w:rPr>
          <w:rFonts w:ascii="Arial" w:eastAsia="Times New Roman" w:hAnsi="Arial" w:cs="Arial"/>
          <w:color w:val="000000"/>
        </w:rPr>
        <w:t>, except for water bottles.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Cell phone usage (calls, text messaging) is not allowed during class time. Cell phones must be put away in backpacks or purses and turned to silent or off; not vibrate.   </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Threat of physical or emotional abuse, on or off college property, of the person or property of any member of the college community or members of his/her family will be cause for disciplinary action.</w:t>
      </w:r>
    </w:p>
    <w:p w:rsidR="004D53F0" w:rsidRPr="004D53F0" w:rsidRDefault="004D53F0" w:rsidP="004D53F0">
      <w:pPr>
        <w:spacing w:after="0" w:line="240" w:lineRule="auto"/>
        <w:rPr>
          <w:rFonts w:ascii="Times New Roman" w:eastAsia="Times New Roman" w:hAnsi="Times New Roman" w:cs="Times New Roman"/>
          <w:sz w:val="24"/>
          <w:szCs w:val="24"/>
        </w:rPr>
      </w:pP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Canvas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Information about this course, and resources for it, will be available on Canvas. Canvas is available through the Reedley College home page.  Go to the Canvas Login.  Your user ID will be your 7 digit ID number.  Your password will be the same password you use with your student email. If you have not used Canvas before or need support, please call the SCCCD help desk - 559-499-6070. Through Canvas, you will be able to access the syllabus, assignment guidelines, and any handouts that will supplement the texts and/or lectures. In addition, you will be able to send email to your classmates and me. You will also be able to use Canvas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w:t>
      </w:r>
    </w:p>
    <w:p w:rsidR="004D53F0" w:rsidRPr="004D53F0" w:rsidRDefault="004D53F0" w:rsidP="004D53F0">
      <w:pPr>
        <w:spacing w:after="24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Please note that ONLY </w:t>
      </w:r>
      <w:proofErr w:type="gramStart"/>
      <w:r w:rsidRPr="004D53F0">
        <w:rPr>
          <w:rFonts w:ascii="Arial" w:eastAsia="Times New Roman" w:hAnsi="Arial" w:cs="Arial"/>
          <w:color w:val="000000"/>
        </w:rPr>
        <w:t>your</w:t>
      </w:r>
      <w:proofErr w:type="gramEnd"/>
      <w:r w:rsidRPr="004D53F0">
        <w:rPr>
          <w:rFonts w:ascii="Arial" w:eastAsia="Times New Roman" w:hAnsi="Arial" w:cs="Arial"/>
          <w:color w:val="000000"/>
        </w:rPr>
        <w:t xml:space="preserve"> RC (</w:t>
      </w:r>
      <w:proofErr w:type="spellStart"/>
      <w:r w:rsidRPr="004D53F0">
        <w:rPr>
          <w:rFonts w:ascii="Arial" w:eastAsia="Times New Roman" w:hAnsi="Arial" w:cs="Arial"/>
          <w:color w:val="000000"/>
        </w:rPr>
        <w:t>my.scccd</w:t>
      </w:r>
      <w:proofErr w:type="spellEnd"/>
      <w:r w:rsidRPr="004D53F0">
        <w:rPr>
          <w:rFonts w:ascii="Arial" w:eastAsia="Times New Roman" w:hAnsi="Arial" w:cs="Arial"/>
          <w:color w:val="000000"/>
        </w:rPr>
        <w:t xml:space="preserve">) email address is recognized by Canvas. Any messages that I send to the class will be sent through Canvas, and therefore through your RC </w:t>
      </w:r>
      <w:proofErr w:type="spellStart"/>
      <w:r w:rsidRPr="004D53F0">
        <w:rPr>
          <w:rFonts w:ascii="Arial" w:eastAsia="Times New Roman" w:hAnsi="Arial" w:cs="Arial"/>
          <w:color w:val="000000"/>
        </w:rPr>
        <w:t>my.scccd</w:t>
      </w:r>
      <w:proofErr w:type="spellEnd"/>
      <w:r w:rsidRPr="004D53F0">
        <w:rPr>
          <w:rFonts w:ascii="Arial" w:eastAsia="Times New Roman" w:hAnsi="Arial" w:cs="Arial"/>
          <w:color w:val="000000"/>
        </w:rPr>
        <w:t xml:space="preserve"> email address. I will not respond to personal emails due to spam and other computer viruses. Please only use your Reedley College email when communicating with me via email.  You are responsible for information disseminated through email; ignorance (“I didn’t check my email,” “My e-mail isn’t working,” I don’t have access to a computer,” etc.) is not an acceptable excuse.</w:t>
      </w:r>
    </w:p>
    <w:p w:rsidR="004D53F0" w:rsidRPr="004D53F0" w:rsidRDefault="004D53F0" w:rsidP="004D53F0">
      <w:pPr>
        <w:spacing w:after="24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Syllabus Disclaimer</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This syllabus constitutes a contract between the instructor of this course and the </w:t>
      </w:r>
      <w:r w:rsidR="005869D2">
        <w:rPr>
          <w:rFonts w:ascii="Arial" w:eastAsia="Times New Roman" w:hAnsi="Arial" w:cs="Arial"/>
          <w:color w:val="000000"/>
        </w:rPr>
        <w:t>s</w:t>
      </w:r>
      <w:r w:rsidRPr="004D53F0">
        <w:rPr>
          <w:rFonts w:ascii="Arial" w:eastAsia="Times New Roman" w:hAnsi="Arial" w:cs="Arial"/>
          <w:color w:val="000000"/>
        </w:rPr>
        <w:t>tudent enrolled in the course.  The information in this syllabus is subject to change at any time.  All changes will be stated in class and students are responsible for noting such changes.  In the event that you are absent on the day changes are made, it is your responsibility to find out the changes and adhere to them.  Changes will be posted in Canvas.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The student’s decision to attend the class denotes:</w:t>
      </w:r>
    </w:p>
    <w:p w:rsidR="004D53F0" w:rsidRPr="004D53F0" w:rsidRDefault="004D53F0" w:rsidP="005869D2">
      <w:pPr>
        <w:tabs>
          <w:tab w:val="left" w:pos="630"/>
        </w:tabs>
        <w:spacing w:after="0" w:line="240" w:lineRule="auto"/>
        <w:ind w:left="860" w:hanging="860"/>
        <w:rPr>
          <w:rFonts w:ascii="Times New Roman" w:eastAsia="Times New Roman" w:hAnsi="Times New Roman" w:cs="Times New Roman"/>
          <w:sz w:val="24"/>
          <w:szCs w:val="24"/>
        </w:rPr>
      </w:pPr>
      <w:r w:rsidRPr="004D53F0">
        <w:rPr>
          <w:rFonts w:ascii="Arial" w:eastAsia="Times New Roman" w:hAnsi="Arial" w:cs="Arial"/>
          <w:color w:val="000000"/>
        </w:rPr>
        <w:t>1.       </w:t>
      </w:r>
      <w:proofErr w:type="gramStart"/>
      <w:r w:rsidRPr="004D53F0">
        <w:rPr>
          <w:rFonts w:ascii="Arial" w:eastAsia="Times New Roman" w:hAnsi="Arial" w:cs="Arial"/>
          <w:color w:val="000000"/>
        </w:rPr>
        <w:t>acceptance</w:t>
      </w:r>
      <w:proofErr w:type="gramEnd"/>
      <w:r w:rsidRPr="004D53F0">
        <w:rPr>
          <w:rFonts w:ascii="Arial" w:eastAsia="Times New Roman" w:hAnsi="Arial" w:cs="Arial"/>
          <w:color w:val="000000"/>
        </w:rPr>
        <w:t xml:space="preserve"> of this syllabus.</w:t>
      </w:r>
    </w:p>
    <w:p w:rsidR="004D53F0" w:rsidRPr="004D53F0" w:rsidRDefault="004D53F0" w:rsidP="005869D2">
      <w:pPr>
        <w:tabs>
          <w:tab w:val="left" w:pos="630"/>
        </w:tabs>
        <w:spacing w:after="0" w:line="240" w:lineRule="auto"/>
        <w:ind w:left="860" w:hanging="860"/>
        <w:rPr>
          <w:rFonts w:ascii="Times New Roman" w:eastAsia="Times New Roman" w:hAnsi="Times New Roman" w:cs="Times New Roman"/>
          <w:sz w:val="24"/>
          <w:szCs w:val="24"/>
        </w:rPr>
      </w:pPr>
      <w:r w:rsidRPr="004D53F0">
        <w:rPr>
          <w:rFonts w:ascii="Arial" w:eastAsia="Times New Roman" w:hAnsi="Arial" w:cs="Arial"/>
          <w:color w:val="000000"/>
        </w:rPr>
        <w:t>2.       </w:t>
      </w:r>
      <w:proofErr w:type="gramStart"/>
      <w:r w:rsidRPr="004D53F0">
        <w:rPr>
          <w:rFonts w:ascii="Arial" w:eastAsia="Times New Roman" w:hAnsi="Arial" w:cs="Arial"/>
          <w:color w:val="000000"/>
        </w:rPr>
        <w:t>acceptance</w:t>
      </w:r>
      <w:proofErr w:type="gramEnd"/>
      <w:r w:rsidRPr="004D53F0">
        <w:rPr>
          <w:rFonts w:ascii="Arial" w:eastAsia="Times New Roman" w:hAnsi="Arial" w:cs="Arial"/>
          <w:color w:val="000000"/>
        </w:rPr>
        <w:t xml:space="preserve"> of the expectations of this course as outlined by this syllabus.</w:t>
      </w:r>
    </w:p>
    <w:p w:rsidR="004D53F0" w:rsidRPr="004D53F0" w:rsidRDefault="004D53F0" w:rsidP="005869D2">
      <w:pPr>
        <w:tabs>
          <w:tab w:val="left" w:pos="630"/>
        </w:tabs>
        <w:spacing w:after="0" w:line="240" w:lineRule="auto"/>
        <w:ind w:left="860" w:hanging="860"/>
        <w:rPr>
          <w:rFonts w:ascii="Times New Roman" w:eastAsia="Times New Roman" w:hAnsi="Times New Roman" w:cs="Times New Roman"/>
          <w:sz w:val="24"/>
          <w:szCs w:val="24"/>
        </w:rPr>
      </w:pPr>
      <w:r w:rsidRPr="004D53F0">
        <w:rPr>
          <w:rFonts w:ascii="Arial" w:eastAsia="Times New Roman" w:hAnsi="Arial" w:cs="Arial"/>
          <w:color w:val="000000"/>
        </w:rPr>
        <w:t>3.       </w:t>
      </w:r>
      <w:proofErr w:type="gramStart"/>
      <w:r w:rsidRPr="004D53F0">
        <w:rPr>
          <w:rFonts w:ascii="Arial" w:eastAsia="Times New Roman" w:hAnsi="Arial" w:cs="Arial"/>
          <w:color w:val="000000"/>
        </w:rPr>
        <w:t>the</w:t>
      </w:r>
      <w:proofErr w:type="gramEnd"/>
      <w:r w:rsidRPr="004D53F0">
        <w:rPr>
          <w:rFonts w:ascii="Arial" w:eastAsia="Times New Roman" w:hAnsi="Arial" w:cs="Arial"/>
          <w:color w:val="000000"/>
        </w:rPr>
        <w:t xml:space="preserve"> student’s understanding that the course schedule outline in this </w:t>
      </w:r>
      <w:r w:rsidR="005869D2">
        <w:rPr>
          <w:rFonts w:ascii="Arial" w:eastAsia="Times New Roman" w:hAnsi="Arial" w:cs="Arial"/>
          <w:color w:val="000000"/>
        </w:rPr>
        <w:t>syllabus, except</w:t>
      </w:r>
      <w:r w:rsidRPr="004D53F0">
        <w:rPr>
          <w:rFonts w:ascii="Arial" w:eastAsia="Times New Roman" w:hAnsi="Arial" w:cs="Arial"/>
          <w:color w:val="000000"/>
        </w:rPr>
        <w:t> assignment dues dates, is subject to change without notification to the student.</w:t>
      </w:r>
    </w:p>
    <w:p w:rsidR="004D53F0" w:rsidRPr="004D53F0" w:rsidRDefault="004D53F0" w:rsidP="005869D2">
      <w:pPr>
        <w:tabs>
          <w:tab w:val="left" w:pos="630"/>
        </w:tabs>
        <w:spacing w:after="0" w:line="240" w:lineRule="auto"/>
        <w:ind w:left="860" w:hanging="860"/>
        <w:rPr>
          <w:rFonts w:ascii="Times New Roman" w:eastAsia="Times New Roman" w:hAnsi="Times New Roman" w:cs="Times New Roman"/>
          <w:sz w:val="24"/>
          <w:szCs w:val="24"/>
        </w:rPr>
      </w:pPr>
      <w:r w:rsidRPr="004D53F0">
        <w:rPr>
          <w:rFonts w:ascii="Arial" w:eastAsia="Times New Roman" w:hAnsi="Arial" w:cs="Arial"/>
          <w:color w:val="000000"/>
        </w:rPr>
        <w:t>4.       </w:t>
      </w:r>
      <w:proofErr w:type="gramStart"/>
      <w:r w:rsidRPr="004D53F0">
        <w:rPr>
          <w:rFonts w:ascii="Arial" w:eastAsia="Times New Roman" w:hAnsi="Arial" w:cs="Arial"/>
          <w:color w:val="000000"/>
        </w:rPr>
        <w:t>the</w:t>
      </w:r>
      <w:proofErr w:type="gramEnd"/>
      <w:r w:rsidRPr="004D53F0">
        <w:rPr>
          <w:rFonts w:ascii="Arial" w:eastAsia="Times New Roman" w:hAnsi="Arial" w:cs="Arial"/>
          <w:color w:val="000000"/>
        </w:rPr>
        <w:t xml:space="preserve"> student’s understanding that it is their responsibility to read and complete all</w:t>
      </w:r>
    </w:p>
    <w:p w:rsidR="004D53F0" w:rsidRPr="004D53F0" w:rsidRDefault="004D53F0" w:rsidP="005869D2">
      <w:pPr>
        <w:tabs>
          <w:tab w:val="left" w:pos="630"/>
        </w:tabs>
        <w:spacing w:after="0" w:line="240" w:lineRule="auto"/>
        <w:ind w:hanging="860"/>
        <w:rPr>
          <w:rFonts w:ascii="Times New Roman" w:eastAsia="Times New Roman" w:hAnsi="Times New Roman" w:cs="Times New Roman"/>
          <w:sz w:val="24"/>
          <w:szCs w:val="24"/>
        </w:rPr>
      </w:pPr>
      <w:r w:rsidRPr="004D53F0">
        <w:rPr>
          <w:rFonts w:ascii="Arial" w:eastAsia="Times New Roman" w:hAnsi="Arial" w:cs="Arial"/>
          <w:color w:val="000000"/>
        </w:rPr>
        <w:t xml:space="preserve">    </w:t>
      </w:r>
      <w:r w:rsidR="005869D2">
        <w:rPr>
          <w:rFonts w:ascii="Arial" w:eastAsia="Times New Roman" w:hAnsi="Arial" w:cs="Arial"/>
          <w:color w:val="000000"/>
        </w:rPr>
        <w:tab/>
      </w:r>
      <w:r w:rsidR="005869D2">
        <w:rPr>
          <w:rFonts w:ascii="Arial" w:eastAsia="Times New Roman" w:hAnsi="Arial" w:cs="Arial"/>
          <w:color w:val="000000"/>
        </w:rPr>
        <w:tab/>
      </w:r>
      <w:proofErr w:type="gramStart"/>
      <w:r w:rsidRPr="004D53F0">
        <w:rPr>
          <w:rFonts w:ascii="Arial" w:eastAsia="Times New Roman" w:hAnsi="Arial" w:cs="Arial"/>
          <w:color w:val="000000"/>
        </w:rPr>
        <w:t>assignments</w:t>
      </w:r>
      <w:proofErr w:type="gramEnd"/>
      <w:r w:rsidRPr="004D53F0">
        <w:rPr>
          <w:rFonts w:ascii="Arial" w:eastAsia="Times New Roman" w:hAnsi="Arial" w:cs="Arial"/>
          <w:color w:val="000000"/>
        </w:rPr>
        <w:t xml:space="preserve"> and turn in all work by the designated times.</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The instructor reserves the right to make changes to the course syllabus or schedule as deemed necessary for the good of the class.</w:t>
      </w:r>
    </w:p>
    <w:p w:rsidR="005869D2" w:rsidRDefault="005869D2" w:rsidP="004D53F0">
      <w:pPr>
        <w:spacing w:after="0" w:line="240" w:lineRule="auto"/>
        <w:rPr>
          <w:rFonts w:ascii="Arial" w:eastAsia="Times New Roman" w:hAnsi="Arial" w:cs="Arial"/>
          <w:color w:val="000000"/>
          <w:u w:val="single"/>
        </w:rPr>
      </w:pPr>
    </w:p>
    <w:p w:rsidR="005869D2" w:rsidRDefault="005869D2" w:rsidP="004D53F0">
      <w:pPr>
        <w:spacing w:after="0" w:line="240" w:lineRule="auto"/>
        <w:rPr>
          <w:rFonts w:ascii="Arial" w:eastAsia="Times New Roman" w:hAnsi="Arial" w:cs="Arial"/>
          <w:color w:val="000000"/>
          <w:u w:val="single"/>
        </w:rPr>
      </w:pPr>
    </w:p>
    <w:p w:rsidR="005869D2" w:rsidRDefault="005869D2" w:rsidP="004D53F0">
      <w:pPr>
        <w:spacing w:after="0" w:line="240" w:lineRule="auto"/>
        <w:rPr>
          <w:rFonts w:ascii="Arial" w:eastAsia="Times New Roman" w:hAnsi="Arial" w:cs="Arial"/>
          <w:color w:val="000000"/>
          <w:u w:val="single"/>
        </w:rPr>
      </w:pP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u w:val="single"/>
        </w:rPr>
        <w:t>Important Dates to remember</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First Day of Classes                          </w:t>
      </w:r>
      <w:r w:rsidR="005869D2">
        <w:rPr>
          <w:rFonts w:ascii="Arial" w:eastAsia="Times New Roman" w:hAnsi="Arial" w:cs="Arial"/>
          <w:color w:val="000000"/>
        </w:rPr>
        <w:tab/>
      </w:r>
      <w:r w:rsidRPr="004D53F0">
        <w:rPr>
          <w:rFonts w:ascii="Arial" w:eastAsia="Times New Roman" w:hAnsi="Arial" w:cs="Arial"/>
          <w:color w:val="000000"/>
        </w:rPr>
        <w:t>Monday, August 15, 2016</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Campus Closed – Labor Day               Monday, September 5, 2016</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Last day to drop for refund                 </w:t>
      </w:r>
      <w:r w:rsidR="005869D2">
        <w:rPr>
          <w:rFonts w:ascii="Arial" w:eastAsia="Times New Roman" w:hAnsi="Arial" w:cs="Arial"/>
          <w:color w:val="000000"/>
        </w:rPr>
        <w:tab/>
      </w:r>
      <w:r w:rsidRPr="004D53F0">
        <w:rPr>
          <w:rFonts w:ascii="Arial" w:eastAsia="Times New Roman" w:hAnsi="Arial" w:cs="Arial"/>
          <w:color w:val="000000"/>
        </w:rPr>
        <w:t>Friday, September 9, 20168</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Campus Closed – Veteran’s Day       </w:t>
      </w:r>
      <w:r w:rsidR="005869D2">
        <w:rPr>
          <w:rFonts w:ascii="Arial" w:eastAsia="Times New Roman" w:hAnsi="Arial" w:cs="Arial"/>
          <w:color w:val="000000"/>
        </w:rPr>
        <w:tab/>
      </w:r>
      <w:r w:rsidRPr="004D53F0">
        <w:rPr>
          <w:rFonts w:ascii="Arial" w:eastAsia="Times New Roman" w:hAnsi="Arial" w:cs="Arial"/>
          <w:color w:val="000000"/>
        </w:rPr>
        <w:t>Friday, November 11, 2016</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Campus Closed – Thanksgiving         </w:t>
      </w:r>
      <w:r w:rsidR="005869D2">
        <w:rPr>
          <w:rFonts w:ascii="Arial" w:eastAsia="Times New Roman" w:hAnsi="Arial" w:cs="Arial"/>
          <w:color w:val="000000"/>
        </w:rPr>
        <w:tab/>
      </w:r>
      <w:r w:rsidRPr="004D53F0">
        <w:rPr>
          <w:rFonts w:ascii="Arial" w:eastAsia="Times New Roman" w:hAnsi="Arial" w:cs="Arial"/>
          <w:color w:val="000000"/>
        </w:rPr>
        <w:t>Thursday/Friday, November 24 &amp; 25, 2016</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Last day to drop with a “W”                </w:t>
      </w:r>
      <w:r w:rsidR="005869D2">
        <w:rPr>
          <w:rFonts w:ascii="Arial" w:eastAsia="Times New Roman" w:hAnsi="Arial" w:cs="Arial"/>
          <w:color w:val="000000"/>
        </w:rPr>
        <w:tab/>
      </w:r>
      <w:r w:rsidRPr="004D53F0">
        <w:rPr>
          <w:rFonts w:ascii="Arial" w:eastAsia="Times New Roman" w:hAnsi="Arial" w:cs="Arial"/>
          <w:color w:val="000000"/>
        </w:rPr>
        <w:t xml:space="preserve">Friday, October 14, 2016       </w:t>
      </w:r>
    </w:p>
    <w:p w:rsidR="004D53F0" w:rsidRPr="004D53F0" w:rsidRDefault="004D53F0" w:rsidP="004D53F0">
      <w:pPr>
        <w:spacing w:after="0" w:line="240" w:lineRule="auto"/>
        <w:rPr>
          <w:rFonts w:ascii="Times New Roman" w:eastAsia="Times New Roman" w:hAnsi="Times New Roman" w:cs="Times New Roman"/>
          <w:sz w:val="24"/>
          <w:szCs w:val="24"/>
        </w:rPr>
      </w:pPr>
      <w:r w:rsidRPr="004D53F0">
        <w:rPr>
          <w:rFonts w:ascii="Arial" w:eastAsia="Times New Roman" w:hAnsi="Arial" w:cs="Arial"/>
          <w:color w:val="000000"/>
        </w:rPr>
        <w:t xml:space="preserve">          Final Exam                                        </w:t>
      </w:r>
      <w:r w:rsidR="005869D2">
        <w:rPr>
          <w:rFonts w:ascii="Arial" w:eastAsia="Times New Roman" w:hAnsi="Arial" w:cs="Arial"/>
          <w:color w:val="000000"/>
        </w:rPr>
        <w:tab/>
      </w:r>
      <w:r w:rsidRPr="004D53F0">
        <w:rPr>
          <w:rFonts w:ascii="Arial" w:eastAsia="Times New Roman" w:hAnsi="Arial" w:cs="Arial"/>
          <w:color w:val="000000"/>
        </w:rPr>
        <w:t xml:space="preserve">Tuesday, December 13, 2016 8:00 – 9:50 am        </w:t>
      </w:r>
    </w:p>
    <w:p w:rsidR="008F67AB" w:rsidRDefault="008F67AB"/>
    <w:sectPr w:rsidR="008F67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B3" w:rsidRDefault="000A09B3" w:rsidP="004D53F0">
      <w:pPr>
        <w:spacing w:after="0" w:line="240" w:lineRule="auto"/>
      </w:pPr>
      <w:r>
        <w:separator/>
      </w:r>
    </w:p>
  </w:endnote>
  <w:endnote w:type="continuationSeparator" w:id="0">
    <w:p w:rsidR="000A09B3" w:rsidRDefault="000A09B3" w:rsidP="004D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11046"/>
      <w:docPartObj>
        <w:docPartGallery w:val="Page Numbers (Bottom of Page)"/>
        <w:docPartUnique/>
      </w:docPartObj>
    </w:sdtPr>
    <w:sdtEndPr>
      <w:rPr>
        <w:noProof/>
      </w:rPr>
    </w:sdtEndPr>
    <w:sdtContent>
      <w:p w:rsidR="004D53F0" w:rsidRDefault="004D53F0">
        <w:pPr>
          <w:pStyle w:val="Footer"/>
          <w:jc w:val="right"/>
        </w:pPr>
        <w:r>
          <w:fldChar w:fldCharType="begin"/>
        </w:r>
        <w:r>
          <w:instrText xml:space="preserve"> PAGE   \* MERGEFORMAT </w:instrText>
        </w:r>
        <w:r>
          <w:fldChar w:fldCharType="separate"/>
        </w:r>
        <w:r w:rsidR="009A6ABF">
          <w:rPr>
            <w:noProof/>
          </w:rPr>
          <w:t>1</w:t>
        </w:r>
        <w:r>
          <w:rPr>
            <w:noProof/>
          </w:rPr>
          <w:fldChar w:fldCharType="end"/>
        </w:r>
      </w:p>
    </w:sdtContent>
  </w:sdt>
  <w:p w:rsidR="004D53F0" w:rsidRDefault="004D5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B3" w:rsidRDefault="000A09B3" w:rsidP="004D53F0">
      <w:pPr>
        <w:spacing w:after="0" w:line="240" w:lineRule="auto"/>
      </w:pPr>
      <w:r>
        <w:separator/>
      </w:r>
    </w:p>
  </w:footnote>
  <w:footnote w:type="continuationSeparator" w:id="0">
    <w:p w:rsidR="000A09B3" w:rsidRDefault="000A09B3" w:rsidP="004D5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5D0"/>
    <w:multiLevelType w:val="multilevel"/>
    <w:tmpl w:val="BA8A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2F3A"/>
    <w:multiLevelType w:val="multilevel"/>
    <w:tmpl w:val="1366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E4BFB"/>
    <w:multiLevelType w:val="multilevel"/>
    <w:tmpl w:val="5C68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ED3D97"/>
    <w:multiLevelType w:val="multilevel"/>
    <w:tmpl w:val="82242EF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F0"/>
    <w:rsid w:val="000A09B3"/>
    <w:rsid w:val="004D53F0"/>
    <w:rsid w:val="005869D2"/>
    <w:rsid w:val="008F67AB"/>
    <w:rsid w:val="009A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573B6-00BC-4D2C-B4CA-86C6A687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3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53F0"/>
    <w:pPr>
      <w:ind w:left="720"/>
      <w:contextualSpacing/>
    </w:pPr>
  </w:style>
  <w:style w:type="paragraph" w:styleId="Header">
    <w:name w:val="header"/>
    <w:basedOn w:val="Normal"/>
    <w:link w:val="HeaderChar"/>
    <w:uiPriority w:val="99"/>
    <w:unhideWhenUsed/>
    <w:rsid w:val="004D5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3F0"/>
  </w:style>
  <w:style w:type="paragraph" w:styleId="Footer">
    <w:name w:val="footer"/>
    <w:basedOn w:val="Normal"/>
    <w:link w:val="FooterChar"/>
    <w:uiPriority w:val="99"/>
    <w:unhideWhenUsed/>
    <w:rsid w:val="004D5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97071">
      <w:bodyDiv w:val="1"/>
      <w:marLeft w:val="0"/>
      <w:marRight w:val="0"/>
      <w:marTop w:val="0"/>
      <w:marBottom w:val="0"/>
      <w:divBdr>
        <w:top w:val="none" w:sz="0" w:space="0" w:color="auto"/>
        <w:left w:val="none" w:sz="0" w:space="0" w:color="auto"/>
        <w:bottom w:val="none" w:sz="0" w:space="0" w:color="auto"/>
        <w:right w:val="none" w:sz="0" w:space="0" w:color="auto"/>
      </w:divBdr>
      <w:divsChild>
        <w:div w:id="682903610">
          <w:marLeft w:val="0"/>
          <w:marRight w:val="0"/>
          <w:marTop w:val="0"/>
          <w:marBottom w:val="0"/>
          <w:divBdr>
            <w:top w:val="none" w:sz="0" w:space="0" w:color="auto"/>
            <w:left w:val="none" w:sz="0" w:space="0" w:color="auto"/>
            <w:bottom w:val="none" w:sz="0" w:space="0" w:color="auto"/>
            <w:right w:val="none" w:sz="0" w:space="0" w:color="auto"/>
          </w:divBdr>
        </w:div>
        <w:div w:id="589628006">
          <w:marLeft w:val="0"/>
          <w:marRight w:val="0"/>
          <w:marTop w:val="0"/>
          <w:marBottom w:val="0"/>
          <w:divBdr>
            <w:top w:val="none" w:sz="0" w:space="0" w:color="auto"/>
            <w:left w:val="none" w:sz="0" w:space="0" w:color="auto"/>
            <w:bottom w:val="none" w:sz="0" w:space="0" w:color="auto"/>
            <w:right w:val="none" w:sz="0" w:space="0" w:color="auto"/>
          </w:divBdr>
        </w:div>
        <w:div w:id="8030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2472</Words>
  <Characters>14096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Mull</dc:creator>
  <cp:keywords/>
  <dc:description/>
  <cp:lastModifiedBy>Annette Carrion</cp:lastModifiedBy>
  <cp:revision>2</cp:revision>
  <dcterms:created xsi:type="dcterms:W3CDTF">2016-08-24T21:51:00Z</dcterms:created>
  <dcterms:modified xsi:type="dcterms:W3CDTF">2016-08-24T21:51:00Z</dcterms:modified>
</cp:coreProperties>
</file>