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002F52" w:rsidP="00FB5A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 45 Performance Training </w:t>
      </w:r>
      <w:proofErr w:type="gramStart"/>
      <w:r>
        <w:rPr>
          <w:b/>
          <w:sz w:val="28"/>
          <w:szCs w:val="28"/>
          <w:u w:val="single"/>
        </w:rPr>
        <w:t>Syllabus</w:t>
      </w:r>
      <w:proofErr w:type="gramEnd"/>
    </w:p>
    <w:p w:rsidR="00002F52" w:rsidRDefault="00002F52" w:rsidP="00FB5AFE">
      <w:pPr>
        <w:rPr>
          <w:b/>
          <w:u w:val="single"/>
        </w:rPr>
      </w:pPr>
    </w:p>
    <w:p w:rsidR="00002F52" w:rsidRDefault="00002F52" w:rsidP="00FB5AFE">
      <w:pPr>
        <w:rPr>
          <w:b/>
          <w:u w:val="single"/>
        </w:rPr>
      </w:pPr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Pr="00654078" w:rsidRDefault="00FB5AFE" w:rsidP="00FB5AFE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 </w:t>
      </w:r>
      <w:r w:rsidR="00873272">
        <w:rPr>
          <w:b/>
        </w:rPr>
        <w:t>MW</w:t>
      </w:r>
      <w:r w:rsidR="00002F52">
        <w:rPr>
          <w:b/>
        </w:rPr>
        <w:t>F</w:t>
      </w:r>
      <w:r w:rsidR="00873272">
        <w:rPr>
          <w:b/>
        </w:rPr>
        <w:t xml:space="preserve"> 12-1 pm</w:t>
      </w:r>
      <w:r w:rsidR="00654078">
        <w:rPr>
          <w:b/>
        </w:rPr>
        <w:t xml:space="preserve">    </w:t>
      </w:r>
      <w:r w:rsidR="00654078">
        <w:rPr>
          <w:b/>
          <w:sz w:val="16"/>
          <w:szCs w:val="16"/>
        </w:rPr>
        <w:t>Class Mee</w:t>
      </w:r>
      <w:r w:rsidR="00BD6839">
        <w:rPr>
          <w:b/>
          <w:sz w:val="16"/>
          <w:szCs w:val="16"/>
        </w:rPr>
        <w:t>ts: TTH 4:00-4:5</w:t>
      </w:r>
      <w:bookmarkStart w:id="0" w:name="_GoBack"/>
      <w:bookmarkEnd w:id="0"/>
      <w:r w:rsidR="00831613">
        <w:rPr>
          <w:b/>
          <w:sz w:val="16"/>
          <w:szCs w:val="16"/>
        </w:rPr>
        <w:t>0 pm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>
        <w:rPr>
          <w:b/>
        </w:rPr>
        <w:t>ourse includes weight training, and the development of muscle strength, endurance, tone and flexibility</w:t>
      </w:r>
      <w:r w:rsidR="00002F52">
        <w:rPr>
          <w:b/>
        </w:rPr>
        <w:t xml:space="preserve"> for the Intercollegiate Athlete</w:t>
      </w:r>
      <w:r w:rsidR="0027607F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>: Upon completion of this course, students will be able to 1) evaluate and critique current fitness levels</w:t>
      </w:r>
      <w:r w:rsidR="00002F52">
        <w:rPr>
          <w:b/>
        </w:rPr>
        <w:t xml:space="preserve"> </w:t>
      </w:r>
      <w:r>
        <w:rPr>
          <w:b/>
        </w:rPr>
        <w:t xml:space="preserve">  2) plan, implement, and practice appropriate fitness activities that promote improved levels of muscular strength</w:t>
      </w:r>
      <w:r w:rsidR="00002F52">
        <w:rPr>
          <w:b/>
        </w:rPr>
        <w:t xml:space="preserve"> for Intercollegiate Athletics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  <w:r w:rsidR="00002F52">
        <w:rPr>
          <w:b/>
        </w:rPr>
        <w:t>/trainer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002F52">
        <w:rPr>
          <w:b/>
        </w:rPr>
        <w:t>Based upon evaluation of instructor and coaching staff on effort and improvement</w:t>
      </w:r>
      <w:r w:rsidR="00AC0B33">
        <w:rPr>
          <w:b/>
        </w:rPr>
        <w:t xml:space="preserve">  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2A0F88" w:rsidRPr="00002F52" w:rsidRDefault="00190969" w:rsidP="00002F52">
      <w:pPr>
        <w:jc w:val="center"/>
        <w:rPr>
          <w:b/>
          <w:sz w:val="18"/>
          <w:szCs w:val="18"/>
          <w:u w:val="single"/>
        </w:rPr>
      </w:pPr>
      <w:r w:rsidRPr="00190969">
        <w:t xml:space="preserve">               </w:t>
      </w:r>
    </w:p>
    <w:sectPr w:rsidR="002A0F88" w:rsidRPr="00002F52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002F52"/>
    <w:rsid w:val="000D78DB"/>
    <w:rsid w:val="00151704"/>
    <w:rsid w:val="00190969"/>
    <w:rsid w:val="0027607F"/>
    <w:rsid w:val="002A0F88"/>
    <w:rsid w:val="00306441"/>
    <w:rsid w:val="00381464"/>
    <w:rsid w:val="003B76D8"/>
    <w:rsid w:val="004A296F"/>
    <w:rsid w:val="004B4F72"/>
    <w:rsid w:val="00507802"/>
    <w:rsid w:val="00567D78"/>
    <w:rsid w:val="00626D88"/>
    <w:rsid w:val="00654078"/>
    <w:rsid w:val="00680242"/>
    <w:rsid w:val="006A04D8"/>
    <w:rsid w:val="006A264E"/>
    <w:rsid w:val="006A4BEC"/>
    <w:rsid w:val="006C339E"/>
    <w:rsid w:val="0074642A"/>
    <w:rsid w:val="007F336A"/>
    <w:rsid w:val="00831613"/>
    <w:rsid w:val="00833710"/>
    <w:rsid w:val="0085593D"/>
    <w:rsid w:val="00873272"/>
    <w:rsid w:val="00AC0B33"/>
    <w:rsid w:val="00BD1659"/>
    <w:rsid w:val="00BD6839"/>
    <w:rsid w:val="00C52FB4"/>
    <w:rsid w:val="00C55E8B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36</cp:revision>
  <cp:lastPrinted>2014-08-05T21:33:00Z</cp:lastPrinted>
  <dcterms:created xsi:type="dcterms:W3CDTF">2011-01-08T01:59:00Z</dcterms:created>
  <dcterms:modified xsi:type="dcterms:W3CDTF">2015-07-30T19:36:00Z</dcterms:modified>
</cp:coreProperties>
</file>