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429D9A" w14:textId="77777777" w:rsidR="00645247" w:rsidRPr="002E490C" w:rsidRDefault="006E451E">
      <w:pPr>
        <w:rPr>
          <w:rFonts w:ascii="Century Gothic" w:hAnsi="Century Gothic"/>
          <w:sz w:val="22"/>
          <w:szCs w:val="22"/>
        </w:rPr>
      </w:pPr>
      <w:r w:rsidRPr="00C149EA">
        <w:rPr>
          <w:rFonts w:ascii="Century Gothic" w:hAnsi="Century Gothic"/>
          <w:b/>
          <w:sz w:val="22"/>
          <w:szCs w:val="22"/>
          <w:u w:val="single"/>
        </w:rPr>
        <w:t>Course</w:t>
      </w:r>
      <w:r w:rsidRPr="002E490C">
        <w:rPr>
          <w:rFonts w:ascii="Century Gothic" w:hAnsi="Century Gothic"/>
          <w:b/>
          <w:sz w:val="22"/>
          <w:szCs w:val="22"/>
        </w:rPr>
        <w:t>:</w:t>
      </w:r>
      <w:r w:rsidR="00C40929" w:rsidRPr="002E490C">
        <w:rPr>
          <w:rFonts w:ascii="Century Gothic" w:hAnsi="Century Gothic"/>
          <w:sz w:val="22"/>
          <w:szCs w:val="22"/>
        </w:rPr>
        <w:tab/>
        <w:t>ESL 260LS/360LS</w:t>
      </w:r>
      <w:r w:rsidRPr="002E490C">
        <w:rPr>
          <w:rFonts w:ascii="Century Gothic" w:hAnsi="Century Gothic"/>
          <w:sz w:val="22"/>
          <w:szCs w:val="22"/>
        </w:rPr>
        <w:t xml:space="preserve"> – Low-Beginning Listening and Speaking (58052/58064)</w:t>
      </w:r>
    </w:p>
    <w:p w14:paraId="77A4ED57" w14:textId="77777777" w:rsidR="006E451E" w:rsidRPr="002E490C" w:rsidRDefault="006E451E">
      <w:pPr>
        <w:rPr>
          <w:rFonts w:ascii="Century Gothic" w:hAnsi="Century Gothic"/>
          <w:sz w:val="22"/>
          <w:szCs w:val="22"/>
        </w:rPr>
      </w:pPr>
    </w:p>
    <w:p w14:paraId="0D321EFD" w14:textId="77777777" w:rsidR="006E451E" w:rsidRPr="002E490C" w:rsidRDefault="006E451E">
      <w:pPr>
        <w:rPr>
          <w:rFonts w:ascii="Century Gothic" w:hAnsi="Century Gothic"/>
          <w:b/>
          <w:sz w:val="22"/>
          <w:szCs w:val="22"/>
        </w:rPr>
      </w:pPr>
      <w:r w:rsidRPr="00C149EA">
        <w:rPr>
          <w:rFonts w:ascii="Century Gothic" w:hAnsi="Century Gothic"/>
          <w:b/>
          <w:sz w:val="22"/>
          <w:szCs w:val="22"/>
          <w:u w:val="single"/>
        </w:rPr>
        <w:t>Time/Location</w:t>
      </w:r>
      <w:r w:rsidRPr="002E490C">
        <w:rPr>
          <w:rFonts w:ascii="Century Gothic" w:hAnsi="Century Gothic"/>
          <w:b/>
          <w:sz w:val="22"/>
          <w:szCs w:val="22"/>
        </w:rPr>
        <w:t>:</w:t>
      </w:r>
    </w:p>
    <w:p w14:paraId="56DB9777" w14:textId="77777777" w:rsidR="006E451E" w:rsidRPr="002E490C" w:rsidRDefault="006E451E">
      <w:pPr>
        <w:rPr>
          <w:rFonts w:ascii="Century Gothic" w:hAnsi="Century Gothic"/>
          <w:b/>
          <w:sz w:val="22"/>
          <w:szCs w:val="22"/>
        </w:rPr>
      </w:pPr>
    </w:p>
    <w:tbl>
      <w:tblPr>
        <w:tblStyle w:val="MediumShading1"/>
        <w:tblW w:w="0" w:type="auto"/>
        <w:tblLook w:val="04A0" w:firstRow="1" w:lastRow="0" w:firstColumn="1" w:lastColumn="0" w:noHBand="0" w:noVBand="1"/>
      </w:tblPr>
      <w:tblGrid>
        <w:gridCol w:w="1915"/>
        <w:gridCol w:w="1915"/>
        <w:gridCol w:w="1915"/>
        <w:gridCol w:w="1915"/>
        <w:gridCol w:w="1916"/>
      </w:tblGrid>
      <w:tr w:rsidR="006E451E" w:rsidRPr="002E490C" w14:paraId="022B7650" w14:textId="77777777" w:rsidTr="00C409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Borders>
              <w:bottom w:val="single" w:sz="4" w:space="0" w:color="auto"/>
            </w:tcBorders>
          </w:tcPr>
          <w:p w14:paraId="414E9BFA" w14:textId="77777777" w:rsidR="006E451E" w:rsidRPr="002E490C" w:rsidRDefault="006E451E" w:rsidP="00C40929">
            <w:pPr>
              <w:jc w:val="center"/>
              <w:rPr>
                <w:rFonts w:ascii="Century Gothic" w:hAnsi="Century Gothic"/>
                <w:sz w:val="22"/>
                <w:szCs w:val="22"/>
              </w:rPr>
            </w:pPr>
            <w:r w:rsidRPr="002E490C">
              <w:rPr>
                <w:rFonts w:ascii="Century Gothic" w:hAnsi="Century Gothic"/>
                <w:sz w:val="22"/>
                <w:szCs w:val="22"/>
              </w:rPr>
              <w:t>Monday</w:t>
            </w:r>
          </w:p>
        </w:tc>
        <w:tc>
          <w:tcPr>
            <w:tcW w:w="1915" w:type="dxa"/>
            <w:tcBorders>
              <w:bottom w:val="single" w:sz="4" w:space="0" w:color="auto"/>
            </w:tcBorders>
          </w:tcPr>
          <w:p w14:paraId="7FC2A74C"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Tuesday</w:t>
            </w:r>
          </w:p>
        </w:tc>
        <w:tc>
          <w:tcPr>
            <w:tcW w:w="1915" w:type="dxa"/>
            <w:tcBorders>
              <w:bottom w:val="single" w:sz="4" w:space="0" w:color="auto"/>
            </w:tcBorders>
          </w:tcPr>
          <w:p w14:paraId="69991ADF"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Wednesday</w:t>
            </w:r>
          </w:p>
        </w:tc>
        <w:tc>
          <w:tcPr>
            <w:tcW w:w="1915" w:type="dxa"/>
            <w:tcBorders>
              <w:bottom w:val="single" w:sz="4" w:space="0" w:color="auto"/>
            </w:tcBorders>
          </w:tcPr>
          <w:p w14:paraId="31A8DE6A"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Thursday</w:t>
            </w:r>
          </w:p>
        </w:tc>
        <w:tc>
          <w:tcPr>
            <w:tcW w:w="1916" w:type="dxa"/>
          </w:tcPr>
          <w:p w14:paraId="36695696" w14:textId="77777777" w:rsidR="006E451E" w:rsidRPr="002E490C" w:rsidRDefault="006E451E" w:rsidP="00C40929">
            <w:pPr>
              <w:jc w:val="center"/>
              <w:cnfStyle w:val="100000000000" w:firstRow="1" w:lastRow="0" w:firstColumn="0" w:lastColumn="0" w:oddVBand="0" w:evenVBand="0" w:oddHBand="0"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Friday</w:t>
            </w:r>
          </w:p>
        </w:tc>
      </w:tr>
      <w:tr w:rsidR="006E451E" w:rsidRPr="002E490C" w14:paraId="05888093" w14:textId="77777777" w:rsidTr="00C40929">
        <w:trPr>
          <w:cnfStyle w:val="000000100000" w:firstRow="0" w:lastRow="0" w:firstColumn="0" w:lastColumn="0" w:oddVBand="0" w:evenVBand="0" w:oddHBand="1" w:evenHBand="0" w:firstRowFirstColumn="0" w:firstRowLastColumn="0" w:lastRowFirstColumn="0" w:lastRowLastColumn="0"/>
          <w:trHeight w:val="1043"/>
        </w:trPr>
        <w:tc>
          <w:tcPr>
            <w:cnfStyle w:val="001000000000" w:firstRow="0" w:lastRow="0" w:firstColumn="1" w:lastColumn="0" w:oddVBand="0" w:evenVBand="0" w:oddHBand="0" w:evenHBand="0" w:firstRowFirstColumn="0" w:firstRowLastColumn="0" w:lastRowFirstColumn="0" w:lastRowLastColumn="0"/>
            <w:tcW w:w="1915" w:type="dxa"/>
            <w:tcBorders>
              <w:top w:val="single" w:sz="4" w:space="0" w:color="auto"/>
              <w:left w:val="single" w:sz="4" w:space="0" w:color="auto"/>
              <w:bottom w:val="single" w:sz="4" w:space="0" w:color="auto"/>
              <w:right w:val="single" w:sz="4" w:space="0" w:color="auto"/>
            </w:tcBorders>
          </w:tcPr>
          <w:p w14:paraId="586688EB" w14:textId="77777777" w:rsidR="006E451E" w:rsidRPr="002E490C" w:rsidRDefault="00885AF1" w:rsidP="00C40929">
            <w:pPr>
              <w:jc w:val="center"/>
              <w:rPr>
                <w:rFonts w:ascii="Century Gothic" w:hAnsi="Century Gothic"/>
                <w:sz w:val="22"/>
                <w:szCs w:val="22"/>
              </w:rPr>
            </w:pPr>
            <w:r w:rsidRPr="002E490C">
              <w:rPr>
                <w:rFonts w:ascii="Century Gothic" w:hAnsi="Century Gothic"/>
                <w:sz w:val="22"/>
                <w:szCs w:val="22"/>
              </w:rPr>
              <w:t xml:space="preserve">ESL 260/360 </w:t>
            </w:r>
            <w:r w:rsidR="00C40929" w:rsidRPr="002E490C">
              <w:rPr>
                <w:rFonts w:ascii="Century Gothic" w:hAnsi="Century Gothic"/>
                <w:sz w:val="22"/>
                <w:szCs w:val="22"/>
              </w:rPr>
              <w:t>LS</w:t>
            </w:r>
          </w:p>
          <w:p w14:paraId="709F7F81" w14:textId="77777777" w:rsidR="006E451E" w:rsidRPr="002E490C" w:rsidRDefault="006E451E" w:rsidP="00C40929">
            <w:pPr>
              <w:jc w:val="center"/>
              <w:rPr>
                <w:rFonts w:ascii="Century Gothic" w:hAnsi="Century Gothic"/>
                <w:b w:val="0"/>
                <w:sz w:val="22"/>
                <w:szCs w:val="22"/>
              </w:rPr>
            </w:pPr>
            <w:r w:rsidRPr="002E490C">
              <w:rPr>
                <w:rFonts w:ascii="Century Gothic" w:hAnsi="Century Gothic"/>
                <w:b w:val="0"/>
                <w:sz w:val="22"/>
                <w:szCs w:val="22"/>
              </w:rPr>
              <w:t>(58052</w:t>
            </w:r>
            <w:r w:rsidR="00C40929" w:rsidRPr="002E490C">
              <w:rPr>
                <w:rFonts w:ascii="Century Gothic" w:hAnsi="Century Gothic"/>
                <w:b w:val="0"/>
                <w:sz w:val="22"/>
                <w:szCs w:val="22"/>
              </w:rPr>
              <w:t>/58064</w:t>
            </w:r>
            <w:r w:rsidRPr="002E490C">
              <w:rPr>
                <w:rFonts w:ascii="Century Gothic" w:hAnsi="Century Gothic"/>
                <w:b w:val="0"/>
                <w:sz w:val="22"/>
                <w:szCs w:val="22"/>
              </w:rPr>
              <w:t>)</w:t>
            </w:r>
          </w:p>
          <w:p w14:paraId="31EB6A6E" w14:textId="77777777" w:rsidR="006E451E" w:rsidRPr="002E490C" w:rsidRDefault="006E451E" w:rsidP="00C40929">
            <w:pPr>
              <w:jc w:val="center"/>
              <w:rPr>
                <w:rFonts w:ascii="Century Gothic" w:hAnsi="Century Gothic"/>
                <w:b w:val="0"/>
                <w:sz w:val="22"/>
                <w:szCs w:val="22"/>
              </w:rPr>
            </w:pPr>
            <w:r w:rsidRPr="002E490C">
              <w:rPr>
                <w:rFonts w:ascii="Century Gothic" w:hAnsi="Century Gothic"/>
                <w:b w:val="0"/>
                <w:sz w:val="22"/>
                <w:szCs w:val="22"/>
              </w:rPr>
              <w:t>11:00 – 11:50</w:t>
            </w:r>
          </w:p>
          <w:p w14:paraId="2F5ECD76" w14:textId="77777777" w:rsidR="006E451E" w:rsidRPr="002E490C" w:rsidRDefault="006E451E" w:rsidP="00C40929">
            <w:pPr>
              <w:jc w:val="center"/>
              <w:rPr>
                <w:rFonts w:ascii="Century Gothic" w:hAnsi="Century Gothic"/>
                <w:i/>
                <w:sz w:val="22"/>
                <w:szCs w:val="22"/>
              </w:rPr>
            </w:pPr>
            <w:r w:rsidRPr="002E490C">
              <w:rPr>
                <w:rFonts w:ascii="Century Gothic" w:hAnsi="Century Gothic"/>
                <w:b w:val="0"/>
                <w:i/>
                <w:sz w:val="22"/>
                <w:szCs w:val="22"/>
              </w:rPr>
              <w:t>LFS B</w:t>
            </w:r>
          </w:p>
        </w:tc>
        <w:tc>
          <w:tcPr>
            <w:tcW w:w="1915" w:type="dxa"/>
            <w:tcBorders>
              <w:top w:val="single" w:sz="4" w:space="0" w:color="auto"/>
              <w:left w:val="single" w:sz="4" w:space="0" w:color="auto"/>
              <w:bottom w:val="single" w:sz="4" w:space="0" w:color="auto"/>
              <w:right w:val="single" w:sz="4" w:space="0" w:color="auto"/>
            </w:tcBorders>
          </w:tcPr>
          <w:p w14:paraId="62FCF6FD" w14:textId="77777777" w:rsidR="00C40929" w:rsidRPr="002E490C" w:rsidRDefault="00885AF1"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2E490C">
              <w:rPr>
                <w:rFonts w:ascii="Century Gothic" w:hAnsi="Century Gothic"/>
                <w:b/>
                <w:sz w:val="22"/>
                <w:szCs w:val="22"/>
              </w:rPr>
              <w:t xml:space="preserve">ESL 260/360 </w:t>
            </w:r>
            <w:r w:rsidR="00C40929" w:rsidRPr="002E490C">
              <w:rPr>
                <w:rFonts w:ascii="Century Gothic" w:hAnsi="Century Gothic"/>
                <w:b/>
                <w:sz w:val="22"/>
                <w:szCs w:val="22"/>
              </w:rPr>
              <w:t>LS</w:t>
            </w:r>
          </w:p>
          <w:p w14:paraId="1D9C40EC"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(58052/58064)</w:t>
            </w:r>
          </w:p>
          <w:p w14:paraId="0E735EA0"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11:00 – 11:50</w:t>
            </w:r>
          </w:p>
          <w:p w14:paraId="7B01DF23" w14:textId="77777777" w:rsidR="006E451E"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sidRPr="002E490C">
              <w:rPr>
                <w:rFonts w:ascii="Century Gothic" w:hAnsi="Century Gothic"/>
                <w:i/>
                <w:sz w:val="22"/>
                <w:szCs w:val="22"/>
              </w:rPr>
              <w:t>LFS B</w:t>
            </w:r>
          </w:p>
        </w:tc>
        <w:tc>
          <w:tcPr>
            <w:tcW w:w="1915" w:type="dxa"/>
            <w:tcBorders>
              <w:top w:val="single" w:sz="4" w:space="0" w:color="auto"/>
              <w:left w:val="single" w:sz="4" w:space="0" w:color="auto"/>
              <w:bottom w:val="single" w:sz="4" w:space="0" w:color="auto"/>
              <w:right w:val="single" w:sz="4" w:space="0" w:color="auto"/>
            </w:tcBorders>
          </w:tcPr>
          <w:p w14:paraId="11DA38B4" w14:textId="77777777" w:rsidR="00C40929" w:rsidRPr="002E490C" w:rsidRDefault="00885AF1"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2E490C">
              <w:rPr>
                <w:rFonts w:ascii="Century Gothic" w:hAnsi="Century Gothic"/>
                <w:b/>
                <w:sz w:val="22"/>
                <w:szCs w:val="22"/>
              </w:rPr>
              <w:t xml:space="preserve">ESL 260/360 </w:t>
            </w:r>
            <w:r w:rsidR="00C40929" w:rsidRPr="002E490C">
              <w:rPr>
                <w:rFonts w:ascii="Century Gothic" w:hAnsi="Century Gothic"/>
                <w:b/>
                <w:sz w:val="22"/>
                <w:szCs w:val="22"/>
              </w:rPr>
              <w:t>LS</w:t>
            </w:r>
          </w:p>
          <w:p w14:paraId="7BBE15F2"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(58052/58064)</w:t>
            </w:r>
          </w:p>
          <w:p w14:paraId="465CECD5"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11:00 – 11:50</w:t>
            </w:r>
          </w:p>
          <w:p w14:paraId="75F69466" w14:textId="77777777" w:rsidR="006E451E"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sidRPr="002E490C">
              <w:rPr>
                <w:rFonts w:ascii="Century Gothic" w:hAnsi="Century Gothic"/>
                <w:i/>
                <w:sz w:val="22"/>
                <w:szCs w:val="22"/>
              </w:rPr>
              <w:t>LAL 1</w:t>
            </w:r>
          </w:p>
        </w:tc>
        <w:tc>
          <w:tcPr>
            <w:tcW w:w="1915" w:type="dxa"/>
            <w:tcBorders>
              <w:top w:val="single" w:sz="4" w:space="0" w:color="auto"/>
              <w:left w:val="single" w:sz="4" w:space="0" w:color="auto"/>
              <w:bottom w:val="single" w:sz="4" w:space="0" w:color="auto"/>
              <w:right w:val="single" w:sz="4" w:space="0" w:color="auto"/>
            </w:tcBorders>
          </w:tcPr>
          <w:p w14:paraId="0FA7F1E9" w14:textId="77777777" w:rsidR="00C40929" w:rsidRPr="002E490C" w:rsidRDefault="00885AF1"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2E490C">
              <w:rPr>
                <w:rFonts w:ascii="Century Gothic" w:hAnsi="Century Gothic"/>
                <w:b/>
                <w:sz w:val="22"/>
                <w:szCs w:val="22"/>
              </w:rPr>
              <w:t xml:space="preserve">ESL 260/360 </w:t>
            </w:r>
            <w:r w:rsidR="00C40929" w:rsidRPr="002E490C">
              <w:rPr>
                <w:rFonts w:ascii="Century Gothic" w:hAnsi="Century Gothic"/>
                <w:b/>
                <w:sz w:val="22"/>
                <w:szCs w:val="22"/>
              </w:rPr>
              <w:t>LS</w:t>
            </w:r>
          </w:p>
          <w:p w14:paraId="38F83E01"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(58052/58064)</w:t>
            </w:r>
          </w:p>
          <w:p w14:paraId="266F7558"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11:00 – 11:50</w:t>
            </w:r>
          </w:p>
          <w:p w14:paraId="1CF587AA" w14:textId="77777777" w:rsidR="006E451E"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sidRPr="002E490C">
              <w:rPr>
                <w:rFonts w:ascii="Century Gothic" w:hAnsi="Century Gothic"/>
                <w:i/>
                <w:sz w:val="22"/>
                <w:szCs w:val="22"/>
              </w:rPr>
              <w:t>LFS B</w:t>
            </w:r>
          </w:p>
        </w:tc>
        <w:tc>
          <w:tcPr>
            <w:tcW w:w="1916" w:type="dxa"/>
            <w:tcBorders>
              <w:left w:val="single" w:sz="4" w:space="0" w:color="auto"/>
            </w:tcBorders>
          </w:tcPr>
          <w:p w14:paraId="12623E4E" w14:textId="77777777" w:rsidR="00C40929" w:rsidRPr="002E490C" w:rsidRDefault="00885AF1"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sz w:val="22"/>
                <w:szCs w:val="22"/>
              </w:rPr>
            </w:pPr>
            <w:r w:rsidRPr="002E490C">
              <w:rPr>
                <w:rFonts w:ascii="Century Gothic" w:hAnsi="Century Gothic"/>
                <w:b/>
                <w:sz w:val="22"/>
                <w:szCs w:val="22"/>
              </w:rPr>
              <w:t xml:space="preserve">ESL 260/360 </w:t>
            </w:r>
            <w:r w:rsidR="00C40929" w:rsidRPr="002E490C">
              <w:rPr>
                <w:rFonts w:ascii="Century Gothic" w:hAnsi="Century Gothic"/>
                <w:b/>
                <w:sz w:val="22"/>
                <w:szCs w:val="22"/>
              </w:rPr>
              <w:t>LS</w:t>
            </w:r>
          </w:p>
          <w:p w14:paraId="5DFCFCFE"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(58052/58064)</w:t>
            </w:r>
          </w:p>
          <w:p w14:paraId="4D828120" w14:textId="77777777" w:rsidR="00C40929"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sz w:val="22"/>
                <w:szCs w:val="22"/>
              </w:rPr>
            </w:pPr>
            <w:r w:rsidRPr="002E490C">
              <w:rPr>
                <w:rFonts w:ascii="Century Gothic" w:hAnsi="Century Gothic"/>
                <w:sz w:val="22"/>
                <w:szCs w:val="22"/>
              </w:rPr>
              <w:t>11:00 – 11:50</w:t>
            </w:r>
          </w:p>
          <w:p w14:paraId="22A09533" w14:textId="77777777" w:rsidR="006E451E" w:rsidRPr="002E490C" w:rsidRDefault="00C40929" w:rsidP="00C40929">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i/>
                <w:sz w:val="22"/>
                <w:szCs w:val="22"/>
              </w:rPr>
            </w:pPr>
            <w:r w:rsidRPr="002E490C">
              <w:rPr>
                <w:rFonts w:ascii="Century Gothic" w:hAnsi="Century Gothic"/>
                <w:i/>
                <w:sz w:val="22"/>
                <w:szCs w:val="22"/>
              </w:rPr>
              <w:t>LFS B</w:t>
            </w:r>
          </w:p>
        </w:tc>
      </w:tr>
    </w:tbl>
    <w:p w14:paraId="60B93FF9" w14:textId="77777777" w:rsidR="006E451E" w:rsidRPr="002E490C" w:rsidRDefault="006E451E">
      <w:pPr>
        <w:rPr>
          <w:rFonts w:ascii="Century Gothic" w:hAnsi="Century Gothic"/>
          <w:b/>
          <w:sz w:val="22"/>
          <w:szCs w:val="22"/>
        </w:rPr>
      </w:pPr>
    </w:p>
    <w:p w14:paraId="3DD8129E"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Units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4</w:t>
      </w:r>
    </w:p>
    <w:p w14:paraId="254F051A" w14:textId="77777777" w:rsidR="00EB41F7" w:rsidRPr="002E490C" w:rsidRDefault="00EB41F7">
      <w:pPr>
        <w:rPr>
          <w:rFonts w:ascii="Century Gothic" w:hAnsi="Century Gothic"/>
          <w:sz w:val="22"/>
          <w:szCs w:val="22"/>
        </w:rPr>
      </w:pPr>
    </w:p>
    <w:p w14:paraId="638377C8" w14:textId="1E80A34B" w:rsidR="00EB41F7" w:rsidRDefault="00EB41F7">
      <w:pPr>
        <w:rPr>
          <w:rFonts w:ascii="Century Gothic" w:hAnsi="Century Gothic"/>
          <w:sz w:val="22"/>
          <w:szCs w:val="22"/>
        </w:rPr>
      </w:pPr>
      <w:r w:rsidRPr="00C149EA">
        <w:rPr>
          <w:rFonts w:ascii="Century Gothic" w:hAnsi="Century Gothic"/>
          <w:b/>
          <w:sz w:val="22"/>
          <w:szCs w:val="22"/>
          <w:u w:val="single"/>
        </w:rPr>
        <w:t>Important Dates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00480352">
        <w:rPr>
          <w:rFonts w:ascii="Century Gothic" w:hAnsi="Century Gothic"/>
          <w:sz w:val="22"/>
          <w:szCs w:val="22"/>
        </w:rPr>
        <w:t>No classes: 9/7, 11/11, 11/26 – 11/27</w:t>
      </w:r>
    </w:p>
    <w:p w14:paraId="0F64864B" w14:textId="064E7071" w:rsidR="00480352" w:rsidRDefault="00480352">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Deadline to drop the class to avoid a “W” (withdrawal): 9/4</w:t>
      </w:r>
    </w:p>
    <w:p w14:paraId="6BB47DE3" w14:textId="0A3C6603" w:rsidR="00480352" w:rsidRDefault="00480352">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Deadline to drop the class to avoid a grade: 10/16</w:t>
      </w:r>
    </w:p>
    <w:p w14:paraId="4A223517" w14:textId="23088EAD" w:rsidR="00480352" w:rsidRPr="00480352" w:rsidRDefault="00480352">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b/>
          <w:sz w:val="22"/>
          <w:szCs w:val="22"/>
        </w:rPr>
        <w:t xml:space="preserve">Final Exam: </w:t>
      </w:r>
      <w:r>
        <w:rPr>
          <w:rFonts w:ascii="Century Gothic" w:hAnsi="Century Gothic"/>
          <w:sz w:val="22"/>
          <w:szCs w:val="22"/>
        </w:rPr>
        <w:t>Wednesday, December 16, 11:00 – 12:50, LFS B</w:t>
      </w:r>
    </w:p>
    <w:p w14:paraId="45971C7B" w14:textId="77777777" w:rsidR="00EB41F7" w:rsidRPr="002E490C" w:rsidRDefault="00EB41F7">
      <w:pPr>
        <w:rPr>
          <w:rFonts w:ascii="Century Gothic" w:hAnsi="Century Gothic"/>
          <w:sz w:val="22"/>
          <w:szCs w:val="22"/>
        </w:rPr>
      </w:pPr>
    </w:p>
    <w:p w14:paraId="512C78F1"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Instructor</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Oliver Merson</w:t>
      </w:r>
    </w:p>
    <w:p w14:paraId="3228A2B9" w14:textId="77777777" w:rsidR="00EB41F7" w:rsidRPr="002E490C" w:rsidRDefault="002E490C">
      <w:pPr>
        <w:rPr>
          <w:rFonts w:ascii="Century Gothic" w:hAnsi="Century Gothic"/>
          <w:sz w:val="22"/>
          <w:szCs w:val="22"/>
        </w:rPr>
      </w:pP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r>
      <w:r>
        <w:rPr>
          <w:rFonts w:ascii="Century Gothic" w:hAnsi="Century Gothic"/>
          <w:sz w:val="22"/>
          <w:szCs w:val="22"/>
        </w:rPr>
        <w:tab/>
        <w:t>Phone:</w:t>
      </w:r>
      <w:r>
        <w:rPr>
          <w:rFonts w:ascii="Century Gothic" w:hAnsi="Century Gothic"/>
          <w:sz w:val="22"/>
          <w:szCs w:val="22"/>
        </w:rPr>
        <w:tab/>
      </w:r>
      <w:r w:rsidR="00EB41F7" w:rsidRPr="002E490C">
        <w:rPr>
          <w:rFonts w:ascii="Century Gothic" w:hAnsi="Century Gothic"/>
          <w:sz w:val="22"/>
          <w:szCs w:val="22"/>
        </w:rPr>
        <w:t>503-490-1007</w:t>
      </w:r>
    </w:p>
    <w:p w14:paraId="5BF75FA2"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Email: </w:t>
      </w:r>
      <w:r w:rsidRPr="002E490C">
        <w:rPr>
          <w:rFonts w:ascii="Century Gothic" w:hAnsi="Century Gothic"/>
          <w:sz w:val="22"/>
          <w:szCs w:val="22"/>
        </w:rPr>
        <w:tab/>
      </w:r>
      <w:r w:rsidRPr="002E490C">
        <w:rPr>
          <w:rFonts w:ascii="Century Gothic" w:hAnsi="Century Gothic"/>
          <w:sz w:val="22"/>
          <w:szCs w:val="22"/>
        </w:rPr>
        <w:tab/>
        <w:t>ojmerson@gmail.com</w:t>
      </w:r>
    </w:p>
    <w:p w14:paraId="3C1CAE2E" w14:textId="77777777" w:rsidR="00EB41F7" w:rsidRPr="002E490C" w:rsidRDefault="00EB41F7">
      <w:pPr>
        <w:rPr>
          <w:rFonts w:ascii="Century Gothic" w:hAnsi="Century Gothic"/>
          <w:sz w:val="22"/>
          <w:szCs w:val="22"/>
        </w:rPr>
      </w:pPr>
    </w:p>
    <w:p w14:paraId="3352FCDE"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Materials</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b/>
          <w:sz w:val="22"/>
          <w:szCs w:val="22"/>
        </w:rPr>
        <w:tab/>
      </w:r>
      <w:r w:rsidRPr="002E490C">
        <w:rPr>
          <w:rFonts w:ascii="Century Gothic" w:hAnsi="Century Gothic"/>
          <w:sz w:val="22"/>
          <w:szCs w:val="22"/>
        </w:rPr>
        <w:t xml:space="preserve">1. </w:t>
      </w:r>
      <w:r w:rsidRPr="002E490C">
        <w:rPr>
          <w:rFonts w:ascii="Century Gothic" w:hAnsi="Century Gothic"/>
          <w:i/>
          <w:sz w:val="22"/>
          <w:szCs w:val="22"/>
        </w:rPr>
        <w:t>Required:</w:t>
      </w:r>
      <w:r w:rsidR="00885AF1" w:rsidRPr="002E490C">
        <w:rPr>
          <w:rFonts w:ascii="Century Gothic" w:hAnsi="Century Gothic"/>
          <w:sz w:val="22"/>
          <w:szCs w:val="22"/>
        </w:rPr>
        <w:tab/>
        <w:t>*Top</w:t>
      </w:r>
      <w:r w:rsidRPr="002E490C">
        <w:rPr>
          <w:rFonts w:ascii="Century Gothic" w:hAnsi="Century Gothic"/>
          <w:sz w:val="22"/>
          <w:szCs w:val="22"/>
        </w:rPr>
        <w:t xml:space="preserve"> Notch Fundamentals</w:t>
      </w:r>
    </w:p>
    <w:p w14:paraId="11BBA88B"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2. </w:t>
      </w:r>
      <w:r w:rsidRPr="002E490C">
        <w:rPr>
          <w:rFonts w:ascii="Century Gothic" w:hAnsi="Century Gothic"/>
          <w:i/>
          <w:sz w:val="22"/>
          <w:szCs w:val="22"/>
        </w:rPr>
        <w:t>Optional:</w:t>
      </w:r>
      <w:r w:rsidRPr="002E490C">
        <w:rPr>
          <w:rFonts w:ascii="Century Gothic" w:hAnsi="Century Gothic"/>
          <w:sz w:val="22"/>
          <w:szCs w:val="22"/>
        </w:rPr>
        <w:tab/>
        <w:t xml:space="preserve">Oxford University Press Picture Dictionary </w:t>
      </w:r>
    </w:p>
    <w:p w14:paraId="673D9271" w14:textId="77777777" w:rsidR="00EB41F7" w:rsidRPr="002E490C" w:rsidRDefault="00EB41F7">
      <w:pPr>
        <w:rPr>
          <w:rFonts w:ascii="Century Gothic" w:hAnsi="Century Gothic"/>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(English/Spanish)</w:t>
      </w:r>
    </w:p>
    <w:p w14:paraId="4027F0DD" w14:textId="77777777" w:rsidR="00EB41F7" w:rsidRPr="002E490C" w:rsidRDefault="00EB41F7">
      <w:pPr>
        <w:rPr>
          <w:rFonts w:ascii="Century Gothic" w:hAnsi="Century Gothic"/>
          <w:sz w:val="22"/>
          <w:szCs w:val="22"/>
        </w:rPr>
      </w:pPr>
    </w:p>
    <w:p w14:paraId="575012C5" w14:textId="77777777" w:rsidR="00EB41F7" w:rsidRPr="002E490C" w:rsidRDefault="00EB41F7">
      <w:pPr>
        <w:rPr>
          <w:rFonts w:ascii="Century Gothic" w:hAnsi="Century Gothic"/>
          <w:b/>
          <w:sz w:val="22"/>
          <w:szCs w:val="22"/>
        </w:rPr>
      </w:pP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r>
      <w:r w:rsidRPr="002E490C">
        <w:rPr>
          <w:rFonts w:ascii="Century Gothic" w:hAnsi="Century Gothic"/>
          <w:sz w:val="22"/>
          <w:szCs w:val="22"/>
        </w:rPr>
        <w:tab/>
        <w:t xml:space="preserve">*This is a workbook. </w:t>
      </w:r>
      <w:r w:rsidRPr="002E490C">
        <w:rPr>
          <w:rFonts w:ascii="Century Gothic" w:hAnsi="Century Gothic"/>
          <w:b/>
          <w:sz w:val="22"/>
          <w:szCs w:val="22"/>
        </w:rPr>
        <w:t xml:space="preserve">Used books are not acceptable. </w:t>
      </w:r>
    </w:p>
    <w:p w14:paraId="35ECEA28" w14:textId="77777777" w:rsidR="00EB41F7" w:rsidRPr="002E490C" w:rsidRDefault="00EB41F7">
      <w:pPr>
        <w:rPr>
          <w:rFonts w:ascii="Century Gothic" w:hAnsi="Century Gothic"/>
          <w:b/>
          <w:sz w:val="22"/>
          <w:szCs w:val="22"/>
        </w:rPr>
      </w:pPr>
    </w:p>
    <w:p w14:paraId="5CDFCB29" w14:textId="77777777" w:rsidR="00EB41F7" w:rsidRPr="002E490C" w:rsidRDefault="00EB41F7">
      <w:pPr>
        <w:rPr>
          <w:rFonts w:ascii="Century Gothic" w:hAnsi="Century Gothic"/>
          <w:sz w:val="22"/>
          <w:szCs w:val="22"/>
        </w:rPr>
      </w:pPr>
      <w:r w:rsidRPr="00C149EA">
        <w:rPr>
          <w:rFonts w:ascii="Century Gothic" w:hAnsi="Century Gothic"/>
          <w:b/>
          <w:sz w:val="22"/>
          <w:szCs w:val="22"/>
          <w:u w:val="single"/>
        </w:rPr>
        <w:t>Description</w:t>
      </w:r>
      <w:r w:rsidRPr="002E490C">
        <w:rPr>
          <w:rFonts w:ascii="Century Gothic" w:hAnsi="Century Gothic"/>
          <w:b/>
          <w:sz w:val="22"/>
          <w:szCs w:val="22"/>
        </w:rPr>
        <w:t>:</w:t>
      </w:r>
      <w:r w:rsidRPr="002E490C">
        <w:rPr>
          <w:rFonts w:ascii="Century Gothic" w:hAnsi="Century Gothic"/>
          <w:b/>
          <w:sz w:val="22"/>
          <w:szCs w:val="22"/>
        </w:rPr>
        <w:tab/>
      </w:r>
      <w:r w:rsidRPr="002E490C">
        <w:rPr>
          <w:rFonts w:ascii="Century Gothic" w:hAnsi="Century Gothic"/>
          <w:sz w:val="22"/>
          <w:szCs w:val="22"/>
        </w:rPr>
        <w:t>ESL</w:t>
      </w:r>
      <w:r w:rsidR="00885AF1" w:rsidRPr="002E490C">
        <w:rPr>
          <w:rFonts w:ascii="Century Gothic" w:hAnsi="Century Gothic"/>
          <w:sz w:val="22"/>
          <w:szCs w:val="22"/>
        </w:rPr>
        <w:t xml:space="preserve"> 260LS is a listening and speaking course designed for speakers of other languages who want to develop oral language skills at the low-beginning level. This course may be taken concurrently with ESL 260. ESL 260LS is an entry-level course in the ESL sequence. Students who successfully complete this cour</w:t>
      </w:r>
      <w:r w:rsidR="00782DA9" w:rsidRPr="002E490C">
        <w:rPr>
          <w:rFonts w:ascii="Century Gothic" w:hAnsi="Century Gothic"/>
          <w:sz w:val="22"/>
          <w:szCs w:val="22"/>
        </w:rPr>
        <w:t>se will be prepared for ESL 261</w:t>
      </w:r>
      <w:r w:rsidR="002E490C">
        <w:rPr>
          <w:rFonts w:ascii="Century Gothic" w:hAnsi="Century Gothic"/>
          <w:sz w:val="22"/>
          <w:szCs w:val="22"/>
        </w:rPr>
        <w:t xml:space="preserve">LS. </w:t>
      </w:r>
      <w:r w:rsidR="00782DA9" w:rsidRPr="002E490C">
        <w:rPr>
          <w:rFonts w:ascii="Century Gothic" w:hAnsi="Century Gothic"/>
          <w:sz w:val="22"/>
          <w:szCs w:val="22"/>
        </w:rPr>
        <w:t xml:space="preserve">The content of ESL 360LS, a non-credit course, is identical to that of ESL 260LS, a credit course. </w:t>
      </w:r>
    </w:p>
    <w:p w14:paraId="1081BA71" w14:textId="77777777" w:rsidR="00782DA9" w:rsidRPr="002E490C" w:rsidRDefault="00782DA9">
      <w:pPr>
        <w:rPr>
          <w:rFonts w:ascii="Century Gothic" w:hAnsi="Century Gothic"/>
          <w:sz w:val="22"/>
          <w:szCs w:val="22"/>
        </w:rPr>
      </w:pPr>
    </w:p>
    <w:p w14:paraId="5BDA2CA8"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Prerequisites</w:t>
      </w:r>
      <w:r w:rsidRPr="002E490C">
        <w:rPr>
          <w:rFonts w:ascii="Century Gothic" w:hAnsi="Century Gothic"/>
          <w:b/>
          <w:sz w:val="22"/>
          <w:szCs w:val="22"/>
        </w:rPr>
        <w:t xml:space="preserve">: </w:t>
      </w:r>
      <w:r w:rsidRPr="002E490C">
        <w:rPr>
          <w:rFonts w:ascii="Century Gothic" w:hAnsi="Century Gothic"/>
          <w:sz w:val="22"/>
          <w:szCs w:val="22"/>
        </w:rPr>
        <w:t>None</w:t>
      </w:r>
    </w:p>
    <w:p w14:paraId="5BF01E4B" w14:textId="77777777" w:rsidR="00782DA9" w:rsidRPr="002E490C" w:rsidRDefault="00782DA9">
      <w:pPr>
        <w:rPr>
          <w:rFonts w:ascii="Century Gothic" w:hAnsi="Century Gothic"/>
          <w:sz w:val="22"/>
          <w:szCs w:val="22"/>
        </w:rPr>
      </w:pPr>
    </w:p>
    <w:p w14:paraId="25C7075A"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Repeatability</w:t>
      </w:r>
      <w:r w:rsidRPr="002E490C">
        <w:rPr>
          <w:rFonts w:ascii="Century Gothic" w:hAnsi="Century Gothic"/>
          <w:b/>
          <w:sz w:val="22"/>
          <w:szCs w:val="22"/>
        </w:rPr>
        <w:t xml:space="preserve">: </w:t>
      </w:r>
      <w:r w:rsidRPr="002E490C">
        <w:rPr>
          <w:rFonts w:ascii="Century Gothic" w:hAnsi="Century Gothic"/>
          <w:sz w:val="22"/>
          <w:szCs w:val="22"/>
        </w:rPr>
        <w:t>This course may not be repeated after successful completion.</w:t>
      </w:r>
    </w:p>
    <w:p w14:paraId="5F71D4F2" w14:textId="77777777" w:rsidR="00782DA9" w:rsidRPr="002E490C" w:rsidRDefault="00782DA9">
      <w:pPr>
        <w:rPr>
          <w:rFonts w:ascii="Century Gothic" w:hAnsi="Century Gothic"/>
          <w:sz w:val="22"/>
          <w:szCs w:val="22"/>
        </w:rPr>
      </w:pPr>
    </w:p>
    <w:p w14:paraId="2D032C2B" w14:textId="77777777" w:rsidR="00782DA9" w:rsidRPr="002E490C" w:rsidRDefault="00782DA9">
      <w:pPr>
        <w:rPr>
          <w:rFonts w:ascii="Century Gothic" w:hAnsi="Century Gothic"/>
          <w:sz w:val="22"/>
          <w:szCs w:val="22"/>
        </w:rPr>
      </w:pPr>
      <w:r w:rsidRPr="00C149EA">
        <w:rPr>
          <w:rFonts w:ascii="Century Gothic" w:hAnsi="Century Gothic"/>
          <w:b/>
          <w:sz w:val="22"/>
          <w:szCs w:val="22"/>
          <w:u w:val="single"/>
        </w:rPr>
        <w:t>Course Objectives</w:t>
      </w:r>
      <w:r w:rsidRPr="002E490C">
        <w:rPr>
          <w:rFonts w:ascii="Century Gothic" w:hAnsi="Century Gothic"/>
          <w:b/>
          <w:sz w:val="22"/>
          <w:szCs w:val="22"/>
        </w:rPr>
        <w:t xml:space="preserve">: </w:t>
      </w:r>
      <w:r w:rsidRPr="002E490C">
        <w:rPr>
          <w:rFonts w:ascii="Century Gothic" w:hAnsi="Century Gothic"/>
          <w:sz w:val="22"/>
          <w:szCs w:val="22"/>
        </w:rPr>
        <w:t>In the process of completing this course, students will:</w:t>
      </w:r>
    </w:p>
    <w:p w14:paraId="6DC248CE"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Listen to low-beginning materials on familiar topics from a variety of sources.</w:t>
      </w:r>
    </w:p>
    <w:p w14:paraId="51700936"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Listen and identify global and discrete meaning.</w:t>
      </w:r>
    </w:p>
    <w:p w14:paraId="521E388E"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Converse on everyday social and familiar topics.</w:t>
      </w:r>
    </w:p>
    <w:p w14:paraId="6C6C748D"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Identify and use grammatical structures used in oral English.</w:t>
      </w:r>
    </w:p>
    <w:p w14:paraId="17C044AE"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 xml:space="preserve">Identify and use patterns of intonation and pronunciation. </w:t>
      </w:r>
    </w:p>
    <w:p w14:paraId="461779A3" w14:textId="77777777" w:rsidR="00782DA9" w:rsidRPr="002E490C" w:rsidRDefault="00782D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 xml:space="preserve">Prepare and deliver a simple oral presentation on a familiar topic. </w:t>
      </w:r>
    </w:p>
    <w:p w14:paraId="0DA2456C" w14:textId="77777777" w:rsidR="00782DA9" w:rsidRPr="002E490C" w:rsidRDefault="00EB12A9" w:rsidP="00782DA9">
      <w:pPr>
        <w:pStyle w:val="ListParagraph"/>
        <w:numPr>
          <w:ilvl w:val="0"/>
          <w:numId w:val="1"/>
        </w:numPr>
        <w:rPr>
          <w:rFonts w:ascii="Century Gothic" w:hAnsi="Century Gothic"/>
          <w:sz w:val="22"/>
          <w:szCs w:val="22"/>
        </w:rPr>
      </w:pPr>
      <w:r w:rsidRPr="002E490C">
        <w:rPr>
          <w:rFonts w:ascii="Century Gothic" w:hAnsi="Century Gothic"/>
          <w:sz w:val="22"/>
          <w:szCs w:val="22"/>
        </w:rPr>
        <w:t xml:space="preserve">Use software applications for language learning. </w:t>
      </w:r>
    </w:p>
    <w:p w14:paraId="254E0698" w14:textId="77777777" w:rsidR="00EB12A9" w:rsidRPr="002E490C" w:rsidRDefault="00EB12A9" w:rsidP="00EB12A9">
      <w:pPr>
        <w:rPr>
          <w:rFonts w:ascii="Century Gothic" w:hAnsi="Century Gothic"/>
          <w:sz w:val="22"/>
          <w:szCs w:val="22"/>
        </w:rPr>
      </w:pPr>
    </w:p>
    <w:p w14:paraId="3D5FBE33" w14:textId="77777777" w:rsidR="00EB12A9" w:rsidRPr="002E490C" w:rsidRDefault="00EB12A9" w:rsidP="00EB12A9">
      <w:pPr>
        <w:rPr>
          <w:rFonts w:ascii="Century Gothic" w:hAnsi="Century Gothic"/>
          <w:sz w:val="22"/>
          <w:szCs w:val="22"/>
        </w:rPr>
      </w:pPr>
      <w:r w:rsidRPr="00D379E3">
        <w:rPr>
          <w:rFonts w:ascii="Century Gothic" w:hAnsi="Century Gothic"/>
          <w:b/>
          <w:sz w:val="22"/>
          <w:szCs w:val="22"/>
          <w:u w:val="single"/>
        </w:rPr>
        <w:t>Course Outcomes</w:t>
      </w:r>
      <w:r w:rsidRPr="002E490C">
        <w:rPr>
          <w:rFonts w:ascii="Century Gothic" w:hAnsi="Century Gothic"/>
          <w:b/>
          <w:sz w:val="22"/>
          <w:szCs w:val="22"/>
        </w:rPr>
        <w:t xml:space="preserve">: </w:t>
      </w:r>
      <w:r w:rsidRPr="002E490C">
        <w:rPr>
          <w:rFonts w:ascii="Century Gothic" w:hAnsi="Century Gothic"/>
          <w:sz w:val="22"/>
          <w:szCs w:val="22"/>
        </w:rPr>
        <w:t>Upon completion of this course, students will be able to:</w:t>
      </w:r>
    </w:p>
    <w:p w14:paraId="1D108139" w14:textId="77777777" w:rsidR="00EB12A9" w:rsidRPr="002E490C" w:rsidRDefault="00EB12A9" w:rsidP="00EB12A9">
      <w:pPr>
        <w:pStyle w:val="ListParagraph"/>
        <w:numPr>
          <w:ilvl w:val="0"/>
          <w:numId w:val="2"/>
        </w:numPr>
        <w:rPr>
          <w:rFonts w:ascii="Century Gothic" w:hAnsi="Century Gothic"/>
          <w:sz w:val="22"/>
          <w:szCs w:val="22"/>
        </w:rPr>
      </w:pPr>
      <w:r w:rsidRPr="002E490C">
        <w:rPr>
          <w:rFonts w:ascii="Century Gothic" w:hAnsi="Century Gothic"/>
          <w:sz w:val="22"/>
          <w:szCs w:val="22"/>
        </w:rPr>
        <w:t>Listen and understand spoken English at the low-beginning level.</w:t>
      </w:r>
    </w:p>
    <w:p w14:paraId="1D3A2141" w14:textId="77777777" w:rsidR="00EB12A9" w:rsidRPr="002E490C" w:rsidRDefault="00EB12A9" w:rsidP="00EB12A9">
      <w:pPr>
        <w:pStyle w:val="ListParagraph"/>
        <w:numPr>
          <w:ilvl w:val="0"/>
          <w:numId w:val="2"/>
        </w:numPr>
        <w:rPr>
          <w:rFonts w:ascii="Century Gothic" w:hAnsi="Century Gothic"/>
          <w:sz w:val="22"/>
          <w:szCs w:val="22"/>
        </w:rPr>
      </w:pPr>
      <w:r w:rsidRPr="002E490C">
        <w:rPr>
          <w:rFonts w:ascii="Century Gothic" w:hAnsi="Century Gothic"/>
          <w:sz w:val="22"/>
          <w:szCs w:val="22"/>
        </w:rPr>
        <w:t>Communicate orally at the low-beginning level.</w:t>
      </w:r>
    </w:p>
    <w:p w14:paraId="5A1A8145" w14:textId="77777777" w:rsidR="00EB12A9" w:rsidRPr="002E490C" w:rsidRDefault="00EB12A9" w:rsidP="00EB12A9">
      <w:pPr>
        <w:pStyle w:val="ListParagraph"/>
        <w:numPr>
          <w:ilvl w:val="0"/>
          <w:numId w:val="2"/>
        </w:numPr>
        <w:rPr>
          <w:rFonts w:ascii="Century Gothic" w:hAnsi="Century Gothic"/>
          <w:sz w:val="22"/>
          <w:szCs w:val="22"/>
        </w:rPr>
      </w:pPr>
      <w:r w:rsidRPr="002E490C">
        <w:rPr>
          <w:rFonts w:ascii="Century Gothic" w:hAnsi="Century Gothic"/>
          <w:sz w:val="22"/>
          <w:szCs w:val="22"/>
        </w:rPr>
        <w:t xml:space="preserve">Perform essential language learning computer tasks. </w:t>
      </w:r>
    </w:p>
    <w:p w14:paraId="45DE18EB" w14:textId="77777777" w:rsidR="00EB12A9" w:rsidRPr="002E490C" w:rsidRDefault="00EB12A9" w:rsidP="00EB12A9">
      <w:pPr>
        <w:rPr>
          <w:rFonts w:ascii="Century Gothic" w:hAnsi="Century Gothic"/>
          <w:sz w:val="22"/>
          <w:szCs w:val="22"/>
        </w:rPr>
      </w:pPr>
    </w:p>
    <w:p w14:paraId="746EDBF0" w14:textId="77777777" w:rsidR="00EB12A9" w:rsidRPr="002E490C" w:rsidRDefault="00EB12A9" w:rsidP="00EB12A9">
      <w:pPr>
        <w:rPr>
          <w:rFonts w:ascii="Century Gothic" w:hAnsi="Century Gothic"/>
          <w:sz w:val="22"/>
          <w:szCs w:val="22"/>
        </w:rPr>
      </w:pPr>
      <w:r w:rsidRPr="00D379E3">
        <w:rPr>
          <w:rFonts w:ascii="Century Gothic" w:hAnsi="Century Gothic"/>
          <w:b/>
          <w:sz w:val="22"/>
          <w:szCs w:val="22"/>
          <w:u w:val="single"/>
        </w:rPr>
        <w:t>Grading</w:t>
      </w:r>
      <w:r w:rsidRPr="002E490C">
        <w:rPr>
          <w:rFonts w:ascii="Century Gothic" w:hAnsi="Century Gothic"/>
          <w:b/>
          <w:sz w:val="22"/>
          <w:szCs w:val="22"/>
        </w:rPr>
        <w:t xml:space="preserve">: </w:t>
      </w:r>
      <w:r w:rsidRPr="002E490C">
        <w:rPr>
          <w:rFonts w:ascii="Century Gothic" w:hAnsi="Century Gothic"/>
          <w:sz w:val="22"/>
          <w:szCs w:val="22"/>
        </w:rPr>
        <w:t xml:space="preserve">This is </w:t>
      </w:r>
      <w:r w:rsidR="002E490C" w:rsidRPr="002E490C">
        <w:rPr>
          <w:rFonts w:ascii="Century Gothic" w:hAnsi="Century Gothic"/>
          <w:sz w:val="22"/>
          <w:szCs w:val="22"/>
        </w:rPr>
        <w:t>a pass/</w:t>
      </w:r>
      <w:r w:rsidRPr="002E490C">
        <w:rPr>
          <w:rFonts w:ascii="Century Gothic" w:hAnsi="Century Gothic"/>
          <w:sz w:val="22"/>
          <w:szCs w:val="22"/>
        </w:rPr>
        <w:t xml:space="preserve">no pass course. Current grades will be available throughout the semester on </w:t>
      </w:r>
      <w:r w:rsidRPr="002E490C">
        <w:rPr>
          <w:rFonts w:ascii="Century Gothic" w:hAnsi="Century Gothic"/>
          <w:i/>
          <w:sz w:val="22"/>
          <w:szCs w:val="22"/>
        </w:rPr>
        <w:t>Blackboard</w:t>
      </w:r>
      <w:r w:rsidRPr="002E490C">
        <w:rPr>
          <w:rFonts w:ascii="Century Gothic" w:hAnsi="Century Gothic"/>
          <w:sz w:val="22"/>
          <w:szCs w:val="22"/>
        </w:rPr>
        <w:t>. Final grades will be calculated as follows:</w:t>
      </w:r>
    </w:p>
    <w:p w14:paraId="5BF88DF5" w14:textId="77777777" w:rsidR="00EB12A9" w:rsidRPr="002E490C" w:rsidRDefault="00EB12A9" w:rsidP="00EB12A9">
      <w:pPr>
        <w:ind w:left="720"/>
        <w:rPr>
          <w:rFonts w:ascii="Century Gothic" w:eastAsia="ＭＳ ゴシック" w:hAnsi="Century Gothic"/>
          <w:color w:val="000000"/>
          <w:sz w:val="22"/>
          <w:szCs w:val="22"/>
        </w:rPr>
      </w:pPr>
      <w:r w:rsidRPr="002E490C">
        <w:rPr>
          <w:rFonts w:ascii="Century Gothic" w:hAnsi="Century Gothic"/>
          <w:i/>
          <w:sz w:val="22"/>
          <w:szCs w:val="22"/>
        </w:rPr>
        <w:t>Pass</w:t>
      </w:r>
      <w:r w:rsidRPr="002E490C">
        <w:rPr>
          <w:rFonts w:ascii="Century Gothic" w:hAnsi="Century Gothic"/>
          <w:sz w:val="22"/>
          <w:szCs w:val="22"/>
        </w:rPr>
        <w:t xml:space="preserve"> (P</w:t>
      </w:r>
      <w:proofErr w:type="gramStart"/>
      <w:r w:rsidRPr="002E490C">
        <w:rPr>
          <w:rFonts w:ascii="Century Gothic" w:hAnsi="Century Gothic"/>
          <w:sz w:val="22"/>
          <w:szCs w:val="22"/>
        </w:rPr>
        <w:t xml:space="preserve">)  </w:t>
      </w:r>
      <w:r w:rsidRPr="002E490C">
        <w:rPr>
          <w:rFonts w:ascii="Century Gothic" w:eastAsia="ＭＳ ゴシック" w:hAnsi="Century Gothic"/>
          <w:color w:val="000000"/>
          <w:sz w:val="22"/>
          <w:szCs w:val="22"/>
        </w:rPr>
        <w:t>≥</w:t>
      </w:r>
      <w:proofErr w:type="gramEnd"/>
      <w:r w:rsidRPr="002E490C">
        <w:rPr>
          <w:rFonts w:ascii="Century Gothic" w:eastAsia="ＭＳ ゴシック" w:hAnsi="Century Gothic"/>
          <w:color w:val="000000"/>
          <w:sz w:val="22"/>
          <w:szCs w:val="22"/>
        </w:rPr>
        <w:t xml:space="preserve"> </w:t>
      </w:r>
      <w:r w:rsidRPr="002E490C">
        <w:rPr>
          <w:rFonts w:ascii="Century Gothic" w:hAnsi="Century Gothic"/>
          <w:sz w:val="22"/>
          <w:szCs w:val="22"/>
        </w:rPr>
        <w:t>70%</w:t>
      </w:r>
    </w:p>
    <w:p w14:paraId="696ACEF0" w14:textId="77777777" w:rsidR="00EB12A9" w:rsidRPr="002E490C" w:rsidRDefault="00EB12A9" w:rsidP="00EB12A9">
      <w:pPr>
        <w:ind w:left="720"/>
        <w:rPr>
          <w:rFonts w:ascii="Century Gothic" w:hAnsi="Century Gothic"/>
          <w:sz w:val="22"/>
          <w:szCs w:val="22"/>
        </w:rPr>
      </w:pPr>
      <w:r w:rsidRPr="002E490C">
        <w:rPr>
          <w:rFonts w:ascii="Century Gothic" w:hAnsi="Century Gothic"/>
          <w:i/>
          <w:sz w:val="22"/>
          <w:szCs w:val="22"/>
        </w:rPr>
        <w:t>No Pass</w:t>
      </w:r>
      <w:r w:rsidRPr="002E490C">
        <w:rPr>
          <w:rFonts w:ascii="Century Gothic" w:hAnsi="Century Gothic"/>
          <w:sz w:val="22"/>
          <w:szCs w:val="22"/>
        </w:rPr>
        <w:t xml:space="preserve"> (NP) &lt; 70%</w:t>
      </w:r>
    </w:p>
    <w:p w14:paraId="4191AC59" w14:textId="77777777" w:rsidR="002E490C" w:rsidRPr="002E490C" w:rsidRDefault="002E490C" w:rsidP="00EB12A9">
      <w:pPr>
        <w:ind w:left="720"/>
        <w:rPr>
          <w:rFonts w:ascii="Century Gothic" w:eastAsia="ＭＳ ゴシック" w:hAnsi="Century Gothic"/>
          <w:color w:val="000000"/>
          <w:sz w:val="22"/>
          <w:szCs w:val="22"/>
        </w:rPr>
      </w:pPr>
    </w:p>
    <w:tbl>
      <w:tblPr>
        <w:tblStyle w:val="TableGrid"/>
        <w:tblW w:w="0" w:type="auto"/>
        <w:tblLook w:val="04A0" w:firstRow="1" w:lastRow="0" w:firstColumn="1" w:lastColumn="0" w:noHBand="0" w:noVBand="1"/>
      </w:tblPr>
      <w:tblGrid>
        <w:gridCol w:w="6048"/>
        <w:gridCol w:w="3528"/>
      </w:tblGrid>
      <w:tr w:rsidR="002E490C" w:rsidRPr="002E490C" w14:paraId="51723522" w14:textId="77777777" w:rsidTr="0091623E">
        <w:tc>
          <w:tcPr>
            <w:tcW w:w="6048" w:type="dxa"/>
            <w:shd w:val="clear" w:color="auto" w:fill="BFBFBF" w:themeFill="background1" w:themeFillShade="BF"/>
          </w:tcPr>
          <w:p w14:paraId="0C8DA009" w14:textId="77777777" w:rsidR="002E490C" w:rsidRPr="002E490C" w:rsidRDefault="002E490C" w:rsidP="002E490C">
            <w:pPr>
              <w:rPr>
                <w:rFonts w:ascii="Century Gothic" w:eastAsia="ＭＳ ゴシック" w:hAnsi="Century Gothic"/>
                <w:b/>
                <w:color w:val="000000"/>
                <w:sz w:val="22"/>
                <w:szCs w:val="22"/>
              </w:rPr>
            </w:pPr>
            <w:r w:rsidRPr="002E490C">
              <w:rPr>
                <w:rFonts w:ascii="Century Gothic" w:eastAsia="ＭＳ ゴシック" w:hAnsi="Century Gothic"/>
                <w:b/>
                <w:color w:val="000000"/>
                <w:sz w:val="22"/>
                <w:szCs w:val="22"/>
              </w:rPr>
              <w:t>Categories</w:t>
            </w:r>
          </w:p>
        </w:tc>
        <w:tc>
          <w:tcPr>
            <w:tcW w:w="3528" w:type="dxa"/>
            <w:shd w:val="clear" w:color="auto" w:fill="BFBFBF" w:themeFill="background1" w:themeFillShade="BF"/>
            <w:vAlign w:val="center"/>
          </w:tcPr>
          <w:p w14:paraId="30413A9C" w14:textId="77777777" w:rsidR="002E490C" w:rsidRPr="002E490C" w:rsidRDefault="002E490C" w:rsidP="002E490C">
            <w:pPr>
              <w:jc w:val="center"/>
              <w:rPr>
                <w:rFonts w:ascii="Century Gothic" w:eastAsia="ＭＳ ゴシック" w:hAnsi="Century Gothic"/>
                <w:b/>
                <w:color w:val="000000"/>
                <w:sz w:val="22"/>
                <w:szCs w:val="22"/>
              </w:rPr>
            </w:pPr>
            <w:r w:rsidRPr="002E490C">
              <w:rPr>
                <w:rFonts w:ascii="Century Gothic" w:eastAsia="ＭＳ ゴシック" w:hAnsi="Century Gothic"/>
                <w:b/>
                <w:color w:val="000000"/>
                <w:sz w:val="22"/>
                <w:szCs w:val="22"/>
              </w:rPr>
              <w:t>Weight</w:t>
            </w:r>
          </w:p>
        </w:tc>
      </w:tr>
      <w:tr w:rsidR="002E490C" w:rsidRPr="002E490C" w14:paraId="682652E5" w14:textId="77777777" w:rsidTr="002E490C">
        <w:tc>
          <w:tcPr>
            <w:tcW w:w="6048" w:type="dxa"/>
          </w:tcPr>
          <w:p w14:paraId="256D379D"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Oral Presentations/Oral Progress Checks</w:t>
            </w:r>
          </w:p>
        </w:tc>
        <w:tc>
          <w:tcPr>
            <w:tcW w:w="3528" w:type="dxa"/>
            <w:vAlign w:val="center"/>
          </w:tcPr>
          <w:p w14:paraId="69FB48D7" w14:textId="77777777" w:rsidR="002E490C" w:rsidRPr="002E490C" w:rsidRDefault="002E490C" w:rsidP="002E490C">
            <w:pPr>
              <w:jc w:val="cente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20%</w:t>
            </w:r>
          </w:p>
        </w:tc>
      </w:tr>
      <w:tr w:rsidR="002E490C" w:rsidRPr="002E490C" w14:paraId="20EBC0DA" w14:textId="77777777" w:rsidTr="002E490C">
        <w:tc>
          <w:tcPr>
            <w:tcW w:w="6048" w:type="dxa"/>
          </w:tcPr>
          <w:p w14:paraId="2146FF86"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Homework and Computer Lab Assignments</w:t>
            </w:r>
          </w:p>
        </w:tc>
        <w:tc>
          <w:tcPr>
            <w:tcW w:w="3528" w:type="dxa"/>
            <w:vAlign w:val="center"/>
          </w:tcPr>
          <w:p w14:paraId="3BC57379" w14:textId="77777777" w:rsidR="002E490C" w:rsidRPr="002E490C" w:rsidRDefault="002E490C" w:rsidP="002E490C">
            <w:pPr>
              <w:jc w:val="cente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30%</w:t>
            </w:r>
          </w:p>
        </w:tc>
      </w:tr>
      <w:tr w:rsidR="002E490C" w:rsidRPr="002E490C" w14:paraId="735B444F" w14:textId="77777777" w:rsidTr="002E490C">
        <w:tc>
          <w:tcPr>
            <w:tcW w:w="6048" w:type="dxa"/>
          </w:tcPr>
          <w:p w14:paraId="0F522126"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Exams/Quizzes</w:t>
            </w:r>
          </w:p>
        </w:tc>
        <w:tc>
          <w:tcPr>
            <w:tcW w:w="3528" w:type="dxa"/>
            <w:vAlign w:val="center"/>
          </w:tcPr>
          <w:p w14:paraId="5CCE59E3" w14:textId="77777777" w:rsidR="002E490C" w:rsidRPr="002E490C" w:rsidRDefault="002E490C" w:rsidP="002E490C">
            <w:pPr>
              <w:jc w:val="cente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40%</w:t>
            </w:r>
          </w:p>
        </w:tc>
      </w:tr>
      <w:tr w:rsidR="002E490C" w:rsidRPr="002E490C" w14:paraId="35022A06" w14:textId="77777777" w:rsidTr="002E490C">
        <w:tc>
          <w:tcPr>
            <w:tcW w:w="6048" w:type="dxa"/>
          </w:tcPr>
          <w:p w14:paraId="0F588BA7" w14:textId="77777777" w:rsidR="002E490C" w:rsidRPr="002E490C" w:rsidRDefault="002E490C" w:rsidP="002E490C">
            <w:pP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Comprehensive Final Exam</w:t>
            </w:r>
          </w:p>
        </w:tc>
        <w:tc>
          <w:tcPr>
            <w:tcW w:w="3528" w:type="dxa"/>
            <w:vAlign w:val="center"/>
          </w:tcPr>
          <w:p w14:paraId="52F2505F" w14:textId="77777777" w:rsidR="002E490C" w:rsidRPr="002E490C" w:rsidRDefault="002E490C" w:rsidP="002E490C">
            <w:pPr>
              <w:jc w:val="center"/>
              <w:rPr>
                <w:rFonts w:ascii="Century Gothic" w:eastAsia="ＭＳ ゴシック" w:hAnsi="Century Gothic"/>
                <w:color w:val="000000"/>
                <w:sz w:val="22"/>
                <w:szCs w:val="22"/>
              </w:rPr>
            </w:pPr>
            <w:r w:rsidRPr="002E490C">
              <w:rPr>
                <w:rFonts w:ascii="Century Gothic" w:eastAsia="ＭＳ ゴシック" w:hAnsi="Century Gothic"/>
                <w:color w:val="000000"/>
                <w:sz w:val="22"/>
                <w:szCs w:val="22"/>
              </w:rPr>
              <w:t>10%</w:t>
            </w:r>
          </w:p>
        </w:tc>
      </w:tr>
    </w:tbl>
    <w:p w14:paraId="2F12F608" w14:textId="77777777" w:rsidR="002E490C" w:rsidRDefault="002E490C" w:rsidP="002E490C">
      <w:pPr>
        <w:rPr>
          <w:rFonts w:ascii="ＭＳ ゴシック" w:eastAsia="ＭＳ ゴシック"/>
          <w:color w:val="000000"/>
        </w:rPr>
      </w:pPr>
    </w:p>
    <w:p w14:paraId="0575602F" w14:textId="77777777" w:rsidR="00EB12A9" w:rsidRDefault="0091623E" w:rsidP="0091623E">
      <w:pPr>
        <w:rPr>
          <w:rFonts w:ascii="Century Gothic" w:hAnsi="Century Gothic"/>
          <w:sz w:val="22"/>
          <w:szCs w:val="22"/>
        </w:rPr>
      </w:pPr>
      <w:r w:rsidRPr="00D379E3">
        <w:rPr>
          <w:rFonts w:ascii="Century Gothic" w:hAnsi="Century Gothic"/>
          <w:b/>
          <w:sz w:val="22"/>
          <w:szCs w:val="22"/>
          <w:u w:val="single"/>
        </w:rPr>
        <w:t>Homework</w:t>
      </w:r>
      <w:r>
        <w:rPr>
          <w:rFonts w:ascii="Century Gothic" w:hAnsi="Century Gothic"/>
          <w:b/>
          <w:sz w:val="22"/>
          <w:szCs w:val="22"/>
        </w:rPr>
        <w:t xml:space="preserve">: </w:t>
      </w:r>
      <w:r>
        <w:rPr>
          <w:rFonts w:ascii="Century Gothic" w:hAnsi="Century Gothic"/>
          <w:sz w:val="22"/>
          <w:szCs w:val="22"/>
        </w:rPr>
        <w:t>Classroom and lab assignments are due at the beginning of the class period on the date due unless stated otherwise. Some assignments</w:t>
      </w:r>
      <w:r w:rsidR="00711BBC">
        <w:rPr>
          <w:rFonts w:ascii="Century Gothic" w:hAnsi="Century Gothic"/>
          <w:sz w:val="22"/>
          <w:szCs w:val="22"/>
        </w:rPr>
        <w:t xml:space="preserve"> may be turned in electronically</w:t>
      </w:r>
      <w:r>
        <w:rPr>
          <w:rFonts w:ascii="Century Gothic" w:hAnsi="Century Gothic"/>
          <w:sz w:val="22"/>
          <w:szCs w:val="22"/>
        </w:rPr>
        <w:t xml:space="preserve">. Unless other arrangements are made, </w:t>
      </w:r>
      <w:r w:rsidRPr="0091623E">
        <w:rPr>
          <w:rFonts w:ascii="Century Gothic" w:hAnsi="Century Gothic"/>
          <w:sz w:val="22"/>
          <w:szCs w:val="22"/>
          <w:u w:val="single"/>
        </w:rPr>
        <w:t>no credit will be given for homework handed in late</w:t>
      </w:r>
      <w:r>
        <w:rPr>
          <w:rFonts w:ascii="Century Gothic" w:hAnsi="Century Gothic"/>
          <w:sz w:val="22"/>
          <w:szCs w:val="22"/>
        </w:rPr>
        <w:t xml:space="preserve">. Extra work or makeup work will not affect your grade. </w:t>
      </w:r>
    </w:p>
    <w:p w14:paraId="02F7A54C" w14:textId="77777777" w:rsidR="0091623E" w:rsidRDefault="0091623E" w:rsidP="0091623E">
      <w:pPr>
        <w:rPr>
          <w:rFonts w:ascii="Century Gothic" w:hAnsi="Century Gothic"/>
          <w:sz w:val="22"/>
          <w:szCs w:val="22"/>
        </w:rPr>
      </w:pPr>
    </w:p>
    <w:p w14:paraId="718D0D41" w14:textId="77777777" w:rsidR="0091623E" w:rsidRDefault="0091623E" w:rsidP="0091623E">
      <w:pPr>
        <w:rPr>
          <w:rFonts w:ascii="Century Gothic" w:hAnsi="Century Gothic"/>
          <w:sz w:val="22"/>
          <w:szCs w:val="22"/>
        </w:rPr>
      </w:pPr>
      <w:r w:rsidRPr="00D379E3">
        <w:rPr>
          <w:rFonts w:ascii="Century Gothic" w:hAnsi="Century Gothic"/>
          <w:b/>
          <w:sz w:val="22"/>
          <w:szCs w:val="22"/>
          <w:u w:val="single"/>
        </w:rPr>
        <w:t>Tests</w:t>
      </w:r>
      <w:r>
        <w:rPr>
          <w:rFonts w:ascii="Century Gothic" w:hAnsi="Century Gothic"/>
          <w:b/>
          <w:sz w:val="22"/>
          <w:szCs w:val="22"/>
        </w:rPr>
        <w:t xml:space="preserve">: </w:t>
      </w:r>
      <w:r>
        <w:rPr>
          <w:rFonts w:ascii="Century Gothic" w:hAnsi="Century Gothic"/>
          <w:sz w:val="22"/>
          <w:szCs w:val="22"/>
        </w:rPr>
        <w:t xml:space="preserve">The date for exams and quizzes will be announced in advance. If you are absent on the day of an exam or quiz, </w:t>
      </w:r>
      <w:r w:rsidRPr="0091623E">
        <w:rPr>
          <w:rFonts w:ascii="Century Gothic" w:hAnsi="Century Gothic"/>
          <w:sz w:val="22"/>
          <w:szCs w:val="22"/>
          <w:u w:val="single"/>
        </w:rPr>
        <w:t>you will receive a zero score</w:t>
      </w:r>
      <w:r>
        <w:rPr>
          <w:rFonts w:ascii="Century Gothic" w:hAnsi="Century Gothic"/>
          <w:sz w:val="22"/>
          <w:szCs w:val="22"/>
        </w:rPr>
        <w:t xml:space="preserve">. You will not be allowed to take the exam on a later day unless you have made arrangements with the instructor </w:t>
      </w:r>
      <w:r w:rsidRPr="0091623E">
        <w:rPr>
          <w:rFonts w:ascii="Century Gothic" w:hAnsi="Century Gothic"/>
          <w:b/>
          <w:sz w:val="22"/>
          <w:szCs w:val="22"/>
        </w:rPr>
        <w:t>before</w:t>
      </w:r>
      <w:r>
        <w:rPr>
          <w:rFonts w:ascii="Century Gothic" w:hAnsi="Century Gothic"/>
          <w:sz w:val="22"/>
          <w:szCs w:val="22"/>
        </w:rPr>
        <w:t xml:space="preserve"> the exam. Some exams and quizzes may be given using the computer. </w:t>
      </w:r>
    </w:p>
    <w:p w14:paraId="4B425CBE" w14:textId="77777777" w:rsidR="0091623E" w:rsidRDefault="0091623E" w:rsidP="0091623E">
      <w:pPr>
        <w:rPr>
          <w:rFonts w:ascii="Century Gothic" w:hAnsi="Century Gothic"/>
          <w:sz w:val="22"/>
          <w:szCs w:val="22"/>
        </w:rPr>
      </w:pPr>
    </w:p>
    <w:p w14:paraId="4BECC59B" w14:textId="77777777" w:rsidR="0091623E" w:rsidRDefault="0091623E" w:rsidP="0091623E">
      <w:pPr>
        <w:rPr>
          <w:rFonts w:ascii="Century Gothic" w:hAnsi="Century Gothic"/>
          <w:sz w:val="22"/>
          <w:szCs w:val="22"/>
        </w:rPr>
      </w:pPr>
      <w:r w:rsidRPr="00D379E3">
        <w:rPr>
          <w:rFonts w:ascii="Century Gothic" w:hAnsi="Century Gothic"/>
          <w:b/>
          <w:sz w:val="22"/>
          <w:szCs w:val="22"/>
          <w:u w:val="single"/>
        </w:rPr>
        <w:t>Class Participation</w:t>
      </w:r>
      <w:r>
        <w:rPr>
          <w:rFonts w:ascii="Century Gothic" w:hAnsi="Century Gothic"/>
          <w:b/>
          <w:sz w:val="22"/>
          <w:szCs w:val="22"/>
        </w:rPr>
        <w:t xml:space="preserve">: </w:t>
      </w:r>
      <w:r>
        <w:rPr>
          <w:rFonts w:ascii="Century Gothic" w:hAnsi="Century Gothic"/>
          <w:sz w:val="22"/>
          <w:szCs w:val="22"/>
        </w:rPr>
        <w:t xml:space="preserve">Your active participation in class is important for not only you but also your classmates. Make it your priority to be in class everyday. You are expected to come to class on time with your homework complete, and actively engage in classroom activities such as group discussions and pair practice. </w:t>
      </w:r>
      <w:r w:rsidRPr="00C149EA">
        <w:rPr>
          <w:rFonts w:ascii="Century Gothic" w:hAnsi="Century Gothic"/>
          <w:sz w:val="22"/>
          <w:szCs w:val="22"/>
          <w:u w:val="single"/>
        </w:rPr>
        <w:t>If you miss class, you are still responsible for the homework and activities that went on in your absence</w:t>
      </w:r>
      <w:r>
        <w:rPr>
          <w:rFonts w:ascii="Century Gothic" w:hAnsi="Century Gothic"/>
          <w:sz w:val="22"/>
          <w:szCs w:val="22"/>
        </w:rPr>
        <w:t>. Contact a classmate or your teacher for assignments so you can</w:t>
      </w:r>
      <w:r w:rsidR="00711BBC">
        <w:rPr>
          <w:rFonts w:ascii="Century Gothic" w:hAnsi="Century Gothic"/>
          <w:sz w:val="22"/>
          <w:szCs w:val="22"/>
        </w:rPr>
        <w:t xml:space="preserve"> be prepared for the next class</w:t>
      </w:r>
      <w:r>
        <w:rPr>
          <w:rFonts w:ascii="Century Gothic" w:hAnsi="Century Gothic"/>
          <w:sz w:val="22"/>
          <w:szCs w:val="22"/>
        </w:rPr>
        <w:t xml:space="preserve">. </w:t>
      </w:r>
    </w:p>
    <w:p w14:paraId="5565AA51" w14:textId="77777777" w:rsidR="00C149EA" w:rsidRDefault="00C149EA" w:rsidP="0091623E">
      <w:pPr>
        <w:rPr>
          <w:rFonts w:ascii="Century Gothic" w:hAnsi="Century Gothic"/>
          <w:sz w:val="22"/>
          <w:szCs w:val="22"/>
        </w:rPr>
      </w:pPr>
    </w:p>
    <w:p w14:paraId="3843CB8E" w14:textId="77777777" w:rsidR="00C149EA" w:rsidRDefault="00C149EA" w:rsidP="0091623E">
      <w:pPr>
        <w:rPr>
          <w:rFonts w:ascii="Century Gothic" w:hAnsi="Century Gothic"/>
          <w:sz w:val="22"/>
          <w:szCs w:val="22"/>
        </w:rPr>
      </w:pPr>
      <w:r w:rsidRPr="00D379E3">
        <w:rPr>
          <w:rFonts w:ascii="Century Gothic" w:hAnsi="Century Gothic"/>
          <w:b/>
          <w:sz w:val="22"/>
          <w:szCs w:val="22"/>
          <w:u w:val="single"/>
        </w:rPr>
        <w:t>Cancelled Class</w:t>
      </w:r>
      <w:r>
        <w:rPr>
          <w:rFonts w:ascii="Century Gothic" w:hAnsi="Century Gothic"/>
          <w:b/>
          <w:sz w:val="22"/>
          <w:szCs w:val="22"/>
        </w:rPr>
        <w:t xml:space="preserve">: </w:t>
      </w:r>
      <w:r>
        <w:rPr>
          <w:rFonts w:ascii="Century Gothic" w:hAnsi="Century Gothic"/>
          <w:sz w:val="22"/>
          <w:szCs w:val="22"/>
        </w:rPr>
        <w:t xml:space="preserve">In the event that class must be canceled unexpectedly, </w:t>
      </w:r>
      <w:proofErr w:type="gramStart"/>
      <w:r>
        <w:rPr>
          <w:rFonts w:ascii="Century Gothic" w:hAnsi="Century Gothic"/>
          <w:sz w:val="22"/>
          <w:szCs w:val="22"/>
        </w:rPr>
        <w:t>an official form will be placed on the classroom door by the Dean’s Office</w:t>
      </w:r>
      <w:proofErr w:type="gramEnd"/>
      <w:r>
        <w:rPr>
          <w:rFonts w:ascii="Century Gothic" w:hAnsi="Century Gothic"/>
          <w:sz w:val="22"/>
          <w:szCs w:val="22"/>
        </w:rPr>
        <w:t>. When you arrive to cl</w:t>
      </w:r>
      <w:r w:rsidR="00711BBC">
        <w:rPr>
          <w:rFonts w:ascii="Century Gothic" w:hAnsi="Century Gothic"/>
          <w:sz w:val="22"/>
          <w:szCs w:val="22"/>
        </w:rPr>
        <w:t>ass, you are responsible for reading</w:t>
      </w:r>
      <w:r>
        <w:rPr>
          <w:rFonts w:ascii="Century Gothic" w:hAnsi="Century Gothic"/>
          <w:sz w:val="22"/>
          <w:szCs w:val="22"/>
        </w:rPr>
        <w:t xml:space="preserve"> the notice for any special assignments or instructions. </w:t>
      </w:r>
    </w:p>
    <w:p w14:paraId="1BE4D02B" w14:textId="77777777" w:rsidR="00C149EA" w:rsidRDefault="00C149EA" w:rsidP="0091623E">
      <w:pPr>
        <w:rPr>
          <w:rFonts w:ascii="Century Gothic" w:hAnsi="Century Gothic"/>
          <w:sz w:val="22"/>
          <w:szCs w:val="22"/>
        </w:rPr>
      </w:pPr>
    </w:p>
    <w:p w14:paraId="3412C356" w14:textId="77777777" w:rsidR="00C149EA" w:rsidRDefault="00C149EA" w:rsidP="0091623E">
      <w:pPr>
        <w:rPr>
          <w:rFonts w:ascii="Century Gothic" w:hAnsi="Century Gothic"/>
          <w:sz w:val="22"/>
          <w:szCs w:val="22"/>
        </w:rPr>
      </w:pPr>
      <w:r w:rsidRPr="00D379E3">
        <w:rPr>
          <w:rFonts w:ascii="Century Gothic" w:hAnsi="Century Gothic"/>
          <w:b/>
          <w:sz w:val="22"/>
          <w:szCs w:val="22"/>
          <w:u w:val="single"/>
        </w:rPr>
        <w:t>Accommodations For Students With Disabilities</w:t>
      </w:r>
      <w:r>
        <w:rPr>
          <w:rFonts w:ascii="Century Gothic" w:hAnsi="Century Gothic"/>
          <w:b/>
          <w:sz w:val="22"/>
          <w:szCs w:val="22"/>
        </w:rPr>
        <w:t xml:space="preserve">: </w:t>
      </w:r>
      <w:r>
        <w:rPr>
          <w:rFonts w:ascii="Century Gothic" w:hAnsi="Century Gothic"/>
          <w:sz w:val="22"/>
          <w:szCs w:val="22"/>
        </w:rPr>
        <w:t>If you have a verified need for an academic accommodation or materials in alternate media (i.e., Braille, large print, electronic text, etc.) per the Americans with Disabilities Act (ADA) or Section 504 of the Rehabilitation Ac</w:t>
      </w:r>
      <w:r w:rsidR="00711BBC">
        <w:rPr>
          <w:rFonts w:ascii="Century Gothic" w:hAnsi="Century Gothic"/>
          <w:sz w:val="22"/>
          <w:szCs w:val="22"/>
        </w:rPr>
        <w:t>t, please contact me</w:t>
      </w:r>
      <w:r>
        <w:rPr>
          <w:rFonts w:ascii="Century Gothic" w:hAnsi="Century Gothic"/>
          <w:sz w:val="22"/>
          <w:szCs w:val="22"/>
        </w:rPr>
        <w:t xml:space="preserve"> as soon as possible. </w:t>
      </w:r>
    </w:p>
    <w:p w14:paraId="4EDC792E" w14:textId="77777777" w:rsidR="00711BBC" w:rsidRDefault="00711BBC" w:rsidP="0091623E">
      <w:pPr>
        <w:rPr>
          <w:rFonts w:ascii="Century Gothic" w:hAnsi="Century Gothic"/>
          <w:sz w:val="22"/>
          <w:szCs w:val="22"/>
        </w:rPr>
      </w:pPr>
    </w:p>
    <w:p w14:paraId="7B21C9BA" w14:textId="77777777" w:rsidR="00C149EA" w:rsidRDefault="00C149EA" w:rsidP="0091623E">
      <w:pPr>
        <w:rPr>
          <w:rFonts w:ascii="Century Gothic" w:hAnsi="Century Gothic"/>
          <w:b/>
          <w:sz w:val="22"/>
          <w:szCs w:val="22"/>
        </w:rPr>
      </w:pPr>
      <w:r w:rsidRPr="00D379E3">
        <w:rPr>
          <w:rFonts w:ascii="Century Gothic" w:hAnsi="Century Gothic"/>
          <w:b/>
          <w:sz w:val="22"/>
          <w:szCs w:val="22"/>
          <w:u w:val="single"/>
        </w:rPr>
        <w:t>Other Policies</w:t>
      </w:r>
      <w:r>
        <w:rPr>
          <w:rFonts w:ascii="Century Gothic" w:hAnsi="Century Gothic"/>
          <w:b/>
          <w:sz w:val="22"/>
          <w:szCs w:val="22"/>
        </w:rPr>
        <w:t>:</w:t>
      </w:r>
    </w:p>
    <w:p w14:paraId="5A44D39D" w14:textId="77777777" w:rsidR="00C149EA" w:rsidRDefault="00C149EA" w:rsidP="00C149EA">
      <w:pPr>
        <w:pStyle w:val="ListParagraph"/>
        <w:numPr>
          <w:ilvl w:val="0"/>
          <w:numId w:val="3"/>
        </w:numPr>
        <w:rPr>
          <w:rFonts w:ascii="Century Gothic" w:hAnsi="Century Gothic"/>
          <w:sz w:val="22"/>
          <w:szCs w:val="22"/>
        </w:rPr>
      </w:pPr>
      <w:r w:rsidRPr="00C149EA">
        <w:rPr>
          <w:rFonts w:ascii="Century Gothic" w:hAnsi="Century Gothic"/>
          <w:sz w:val="22"/>
          <w:szCs w:val="22"/>
          <w:u w:val="single"/>
        </w:rPr>
        <w:lastRenderedPageBreak/>
        <w:t>Children are not allowed in class</w:t>
      </w:r>
      <w:r>
        <w:rPr>
          <w:rFonts w:ascii="Century Gothic" w:hAnsi="Century Gothic"/>
          <w:sz w:val="22"/>
          <w:szCs w:val="22"/>
        </w:rPr>
        <w:t xml:space="preserve">. Adult visitors are allowed with permission from the instructor. Please make arrangements in advance. </w:t>
      </w:r>
    </w:p>
    <w:p w14:paraId="1D770F5F" w14:textId="77777777" w:rsidR="00D379E3" w:rsidRPr="00D379E3" w:rsidRDefault="00D379E3" w:rsidP="00D379E3">
      <w:pPr>
        <w:rPr>
          <w:rFonts w:ascii="Century Gothic" w:hAnsi="Century Gothic"/>
          <w:sz w:val="22"/>
          <w:szCs w:val="22"/>
        </w:rPr>
      </w:pPr>
    </w:p>
    <w:p w14:paraId="7B95611C" w14:textId="77777777" w:rsidR="00C149EA" w:rsidRDefault="00C149EA" w:rsidP="00C149EA">
      <w:pPr>
        <w:pStyle w:val="ListParagraph"/>
        <w:numPr>
          <w:ilvl w:val="0"/>
          <w:numId w:val="3"/>
        </w:numPr>
        <w:rPr>
          <w:rFonts w:ascii="Century Gothic" w:hAnsi="Century Gothic"/>
          <w:sz w:val="22"/>
          <w:szCs w:val="22"/>
        </w:rPr>
      </w:pPr>
      <w:r w:rsidRPr="00C149EA">
        <w:rPr>
          <w:rFonts w:ascii="Century Gothic" w:hAnsi="Century Gothic"/>
          <w:sz w:val="22"/>
          <w:szCs w:val="22"/>
          <w:u w:val="single"/>
        </w:rPr>
        <w:t>Please do not use cell phones during class time</w:t>
      </w:r>
      <w:r>
        <w:rPr>
          <w:rFonts w:ascii="Century Gothic" w:hAnsi="Century Gothic"/>
          <w:sz w:val="22"/>
          <w:szCs w:val="22"/>
        </w:rPr>
        <w:t xml:space="preserve">. Set your phone so it does not ring. Do not answer your </w:t>
      </w:r>
      <w:proofErr w:type="gramStart"/>
      <w:r>
        <w:rPr>
          <w:rFonts w:ascii="Century Gothic" w:hAnsi="Century Gothic"/>
          <w:sz w:val="22"/>
          <w:szCs w:val="22"/>
        </w:rPr>
        <w:t>phone,</w:t>
      </w:r>
      <w:proofErr w:type="gramEnd"/>
      <w:r>
        <w:rPr>
          <w:rFonts w:ascii="Century Gothic" w:hAnsi="Century Gothic"/>
          <w:sz w:val="22"/>
          <w:szCs w:val="22"/>
        </w:rPr>
        <w:t xml:space="preserve"> make calls, or text during class. </w:t>
      </w:r>
    </w:p>
    <w:p w14:paraId="2CBB78D1" w14:textId="77777777" w:rsidR="00D379E3" w:rsidRPr="00D379E3" w:rsidRDefault="00D379E3" w:rsidP="00D379E3">
      <w:pPr>
        <w:rPr>
          <w:rFonts w:ascii="Century Gothic" w:hAnsi="Century Gothic"/>
          <w:sz w:val="22"/>
          <w:szCs w:val="22"/>
        </w:rPr>
      </w:pPr>
    </w:p>
    <w:p w14:paraId="2F16B754" w14:textId="77777777" w:rsidR="00C149EA" w:rsidRDefault="00C149EA" w:rsidP="00C149EA">
      <w:pPr>
        <w:pStyle w:val="ListParagraph"/>
        <w:numPr>
          <w:ilvl w:val="0"/>
          <w:numId w:val="3"/>
        </w:numPr>
        <w:rPr>
          <w:rFonts w:ascii="Century Gothic" w:hAnsi="Century Gothic"/>
          <w:sz w:val="22"/>
          <w:szCs w:val="22"/>
        </w:rPr>
      </w:pPr>
      <w:r w:rsidRPr="00711BBC">
        <w:rPr>
          <w:rFonts w:ascii="Century Gothic" w:hAnsi="Century Gothic"/>
          <w:sz w:val="22"/>
          <w:szCs w:val="22"/>
        </w:rPr>
        <w:t xml:space="preserve">A student will receive no credit for an assignment if in the opinion of the instructor the student has cheated or plagiarized. </w:t>
      </w:r>
    </w:p>
    <w:p w14:paraId="1583DD59" w14:textId="77777777" w:rsidR="00711BBC" w:rsidRPr="00711BBC" w:rsidRDefault="00711BBC" w:rsidP="00711BBC">
      <w:pPr>
        <w:rPr>
          <w:rFonts w:ascii="Century Gothic" w:hAnsi="Century Gothic"/>
          <w:sz w:val="22"/>
          <w:szCs w:val="22"/>
        </w:rPr>
      </w:pPr>
    </w:p>
    <w:p w14:paraId="7ECF4BE9" w14:textId="77777777" w:rsidR="00711BBC" w:rsidRDefault="00711BBC" w:rsidP="00711BBC">
      <w:pPr>
        <w:pStyle w:val="ListParagraph"/>
        <w:numPr>
          <w:ilvl w:val="0"/>
          <w:numId w:val="3"/>
        </w:numPr>
        <w:rPr>
          <w:rFonts w:ascii="Century Gothic" w:hAnsi="Century Gothic"/>
          <w:sz w:val="22"/>
          <w:szCs w:val="22"/>
        </w:rPr>
      </w:pPr>
      <w:r>
        <w:rPr>
          <w:rFonts w:ascii="Century Gothic" w:hAnsi="Century Gothic"/>
          <w:sz w:val="22"/>
          <w:szCs w:val="22"/>
        </w:rPr>
        <w:t xml:space="preserve">If you miss class, please communicate with the instructor. You may be dropped from the class if you miss more than 4 class periods. </w:t>
      </w:r>
    </w:p>
    <w:p w14:paraId="71A02CC4" w14:textId="77777777" w:rsidR="001472A6" w:rsidRDefault="001472A6" w:rsidP="00C149EA">
      <w:pPr>
        <w:rPr>
          <w:rFonts w:ascii="Century Gothic" w:hAnsi="Century Gothic"/>
          <w:sz w:val="22"/>
          <w:szCs w:val="22"/>
        </w:rPr>
      </w:pPr>
    </w:p>
    <w:p w14:paraId="28E2569D" w14:textId="77777777" w:rsidR="00F32393" w:rsidRDefault="00F32393" w:rsidP="00C149EA">
      <w:pPr>
        <w:rPr>
          <w:rFonts w:ascii="Century Gothic" w:hAnsi="Century Gothic"/>
          <w:b/>
          <w:sz w:val="22"/>
          <w:szCs w:val="22"/>
          <w:u w:val="single"/>
        </w:rPr>
      </w:pPr>
      <w:r>
        <w:rPr>
          <w:rFonts w:ascii="Century Gothic" w:hAnsi="Century Gothic"/>
          <w:b/>
          <w:sz w:val="22"/>
          <w:szCs w:val="22"/>
          <w:u w:val="single"/>
        </w:rPr>
        <w:t>Schedule:</w:t>
      </w:r>
    </w:p>
    <w:p w14:paraId="0E217ECF" w14:textId="77777777" w:rsidR="00F32393" w:rsidRDefault="00F32393" w:rsidP="00C149EA">
      <w:pPr>
        <w:rPr>
          <w:rFonts w:ascii="Century Gothic" w:hAnsi="Century Gothic"/>
          <w:sz w:val="22"/>
          <w:szCs w:val="22"/>
        </w:rPr>
      </w:pPr>
    </w:p>
    <w:tbl>
      <w:tblPr>
        <w:tblStyle w:val="TableGrid"/>
        <w:tblW w:w="0" w:type="auto"/>
        <w:tblLook w:val="04A0" w:firstRow="1" w:lastRow="0" w:firstColumn="1" w:lastColumn="0" w:noHBand="0" w:noVBand="1"/>
      </w:tblPr>
      <w:tblGrid>
        <w:gridCol w:w="1728"/>
        <w:gridCol w:w="5580"/>
        <w:gridCol w:w="2268"/>
      </w:tblGrid>
      <w:tr w:rsidR="00CC6AE8" w14:paraId="67CB11A4" w14:textId="77777777" w:rsidTr="00CC6AE8">
        <w:trPr>
          <w:trHeight w:val="422"/>
        </w:trPr>
        <w:tc>
          <w:tcPr>
            <w:tcW w:w="1728" w:type="dxa"/>
            <w:shd w:val="clear" w:color="auto" w:fill="BFBFBF" w:themeFill="background1" w:themeFillShade="BF"/>
            <w:vAlign w:val="center"/>
          </w:tcPr>
          <w:p w14:paraId="360A8066" w14:textId="77777777" w:rsidR="002409AD" w:rsidRPr="004A5561" w:rsidRDefault="002409AD" w:rsidP="002409AD">
            <w:pPr>
              <w:jc w:val="center"/>
              <w:rPr>
                <w:rFonts w:ascii="Century Gothic" w:hAnsi="Century Gothic"/>
                <w:sz w:val="20"/>
                <w:szCs w:val="20"/>
              </w:rPr>
            </w:pPr>
            <w:r w:rsidRPr="004A5561">
              <w:rPr>
                <w:rFonts w:ascii="Century Gothic" w:hAnsi="Century Gothic"/>
                <w:b/>
                <w:sz w:val="20"/>
                <w:szCs w:val="20"/>
              </w:rPr>
              <w:t>Date</w:t>
            </w:r>
          </w:p>
        </w:tc>
        <w:tc>
          <w:tcPr>
            <w:tcW w:w="5580" w:type="dxa"/>
            <w:shd w:val="clear" w:color="auto" w:fill="BFBFBF" w:themeFill="background1" w:themeFillShade="BF"/>
            <w:vAlign w:val="center"/>
          </w:tcPr>
          <w:p w14:paraId="4BECA18B" w14:textId="762182CC" w:rsidR="002409AD" w:rsidRPr="004A5561" w:rsidRDefault="00480352" w:rsidP="002409AD">
            <w:pPr>
              <w:jc w:val="center"/>
              <w:rPr>
                <w:rFonts w:ascii="Century Gothic" w:hAnsi="Century Gothic"/>
                <w:b/>
                <w:sz w:val="20"/>
                <w:szCs w:val="20"/>
              </w:rPr>
            </w:pPr>
            <w:r w:rsidRPr="004A5561">
              <w:rPr>
                <w:rFonts w:ascii="Century Gothic" w:hAnsi="Century Gothic"/>
                <w:b/>
                <w:sz w:val="20"/>
                <w:szCs w:val="20"/>
              </w:rPr>
              <w:t>Topic</w:t>
            </w:r>
          </w:p>
        </w:tc>
        <w:tc>
          <w:tcPr>
            <w:tcW w:w="2268" w:type="dxa"/>
            <w:shd w:val="clear" w:color="auto" w:fill="BFBFBF" w:themeFill="background1" w:themeFillShade="BF"/>
            <w:vAlign w:val="center"/>
          </w:tcPr>
          <w:p w14:paraId="4FFE3F31" w14:textId="7EA3C74A" w:rsidR="002409AD" w:rsidRPr="004A5561" w:rsidRDefault="00480352" w:rsidP="002409AD">
            <w:pPr>
              <w:jc w:val="center"/>
              <w:rPr>
                <w:rFonts w:ascii="Century Gothic" w:hAnsi="Century Gothic"/>
                <w:b/>
                <w:sz w:val="20"/>
                <w:szCs w:val="20"/>
              </w:rPr>
            </w:pPr>
            <w:r w:rsidRPr="004A5561">
              <w:rPr>
                <w:rFonts w:ascii="Century Gothic" w:hAnsi="Century Gothic"/>
                <w:b/>
                <w:sz w:val="20"/>
                <w:szCs w:val="20"/>
              </w:rPr>
              <w:t>Pages</w:t>
            </w:r>
          </w:p>
        </w:tc>
      </w:tr>
      <w:tr w:rsidR="00CC6AE8" w14:paraId="614A7677" w14:textId="77777777" w:rsidTr="00480352">
        <w:trPr>
          <w:trHeight w:val="942"/>
        </w:trPr>
        <w:tc>
          <w:tcPr>
            <w:tcW w:w="1728" w:type="dxa"/>
            <w:vAlign w:val="center"/>
          </w:tcPr>
          <w:p w14:paraId="7470AE6C" w14:textId="77777777" w:rsidR="002409AD" w:rsidRPr="004A5561" w:rsidRDefault="002409AD" w:rsidP="002409AD">
            <w:pPr>
              <w:jc w:val="center"/>
              <w:rPr>
                <w:rFonts w:ascii="Century Gothic" w:hAnsi="Century Gothic"/>
                <w:sz w:val="20"/>
                <w:szCs w:val="20"/>
              </w:rPr>
            </w:pPr>
            <w:r w:rsidRPr="004A5561">
              <w:rPr>
                <w:rFonts w:ascii="Century Gothic" w:hAnsi="Century Gothic"/>
                <w:sz w:val="20"/>
                <w:szCs w:val="20"/>
              </w:rPr>
              <w:t xml:space="preserve">Weeks 1 – 2 </w:t>
            </w:r>
          </w:p>
        </w:tc>
        <w:tc>
          <w:tcPr>
            <w:tcW w:w="5580" w:type="dxa"/>
            <w:vAlign w:val="center"/>
          </w:tcPr>
          <w:p w14:paraId="21E04A04" w14:textId="77777777" w:rsidR="002409AD" w:rsidRPr="004A5561" w:rsidRDefault="00991791" w:rsidP="002409AD">
            <w:pPr>
              <w:rPr>
                <w:rFonts w:ascii="Century Gothic" w:hAnsi="Century Gothic"/>
                <w:sz w:val="20"/>
                <w:szCs w:val="20"/>
              </w:rPr>
            </w:pPr>
            <w:r w:rsidRPr="004A5561">
              <w:rPr>
                <w:rFonts w:ascii="Century Gothic" w:hAnsi="Century Gothic"/>
                <w:sz w:val="20"/>
                <w:szCs w:val="20"/>
              </w:rPr>
              <w:t>Top Notch F</w:t>
            </w:r>
            <w:r w:rsidR="002409AD" w:rsidRPr="004A5561">
              <w:rPr>
                <w:rFonts w:ascii="Century Gothic" w:hAnsi="Century Gothic"/>
                <w:sz w:val="20"/>
                <w:szCs w:val="20"/>
              </w:rPr>
              <w:t xml:space="preserve"> –</w:t>
            </w:r>
            <w:r w:rsidRPr="004A5561">
              <w:rPr>
                <w:rFonts w:ascii="Century Gothic" w:hAnsi="Century Gothic"/>
                <w:sz w:val="20"/>
                <w:szCs w:val="20"/>
              </w:rPr>
              <w:t xml:space="preserve"> Unit 1: Names and Occupations</w:t>
            </w:r>
          </w:p>
          <w:p w14:paraId="34843AC5" w14:textId="1A16064D" w:rsidR="002409AD" w:rsidRPr="004A5561" w:rsidRDefault="008649AE" w:rsidP="002409AD">
            <w:pPr>
              <w:rPr>
                <w:rFonts w:ascii="Century Gothic" w:hAnsi="Century Gothic"/>
                <w:sz w:val="20"/>
                <w:szCs w:val="20"/>
              </w:rPr>
            </w:pPr>
            <w:r w:rsidRPr="004A5561">
              <w:rPr>
                <w:rFonts w:ascii="Century Gothic" w:hAnsi="Century Gothic"/>
                <w:sz w:val="20"/>
                <w:szCs w:val="20"/>
              </w:rPr>
              <w:t>Top Notch F – Unit 1 Quiz</w:t>
            </w:r>
          </w:p>
        </w:tc>
        <w:tc>
          <w:tcPr>
            <w:tcW w:w="2268" w:type="dxa"/>
            <w:vAlign w:val="center"/>
          </w:tcPr>
          <w:p w14:paraId="4FCF5DB3" w14:textId="626CA157" w:rsidR="002409AD" w:rsidRPr="004A5561" w:rsidRDefault="00480352" w:rsidP="00480352">
            <w:pPr>
              <w:jc w:val="center"/>
              <w:rPr>
                <w:rFonts w:ascii="Century Gothic" w:hAnsi="Century Gothic"/>
                <w:sz w:val="20"/>
                <w:szCs w:val="20"/>
              </w:rPr>
            </w:pPr>
            <w:r w:rsidRPr="004A5561">
              <w:rPr>
                <w:rFonts w:ascii="Century Gothic" w:hAnsi="Century Gothic"/>
                <w:sz w:val="20"/>
                <w:szCs w:val="20"/>
              </w:rPr>
              <w:t xml:space="preserve">4 – 11 </w:t>
            </w:r>
          </w:p>
        </w:tc>
      </w:tr>
      <w:tr w:rsidR="00CC6AE8" w14:paraId="7F349F52" w14:textId="77777777" w:rsidTr="00480352">
        <w:trPr>
          <w:trHeight w:val="942"/>
        </w:trPr>
        <w:tc>
          <w:tcPr>
            <w:tcW w:w="1728" w:type="dxa"/>
            <w:vAlign w:val="center"/>
          </w:tcPr>
          <w:p w14:paraId="00AF964A" w14:textId="77777777" w:rsidR="002409AD" w:rsidRPr="004A5561" w:rsidRDefault="002409AD" w:rsidP="002409AD">
            <w:pPr>
              <w:jc w:val="center"/>
              <w:rPr>
                <w:rFonts w:ascii="Century Gothic" w:hAnsi="Century Gothic"/>
                <w:sz w:val="20"/>
                <w:szCs w:val="20"/>
              </w:rPr>
            </w:pPr>
            <w:r w:rsidRPr="004A5561">
              <w:rPr>
                <w:rFonts w:ascii="Century Gothic" w:hAnsi="Century Gothic"/>
                <w:sz w:val="20"/>
                <w:szCs w:val="20"/>
              </w:rPr>
              <w:t xml:space="preserve">Weeks 3 – 4 </w:t>
            </w:r>
          </w:p>
        </w:tc>
        <w:tc>
          <w:tcPr>
            <w:tcW w:w="5580" w:type="dxa"/>
            <w:vAlign w:val="center"/>
          </w:tcPr>
          <w:p w14:paraId="6B254D4D" w14:textId="433FF19F"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2409AD" w:rsidRPr="004A5561">
              <w:rPr>
                <w:rFonts w:ascii="Century Gothic" w:hAnsi="Century Gothic"/>
                <w:sz w:val="20"/>
                <w:szCs w:val="20"/>
              </w:rPr>
              <w:t xml:space="preserve"> –</w:t>
            </w:r>
            <w:r w:rsidR="008649AE" w:rsidRPr="004A5561">
              <w:rPr>
                <w:rFonts w:ascii="Century Gothic" w:hAnsi="Century Gothic"/>
                <w:sz w:val="20"/>
                <w:szCs w:val="20"/>
              </w:rPr>
              <w:t xml:space="preserve"> Unit 2: About People</w:t>
            </w:r>
          </w:p>
          <w:p w14:paraId="11137A90" w14:textId="3BE9A4BC"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2409AD" w:rsidRPr="004A5561">
              <w:rPr>
                <w:rFonts w:ascii="Century Gothic" w:hAnsi="Century Gothic"/>
                <w:sz w:val="20"/>
                <w:szCs w:val="20"/>
              </w:rPr>
              <w:t xml:space="preserve"> –</w:t>
            </w:r>
            <w:r w:rsidR="008649AE" w:rsidRPr="004A5561">
              <w:rPr>
                <w:rFonts w:ascii="Century Gothic" w:hAnsi="Century Gothic"/>
                <w:sz w:val="20"/>
                <w:szCs w:val="20"/>
              </w:rPr>
              <w:t xml:space="preserve"> Unit 2</w:t>
            </w:r>
            <w:r w:rsidR="00CA4C7C" w:rsidRPr="004A5561">
              <w:rPr>
                <w:rFonts w:ascii="Century Gothic" w:hAnsi="Century Gothic"/>
                <w:sz w:val="20"/>
                <w:szCs w:val="20"/>
              </w:rPr>
              <w:t xml:space="preserve"> </w:t>
            </w:r>
            <w:r w:rsidR="002409AD" w:rsidRPr="004A5561">
              <w:rPr>
                <w:rFonts w:ascii="Century Gothic" w:hAnsi="Century Gothic"/>
                <w:sz w:val="20"/>
                <w:szCs w:val="20"/>
              </w:rPr>
              <w:t>Quiz</w:t>
            </w:r>
          </w:p>
          <w:p w14:paraId="3351A16F" w14:textId="77777777" w:rsidR="002409AD" w:rsidRPr="004A5561" w:rsidRDefault="002409AD" w:rsidP="002409AD">
            <w:pPr>
              <w:rPr>
                <w:rFonts w:ascii="Century Gothic" w:hAnsi="Century Gothic"/>
                <w:b/>
                <w:sz w:val="20"/>
                <w:szCs w:val="20"/>
              </w:rPr>
            </w:pPr>
            <w:r w:rsidRPr="004A5561">
              <w:rPr>
                <w:rFonts w:ascii="Century Gothic" w:hAnsi="Century Gothic"/>
                <w:b/>
                <w:sz w:val="20"/>
                <w:szCs w:val="20"/>
              </w:rPr>
              <w:t>Oral Presentation #1</w:t>
            </w:r>
          </w:p>
        </w:tc>
        <w:tc>
          <w:tcPr>
            <w:tcW w:w="2268" w:type="dxa"/>
            <w:vAlign w:val="center"/>
          </w:tcPr>
          <w:p w14:paraId="5DAADEDD" w14:textId="43B7EE09" w:rsidR="002409AD" w:rsidRPr="004A5561" w:rsidRDefault="008649AE" w:rsidP="00480352">
            <w:pPr>
              <w:jc w:val="center"/>
              <w:rPr>
                <w:rFonts w:ascii="Century Gothic" w:hAnsi="Century Gothic"/>
                <w:sz w:val="20"/>
                <w:szCs w:val="20"/>
              </w:rPr>
            </w:pPr>
            <w:r w:rsidRPr="004A5561">
              <w:rPr>
                <w:rFonts w:ascii="Century Gothic" w:hAnsi="Century Gothic"/>
                <w:sz w:val="20"/>
                <w:szCs w:val="20"/>
              </w:rPr>
              <w:t xml:space="preserve">12 – </w:t>
            </w:r>
            <w:proofErr w:type="gramStart"/>
            <w:r w:rsidRPr="004A5561">
              <w:rPr>
                <w:rFonts w:ascii="Century Gothic" w:hAnsi="Century Gothic"/>
                <w:sz w:val="20"/>
                <w:szCs w:val="20"/>
              </w:rPr>
              <w:t xml:space="preserve">19 </w:t>
            </w:r>
            <w:r w:rsidR="00480352" w:rsidRPr="004A5561">
              <w:rPr>
                <w:rFonts w:ascii="Century Gothic" w:hAnsi="Century Gothic"/>
                <w:sz w:val="20"/>
                <w:szCs w:val="20"/>
              </w:rPr>
              <w:t xml:space="preserve"> </w:t>
            </w:r>
            <w:proofErr w:type="gramEnd"/>
          </w:p>
        </w:tc>
      </w:tr>
      <w:tr w:rsidR="00CC6AE8" w14:paraId="6BEEA79C" w14:textId="77777777" w:rsidTr="00480352">
        <w:trPr>
          <w:trHeight w:val="942"/>
        </w:trPr>
        <w:tc>
          <w:tcPr>
            <w:tcW w:w="1728" w:type="dxa"/>
            <w:vAlign w:val="center"/>
          </w:tcPr>
          <w:p w14:paraId="20D1013B" w14:textId="77777777"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 xml:space="preserve">Weeks 5 – 6 </w:t>
            </w:r>
          </w:p>
        </w:tc>
        <w:tc>
          <w:tcPr>
            <w:tcW w:w="5580" w:type="dxa"/>
            <w:vAlign w:val="center"/>
          </w:tcPr>
          <w:p w14:paraId="0D28F267" w14:textId="3DBD9472"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3: Places and How to Get There</w:t>
            </w:r>
          </w:p>
          <w:p w14:paraId="76E81535" w14:textId="4259D89D"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3</w:t>
            </w:r>
            <w:r w:rsidR="006D0E16" w:rsidRPr="004A5561">
              <w:rPr>
                <w:rFonts w:ascii="Century Gothic" w:hAnsi="Century Gothic"/>
                <w:sz w:val="20"/>
                <w:szCs w:val="20"/>
              </w:rPr>
              <w:t xml:space="preserve"> </w:t>
            </w:r>
            <w:r w:rsidR="00CA4C7C" w:rsidRPr="004A5561">
              <w:rPr>
                <w:rFonts w:ascii="Century Gothic" w:hAnsi="Century Gothic"/>
                <w:sz w:val="20"/>
                <w:szCs w:val="20"/>
              </w:rPr>
              <w:t>Quiz</w:t>
            </w:r>
          </w:p>
        </w:tc>
        <w:tc>
          <w:tcPr>
            <w:tcW w:w="2268" w:type="dxa"/>
            <w:vAlign w:val="center"/>
          </w:tcPr>
          <w:p w14:paraId="40829082" w14:textId="718AA91F" w:rsidR="002409AD" w:rsidRPr="004A5561" w:rsidRDefault="008649AE" w:rsidP="00480352">
            <w:pPr>
              <w:jc w:val="center"/>
              <w:rPr>
                <w:rFonts w:ascii="Century Gothic" w:hAnsi="Century Gothic"/>
                <w:sz w:val="20"/>
                <w:szCs w:val="20"/>
              </w:rPr>
            </w:pPr>
            <w:r w:rsidRPr="004A5561">
              <w:rPr>
                <w:rFonts w:ascii="Century Gothic" w:hAnsi="Century Gothic"/>
                <w:sz w:val="20"/>
                <w:szCs w:val="20"/>
              </w:rPr>
              <w:t xml:space="preserve">20 – 27 </w:t>
            </w:r>
          </w:p>
        </w:tc>
      </w:tr>
      <w:tr w:rsidR="00CC6AE8" w14:paraId="42D57C28" w14:textId="77777777" w:rsidTr="00480352">
        <w:trPr>
          <w:trHeight w:val="942"/>
        </w:trPr>
        <w:tc>
          <w:tcPr>
            <w:tcW w:w="1728" w:type="dxa"/>
            <w:vAlign w:val="center"/>
          </w:tcPr>
          <w:p w14:paraId="3DA10A73" w14:textId="77777777"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 xml:space="preserve">Weeks 7 – 8 </w:t>
            </w:r>
          </w:p>
        </w:tc>
        <w:tc>
          <w:tcPr>
            <w:tcW w:w="5580" w:type="dxa"/>
            <w:vAlign w:val="center"/>
          </w:tcPr>
          <w:p w14:paraId="661AC481" w14:textId="0976ABDE"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4: Family</w:t>
            </w:r>
          </w:p>
          <w:p w14:paraId="2BF163D4" w14:textId="16D4C9E9"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4</w:t>
            </w:r>
            <w:r w:rsidR="00CA4C7C" w:rsidRPr="004A5561">
              <w:rPr>
                <w:rFonts w:ascii="Century Gothic" w:hAnsi="Century Gothic"/>
                <w:sz w:val="20"/>
                <w:szCs w:val="20"/>
              </w:rPr>
              <w:t xml:space="preserve"> Quiz</w:t>
            </w:r>
          </w:p>
          <w:p w14:paraId="668F831F" w14:textId="77777777" w:rsidR="00CA4C7C" w:rsidRPr="004A5561" w:rsidRDefault="00CA4C7C" w:rsidP="002409AD">
            <w:pPr>
              <w:rPr>
                <w:rFonts w:ascii="Century Gothic" w:hAnsi="Century Gothic"/>
                <w:b/>
                <w:sz w:val="20"/>
                <w:szCs w:val="20"/>
              </w:rPr>
            </w:pPr>
            <w:r w:rsidRPr="004A5561">
              <w:rPr>
                <w:rFonts w:ascii="Century Gothic" w:hAnsi="Century Gothic"/>
                <w:b/>
                <w:sz w:val="20"/>
                <w:szCs w:val="20"/>
              </w:rPr>
              <w:t>Oral Progress Check</w:t>
            </w:r>
          </w:p>
        </w:tc>
        <w:tc>
          <w:tcPr>
            <w:tcW w:w="2268" w:type="dxa"/>
            <w:vAlign w:val="center"/>
          </w:tcPr>
          <w:p w14:paraId="2AA62490" w14:textId="01673DB2" w:rsidR="002409AD" w:rsidRPr="004A5561" w:rsidRDefault="008649AE" w:rsidP="00480352">
            <w:pPr>
              <w:jc w:val="center"/>
              <w:rPr>
                <w:rFonts w:ascii="Century Gothic" w:hAnsi="Century Gothic"/>
                <w:sz w:val="20"/>
                <w:szCs w:val="20"/>
              </w:rPr>
            </w:pPr>
            <w:r w:rsidRPr="004A5561">
              <w:rPr>
                <w:rFonts w:ascii="Century Gothic" w:hAnsi="Century Gothic"/>
                <w:sz w:val="20"/>
                <w:szCs w:val="20"/>
              </w:rPr>
              <w:t xml:space="preserve">28 – 35 </w:t>
            </w:r>
          </w:p>
        </w:tc>
      </w:tr>
      <w:tr w:rsidR="00CC6AE8" w14:paraId="683361B2" w14:textId="77777777" w:rsidTr="00480352">
        <w:trPr>
          <w:trHeight w:val="942"/>
        </w:trPr>
        <w:tc>
          <w:tcPr>
            <w:tcW w:w="1728" w:type="dxa"/>
            <w:vAlign w:val="center"/>
          </w:tcPr>
          <w:p w14:paraId="1308EE30" w14:textId="77777777"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 xml:space="preserve">Weeks 9 – 10 </w:t>
            </w:r>
          </w:p>
        </w:tc>
        <w:tc>
          <w:tcPr>
            <w:tcW w:w="5580" w:type="dxa"/>
            <w:vAlign w:val="center"/>
          </w:tcPr>
          <w:p w14:paraId="58A6713E" w14:textId="37047D61"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5</w:t>
            </w:r>
            <w:r w:rsidR="00CA4C7C" w:rsidRPr="004A5561">
              <w:rPr>
                <w:rFonts w:ascii="Century Gothic" w:hAnsi="Century Gothic"/>
                <w:sz w:val="20"/>
                <w:szCs w:val="20"/>
              </w:rPr>
              <w:t xml:space="preserve">: </w:t>
            </w:r>
            <w:r w:rsidR="008649AE" w:rsidRPr="004A5561">
              <w:rPr>
                <w:rFonts w:ascii="Century Gothic" w:hAnsi="Century Gothic"/>
                <w:sz w:val="20"/>
                <w:szCs w:val="20"/>
              </w:rPr>
              <w:t>Events and Times</w:t>
            </w:r>
          </w:p>
          <w:p w14:paraId="04532E25" w14:textId="4F6B5C48"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5</w:t>
            </w:r>
            <w:r w:rsidR="00CA4C7C" w:rsidRPr="004A5561">
              <w:rPr>
                <w:rFonts w:ascii="Century Gothic" w:hAnsi="Century Gothic"/>
                <w:sz w:val="20"/>
                <w:szCs w:val="20"/>
              </w:rPr>
              <w:t xml:space="preserve"> Quiz</w:t>
            </w:r>
          </w:p>
          <w:p w14:paraId="061DF406" w14:textId="77777777" w:rsidR="00CA4C7C" w:rsidRPr="004A5561" w:rsidRDefault="00CA4C7C" w:rsidP="002409AD">
            <w:pPr>
              <w:rPr>
                <w:rFonts w:ascii="Century Gothic" w:hAnsi="Century Gothic"/>
                <w:b/>
                <w:sz w:val="20"/>
                <w:szCs w:val="20"/>
              </w:rPr>
            </w:pPr>
            <w:r w:rsidRPr="004A5561">
              <w:rPr>
                <w:rFonts w:ascii="Century Gothic" w:hAnsi="Century Gothic"/>
                <w:b/>
                <w:sz w:val="20"/>
                <w:szCs w:val="20"/>
              </w:rPr>
              <w:t>Oral Presentation #2</w:t>
            </w:r>
          </w:p>
        </w:tc>
        <w:tc>
          <w:tcPr>
            <w:tcW w:w="2268" w:type="dxa"/>
            <w:vAlign w:val="center"/>
          </w:tcPr>
          <w:p w14:paraId="46272E98" w14:textId="24E380FB" w:rsidR="002409AD" w:rsidRPr="004A5561" w:rsidRDefault="008649AE" w:rsidP="00480352">
            <w:pPr>
              <w:jc w:val="center"/>
              <w:rPr>
                <w:rFonts w:ascii="Century Gothic" w:hAnsi="Century Gothic"/>
                <w:sz w:val="20"/>
                <w:szCs w:val="20"/>
              </w:rPr>
            </w:pPr>
            <w:r w:rsidRPr="004A5561">
              <w:rPr>
                <w:rFonts w:ascii="Century Gothic" w:hAnsi="Century Gothic"/>
                <w:sz w:val="20"/>
                <w:szCs w:val="20"/>
              </w:rPr>
              <w:t xml:space="preserve">36 – 43 </w:t>
            </w:r>
          </w:p>
        </w:tc>
      </w:tr>
      <w:tr w:rsidR="00CC6AE8" w14:paraId="2CC36E59" w14:textId="77777777" w:rsidTr="00480352">
        <w:trPr>
          <w:trHeight w:val="942"/>
        </w:trPr>
        <w:tc>
          <w:tcPr>
            <w:tcW w:w="1728" w:type="dxa"/>
            <w:vAlign w:val="center"/>
          </w:tcPr>
          <w:p w14:paraId="1637D9C2" w14:textId="77777777"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 xml:space="preserve">Weeks 11 – 12 </w:t>
            </w:r>
          </w:p>
        </w:tc>
        <w:tc>
          <w:tcPr>
            <w:tcW w:w="5580" w:type="dxa"/>
            <w:vAlign w:val="center"/>
          </w:tcPr>
          <w:p w14:paraId="77A9B71F" w14:textId="743E1341"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6</w:t>
            </w:r>
            <w:r w:rsidR="0000797E">
              <w:rPr>
                <w:rFonts w:ascii="Century Gothic" w:hAnsi="Century Gothic"/>
                <w:sz w:val="20"/>
                <w:szCs w:val="20"/>
              </w:rPr>
              <w:t>: Clothes</w:t>
            </w:r>
            <w:bookmarkStart w:id="0" w:name="_GoBack"/>
            <w:bookmarkEnd w:id="0"/>
          </w:p>
          <w:p w14:paraId="44E323B0" w14:textId="432C9F08"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8649AE" w:rsidRPr="004A5561">
              <w:rPr>
                <w:rFonts w:ascii="Century Gothic" w:hAnsi="Century Gothic"/>
                <w:sz w:val="20"/>
                <w:szCs w:val="20"/>
              </w:rPr>
              <w:t xml:space="preserve"> Unit 6</w:t>
            </w:r>
            <w:r w:rsidR="00CA4C7C" w:rsidRPr="004A5561">
              <w:rPr>
                <w:rFonts w:ascii="Century Gothic" w:hAnsi="Century Gothic"/>
                <w:sz w:val="20"/>
                <w:szCs w:val="20"/>
              </w:rPr>
              <w:t xml:space="preserve"> Quiz</w:t>
            </w:r>
          </w:p>
        </w:tc>
        <w:tc>
          <w:tcPr>
            <w:tcW w:w="2268" w:type="dxa"/>
            <w:vAlign w:val="center"/>
          </w:tcPr>
          <w:p w14:paraId="58DCE17D" w14:textId="2B929BC5" w:rsidR="002409AD" w:rsidRPr="004A5561" w:rsidRDefault="008649AE" w:rsidP="00480352">
            <w:pPr>
              <w:jc w:val="center"/>
              <w:rPr>
                <w:rFonts w:ascii="Century Gothic" w:hAnsi="Century Gothic"/>
                <w:sz w:val="20"/>
                <w:szCs w:val="20"/>
              </w:rPr>
            </w:pPr>
            <w:r w:rsidRPr="004A5561">
              <w:rPr>
                <w:rFonts w:ascii="Century Gothic" w:hAnsi="Century Gothic"/>
                <w:sz w:val="20"/>
                <w:szCs w:val="20"/>
              </w:rPr>
              <w:t xml:space="preserve">44 </w:t>
            </w:r>
            <w:r w:rsidR="00CA3AE1" w:rsidRPr="004A5561">
              <w:rPr>
                <w:rFonts w:ascii="Century Gothic" w:hAnsi="Century Gothic"/>
                <w:sz w:val="20"/>
                <w:szCs w:val="20"/>
              </w:rPr>
              <w:t>–</w:t>
            </w:r>
            <w:r w:rsidRPr="004A5561">
              <w:rPr>
                <w:rFonts w:ascii="Century Gothic" w:hAnsi="Century Gothic"/>
                <w:sz w:val="20"/>
                <w:szCs w:val="20"/>
              </w:rPr>
              <w:t xml:space="preserve"> </w:t>
            </w:r>
            <w:r w:rsidR="00CA3AE1" w:rsidRPr="004A5561">
              <w:rPr>
                <w:rFonts w:ascii="Century Gothic" w:hAnsi="Century Gothic"/>
                <w:sz w:val="20"/>
                <w:szCs w:val="20"/>
              </w:rPr>
              <w:t xml:space="preserve">51 </w:t>
            </w:r>
          </w:p>
        </w:tc>
      </w:tr>
      <w:tr w:rsidR="00CC6AE8" w14:paraId="44654A29" w14:textId="77777777" w:rsidTr="00480352">
        <w:trPr>
          <w:trHeight w:val="942"/>
        </w:trPr>
        <w:tc>
          <w:tcPr>
            <w:tcW w:w="1728" w:type="dxa"/>
            <w:vAlign w:val="center"/>
          </w:tcPr>
          <w:p w14:paraId="606D226C" w14:textId="670A2103"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Weeks 13 –</w:t>
            </w:r>
            <w:r w:rsidR="004A5561" w:rsidRPr="004A5561">
              <w:rPr>
                <w:rFonts w:ascii="Century Gothic" w:hAnsi="Century Gothic"/>
                <w:sz w:val="20"/>
                <w:szCs w:val="20"/>
              </w:rPr>
              <w:t xml:space="preserve"> 15</w:t>
            </w:r>
            <w:r w:rsidRPr="004A5561">
              <w:rPr>
                <w:rFonts w:ascii="Century Gothic" w:hAnsi="Century Gothic"/>
                <w:sz w:val="20"/>
                <w:szCs w:val="20"/>
              </w:rPr>
              <w:t xml:space="preserve"> </w:t>
            </w:r>
          </w:p>
        </w:tc>
        <w:tc>
          <w:tcPr>
            <w:tcW w:w="5580" w:type="dxa"/>
            <w:vAlign w:val="center"/>
          </w:tcPr>
          <w:p w14:paraId="55CE7E1F" w14:textId="7DD182AE" w:rsidR="002409AD"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CA3AE1" w:rsidRPr="004A5561">
              <w:rPr>
                <w:rFonts w:ascii="Century Gothic" w:hAnsi="Century Gothic"/>
                <w:sz w:val="20"/>
                <w:szCs w:val="20"/>
              </w:rPr>
              <w:t xml:space="preserve"> Unit 7: Activities</w:t>
            </w:r>
          </w:p>
          <w:p w14:paraId="6DC952E3" w14:textId="4F4D2A1A"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CA3AE1" w:rsidRPr="004A5561">
              <w:rPr>
                <w:rFonts w:ascii="Century Gothic" w:hAnsi="Century Gothic"/>
                <w:sz w:val="20"/>
                <w:szCs w:val="20"/>
              </w:rPr>
              <w:t xml:space="preserve"> Unit 7</w:t>
            </w:r>
            <w:r w:rsidR="00CA4C7C" w:rsidRPr="004A5561">
              <w:rPr>
                <w:rFonts w:ascii="Century Gothic" w:hAnsi="Century Gothic"/>
                <w:sz w:val="20"/>
                <w:szCs w:val="20"/>
              </w:rPr>
              <w:t xml:space="preserve"> Quiz</w:t>
            </w:r>
          </w:p>
          <w:p w14:paraId="7DEC4AA1" w14:textId="7F1F2DFA" w:rsidR="004A5561" w:rsidRPr="004A5561" w:rsidRDefault="004A5561" w:rsidP="002409AD">
            <w:pPr>
              <w:rPr>
                <w:rFonts w:ascii="Century Gothic" w:hAnsi="Century Gothic"/>
                <w:sz w:val="20"/>
                <w:szCs w:val="20"/>
              </w:rPr>
            </w:pPr>
            <w:r w:rsidRPr="004A5561">
              <w:rPr>
                <w:rFonts w:ascii="Century Gothic" w:hAnsi="Century Gothic"/>
                <w:sz w:val="20"/>
                <w:szCs w:val="20"/>
              </w:rPr>
              <w:t>Top Notch F – Units 1 – 7 Review</w:t>
            </w:r>
          </w:p>
          <w:p w14:paraId="5F7DB052" w14:textId="77777777" w:rsidR="00CA4C7C" w:rsidRPr="004A5561" w:rsidRDefault="00CA4C7C" w:rsidP="002409AD">
            <w:pPr>
              <w:rPr>
                <w:rFonts w:ascii="Century Gothic" w:hAnsi="Century Gothic"/>
                <w:b/>
                <w:sz w:val="20"/>
                <w:szCs w:val="20"/>
              </w:rPr>
            </w:pPr>
            <w:r w:rsidRPr="004A5561">
              <w:rPr>
                <w:rFonts w:ascii="Century Gothic" w:hAnsi="Century Gothic"/>
                <w:b/>
                <w:sz w:val="20"/>
                <w:szCs w:val="20"/>
              </w:rPr>
              <w:t>Oral Presentation #3</w:t>
            </w:r>
          </w:p>
        </w:tc>
        <w:tc>
          <w:tcPr>
            <w:tcW w:w="2268" w:type="dxa"/>
            <w:vAlign w:val="center"/>
          </w:tcPr>
          <w:p w14:paraId="73E21C51" w14:textId="49EDC313" w:rsidR="002409AD" w:rsidRPr="004A5561" w:rsidRDefault="00CA3AE1" w:rsidP="00480352">
            <w:pPr>
              <w:jc w:val="center"/>
              <w:rPr>
                <w:rFonts w:ascii="Century Gothic" w:hAnsi="Century Gothic"/>
                <w:sz w:val="20"/>
                <w:szCs w:val="20"/>
              </w:rPr>
            </w:pPr>
            <w:r w:rsidRPr="004A5561">
              <w:rPr>
                <w:rFonts w:ascii="Century Gothic" w:hAnsi="Century Gothic"/>
                <w:sz w:val="20"/>
                <w:szCs w:val="20"/>
              </w:rPr>
              <w:t xml:space="preserve">52 – 59 </w:t>
            </w:r>
          </w:p>
        </w:tc>
      </w:tr>
      <w:tr w:rsidR="00CC6AE8" w14:paraId="60D7FE5D" w14:textId="77777777" w:rsidTr="00480352">
        <w:trPr>
          <w:trHeight w:val="942"/>
        </w:trPr>
        <w:tc>
          <w:tcPr>
            <w:tcW w:w="1728" w:type="dxa"/>
            <w:vAlign w:val="center"/>
          </w:tcPr>
          <w:p w14:paraId="7CDACEBF" w14:textId="08298C8B" w:rsidR="002409AD" w:rsidRPr="004A5561" w:rsidRDefault="003362E7" w:rsidP="002409AD">
            <w:pPr>
              <w:jc w:val="center"/>
              <w:rPr>
                <w:rFonts w:ascii="Century Gothic" w:hAnsi="Century Gothic"/>
                <w:sz w:val="20"/>
                <w:szCs w:val="20"/>
              </w:rPr>
            </w:pPr>
            <w:r>
              <w:rPr>
                <w:rFonts w:ascii="Century Gothic" w:hAnsi="Century Gothic"/>
                <w:sz w:val="20"/>
                <w:szCs w:val="20"/>
              </w:rPr>
              <w:t>Weeks 16</w:t>
            </w:r>
            <w:r w:rsidR="00CA4C7C" w:rsidRPr="004A5561">
              <w:rPr>
                <w:rFonts w:ascii="Century Gothic" w:hAnsi="Century Gothic"/>
                <w:sz w:val="20"/>
                <w:szCs w:val="20"/>
              </w:rPr>
              <w:t xml:space="preserve"> – 17 </w:t>
            </w:r>
          </w:p>
        </w:tc>
        <w:tc>
          <w:tcPr>
            <w:tcW w:w="5580" w:type="dxa"/>
            <w:vAlign w:val="center"/>
          </w:tcPr>
          <w:p w14:paraId="6BDA86DF" w14:textId="581B923C"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4C7C" w:rsidRPr="004A5561">
              <w:rPr>
                <w:rFonts w:ascii="Century Gothic" w:hAnsi="Century Gothic"/>
                <w:sz w:val="20"/>
                <w:szCs w:val="20"/>
              </w:rPr>
              <w:t xml:space="preserve"> –</w:t>
            </w:r>
            <w:r w:rsidR="00CA3AE1" w:rsidRPr="004A5561">
              <w:rPr>
                <w:rFonts w:ascii="Century Gothic" w:hAnsi="Century Gothic"/>
                <w:sz w:val="20"/>
                <w:szCs w:val="20"/>
              </w:rPr>
              <w:t xml:space="preserve"> Unit 8 Home and Neighborhood</w:t>
            </w:r>
          </w:p>
          <w:p w14:paraId="39750E6D" w14:textId="7FBD041D" w:rsidR="00CA4C7C" w:rsidRPr="004A5561" w:rsidRDefault="00CC6AE8" w:rsidP="002409AD">
            <w:pPr>
              <w:rPr>
                <w:rFonts w:ascii="Century Gothic" w:hAnsi="Century Gothic"/>
                <w:sz w:val="20"/>
                <w:szCs w:val="20"/>
              </w:rPr>
            </w:pPr>
            <w:r w:rsidRPr="004A5561">
              <w:rPr>
                <w:rFonts w:ascii="Century Gothic" w:hAnsi="Century Gothic"/>
                <w:sz w:val="20"/>
                <w:szCs w:val="20"/>
              </w:rPr>
              <w:t>Top Notch F</w:t>
            </w:r>
            <w:r w:rsidR="00CA3AE1" w:rsidRPr="004A5561">
              <w:rPr>
                <w:rFonts w:ascii="Century Gothic" w:hAnsi="Century Gothic"/>
                <w:sz w:val="20"/>
                <w:szCs w:val="20"/>
              </w:rPr>
              <w:t xml:space="preserve"> – Unit 8 Quiz</w:t>
            </w:r>
          </w:p>
          <w:p w14:paraId="5AB73759" w14:textId="77777777" w:rsidR="00CA4C7C" w:rsidRPr="004A5561" w:rsidRDefault="00CA4C7C" w:rsidP="002409AD">
            <w:pPr>
              <w:rPr>
                <w:rFonts w:ascii="Century Gothic" w:hAnsi="Century Gothic"/>
                <w:b/>
                <w:sz w:val="20"/>
                <w:szCs w:val="20"/>
              </w:rPr>
            </w:pPr>
            <w:r w:rsidRPr="004A5561">
              <w:rPr>
                <w:rFonts w:ascii="Century Gothic" w:hAnsi="Century Gothic"/>
                <w:b/>
                <w:sz w:val="20"/>
                <w:szCs w:val="20"/>
              </w:rPr>
              <w:t>Oral Progress Check</w:t>
            </w:r>
          </w:p>
        </w:tc>
        <w:tc>
          <w:tcPr>
            <w:tcW w:w="2268" w:type="dxa"/>
            <w:vAlign w:val="center"/>
          </w:tcPr>
          <w:p w14:paraId="41D343AC" w14:textId="7DBA3337" w:rsidR="002409AD" w:rsidRPr="004A5561" w:rsidRDefault="00CA3AE1" w:rsidP="00480352">
            <w:pPr>
              <w:jc w:val="center"/>
              <w:rPr>
                <w:rFonts w:ascii="Century Gothic" w:hAnsi="Century Gothic"/>
                <w:sz w:val="20"/>
                <w:szCs w:val="20"/>
              </w:rPr>
            </w:pPr>
            <w:r w:rsidRPr="004A5561">
              <w:rPr>
                <w:rFonts w:ascii="Century Gothic" w:hAnsi="Century Gothic"/>
                <w:sz w:val="20"/>
                <w:szCs w:val="20"/>
              </w:rPr>
              <w:t xml:space="preserve">60 – 71 </w:t>
            </w:r>
          </w:p>
        </w:tc>
      </w:tr>
      <w:tr w:rsidR="00CC6AE8" w14:paraId="61E931CA" w14:textId="77777777" w:rsidTr="004A5561">
        <w:trPr>
          <w:trHeight w:val="593"/>
        </w:trPr>
        <w:tc>
          <w:tcPr>
            <w:tcW w:w="1728" w:type="dxa"/>
            <w:vAlign w:val="center"/>
          </w:tcPr>
          <w:p w14:paraId="594630AB" w14:textId="77777777" w:rsidR="002409AD" w:rsidRPr="004A5561" w:rsidRDefault="00CA4C7C" w:rsidP="002409AD">
            <w:pPr>
              <w:jc w:val="center"/>
              <w:rPr>
                <w:rFonts w:ascii="Century Gothic" w:hAnsi="Century Gothic"/>
                <w:sz w:val="20"/>
                <w:szCs w:val="20"/>
              </w:rPr>
            </w:pPr>
            <w:r w:rsidRPr="004A5561">
              <w:rPr>
                <w:rFonts w:ascii="Century Gothic" w:hAnsi="Century Gothic"/>
                <w:sz w:val="20"/>
                <w:szCs w:val="20"/>
              </w:rPr>
              <w:t>Week 18</w:t>
            </w:r>
          </w:p>
        </w:tc>
        <w:tc>
          <w:tcPr>
            <w:tcW w:w="5580" w:type="dxa"/>
            <w:vAlign w:val="center"/>
          </w:tcPr>
          <w:p w14:paraId="74C5E5C3" w14:textId="77777777" w:rsidR="002409AD" w:rsidRPr="004A5561" w:rsidRDefault="00CA4C7C" w:rsidP="002409AD">
            <w:pPr>
              <w:rPr>
                <w:rFonts w:ascii="Century Gothic" w:hAnsi="Century Gothic"/>
                <w:b/>
                <w:sz w:val="20"/>
                <w:szCs w:val="20"/>
              </w:rPr>
            </w:pPr>
            <w:r w:rsidRPr="004A5561">
              <w:rPr>
                <w:rFonts w:ascii="Century Gothic" w:hAnsi="Century Gothic"/>
                <w:b/>
                <w:sz w:val="20"/>
                <w:szCs w:val="20"/>
              </w:rPr>
              <w:t>Comprehensive Final Exam</w:t>
            </w:r>
          </w:p>
          <w:p w14:paraId="670C5B47" w14:textId="7EF09F7A" w:rsidR="00991791" w:rsidRPr="004A5561" w:rsidRDefault="00480352" w:rsidP="00480352">
            <w:pPr>
              <w:rPr>
                <w:rFonts w:ascii="Century Gothic" w:hAnsi="Century Gothic"/>
                <w:i/>
                <w:sz w:val="20"/>
                <w:szCs w:val="20"/>
              </w:rPr>
            </w:pPr>
            <w:r w:rsidRPr="004A5561">
              <w:rPr>
                <w:rFonts w:ascii="Century Gothic" w:hAnsi="Century Gothic"/>
                <w:i/>
                <w:sz w:val="20"/>
                <w:szCs w:val="20"/>
              </w:rPr>
              <w:t>Wednesday, December 16, 11:00 – 12:</w:t>
            </w:r>
            <w:r w:rsidR="00CC6AE8" w:rsidRPr="004A5561">
              <w:rPr>
                <w:rFonts w:ascii="Century Gothic" w:hAnsi="Century Gothic"/>
                <w:i/>
                <w:sz w:val="20"/>
                <w:szCs w:val="20"/>
              </w:rPr>
              <w:t>50, LFS B</w:t>
            </w:r>
            <w:r w:rsidR="00991791" w:rsidRPr="004A5561">
              <w:rPr>
                <w:rFonts w:ascii="Century Gothic" w:hAnsi="Century Gothic"/>
                <w:i/>
                <w:sz w:val="20"/>
                <w:szCs w:val="20"/>
              </w:rPr>
              <w:t xml:space="preserve"> </w:t>
            </w:r>
          </w:p>
        </w:tc>
        <w:tc>
          <w:tcPr>
            <w:tcW w:w="2268" w:type="dxa"/>
            <w:vAlign w:val="center"/>
          </w:tcPr>
          <w:p w14:paraId="6016B34B" w14:textId="77777777" w:rsidR="002409AD" w:rsidRPr="004A5561" w:rsidRDefault="002409AD" w:rsidP="00480352">
            <w:pPr>
              <w:jc w:val="center"/>
              <w:rPr>
                <w:rFonts w:ascii="Century Gothic" w:hAnsi="Century Gothic"/>
                <w:sz w:val="20"/>
                <w:szCs w:val="20"/>
              </w:rPr>
            </w:pPr>
          </w:p>
        </w:tc>
      </w:tr>
    </w:tbl>
    <w:p w14:paraId="4A2801A7" w14:textId="77777777" w:rsidR="00F32393" w:rsidRPr="00F32393" w:rsidRDefault="00F32393" w:rsidP="00C149EA">
      <w:pPr>
        <w:rPr>
          <w:rFonts w:ascii="Century Gothic" w:hAnsi="Century Gothic"/>
          <w:sz w:val="22"/>
          <w:szCs w:val="22"/>
        </w:rPr>
      </w:pPr>
    </w:p>
    <w:sectPr w:rsidR="00F32393" w:rsidRPr="00F32393" w:rsidSect="006E451E">
      <w:headerReference w:type="even" r:id="rId1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EAAE9" w14:textId="77777777" w:rsidR="003362E7" w:rsidRDefault="003362E7" w:rsidP="006E451E">
      <w:r>
        <w:separator/>
      </w:r>
    </w:p>
  </w:endnote>
  <w:endnote w:type="continuationSeparator" w:id="0">
    <w:p w14:paraId="60C02C75" w14:textId="77777777" w:rsidR="003362E7" w:rsidRDefault="003362E7" w:rsidP="006E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D43363" w14:textId="77777777" w:rsidR="003362E7" w:rsidRDefault="003362E7" w:rsidP="006E451E">
      <w:r>
        <w:separator/>
      </w:r>
    </w:p>
  </w:footnote>
  <w:footnote w:type="continuationSeparator" w:id="0">
    <w:p w14:paraId="07BDFAC9" w14:textId="77777777" w:rsidR="003362E7" w:rsidRDefault="003362E7" w:rsidP="006E45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B4B4A2" w14:textId="77777777" w:rsidR="003362E7" w:rsidRDefault="003362E7">
    <w:pPr>
      <w:pStyle w:val="Header"/>
    </w:pPr>
    <w:sdt>
      <w:sdtPr>
        <w:id w:val="171999623"/>
        <w:placeholder>
          <w:docPart w:val="BCE4B16DFB176348BC9E7EC335E4FDB3"/>
        </w:placeholder>
        <w:temporary/>
        <w:showingPlcHdr/>
      </w:sdtPr>
      <w:sdtContent>
        <w:r>
          <w:t>[Type text]</w:t>
        </w:r>
      </w:sdtContent>
    </w:sdt>
    <w:r>
      <w:ptab w:relativeTo="margin" w:alignment="center" w:leader="none"/>
    </w:r>
    <w:sdt>
      <w:sdtPr>
        <w:id w:val="171999624"/>
        <w:placeholder>
          <w:docPart w:val="D2FE76CEBB406C4980AE7CB7FDC7CD75"/>
        </w:placeholder>
        <w:temporary/>
        <w:showingPlcHdr/>
      </w:sdtPr>
      <w:sdtContent>
        <w:r>
          <w:t>[Type text]</w:t>
        </w:r>
      </w:sdtContent>
    </w:sdt>
    <w:r>
      <w:ptab w:relativeTo="margin" w:alignment="right" w:leader="none"/>
    </w:r>
    <w:sdt>
      <w:sdtPr>
        <w:id w:val="171999625"/>
        <w:placeholder>
          <w:docPart w:val="E78F14AD583FEE47BC913231C246A4D0"/>
        </w:placeholder>
        <w:temporary/>
        <w:showingPlcHdr/>
      </w:sdtPr>
      <w:sdtContent>
        <w:r>
          <w:t>[Type text]</w:t>
        </w:r>
      </w:sdtContent>
    </w:sdt>
  </w:p>
  <w:p w14:paraId="438265E5" w14:textId="77777777" w:rsidR="003362E7" w:rsidRDefault="003362E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867C9" w14:textId="77777777" w:rsidR="003362E7" w:rsidRPr="002E490C" w:rsidRDefault="003362E7">
    <w:pPr>
      <w:pStyle w:val="Header"/>
      <w:rPr>
        <w:rFonts w:ascii="Century Gothic" w:hAnsi="Century Gothic"/>
        <w:sz w:val="22"/>
        <w:szCs w:val="22"/>
      </w:rPr>
    </w:pPr>
    <w:r w:rsidRPr="002E490C">
      <w:rPr>
        <w:rFonts w:ascii="Century Gothic" w:hAnsi="Century Gothic"/>
        <w:sz w:val="22"/>
        <w:szCs w:val="22"/>
      </w:rPr>
      <w:t>Reedley College</w:t>
    </w:r>
  </w:p>
  <w:p w14:paraId="7DC257DE" w14:textId="77777777" w:rsidR="003362E7" w:rsidRDefault="003362E7">
    <w:pPr>
      <w:pStyle w:val="Header"/>
    </w:pPr>
    <w:r w:rsidRPr="002E490C">
      <w:rPr>
        <w:rFonts w:ascii="Century Gothic" w:hAnsi="Century Gothic"/>
        <w:sz w:val="22"/>
        <w:szCs w:val="22"/>
      </w:rPr>
      <w:t>Syllabus – Fall 2015</w:t>
    </w:r>
    <w:r>
      <w:tab/>
    </w:r>
    <w:r>
      <w:tab/>
    </w:r>
    <w:r>
      <w:tab/>
    </w:r>
    <w:r>
      <w:ptab w:relativeTo="margin" w:alignment="center" w:leader="none"/>
    </w:r>
    <w:r>
      <w:ptab w:relativeTo="margin" w:alignment="right" w:leader="none"/>
    </w:r>
  </w:p>
  <w:p w14:paraId="23B1D54A" w14:textId="77777777" w:rsidR="003362E7" w:rsidRDefault="003362E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C6451"/>
    <w:multiLevelType w:val="hybridMultilevel"/>
    <w:tmpl w:val="997EEE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6211AB"/>
    <w:multiLevelType w:val="hybridMultilevel"/>
    <w:tmpl w:val="1040E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0F360D"/>
    <w:multiLevelType w:val="hybridMultilevel"/>
    <w:tmpl w:val="982A1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E4B1EDB"/>
    <w:multiLevelType w:val="hybridMultilevel"/>
    <w:tmpl w:val="EBB886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2A0200"/>
    <w:multiLevelType w:val="hybridMultilevel"/>
    <w:tmpl w:val="EF82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51E"/>
    <w:rsid w:val="0000797E"/>
    <w:rsid w:val="001472A6"/>
    <w:rsid w:val="002409AD"/>
    <w:rsid w:val="00256FB9"/>
    <w:rsid w:val="002E490C"/>
    <w:rsid w:val="003362E7"/>
    <w:rsid w:val="00480352"/>
    <w:rsid w:val="004A5561"/>
    <w:rsid w:val="004D0767"/>
    <w:rsid w:val="00645247"/>
    <w:rsid w:val="006C74A0"/>
    <w:rsid w:val="006D0E16"/>
    <w:rsid w:val="006E451E"/>
    <w:rsid w:val="00711BBC"/>
    <w:rsid w:val="00782DA9"/>
    <w:rsid w:val="008649AE"/>
    <w:rsid w:val="00885AF1"/>
    <w:rsid w:val="0091623E"/>
    <w:rsid w:val="00991791"/>
    <w:rsid w:val="00C149EA"/>
    <w:rsid w:val="00C40929"/>
    <w:rsid w:val="00CA3AE1"/>
    <w:rsid w:val="00CA4C7C"/>
    <w:rsid w:val="00CC6AE8"/>
    <w:rsid w:val="00CD416C"/>
    <w:rsid w:val="00D379E3"/>
    <w:rsid w:val="00E830EB"/>
    <w:rsid w:val="00EB12A9"/>
    <w:rsid w:val="00EB41F7"/>
    <w:rsid w:val="00F3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E486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451E"/>
    <w:pPr>
      <w:tabs>
        <w:tab w:val="center" w:pos="4320"/>
        <w:tab w:val="right" w:pos="8640"/>
      </w:tabs>
    </w:pPr>
  </w:style>
  <w:style w:type="character" w:customStyle="1" w:styleId="HeaderChar">
    <w:name w:val="Header Char"/>
    <w:basedOn w:val="DefaultParagraphFont"/>
    <w:link w:val="Header"/>
    <w:uiPriority w:val="99"/>
    <w:rsid w:val="006E451E"/>
  </w:style>
  <w:style w:type="paragraph" w:styleId="Footer">
    <w:name w:val="footer"/>
    <w:basedOn w:val="Normal"/>
    <w:link w:val="FooterChar"/>
    <w:uiPriority w:val="99"/>
    <w:unhideWhenUsed/>
    <w:rsid w:val="006E451E"/>
    <w:pPr>
      <w:tabs>
        <w:tab w:val="center" w:pos="4320"/>
        <w:tab w:val="right" w:pos="8640"/>
      </w:tabs>
    </w:pPr>
  </w:style>
  <w:style w:type="character" w:customStyle="1" w:styleId="FooterChar">
    <w:name w:val="Footer Char"/>
    <w:basedOn w:val="DefaultParagraphFont"/>
    <w:link w:val="Footer"/>
    <w:uiPriority w:val="99"/>
    <w:rsid w:val="006E451E"/>
  </w:style>
  <w:style w:type="table" w:styleId="TableGrid">
    <w:name w:val="Table Grid"/>
    <w:basedOn w:val="TableNormal"/>
    <w:uiPriority w:val="59"/>
    <w:rsid w:val="006E45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
    <w:name w:val="Light List"/>
    <w:basedOn w:val="TableNormal"/>
    <w:uiPriority w:val="61"/>
    <w:rsid w:val="006E451E"/>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C40929"/>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C40929"/>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EB41F7"/>
    <w:rPr>
      <w:color w:val="0000FF" w:themeColor="hyperlink"/>
      <w:u w:val="single"/>
    </w:rPr>
  </w:style>
  <w:style w:type="paragraph" w:styleId="ListParagraph">
    <w:name w:val="List Paragraph"/>
    <w:basedOn w:val="Normal"/>
    <w:uiPriority w:val="34"/>
    <w:qFormat/>
    <w:rsid w:val="00EB41F7"/>
    <w:pPr>
      <w:ind w:left="720"/>
      <w:contextualSpacing/>
    </w:pPr>
  </w:style>
  <w:style w:type="character" w:styleId="FollowedHyperlink">
    <w:name w:val="FollowedHyperlink"/>
    <w:basedOn w:val="DefaultParagraphFont"/>
    <w:uiPriority w:val="99"/>
    <w:semiHidden/>
    <w:unhideWhenUsed/>
    <w:rsid w:val="00885A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CE4B16DFB176348BC9E7EC335E4FDB3"/>
        <w:category>
          <w:name w:val="General"/>
          <w:gallery w:val="placeholder"/>
        </w:category>
        <w:types>
          <w:type w:val="bbPlcHdr"/>
        </w:types>
        <w:behaviors>
          <w:behavior w:val="content"/>
        </w:behaviors>
        <w:guid w:val="{4C216543-7FF9-2A4B-B91B-D25B36A17ADD}"/>
      </w:docPartPr>
      <w:docPartBody>
        <w:p w:rsidR="00FF1277" w:rsidRDefault="00FF1277" w:rsidP="00FF1277">
          <w:pPr>
            <w:pStyle w:val="BCE4B16DFB176348BC9E7EC335E4FDB3"/>
          </w:pPr>
          <w:r>
            <w:t>[Type text]</w:t>
          </w:r>
        </w:p>
      </w:docPartBody>
    </w:docPart>
    <w:docPart>
      <w:docPartPr>
        <w:name w:val="D2FE76CEBB406C4980AE7CB7FDC7CD75"/>
        <w:category>
          <w:name w:val="General"/>
          <w:gallery w:val="placeholder"/>
        </w:category>
        <w:types>
          <w:type w:val="bbPlcHdr"/>
        </w:types>
        <w:behaviors>
          <w:behavior w:val="content"/>
        </w:behaviors>
        <w:guid w:val="{9EE2D9DB-9083-E043-B6A4-61542DD5BE40}"/>
      </w:docPartPr>
      <w:docPartBody>
        <w:p w:rsidR="00FF1277" w:rsidRDefault="00FF1277" w:rsidP="00FF1277">
          <w:pPr>
            <w:pStyle w:val="D2FE76CEBB406C4980AE7CB7FDC7CD75"/>
          </w:pPr>
          <w:r>
            <w:t>[Type text]</w:t>
          </w:r>
        </w:p>
      </w:docPartBody>
    </w:docPart>
    <w:docPart>
      <w:docPartPr>
        <w:name w:val="E78F14AD583FEE47BC913231C246A4D0"/>
        <w:category>
          <w:name w:val="General"/>
          <w:gallery w:val="placeholder"/>
        </w:category>
        <w:types>
          <w:type w:val="bbPlcHdr"/>
        </w:types>
        <w:behaviors>
          <w:behavior w:val="content"/>
        </w:behaviors>
        <w:guid w:val="{FF1F00BF-D80A-004C-AF8D-1E9F76CD5B8D}"/>
      </w:docPartPr>
      <w:docPartBody>
        <w:p w:rsidR="00FF1277" w:rsidRDefault="00FF1277" w:rsidP="00FF1277">
          <w:pPr>
            <w:pStyle w:val="E78F14AD583FEE47BC913231C246A4D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entury Gothic">
    <w:panose1 w:val="020B0502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277"/>
    <w:rsid w:val="000A7E1D"/>
    <w:rsid w:val="00B63E58"/>
    <w:rsid w:val="00FF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370EC8ACB9CF4D89AB58C8296F1DCC">
    <w:name w:val="1A370EC8ACB9CF4D89AB58C8296F1DCC"/>
    <w:rsid w:val="00FF1277"/>
  </w:style>
  <w:style w:type="paragraph" w:customStyle="1" w:styleId="E5DABDD7F313C3469E5B6408C8F057A2">
    <w:name w:val="E5DABDD7F313C3469E5B6408C8F057A2"/>
    <w:rsid w:val="00FF1277"/>
  </w:style>
  <w:style w:type="paragraph" w:customStyle="1" w:styleId="44949E365FD25546A2C3A55409029370">
    <w:name w:val="44949E365FD25546A2C3A55409029370"/>
    <w:rsid w:val="00FF1277"/>
  </w:style>
  <w:style w:type="paragraph" w:customStyle="1" w:styleId="752C3F307D5EB344AFB21CAC3586FD4C">
    <w:name w:val="752C3F307D5EB344AFB21CAC3586FD4C"/>
    <w:rsid w:val="00FF1277"/>
  </w:style>
  <w:style w:type="paragraph" w:customStyle="1" w:styleId="BCE4B16DFB176348BC9E7EC335E4FDB3">
    <w:name w:val="BCE4B16DFB176348BC9E7EC335E4FDB3"/>
    <w:rsid w:val="00FF1277"/>
  </w:style>
  <w:style w:type="paragraph" w:customStyle="1" w:styleId="D2FE76CEBB406C4980AE7CB7FDC7CD75">
    <w:name w:val="D2FE76CEBB406C4980AE7CB7FDC7CD75"/>
    <w:rsid w:val="00FF1277"/>
  </w:style>
  <w:style w:type="paragraph" w:customStyle="1" w:styleId="E78F14AD583FEE47BC913231C246A4D0">
    <w:name w:val="E78F14AD583FEE47BC913231C246A4D0"/>
    <w:rsid w:val="00FF1277"/>
  </w:style>
  <w:style w:type="paragraph" w:customStyle="1" w:styleId="AE4AE54270673941B19666430E7C8127">
    <w:name w:val="AE4AE54270673941B19666430E7C8127"/>
    <w:rsid w:val="00FF1277"/>
  </w:style>
  <w:style w:type="paragraph" w:customStyle="1" w:styleId="BBFBF0E9C928534297C125346A566BB9">
    <w:name w:val="BBFBF0E9C928534297C125346A566BB9"/>
    <w:rsid w:val="00FF1277"/>
  </w:style>
  <w:style w:type="paragraph" w:customStyle="1" w:styleId="83522AD0886A454CBF23BA4390A09639">
    <w:name w:val="83522AD0886A454CBF23BA4390A09639"/>
    <w:rsid w:val="00FF12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Syllabus – Fall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94726-5283-104F-ACD3-9937FCF3B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Pages>
  <Words>868</Words>
  <Characters>4954</Characters>
  <Application>Microsoft Macintosh Word</Application>
  <DocSecurity>0</DocSecurity>
  <Lines>41</Lines>
  <Paragraphs>11</Paragraphs>
  <ScaleCrop>false</ScaleCrop>
  <Company/>
  <LinksUpToDate>false</LinksUpToDate>
  <CharactersWithSpaces>5811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Reedley College</dc:title>
  <dc:subject/>
  <dc:creator>Oliver Merson</dc:creator>
  <cp:keywords/>
  <dc:description/>
  <cp:lastModifiedBy>Brittany Strong</cp:lastModifiedBy>
  <cp:revision>3</cp:revision>
  <cp:lastPrinted>2015-08-15T19:26:00Z</cp:lastPrinted>
  <dcterms:created xsi:type="dcterms:W3CDTF">2015-08-15T18:20:00Z</dcterms:created>
  <dcterms:modified xsi:type="dcterms:W3CDTF">2015-08-15T19:55:00Z</dcterms:modified>
</cp:coreProperties>
</file>