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0A0" w:rsidRPr="00407E6A" w:rsidRDefault="00F51019" w:rsidP="004C7E11">
      <w:pPr>
        <w:jc w:val="center"/>
        <w:rPr>
          <w:rStyle w:val="Strong"/>
          <w:sz w:val="36"/>
          <w:szCs w:val="36"/>
        </w:rPr>
      </w:pPr>
      <w:r w:rsidRPr="00407E6A">
        <w:rPr>
          <w:rStyle w:val="Strong"/>
          <w:sz w:val="36"/>
          <w:szCs w:val="36"/>
        </w:rPr>
        <w:t xml:space="preserve">Syllabus </w:t>
      </w:r>
      <w:proofErr w:type="spellStart"/>
      <w:r w:rsidRPr="00407E6A">
        <w:rPr>
          <w:rStyle w:val="Strong"/>
          <w:sz w:val="36"/>
          <w:szCs w:val="36"/>
        </w:rPr>
        <w:t>Chem</w:t>
      </w:r>
      <w:proofErr w:type="spellEnd"/>
      <w:r w:rsidRPr="00407E6A">
        <w:rPr>
          <w:rStyle w:val="Strong"/>
          <w:sz w:val="36"/>
          <w:szCs w:val="36"/>
        </w:rPr>
        <w:t xml:space="preserve"> </w:t>
      </w:r>
      <w:r w:rsidR="00B740A0" w:rsidRPr="00407E6A">
        <w:rPr>
          <w:rStyle w:val="Strong"/>
          <w:sz w:val="36"/>
          <w:szCs w:val="36"/>
        </w:rPr>
        <w:t>28</w:t>
      </w:r>
      <w:r w:rsidR="00F27BC4">
        <w:rPr>
          <w:rStyle w:val="Strong"/>
          <w:sz w:val="36"/>
          <w:szCs w:val="36"/>
        </w:rPr>
        <w:t>A</w:t>
      </w:r>
      <w:r w:rsidRPr="00407E6A">
        <w:rPr>
          <w:rStyle w:val="Strong"/>
          <w:sz w:val="36"/>
          <w:szCs w:val="36"/>
        </w:rPr>
        <w:t xml:space="preserve"> Organic Chemistry #5</w:t>
      </w:r>
      <w:r w:rsidR="00EC4233">
        <w:rPr>
          <w:rStyle w:val="Strong"/>
          <w:sz w:val="36"/>
          <w:szCs w:val="36"/>
        </w:rPr>
        <w:t>607</w:t>
      </w:r>
      <w:r w:rsidR="00F523B0">
        <w:rPr>
          <w:rStyle w:val="Strong"/>
          <w:sz w:val="36"/>
          <w:szCs w:val="36"/>
        </w:rPr>
        <w:t>8</w:t>
      </w:r>
    </w:p>
    <w:p w:rsidR="00F26EAC" w:rsidRPr="00407E6A" w:rsidRDefault="00F26EAC" w:rsidP="004C7E11">
      <w:pPr>
        <w:jc w:val="center"/>
        <w:rPr>
          <w:rStyle w:val="Strong"/>
          <w:sz w:val="36"/>
          <w:szCs w:val="36"/>
        </w:rPr>
      </w:pPr>
      <w:r w:rsidRPr="00407E6A">
        <w:rPr>
          <w:rStyle w:val="Strong"/>
          <w:sz w:val="36"/>
          <w:szCs w:val="36"/>
        </w:rPr>
        <w:t>V. Cornel</w:t>
      </w:r>
    </w:p>
    <w:p w:rsidR="00B740A0" w:rsidRPr="00407E6A" w:rsidRDefault="00B740A0" w:rsidP="004C7E11">
      <w:pPr>
        <w:jc w:val="center"/>
        <w:rPr>
          <w:rStyle w:val="Strong"/>
          <w:sz w:val="36"/>
          <w:szCs w:val="36"/>
        </w:rPr>
      </w:pPr>
      <w:r w:rsidRPr="00407E6A">
        <w:rPr>
          <w:rStyle w:val="Strong"/>
          <w:sz w:val="36"/>
          <w:szCs w:val="36"/>
        </w:rPr>
        <w:t xml:space="preserve">Reedley College, </w:t>
      </w:r>
      <w:r w:rsidR="00F27BC4">
        <w:rPr>
          <w:rStyle w:val="Strong"/>
          <w:sz w:val="36"/>
          <w:szCs w:val="36"/>
        </w:rPr>
        <w:t>Fall</w:t>
      </w:r>
      <w:r w:rsidRPr="00407E6A">
        <w:rPr>
          <w:rStyle w:val="Strong"/>
          <w:sz w:val="36"/>
          <w:szCs w:val="36"/>
        </w:rPr>
        <w:t xml:space="preserve"> 20</w:t>
      </w:r>
      <w:r w:rsidR="003A59FF" w:rsidRPr="00407E6A">
        <w:rPr>
          <w:rStyle w:val="Strong"/>
          <w:sz w:val="36"/>
          <w:szCs w:val="36"/>
        </w:rPr>
        <w:t>1</w:t>
      </w:r>
      <w:r w:rsidR="00EC4233">
        <w:rPr>
          <w:rStyle w:val="Strong"/>
          <w:sz w:val="36"/>
          <w:szCs w:val="36"/>
        </w:rPr>
        <w:t>5</w:t>
      </w:r>
      <w:r w:rsidRPr="00407E6A">
        <w:rPr>
          <w:rStyle w:val="Strong"/>
          <w:sz w:val="36"/>
          <w:szCs w:val="36"/>
        </w:rPr>
        <w:t xml:space="preserve"> </w:t>
      </w:r>
    </w:p>
    <w:p w:rsidR="00F26EAC" w:rsidRDefault="00F26EAC" w:rsidP="00F26EAC">
      <w:pPr>
        <w:jc w:val="center"/>
      </w:pPr>
    </w:p>
    <w:p w:rsidR="00F26EAC" w:rsidRDefault="00E15B26" w:rsidP="00F26EAC">
      <w:pPr>
        <w:pStyle w:val="NormalWeb"/>
        <w:spacing w:before="0" w:beforeAutospacing="0" w:after="0" w:afterAutospacing="0"/>
      </w:pPr>
      <w:r>
        <w:t xml:space="preserve">Lecture: </w:t>
      </w:r>
      <w:r w:rsidR="00EC4233">
        <w:t>MWF</w:t>
      </w:r>
      <w:r>
        <w:t xml:space="preserve"> </w:t>
      </w:r>
      <w:r w:rsidR="00EC4233">
        <w:t>8</w:t>
      </w:r>
      <w:r>
        <w:t>:00</w:t>
      </w:r>
      <w:r w:rsidR="00EC4233">
        <w:t>a</w:t>
      </w:r>
      <w:r>
        <w:t>m-</w:t>
      </w:r>
      <w:r w:rsidR="00EC4233">
        <w:t>8:50am</w:t>
      </w:r>
      <w:r>
        <w:t xml:space="preserve"> in Room </w:t>
      </w:r>
      <w:r w:rsidR="00F26EAC">
        <w:t>PHY 7</w:t>
      </w:r>
      <w:r w:rsidR="00EC4233">
        <w:t>6</w:t>
      </w:r>
    </w:p>
    <w:p w:rsidR="00F26EAC" w:rsidRDefault="00E15B26" w:rsidP="00F26EAC">
      <w:pPr>
        <w:pStyle w:val="NormalWeb"/>
        <w:spacing w:before="0" w:beforeAutospacing="0" w:after="0" w:afterAutospacing="0"/>
      </w:pPr>
      <w:r>
        <w:t>Office</w:t>
      </w:r>
      <w:r w:rsidR="00F26EAC">
        <w:t xml:space="preserve"> hours</w:t>
      </w:r>
      <w:r>
        <w:t xml:space="preserve">: </w:t>
      </w:r>
      <w:r w:rsidR="00F26EAC">
        <w:t xml:space="preserve">PHY78 MWF </w:t>
      </w:r>
      <w:r w:rsidR="00F27BC4">
        <w:t>10-11</w:t>
      </w:r>
    </w:p>
    <w:p w:rsidR="000977A1" w:rsidRDefault="000977A1" w:rsidP="00F26EAC">
      <w:pPr>
        <w:pStyle w:val="NormalWeb"/>
        <w:spacing w:before="0" w:beforeAutospacing="0" w:after="0" w:afterAutospacing="0"/>
      </w:pPr>
      <w:r>
        <w:t>Voicemail: 559-638-3641 ext 3449</w:t>
      </w:r>
    </w:p>
    <w:p w:rsidR="000977A1" w:rsidRPr="000977A1" w:rsidRDefault="00E15B26" w:rsidP="000977A1">
      <w:pPr>
        <w:pStyle w:val="NormalWeb"/>
        <w:spacing w:before="0" w:beforeAutospacing="0" w:after="0" w:afterAutospacing="0"/>
      </w:pPr>
      <w:r>
        <w:t>e</w:t>
      </w:r>
      <w:r w:rsidR="000D5CAB">
        <w:t>-</w:t>
      </w:r>
      <w:r>
        <w:t xml:space="preserve">mail: </w:t>
      </w:r>
      <w:r w:rsidR="00EC4233">
        <w:t>veronica.cornel@reedleycollege.edu</w:t>
      </w:r>
      <w:r>
        <w:cr/>
      </w:r>
      <w:r w:rsidR="000977A1">
        <w:t xml:space="preserve">Website: </w:t>
      </w:r>
      <w:r w:rsidR="000977A1" w:rsidRPr="000977A1">
        <w:t>http://blackboard.reedleycollege.edu</w:t>
      </w:r>
    </w:p>
    <w:p w:rsidR="000977A1" w:rsidRDefault="000977A1" w:rsidP="00F26EAC">
      <w:pPr>
        <w:pStyle w:val="NormalWeb"/>
        <w:spacing w:before="0" w:beforeAutospacing="0" w:after="0" w:afterAutospacing="0"/>
      </w:pPr>
    </w:p>
    <w:p w:rsidR="008F1CB1" w:rsidRDefault="00B740A0" w:rsidP="008F1CB1">
      <w:r>
        <w:rPr>
          <w:rStyle w:val="Strong"/>
          <w:u w:val="single"/>
        </w:rPr>
        <w:t>Course objectives</w:t>
      </w:r>
      <w:r w:rsidR="00C4411A">
        <w:rPr>
          <w:rStyle w:val="Strong"/>
          <w:u w:val="single"/>
        </w:rPr>
        <w:t>:</w:t>
      </w:r>
      <w:r w:rsidR="00C4411A">
        <w:t xml:space="preserve"> </w:t>
      </w:r>
    </w:p>
    <w:p w:rsidR="003C0F82" w:rsidRDefault="00A00CE8" w:rsidP="008F1CB1">
      <w:r w:rsidRPr="00A00CE8">
        <w:t xml:space="preserve">This is the </w:t>
      </w:r>
      <w:r w:rsidR="0033191D">
        <w:t>first</w:t>
      </w:r>
      <w:r w:rsidRPr="00A00CE8">
        <w:t xml:space="preserve"> semester in a year-long course in organic chemistry designed for students majoring in chemistry and related disciplines, such as premedical, </w:t>
      </w:r>
      <w:proofErr w:type="spellStart"/>
      <w:r w:rsidRPr="00A00CE8">
        <w:t>prepharmacy</w:t>
      </w:r>
      <w:proofErr w:type="spellEnd"/>
      <w:r w:rsidRPr="00A00CE8">
        <w:t xml:space="preserve">, </w:t>
      </w:r>
      <w:proofErr w:type="spellStart"/>
      <w:r w:rsidRPr="00A00CE8">
        <w:t>predental</w:t>
      </w:r>
      <w:proofErr w:type="spellEnd"/>
      <w:r w:rsidRPr="00A00CE8">
        <w:t xml:space="preserve">, biology, biochemistry or chemical engineering. </w:t>
      </w:r>
      <w:r w:rsidR="003C0F82" w:rsidRPr="00F84286">
        <w:t xml:space="preserve">We will build on the knowledge gained in </w:t>
      </w:r>
      <w:r w:rsidR="0033191D">
        <w:t>Chem1A and 1B</w:t>
      </w:r>
      <w:r w:rsidR="003C0F82" w:rsidRPr="00F84286">
        <w:t xml:space="preserve">, which </w:t>
      </w:r>
      <w:r w:rsidR="0033191D">
        <w:t>are</w:t>
      </w:r>
      <w:r w:rsidR="003C0F82" w:rsidRPr="00F84286">
        <w:t xml:space="preserve"> pre-requisite course</w:t>
      </w:r>
      <w:r w:rsidR="0033191D">
        <w:t>s</w:t>
      </w:r>
      <w:r w:rsidR="003C0F82" w:rsidRPr="00F84286">
        <w:t xml:space="preserve">. </w:t>
      </w:r>
      <w:r w:rsidR="003141AC" w:rsidRPr="003141AC">
        <w:t xml:space="preserve">This course is a study of the structures, properties, nomenclature and reactions of organic compounds with emphasis on reaction mechanisms. The course is recommended for students whose major is chemistry, premedical, </w:t>
      </w:r>
      <w:proofErr w:type="spellStart"/>
      <w:r w:rsidR="003141AC" w:rsidRPr="003141AC">
        <w:t>predental</w:t>
      </w:r>
      <w:proofErr w:type="spellEnd"/>
      <w:r w:rsidR="003141AC" w:rsidRPr="003141AC">
        <w:t xml:space="preserve">, </w:t>
      </w:r>
      <w:proofErr w:type="spellStart"/>
      <w:r w:rsidR="003141AC" w:rsidRPr="003141AC">
        <w:t>prepharmacy</w:t>
      </w:r>
      <w:proofErr w:type="spellEnd"/>
      <w:r w:rsidR="003141AC" w:rsidRPr="003141AC">
        <w:t xml:space="preserve">, biology, biochemistry or chemical engineering. The following topics are included: stereochemistry, </w:t>
      </w:r>
      <w:proofErr w:type="spellStart"/>
      <w:r w:rsidR="003141AC" w:rsidRPr="003141AC">
        <w:t>alkanes</w:t>
      </w:r>
      <w:proofErr w:type="spellEnd"/>
      <w:r w:rsidR="003141AC" w:rsidRPr="003141AC">
        <w:t xml:space="preserve">, alkenes, alkynes, alkyl halides, alcohols, amines, ethers, </w:t>
      </w:r>
      <w:proofErr w:type="spellStart"/>
      <w:r w:rsidR="003141AC" w:rsidRPr="003141AC">
        <w:t>epoxides</w:t>
      </w:r>
      <w:proofErr w:type="spellEnd"/>
      <w:r w:rsidR="003141AC" w:rsidRPr="003141AC">
        <w:t>, kinetic and thermodynamic control of reactions, multistep syntheses, infrared spectroscopy, nuclear magnetic spectroscopy, and mass spectroscopy</w:t>
      </w:r>
      <w:r w:rsidR="00136162">
        <w:t xml:space="preserve">, introduction to aromatics and recognition of other functional groups like </w:t>
      </w:r>
      <w:proofErr w:type="spellStart"/>
      <w:r w:rsidR="00136162">
        <w:t>ketones</w:t>
      </w:r>
      <w:proofErr w:type="spellEnd"/>
      <w:r w:rsidR="00136162">
        <w:t xml:space="preserve">, </w:t>
      </w:r>
      <w:proofErr w:type="spellStart"/>
      <w:r w:rsidR="00136162">
        <w:t>aldehydes</w:t>
      </w:r>
      <w:proofErr w:type="spellEnd"/>
      <w:r w:rsidR="00136162">
        <w:t xml:space="preserve"> and carboxylic acids</w:t>
      </w:r>
      <w:r w:rsidR="003141AC" w:rsidRPr="003141AC">
        <w:t>.</w:t>
      </w:r>
      <w:r w:rsidRPr="00A00CE8">
        <w:t xml:space="preserve"> </w:t>
      </w:r>
      <w:r w:rsidR="003C0F82" w:rsidRPr="00F84286">
        <w:t>The students will develop a level of learning skills, vocabulary and critical thinking skills which will enable them to successfully transfer to four year institutions.</w:t>
      </w:r>
      <w:r w:rsidR="003C0F82" w:rsidRPr="00F84286">
        <w:rPr>
          <w:b/>
          <w:bCs/>
        </w:rPr>
        <w:t xml:space="preserve"> </w:t>
      </w:r>
      <w:r w:rsidR="003C0F82">
        <w:t xml:space="preserve">This course is also helpful towards preparation for the MCAT and PCAT. </w:t>
      </w:r>
      <w:r w:rsidR="00F523B0">
        <w:t xml:space="preserve">The UC's accept this course as upper division, but the CSU's do not. The CSU's accept the course as a lower division course and prerequisite for Biochemistry, but you have to do other upper division chemistry classes if </w:t>
      </w:r>
      <w:r w:rsidR="000977A1">
        <w:t>chemistry</w:t>
      </w:r>
      <w:r w:rsidR="00F523B0">
        <w:t xml:space="preserve"> is your major.</w:t>
      </w:r>
    </w:p>
    <w:p w:rsidR="003141AC" w:rsidRDefault="003141AC" w:rsidP="008F1CB1"/>
    <w:p w:rsidR="000977A1" w:rsidRDefault="000977A1" w:rsidP="000977A1">
      <w:pPr>
        <w:pStyle w:val="NormalWeb"/>
        <w:spacing w:before="0" w:beforeAutospacing="0" w:after="0" w:afterAutospacing="0"/>
        <w:rPr>
          <w:rStyle w:val="Strong"/>
          <w:u w:val="single"/>
        </w:rPr>
      </w:pPr>
      <w:r>
        <w:rPr>
          <w:rStyle w:val="Strong"/>
          <w:u w:val="single"/>
        </w:rPr>
        <w:t>Textbooks</w:t>
      </w:r>
    </w:p>
    <w:p w:rsidR="000977A1" w:rsidRDefault="000977A1" w:rsidP="000977A1">
      <w:pPr>
        <w:pStyle w:val="NormalWeb"/>
        <w:spacing w:before="0" w:beforeAutospacing="0" w:after="0" w:afterAutospacing="0"/>
      </w:pPr>
      <w:r>
        <w:t>Klein, Organic Chemistry, 2</w:t>
      </w:r>
      <w:r w:rsidRPr="002B5453">
        <w:rPr>
          <w:vertAlign w:val="superscript"/>
        </w:rPr>
        <w:t>nd</w:t>
      </w:r>
      <w:r>
        <w:t xml:space="preserve"> edition </w:t>
      </w:r>
    </w:p>
    <w:p w:rsidR="000977A1" w:rsidRDefault="000977A1" w:rsidP="008F1CB1"/>
    <w:p w:rsidR="000977A1" w:rsidRPr="000977A1" w:rsidRDefault="000977A1" w:rsidP="000977A1">
      <w:pPr>
        <w:rPr>
          <w:b/>
          <w:u w:val="single"/>
        </w:rPr>
      </w:pPr>
      <w:r w:rsidRPr="000977A1">
        <w:rPr>
          <w:b/>
          <w:u w:val="single"/>
        </w:rPr>
        <w:t>Course Prerequisite</w:t>
      </w:r>
      <w:r w:rsidRPr="000977A1">
        <w:rPr>
          <w:b/>
        </w:rPr>
        <w:t xml:space="preserve">: </w:t>
      </w:r>
      <w:r w:rsidRPr="000977A1">
        <w:t>CHEM1B. </w:t>
      </w:r>
    </w:p>
    <w:p w:rsidR="000977A1" w:rsidRPr="000977A1" w:rsidRDefault="000977A1" w:rsidP="000977A1"/>
    <w:p w:rsidR="000977A1" w:rsidRPr="000977A1" w:rsidRDefault="000977A1" w:rsidP="000977A1">
      <w:r w:rsidRPr="000977A1">
        <w:rPr>
          <w:b/>
          <w:bCs/>
          <w:u w:val="single"/>
        </w:rPr>
        <w:t>Course Advisories</w:t>
      </w:r>
      <w:r w:rsidRPr="000977A1">
        <w:rPr>
          <w:b/>
          <w:bCs/>
        </w:rPr>
        <w:t>:</w:t>
      </w:r>
      <w:r w:rsidRPr="000977A1">
        <w:t xml:space="preserve"> </w:t>
      </w:r>
      <w:r w:rsidRPr="000977A1">
        <w:rPr>
          <w:bCs/>
        </w:rPr>
        <w:t>ENGL 1</w:t>
      </w:r>
      <w:r>
        <w:rPr>
          <w:bCs/>
        </w:rPr>
        <w:t>A</w:t>
      </w:r>
    </w:p>
    <w:p w:rsidR="000977A1" w:rsidRDefault="000977A1" w:rsidP="008F1CB1"/>
    <w:p w:rsidR="000977A1" w:rsidRDefault="000977A1" w:rsidP="000977A1">
      <w:pPr>
        <w:pStyle w:val="NormalWeb"/>
        <w:spacing w:before="0" w:beforeAutospacing="0" w:after="0" w:afterAutospacing="0"/>
        <w:rPr>
          <w:rStyle w:val="Strong"/>
          <w:u w:val="single"/>
        </w:rPr>
      </w:pPr>
      <w:r>
        <w:rPr>
          <w:rStyle w:val="Strong"/>
          <w:u w:val="single"/>
        </w:rPr>
        <w:t>Lecture:</w:t>
      </w:r>
    </w:p>
    <w:p w:rsidR="000977A1" w:rsidRDefault="000977A1" w:rsidP="000977A1">
      <w:pPr>
        <w:pStyle w:val="NormalWeb"/>
        <w:spacing w:before="0" w:beforeAutospacing="0" w:after="0" w:afterAutospacing="0"/>
      </w:pPr>
      <w:r w:rsidRPr="000D382D">
        <w:t xml:space="preserve">In general, read </w:t>
      </w:r>
      <w:r>
        <w:t>the chapter sections</w:t>
      </w:r>
      <w:r w:rsidRPr="000D382D">
        <w:t xml:space="preserve"> ahead of the lecture.</w:t>
      </w:r>
      <w:r>
        <w:t xml:space="preserve"> Print the fill-in notes for each chapter and bring to class. At the end of the fill-in notes for each chapter are the assigned homework questions. Do these to check your understanding of the chapter and to practice for the exams. I will provide the solutions and want to see your corrections to your homework in red pen. I will collect this homework at the end of each chapter to check for completeness. The more effort you put into reading the textbook, memorizing reaction mechanisms and doing the homework, the better you will do in the exams. </w:t>
      </w:r>
    </w:p>
    <w:p w:rsidR="000977A1" w:rsidRDefault="000977A1" w:rsidP="000977A1">
      <w:pPr>
        <w:pStyle w:val="NormalWeb"/>
        <w:spacing w:before="0" w:beforeAutospacing="0" w:after="0" w:afterAutospacing="0"/>
      </w:pPr>
    </w:p>
    <w:p w:rsidR="003141AC" w:rsidRDefault="00A14595" w:rsidP="003141AC">
      <w:pPr>
        <w:pStyle w:val="NormalWeb"/>
        <w:spacing w:before="0" w:beforeAutospacing="0" w:after="0" w:afterAutospacing="0"/>
        <w:rPr>
          <w:b/>
          <w:u w:val="single"/>
        </w:rPr>
      </w:pPr>
      <w:r w:rsidRPr="003141AC">
        <w:rPr>
          <w:b/>
          <w:u w:val="single"/>
        </w:rPr>
        <w:t xml:space="preserve">Student Learning Outcomes:  </w:t>
      </w:r>
    </w:p>
    <w:p w:rsidR="003141AC" w:rsidRPr="003141AC" w:rsidRDefault="003141AC" w:rsidP="003141AC">
      <w:pPr>
        <w:pStyle w:val="NormalWeb"/>
        <w:spacing w:before="0" w:beforeAutospacing="0" w:after="0" w:afterAutospacing="0"/>
        <w:rPr>
          <w:b/>
        </w:rPr>
      </w:pPr>
      <w:r w:rsidRPr="003141AC">
        <w:t>Upon completion of this course, students will be able to</w:t>
      </w:r>
      <w:r>
        <w:rPr>
          <w:b/>
        </w:rPr>
        <w:t xml:space="preserve">: </w:t>
      </w:r>
    </w:p>
    <w:p w:rsidR="003141AC" w:rsidRPr="003141AC" w:rsidRDefault="003141AC" w:rsidP="003141AC">
      <w:pPr>
        <w:numPr>
          <w:ilvl w:val="0"/>
          <w:numId w:val="1"/>
        </w:numPr>
      </w:pPr>
      <w:r w:rsidRPr="003141AC">
        <w:t>analyze the structural formula of an organic compound, recognize its functional groups and name it properly.</w:t>
      </w:r>
    </w:p>
    <w:p w:rsidR="003141AC" w:rsidRPr="003141AC" w:rsidRDefault="003141AC" w:rsidP="003141AC">
      <w:pPr>
        <w:numPr>
          <w:ilvl w:val="0"/>
          <w:numId w:val="1"/>
        </w:numPr>
      </w:pPr>
      <w:r w:rsidRPr="003141AC">
        <w:t>draw a structural formula given the systematical name of an organic compound.</w:t>
      </w:r>
    </w:p>
    <w:p w:rsidR="003141AC" w:rsidRPr="003141AC" w:rsidRDefault="003141AC" w:rsidP="003141AC">
      <w:pPr>
        <w:numPr>
          <w:ilvl w:val="0"/>
          <w:numId w:val="1"/>
        </w:numPr>
      </w:pPr>
      <w:r w:rsidRPr="003141AC">
        <w:t xml:space="preserve">recognize stereochemistry and describe the physical properties of </w:t>
      </w:r>
      <w:proofErr w:type="spellStart"/>
      <w:r w:rsidRPr="003141AC">
        <w:t>chiral</w:t>
      </w:r>
      <w:proofErr w:type="spellEnd"/>
      <w:r w:rsidRPr="003141AC">
        <w:t xml:space="preserve"> compounds.</w:t>
      </w:r>
    </w:p>
    <w:p w:rsidR="003141AC" w:rsidRDefault="003141AC" w:rsidP="003141AC">
      <w:pPr>
        <w:numPr>
          <w:ilvl w:val="0"/>
          <w:numId w:val="1"/>
        </w:numPr>
      </w:pPr>
      <w:r w:rsidRPr="003141AC">
        <w:t>complete the reactions of many aliphatic molecules and write the correct reaction mechanism.</w:t>
      </w:r>
    </w:p>
    <w:p w:rsidR="00A00CE8" w:rsidRPr="003141AC" w:rsidRDefault="003141AC" w:rsidP="003141AC">
      <w:pPr>
        <w:numPr>
          <w:ilvl w:val="0"/>
          <w:numId w:val="1"/>
        </w:numPr>
      </w:pPr>
      <w:r w:rsidRPr="003141AC">
        <w:t>analyze MS, IR and NMR spectra and determine the structure of an unknown compound.</w:t>
      </w:r>
    </w:p>
    <w:p w:rsidR="003141AC" w:rsidRPr="003141AC" w:rsidRDefault="003141AC" w:rsidP="003141AC">
      <w:pPr>
        <w:ind w:left="720"/>
        <w:rPr>
          <w:rStyle w:val="Strong"/>
          <w:u w:val="single"/>
        </w:rPr>
      </w:pPr>
    </w:p>
    <w:p w:rsidR="00A00CE8" w:rsidRDefault="00F26EAC" w:rsidP="00A00CE8">
      <w:pPr>
        <w:pStyle w:val="NormalWeb"/>
        <w:spacing w:before="0" w:beforeAutospacing="0" w:after="0" w:afterAutospacing="0"/>
      </w:pPr>
      <w:r>
        <w:rPr>
          <w:rStyle w:val="Strong"/>
          <w:u w:val="single"/>
        </w:rPr>
        <w:lastRenderedPageBreak/>
        <w:t>Grading</w:t>
      </w:r>
      <w:r w:rsidR="00B740A0">
        <w:t xml:space="preserve">: </w:t>
      </w:r>
    </w:p>
    <w:p w:rsidR="00F26EAC" w:rsidRDefault="00B740A0" w:rsidP="00A00CE8">
      <w:pPr>
        <w:pStyle w:val="NormalWeb"/>
        <w:spacing w:before="0" w:beforeAutospacing="0" w:after="0" w:afterAutospacing="0"/>
        <w:rPr>
          <w:b/>
          <w:bCs/>
        </w:rPr>
      </w:pPr>
      <w:r>
        <w:rPr>
          <w:b/>
          <w:bCs/>
        </w:rPr>
        <w:t xml:space="preserve">Average of the </w:t>
      </w:r>
      <w:r w:rsidR="002362A4">
        <w:rPr>
          <w:b/>
          <w:bCs/>
        </w:rPr>
        <w:t>5</w:t>
      </w:r>
      <w:r w:rsidR="00726AE6">
        <w:rPr>
          <w:b/>
          <w:bCs/>
        </w:rPr>
        <w:t xml:space="preserve"> </w:t>
      </w:r>
      <w:r>
        <w:rPr>
          <w:b/>
          <w:bCs/>
        </w:rPr>
        <w:t>exams</w:t>
      </w:r>
      <w:r w:rsidR="00726AE6">
        <w:rPr>
          <w:b/>
          <w:bCs/>
        </w:rPr>
        <w:t xml:space="preserve"> </w:t>
      </w:r>
      <w:r w:rsidR="002362A4">
        <w:rPr>
          <w:b/>
          <w:bCs/>
        </w:rPr>
        <w:t>80</w:t>
      </w:r>
      <w:r>
        <w:rPr>
          <w:b/>
          <w:bCs/>
        </w:rPr>
        <w:t>%</w:t>
      </w:r>
      <w:r w:rsidR="002362A4">
        <w:rPr>
          <w:b/>
          <w:bCs/>
        </w:rPr>
        <w:t xml:space="preserve">. </w:t>
      </w:r>
      <w:r w:rsidR="002362A4" w:rsidRPr="002362A4">
        <w:rPr>
          <w:b/>
          <w:bCs/>
        </w:rPr>
        <w:t>The final exam</w:t>
      </w:r>
      <w:r w:rsidR="002362A4" w:rsidRPr="002362A4">
        <w:rPr>
          <w:bCs/>
        </w:rPr>
        <w:t xml:space="preserve"> </w:t>
      </w:r>
      <w:r w:rsidR="002362A4" w:rsidRPr="002362A4">
        <w:rPr>
          <w:b/>
          <w:bCs/>
        </w:rPr>
        <w:t xml:space="preserve">will count 20% </w:t>
      </w:r>
      <w:r w:rsidR="002362A4">
        <w:rPr>
          <w:bCs/>
        </w:rPr>
        <w:t xml:space="preserve">and </w:t>
      </w:r>
      <w:r w:rsidR="002362A4" w:rsidRPr="002362A4">
        <w:rPr>
          <w:bCs/>
        </w:rPr>
        <w:t>will be mainly on the last chapters, but will include questions from the whole semester.</w:t>
      </w:r>
      <w:r w:rsidR="002362A4">
        <w:rPr>
          <w:b/>
          <w:bCs/>
        </w:rPr>
        <w:t xml:space="preserve"> </w:t>
      </w:r>
    </w:p>
    <w:p w:rsidR="00B740A0" w:rsidRDefault="00B740A0" w:rsidP="00A00CE8">
      <w:pPr>
        <w:pStyle w:val="NormalWeb"/>
        <w:spacing w:before="0" w:beforeAutospacing="0" w:after="0" w:afterAutospacing="0"/>
      </w:pPr>
      <w:r>
        <w:t>Typical break-off for grading: A</w:t>
      </w:r>
      <w:r>
        <w:rPr>
          <w:u w:val="single"/>
        </w:rPr>
        <w:t>&gt;</w:t>
      </w:r>
      <w:r w:rsidR="00C00400">
        <w:t xml:space="preserve"> 90%; B 80-89%; C 70-79%; D 60-69%</w:t>
      </w:r>
      <w:r>
        <w:t>; F</w:t>
      </w:r>
      <w:r>
        <w:rPr>
          <w:u w:val="single"/>
        </w:rPr>
        <w:t>&lt;</w:t>
      </w:r>
      <w:r>
        <w:t xml:space="preserve"> 59%.</w:t>
      </w:r>
    </w:p>
    <w:p w:rsidR="000977A1" w:rsidRDefault="000977A1" w:rsidP="00A00CE8">
      <w:pPr>
        <w:pStyle w:val="NormalWeb"/>
        <w:spacing w:before="0" w:beforeAutospacing="0" w:after="0" w:afterAutospacing="0"/>
      </w:pPr>
    </w:p>
    <w:p w:rsidR="000977A1" w:rsidRDefault="00B740A0" w:rsidP="000977A1">
      <w:pPr>
        <w:pStyle w:val="NormalWeb"/>
        <w:spacing w:before="0" w:beforeAutospacing="0" w:after="0" w:afterAutospacing="0"/>
      </w:pPr>
      <w:r>
        <w:rPr>
          <w:rStyle w:val="Strong"/>
          <w:u w:val="single"/>
        </w:rPr>
        <w:t>Drop date</w:t>
      </w:r>
      <w:r w:rsidR="000977A1">
        <w:rPr>
          <w:rStyle w:val="Strong"/>
          <w:u w:val="single"/>
        </w:rPr>
        <w:t>s</w:t>
      </w:r>
      <w:r>
        <w:t xml:space="preserve">: </w:t>
      </w:r>
    </w:p>
    <w:p w:rsidR="000977A1" w:rsidRDefault="000977A1" w:rsidP="000977A1">
      <w:pPr>
        <w:pStyle w:val="NormalWeb"/>
        <w:spacing w:before="0" w:beforeAutospacing="0" w:after="0" w:afterAutospacing="0"/>
      </w:pPr>
      <w:r>
        <w:t>To obtain a full refund you need to drop before Friday, August 28, 2015</w:t>
      </w:r>
    </w:p>
    <w:p w:rsidR="000977A1" w:rsidRDefault="000977A1" w:rsidP="000977A1">
      <w:pPr>
        <w:pStyle w:val="NormalWeb"/>
        <w:spacing w:before="0" w:beforeAutospacing="0" w:after="0" w:afterAutospacing="0"/>
      </w:pPr>
      <w:r>
        <w:t xml:space="preserve">To avoid a "W" if you drop the class on or before Friday September 4, 2015. </w:t>
      </w:r>
    </w:p>
    <w:p w:rsidR="000977A1" w:rsidRDefault="00B740A0" w:rsidP="000977A1">
      <w:pPr>
        <w:pStyle w:val="NormalWeb"/>
        <w:spacing w:before="0" w:beforeAutospacing="0" w:after="0" w:afterAutospacing="0"/>
      </w:pPr>
      <w:r>
        <w:t>The final date to dro</w:t>
      </w:r>
      <w:r w:rsidR="00A52F4D">
        <w:t xml:space="preserve">p this class is Friday </w:t>
      </w:r>
      <w:r w:rsidR="0033191D">
        <w:t>Oct 1</w:t>
      </w:r>
      <w:r w:rsidR="00EC4233">
        <w:t>6</w:t>
      </w:r>
      <w:r w:rsidR="00B6263D">
        <w:t>, 201</w:t>
      </w:r>
      <w:r w:rsidR="00EC4233">
        <w:t>5</w:t>
      </w:r>
      <w:r>
        <w:t xml:space="preserve">. After that day a letter grade needs to be assigned and it will appear on your transcripts. </w:t>
      </w:r>
    </w:p>
    <w:p w:rsidR="001E6865" w:rsidRDefault="001E6865" w:rsidP="000977A1">
      <w:pPr>
        <w:pStyle w:val="NormalWeb"/>
        <w:spacing w:before="0" w:beforeAutospacing="0" w:after="0" w:afterAutospacing="0"/>
      </w:pPr>
    </w:p>
    <w:p w:rsidR="00B740A0" w:rsidRDefault="00B740A0" w:rsidP="001E6865">
      <w:r>
        <w:rPr>
          <w:rStyle w:val="Strong"/>
          <w:u w:val="single"/>
        </w:rPr>
        <w:t>Attendance and class rules</w:t>
      </w:r>
      <w:r>
        <w:t xml:space="preserve">: In accordance with Community College policy attendance is mandatory. </w:t>
      </w:r>
      <w:r w:rsidR="001E6865" w:rsidRPr="001E6865">
        <w:t xml:space="preserve">Students will need to sign the sign-in sheet within the first 10 minutes of class. </w:t>
      </w:r>
      <w:r w:rsidR="008E4059">
        <w:t>If you miss the first day without contacting the instructor you will be dropped. After that i</w:t>
      </w:r>
      <w:r>
        <w:t xml:space="preserve">f you miss </w:t>
      </w:r>
      <w:r w:rsidR="008E4059">
        <w:t xml:space="preserve">a total of 25% of the lectures </w:t>
      </w:r>
      <w:r>
        <w:rPr>
          <w:i/>
          <w:iCs/>
        </w:rPr>
        <w:t xml:space="preserve">without </w:t>
      </w:r>
      <w:r w:rsidR="008E4059">
        <w:rPr>
          <w:i/>
          <w:iCs/>
        </w:rPr>
        <w:t>contacting the instructor</w:t>
      </w:r>
      <w:r>
        <w:t xml:space="preserve"> </w:t>
      </w:r>
      <w:r w:rsidR="008E4059" w:rsidRPr="008E4059">
        <w:rPr>
          <w:i/>
        </w:rPr>
        <w:t xml:space="preserve">and providing a credible </w:t>
      </w:r>
      <w:r w:rsidR="008E4059">
        <w:rPr>
          <w:i/>
        </w:rPr>
        <w:t xml:space="preserve">written </w:t>
      </w:r>
      <w:r w:rsidR="008E4059" w:rsidRPr="008E4059">
        <w:rPr>
          <w:i/>
        </w:rPr>
        <w:t>excuse</w:t>
      </w:r>
      <w:r w:rsidR="008E4059">
        <w:t xml:space="preserve">, </w:t>
      </w:r>
      <w:r>
        <w:t>y</w:t>
      </w:r>
      <w:r w:rsidR="008E4059">
        <w:t>ou may be dropped</w:t>
      </w:r>
      <w:r>
        <w:t xml:space="preserve">.   </w:t>
      </w:r>
    </w:p>
    <w:p w:rsidR="001E6865" w:rsidRDefault="00905650" w:rsidP="00B740A0">
      <w:pPr>
        <w:numPr>
          <w:ilvl w:val="0"/>
          <w:numId w:val="12"/>
        </w:numPr>
      </w:pPr>
      <w:r>
        <w:t xml:space="preserve">Use of </w:t>
      </w:r>
      <w:proofErr w:type="spellStart"/>
      <w:r w:rsidR="00F46DBF">
        <w:t>i</w:t>
      </w:r>
      <w:proofErr w:type="spellEnd"/>
      <w:r w:rsidR="00F46DBF">
        <w:t xml:space="preserve">-phones, </w:t>
      </w:r>
      <w:r>
        <w:t xml:space="preserve">cell phones, </w:t>
      </w:r>
      <w:r w:rsidR="00145A32">
        <w:t>arriving late</w:t>
      </w:r>
      <w:r w:rsidR="00B740A0">
        <w:t xml:space="preserve">, leaving early, stepping out of class, </w:t>
      </w:r>
      <w:r w:rsidR="0099671A">
        <w:t xml:space="preserve">talking during class, </w:t>
      </w:r>
      <w:r w:rsidR="008E4059">
        <w:t xml:space="preserve">disrupting class, </w:t>
      </w:r>
      <w:r w:rsidR="00B740A0">
        <w:t xml:space="preserve">sleeping during class, </w:t>
      </w:r>
      <w:r w:rsidR="008E4059">
        <w:t xml:space="preserve">or </w:t>
      </w:r>
      <w:r w:rsidR="00B740A0">
        <w:t xml:space="preserve">doing other work </w:t>
      </w:r>
      <w:r w:rsidR="003641A1">
        <w:t>is</w:t>
      </w:r>
      <w:r w:rsidR="00B740A0">
        <w:t xml:space="preserve"> all considered disruptive behavior</w:t>
      </w:r>
      <w:r w:rsidR="008E4059">
        <w:t xml:space="preserve"> and you will be recorded as "abs</w:t>
      </w:r>
      <w:r w:rsidR="0099671A">
        <w:t xml:space="preserve">ent" and may be asked to leave. </w:t>
      </w:r>
    </w:p>
    <w:p w:rsidR="00726AE6" w:rsidRDefault="00726AE6" w:rsidP="00B740A0">
      <w:pPr>
        <w:numPr>
          <w:ilvl w:val="0"/>
          <w:numId w:val="12"/>
        </w:numPr>
      </w:pPr>
      <w:r>
        <w:t xml:space="preserve">If you have to miss an exam </w:t>
      </w:r>
      <w:r w:rsidRPr="001E6865">
        <w:rPr>
          <w:i/>
        </w:rPr>
        <w:t>and provide a credible, written excuse</w:t>
      </w:r>
      <w:r>
        <w:t xml:space="preserve">, I will </w:t>
      </w:r>
      <w:r w:rsidR="0033191D">
        <w:t xml:space="preserve">allow you to do </w:t>
      </w:r>
      <w:r w:rsidR="001E6865">
        <w:t>a make-up exam</w:t>
      </w:r>
      <w:r w:rsidR="0033191D">
        <w:t xml:space="preserve">. </w:t>
      </w:r>
    </w:p>
    <w:p w:rsidR="003E0B29" w:rsidRDefault="003E0B29" w:rsidP="003E0B29">
      <w:pPr>
        <w:pStyle w:val="NormalWeb"/>
      </w:pPr>
      <w:r w:rsidRPr="003E0B29">
        <w:rPr>
          <w:b/>
          <w:u w:val="single"/>
        </w:rPr>
        <w:t>Cancelled Classes:</w:t>
      </w:r>
      <w:r w:rsidRPr="003E0B29">
        <w:t xml:space="preserve"> If for some reason a class is cancelled, an official yellow cancellation form will be posted on the door of the classroom. We will make every effort to inform the students via Blackboard, or on the Reedley College Website in a timely manner. </w:t>
      </w:r>
    </w:p>
    <w:p w:rsidR="001E6865" w:rsidRDefault="001E6865" w:rsidP="003E0B29">
      <w:pPr>
        <w:pStyle w:val="NormalWeb"/>
      </w:pPr>
      <w:r w:rsidRPr="003024FB">
        <w:rPr>
          <w:b/>
          <w:u w:val="single"/>
        </w:rPr>
        <w:t>Class Rules</w:t>
      </w:r>
      <w:r>
        <w:t xml:space="preserve">: </w:t>
      </w:r>
    </w:p>
    <w:p w:rsidR="001E6865" w:rsidRPr="001E6865" w:rsidRDefault="001E6865" w:rsidP="001E6865">
      <w:pPr>
        <w:pStyle w:val="NormalWeb"/>
        <w:numPr>
          <w:ilvl w:val="0"/>
          <w:numId w:val="11"/>
        </w:numPr>
      </w:pPr>
      <w:r w:rsidRPr="001E6865">
        <w:t>Fraudulent behavior during exams is graded with a (0) zero.</w:t>
      </w:r>
    </w:p>
    <w:p w:rsidR="001E6865" w:rsidRDefault="001E6865" w:rsidP="001E6865">
      <w:pPr>
        <w:pStyle w:val="NormalWeb"/>
        <w:numPr>
          <w:ilvl w:val="0"/>
          <w:numId w:val="11"/>
        </w:numPr>
      </w:pPr>
      <w:r w:rsidRPr="001E6865">
        <w:t xml:space="preserve">Copying of homework, experimental data, and lab reports is considered fraudulent behavior for both </w:t>
      </w:r>
      <w:r w:rsidRPr="001E6865">
        <w:rPr>
          <w:u w:val="single"/>
        </w:rPr>
        <w:t>the copier and the originator</w:t>
      </w:r>
      <w:r w:rsidRPr="001E6865">
        <w:t xml:space="preserve"> and points (10-100%) may be deducted from both the copier and the originator. DO NOT HAND IN IDENTICAL HOMEWORK. </w:t>
      </w:r>
    </w:p>
    <w:p w:rsidR="001E6865" w:rsidRDefault="001E6865" w:rsidP="003E0B29">
      <w:pPr>
        <w:pStyle w:val="NormalWeb"/>
        <w:numPr>
          <w:ilvl w:val="0"/>
          <w:numId w:val="11"/>
        </w:numPr>
      </w:pPr>
      <w:r>
        <w:t xml:space="preserve">Homework is due at the beginning of the next lecture after we have finished a chapter. For each day homework is late a student will lose 2%, up to a maximum of 1 week late. </w:t>
      </w:r>
    </w:p>
    <w:p w:rsidR="001E6865" w:rsidRPr="001E6865" w:rsidRDefault="001E6865" w:rsidP="001E6865">
      <w:pPr>
        <w:pStyle w:val="NormalWeb"/>
        <w:numPr>
          <w:ilvl w:val="0"/>
          <w:numId w:val="11"/>
        </w:numPr>
      </w:pPr>
      <w:r w:rsidRPr="001E6865">
        <w:t xml:space="preserve">No extra credit will be given. </w:t>
      </w:r>
      <w:r w:rsidRPr="001E6865">
        <w:rPr>
          <w:u w:val="single"/>
        </w:rPr>
        <w:t>You need to work consistently from the beginning</w:t>
      </w:r>
      <w:r w:rsidRPr="001E6865">
        <w:t xml:space="preserve">. </w:t>
      </w:r>
    </w:p>
    <w:p w:rsidR="001E6865" w:rsidRPr="003E0B29" w:rsidRDefault="001E6865" w:rsidP="001E6865">
      <w:pPr>
        <w:pStyle w:val="NormalWeb"/>
        <w:numPr>
          <w:ilvl w:val="0"/>
          <w:numId w:val="11"/>
        </w:numPr>
      </w:pPr>
      <w:r w:rsidRPr="001E6865">
        <w:t xml:space="preserve">Please turn your cell phones onto “silent buzzer” mode during lectures so as not to disturb the class. No cell phones or </w:t>
      </w:r>
      <w:proofErr w:type="spellStart"/>
      <w:r w:rsidRPr="001E6865">
        <w:t>i</w:t>
      </w:r>
      <w:proofErr w:type="spellEnd"/>
      <w:r w:rsidRPr="001E6865">
        <w:t xml:space="preserve">-pods will be allowed during exams. </w:t>
      </w:r>
    </w:p>
    <w:p w:rsidR="003141AC" w:rsidRDefault="00B740A0" w:rsidP="003141AC">
      <w:pPr>
        <w:pStyle w:val="NormalWeb"/>
        <w:spacing w:before="0" w:beforeAutospacing="0" w:after="0" w:afterAutospacing="0"/>
      </w:pPr>
      <w:r>
        <w:rPr>
          <w:rStyle w:val="Strong"/>
          <w:u w:val="single"/>
        </w:rPr>
        <w:t xml:space="preserve">Lecture </w:t>
      </w:r>
      <w:r w:rsidR="00E22B7C">
        <w:rPr>
          <w:rStyle w:val="Strong"/>
          <w:u w:val="single"/>
        </w:rPr>
        <w:t>Content</w:t>
      </w:r>
      <w:r w:rsidR="003141AC">
        <w:t>:</w:t>
      </w:r>
    </w:p>
    <w:tbl>
      <w:tblPr>
        <w:tblW w:w="9750" w:type="dxa"/>
        <w:tblCellSpacing w:w="0" w:type="dxa"/>
        <w:tblCellMar>
          <w:top w:w="15" w:type="dxa"/>
          <w:left w:w="15" w:type="dxa"/>
          <w:bottom w:w="15" w:type="dxa"/>
          <w:right w:w="15" w:type="dxa"/>
        </w:tblCellMar>
        <w:tblLook w:val="04A0"/>
      </w:tblPr>
      <w:tblGrid>
        <w:gridCol w:w="9750"/>
      </w:tblGrid>
      <w:tr w:rsidR="003141AC" w:rsidRPr="003141AC" w:rsidTr="003141AC">
        <w:trPr>
          <w:tblCellSpacing w:w="0" w:type="dxa"/>
        </w:trPr>
        <w:tc>
          <w:tcPr>
            <w:tcW w:w="0" w:type="auto"/>
            <w:vAlign w:val="center"/>
            <w:hideMark/>
          </w:tcPr>
          <w:p w:rsidR="00EE7472" w:rsidRDefault="0033191D" w:rsidP="00EE7472">
            <w:pPr>
              <w:pStyle w:val="NormalWeb"/>
              <w:spacing w:after="0"/>
            </w:pPr>
            <w:r w:rsidRPr="003E0B29">
              <w:rPr>
                <w:u w:val="single"/>
              </w:rPr>
              <w:t>We will have to cover a chapter every week</w:t>
            </w:r>
            <w:r w:rsidR="00B740A0">
              <w:t>. You are supposed to read the chapter</w:t>
            </w:r>
            <w:r w:rsidR="00AD7016">
              <w:t>s</w:t>
            </w:r>
            <w:r w:rsidR="00B740A0">
              <w:t xml:space="preserve"> </w:t>
            </w:r>
            <w:r w:rsidR="001F7121">
              <w:t>and do the assigned homework</w:t>
            </w:r>
            <w:r w:rsidR="00AD7016">
              <w:t>.</w:t>
            </w:r>
            <w:r w:rsidR="00B740A0">
              <w:t xml:space="preserve"> </w:t>
            </w:r>
            <w:r w:rsidR="003641A1">
              <w:t xml:space="preserve">Also, watching </w:t>
            </w:r>
            <w:r w:rsidR="008E4059">
              <w:t xml:space="preserve">UC Irvine </w:t>
            </w:r>
            <w:r w:rsidR="00726AE6">
              <w:t xml:space="preserve">lectures, </w:t>
            </w:r>
            <w:r w:rsidR="008E4059">
              <w:t xml:space="preserve">or </w:t>
            </w:r>
            <w:r w:rsidR="003641A1">
              <w:t>Khan Academy video’s, can be very helpful to fully understand the material.</w:t>
            </w:r>
            <w:r w:rsidR="003E0B29">
              <w:t xml:space="preserve"> </w:t>
            </w:r>
          </w:p>
          <w:p w:rsidR="00EE7472" w:rsidRPr="00EE7472" w:rsidRDefault="00E22B7C" w:rsidP="00EE7472">
            <w:pPr>
              <w:pStyle w:val="NormalWeb"/>
              <w:spacing w:after="0"/>
            </w:pPr>
            <w:r>
              <w:t xml:space="preserve">August 17, 19, 21: </w:t>
            </w:r>
            <w:r w:rsidRPr="00E22B7C">
              <w:rPr>
                <w:b/>
              </w:rPr>
              <w:t>Chapter 1:</w:t>
            </w:r>
            <w:r>
              <w:t xml:space="preserve"> </w:t>
            </w:r>
            <w:r w:rsidR="00EE7472" w:rsidRPr="00EE7472">
              <w:t>. Review of General Chemistry: electrons, bonds, Lewis structures, formal charges, polar molecules, hybridization, molecular geometry, intermolecular forces and physical properties.</w:t>
            </w:r>
          </w:p>
          <w:p w:rsidR="00EE7472" w:rsidRPr="00EE7472" w:rsidRDefault="00E22B7C" w:rsidP="00EE7472">
            <w:pPr>
              <w:pStyle w:val="NormalWeb"/>
              <w:spacing w:after="0"/>
            </w:pPr>
            <w:r>
              <w:t xml:space="preserve">Aug 21 and 23: </w:t>
            </w:r>
            <w:r w:rsidRPr="00E22B7C">
              <w:rPr>
                <w:b/>
              </w:rPr>
              <w:t>Chapter 2:</w:t>
            </w:r>
            <w:r>
              <w:t xml:space="preserve"> </w:t>
            </w:r>
            <w:r w:rsidR="00EE7472" w:rsidRPr="00EE7472">
              <w:t xml:space="preserve"> Molecular Representations: line-bond  structures, functional groups,  resonance, curved arrows, pi electrons. </w:t>
            </w:r>
          </w:p>
          <w:p w:rsidR="00E22B7C" w:rsidRPr="00EE7472" w:rsidRDefault="00E22B7C" w:rsidP="00E22B7C">
            <w:pPr>
              <w:pStyle w:val="NormalWeb"/>
              <w:spacing w:after="0"/>
            </w:pPr>
            <w:r>
              <w:t xml:space="preserve">August 25, 27, Sept 1, 2 : </w:t>
            </w:r>
            <w:r w:rsidRPr="00E22B7C">
              <w:rPr>
                <w:b/>
              </w:rPr>
              <w:t>Chapter 4:</w:t>
            </w:r>
            <w:r>
              <w:t xml:space="preserve"> </w:t>
            </w:r>
            <w:r w:rsidRPr="00EE7472">
              <w:t> </w:t>
            </w:r>
            <w:proofErr w:type="spellStart"/>
            <w:r w:rsidRPr="00EE7472">
              <w:t>Alkanes</w:t>
            </w:r>
            <w:proofErr w:type="spellEnd"/>
            <w:r w:rsidRPr="00EE7472">
              <w:t xml:space="preserve">, alkyl halides and </w:t>
            </w:r>
            <w:proofErr w:type="spellStart"/>
            <w:r w:rsidRPr="00EE7472">
              <w:t>Cycloalkanes</w:t>
            </w:r>
            <w:proofErr w:type="spellEnd"/>
            <w:r w:rsidRPr="00EE7472">
              <w:t xml:space="preserve">: nomenclature, </w:t>
            </w:r>
            <w:r w:rsidRPr="00EE7472">
              <w:lastRenderedPageBreak/>
              <w:t xml:space="preserve">isomers, Newman projections, chair conformations, </w:t>
            </w:r>
            <w:proofErr w:type="spellStart"/>
            <w:r w:rsidRPr="00EE7472">
              <w:rPr>
                <w:i/>
              </w:rPr>
              <w:t>cis</w:t>
            </w:r>
            <w:proofErr w:type="spellEnd"/>
            <w:r w:rsidRPr="00EE7472">
              <w:rPr>
                <w:i/>
              </w:rPr>
              <w:t>-trans</w:t>
            </w:r>
            <w:r w:rsidRPr="00EE7472">
              <w:t xml:space="preserve"> </w:t>
            </w:r>
            <w:proofErr w:type="spellStart"/>
            <w:r w:rsidRPr="00EE7472">
              <w:t>stereoisomers</w:t>
            </w:r>
            <w:proofErr w:type="spellEnd"/>
            <w:r w:rsidRPr="00EE7472">
              <w:t>, free-radical substitution</w:t>
            </w:r>
          </w:p>
          <w:p w:rsidR="00EE7472" w:rsidRPr="00EE7472" w:rsidRDefault="00E22B7C" w:rsidP="00EE7472">
            <w:pPr>
              <w:pStyle w:val="NormalWeb"/>
              <w:spacing w:after="0"/>
            </w:pPr>
            <w:r>
              <w:t xml:space="preserve">Sept 4: </w:t>
            </w:r>
            <w:r w:rsidRPr="00E22B7C">
              <w:rPr>
                <w:b/>
              </w:rPr>
              <w:t xml:space="preserve">Chapter 3: </w:t>
            </w:r>
            <w:r w:rsidR="00EE7472" w:rsidRPr="00E22B7C">
              <w:rPr>
                <w:b/>
              </w:rPr>
              <w:t xml:space="preserve"> </w:t>
            </w:r>
            <w:r w:rsidR="00EE7472" w:rsidRPr="00EE7472">
              <w:t xml:space="preserve">Acids and Bases: </w:t>
            </w:r>
            <w:proofErr w:type="spellStart"/>
            <w:r w:rsidR="00EE7472" w:rsidRPr="00EE7472">
              <w:t>Bronsted</w:t>
            </w:r>
            <w:proofErr w:type="spellEnd"/>
            <w:r w:rsidR="00EE7472" w:rsidRPr="00EE7472">
              <w:t>-Lowry acids and bases, Lewis acids and Bases</w:t>
            </w:r>
          </w:p>
          <w:p w:rsidR="00EE7472" w:rsidRPr="00EE7472" w:rsidRDefault="00EE7472" w:rsidP="00EE7472">
            <w:pPr>
              <w:pStyle w:val="NormalWeb"/>
              <w:spacing w:after="0"/>
            </w:pPr>
            <w:r w:rsidRPr="00EE7472">
              <w:t xml:space="preserve">E. Stereochemistry:  </w:t>
            </w:r>
            <w:proofErr w:type="spellStart"/>
            <w:r w:rsidRPr="00EE7472">
              <w:t>stereoisomers</w:t>
            </w:r>
            <w:proofErr w:type="spellEnd"/>
            <w:r w:rsidRPr="00EE7472">
              <w:t xml:space="preserve">, S and R </w:t>
            </w:r>
            <w:proofErr w:type="spellStart"/>
            <w:r w:rsidRPr="00EE7472">
              <w:t>chiral</w:t>
            </w:r>
            <w:proofErr w:type="spellEnd"/>
            <w:r w:rsidRPr="00EE7472">
              <w:t xml:space="preserve"> carbons, </w:t>
            </w:r>
            <w:proofErr w:type="spellStart"/>
            <w:r w:rsidRPr="00EE7472">
              <w:t>enantiomers</w:t>
            </w:r>
            <w:proofErr w:type="spellEnd"/>
            <w:r w:rsidRPr="00EE7472">
              <w:t xml:space="preserve">, </w:t>
            </w:r>
            <w:proofErr w:type="spellStart"/>
            <w:r w:rsidRPr="00EE7472">
              <w:t>diastereomers</w:t>
            </w:r>
            <w:proofErr w:type="spellEnd"/>
            <w:r w:rsidRPr="00EE7472">
              <w:t xml:space="preserve">, </w:t>
            </w:r>
            <w:proofErr w:type="spellStart"/>
            <w:r w:rsidRPr="00EE7472">
              <w:t>meso</w:t>
            </w:r>
            <w:proofErr w:type="spellEnd"/>
            <w:r w:rsidRPr="00EE7472">
              <w:t xml:space="preserve"> compounds, Fischer projections</w:t>
            </w:r>
          </w:p>
          <w:p w:rsidR="00EE7472" w:rsidRPr="00EE7472" w:rsidRDefault="00EE7472" w:rsidP="00EE7472">
            <w:pPr>
              <w:pStyle w:val="NormalWeb"/>
              <w:spacing w:after="0"/>
            </w:pPr>
            <w:r w:rsidRPr="00EE7472">
              <w:t>F. </w:t>
            </w:r>
            <w:proofErr w:type="spellStart"/>
            <w:r w:rsidRPr="00EE7472">
              <w:t>Nucleophilic</w:t>
            </w:r>
            <w:proofErr w:type="spellEnd"/>
            <w:r w:rsidRPr="00EE7472">
              <w:t xml:space="preserve"> substitution reactions, S</w:t>
            </w:r>
            <w:r w:rsidRPr="00EE7472">
              <w:rPr>
                <w:vertAlign w:val="subscript"/>
              </w:rPr>
              <w:t>N</w:t>
            </w:r>
            <w:r w:rsidRPr="00EE7472">
              <w:t>1</w:t>
            </w:r>
            <w:r w:rsidRPr="00EE7472">
              <w:rPr>
                <w:vertAlign w:val="subscript"/>
              </w:rPr>
              <w:t xml:space="preserve"> </w:t>
            </w:r>
            <w:r w:rsidRPr="00EE7472">
              <w:t>and S</w:t>
            </w:r>
            <w:r w:rsidRPr="00EE7472">
              <w:rPr>
                <w:vertAlign w:val="subscript"/>
              </w:rPr>
              <w:t>N</w:t>
            </w:r>
            <w:r w:rsidRPr="00EE7472">
              <w:t>2 reactions</w:t>
            </w:r>
          </w:p>
          <w:p w:rsidR="00EE7472" w:rsidRPr="00EE7472" w:rsidRDefault="00EE7472" w:rsidP="00EE7472">
            <w:pPr>
              <w:pStyle w:val="NormalWeb"/>
              <w:spacing w:after="0"/>
            </w:pPr>
            <w:r w:rsidRPr="00EE7472">
              <w:t>G. Alkenes: nomenclature and preparation, elimination reactions with !1 and E2 mechanisms, addition reactions, oxidative cleavage, multistep reactions.</w:t>
            </w:r>
          </w:p>
          <w:p w:rsidR="00EE7472" w:rsidRPr="00EE7472" w:rsidRDefault="00EE7472" w:rsidP="00EE7472">
            <w:pPr>
              <w:pStyle w:val="NormalWeb"/>
              <w:spacing w:after="0"/>
            </w:pPr>
            <w:r w:rsidRPr="00EE7472">
              <w:t xml:space="preserve">H. Alkynes : nomenclature, preparation, reduction, addition reactions, </w:t>
            </w:r>
            <w:proofErr w:type="spellStart"/>
            <w:r w:rsidRPr="00EE7472">
              <w:t>ozonolysis</w:t>
            </w:r>
            <w:proofErr w:type="spellEnd"/>
            <w:r w:rsidRPr="00EE7472">
              <w:t xml:space="preserve">, alkylation of terminal alkynes, multistep reactions. </w:t>
            </w:r>
          </w:p>
          <w:p w:rsidR="00EE7472" w:rsidRPr="00EE7472" w:rsidRDefault="00EE7472" w:rsidP="00EE7472">
            <w:pPr>
              <w:pStyle w:val="NormalWeb"/>
              <w:spacing w:after="0"/>
            </w:pPr>
            <w:r w:rsidRPr="00EE7472">
              <w:t xml:space="preserve">I. Alcohols and Phenols: nomenclature, properties, </w:t>
            </w:r>
            <w:proofErr w:type="spellStart"/>
            <w:r w:rsidRPr="00EE7472">
              <w:t>preaparation</w:t>
            </w:r>
            <w:proofErr w:type="spellEnd"/>
            <w:r w:rsidRPr="00EE7472">
              <w:t xml:space="preserve">, reactions, multistep reactions. </w:t>
            </w:r>
          </w:p>
          <w:p w:rsidR="00EE7472" w:rsidRPr="00EE7472" w:rsidRDefault="00EE7472" w:rsidP="00EE7472">
            <w:pPr>
              <w:pStyle w:val="NormalWeb"/>
              <w:spacing w:after="0"/>
            </w:pPr>
            <w:r w:rsidRPr="00EE7472">
              <w:t xml:space="preserve">J. Ethers , </w:t>
            </w:r>
            <w:proofErr w:type="spellStart"/>
            <w:r w:rsidRPr="00EE7472">
              <w:t>Epoxides</w:t>
            </w:r>
            <w:proofErr w:type="spellEnd"/>
            <w:r w:rsidRPr="00EE7472">
              <w:t xml:space="preserve">, </w:t>
            </w:r>
            <w:proofErr w:type="spellStart"/>
            <w:r w:rsidRPr="00EE7472">
              <w:t>Thiols</w:t>
            </w:r>
            <w:proofErr w:type="spellEnd"/>
            <w:r w:rsidRPr="00EE7472">
              <w:t xml:space="preserve"> and Sulfides: nomenclature, properties, preparation, reactions, multistep reactions</w:t>
            </w:r>
          </w:p>
          <w:p w:rsidR="00136162" w:rsidRPr="003141AC" w:rsidRDefault="00EE7472" w:rsidP="00EE7472">
            <w:pPr>
              <w:pStyle w:val="NormalWeb"/>
              <w:spacing w:after="0"/>
            </w:pPr>
            <w:r w:rsidRPr="00EE7472">
              <w:t xml:space="preserve">K. Analytical techniques: Mass spectroscopy, infrared spectroscopy and nuclear magnetic spectroscopy. </w:t>
            </w:r>
          </w:p>
        </w:tc>
      </w:tr>
      <w:tr w:rsidR="003141AC" w:rsidRPr="003141AC" w:rsidTr="003141AC">
        <w:trPr>
          <w:tblCellSpacing w:w="0" w:type="dxa"/>
        </w:trPr>
        <w:tc>
          <w:tcPr>
            <w:tcW w:w="0" w:type="auto"/>
            <w:vAlign w:val="center"/>
            <w:hideMark/>
          </w:tcPr>
          <w:p w:rsidR="003141AC" w:rsidRPr="003141AC" w:rsidRDefault="003141AC" w:rsidP="003141AC">
            <w:pPr>
              <w:pStyle w:val="NormalWeb"/>
            </w:pPr>
            <w:r w:rsidRPr="003141AC">
              <w:lastRenderedPageBreak/>
              <w:t> </w:t>
            </w:r>
          </w:p>
        </w:tc>
      </w:tr>
    </w:tbl>
    <w:p w:rsidR="00B740A0" w:rsidRDefault="00B740A0" w:rsidP="00B740A0">
      <w:pPr>
        <w:pStyle w:val="NormalWeb"/>
      </w:pPr>
      <w:r>
        <w:rPr>
          <w:rFonts w:ascii="Arial" w:hAnsi="Arial" w:cs="Arial"/>
          <w:b/>
          <w:bCs/>
          <w:sz w:val="20"/>
          <w:szCs w:val="20"/>
          <w:u w:val="single"/>
        </w:rPr>
        <w:t>Important</w:t>
      </w:r>
      <w:r>
        <w:rPr>
          <w:rFonts w:ascii="Arial" w:hAnsi="Arial" w:cs="Arial"/>
          <w:i/>
          <w:iCs/>
          <w:sz w:val="20"/>
          <w:szCs w:val="20"/>
          <w:u w:val="single"/>
        </w:rPr>
        <w:t>:</w:t>
      </w:r>
      <w:r>
        <w:rPr>
          <w:rFonts w:ascii="Arial" w:hAnsi="Arial" w:cs="Arial"/>
          <w:i/>
          <w:iCs/>
          <w:sz w:val="20"/>
          <w:szCs w:val="20"/>
        </w:rPr>
        <w:t xml:space="preserve"> If you have a verified need for an academic accommodation or materials in alternate media (i.e., Braille, large print, electronic text, etc.) per the Americans with Disabilities Act (</w:t>
      </w:r>
      <w:smartTag w:uri="urn:schemas-microsoft-com:office:smarttags" w:element="City">
        <w:smartTag w:uri="urn:schemas-microsoft-com:office:smarttags" w:element="place">
          <w:r>
            <w:rPr>
              <w:rFonts w:ascii="Arial" w:hAnsi="Arial" w:cs="Arial"/>
              <w:i/>
              <w:iCs/>
              <w:sz w:val="20"/>
              <w:szCs w:val="20"/>
            </w:rPr>
            <w:t>ADA</w:t>
          </w:r>
        </w:smartTag>
      </w:smartTag>
      <w:r>
        <w:rPr>
          <w:rFonts w:ascii="Arial" w:hAnsi="Arial" w:cs="Arial"/>
          <w:i/>
          <w:iCs/>
          <w:sz w:val="20"/>
          <w:szCs w:val="20"/>
        </w:rPr>
        <w:t>) or Section 504 of the Rehabilitation Act, please contact me as soon as possible.</w:t>
      </w:r>
      <w:r>
        <w:t xml:space="preserve"> </w:t>
      </w:r>
    </w:p>
    <w:tbl>
      <w:tblPr>
        <w:tblW w:w="9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6678"/>
      </w:tblGrid>
      <w:tr w:rsidR="00726AE6" w:rsidRPr="00726AE6" w:rsidTr="00F22144">
        <w:trPr>
          <w:trHeight w:val="288"/>
        </w:trPr>
        <w:tc>
          <w:tcPr>
            <w:tcW w:w="2340" w:type="dxa"/>
          </w:tcPr>
          <w:p w:rsidR="00726AE6" w:rsidRPr="00726AE6" w:rsidRDefault="00726AE6" w:rsidP="00726AE6">
            <w:pPr>
              <w:pStyle w:val="NormalWeb"/>
            </w:pPr>
            <w:r w:rsidRPr="00726AE6">
              <w:t>Date</w:t>
            </w:r>
          </w:p>
        </w:tc>
        <w:tc>
          <w:tcPr>
            <w:tcW w:w="6678" w:type="dxa"/>
          </w:tcPr>
          <w:p w:rsidR="00726AE6" w:rsidRPr="00726AE6" w:rsidRDefault="00726AE6" w:rsidP="00726AE6">
            <w:pPr>
              <w:pStyle w:val="NormalWeb"/>
            </w:pPr>
          </w:p>
        </w:tc>
      </w:tr>
      <w:tr w:rsidR="006A1030" w:rsidRPr="00726AE6" w:rsidTr="00F22144">
        <w:trPr>
          <w:trHeight w:val="288"/>
        </w:trPr>
        <w:tc>
          <w:tcPr>
            <w:tcW w:w="2340" w:type="dxa"/>
          </w:tcPr>
          <w:p w:rsidR="006A1030" w:rsidRPr="006A1030" w:rsidRDefault="006A1030" w:rsidP="00145A32">
            <w:pPr>
              <w:pStyle w:val="NormalWeb"/>
              <w:rPr>
                <w:b/>
              </w:rPr>
            </w:pPr>
            <w:r w:rsidRPr="006A1030">
              <w:rPr>
                <w:b/>
              </w:rPr>
              <w:t xml:space="preserve">Friday, </w:t>
            </w:r>
            <w:r w:rsidR="00145A32">
              <w:rPr>
                <w:b/>
              </w:rPr>
              <w:t>September 4</w:t>
            </w:r>
          </w:p>
        </w:tc>
        <w:tc>
          <w:tcPr>
            <w:tcW w:w="6678" w:type="dxa"/>
          </w:tcPr>
          <w:p w:rsidR="006A1030" w:rsidRPr="006A1030" w:rsidRDefault="006A1030" w:rsidP="006A1030">
            <w:pPr>
              <w:pStyle w:val="NormalWeb"/>
              <w:rPr>
                <w:b/>
              </w:rPr>
            </w:pPr>
            <w:r w:rsidRPr="006A1030">
              <w:rPr>
                <w:b/>
              </w:rPr>
              <w:t>Last day to add a class</w:t>
            </w:r>
            <w:r w:rsidR="00145A32">
              <w:rPr>
                <w:b/>
              </w:rPr>
              <w:t xml:space="preserve"> (or to drop a class to avoid a W)</w:t>
            </w:r>
          </w:p>
        </w:tc>
      </w:tr>
      <w:tr w:rsidR="00726AE6" w:rsidRPr="00726AE6" w:rsidTr="00F22144">
        <w:trPr>
          <w:trHeight w:val="288"/>
        </w:trPr>
        <w:tc>
          <w:tcPr>
            <w:tcW w:w="2340" w:type="dxa"/>
          </w:tcPr>
          <w:p w:rsidR="00726AE6" w:rsidRPr="00726AE6" w:rsidRDefault="00145A32" w:rsidP="00145A32">
            <w:pPr>
              <w:pStyle w:val="NormalWeb"/>
            </w:pPr>
            <w:r>
              <w:t>Wednes</w:t>
            </w:r>
            <w:r w:rsidR="00726AE6">
              <w:t xml:space="preserve">day </w:t>
            </w:r>
            <w:r w:rsidR="006A1030">
              <w:t>Sep</w:t>
            </w:r>
            <w:r>
              <w:t>t</w:t>
            </w:r>
            <w:r w:rsidR="006A1030">
              <w:t xml:space="preserve"> </w:t>
            </w:r>
            <w:r>
              <w:t>9</w:t>
            </w:r>
            <w:r w:rsidR="00726AE6" w:rsidRPr="00726AE6">
              <w:t xml:space="preserve"> </w:t>
            </w:r>
          </w:p>
        </w:tc>
        <w:tc>
          <w:tcPr>
            <w:tcW w:w="6678" w:type="dxa"/>
          </w:tcPr>
          <w:p w:rsidR="00726AE6" w:rsidRPr="00726AE6" w:rsidRDefault="00726AE6" w:rsidP="00726AE6">
            <w:pPr>
              <w:pStyle w:val="NormalWeb"/>
            </w:pPr>
            <w:r>
              <w:t>Exam 1</w:t>
            </w:r>
            <w:r w:rsidRPr="00726AE6">
              <w:t xml:space="preserve"> </w:t>
            </w:r>
          </w:p>
        </w:tc>
      </w:tr>
      <w:tr w:rsidR="00726AE6" w:rsidRPr="00726AE6" w:rsidTr="00F22144">
        <w:trPr>
          <w:trHeight w:val="288"/>
        </w:trPr>
        <w:tc>
          <w:tcPr>
            <w:tcW w:w="2340" w:type="dxa"/>
          </w:tcPr>
          <w:p w:rsidR="00726AE6" w:rsidRPr="00726AE6" w:rsidRDefault="00145A32" w:rsidP="00145A32">
            <w:pPr>
              <w:pStyle w:val="NormalWeb"/>
            </w:pPr>
            <w:r>
              <w:t>Mon</w:t>
            </w:r>
            <w:r w:rsidR="000967ED">
              <w:t xml:space="preserve">day Sept </w:t>
            </w:r>
            <w:r w:rsidR="006A1030">
              <w:t>2</w:t>
            </w:r>
            <w:r>
              <w:t>8</w:t>
            </w:r>
          </w:p>
        </w:tc>
        <w:tc>
          <w:tcPr>
            <w:tcW w:w="6678" w:type="dxa"/>
          </w:tcPr>
          <w:p w:rsidR="00726AE6" w:rsidRPr="00726AE6" w:rsidRDefault="00726AE6" w:rsidP="00726AE6">
            <w:pPr>
              <w:pStyle w:val="NormalWeb"/>
            </w:pPr>
            <w:r>
              <w:t>Exam 2</w:t>
            </w:r>
          </w:p>
        </w:tc>
      </w:tr>
      <w:tr w:rsidR="00726AE6" w:rsidRPr="00726AE6" w:rsidTr="00F22144">
        <w:trPr>
          <w:trHeight w:val="288"/>
        </w:trPr>
        <w:tc>
          <w:tcPr>
            <w:tcW w:w="2340" w:type="dxa"/>
          </w:tcPr>
          <w:p w:rsidR="00726AE6" w:rsidRPr="006A1030" w:rsidRDefault="006A1030" w:rsidP="00145A32">
            <w:pPr>
              <w:pStyle w:val="NormalWeb"/>
              <w:rPr>
                <w:b/>
              </w:rPr>
            </w:pPr>
            <w:r w:rsidRPr="006A1030">
              <w:rPr>
                <w:b/>
              </w:rPr>
              <w:t>Friday, Oct 1</w:t>
            </w:r>
            <w:r w:rsidR="00145A32">
              <w:rPr>
                <w:b/>
              </w:rPr>
              <w:t>6</w:t>
            </w:r>
          </w:p>
        </w:tc>
        <w:tc>
          <w:tcPr>
            <w:tcW w:w="6678" w:type="dxa"/>
          </w:tcPr>
          <w:p w:rsidR="00726AE6" w:rsidRPr="00726AE6" w:rsidRDefault="00726AE6" w:rsidP="00633AB9">
            <w:pPr>
              <w:pStyle w:val="NormalWeb"/>
              <w:rPr>
                <w:b/>
              </w:rPr>
            </w:pPr>
            <w:r w:rsidRPr="00726AE6">
              <w:rPr>
                <w:b/>
              </w:rPr>
              <w:t xml:space="preserve">Last day to drop a course to receive a “W” </w:t>
            </w:r>
          </w:p>
        </w:tc>
      </w:tr>
      <w:tr w:rsidR="00726AE6" w:rsidRPr="00726AE6" w:rsidTr="00F22144">
        <w:trPr>
          <w:trHeight w:val="288"/>
        </w:trPr>
        <w:tc>
          <w:tcPr>
            <w:tcW w:w="2340" w:type="dxa"/>
          </w:tcPr>
          <w:p w:rsidR="00726AE6" w:rsidRPr="006A1030" w:rsidRDefault="00145A32" w:rsidP="00145A32">
            <w:pPr>
              <w:pStyle w:val="NormalWeb"/>
            </w:pPr>
            <w:r>
              <w:t>Mon</w:t>
            </w:r>
            <w:r w:rsidR="00726AE6" w:rsidRPr="006A1030">
              <w:t xml:space="preserve">day </w:t>
            </w:r>
            <w:r w:rsidR="000967ED" w:rsidRPr="006A1030">
              <w:t xml:space="preserve">Oct </w:t>
            </w:r>
            <w:r w:rsidR="006A1030">
              <w:t>1</w:t>
            </w:r>
            <w:r>
              <w:t>9</w:t>
            </w:r>
          </w:p>
        </w:tc>
        <w:tc>
          <w:tcPr>
            <w:tcW w:w="6678" w:type="dxa"/>
          </w:tcPr>
          <w:p w:rsidR="00726AE6" w:rsidRPr="00726AE6" w:rsidRDefault="00726AE6" w:rsidP="00726AE6">
            <w:pPr>
              <w:pStyle w:val="NormalWeb"/>
            </w:pPr>
            <w:r>
              <w:t>Exam 3</w:t>
            </w:r>
          </w:p>
        </w:tc>
      </w:tr>
      <w:tr w:rsidR="00145A32" w:rsidRPr="00726AE6" w:rsidTr="00F22144">
        <w:trPr>
          <w:trHeight w:val="288"/>
        </w:trPr>
        <w:tc>
          <w:tcPr>
            <w:tcW w:w="2340" w:type="dxa"/>
          </w:tcPr>
          <w:p w:rsidR="00145A32" w:rsidRPr="00145A32" w:rsidRDefault="00145A32" w:rsidP="006A1030">
            <w:pPr>
              <w:pStyle w:val="NormalWeb"/>
            </w:pPr>
            <w:r w:rsidRPr="00145A32">
              <w:t>Monday, Nov 9</w:t>
            </w:r>
          </w:p>
        </w:tc>
        <w:tc>
          <w:tcPr>
            <w:tcW w:w="6678" w:type="dxa"/>
          </w:tcPr>
          <w:p w:rsidR="00145A32" w:rsidRPr="00145A32" w:rsidRDefault="00145A32" w:rsidP="00726AE6">
            <w:pPr>
              <w:pStyle w:val="NormalWeb"/>
            </w:pPr>
            <w:r w:rsidRPr="00145A32">
              <w:t>Exam 4</w:t>
            </w:r>
          </w:p>
        </w:tc>
      </w:tr>
      <w:tr w:rsidR="00726AE6" w:rsidRPr="00726AE6" w:rsidTr="00F22144">
        <w:trPr>
          <w:trHeight w:val="288"/>
        </w:trPr>
        <w:tc>
          <w:tcPr>
            <w:tcW w:w="2340" w:type="dxa"/>
          </w:tcPr>
          <w:p w:rsidR="00726AE6" w:rsidRPr="006A1030" w:rsidRDefault="00145A32" w:rsidP="006A1030">
            <w:pPr>
              <w:pStyle w:val="NormalWeb"/>
              <w:rPr>
                <w:b/>
              </w:rPr>
            </w:pPr>
            <w:r>
              <w:rPr>
                <w:b/>
              </w:rPr>
              <w:t>Wednes</w:t>
            </w:r>
            <w:r w:rsidR="006A1030" w:rsidRPr="006A1030">
              <w:rPr>
                <w:b/>
              </w:rPr>
              <w:t>day Nov 11</w:t>
            </w:r>
          </w:p>
        </w:tc>
        <w:tc>
          <w:tcPr>
            <w:tcW w:w="6678" w:type="dxa"/>
          </w:tcPr>
          <w:p w:rsidR="00726AE6" w:rsidRPr="006A1030" w:rsidRDefault="006A1030" w:rsidP="00726AE6">
            <w:pPr>
              <w:pStyle w:val="NormalWeb"/>
              <w:rPr>
                <w:b/>
              </w:rPr>
            </w:pPr>
            <w:r w:rsidRPr="006A1030">
              <w:rPr>
                <w:b/>
              </w:rPr>
              <w:t>Veteran's Day. No classes</w:t>
            </w:r>
          </w:p>
        </w:tc>
      </w:tr>
      <w:tr w:rsidR="00145A32" w:rsidRPr="00726AE6" w:rsidTr="00F22144">
        <w:trPr>
          <w:trHeight w:val="288"/>
        </w:trPr>
        <w:tc>
          <w:tcPr>
            <w:tcW w:w="2340" w:type="dxa"/>
          </w:tcPr>
          <w:p w:rsidR="00145A32" w:rsidRDefault="00145A32" w:rsidP="00145A32">
            <w:pPr>
              <w:pStyle w:val="NormalWeb"/>
            </w:pPr>
            <w:r>
              <w:t>Thurs-Fri Nov 26-27</w:t>
            </w:r>
          </w:p>
        </w:tc>
        <w:tc>
          <w:tcPr>
            <w:tcW w:w="6678" w:type="dxa"/>
          </w:tcPr>
          <w:p w:rsidR="00145A32" w:rsidRPr="00145A32" w:rsidRDefault="00145A32" w:rsidP="00145A32">
            <w:pPr>
              <w:pStyle w:val="NormalWeb"/>
              <w:rPr>
                <w:b/>
              </w:rPr>
            </w:pPr>
            <w:r>
              <w:rPr>
                <w:b/>
              </w:rPr>
              <w:t>Thanksgiving, No c</w:t>
            </w:r>
            <w:r w:rsidRPr="00145A32">
              <w:rPr>
                <w:b/>
              </w:rPr>
              <w:t>lasses</w:t>
            </w:r>
          </w:p>
        </w:tc>
      </w:tr>
      <w:tr w:rsidR="006A1030" w:rsidRPr="00726AE6" w:rsidTr="00F22144">
        <w:trPr>
          <w:trHeight w:val="288"/>
        </w:trPr>
        <w:tc>
          <w:tcPr>
            <w:tcW w:w="2340" w:type="dxa"/>
          </w:tcPr>
          <w:p w:rsidR="006A1030" w:rsidRPr="006A1030" w:rsidRDefault="00145A32" w:rsidP="00145A32">
            <w:pPr>
              <w:pStyle w:val="NormalWeb"/>
            </w:pPr>
            <w:r>
              <w:t>Wednes</w:t>
            </w:r>
            <w:r w:rsidR="006A1030" w:rsidRPr="006A1030">
              <w:t xml:space="preserve">day, </w:t>
            </w:r>
            <w:r>
              <w:t>Dec</w:t>
            </w:r>
            <w:r w:rsidR="006A1030">
              <w:t xml:space="preserve"> </w:t>
            </w:r>
            <w:r>
              <w:t>2</w:t>
            </w:r>
          </w:p>
        </w:tc>
        <w:tc>
          <w:tcPr>
            <w:tcW w:w="6678" w:type="dxa"/>
          </w:tcPr>
          <w:p w:rsidR="006A1030" w:rsidRPr="00726AE6" w:rsidRDefault="006A1030" w:rsidP="00145A32">
            <w:pPr>
              <w:pStyle w:val="NormalWeb"/>
            </w:pPr>
            <w:r>
              <w:t xml:space="preserve">Exam </w:t>
            </w:r>
            <w:r w:rsidR="00145A32">
              <w:t>5</w:t>
            </w:r>
          </w:p>
        </w:tc>
      </w:tr>
      <w:tr w:rsidR="00726AE6" w:rsidRPr="00726AE6" w:rsidTr="00F22144">
        <w:trPr>
          <w:trHeight w:val="288"/>
        </w:trPr>
        <w:tc>
          <w:tcPr>
            <w:tcW w:w="2340" w:type="dxa"/>
          </w:tcPr>
          <w:p w:rsidR="00726AE6" w:rsidRPr="00726AE6" w:rsidRDefault="00145A32" w:rsidP="00145A32">
            <w:pPr>
              <w:pStyle w:val="NormalWeb"/>
            </w:pPr>
            <w:r>
              <w:t>Wednes</w:t>
            </w:r>
            <w:r w:rsidR="00726AE6">
              <w:t>day</w:t>
            </w:r>
            <w:r w:rsidR="00726AE6" w:rsidRPr="00726AE6">
              <w:t xml:space="preserve"> </w:t>
            </w:r>
            <w:r w:rsidR="0033191D">
              <w:t xml:space="preserve">Dec </w:t>
            </w:r>
            <w:r>
              <w:t>16</w:t>
            </w:r>
            <w:r w:rsidR="00726AE6" w:rsidRPr="00726AE6">
              <w:t xml:space="preserve"> </w:t>
            </w:r>
          </w:p>
        </w:tc>
        <w:tc>
          <w:tcPr>
            <w:tcW w:w="6678" w:type="dxa"/>
          </w:tcPr>
          <w:p w:rsidR="00726AE6" w:rsidRPr="00726AE6" w:rsidRDefault="00726AE6" w:rsidP="00145A32">
            <w:pPr>
              <w:pStyle w:val="NormalWeb"/>
            </w:pPr>
            <w:r w:rsidRPr="00726AE6">
              <w:t xml:space="preserve">Exam </w:t>
            </w:r>
            <w:r w:rsidR="00145A32">
              <w:t>6</w:t>
            </w:r>
            <w:r w:rsidR="000967ED">
              <w:t xml:space="preserve"> </w:t>
            </w:r>
            <w:r w:rsidR="002362A4">
              <w:t xml:space="preserve">  8:00-9:50am in PHY76</w:t>
            </w:r>
          </w:p>
        </w:tc>
      </w:tr>
    </w:tbl>
    <w:p w:rsidR="00726AE6" w:rsidRDefault="00726AE6" w:rsidP="00B740A0">
      <w:pPr>
        <w:pStyle w:val="NormalWeb"/>
      </w:pPr>
    </w:p>
    <w:sectPr w:rsidR="00726AE6" w:rsidSect="00CE64F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C5225"/>
    <w:multiLevelType w:val="multilevel"/>
    <w:tmpl w:val="1E1438F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23EE2254"/>
    <w:multiLevelType w:val="multilevel"/>
    <w:tmpl w:val="4B72C0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2AF648B0"/>
    <w:multiLevelType w:val="multilevel"/>
    <w:tmpl w:val="9C4EF12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426F5567"/>
    <w:multiLevelType w:val="multilevel"/>
    <w:tmpl w:val="327071E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43D46BFF"/>
    <w:multiLevelType w:val="multilevel"/>
    <w:tmpl w:val="C21C3E5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5344142E"/>
    <w:multiLevelType w:val="multilevel"/>
    <w:tmpl w:val="BB1CAC7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57546ADD"/>
    <w:multiLevelType w:val="multilevel"/>
    <w:tmpl w:val="FB580CA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5F451DE7"/>
    <w:multiLevelType w:val="multilevel"/>
    <w:tmpl w:val="DA48B9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1415276"/>
    <w:multiLevelType w:val="multilevel"/>
    <w:tmpl w:val="96A6F2A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636320B6"/>
    <w:multiLevelType w:val="multilevel"/>
    <w:tmpl w:val="E9BA40B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647E0E81"/>
    <w:multiLevelType w:val="multilevel"/>
    <w:tmpl w:val="43EC38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22001B2"/>
    <w:multiLevelType w:val="multilevel"/>
    <w:tmpl w:val="7BA27FD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9"/>
  </w:num>
  <w:num w:numId="2">
    <w:abstractNumId w:val="11"/>
  </w:num>
  <w:num w:numId="3">
    <w:abstractNumId w:val="8"/>
  </w:num>
  <w:num w:numId="4">
    <w:abstractNumId w:val="4"/>
  </w:num>
  <w:num w:numId="5">
    <w:abstractNumId w:val="0"/>
  </w:num>
  <w:num w:numId="6">
    <w:abstractNumId w:val="6"/>
  </w:num>
  <w:num w:numId="7">
    <w:abstractNumId w:val="1"/>
  </w:num>
  <w:num w:numId="8">
    <w:abstractNumId w:val="3"/>
  </w:num>
  <w:num w:numId="9">
    <w:abstractNumId w:val="2"/>
  </w:num>
  <w:num w:numId="10">
    <w:abstractNumId w:val="5"/>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characterSpacingControl w:val="doNotCompress"/>
  <w:compat/>
  <w:rsids>
    <w:rsidRoot w:val="00B740A0"/>
    <w:rsid w:val="00055DD7"/>
    <w:rsid w:val="00064C10"/>
    <w:rsid w:val="000871A9"/>
    <w:rsid w:val="000967ED"/>
    <w:rsid w:val="000977A1"/>
    <w:rsid w:val="000D2A1B"/>
    <w:rsid w:val="000D382D"/>
    <w:rsid w:val="000D5CAB"/>
    <w:rsid w:val="000F51E4"/>
    <w:rsid w:val="00136162"/>
    <w:rsid w:val="00145A32"/>
    <w:rsid w:val="00155653"/>
    <w:rsid w:val="0018350F"/>
    <w:rsid w:val="001A0B1E"/>
    <w:rsid w:val="001E6865"/>
    <w:rsid w:val="001F7121"/>
    <w:rsid w:val="002110EE"/>
    <w:rsid w:val="002362A4"/>
    <w:rsid w:val="00244927"/>
    <w:rsid w:val="002B5453"/>
    <w:rsid w:val="002B560A"/>
    <w:rsid w:val="003024FB"/>
    <w:rsid w:val="003141AC"/>
    <w:rsid w:val="0031671D"/>
    <w:rsid w:val="00324605"/>
    <w:rsid w:val="0033191D"/>
    <w:rsid w:val="0033317C"/>
    <w:rsid w:val="003641A1"/>
    <w:rsid w:val="00391FB3"/>
    <w:rsid w:val="003A59FF"/>
    <w:rsid w:val="003C0F82"/>
    <w:rsid w:val="003C37C5"/>
    <w:rsid w:val="003E0B29"/>
    <w:rsid w:val="00407E6A"/>
    <w:rsid w:val="004147AB"/>
    <w:rsid w:val="00431F47"/>
    <w:rsid w:val="00450072"/>
    <w:rsid w:val="004561E9"/>
    <w:rsid w:val="004625F6"/>
    <w:rsid w:val="004B1912"/>
    <w:rsid w:val="004B1E94"/>
    <w:rsid w:val="004C7E11"/>
    <w:rsid w:val="00501ADC"/>
    <w:rsid w:val="005223FC"/>
    <w:rsid w:val="00562B5B"/>
    <w:rsid w:val="005E15EF"/>
    <w:rsid w:val="00633AB9"/>
    <w:rsid w:val="006A1030"/>
    <w:rsid w:val="00721C46"/>
    <w:rsid w:val="00726AE6"/>
    <w:rsid w:val="00791D1E"/>
    <w:rsid w:val="007D4586"/>
    <w:rsid w:val="007D48DF"/>
    <w:rsid w:val="007F1BB6"/>
    <w:rsid w:val="00826BE2"/>
    <w:rsid w:val="0089534C"/>
    <w:rsid w:val="008C6D99"/>
    <w:rsid w:val="008E4059"/>
    <w:rsid w:val="008F1CB1"/>
    <w:rsid w:val="008F601E"/>
    <w:rsid w:val="00905650"/>
    <w:rsid w:val="0099671A"/>
    <w:rsid w:val="009E58B8"/>
    <w:rsid w:val="009F3260"/>
    <w:rsid w:val="00A00CE8"/>
    <w:rsid w:val="00A14595"/>
    <w:rsid w:val="00A43BC2"/>
    <w:rsid w:val="00A51E54"/>
    <w:rsid w:val="00A52F4D"/>
    <w:rsid w:val="00A62F23"/>
    <w:rsid w:val="00A97F4C"/>
    <w:rsid w:val="00AD7016"/>
    <w:rsid w:val="00B04A6C"/>
    <w:rsid w:val="00B16DD6"/>
    <w:rsid w:val="00B54599"/>
    <w:rsid w:val="00B6263D"/>
    <w:rsid w:val="00B740A0"/>
    <w:rsid w:val="00BB0251"/>
    <w:rsid w:val="00BF1C62"/>
    <w:rsid w:val="00C00400"/>
    <w:rsid w:val="00C34291"/>
    <w:rsid w:val="00C4411A"/>
    <w:rsid w:val="00CB1518"/>
    <w:rsid w:val="00CB1750"/>
    <w:rsid w:val="00CC49D2"/>
    <w:rsid w:val="00CE1482"/>
    <w:rsid w:val="00CE4A0C"/>
    <w:rsid w:val="00CE64F9"/>
    <w:rsid w:val="00D64693"/>
    <w:rsid w:val="00D859F1"/>
    <w:rsid w:val="00DE7A97"/>
    <w:rsid w:val="00DF2AEE"/>
    <w:rsid w:val="00E15B26"/>
    <w:rsid w:val="00E22B7C"/>
    <w:rsid w:val="00E54576"/>
    <w:rsid w:val="00EC4233"/>
    <w:rsid w:val="00EE7472"/>
    <w:rsid w:val="00F02870"/>
    <w:rsid w:val="00F22144"/>
    <w:rsid w:val="00F26EAC"/>
    <w:rsid w:val="00F27BC4"/>
    <w:rsid w:val="00F3340C"/>
    <w:rsid w:val="00F422F5"/>
    <w:rsid w:val="00F46DBF"/>
    <w:rsid w:val="00F51019"/>
    <w:rsid w:val="00F523B0"/>
    <w:rsid w:val="00F65ECD"/>
    <w:rsid w:val="00F677B1"/>
    <w:rsid w:val="00F74A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7F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740A0"/>
    <w:rPr>
      <w:color w:val="0000FF"/>
      <w:u w:val="single"/>
    </w:rPr>
  </w:style>
  <w:style w:type="paragraph" w:styleId="NormalWeb">
    <w:name w:val="Normal (Web)"/>
    <w:basedOn w:val="Normal"/>
    <w:rsid w:val="00B740A0"/>
    <w:pPr>
      <w:spacing w:before="100" w:beforeAutospacing="1" w:after="100" w:afterAutospacing="1"/>
    </w:pPr>
    <w:rPr>
      <w:color w:val="000000"/>
    </w:rPr>
  </w:style>
  <w:style w:type="character" w:styleId="Strong">
    <w:name w:val="Strong"/>
    <w:basedOn w:val="DefaultParagraphFont"/>
    <w:qFormat/>
    <w:rsid w:val="00B740A0"/>
    <w:rPr>
      <w:b/>
      <w:bCs/>
    </w:rPr>
  </w:style>
  <w:style w:type="character" w:styleId="FollowedHyperlink">
    <w:name w:val="FollowedHyperlink"/>
    <w:basedOn w:val="DefaultParagraphFont"/>
    <w:rsid w:val="00D859F1"/>
    <w:rPr>
      <w:color w:val="800080"/>
      <w:u w:val="single"/>
    </w:rPr>
  </w:style>
  <w:style w:type="paragraph" w:styleId="Footer">
    <w:name w:val="footer"/>
    <w:basedOn w:val="Normal"/>
    <w:link w:val="FooterChar"/>
    <w:rsid w:val="00B54599"/>
    <w:pPr>
      <w:tabs>
        <w:tab w:val="center" w:pos="4320"/>
        <w:tab w:val="right" w:pos="8640"/>
      </w:tabs>
    </w:pPr>
    <w:rPr>
      <w:sz w:val="20"/>
      <w:szCs w:val="20"/>
    </w:rPr>
  </w:style>
  <w:style w:type="character" w:customStyle="1" w:styleId="FooterChar">
    <w:name w:val="Footer Char"/>
    <w:basedOn w:val="DefaultParagraphFont"/>
    <w:link w:val="Footer"/>
    <w:rsid w:val="00B545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7F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740A0"/>
    <w:rPr>
      <w:color w:val="0000FF"/>
      <w:u w:val="single"/>
    </w:rPr>
  </w:style>
  <w:style w:type="paragraph" w:styleId="NormalWeb">
    <w:name w:val="Normal (Web)"/>
    <w:basedOn w:val="Normal"/>
    <w:rsid w:val="00B740A0"/>
    <w:pPr>
      <w:spacing w:before="100" w:beforeAutospacing="1" w:after="100" w:afterAutospacing="1"/>
    </w:pPr>
    <w:rPr>
      <w:color w:val="000000"/>
    </w:rPr>
  </w:style>
  <w:style w:type="character" w:styleId="Strong">
    <w:name w:val="Strong"/>
    <w:basedOn w:val="DefaultParagraphFont"/>
    <w:qFormat/>
    <w:rsid w:val="00B740A0"/>
    <w:rPr>
      <w:b/>
      <w:bCs/>
    </w:rPr>
  </w:style>
  <w:style w:type="character" w:styleId="FollowedHyperlink">
    <w:name w:val="FollowedHyperlink"/>
    <w:basedOn w:val="DefaultParagraphFont"/>
    <w:rsid w:val="00D859F1"/>
    <w:rPr>
      <w:color w:val="800080"/>
      <w:u w:val="single"/>
    </w:rPr>
  </w:style>
  <w:style w:type="paragraph" w:styleId="Footer">
    <w:name w:val="footer"/>
    <w:basedOn w:val="Normal"/>
    <w:link w:val="FooterChar"/>
    <w:rsid w:val="00B54599"/>
    <w:pPr>
      <w:tabs>
        <w:tab w:val="center" w:pos="4320"/>
        <w:tab w:val="right" w:pos="8640"/>
      </w:tabs>
    </w:pPr>
    <w:rPr>
      <w:sz w:val="20"/>
      <w:szCs w:val="20"/>
    </w:rPr>
  </w:style>
  <w:style w:type="character" w:customStyle="1" w:styleId="FooterChar">
    <w:name w:val="Footer Char"/>
    <w:basedOn w:val="DefaultParagraphFont"/>
    <w:link w:val="Footer"/>
    <w:rsid w:val="00B54599"/>
  </w:style>
</w:styles>
</file>

<file path=word/webSettings.xml><?xml version="1.0" encoding="utf-8"?>
<w:webSettings xmlns:r="http://schemas.openxmlformats.org/officeDocument/2006/relationships" xmlns:w="http://schemas.openxmlformats.org/wordprocessingml/2006/main">
  <w:divs>
    <w:div w:id="1183087594">
      <w:bodyDiv w:val="1"/>
      <w:marLeft w:val="0"/>
      <w:marRight w:val="0"/>
      <w:marTop w:val="0"/>
      <w:marBottom w:val="0"/>
      <w:divBdr>
        <w:top w:val="none" w:sz="0" w:space="0" w:color="auto"/>
        <w:left w:val="none" w:sz="0" w:space="0" w:color="auto"/>
        <w:bottom w:val="none" w:sz="0" w:space="0" w:color="auto"/>
        <w:right w:val="none" w:sz="0" w:space="0" w:color="auto"/>
      </w:divBdr>
    </w:div>
    <w:div w:id="1190025686">
      <w:bodyDiv w:val="1"/>
      <w:marLeft w:val="0"/>
      <w:marRight w:val="0"/>
      <w:marTop w:val="0"/>
      <w:marBottom w:val="0"/>
      <w:divBdr>
        <w:top w:val="none" w:sz="0" w:space="0" w:color="auto"/>
        <w:left w:val="none" w:sz="0" w:space="0" w:color="auto"/>
        <w:bottom w:val="none" w:sz="0" w:space="0" w:color="auto"/>
        <w:right w:val="none" w:sz="0" w:space="0" w:color="auto"/>
      </w:divBdr>
    </w:div>
    <w:div w:id="1465583951">
      <w:bodyDiv w:val="1"/>
      <w:marLeft w:val="0"/>
      <w:marRight w:val="0"/>
      <w:marTop w:val="0"/>
      <w:marBottom w:val="0"/>
      <w:divBdr>
        <w:top w:val="none" w:sz="0" w:space="0" w:color="auto"/>
        <w:left w:val="none" w:sz="0" w:space="0" w:color="auto"/>
        <w:bottom w:val="none" w:sz="0" w:space="0" w:color="auto"/>
        <w:right w:val="none" w:sz="0" w:space="0" w:color="auto"/>
      </w:divBdr>
    </w:div>
    <w:div w:id="1681078854">
      <w:bodyDiv w:val="1"/>
      <w:marLeft w:val="0"/>
      <w:marRight w:val="0"/>
      <w:marTop w:val="0"/>
      <w:marBottom w:val="0"/>
      <w:divBdr>
        <w:top w:val="none" w:sz="0" w:space="0" w:color="auto"/>
        <w:left w:val="none" w:sz="0" w:space="0" w:color="auto"/>
        <w:bottom w:val="none" w:sz="0" w:space="0" w:color="auto"/>
        <w:right w:val="none" w:sz="0" w:space="0" w:color="auto"/>
      </w:divBdr>
      <w:divsChild>
        <w:div w:id="1259631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559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Syllabus Chem 28A Organic Chemistry</vt:lpstr>
    </vt:vector>
  </TitlesOfParts>
  <Company>Reedley College</Company>
  <LinksUpToDate>false</LinksUpToDate>
  <CharactersWithSpaces>7725</CharactersWithSpaces>
  <SharedDoc>false</SharedDoc>
  <HLinks>
    <vt:vector size="24" baseType="variant">
      <vt:variant>
        <vt:i4>3080309</vt:i4>
      </vt:variant>
      <vt:variant>
        <vt:i4>9</vt:i4>
      </vt:variant>
      <vt:variant>
        <vt:i4>0</vt:i4>
      </vt:variant>
      <vt:variant>
        <vt:i4>5</vt:i4>
      </vt:variant>
      <vt:variant>
        <vt:lpwstr>http://www.chemistry.ohio-state.edu/organic/flashcards/</vt:lpwstr>
      </vt:variant>
      <vt:variant>
        <vt:lpwstr/>
      </vt:variant>
      <vt:variant>
        <vt:i4>786451</vt:i4>
      </vt:variant>
      <vt:variant>
        <vt:i4>6</vt:i4>
      </vt:variant>
      <vt:variant>
        <vt:i4>0</vt:i4>
      </vt:variant>
      <vt:variant>
        <vt:i4>5</vt:i4>
      </vt:variant>
      <vt:variant>
        <vt:lpwstr>http://www.reedleycollege.edu/alumni/alumni.html</vt:lpwstr>
      </vt:variant>
      <vt:variant>
        <vt:lpwstr/>
      </vt:variant>
      <vt:variant>
        <vt:i4>4128884</vt:i4>
      </vt:variant>
      <vt:variant>
        <vt:i4>3</vt:i4>
      </vt:variant>
      <vt:variant>
        <vt:i4>0</vt:i4>
      </vt:variant>
      <vt:variant>
        <vt:i4>5</vt:i4>
      </vt:variant>
      <vt:variant>
        <vt:lpwstr>http://www.reedleycollege.com/academic/departments/sciencetechnology/jdekker/index.html</vt:lpwstr>
      </vt:variant>
      <vt:variant>
        <vt:lpwstr/>
      </vt:variant>
      <vt:variant>
        <vt:i4>3604565</vt:i4>
      </vt:variant>
      <vt:variant>
        <vt:i4>0</vt:i4>
      </vt:variant>
      <vt:variant>
        <vt:i4>0</vt:i4>
      </vt:variant>
      <vt:variant>
        <vt:i4>5</vt:i4>
      </vt:variant>
      <vt:variant>
        <vt:lpwstr>mailto:jan.dekker@reedleycollege.edu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Chem 28A Organic Chemistry</dc:title>
  <dc:creator>jd006</dc:creator>
  <cp:lastModifiedBy>Veronica</cp:lastModifiedBy>
  <cp:revision>6</cp:revision>
  <cp:lastPrinted>2014-07-30T22:09:00Z</cp:lastPrinted>
  <dcterms:created xsi:type="dcterms:W3CDTF">2015-08-12T21:27:00Z</dcterms:created>
  <dcterms:modified xsi:type="dcterms:W3CDTF">2015-09-02T23:04:00Z</dcterms:modified>
</cp:coreProperties>
</file>