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spacing w:after="0" w:line="240" w:lineRule="auto"/>
        <w:rPr>
          <w:rFonts w:ascii="Times New Roman" w:eastAsia="Times New Roman" w:hAnsi="Times New Roman" w:cs="Times New Roman"/>
          <w:sz w:val="40"/>
          <w:szCs w:val="40"/>
        </w:rPr>
      </w:pPr>
    </w:p>
    <w:p w:rsidR="00A65AB4" w:rsidRPr="00A65AB4" w:rsidRDefault="00A65AB4" w:rsidP="00A65AB4">
      <w:pPr>
        <w:keepNext/>
        <w:spacing w:before="240" w:after="60" w:line="240" w:lineRule="auto"/>
        <w:jc w:val="center"/>
        <w:outlineLvl w:val="1"/>
        <w:rPr>
          <w:rFonts w:ascii="Times New Roman" w:eastAsia="Times New Roman" w:hAnsi="Times New Roman" w:cs="Times New Roman"/>
          <w:b/>
          <w:bCs/>
          <w:i/>
          <w:iCs/>
          <w:sz w:val="40"/>
          <w:szCs w:val="40"/>
        </w:rPr>
      </w:pPr>
      <w:bookmarkStart w:id="0" w:name="_Toc166468848"/>
      <w:r w:rsidRPr="00A65AB4">
        <w:rPr>
          <w:rFonts w:ascii="Times New Roman" w:eastAsia="Times New Roman" w:hAnsi="Times New Roman" w:cs="Times New Roman"/>
          <w:b/>
          <w:bCs/>
          <w:i/>
          <w:iCs/>
          <w:sz w:val="40"/>
          <w:szCs w:val="40"/>
        </w:rPr>
        <w:t>COTR 19G</w:t>
      </w:r>
      <w:bookmarkEnd w:id="0"/>
    </w:p>
    <w:p w:rsidR="00A65AB4" w:rsidRPr="00A65AB4" w:rsidRDefault="00A65AB4" w:rsidP="00A65AB4">
      <w:pPr>
        <w:spacing w:after="0" w:line="240" w:lineRule="auto"/>
        <w:jc w:val="center"/>
        <w:rPr>
          <w:rFonts w:ascii="Times New Roman" w:eastAsia="Times New Roman" w:hAnsi="Times New Roman" w:cs="Times New Roman"/>
        </w:rPr>
      </w:pPr>
      <w:r w:rsidRPr="00A65AB4">
        <w:rPr>
          <w:rFonts w:ascii="Times New Roman" w:eastAsia="Times New Roman" w:hAnsi="Times New Roman" w:cs="Times New Roman"/>
          <w:sz w:val="40"/>
          <w:szCs w:val="40"/>
        </w:rPr>
        <w:t>General Cooperativ</w:t>
      </w:r>
      <w:bookmarkStart w:id="1" w:name="_GoBack"/>
      <w:bookmarkEnd w:id="1"/>
      <w:r w:rsidRPr="00A65AB4">
        <w:rPr>
          <w:rFonts w:ascii="Times New Roman" w:eastAsia="Times New Roman" w:hAnsi="Times New Roman" w:cs="Times New Roman"/>
          <w:sz w:val="40"/>
          <w:szCs w:val="40"/>
        </w:rPr>
        <w:t>e Work Experience</w:t>
      </w:r>
      <w:r w:rsidRPr="00A65AB4">
        <w:rPr>
          <w:rFonts w:ascii="Times New Roman" w:eastAsia="Times New Roman" w:hAnsi="Times New Roman" w:cs="Times New Roman"/>
          <w:sz w:val="40"/>
          <w:szCs w:val="40"/>
        </w:rPr>
        <w:br w:type="page"/>
      </w:r>
      <w:r w:rsidRPr="00A65AB4">
        <w:rPr>
          <w:rFonts w:ascii="Times New Roman" w:eastAsia="Times New Roman" w:hAnsi="Times New Roman" w:cs="Times New Roman"/>
        </w:rPr>
        <w:lastRenderedPageBreak/>
        <w:t>COOPERATIVE WORK EXPERIENCE PROGRAM</w:t>
      </w: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REEDLEY COLLEGE</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COURSE SYLLABUS</w:t>
      </w: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COTR 19G</w:t>
      </w:r>
    </w:p>
    <w:p w:rsidR="00A65AB4" w:rsidRPr="00A65AB4" w:rsidRDefault="00A65AB4" w:rsidP="00A65AB4">
      <w:pPr>
        <w:spacing w:after="0" w:line="240" w:lineRule="auto"/>
        <w:rPr>
          <w:rFonts w:ascii="Times New Roman" w:eastAsia="Times New Roman" w:hAnsi="Times New Roman" w:cs="Times New Roman"/>
          <w:b/>
          <w:bCs/>
        </w:rPr>
      </w:pPr>
      <w:r w:rsidRPr="00A65AB4">
        <w:rPr>
          <w:rFonts w:ascii="Times New Roman" w:eastAsia="Times New Roman" w:hAnsi="Times New Roman" w:cs="Times New Roman"/>
          <w:b/>
          <w:bCs/>
        </w:rPr>
        <w:t>TERM: __________________</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spacing w:after="0" w:line="240" w:lineRule="auto"/>
        <w:rPr>
          <w:rFonts w:ascii="Times New Roman" w:eastAsia="Times New Roman" w:hAnsi="Times New Roman" w:cs="Times New Roman"/>
        </w:rPr>
      </w:pPr>
      <w:proofErr w:type="gramStart"/>
      <w:r w:rsidRPr="00A65AB4">
        <w:rPr>
          <w:rFonts w:ascii="Times New Roman" w:eastAsia="Times New Roman" w:hAnsi="Times New Roman" w:cs="Times New Roman"/>
        </w:rPr>
        <w:t>INSTRUCTOR :</w:t>
      </w:r>
      <w:proofErr w:type="gramEnd"/>
      <w:r w:rsidRPr="00A65AB4">
        <w:rPr>
          <w:rFonts w:ascii="Times New Roman" w:eastAsia="Times New Roman" w:hAnsi="Times New Roman" w:cs="Times New Roman"/>
        </w:rPr>
        <w:tab/>
        <w:t xml:space="preserve">Name: _________________      Section# __________    Contact </w:t>
      </w:r>
      <w:proofErr w:type="spellStart"/>
      <w:r w:rsidRPr="00A65AB4">
        <w:rPr>
          <w:rFonts w:ascii="Times New Roman" w:eastAsia="Times New Roman" w:hAnsi="Times New Roman" w:cs="Times New Roman"/>
        </w:rPr>
        <w:t>Ph</w:t>
      </w:r>
      <w:proofErr w:type="spellEnd"/>
      <w:r w:rsidRPr="00A65AB4">
        <w:rPr>
          <w:rFonts w:ascii="Times New Roman" w:eastAsia="Times New Roman" w:hAnsi="Times New Roman" w:cs="Times New Roman"/>
        </w:rPr>
        <w:t>: ______________________</w:t>
      </w: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ab/>
      </w:r>
      <w:r w:rsidRPr="00A65AB4">
        <w:rPr>
          <w:rFonts w:ascii="Times New Roman" w:eastAsia="Times New Roman" w:hAnsi="Times New Roman" w:cs="Times New Roman"/>
        </w:rPr>
        <w:tab/>
      </w:r>
      <w:r w:rsidRPr="00A65AB4">
        <w:rPr>
          <w:rFonts w:ascii="Times New Roman" w:eastAsia="Times New Roman" w:hAnsi="Times New Roman" w:cs="Times New Roman"/>
        </w:rPr>
        <w:tab/>
      </w: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You are not eligible for this course if you have completed 6.0 units in General Work Experience (COTR 19G) or have completed COTR 19G three times.</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The work experience program is a partnership between the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spacing w:after="0" w:line="240" w:lineRule="auto"/>
        <w:rPr>
          <w:rFonts w:ascii="Times New Roman" w:eastAsia="Times New Roman" w:hAnsi="Times New Roman" w:cs="Times New Roman"/>
          <w:b/>
          <w:bCs/>
          <w:sz w:val="24"/>
          <w:szCs w:val="24"/>
        </w:rPr>
      </w:pPr>
      <w:r w:rsidRPr="00A65AB4">
        <w:rPr>
          <w:rFonts w:ascii="Times New Roman" w:eastAsia="Times New Roman" w:hAnsi="Times New Roman" w:cs="Times New Roman"/>
          <w:b/>
          <w:bCs/>
          <w:sz w:val="24"/>
          <w:szCs w:val="24"/>
        </w:rPr>
        <w:t>NO TEXTS ARE REQUIRED FOR THE COOPERATIVE WORK EXPERIENCE PROGRAM</w:t>
      </w:r>
    </w:p>
    <w:p w:rsidR="00A65AB4" w:rsidRPr="00A65AB4" w:rsidRDefault="00A65AB4" w:rsidP="00A65AB4">
      <w:pPr>
        <w:spacing w:after="0" w:line="240" w:lineRule="auto"/>
        <w:rPr>
          <w:rFonts w:ascii="Times New Roman" w:eastAsia="Times New Roman" w:hAnsi="Times New Roman" w:cs="Times New Roman"/>
          <w:b/>
          <w:bCs/>
        </w:rPr>
      </w:pPr>
    </w:p>
    <w:p w:rsidR="00A65AB4" w:rsidRPr="00A65AB4" w:rsidRDefault="00A65AB4" w:rsidP="00A65AB4">
      <w:pPr>
        <w:spacing w:after="0" w:line="240" w:lineRule="auto"/>
        <w:rPr>
          <w:rFonts w:ascii="Times New Roman" w:eastAsia="Times New Roman" w:hAnsi="Times New Roman" w:cs="Times New Roman"/>
          <w:b/>
          <w:bCs/>
          <w:sz w:val="24"/>
          <w:szCs w:val="24"/>
        </w:rPr>
      </w:pPr>
      <w:r w:rsidRPr="00A65AB4">
        <w:rPr>
          <w:rFonts w:ascii="Times New Roman" w:eastAsia="Times New Roman" w:hAnsi="Times New Roman" w:cs="Times New Roman"/>
          <w:b/>
          <w:bCs/>
          <w:sz w:val="24"/>
          <w:szCs w:val="24"/>
        </w:rPr>
        <w:t>REQUIREMENTS</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numPr>
          <w:ilvl w:val="0"/>
          <w:numId w:val="1"/>
        </w:numPr>
        <w:spacing w:after="0" w:line="240" w:lineRule="auto"/>
        <w:rPr>
          <w:rFonts w:ascii="Times New Roman" w:eastAsia="Times New Roman" w:hAnsi="Times New Roman" w:cs="Times New Roman"/>
        </w:rPr>
      </w:pPr>
      <w:r w:rsidRPr="00A65AB4">
        <w:rPr>
          <w:rFonts w:ascii="Times New Roman" w:eastAsia="Times New Roman" w:hAnsi="Times New Roman" w:cs="Times New Roman"/>
          <w:b/>
          <w:bCs/>
        </w:rPr>
        <w:t>Initial Orientation Meetings:</w:t>
      </w:r>
      <w:r w:rsidRPr="00A65AB4">
        <w:rPr>
          <w:rFonts w:ascii="Times New Roman" w:eastAsia="Times New Roman" w:hAnsi="Times New Roman" w:cs="Times New Roman"/>
        </w:rPr>
        <w:t xml:space="preserve">  Attendance at one of the orientation meetings is required. At this time, you will receive a contract, which must be signed by your employer. You will arrange appropriate dates and times for your coordinator to visit with your employer. A minimum number of on-site visitations are required during the semester. Units cannot be granted if the visitations are not completed. </w:t>
      </w:r>
    </w:p>
    <w:p w:rsidR="00A65AB4" w:rsidRPr="00A65AB4" w:rsidRDefault="00A65AB4" w:rsidP="00A65AB4">
      <w:pPr>
        <w:spacing w:after="0" w:line="240" w:lineRule="auto"/>
        <w:ind w:left="360"/>
        <w:rPr>
          <w:rFonts w:ascii="Times New Roman" w:eastAsia="Times New Roman" w:hAnsi="Times New Roman" w:cs="Times New Roman"/>
        </w:rPr>
      </w:pPr>
    </w:p>
    <w:p w:rsidR="00A65AB4" w:rsidRPr="00A65AB4" w:rsidRDefault="00A65AB4" w:rsidP="00A65AB4">
      <w:pPr>
        <w:numPr>
          <w:ilvl w:val="0"/>
          <w:numId w:val="1"/>
        </w:numPr>
        <w:spacing w:after="0" w:line="240" w:lineRule="auto"/>
        <w:rPr>
          <w:rFonts w:ascii="Times New Roman" w:eastAsia="Times New Roman" w:hAnsi="Times New Roman" w:cs="Times New Roman"/>
        </w:rPr>
      </w:pPr>
      <w:r w:rsidRPr="00A65AB4">
        <w:rPr>
          <w:rFonts w:ascii="Times New Roman" w:eastAsia="Times New Roman" w:hAnsi="Times New Roman" w:cs="Times New Roman"/>
          <w:b/>
          <w:bCs/>
        </w:rPr>
        <w:t>You are responsible for maintaining a detailed record of your work hours on a daily basis.</w:t>
      </w:r>
      <w:r w:rsidRPr="00A65AB4">
        <w:rPr>
          <w:rFonts w:ascii="Times New Roman" w:eastAsia="Times New Roman" w:hAnsi="Times New Roman" w:cs="Times New Roman"/>
        </w:rPr>
        <w:t xml:space="preserve">  Your employer will sign your timesheet at the end of each month. Suggestions: Save your payroll stubs and post the information directly from the pay stubs onto your timesheets.</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numPr>
          <w:ilvl w:val="0"/>
          <w:numId w:val="1"/>
        </w:numPr>
        <w:spacing w:after="0" w:line="240" w:lineRule="auto"/>
        <w:rPr>
          <w:rFonts w:ascii="Times New Roman" w:eastAsia="Times New Roman" w:hAnsi="Times New Roman" w:cs="Times New Roman"/>
        </w:rPr>
      </w:pPr>
      <w:r w:rsidRPr="00A65AB4">
        <w:rPr>
          <w:rFonts w:ascii="Times New Roman" w:eastAsia="Times New Roman" w:hAnsi="Times New Roman" w:cs="Times New Roman"/>
          <w:b/>
          <w:bCs/>
        </w:rPr>
        <w:t>Grades:</w:t>
      </w:r>
      <w:r w:rsidRPr="00A65AB4">
        <w:rPr>
          <w:rFonts w:ascii="Times New Roman" w:eastAsia="Times New Roman" w:hAnsi="Times New Roman" w:cs="Times New Roman"/>
        </w:rPr>
        <w:t xml:space="preserve">    Once you complete 225 work hours or the number of work hours which satisfies the units of registration, your coordinator will complete the contract along with your supervisor and assign a grade. </w:t>
      </w:r>
      <w:r w:rsidRPr="00A65AB4">
        <w:rPr>
          <w:rFonts w:ascii="Times New Roman" w:eastAsia="Times New Roman" w:hAnsi="Times New Roman" w:cs="Times New Roman"/>
          <w:b/>
          <w:bCs/>
        </w:rPr>
        <w:t xml:space="preserve">DO NOT </w:t>
      </w:r>
      <w:r w:rsidRPr="00A65AB4">
        <w:rPr>
          <w:rFonts w:ascii="Times New Roman" w:eastAsia="Times New Roman" w:hAnsi="Times New Roman" w:cs="Times New Roman"/>
        </w:rPr>
        <w:t>wait until the end of the semester as this will be a very busy time and the final site visit may interfere with your other class finals. Grades are determined by points awarded by the timely submission of your Learning Objectives Worksheet and Time Sheets, as well as your student report, program evaluation and your supervisor/employer’s evaluation on the contract agreement. For a detailed explanation of the grading policies, please read the Grades section of your handbook (page 10).</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numPr>
          <w:ilvl w:val="0"/>
          <w:numId w:val="1"/>
        </w:num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This work experience class may be the only class students are enrolled in during the entire semester.</w:t>
      </w:r>
    </w:p>
    <w:p w:rsidR="00A65AB4" w:rsidRPr="00A65AB4" w:rsidRDefault="00A65AB4" w:rsidP="00A65AB4">
      <w:pPr>
        <w:spacing w:after="0" w:line="240" w:lineRule="auto"/>
        <w:rPr>
          <w:rFonts w:ascii="Times New Roman" w:eastAsia="Times New Roman" w:hAnsi="Times New Roman" w:cs="Times New Roman"/>
        </w:rPr>
      </w:pPr>
    </w:p>
    <w:p w:rsidR="00A65AB4" w:rsidRPr="00A65AB4" w:rsidRDefault="00A65AB4" w:rsidP="00A65AB4">
      <w:pPr>
        <w:numPr>
          <w:ilvl w:val="0"/>
          <w:numId w:val="1"/>
        </w:numPr>
        <w:spacing w:after="0" w:line="240" w:lineRule="auto"/>
        <w:rPr>
          <w:rFonts w:ascii="Times New Roman" w:eastAsia="Times New Roman" w:hAnsi="Times New Roman" w:cs="Times New Roman"/>
        </w:rPr>
      </w:pPr>
      <w:r w:rsidRPr="00A65AB4">
        <w:rPr>
          <w:rFonts w:ascii="Times New Roman" w:eastAsia="Times New Roman" w:hAnsi="Times New Roman" w:cs="Times New Roman"/>
        </w:rPr>
        <w:t>Hours and Unit Value:</w:t>
      </w:r>
      <w:r w:rsidRPr="00A65AB4">
        <w:rPr>
          <w:rFonts w:ascii="Times New Roman" w:eastAsia="Times New Roman" w:hAnsi="Times New Roman" w:cs="Times New Roman"/>
        </w:rPr>
        <w:tab/>
      </w:r>
      <w:r w:rsidRPr="00A65AB4">
        <w:rPr>
          <w:rFonts w:ascii="Times New Roman" w:eastAsia="Times New Roman" w:hAnsi="Times New Roman" w:cs="Times New Roman"/>
        </w:rPr>
        <w:tab/>
        <w:t>75 hours per unit if you are a paid employee</w:t>
      </w:r>
    </w:p>
    <w:p w:rsidR="00A65AB4" w:rsidRPr="00A65AB4" w:rsidRDefault="00A65AB4" w:rsidP="00A65AB4">
      <w:pPr>
        <w:spacing w:after="0" w:line="240" w:lineRule="auto"/>
        <w:ind w:left="3600"/>
        <w:rPr>
          <w:rFonts w:ascii="Times New Roman" w:eastAsia="Times New Roman" w:hAnsi="Times New Roman" w:cs="Times New Roman"/>
        </w:rPr>
      </w:pPr>
      <w:r w:rsidRPr="00A65AB4">
        <w:rPr>
          <w:rFonts w:ascii="Times New Roman" w:eastAsia="Times New Roman" w:hAnsi="Times New Roman" w:cs="Times New Roman"/>
        </w:rPr>
        <w:t>60 hours per unit if you are a volunteer.</w:t>
      </w:r>
    </w:p>
    <w:p w:rsidR="00A65AB4" w:rsidRPr="00A65AB4" w:rsidRDefault="00A65AB4" w:rsidP="00A65AB4">
      <w:pPr>
        <w:spacing w:after="0" w:line="240" w:lineRule="auto"/>
        <w:rPr>
          <w:rFonts w:ascii="Times New Roman" w:eastAsia="Times New Roman" w:hAnsi="Times New Roman" w:cs="Times New Roman"/>
        </w:rPr>
      </w:pPr>
    </w:p>
    <w:p w:rsidR="003E0F3D" w:rsidRDefault="003E0F3D" w:rsidP="00A65AB4"/>
    <w:sectPr w:rsidR="003E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596B"/>
    <w:multiLevelType w:val="hybridMultilevel"/>
    <w:tmpl w:val="FF34137E"/>
    <w:lvl w:ilvl="0" w:tplc="FFFFFFFF">
      <w:start w:val="1"/>
      <w:numFmt w:val="decimal"/>
      <w:lvlText w:val="%1."/>
      <w:lvlJc w:val="left"/>
      <w:pPr>
        <w:tabs>
          <w:tab w:val="num" w:pos="765"/>
        </w:tabs>
        <w:ind w:left="765" w:hanging="405"/>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B4"/>
    <w:rsid w:val="003E0F3D"/>
    <w:rsid w:val="00A6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Cane</dc:creator>
  <cp:lastModifiedBy>Maribel Cane</cp:lastModifiedBy>
  <cp:revision>1</cp:revision>
  <dcterms:created xsi:type="dcterms:W3CDTF">2014-02-26T22:58:00Z</dcterms:created>
  <dcterms:modified xsi:type="dcterms:W3CDTF">2014-02-26T23:06:00Z</dcterms:modified>
</cp:coreProperties>
</file>