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009752B1">
        <w:rPr>
          <w:rFonts w:ascii="Tahoma" w:hAnsi="Tahoma" w:cs="Tahoma"/>
        </w:rPr>
        <w:t>2</w:t>
      </w:r>
      <w:r w:rsidR="00316FD2">
        <w:rPr>
          <w:rFonts w:ascii="Tahoma" w:hAnsi="Tahoma" w:cs="Tahoma"/>
        </w:rPr>
        <w:t>-#59194 Syllabus</w:t>
      </w:r>
    </w:p>
    <w:p w:rsidR="00680AF1" w:rsidRPr="00A65C8F" w:rsidRDefault="00115CEA" w:rsidP="008E3D3C">
      <w:pPr>
        <w:rPr>
          <w:rFonts w:ascii="Tahoma" w:hAnsi="Tahoma" w:cs="Tahoma"/>
          <w:b/>
          <w:bCs/>
        </w:rPr>
      </w:pPr>
      <w:r w:rsidRPr="00A65C8F">
        <w:rPr>
          <w:rFonts w:ascii="Tahoma" w:hAnsi="Tahoma" w:cs="Tahoma"/>
          <w:b/>
          <w:bCs/>
        </w:rPr>
        <w:t xml:space="preserve">U.S. History </w:t>
      </w:r>
      <w:r w:rsidR="009752B1">
        <w:rPr>
          <w:rFonts w:ascii="Tahoma" w:hAnsi="Tahoma" w:cs="Tahoma"/>
          <w:b/>
          <w:bCs/>
        </w:rPr>
        <w:t>from</w:t>
      </w:r>
      <w:r w:rsidRPr="00A65C8F">
        <w:rPr>
          <w:rFonts w:ascii="Tahoma" w:hAnsi="Tahoma" w:cs="Tahoma"/>
          <w:b/>
          <w:bCs/>
        </w:rPr>
        <w:t xml:space="preserve"> 18</w:t>
      </w:r>
      <w:r w:rsidR="003A1B3A" w:rsidRPr="00A65C8F">
        <w:rPr>
          <w:rFonts w:ascii="Tahoma" w:hAnsi="Tahoma" w:cs="Tahoma"/>
          <w:b/>
          <w:bCs/>
        </w:rPr>
        <w:t>77</w:t>
      </w:r>
    </w:p>
    <w:p w:rsidR="00C9629D" w:rsidRPr="00A65C8F" w:rsidRDefault="005A7677"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9752B1">
        <w:rPr>
          <w:rFonts w:ascii="Tahoma" w:hAnsi="Tahoma" w:cs="Tahoma"/>
          <w:b/>
          <w:bCs/>
        </w:rPr>
        <w:t>4</w:t>
      </w:r>
    </w:p>
    <w:p w:rsidR="00C9629D" w:rsidRPr="00A65C8F" w:rsidRDefault="005A7677" w:rsidP="008E3D3C">
      <w:pPr>
        <w:rPr>
          <w:rFonts w:ascii="Tahoma" w:hAnsi="Tahoma" w:cs="Tahoma"/>
          <w:b/>
          <w:bCs/>
        </w:rPr>
      </w:pPr>
      <w:r>
        <w:rPr>
          <w:rFonts w:ascii="Tahoma" w:hAnsi="Tahoma" w:cs="Tahoma"/>
          <w:b/>
          <w:bCs/>
        </w:rPr>
        <w:t>Tuesday/Thursday</w:t>
      </w:r>
      <w:r w:rsidR="003463A6">
        <w:rPr>
          <w:rFonts w:ascii="Tahoma" w:hAnsi="Tahoma" w:cs="Tahoma"/>
          <w:b/>
          <w:bCs/>
        </w:rPr>
        <w:t xml:space="preserve"> afternoons</w:t>
      </w:r>
      <w:r w:rsidR="00C9629D" w:rsidRPr="00A65C8F">
        <w:rPr>
          <w:rFonts w:ascii="Tahoma" w:hAnsi="Tahoma" w:cs="Tahoma"/>
          <w:b/>
          <w:bCs/>
        </w:rPr>
        <w:t xml:space="preserve">: </w:t>
      </w:r>
      <w:r w:rsidR="009752B1">
        <w:rPr>
          <w:rFonts w:ascii="Tahoma" w:hAnsi="Tahoma" w:cs="Tahoma"/>
          <w:b/>
          <w:bCs/>
        </w:rPr>
        <w:t xml:space="preserve"> </w:t>
      </w:r>
      <w:r>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Pr>
          <w:rFonts w:ascii="Tahoma" w:hAnsi="Tahoma" w:cs="Tahoma"/>
          <w:b/>
          <w:bCs/>
        </w:rPr>
        <w:t>LFS Room A</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A95FD6" w:rsidRPr="00945B70">
          <w:rPr>
            <w:rStyle w:val="Hyperlink"/>
            <w:rFonts w:ascii="Tahoma" w:hAnsi="Tahoma" w:cs="Tahoma"/>
          </w:rPr>
          <w:t>ron.froese@reedleycollege.edu</w:t>
        </w:r>
      </w:hyperlink>
      <w:r w:rsidR="00A95FD6">
        <w:rPr>
          <w:rFonts w:ascii="Tahoma" w:hAnsi="Tahoma" w:cs="Tahoma"/>
          <w:color w:val="365F91" w:themeColor="accent1" w:themeShade="BF"/>
        </w:rPr>
        <w:t xml:space="preserve">  </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FF68F3">
        <w:rPr>
          <w:rFonts w:ascii="Tahoma" w:hAnsi="Tahoma" w:cs="Tahoma"/>
          <w:b/>
          <w:bCs/>
          <w:i/>
          <w:iCs/>
        </w:rPr>
        <w:t>.</w:t>
      </w:r>
      <w:r w:rsidR="008C36BA">
        <w:rPr>
          <w:rFonts w:ascii="Tahoma" w:hAnsi="Tahoma" w:cs="Tahoma"/>
          <w:b/>
          <w:bCs/>
          <w:i/>
          <w:iCs/>
        </w:rPr>
        <w:t xml:space="preserve">  </w:t>
      </w:r>
      <w:proofErr w:type="gramStart"/>
      <w:r w:rsidR="008C36BA">
        <w:rPr>
          <w:rFonts w:ascii="Tahoma" w:hAnsi="Tahoma" w:cs="Tahoma"/>
          <w:b/>
          <w:bCs/>
          <w:i/>
          <w:iCs/>
        </w:rPr>
        <w:t>Connecting with the Past</w:t>
      </w:r>
      <w:r w:rsidR="00680AF1" w:rsidRPr="00A65C8F">
        <w:rPr>
          <w:rFonts w:ascii="Tahoma" w:hAnsi="Tahoma" w:cs="Tahoma"/>
          <w:b/>
          <w:bCs/>
          <w:i/>
          <w:iCs/>
        </w:rPr>
        <w:t>.</w:t>
      </w:r>
      <w:proofErr w:type="gramEnd"/>
      <w:r w:rsidR="008C36BA">
        <w:rPr>
          <w:rFonts w:ascii="Tahoma" w:hAnsi="Tahoma" w:cs="Tahoma"/>
          <w:b/>
          <w:bCs/>
          <w:i/>
          <w:iCs/>
        </w:rPr>
        <w:t xml:space="preserve">  </w:t>
      </w:r>
      <w:r w:rsidR="00680AF1" w:rsidRPr="00A65C8F">
        <w:rPr>
          <w:rFonts w:ascii="Tahoma" w:hAnsi="Tahoma" w:cs="Tahoma"/>
          <w:b/>
          <w:bCs/>
          <w:i/>
          <w:iCs/>
        </w:rPr>
        <w:t xml:space="preserve">Vol. </w:t>
      </w:r>
      <w:r w:rsidR="00FF68F3">
        <w:rPr>
          <w:rFonts w:ascii="Tahoma" w:hAnsi="Tahoma" w:cs="Tahoma"/>
          <w:b/>
          <w:bCs/>
          <w:i/>
          <w:iCs/>
        </w:rPr>
        <w:t>2:  From 1865.</w:t>
      </w:r>
      <w:r w:rsidR="00D83C06">
        <w:rPr>
          <w:rFonts w:ascii="Tahoma" w:hAnsi="Tahoma" w:cs="Tahoma"/>
          <w:b/>
          <w:bCs/>
          <w:i/>
          <w:iCs/>
        </w:rPr>
        <w:t xml:space="preserve">  </w:t>
      </w:r>
      <w:proofErr w:type="gramStart"/>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proofErr w:type="gramEnd"/>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w:t>
      </w:r>
      <w:r w:rsidR="007E1542">
        <w:rPr>
          <w:rFonts w:ascii="Tahoma" w:hAnsi="Tahoma" w:cs="Tahoma"/>
        </w:rPr>
        <w:t>from its rise from ashes [1865] to its height of global dominance [1990s] to its role in an age of global distractions.</w:t>
      </w:r>
      <w:r w:rsidRPr="00A65C8F">
        <w:rPr>
          <w:rFonts w:ascii="Tahoma" w:hAnsi="Tahoma" w:cs="Tahoma"/>
        </w:rPr>
        <w:t xml:space="preserve">  We will highlight certain themes:  </w:t>
      </w:r>
      <w:r w:rsidR="005147C0" w:rsidRPr="00A65C8F">
        <w:rPr>
          <w:rFonts w:ascii="Tahoma" w:hAnsi="Tahoma" w:cs="Tahoma"/>
        </w:rPr>
        <w:t xml:space="preserve">the </w:t>
      </w:r>
      <w:r w:rsidR="007E1542">
        <w:rPr>
          <w:rFonts w:ascii="Tahoma" w:hAnsi="Tahoma" w:cs="Tahoma"/>
        </w:rPr>
        <w:t>age of Reconstruction</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 xml:space="preserve">the </w:t>
      </w:r>
      <w:r w:rsidR="007E1542">
        <w:rPr>
          <w:rFonts w:ascii="Tahoma" w:hAnsi="Tahoma" w:cs="Tahoma"/>
        </w:rPr>
        <w:t xml:space="preserve">age of industrialization and its concomitant strengths and weaknesses, the periods of World Wars, the </w:t>
      </w:r>
      <w:r w:rsidR="00B60CFE" w:rsidRPr="00A65C8F">
        <w:rPr>
          <w:rFonts w:ascii="Tahoma" w:hAnsi="Tahoma" w:cs="Tahoma"/>
        </w:rPr>
        <w:t xml:space="preserve">struggle </w:t>
      </w:r>
      <w:r w:rsidR="007E1542">
        <w:rPr>
          <w:rFonts w:ascii="Tahoma" w:hAnsi="Tahoma" w:cs="Tahoma"/>
        </w:rPr>
        <w:t>against communism, the turbulent 1960s and 1970s, and the global strategies of the 1980s-2000s.</w:t>
      </w:r>
      <w:r w:rsidRPr="00A65C8F">
        <w:rPr>
          <w:rFonts w:ascii="Tahoma" w:hAnsi="Tahoma" w:cs="Tahoma"/>
        </w:rPr>
        <w:t xml:space="preserve">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FA330C">
        <w:rPr>
          <w:rFonts w:ascii="Tahoma" w:hAnsi="Tahoma" w:cs="Tahoma"/>
          <w:i/>
          <w:iCs/>
        </w:rPr>
        <w:t xml:space="preserve"> + 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sidR="00FA330C">
        <w:rPr>
          <w:rFonts w:ascii="Tahoma" w:hAnsi="Tahoma" w:cs="Tahoma"/>
        </w:rPr>
        <w:t xml:space="preserve">Complete the study guide assignments and be prepared to contribute to classroom discussions.  Each set of study guide assignments will be due </w:t>
      </w:r>
      <w:r w:rsidR="00E95AA6">
        <w:rPr>
          <w:rFonts w:ascii="Tahoma" w:hAnsi="Tahoma" w:cs="Tahoma"/>
        </w:rPr>
        <w:t>on the day on</w:t>
      </w:r>
      <w:r w:rsidR="00FA330C">
        <w:rPr>
          <w:rFonts w:ascii="Tahoma" w:hAnsi="Tahoma" w:cs="Tahoma"/>
        </w:rPr>
        <w:t xml:space="preserve"> which </w:t>
      </w:r>
      <w:r w:rsidR="00BD2868">
        <w:rPr>
          <w:rFonts w:ascii="Tahoma" w:hAnsi="Tahoma" w:cs="Tahoma"/>
        </w:rPr>
        <w:t>its corresponding</w:t>
      </w:r>
      <w:r w:rsidR="00FA330C">
        <w:rPr>
          <w:rFonts w:ascii="Tahoma" w:hAnsi="Tahoma" w:cs="Tahoma"/>
        </w:rPr>
        <w:t xml:space="preserve"> test/exam is scheduled.  No late submissions will be accepted.</w:t>
      </w:r>
      <w:r w:rsidR="00E95AA6">
        <w:rPr>
          <w:rFonts w:ascii="Tahoma" w:hAnsi="Tahoma" w:cs="Tahoma"/>
        </w:rPr>
        <w:t xml:space="preserve">  This will be submitted in Blackboard in the Content section.</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0F045A">
        <w:rPr>
          <w:rFonts w:ascii="Tahoma" w:hAnsi="Tahoma" w:cs="Tahoma"/>
          <w:b/>
        </w:rPr>
        <w:t>9 September</w:t>
      </w:r>
      <w:r w:rsidR="005E690E" w:rsidRPr="0086698E">
        <w:rPr>
          <w:rFonts w:ascii="Tahoma" w:hAnsi="Tahoma" w:cs="Tahoma"/>
          <w:b/>
        </w:rPr>
        <w:t xml:space="preserve"> </w:t>
      </w:r>
      <w:r w:rsidRPr="0086698E">
        <w:rPr>
          <w:rFonts w:ascii="Tahoma" w:hAnsi="Tahoma" w:cs="Tahoma"/>
        </w:rPr>
        <w:t>covering the material from Brinkley, chapters 1</w:t>
      </w:r>
      <w:r w:rsidR="00F97CC0">
        <w:rPr>
          <w:rFonts w:ascii="Tahoma" w:hAnsi="Tahoma" w:cs="Tahoma"/>
        </w:rPr>
        <w:t>5</w:t>
      </w:r>
      <w:r w:rsidR="0057345F" w:rsidRPr="0086698E">
        <w:rPr>
          <w:rFonts w:ascii="Tahoma" w:hAnsi="Tahoma" w:cs="Tahoma"/>
        </w:rPr>
        <w:t>-</w:t>
      </w:r>
      <w:r w:rsidR="00F97CC0">
        <w:rPr>
          <w:rFonts w:ascii="Tahoma" w:hAnsi="Tahoma" w:cs="Tahoma"/>
        </w:rPr>
        <w:t>18</w:t>
      </w:r>
      <w:r w:rsidRPr="0086698E">
        <w:rPr>
          <w:rFonts w:ascii="Tahoma" w:hAnsi="Tahoma" w:cs="Tahoma"/>
        </w:rPr>
        <w:t>.  The second will be on</w:t>
      </w:r>
      <w:r w:rsidR="0072387E" w:rsidRPr="0086698E">
        <w:rPr>
          <w:rFonts w:ascii="Tahoma" w:hAnsi="Tahoma" w:cs="Tahoma"/>
          <w:b/>
        </w:rPr>
        <w:t xml:space="preserve"> </w:t>
      </w:r>
      <w:r w:rsidR="000F045A">
        <w:rPr>
          <w:rFonts w:ascii="Tahoma" w:hAnsi="Tahoma" w:cs="Tahoma"/>
          <w:b/>
        </w:rPr>
        <w:t>7 October</w:t>
      </w:r>
      <w:r w:rsidRPr="0086698E">
        <w:rPr>
          <w:rFonts w:ascii="Tahoma" w:hAnsi="Tahoma" w:cs="Tahoma"/>
        </w:rPr>
        <w:t xml:space="preserve">, covering material from chapters </w:t>
      </w:r>
      <w:r w:rsidR="00F97CC0">
        <w:rPr>
          <w:rFonts w:ascii="Tahoma" w:hAnsi="Tahoma" w:cs="Tahoma"/>
        </w:rPr>
        <w:t>19</w:t>
      </w:r>
      <w:r w:rsidR="0057345F" w:rsidRPr="0086698E">
        <w:rPr>
          <w:rFonts w:ascii="Tahoma" w:hAnsi="Tahoma" w:cs="Tahoma"/>
        </w:rPr>
        <w:t>-</w:t>
      </w:r>
      <w:r w:rsidR="00F97CC0">
        <w:rPr>
          <w:rFonts w:ascii="Tahoma" w:hAnsi="Tahoma" w:cs="Tahoma"/>
        </w:rPr>
        <w:t>22</w:t>
      </w:r>
      <w:r w:rsidRPr="0086698E">
        <w:rPr>
          <w:rFonts w:ascii="Tahoma" w:hAnsi="Tahoma" w:cs="Tahoma"/>
        </w:rPr>
        <w:t>.</w:t>
      </w:r>
      <w:r w:rsidR="00CE3337" w:rsidRPr="0086698E">
        <w:rPr>
          <w:rFonts w:ascii="Tahoma" w:hAnsi="Tahoma" w:cs="Tahoma"/>
        </w:rPr>
        <w:t xml:space="preserve">  The third will be on </w:t>
      </w:r>
      <w:r w:rsidR="000F045A">
        <w:rPr>
          <w:rFonts w:ascii="Tahoma" w:hAnsi="Tahoma" w:cs="Tahoma"/>
          <w:b/>
        </w:rPr>
        <w:t>6 November</w:t>
      </w:r>
      <w:r w:rsidR="00CE3337" w:rsidRPr="0086698E">
        <w:rPr>
          <w:rFonts w:ascii="Tahoma" w:hAnsi="Tahoma" w:cs="Tahoma"/>
        </w:rPr>
        <w:t xml:space="preserve">, covering material from chapters </w:t>
      </w:r>
      <w:r w:rsidR="00F97CC0">
        <w:rPr>
          <w:rFonts w:ascii="Tahoma" w:hAnsi="Tahoma" w:cs="Tahoma"/>
        </w:rPr>
        <w:t>23-27</w:t>
      </w:r>
      <w:r w:rsidR="00CE3337" w:rsidRPr="0086698E">
        <w:rPr>
          <w:rFonts w:ascii="Tahoma" w:hAnsi="Tahoma" w:cs="Tahoma"/>
        </w:rPr>
        <w:t>.</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43760C" w:rsidRPr="0043760C" w:rsidRDefault="0043760C">
      <w:pPr>
        <w:numPr>
          <w:ilvl w:val="0"/>
          <w:numId w:val="1"/>
        </w:numPr>
        <w:rPr>
          <w:rFonts w:ascii="Tahoma" w:hAnsi="Tahoma" w:cs="Tahoma"/>
        </w:rPr>
      </w:pPr>
      <w:r>
        <w:rPr>
          <w:rFonts w:ascii="Tahoma" w:hAnsi="Tahoma" w:cs="Tahoma"/>
          <w:i/>
        </w:rPr>
        <w:t xml:space="preserve">The Proposal.  </w:t>
      </w:r>
      <w:r>
        <w:rPr>
          <w:rFonts w:ascii="Tahoma" w:hAnsi="Tahoma" w:cs="Tahoma"/>
        </w:rPr>
        <w:t xml:space="preserve">This is a description of your proposed topic and why you’ve chosen this topic.  You need to provide a thesis statement and how you are proposing to prove this thesis.  It must also include a bibliography of journal articles, primary sources and other sources that you will be using in your </w:t>
      </w:r>
      <w:r>
        <w:rPr>
          <w:rFonts w:ascii="Tahoma" w:hAnsi="Tahoma" w:cs="Tahoma"/>
        </w:rPr>
        <w:lastRenderedPageBreak/>
        <w:t>research</w:t>
      </w:r>
      <w:r w:rsidR="0082540A">
        <w:rPr>
          <w:rFonts w:ascii="Tahoma" w:hAnsi="Tahoma" w:cs="Tahoma"/>
        </w:rPr>
        <w:t>, though this list may not be exhaustive</w:t>
      </w:r>
      <w:r>
        <w:rPr>
          <w:rFonts w:ascii="Tahoma" w:hAnsi="Tahoma" w:cs="Tahoma"/>
        </w:rPr>
        <w:t xml:space="preserve">.  This assignment is worth 3% and is due on </w:t>
      </w:r>
      <w:r w:rsidR="000D1D82">
        <w:rPr>
          <w:rFonts w:ascii="Tahoma" w:hAnsi="Tahoma" w:cs="Tahoma"/>
          <w:b/>
        </w:rPr>
        <w:t xml:space="preserve">4 September </w:t>
      </w:r>
      <w:r w:rsidR="000D1D82" w:rsidRPr="000D1D82">
        <w:rPr>
          <w:rFonts w:ascii="Tahoma" w:hAnsi="Tahoma" w:cs="Tahoma"/>
        </w:rPr>
        <w:t xml:space="preserve">and is to be submitted </w:t>
      </w:r>
      <w:r w:rsidR="000D1D82">
        <w:rPr>
          <w:rFonts w:ascii="Tahoma" w:hAnsi="Tahoma" w:cs="Tahoma"/>
        </w:rPr>
        <w:t>i</w:t>
      </w:r>
      <w:r w:rsidR="000D1D82" w:rsidRPr="000D1D82">
        <w:rPr>
          <w:rFonts w:ascii="Tahoma" w:hAnsi="Tahoma" w:cs="Tahoma"/>
        </w:rPr>
        <w:t>n Blackboard.</w:t>
      </w:r>
    </w:p>
    <w:p w:rsidR="0043760C" w:rsidRDefault="0043760C" w:rsidP="0043760C">
      <w:pPr>
        <w:pStyle w:val="ListParagraph"/>
        <w:rPr>
          <w:rFonts w:ascii="Tahoma" w:hAnsi="Tahoma" w:cs="Tahoma"/>
          <w:i/>
        </w:rPr>
      </w:pPr>
    </w:p>
    <w:p w:rsidR="0010191D" w:rsidRPr="00A65C8F" w:rsidRDefault="000F045A">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through the Content section of Blackboard</w:t>
      </w:r>
      <w:r>
        <w:rPr>
          <w:rFonts w:ascii="Tahoma" w:hAnsi="Tahoma" w:cs="Tahoma"/>
        </w:rPr>
        <w:t>.</w:t>
      </w:r>
      <w:r w:rsidR="007E2616" w:rsidRPr="00A65C8F">
        <w:rPr>
          <w:rFonts w:ascii="Tahoma" w:hAnsi="Tahoma" w:cs="Tahoma"/>
          <w:i/>
          <w:iCs/>
        </w:rPr>
        <w:t xml:space="preserve"> </w:t>
      </w:r>
      <w:r>
        <w:rPr>
          <w:rFonts w:ascii="Tahoma" w:hAnsi="Tahoma" w:cs="Tahoma"/>
          <w:iCs/>
        </w:rPr>
        <w:t>The term paper is to be a minimum of five pages [</w:t>
      </w:r>
      <w:r w:rsidR="0082540A">
        <w:rPr>
          <w:rFonts w:ascii="Tahoma" w:hAnsi="Tahoma" w:cs="Tahoma"/>
          <w:iCs/>
        </w:rPr>
        <w:t>font</w:t>
      </w:r>
      <w:r>
        <w:rPr>
          <w:rFonts w:ascii="Tahoma" w:hAnsi="Tahoma" w:cs="Tahoma"/>
          <w:iCs/>
        </w:rPr>
        <w:t>=</w:t>
      </w:r>
      <w:r w:rsidR="0082540A">
        <w:rPr>
          <w:rFonts w:ascii="Tahoma" w:hAnsi="Tahoma" w:cs="Tahoma"/>
          <w:iCs/>
        </w:rPr>
        <w:t xml:space="preserve">Times New Roman </w:t>
      </w:r>
      <w:r>
        <w:rPr>
          <w:rFonts w:ascii="Tahoma" w:hAnsi="Tahoma" w:cs="Tahoma"/>
          <w:iCs/>
        </w:rPr>
        <w:t xml:space="preserve">12] and no longer than seven pages.  It must include a bibliography that has five entries, one of which must be a primary document and three of which </w:t>
      </w:r>
      <w:r w:rsidR="00B84C80">
        <w:rPr>
          <w:rFonts w:ascii="Tahoma" w:hAnsi="Tahoma" w:cs="Tahoma"/>
          <w:iCs/>
        </w:rPr>
        <w:t>must be articles</w:t>
      </w:r>
      <w:r>
        <w:rPr>
          <w:rFonts w:ascii="Tahoma" w:hAnsi="Tahoma" w:cs="Tahoma"/>
          <w:iCs/>
        </w:rPr>
        <w:t xml:space="preserve"> from academic journals.  This draft must also include citations in the form of footnotes.</w:t>
      </w:r>
      <w:r w:rsidR="00CE3337" w:rsidRPr="00A65C8F">
        <w:rPr>
          <w:rFonts w:ascii="Tahoma" w:hAnsi="Tahoma" w:cs="Tahoma"/>
          <w:b/>
          <w:iCs/>
        </w:rPr>
        <w:t xml:space="preserve">  </w:t>
      </w:r>
      <w:r w:rsidR="00A035C3">
        <w:rPr>
          <w:rFonts w:ascii="Tahoma" w:hAnsi="Tahoma" w:cs="Tahoma"/>
          <w:iCs/>
        </w:rPr>
        <w:t>Be prepared to give an oral report, in class, of the reasons that you have chosen a certain topic and how you plan to proceed with your research.</w:t>
      </w:r>
      <w:r w:rsidR="0010191D" w:rsidRPr="00A65C8F">
        <w:rPr>
          <w:rFonts w:ascii="Tahoma" w:hAnsi="Tahoma" w:cs="Tahoma"/>
          <w:i/>
          <w:iCs/>
        </w:rPr>
        <w:t xml:space="preserve">  </w:t>
      </w:r>
      <w:r w:rsidR="00FB1DD8" w:rsidRPr="00E95AA6">
        <w:rPr>
          <w:rFonts w:ascii="Tahoma" w:hAnsi="Tahoma" w:cs="Tahoma"/>
          <w:b/>
          <w:iCs/>
        </w:rPr>
        <w:t>Turnitin</w:t>
      </w:r>
      <w:r w:rsidR="00FB1DD8">
        <w:rPr>
          <w:rFonts w:ascii="Tahoma" w:hAnsi="Tahoma" w:cs="Tahoma"/>
          <w:iCs/>
        </w:rPr>
        <w:t xml:space="preserve"> does not accept late submissions, so be sure to submit your assignment before midnight on </w:t>
      </w:r>
      <w:r w:rsidR="00FB1DD8" w:rsidRPr="00FB1DD8">
        <w:rPr>
          <w:rFonts w:ascii="Tahoma" w:hAnsi="Tahoma" w:cs="Tahoma"/>
          <w:b/>
          <w:iCs/>
        </w:rPr>
        <w:t>25 September.</w:t>
      </w:r>
      <w:r w:rsidR="000D1D82">
        <w:rPr>
          <w:rFonts w:ascii="Tahoma" w:hAnsi="Tahoma" w:cs="Tahoma"/>
          <w:b/>
          <w:iCs/>
        </w:rPr>
        <w:t xml:space="preserve">  </w:t>
      </w:r>
      <w:r w:rsidR="000D1D82" w:rsidRPr="000D1D82">
        <w:rPr>
          <w:rFonts w:ascii="Tahoma" w:hAnsi="Tahoma" w:cs="Tahoma"/>
          <w:iCs/>
        </w:rPr>
        <w:t>This assignment is worth 7%.</w:t>
      </w:r>
    </w:p>
    <w:p w:rsidR="003D6819" w:rsidRPr="003D6819" w:rsidRDefault="003D6819" w:rsidP="003D6819">
      <w:pPr>
        <w:ind w:left="360" w:right="-360"/>
        <w:rPr>
          <w:rFonts w:ascii="Tahoma" w:hAnsi="Tahoma" w:cs="Tahoma"/>
        </w:rPr>
      </w:pPr>
    </w:p>
    <w:p w:rsidR="00BD2868" w:rsidRPr="00BD2868" w:rsidRDefault="00566E79" w:rsidP="00BD2868">
      <w:pPr>
        <w:numPr>
          <w:ilvl w:val="0"/>
          <w:numId w:val="1"/>
        </w:numPr>
        <w:ind w:right="-360"/>
        <w:rPr>
          <w:rFonts w:ascii="Tahoma" w:hAnsi="Tahoma" w:cs="Tahoma"/>
        </w:rPr>
      </w:pPr>
      <w:r>
        <w:rPr>
          <w:rFonts w:ascii="Tahoma" w:hAnsi="Tahoma" w:cs="Tahoma"/>
          <w:i/>
          <w:iCs/>
        </w:rPr>
        <w:t>Final Draft of term paper</w:t>
      </w:r>
      <w:r w:rsidR="00C9629D" w:rsidRPr="00A65C8F">
        <w:rPr>
          <w:rFonts w:ascii="Tahoma" w:hAnsi="Tahoma" w:cs="Tahoma"/>
          <w:i/>
          <w:iCs/>
        </w:rPr>
        <w:t>.</w:t>
      </w:r>
      <w:r w:rsidR="00C9629D" w:rsidRPr="00A65C8F">
        <w:rPr>
          <w:rFonts w:ascii="Tahoma" w:hAnsi="Tahoma" w:cs="Tahoma"/>
        </w:rPr>
        <w:t xml:space="preserve">  The paper should be 5–6 double-spaced typed pages (</w:t>
      </w:r>
      <w:proofErr w:type="spellStart"/>
      <w:r w:rsidR="006716E0">
        <w:rPr>
          <w:rFonts w:ascii="Tahoma" w:hAnsi="Tahoma" w:cs="Tahoma"/>
        </w:rPr>
        <w:t>cpi</w:t>
      </w:r>
      <w:proofErr w:type="spellEnd"/>
      <w:r w:rsidR="00C9629D" w:rsidRPr="00A65C8F">
        <w:rPr>
          <w:rFonts w:ascii="Tahoma" w:hAnsi="Tahoma" w:cs="Tahoma"/>
        </w:rPr>
        <w:t xml:space="preserve"> = 12), including proper footnot</w:t>
      </w:r>
      <w:r w:rsidR="0010191D" w:rsidRPr="00A65C8F">
        <w:rPr>
          <w:rFonts w:ascii="Tahoma" w:hAnsi="Tahoma" w:cs="Tahoma"/>
        </w:rPr>
        <w:t>ing</w:t>
      </w:r>
      <w:r w:rsidR="00C9629D"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w:t>
      </w:r>
      <w:r w:rsidR="00FB1DD8">
        <w:rPr>
          <w:rFonts w:ascii="Tahoma" w:hAnsi="Tahoma" w:cs="Tahoma"/>
        </w:rPr>
        <w:t xml:space="preserve">3, </w:t>
      </w:r>
      <w:r w:rsidR="008144B4">
        <w:rPr>
          <w:rFonts w:ascii="Tahoma" w:hAnsi="Tahoma" w:cs="Tahoma"/>
        </w:rPr>
        <w:t xml:space="preserve">albeit </w:t>
      </w:r>
      <w:r w:rsidR="00FB1DD8">
        <w:rPr>
          <w:rFonts w:ascii="Tahoma" w:hAnsi="Tahoma" w:cs="Tahoma"/>
        </w:rPr>
        <w:t>with corrections to the mechanics and the grammar</w:t>
      </w:r>
      <w:r w:rsidR="008144B4">
        <w:rPr>
          <w:rFonts w:ascii="Tahoma" w:hAnsi="Tahoma" w:cs="Tahoma"/>
        </w:rPr>
        <w:t>, as well as any further research that you may have done</w:t>
      </w:r>
      <w:r w:rsidR="00FB1DD8">
        <w:rPr>
          <w:rFonts w:ascii="Tahoma" w:hAnsi="Tahoma" w:cs="Tahoma"/>
        </w:rPr>
        <w:t>.</w:t>
      </w:r>
      <w:r w:rsidR="008144B4">
        <w:rPr>
          <w:rFonts w:ascii="Tahoma" w:hAnsi="Tahoma" w:cs="Tahoma"/>
        </w:rPr>
        <w:t>)</w:t>
      </w:r>
      <w:r w:rsidR="00FB1DD8">
        <w:rPr>
          <w:rFonts w:ascii="Tahoma" w:hAnsi="Tahoma" w:cs="Tahoma"/>
        </w:rPr>
        <w:t xml:space="preserve">  </w:t>
      </w:r>
      <w:r w:rsidR="00CE3337" w:rsidRPr="00A65C8F">
        <w:rPr>
          <w:rFonts w:ascii="Tahoma" w:hAnsi="Tahoma" w:cs="Tahoma"/>
        </w:rPr>
        <w:t xml:space="preserve">This </w:t>
      </w:r>
      <w:r w:rsidR="0010191D" w:rsidRPr="00A65C8F">
        <w:rPr>
          <w:rFonts w:ascii="Tahoma" w:hAnsi="Tahoma" w:cs="Tahoma"/>
        </w:rPr>
        <w:t xml:space="preserve">will </w:t>
      </w:r>
      <w:r w:rsidR="00C9629D" w:rsidRPr="00A65C8F">
        <w:rPr>
          <w:rFonts w:ascii="Tahoma" w:hAnsi="Tahoma" w:cs="Tahoma"/>
        </w:rPr>
        <w:t xml:space="preserve">count for </w:t>
      </w:r>
      <w:r w:rsidR="00F97CC0">
        <w:rPr>
          <w:rFonts w:ascii="Tahoma" w:hAnsi="Tahoma" w:cs="Tahoma"/>
        </w:rPr>
        <w:t>2</w:t>
      </w:r>
      <w:r w:rsidR="000C524B">
        <w:rPr>
          <w:rFonts w:ascii="Tahoma" w:hAnsi="Tahoma" w:cs="Tahoma"/>
        </w:rPr>
        <w:t>0</w:t>
      </w:r>
      <w:r w:rsidR="00C9629D" w:rsidRPr="00A65C8F">
        <w:rPr>
          <w:rFonts w:ascii="Tahoma" w:hAnsi="Tahoma" w:cs="Tahoma"/>
        </w:rPr>
        <w:t>%</w:t>
      </w:r>
      <w:r w:rsidR="008144B4">
        <w:rPr>
          <w:rFonts w:ascii="Tahoma" w:hAnsi="Tahoma" w:cs="Tahoma"/>
        </w:rPr>
        <w:t xml:space="preserve"> and is</w:t>
      </w:r>
      <w:r w:rsidR="00295F13" w:rsidRPr="00A65C8F">
        <w:rPr>
          <w:rFonts w:ascii="Tahoma" w:hAnsi="Tahoma" w:cs="Tahoma"/>
        </w:rPr>
        <w:t xml:space="preserve"> due on </w:t>
      </w:r>
      <w:r w:rsidR="00FB1DD8">
        <w:rPr>
          <w:rFonts w:ascii="Tahoma" w:hAnsi="Tahoma" w:cs="Tahoma"/>
          <w:b/>
        </w:rPr>
        <w:t>13 November</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through the Content section of Blackboard</w:t>
      </w:r>
      <w:r w:rsidR="00991C42">
        <w:rPr>
          <w:rFonts w:ascii="Tahoma" w:hAnsi="Tahoma" w:cs="Tahoma"/>
        </w:rPr>
        <w:t>.</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CE3337" w:rsidRPr="00A65C8F">
        <w:rPr>
          <w:rFonts w:ascii="Tahoma" w:hAnsi="Tahoma" w:cs="Tahoma"/>
        </w:rPr>
        <w:t>2</w:t>
      </w:r>
      <w:r w:rsidR="00F97CC0">
        <w:rPr>
          <w:rFonts w:ascii="Tahoma" w:hAnsi="Tahoma" w:cs="Tahoma"/>
        </w:rPr>
        <w:t>8</w:t>
      </w:r>
      <w:r w:rsidR="008C0942" w:rsidRPr="00A65C8F">
        <w:rPr>
          <w:rFonts w:ascii="Tahoma" w:hAnsi="Tahoma" w:cs="Tahoma"/>
        </w:rPr>
        <w:t>-</w:t>
      </w:r>
      <w:r w:rsidR="00F97CC0">
        <w:rPr>
          <w:rFonts w:ascii="Tahoma" w:hAnsi="Tahoma" w:cs="Tahoma"/>
        </w:rPr>
        <w:t>32</w:t>
      </w:r>
      <w:r w:rsidRPr="00A65C8F">
        <w:rPr>
          <w:rFonts w:ascii="Tahoma" w:hAnsi="Tahoma" w:cs="Tahoma"/>
        </w:rPr>
        <w:t xml:space="preserve"> and will be on </w:t>
      </w:r>
      <w:r w:rsidR="008144B4" w:rsidRPr="008144B4">
        <w:rPr>
          <w:rFonts w:ascii="Tahoma" w:hAnsi="Tahoma" w:cs="Tahoma"/>
          <w:b/>
        </w:rPr>
        <w:t>Tu</w:t>
      </w:r>
      <w:r w:rsidR="00316FD2">
        <w:rPr>
          <w:rFonts w:ascii="Tahoma" w:hAnsi="Tahoma" w:cs="Tahoma"/>
          <w:b/>
        </w:rPr>
        <w:t>e</w:t>
      </w:r>
      <w:r w:rsidR="008144B4" w:rsidRPr="008144B4">
        <w:rPr>
          <w:rFonts w:ascii="Tahoma" w:hAnsi="Tahoma" w:cs="Tahoma"/>
          <w:b/>
        </w:rPr>
        <w:t xml:space="preserve">sday, </w:t>
      </w:r>
      <w:r w:rsidR="00316FD2">
        <w:rPr>
          <w:rFonts w:ascii="Tahoma" w:hAnsi="Tahoma" w:cs="Tahoma"/>
          <w:b/>
        </w:rPr>
        <w:t>9</w:t>
      </w:r>
      <w:r w:rsidR="0072387E">
        <w:rPr>
          <w:rFonts w:ascii="Tahoma" w:hAnsi="Tahoma" w:cs="Tahoma"/>
          <w:b/>
        </w:rPr>
        <w:t xml:space="preserve"> </w:t>
      </w:r>
      <w:r w:rsidR="00991C42">
        <w:rPr>
          <w:rFonts w:ascii="Tahoma" w:hAnsi="Tahoma" w:cs="Tahoma"/>
          <w:b/>
        </w:rPr>
        <w:t>December</w:t>
      </w:r>
      <w:r w:rsidRPr="00A65C8F">
        <w:rPr>
          <w:rFonts w:ascii="Tahoma" w:hAnsi="Tahoma" w:cs="Tahoma"/>
        </w:rPr>
        <w:t xml:space="preserve">.  It will count for </w:t>
      </w:r>
      <w:r w:rsidR="003B677B">
        <w:rPr>
          <w:rFonts w:ascii="Tahoma" w:hAnsi="Tahoma" w:cs="Tahoma"/>
        </w:rPr>
        <w:t>1</w:t>
      </w:r>
      <w:r w:rsidR="00F97CC0">
        <w:rPr>
          <w:rFonts w:ascii="Tahoma" w:hAnsi="Tahoma" w:cs="Tahoma"/>
        </w:rPr>
        <w:t>5</w:t>
      </w:r>
      <w:r w:rsidRPr="00A65C8F">
        <w:rPr>
          <w:rFonts w:ascii="Tahoma" w:hAnsi="Tahoma" w:cs="Tahoma"/>
        </w:rPr>
        <w:t>%.</w:t>
      </w: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991C42">
        <w:rPr>
          <w:rFonts w:ascii="Tahoma" w:hAnsi="Tahoma" w:cs="Tahoma"/>
          <w:b/>
        </w:rPr>
        <w:t>9</w:t>
      </w:r>
      <w:r w:rsidR="00341D14">
        <w:rPr>
          <w:rFonts w:ascii="Tahoma" w:hAnsi="Tahoma" w:cs="Tahoma"/>
          <w:b/>
        </w:rPr>
        <w:t xml:space="preserve"> </w:t>
      </w:r>
      <w:r w:rsidR="00991C42">
        <w:rPr>
          <w:rFonts w:ascii="Tahoma" w:hAnsi="Tahoma" w:cs="Tahoma"/>
          <w:b/>
        </w:rPr>
        <w:t>September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991C42">
        <w:rPr>
          <w:rFonts w:ascii="Tahoma" w:hAnsi="Tahoma" w:cs="Tahoma"/>
          <w:b/>
        </w:rPr>
        <w:t>7</w:t>
      </w:r>
      <w:r w:rsidR="003B677B">
        <w:rPr>
          <w:rFonts w:ascii="Tahoma" w:hAnsi="Tahoma" w:cs="Tahoma"/>
          <w:b/>
        </w:rPr>
        <w:t xml:space="preserve"> </w:t>
      </w:r>
      <w:r w:rsidR="00991C42">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991C42" w:rsidRPr="00991C42">
        <w:rPr>
          <w:rFonts w:ascii="Tahoma" w:hAnsi="Tahoma" w:cs="Tahoma"/>
          <w:b/>
        </w:rPr>
        <w:t>6 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82540A" w:rsidRDefault="0082540A">
      <w:pPr>
        <w:numPr>
          <w:ilvl w:val="0"/>
          <w:numId w:val="2"/>
        </w:numPr>
        <w:rPr>
          <w:rFonts w:ascii="Tahoma" w:hAnsi="Tahoma" w:cs="Tahoma"/>
        </w:rPr>
      </w:pPr>
      <w:r>
        <w:rPr>
          <w:rFonts w:ascii="Tahoma" w:hAnsi="Tahoma" w:cs="Tahoma"/>
        </w:rPr>
        <w:t>The Proposal:  3%</w:t>
      </w:r>
    </w:p>
    <w:p w:rsidR="0082540A" w:rsidRDefault="0082540A" w:rsidP="0082540A">
      <w:pPr>
        <w:pStyle w:val="ListParagraph"/>
        <w:rPr>
          <w:rFonts w:ascii="Tahoma" w:hAnsi="Tahoma" w:cs="Tahoma"/>
        </w:rPr>
      </w:pPr>
    </w:p>
    <w:p w:rsidR="00C9629D" w:rsidRPr="00A65C8F" w:rsidRDefault="00991C42">
      <w:pPr>
        <w:numPr>
          <w:ilvl w:val="0"/>
          <w:numId w:val="2"/>
        </w:numPr>
        <w:rPr>
          <w:rFonts w:ascii="Tahoma" w:hAnsi="Tahoma" w:cs="Tahoma"/>
        </w:rPr>
      </w:pPr>
      <w:r>
        <w:rPr>
          <w:rFonts w:ascii="Tahoma" w:hAnsi="Tahoma" w:cs="Tahoma"/>
        </w:rPr>
        <w:t>First draft of term paper</w:t>
      </w:r>
      <w:r w:rsidR="00BE1325" w:rsidRPr="00A65C8F">
        <w:rPr>
          <w:rFonts w:ascii="Tahoma" w:hAnsi="Tahoma" w:cs="Tahoma"/>
        </w:rPr>
        <w:t xml:space="preserve">:  </w:t>
      </w:r>
      <w:r w:rsidR="0082540A">
        <w:rPr>
          <w:rFonts w:ascii="Tahoma" w:hAnsi="Tahoma" w:cs="Tahoma"/>
        </w:rPr>
        <w:t>7</w:t>
      </w:r>
      <w:r w:rsidR="00BE1325" w:rsidRPr="00A65C8F">
        <w:rPr>
          <w:rFonts w:ascii="Tahoma" w:hAnsi="Tahoma" w:cs="Tahoma"/>
        </w:rPr>
        <w:t>%</w:t>
      </w:r>
    </w:p>
    <w:p w:rsidR="003D6819" w:rsidRDefault="003D6819" w:rsidP="003D6819">
      <w:pPr>
        <w:ind w:left="450"/>
        <w:rPr>
          <w:rFonts w:ascii="Tahoma" w:hAnsi="Tahoma" w:cs="Tahoma"/>
        </w:rPr>
      </w:pPr>
    </w:p>
    <w:p w:rsidR="00C9629D" w:rsidRPr="00A65C8F" w:rsidRDefault="00991C42">
      <w:pPr>
        <w:numPr>
          <w:ilvl w:val="0"/>
          <w:numId w:val="2"/>
        </w:numPr>
        <w:rPr>
          <w:rFonts w:ascii="Tahoma" w:hAnsi="Tahoma" w:cs="Tahoma"/>
        </w:rPr>
      </w:pPr>
      <w:r>
        <w:rPr>
          <w:rFonts w:ascii="Tahoma" w:hAnsi="Tahoma" w:cs="Tahoma"/>
        </w:rPr>
        <w:t>Final draft of t</w:t>
      </w:r>
      <w:r w:rsidR="00C9629D" w:rsidRPr="00A65C8F">
        <w:rPr>
          <w:rFonts w:ascii="Tahoma" w:hAnsi="Tahoma" w:cs="Tahoma"/>
        </w:rPr>
        <w:t xml:space="preserve">erm paper:  </w:t>
      </w:r>
      <w:r w:rsidR="00E25339">
        <w:rPr>
          <w:rFonts w:ascii="Tahoma" w:hAnsi="Tahoma" w:cs="Tahoma"/>
        </w:rPr>
        <w:t>2</w:t>
      </w:r>
      <w:r w:rsidR="003B677B">
        <w:rPr>
          <w:rFonts w:ascii="Tahoma" w:hAnsi="Tahoma" w:cs="Tahoma"/>
        </w:rPr>
        <w:t>0</w:t>
      </w:r>
      <w:r w:rsidR="00C9629D"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00077AD5">
        <w:rPr>
          <w:rFonts w:ascii="Tahoma" w:hAnsi="Tahoma" w:cs="Tahoma"/>
        </w:rPr>
        <w:t>5</w:t>
      </w:r>
      <w:r w:rsidRPr="00A65C8F">
        <w:rPr>
          <w:rFonts w:ascii="Tahoma" w:hAnsi="Tahoma" w:cs="Tahoma"/>
        </w:rPr>
        <w:t>%</w:t>
      </w: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0B1530">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0B1530">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0B1530">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0B1530">
        <w:rPr>
          <w:rFonts w:ascii="Tahoma" w:hAnsi="Tahoma" w:cs="Tahoma"/>
        </w:rPr>
        <w:t>.9</w:t>
      </w:r>
      <w:r w:rsidRPr="00A65C8F">
        <w:rPr>
          <w:rFonts w:ascii="Tahoma" w:hAnsi="Tahoma" w:cs="Tahoma"/>
        </w:rPr>
        <w:t>%</w:t>
      </w: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lastRenderedPageBreak/>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w:t>
      </w:r>
      <w:r w:rsidR="00F92018">
        <w:rPr>
          <w:rFonts w:ascii="Tahoma" w:hAnsi="Tahoma" w:cs="Tahoma"/>
          <w:b w:val="0"/>
          <w:bCs w:val="0"/>
        </w:rPr>
        <w:t>student is absent for two successive weeks of instruction</w:t>
      </w:r>
      <w:r w:rsidR="00E56793">
        <w:rPr>
          <w:rFonts w:ascii="Tahoma" w:hAnsi="Tahoma" w:cs="Tahoma"/>
          <w:b w:val="0"/>
          <w:bCs w:val="0"/>
        </w:rPr>
        <w:t>, it will be reported to the appropriate office of the college, and risks being dropped from the class</w:t>
      </w:r>
      <w:r w:rsidRPr="00A65C8F">
        <w:rPr>
          <w:rFonts w:ascii="Tahoma" w:hAnsi="Tahoma" w:cs="Tahoma"/>
          <w:b w:val="0"/>
          <w:bCs w:val="0"/>
        </w:rPr>
        <w:t>.</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79083B">
        <w:rPr>
          <w:rFonts w:ascii="Tahoma" w:hAnsi="Tahoma" w:cs="Tahoma"/>
          <w:b/>
        </w:rPr>
        <w:t>2</w:t>
      </w:r>
      <w:r w:rsidR="00A95FD6">
        <w:rPr>
          <w:rFonts w:ascii="Tahoma" w:hAnsi="Tahoma" w:cs="Tahoma"/>
          <w:b/>
        </w:rPr>
        <w:t xml:space="preserve"> </w:t>
      </w:r>
      <w:r w:rsidR="00FB1DD8">
        <w:rPr>
          <w:rFonts w:ascii="Tahoma" w:hAnsi="Tahoma" w:cs="Tahoma"/>
          <w:b/>
        </w:rPr>
        <w:t>August</w:t>
      </w:r>
      <w:r w:rsidRPr="00A65C8F">
        <w:rPr>
          <w:rFonts w:ascii="Tahoma" w:hAnsi="Tahoma" w:cs="Tahoma"/>
        </w:rPr>
        <w:t>.</w:t>
      </w:r>
    </w:p>
    <w:p w:rsidR="005D4956"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 xml:space="preserve">Friday, </w:t>
      </w:r>
      <w:r w:rsidR="00FB1DD8">
        <w:rPr>
          <w:rFonts w:ascii="Tahoma" w:hAnsi="Tahoma" w:cs="Tahoma"/>
          <w:b/>
        </w:rPr>
        <w:t>29</w:t>
      </w:r>
      <w:r w:rsidRPr="005D4956">
        <w:rPr>
          <w:rFonts w:ascii="Tahoma" w:hAnsi="Tahoma" w:cs="Tahoma"/>
          <w:b/>
        </w:rPr>
        <w:t xml:space="preserve"> </w:t>
      </w:r>
      <w:r w:rsidR="00B74B0D">
        <w:rPr>
          <w:rFonts w:ascii="Tahoma" w:hAnsi="Tahoma" w:cs="Tahoma"/>
          <w:b/>
        </w:rPr>
        <w:t>August</w:t>
      </w:r>
      <w:r>
        <w:rPr>
          <w:rFonts w:ascii="Tahoma" w:hAnsi="Tahoma" w:cs="Tahoma"/>
        </w:rPr>
        <w:t>.</w:t>
      </w:r>
    </w:p>
    <w:p w:rsidR="005666A1" w:rsidRPr="00A65C8F" w:rsidRDefault="005666A1">
      <w:pPr>
        <w:numPr>
          <w:ilvl w:val="0"/>
          <w:numId w:val="3"/>
        </w:numPr>
        <w:rPr>
          <w:rFonts w:ascii="Tahoma" w:hAnsi="Tahoma" w:cs="Tahoma"/>
        </w:rPr>
      </w:pPr>
      <w:r>
        <w:rPr>
          <w:rFonts w:ascii="Tahoma" w:hAnsi="Tahoma" w:cs="Tahoma"/>
        </w:rPr>
        <w:t xml:space="preserve">Last day to change a class to/from a Pass/No-Pass grading basis:  </w:t>
      </w:r>
      <w:r w:rsidR="00B74B0D">
        <w:rPr>
          <w:rFonts w:ascii="Tahoma" w:hAnsi="Tahoma" w:cs="Tahoma"/>
          <w:b/>
        </w:rPr>
        <w:t>Fri</w:t>
      </w:r>
      <w:r w:rsidRPr="005666A1">
        <w:rPr>
          <w:rFonts w:ascii="Tahoma" w:hAnsi="Tahoma" w:cs="Tahoma"/>
          <w:b/>
        </w:rPr>
        <w:t>day, 1</w:t>
      </w:r>
      <w:r w:rsidR="00B74B0D">
        <w:rPr>
          <w:rFonts w:ascii="Tahoma" w:hAnsi="Tahoma" w:cs="Tahoma"/>
          <w:b/>
        </w:rPr>
        <w:t>2 September</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B74B0D">
        <w:rPr>
          <w:rFonts w:ascii="Tahoma" w:hAnsi="Tahoma" w:cs="Tahoma"/>
          <w:b/>
        </w:rPr>
        <w:t>Frid</w:t>
      </w:r>
      <w:r w:rsidR="00241439" w:rsidRPr="002B1F5D">
        <w:rPr>
          <w:rFonts w:ascii="Tahoma" w:hAnsi="Tahoma" w:cs="Tahoma"/>
          <w:b/>
        </w:rPr>
        <w:t>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1</w:t>
      </w:r>
      <w:r w:rsidR="00A95FD6">
        <w:rPr>
          <w:rFonts w:ascii="Tahoma" w:hAnsi="Tahoma" w:cs="Tahoma"/>
          <w:b/>
        </w:rPr>
        <w:t xml:space="preserve">0 </w:t>
      </w:r>
      <w:r w:rsidR="00B74B0D">
        <w:rPr>
          <w:rFonts w:ascii="Tahoma" w:hAnsi="Tahoma" w:cs="Tahoma"/>
          <w:b/>
        </w:rPr>
        <w:t>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79083B">
        <w:rPr>
          <w:rFonts w:ascii="Tahoma" w:hAnsi="Tahoma" w:cs="Tahoma"/>
          <w:b/>
        </w:rPr>
        <w:t>Tu</w:t>
      </w:r>
      <w:r w:rsidR="00316FD2">
        <w:rPr>
          <w:rFonts w:ascii="Tahoma" w:hAnsi="Tahoma" w:cs="Tahoma"/>
          <w:b/>
        </w:rPr>
        <w:t>e</w:t>
      </w:r>
      <w:r w:rsidR="0079083B">
        <w:rPr>
          <w:rFonts w:ascii="Tahoma" w:hAnsi="Tahoma" w:cs="Tahoma"/>
          <w:b/>
        </w:rPr>
        <w:t>sday</w:t>
      </w:r>
      <w:r w:rsidR="001E033A">
        <w:rPr>
          <w:rFonts w:ascii="Tahoma" w:hAnsi="Tahoma" w:cs="Tahoma"/>
          <w:b/>
        </w:rPr>
        <w:t>,</w:t>
      </w:r>
      <w:r w:rsidR="002B1F5D">
        <w:rPr>
          <w:rFonts w:ascii="Tahoma" w:hAnsi="Tahoma" w:cs="Tahoma"/>
          <w:b/>
        </w:rPr>
        <w:t xml:space="preserve"> </w:t>
      </w:r>
      <w:r w:rsidR="00316FD2">
        <w:rPr>
          <w:rFonts w:ascii="Tahoma" w:hAnsi="Tahoma" w:cs="Tahoma"/>
          <w:b/>
        </w:rPr>
        <w:t>9</w:t>
      </w:r>
      <w:r w:rsidR="00A95FD6">
        <w:rPr>
          <w:rFonts w:ascii="Tahoma" w:hAnsi="Tahoma" w:cs="Tahoma"/>
          <w:b/>
        </w:rPr>
        <w:t xml:space="preserve"> </w:t>
      </w:r>
      <w:r w:rsidR="0079083B">
        <w:rPr>
          <w:rFonts w:ascii="Tahoma" w:hAnsi="Tahoma" w:cs="Tahoma"/>
          <w:b/>
        </w:rPr>
        <w:t>December</w:t>
      </w:r>
      <w:r w:rsidR="001E033A">
        <w:rPr>
          <w:rFonts w:ascii="Tahoma" w:hAnsi="Tahoma" w:cs="Tahoma"/>
          <w:b/>
        </w:rPr>
        <w:t xml:space="preserve"> [</w:t>
      </w:r>
      <w:r w:rsidR="0079083B">
        <w:rPr>
          <w:rFonts w:ascii="Tahoma" w:hAnsi="Tahoma" w:cs="Tahoma"/>
          <w:b/>
        </w:rPr>
        <w:t>2</w:t>
      </w:r>
      <w:r w:rsidR="007D7B11">
        <w:rPr>
          <w:rFonts w:ascii="Tahoma" w:hAnsi="Tahoma" w:cs="Tahoma"/>
          <w:b/>
        </w:rPr>
        <w:t>.00pm</w:t>
      </w:r>
      <w:r w:rsidR="00A95FD6">
        <w:rPr>
          <w:rFonts w:ascii="Tahoma" w:hAnsi="Tahoma" w:cs="Tahoma"/>
          <w:b/>
        </w:rPr>
        <w:t>-</w:t>
      </w:r>
      <w:r w:rsidR="0079083B">
        <w:rPr>
          <w:rFonts w:ascii="Tahoma" w:hAnsi="Tahoma" w:cs="Tahoma"/>
          <w:b/>
        </w:rPr>
        <w:t>3</w:t>
      </w:r>
      <w:r w:rsidR="001E033A">
        <w:rPr>
          <w:rFonts w:ascii="Tahoma" w:hAnsi="Tahoma" w:cs="Tahoma"/>
          <w:b/>
        </w:rPr>
        <w:t>.50pm]</w:t>
      </w:r>
      <w:r w:rsidRPr="00A65C8F">
        <w:rPr>
          <w:rFonts w:ascii="Tahoma" w:hAnsi="Tahoma" w:cs="Tahoma"/>
        </w:rPr>
        <w:t>.</w:t>
      </w:r>
    </w:p>
    <w:p w:rsidR="00C9629D" w:rsidRDefault="00C9629D">
      <w:pPr>
        <w:pStyle w:val="Heading1"/>
        <w:rPr>
          <w:rFonts w:ascii="Tahoma" w:hAnsi="Tahoma" w:cs="Tahoma"/>
        </w:rPr>
      </w:pPr>
    </w:p>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proofErr w:type="gramStart"/>
      <w:r>
        <w:rPr>
          <w:rFonts w:ascii="Tahoma" w:hAnsi="Tahoma" w:cs="Tahoma"/>
          <w:i/>
          <w:iCs/>
        </w:rPr>
        <w:t>Week of 1</w:t>
      </w:r>
      <w:r w:rsidR="008A517E">
        <w:rPr>
          <w:rFonts w:ascii="Tahoma" w:hAnsi="Tahoma" w:cs="Tahoma"/>
          <w:i/>
          <w:iCs/>
        </w:rPr>
        <w:t>2</w:t>
      </w:r>
      <w:r>
        <w:rPr>
          <w:rFonts w:ascii="Tahoma" w:hAnsi="Tahoma" w:cs="Tahoma"/>
          <w:i/>
          <w:iCs/>
        </w:rPr>
        <w:t>-1</w:t>
      </w:r>
      <w:r w:rsidR="008A517E">
        <w:rPr>
          <w:rFonts w:ascii="Tahoma" w:hAnsi="Tahoma" w:cs="Tahoma"/>
          <w:i/>
          <w:iCs/>
        </w:rPr>
        <w:t>4</w:t>
      </w:r>
      <w:r w:rsidR="00A95FD6">
        <w:rPr>
          <w:rFonts w:ascii="Tahoma" w:hAnsi="Tahoma" w:cs="Tahoma"/>
          <w:i/>
          <w:iCs/>
        </w:rPr>
        <w:t xml:space="preserve"> </w:t>
      </w:r>
      <w:r w:rsidR="008A517E">
        <w:rPr>
          <w:rFonts w:ascii="Tahoma" w:hAnsi="Tahoma" w:cs="Tahoma"/>
          <w:i/>
          <w:iCs/>
        </w:rPr>
        <w:t>August</w:t>
      </w:r>
      <w:r w:rsidR="00C9629D" w:rsidRPr="00A65C8F">
        <w:rPr>
          <w:rFonts w:ascii="Tahoma" w:hAnsi="Tahoma" w:cs="Tahoma"/>
          <w:i/>
          <w:iCs/>
        </w:rPr>
        <w:t>.</w:t>
      </w:r>
      <w:proofErr w:type="gramEnd"/>
      <w:r w:rsidR="00C9629D" w:rsidRPr="00A65C8F">
        <w:rPr>
          <w:rFonts w:ascii="Tahoma" w:hAnsi="Tahoma" w:cs="Tahoma"/>
          <w:i/>
          <w:iCs/>
        </w:rPr>
        <w:t xml:space="preserve">  </w:t>
      </w:r>
      <w:r w:rsidR="00213919" w:rsidRPr="00A65C8F">
        <w:rPr>
          <w:rFonts w:ascii="Tahoma" w:hAnsi="Tahoma" w:cs="Tahoma"/>
        </w:rPr>
        <w:t>Syllabus reviewed.  Lecture on ch. 1</w:t>
      </w:r>
      <w:r w:rsidR="00F800FB">
        <w:rPr>
          <w:rFonts w:ascii="Tahoma" w:hAnsi="Tahoma" w:cs="Tahoma"/>
        </w:rPr>
        <w:t>5</w:t>
      </w:r>
      <w:r w:rsidR="00213919" w:rsidRPr="00A65C8F">
        <w:rPr>
          <w:rFonts w:ascii="Tahoma" w:hAnsi="Tahoma" w:cs="Tahoma"/>
        </w:rPr>
        <w:t>.</w:t>
      </w:r>
    </w:p>
    <w:p w:rsidR="00DF6E58" w:rsidRPr="00A65C8F" w:rsidRDefault="0074322F">
      <w:pPr>
        <w:rPr>
          <w:rFonts w:ascii="Tahoma" w:hAnsi="Tahoma" w:cs="Tahoma"/>
        </w:rPr>
      </w:pPr>
      <w:proofErr w:type="gramStart"/>
      <w:r>
        <w:rPr>
          <w:rFonts w:ascii="Tahoma" w:hAnsi="Tahoma" w:cs="Tahoma"/>
          <w:i/>
          <w:iCs/>
        </w:rPr>
        <w:t xml:space="preserve">Week of </w:t>
      </w:r>
      <w:r w:rsidR="008A517E">
        <w:rPr>
          <w:rFonts w:ascii="Tahoma" w:hAnsi="Tahoma" w:cs="Tahoma"/>
          <w:i/>
          <w:iCs/>
        </w:rPr>
        <w:t>19-21</w:t>
      </w:r>
      <w:r w:rsidR="00C93E11">
        <w:rPr>
          <w:rFonts w:ascii="Tahoma" w:hAnsi="Tahoma" w:cs="Tahoma"/>
          <w:i/>
          <w:iCs/>
        </w:rPr>
        <w:t xml:space="preserve"> </w:t>
      </w:r>
      <w:r w:rsidR="008A517E">
        <w:rPr>
          <w:rFonts w:ascii="Tahoma" w:hAnsi="Tahoma" w:cs="Tahoma"/>
          <w:i/>
          <w:iCs/>
        </w:rPr>
        <w:t>August</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 xml:space="preserve">. </w:t>
      </w:r>
      <w:r w:rsidR="00F800FB">
        <w:rPr>
          <w:rFonts w:ascii="Tahoma" w:hAnsi="Tahoma" w:cs="Tahoma"/>
        </w:rPr>
        <w:t>1</w:t>
      </w:r>
      <w:r w:rsidR="007930C2">
        <w:rPr>
          <w:rFonts w:ascii="Tahoma" w:hAnsi="Tahoma" w:cs="Tahoma"/>
        </w:rPr>
        <w:t>5 &amp; 16</w:t>
      </w:r>
      <w:r w:rsidR="00213919" w:rsidRPr="00A65C8F">
        <w:rPr>
          <w:rFonts w:ascii="Tahoma" w:hAnsi="Tahoma" w:cs="Tahoma"/>
        </w:rPr>
        <w:t>.</w:t>
      </w:r>
      <w:proofErr w:type="gramEnd"/>
    </w:p>
    <w:p w:rsidR="00C9629D" w:rsidRPr="00A65C8F" w:rsidRDefault="0074322F">
      <w:pPr>
        <w:rPr>
          <w:rFonts w:ascii="Tahoma" w:hAnsi="Tahoma" w:cs="Tahoma"/>
        </w:rPr>
      </w:pPr>
      <w:proofErr w:type="gramStart"/>
      <w:r>
        <w:rPr>
          <w:rFonts w:ascii="Tahoma" w:hAnsi="Tahoma" w:cs="Tahoma"/>
          <w:i/>
          <w:iCs/>
        </w:rPr>
        <w:t>Week of 2</w:t>
      </w:r>
      <w:r w:rsidR="008A517E">
        <w:rPr>
          <w:rFonts w:ascii="Tahoma" w:hAnsi="Tahoma" w:cs="Tahoma"/>
          <w:i/>
          <w:iCs/>
        </w:rPr>
        <w:t>6</w:t>
      </w:r>
      <w:r w:rsidR="00C93E11">
        <w:rPr>
          <w:rFonts w:ascii="Tahoma" w:hAnsi="Tahoma" w:cs="Tahoma"/>
          <w:i/>
          <w:iCs/>
        </w:rPr>
        <w:t>-</w:t>
      </w:r>
      <w:r w:rsidR="008A517E">
        <w:rPr>
          <w:rFonts w:ascii="Tahoma" w:hAnsi="Tahoma" w:cs="Tahoma"/>
          <w:i/>
          <w:iCs/>
        </w:rPr>
        <w:t>28</w:t>
      </w:r>
      <w:r w:rsidR="009E1CAA">
        <w:rPr>
          <w:rFonts w:ascii="Tahoma" w:hAnsi="Tahoma" w:cs="Tahoma"/>
          <w:i/>
          <w:iCs/>
        </w:rPr>
        <w:t xml:space="preserve"> </w:t>
      </w:r>
      <w:r w:rsidR="008A517E">
        <w:rPr>
          <w:rFonts w:ascii="Tahoma" w:hAnsi="Tahoma" w:cs="Tahoma"/>
          <w:i/>
          <w:iCs/>
        </w:rPr>
        <w:t>August</w:t>
      </w:r>
      <w:r w:rsidR="00C9629D" w:rsidRPr="00A65C8F">
        <w:rPr>
          <w:rFonts w:ascii="Tahoma" w:hAnsi="Tahoma" w:cs="Tahoma"/>
          <w:i/>
          <w:iCs/>
        </w:rPr>
        <w:t>.</w:t>
      </w:r>
      <w:proofErr w:type="gramEnd"/>
      <w:r w:rsidR="00213919">
        <w:rPr>
          <w:rFonts w:ascii="Tahoma" w:hAnsi="Tahoma" w:cs="Tahoma"/>
          <w:i/>
          <w:iCs/>
        </w:rPr>
        <w:t xml:space="preserve">  </w:t>
      </w:r>
      <w:proofErr w:type="gramStart"/>
      <w:r w:rsidR="00213919" w:rsidRPr="00A65C8F">
        <w:rPr>
          <w:rFonts w:ascii="Tahoma" w:hAnsi="Tahoma" w:cs="Tahoma"/>
        </w:rPr>
        <w:t xml:space="preserve">Lecture on </w:t>
      </w:r>
      <w:proofErr w:type="spellStart"/>
      <w:r w:rsidR="00213919" w:rsidRPr="00A65C8F">
        <w:rPr>
          <w:rFonts w:ascii="Tahoma" w:hAnsi="Tahoma" w:cs="Tahoma"/>
        </w:rPr>
        <w:t>ch</w:t>
      </w:r>
      <w:proofErr w:type="spellEnd"/>
      <w:r w:rsidR="00213919" w:rsidRPr="00A65C8F">
        <w:rPr>
          <w:rFonts w:ascii="Tahoma" w:hAnsi="Tahoma" w:cs="Tahoma"/>
        </w:rPr>
        <w:t>.</w:t>
      </w:r>
      <w:r w:rsidR="00213919">
        <w:rPr>
          <w:rFonts w:ascii="Tahoma" w:hAnsi="Tahoma" w:cs="Tahoma"/>
        </w:rPr>
        <w:t xml:space="preserve"> </w:t>
      </w:r>
      <w:r w:rsidR="00F800FB">
        <w:rPr>
          <w:rFonts w:ascii="Tahoma" w:hAnsi="Tahoma" w:cs="Tahoma"/>
        </w:rPr>
        <w:t>1</w:t>
      </w:r>
      <w:r w:rsidR="007930C2">
        <w:rPr>
          <w:rFonts w:ascii="Tahoma" w:hAnsi="Tahoma" w:cs="Tahoma"/>
        </w:rPr>
        <w:t>6 &amp; 17</w:t>
      </w:r>
      <w:r w:rsidR="00213919">
        <w:rPr>
          <w:rFonts w:ascii="Tahoma" w:hAnsi="Tahoma" w:cs="Tahoma"/>
        </w:rPr>
        <w:t>.</w:t>
      </w:r>
      <w:proofErr w:type="gramEnd"/>
      <w:r w:rsidR="00C9629D" w:rsidRPr="00A65C8F">
        <w:rPr>
          <w:rFonts w:ascii="Tahoma" w:hAnsi="Tahoma" w:cs="Tahoma"/>
        </w:rPr>
        <w:t xml:space="preserve">  </w:t>
      </w:r>
    </w:p>
    <w:p w:rsidR="00FC12EF" w:rsidRDefault="00C93E11">
      <w:pPr>
        <w:rPr>
          <w:rFonts w:ascii="Tahoma" w:hAnsi="Tahoma" w:cs="Tahoma"/>
        </w:rPr>
      </w:pPr>
      <w:proofErr w:type="gramStart"/>
      <w:r>
        <w:rPr>
          <w:rFonts w:ascii="Tahoma" w:hAnsi="Tahoma" w:cs="Tahoma"/>
          <w:i/>
          <w:iCs/>
        </w:rPr>
        <w:t xml:space="preserve">Week of </w:t>
      </w:r>
      <w:r w:rsidR="008A517E">
        <w:rPr>
          <w:rFonts w:ascii="Tahoma" w:hAnsi="Tahoma" w:cs="Tahoma"/>
          <w:i/>
          <w:iCs/>
        </w:rPr>
        <w:t>2</w:t>
      </w:r>
      <w:r>
        <w:rPr>
          <w:rFonts w:ascii="Tahoma" w:hAnsi="Tahoma" w:cs="Tahoma"/>
          <w:i/>
          <w:iCs/>
        </w:rPr>
        <w:t>-</w:t>
      </w:r>
      <w:r w:rsidR="008A517E">
        <w:rPr>
          <w:rFonts w:ascii="Tahoma" w:hAnsi="Tahoma" w:cs="Tahoma"/>
          <w:i/>
          <w:iCs/>
        </w:rPr>
        <w:t>4</w:t>
      </w:r>
      <w:r w:rsidR="009E1CAA">
        <w:rPr>
          <w:rFonts w:ascii="Tahoma" w:hAnsi="Tahoma" w:cs="Tahoma"/>
          <w:i/>
          <w:iCs/>
        </w:rPr>
        <w:t xml:space="preserve"> </w:t>
      </w:r>
      <w:r w:rsidR="008A517E">
        <w:rPr>
          <w:rFonts w:ascii="Tahoma" w:hAnsi="Tahoma" w:cs="Tahoma"/>
          <w:i/>
          <w:iCs/>
        </w:rPr>
        <w:t>September</w:t>
      </w:r>
      <w:r w:rsidR="00C9629D" w:rsidRPr="00A65C8F">
        <w:rPr>
          <w:rFonts w:ascii="Tahoma" w:hAnsi="Tahoma" w:cs="Tahoma"/>
          <w:i/>
          <w:iCs/>
        </w:rPr>
        <w:t>.</w:t>
      </w:r>
      <w:proofErr w:type="gramEnd"/>
      <w:r w:rsidR="00AA40AD">
        <w:rPr>
          <w:rFonts w:ascii="Tahoma" w:hAnsi="Tahoma" w:cs="Tahoma"/>
          <w:i/>
          <w:iCs/>
        </w:rPr>
        <w:t xml:space="preserve">  </w:t>
      </w:r>
      <w:r w:rsidR="00AA40AD" w:rsidRPr="00A65C8F">
        <w:rPr>
          <w:rFonts w:ascii="Tahoma" w:hAnsi="Tahoma" w:cs="Tahoma"/>
        </w:rPr>
        <w:t xml:space="preserve">Lecture on </w:t>
      </w:r>
      <w:proofErr w:type="spellStart"/>
      <w:r w:rsidR="00AA40AD" w:rsidRPr="00A65C8F">
        <w:rPr>
          <w:rFonts w:ascii="Tahoma" w:hAnsi="Tahoma" w:cs="Tahoma"/>
        </w:rPr>
        <w:t>ch</w:t>
      </w:r>
      <w:proofErr w:type="spellEnd"/>
      <w:r w:rsidR="00AA40AD" w:rsidRPr="00A65C8F">
        <w:rPr>
          <w:rFonts w:ascii="Tahoma" w:hAnsi="Tahoma" w:cs="Tahoma"/>
        </w:rPr>
        <w:t>.</w:t>
      </w:r>
      <w:r w:rsidR="00AA40AD">
        <w:rPr>
          <w:rFonts w:ascii="Tahoma" w:hAnsi="Tahoma" w:cs="Tahoma"/>
        </w:rPr>
        <w:t xml:space="preserve"> </w:t>
      </w:r>
      <w:r w:rsidR="00F800FB">
        <w:rPr>
          <w:rFonts w:ascii="Tahoma" w:hAnsi="Tahoma" w:cs="Tahoma"/>
        </w:rPr>
        <w:t>18</w:t>
      </w:r>
      <w:r w:rsidR="00AA40AD">
        <w:rPr>
          <w:rFonts w:ascii="Tahoma" w:hAnsi="Tahoma" w:cs="Tahoma"/>
        </w:rPr>
        <w:t>.</w:t>
      </w:r>
      <w:r w:rsidR="0082540A">
        <w:rPr>
          <w:rFonts w:ascii="Tahoma" w:hAnsi="Tahoma" w:cs="Tahoma"/>
        </w:rPr>
        <w:t xml:space="preserve">  </w:t>
      </w:r>
      <w:r w:rsidR="00213919">
        <w:rPr>
          <w:rFonts w:ascii="Tahoma" w:hAnsi="Tahoma" w:cs="Tahoma"/>
          <w:i/>
          <w:iCs/>
        </w:rPr>
        <w:t xml:space="preserve"> </w:t>
      </w:r>
      <w:r w:rsidR="002C2169" w:rsidRPr="00660BFA">
        <w:rPr>
          <w:rFonts w:ascii="Tahoma" w:hAnsi="Tahoma" w:cs="Tahoma"/>
          <w:b/>
        </w:rPr>
        <w:t xml:space="preserve">The Proposal is due on </w:t>
      </w:r>
      <w:r w:rsidR="002C2169">
        <w:rPr>
          <w:rFonts w:ascii="Tahoma" w:hAnsi="Tahoma" w:cs="Tahoma"/>
          <w:b/>
        </w:rPr>
        <w:t>4</w:t>
      </w:r>
      <w:r w:rsidR="002C2169" w:rsidRPr="00660BFA">
        <w:rPr>
          <w:rFonts w:ascii="Tahoma" w:hAnsi="Tahoma" w:cs="Tahoma"/>
          <w:b/>
        </w:rPr>
        <w:t xml:space="preserve"> September.</w:t>
      </w:r>
      <w:r w:rsidR="00C9629D" w:rsidRPr="00A65C8F">
        <w:rPr>
          <w:rFonts w:ascii="Tahoma" w:hAnsi="Tahoma" w:cs="Tahoma"/>
          <w:i/>
          <w:iCs/>
        </w:rPr>
        <w:t xml:space="preserve"> </w:t>
      </w:r>
      <w:r w:rsidR="00F800FB">
        <w:rPr>
          <w:rFonts w:ascii="Tahoma" w:hAnsi="Tahoma" w:cs="Tahoma"/>
          <w:b/>
          <w:iCs/>
        </w:rPr>
        <w:t xml:space="preserve">  </w:t>
      </w:r>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C93E11">
      <w:pPr>
        <w:rPr>
          <w:rFonts w:ascii="Tahoma" w:hAnsi="Tahoma" w:cs="Tahoma"/>
        </w:rPr>
      </w:pPr>
      <w:proofErr w:type="gramStart"/>
      <w:r>
        <w:rPr>
          <w:rFonts w:ascii="Tahoma" w:hAnsi="Tahoma" w:cs="Tahoma"/>
          <w:i/>
          <w:iCs/>
        </w:rPr>
        <w:t xml:space="preserve">Week of </w:t>
      </w:r>
      <w:r w:rsidR="008A517E">
        <w:rPr>
          <w:rFonts w:ascii="Tahoma" w:hAnsi="Tahoma" w:cs="Tahoma"/>
          <w:i/>
          <w:iCs/>
        </w:rPr>
        <w:t>9</w:t>
      </w:r>
      <w:r>
        <w:rPr>
          <w:rFonts w:ascii="Tahoma" w:hAnsi="Tahoma" w:cs="Tahoma"/>
          <w:i/>
          <w:iCs/>
        </w:rPr>
        <w:t>-1</w:t>
      </w:r>
      <w:r w:rsidR="008A517E">
        <w:rPr>
          <w:rFonts w:ascii="Tahoma" w:hAnsi="Tahoma" w:cs="Tahoma"/>
          <w:i/>
          <w:iCs/>
        </w:rPr>
        <w:t>1</w:t>
      </w:r>
      <w:r w:rsidR="009E1CAA">
        <w:rPr>
          <w:rFonts w:ascii="Tahoma" w:hAnsi="Tahoma" w:cs="Tahoma"/>
          <w:i/>
          <w:iCs/>
        </w:rPr>
        <w:t xml:space="preserve"> </w:t>
      </w:r>
      <w:r w:rsidR="008A517E">
        <w:rPr>
          <w:rFonts w:ascii="Tahoma" w:hAnsi="Tahoma" w:cs="Tahoma"/>
          <w:i/>
          <w:iCs/>
        </w:rPr>
        <w:t>September</w:t>
      </w:r>
      <w:r w:rsidR="00EA31D7" w:rsidRPr="00A65C8F">
        <w:rPr>
          <w:rFonts w:ascii="Tahoma" w:hAnsi="Tahoma" w:cs="Tahoma"/>
          <w:i/>
          <w:iCs/>
        </w:rPr>
        <w:t>.</w:t>
      </w:r>
      <w:proofErr w:type="gramEnd"/>
      <w:r w:rsidR="00AA40AD">
        <w:rPr>
          <w:rFonts w:ascii="Tahoma" w:hAnsi="Tahoma" w:cs="Tahoma"/>
          <w:i/>
          <w:iCs/>
        </w:rPr>
        <w:t xml:space="preserve">  </w:t>
      </w:r>
      <w:r w:rsidR="000D7C0E" w:rsidRPr="00F800FB">
        <w:rPr>
          <w:rFonts w:ascii="Tahoma" w:hAnsi="Tahoma" w:cs="Tahoma"/>
          <w:b/>
          <w:iCs/>
        </w:rPr>
        <w:t xml:space="preserve">Test on </w:t>
      </w:r>
      <w:proofErr w:type="spellStart"/>
      <w:r w:rsidR="000D7C0E" w:rsidRPr="00F800FB">
        <w:rPr>
          <w:rFonts w:ascii="Tahoma" w:hAnsi="Tahoma" w:cs="Tahoma"/>
          <w:b/>
          <w:iCs/>
        </w:rPr>
        <w:t>ch</w:t>
      </w:r>
      <w:proofErr w:type="spellEnd"/>
      <w:r w:rsidR="000D7C0E" w:rsidRPr="00F800FB">
        <w:rPr>
          <w:rFonts w:ascii="Tahoma" w:hAnsi="Tahoma" w:cs="Tahoma"/>
          <w:b/>
          <w:iCs/>
        </w:rPr>
        <w:t xml:space="preserve"> 15-18.</w:t>
      </w:r>
      <w:r w:rsidR="000D7C0E">
        <w:rPr>
          <w:rFonts w:ascii="Tahoma" w:hAnsi="Tahoma" w:cs="Tahoma"/>
          <w:b/>
          <w:iCs/>
        </w:rPr>
        <w:t xml:space="preserve">  </w:t>
      </w:r>
      <w:r w:rsidR="00341D14" w:rsidRPr="00A65C8F">
        <w:rPr>
          <w:rFonts w:ascii="Tahoma" w:hAnsi="Tahoma" w:cs="Tahoma"/>
        </w:rPr>
        <w:t xml:space="preserve">Lecture on </w:t>
      </w:r>
      <w:proofErr w:type="spellStart"/>
      <w:r w:rsidR="00341D14" w:rsidRPr="00A65C8F">
        <w:rPr>
          <w:rFonts w:ascii="Tahoma" w:hAnsi="Tahoma" w:cs="Tahoma"/>
        </w:rPr>
        <w:t>ch</w:t>
      </w:r>
      <w:proofErr w:type="spellEnd"/>
      <w:r w:rsidR="00341D14" w:rsidRPr="00A65C8F">
        <w:rPr>
          <w:rFonts w:ascii="Tahoma" w:hAnsi="Tahoma" w:cs="Tahoma"/>
        </w:rPr>
        <w:t xml:space="preserve">. </w:t>
      </w:r>
      <w:r w:rsidR="000D7C0E">
        <w:rPr>
          <w:rFonts w:ascii="Tahoma" w:hAnsi="Tahoma" w:cs="Tahoma"/>
        </w:rPr>
        <w:t>19</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AA40AD" w:rsidRPr="00A65C8F">
        <w:rPr>
          <w:rFonts w:ascii="Tahoma" w:hAnsi="Tahoma" w:cs="Tahoma"/>
        </w:rPr>
        <w:t xml:space="preserve">  </w:t>
      </w:r>
    </w:p>
    <w:p w:rsidR="00BE1FAE" w:rsidRPr="00A65C8F" w:rsidRDefault="00C93E11" w:rsidP="00BE1FAE">
      <w:pPr>
        <w:rPr>
          <w:rFonts w:ascii="Tahoma" w:hAnsi="Tahoma" w:cs="Tahoma"/>
        </w:rPr>
      </w:pPr>
      <w:proofErr w:type="gramStart"/>
      <w:r>
        <w:rPr>
          <w:rFonts w:ascii="Tahoma" w:hAnsi="Tahoma" w:cs="Tahoma"/>
          <w:i/>
          <w:iCs/>
        </w:rPr>
        <w:t>Week of 1</w:t>
      </w:r>
      <w:r w:rsidR="008A517E">
        <w:rPr>
          <w:rFonts w:ascii="Tahoma" w:hAnsi="Tahoma" w:cs="Tahoma"/>
          <w:i/>
          <w:iCs/>
        </w:rPr>
        <w:t>6</w:t>
      </w:r>
      <w:r>
        <w:rPr>
          <w:rFonts w:ascii="Tahoma" w:hAnsi="Tahoma" w:cs="Tahoma"/>
          <w:i/>
          <w:iCs/>
        </w:rPr>
        <w:t>-</w:t>
      </w:r>
      <w:r w:rsidR="008A517E">
        <w:rPr>
          <w:rFonts w:ascii="Tahoma" w:hAnsi="Tahoma" w:cs="Tahoma"/>
          <w:i/>
          <w:iCs/>
        </w:rPr>
        <w:t>18 September</w:t>
      </w:r>
      <w:r w:rsidR="00C9629D" w:rsidRPr="00A65C8F">
        <w:rPr>
          <w:rFonts w:ascii="Tahoma" w:hAnsi="Tahoma" w:cs="Tahoma"/>
          <w:i/>
          <w:iCs/>
        </w:rPr>
        <w:t>.</w:t>
      </w:r>
      <w:proofErr w:type="gramEnd"/>
      <w:r w:rsidR="00AA40AD">
        <w:rPr>
          <w:rFonts w:ascii="Tahoma" w:hAnsi="Tahoma" w:cs="Tahoma"/>
          <w:i/>
          <w:iCs/>
        </w:rPr>
        <w:t xml:space="preserve">  </w:t>
      </w:r>
      <w:proofErr w:type="gramStart"/>
      <w:r w:rsidR="00341D14" w:rsidRPr="00A65C8F">
        <w:rPr>
          <w:rFonts w:ascii="Tahoma" w:hAnsi="Tahoma" w:cs="Tahoma"/>
        </w:rPr>
        <w:t xml:space="preserve">Lecture on </w:t>
      </w:r>
      <w:proofErr w:type="spellStart"/>
      <w:r w:rsidR="00341D14" w:rsidRPr="00A65C8F">
        <w:rPr>
          <w:rFonts w:ascii="Tahoma" w:hAnsi="Tahoma" w:cs="Tahoma"/>
        </w:rPr>
        <w:t>ch</w:t>
      </w:r>
      <w:proofErr w:type="spellEnd"/>
      <w:r w:rsidR="00341D14" w:rsidRPr="00A65C8F">
        <w:rPr>
          <w:rFonts w:ascii="Tahoma" w:hAnsi="Tahoma" w:cs="Tahoma"/>
        </w:rPr>
        <w:t xml:space="preserve">. </w:t>
      </w:r>
      <w:r w:rsidR="000D7C0E">
        <w:rPr>
          <w:rFonts w:ascii="Tahoma" w:hAnsi="Tahoma" w:cs="Tahoma"/>
        </w:rPr>
        <w:t>19</w:t>
      </w:r>
      <w:r w:rsidR="00F800FB">
        <w:rPr>
          <w:rFonts w:ascii="Tahoma" w:hAnsi="Tahoma" w:cs="Tahoma"/>
        </w:rPr>
        <w:t xml:space="preserve"> &amp; 2</w:t>
      </w:r>
      <w:r w:rsidR="000D7C0E">
        <w:rPr>
          <w:rFonts w:ascii="Tahoma" w:hAnsi="Tahoma" w:cs="Tahoma"/>
        </w:rPr>
        <w:t>0</w:t>
      </w:r>
      <w:r w:rsidR="00341D14" w:rsidRPr="00A65C8F">
        <w:rPr>
          <w:rFonts w:ascii="Tahoma" w:hAnsi="Tahoma" w:cs="Tahoma"/>
        </w:rPr>
        <w:t>.</w:t>
      </w:r>
      <w:proofErr w:type="gramEnd"/>
      <w:r w:rsidR="00341D14">
        <w:rPr>
          <w:rFonts w:ascii="Tahoma" w:hAnsi="Tahoma" w:cs="Tahoma"/>
          <w:i/>
          <w:iCs/>
        </w:rPr>
        <w:t xml:space="preserve">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proofErr w:type="gramStart"/>
      <w:r>
        <w:rPr>
          <w:rFonts w:ascii="Tahoma" w:hAnsi="Tahoma" w:cs="Tahoma"/>
          <w:i/>
          <w:iCs/>
        </w:rPr>
        <w:t>Week of 2</w:t>
      </w:r>
      <w:r w:rsidR="008A517E">
        <w:rPr>
          <w:rFonts w:ascii="Tahoma" w:hAnsi="Tahoma" w:cs="Tahoma"/>
          <w:i/>
          <w:iCs/>
        </w:rPr>
        <w:t>3</w:t>
      </w:r>
      <w:r>
        <w:rPr>
          <w:rFonts w:ascii="Tahoma" w:hAnsi="Tahoma" w:cs="Tahoma"/>
          <w:i/>
          <w:iCs/>
        </w:rPr>
        <w:t>-2</w:t>
      </w:r>
      <w:r w:rsidR="008A517E">
        <w:rPr>
          <w:rFonts w:ascii="Tahoma" w:hAnsi="Tahoma" w:cs="Tahoma"/>
          <w:i/>
          <w:iCs/>
        </w:rPr>
        <w:t>5</w:t>
      </w:r>
      <w:r>
        <w:rPr>
          <w:rFonts w:ascii="Tahoma" w:hAnsi="Tahoma" w:cs="Tahoma"/>
          <w:i/>
          <w:iCs/>
        </w:rPr>
        <w:t xml:space="preserve"> </w:t>
      </w:r>
      <w:r w:rsidR="008A517E">
        <w:rPr>
          <w:rFonts w:ascii="Tahoma" w:hAnsi="Tahoma" w:cs="Tahoma"/>
          <w:i/>
          <w:iCs/>
        </w:rPr>
        <w:t>September</w:t>
      </w:r>
      <w:r w:rsidR="00C9629D" w:rsidRPr="00A65C8F">
        <w:rPr>
          <w:rFonts w:ascii="Tahoma" w:hAnsi="Tahoma" w:cs="Tahoma"/>
          <w:i/>
          <w:iCs/>
        </w:rPr>
        <w:t>.</w:t>
      </w:r>
      <w:proofErr w:type="gramEnd"/>
      <w:r w:rsidR="00213919">
        <w:rPr>
          <w:rFonts w:ascii="Tahoma" w:hAnsi="Tahoma" w:cs="Tahoma"/>
        </w:rPr>
        <w:t xml:space="preserve">  </w:t>
      </w:r>
      <w:proofErr w:type="gramStart"/>
      <w:r w:rsidR="00272674" w:rsidRPr="00A65C8F">
        <w:rPr>
          <w:rFonts w:ascii="Tahoma" w:hAnsi="Tahoma" w:cs="Tahoma"/>
        </w:rPr>
        <w:t xml:space="preserve">Lecture on </w:t>
      </w:r>
      <w:proofErr w:type="spellStart"/>
      <w:r w:rsidR="00272674" w:rsidRPr="00A65C8F">
        <w:rPr>
          <w:rFonts w:ascii="Tahoma" w:hAnsi="Tahoma" w:cs="Tahoma"/>
        </w:rPr>
        <w:t>ch</w:t>
      </w:r>
      <w:proofErr w:type="spellEnd"/>
      <w:r w:rsidR="00272674" w:rsidRPr="00A65C8F">
        <w:rPr>
          <w:rFonts w:ascii="Tahoma" w:hAnsi="Tahoma" w:cs="Tahoma"/>
        </w:rPr>
        <w:t xml:space="preserve">. </w:t>
      </w:r>
      <w:r w:rsidR="00F800FB">
        <w:rPr>
          <w:rFonts w:ascii="Tahoma" w:hAnsi="Tahoma" w:cs="Tahoma"/>
        </w:rPr>
        <w:t>2</w:t>
      </w:r>
      <w:r w:rsidR="000D7C0E">
        <w:rPr>
          <w:rFonts w:ascii="Tahoma" w:hAnsi="Tahoma" w:cs="Tahoma"/>
        </w:rPr>
        <w:t>0</w:t>
      </w:r>
      <w:r w:rsidR="00F800FB">
        <w:rPr>
          <w:rFonts w:ascii="Tahoma" w:hAnsi="Tahoma" w:cs="Tahoma"/>
        </w:rPr>
        <w:t xml:space="preserve"> &amp; 2</w:t>
      </w:r>
      <w:r w:rsidR="000D7C0E">
        <w:rPr>
          <w:rFonts w:ascii="Tahoma" w:hAnsi="Tahoma" w:cs="Tahoma"/>
        </w:rPr>
        <w:t>1</w:t>
      </w:r>
      <w:r w:rsidR="00272674" w:rsidRPr="00A65C8F">
        <w:rPr>
          <w:rFonts w:ascii="Tahoma" w:hAnsi="Tahoma" w:cs="Tahoma"/>
        </w:rPr>
        <w:t>.</w:t>
      </w:r>
      <w:proofErr w:type="gramEnd"/>
      <w:r w:rsidR="00272674" w:rsidRPr="00A65C8F">
        <w:rPr>
          <w:rFonts w:ascii="Tahoma" w:hAnsi="Tahoma" w:cs="Tahoma"/>
        </w:rPr>
        <w:t xml:space="preserve">  </w:t>
      </w:r>
      <w:r w:rsidR="00B74B0D" w:rsidRPr="00B74B0D">
        <w:rPr>
          <w:rFonts w:ascii="Tahoma" w:hAnsi="Tahoma" w:cs="Tahoma"/>
          <w:b/>
        </w:rPr>
        <w:t xml:space="preserve">First </w:t>
      </w:r>
      <w:r w:rsidR="00D6481B" w:rsidRPr="00B74B0D">
        <w:rPr>
          <w:rFonts w:ascii="Tahoma" w:hAnsi="Tahoma" w:cs="Tahoma"/>
          <w:b/>
        </w:rPr>
        <w:t>draft of term paper is</w:t>
      </w:r>
      <w:r w:rsidR="00B74B0D" w:rsidRPr="00B74B0D">
        <w:rPr>
          <w:rFonts w:ascii="Tahoma" w:hAnsi="Tahoma" w:cs="Tahoma"/>
          <w:b/>
        </w:rPr>
        <w:t xml:space="preserve"> due</w:t>
      </w:r>
      <w:r w:rsidR="00B74B0D">
        <w:rPr>
          <w:rFonts w:ascii="Tahoma" w:hAnsi="Tahoma" w:cs="Tahoma"/>
        </w:rPr>
        <w:t>.</w:t>
      </w:r>
    </w:p>
    <w:p w:rsidR="00C9629D" w:rsidRPr="00A65C8F" w:rsidRDefault="00C93E11">
      <w:pPr>
        <w:rPr>
          <w:rFonts w:ascii="Tahoma" w:hAnsi="Tahoma" w:cs="Tahoma"/>
        </w:rPr>
      </w:pPr>
      <w:r>
        <w:rPr>
          <w:rFonts w:ascii="Tahoma" w:hAnsi="Tahoma" w:cs="Tahoma"/>
          <w:i/>
          <w:iCs/>
        </w:rPr>
        <w:t xml:space="preserve">Week of </w:t>
      </w:r>
      <w:r w:rsidR="009E1CAA">
        <w:rPr>
          <w:rFonts w:ascii="Tahoma" w:hAnsi="Tahoma" w:cs="Tahoma"/>
          <w:i/>
          <w:iCs/>
        </w:rPr>
        <w:t>3</w:t>
      </w:r>
      <w:r w:rsidR="008A517E">
        <w:rPr>
          <w:rFonts w:ascii="Tahoma" w:hAnsi="Tahoma" w:cs="Tahoma"/>
          <w:i/>
          <w:iCs/>
        </w:rPr>
        <w:t>0 September</w:t>
      </w:r>
      <w:r>
        <w:rPr>
          <w:rFonts w:ascii="Tahoma" w:hAnsi="Tahoma" w:cs="Tahoma"/>
          <w:i/>
          <w:iCs/>
        </w:rPr>
        <w:t>-</w:t>
      </w:r>
      <w:r w:rsidR="008A517E">
        <w:rPr>
          <w:rFonts w:ascii="Tahoma" w:hAnsi="Tahoma" w:cs="Tahoma"/>
          <w:i/>
          <w:iCs/>
        </w:rPr>
        <w:t>2 October</w:t>
      </w:r>
      <w:r w:rsidR="00C9629D" w:rsidRPr="00A65C8F">
        <w:rPr>
          <w:rFonts w:ascii="Tahoma" w:hAnsi="Tahoma" w:cs="Tahoma"/>
          <w:i/>
          <w:iCs/>
        </w:rPr>
        <w:t>.</w:t>
      </w:r>
      <w:r w:rsidR="00AA40AD">
        <w:rPr>
          <w:rFonts w:ascii="Tahoma" w:hAnsi="Tahoma" w:cs="Tahoma"/>
          <w:i/>
          <w:iCs/>
        </w:rPr>
        <w:t xml:space="preserve">  </w:t>
      </w:r>
      <w:proofErr w:type="gramStart"/>
      <w:r w:rsidR="00272674" w:rsidRPr="00A65C8F">
        <w:rPr>
          <w:rFonts w:ascii="Tahoma" w:hAnsi="Tahoma" w:cs="Tahoma"/>
        </w:rPr>
        <w:t xml:space="preserve">Lecture on </w:t>
      </w:r>
      <w:proofErr w:type="spellStart"/>
      <w:r w:rsidR="00272674" w:rsidRPr="00A65C8F">
        <w:rPr>
          <w:rFonts w:ascii="Tahoma" w:hAnsi="Tahoma" w:cs="Tahoma"/>
        </w:rPr>
        <w:t>ch</w:t>
      </w:r>
      <w:proofErr w:type="spellEnd"/>
      <w:r w:rsidR="00272674" w:rsidRPr="00A65C8F">
        <w:rPr>
          <w:rFonts w:ascii="Tahoma" w:hAnsi="Tahoma" w:cs="Tahoma"/>
        </w:rPr>
        <w:t xml:space="preserve">. </w:t>
      </w:r>
      <w:r w:rsidR="00F800FB">
        <w:rPr>
          <w:rFonts w:ascii="Tahoma" w:hAnsi="Tahoma" w:cs="Tahoma"/>
        </w:rPr>
        <w:t>2</w:t>
      </w:r>
      <w:r w:rsidR="000D7C0E">
        <w:rPr>
          <w:rFonts w:ascii="Tahoma" w:hAnsi="Tahoma" w:cs="Tahoma"/>
        </w:rPr>
        <w:t>1 &amp; 22</w:t>
      </w:r>
      <w:r w:rsidR="00272674" w:rsidRPr="00A65C8F">
        <w:rPr>
          <w:rFonts w:ascii="Tahoma" w:hAnsi="Tahoma" w:cs="Tahoma"/>
        </w:rPr>
        <w:t>.</w:t>
      </w:r>
      <w:proofErr w:type="gramEnd"/>
      <w:r w:rsidR="00F800FB">
        <w:rPr>
          <w:rFonts w:ascii="Tahoma" w:hAnsi="Tahoma" w:cs="Tahoma"/>
        </w:rPr>
        <w:t xml:space="preserve">  </w:t>
      </w:r>
    </w:p>
    <w:p w:rsidR="000861C6" w:rsidRDefault="00C93E11" w:rsidP="00295F13">
      <w:pPr>
        <w:rPr>
          <w:rFonts w:ascii="Tahoma" w:hAnsi="Tahoma" w:cs="Tahoma"/>
        </w:rPr>
      </w:pPr>
      <w:proofErr w:type="gramStart"/>
      <w:r>
        <w:rPr>
          <w:rFonts w:ascii="Tahoma" w:hAnsi="Tahoma" w:cs="Tahoma"/>
          <w:i/>
          <w:iCs/>
        </w:rPr>
        <w:t xml:space="preserve">Week of </w:t>
      </w:r>
      <w:r w:rsidR="008A517E">
        <w:rPr>
          <w:rFonts w:ascii="Tahoma" w:hAnsi="Tahoma" w:cs="Tahoma"/>
          <w:i/>
          <w:iCs/>
        </w:rPr>
        <w:t>7</w:t>
      </w:r>
      <w:r>
        <w:rPr>
          <w:rFonts w:ascii="Tahoma" w:hAnsi="Tahoma" w:cs="Tahoma"/>
          <w:i/>
          <w:iCs/>
        </w:rPr>
        <w:t>-</w:t>
      </w:r>
      <w:r w:rsidR="008A517E">
        <w:rPr>
          <w:rFonts w:ascii="Tahoma" w:hAnsi="Tahoma" w:cs="Tahoma"/>
          <w:i/>
          <w:iCs/>
        </w:rPr>
        <w:t>9</w:t>
      </w:r>
      <w:r w:rsidR="009E1CAA">
        <w:rPr>
          <w:rFonts w:ascii="Tahoma" w:hAnsi="Tahoma" w:cs="Tahoma"/>
          <w:i/>
          <w:iCs/>
        </w:rPr>
        <w:t xml:space="preserve"> </w:t>
      </w:r>
      <w:r w:rsidR="008A517E">
        <w:rPr>
          <w:rFonts w:ascii="Tahoma" w:hAnsi="Tahoma" w:cs="Tahoma"/>
          <w:i/>
          <w:iCs/>
        </w:rPr>
        <w:t>October</w:t>
      </w:r>
      <w:r w:rsidR="00C9629D" w:rsidRPr="00A65C8F">
        <w:rPr>
          <w:rFonts w:ascii="Tahoma" w:hAnsi="Tahoma" w:cs="Tahoma"/>
          <w:i/>
          <w:iCs/>
        </w:rPr>
        <w:t>.</w:t>
      </w:r>
      <w:proofErr w:type="gramEnd"/>
      <w:r w:rsidR="00C9629D" w:rsidRPr="00A65C8F">
        <w:rPr>
          <w:rFonts w:ascii="Tahoma" w:hAnsi="Tahoma" w:cs="Tahoma"/>
        </w:rPr>
        <w:t xml:space="preserve">  </w:t>
      </w:r>
      <w:r w:rsidR="000D7C0E" w:rsidRPr="00F800FB">
        <w:rPr>
          <w:rFonts w:ascii="Tahoma" w:hAnsi="Tahoma" w:cs="Tahoma"/>
          <w:b/>
        </w:rPr>
        <w:t xml:space="preserve">Test on </w:t>
      </w:r>
      <w:proofErr w:type="spellStart"/>
      <w:r w:rsidR="000D7C0E" w:rsidRPr="00F800FB">
        <w:rPr>
          <w:rFonts w:ascii="Tahoma" w:hAnsi="Tahoma" w:cs="Tahoma"/>
          <w:b/>
        </w:rPr>
        <w:t>ch</w:t>
      </w:r>
      <w:proofErr w:type="spellEnd"/>
      <w:r w:rsidR="000D7C0E">
        <w:rPr>
          <w:rFonts w:ascii="Tahoma" w:hAnsi="Tahoma" w:cs="Tahoma"/>
          <w:b/>
        </w:rPr>
        <w:t>.</w:t>
      </w:r>
      <w:r w:rsidR="000D7C0E" w:rsidRPr="00F800FB">
        <w:rPr>
          <w:rFonts w:ascii="Tahoma" w:hAnsi="Tahoma" w:cs="Tahoma"/>
          <w:b/>
        </w:rPr>
        <w:t xml:space="preserve"> 19-22.</w:t>
      </w:r>
      <w:r w:rsidR="000D7C0E">
        <w:rPr>
          <w:rFonts w:ascii="Tahoma" w:hAnsi="Tahoma" w:cs="Tahoma"/>
          <w:b/>
        </w:rPr>
        <w:t xml:space="preserve">  </w:t>
      </w:r>
      <w:r w:rsidR="000D7C0E" w:rsidRPr="000D7C0E">
        <w:rPr>
          <w:rFonts w:ascii="Tahoma" w:hAnsi="Tahoma" w:cs="Tahoma"/>
        </w:rPr>
        <w:t>L</w:t>
      </w:r>
      <w:r w:rsidR="00272674" w:rsidRPr="00A65C8F">
        <w:rPr>
          <w:rFonts w:ascii="Tahoma" w:hAnsi="Tahoma" w:cs="Tahoma"/>
        </w:rPr>
        <w:t xml:space="preserve">ecture on </w:t>
      </w:r>
      <w:proofErr w:type="spellStart"/>
      <w:r w:rsidR="00272674" w:rsidRPr="00A65C8F">
        <w:rPr>
          <w:rFonts w:ascii="Tahoma" w:hAnsi="Tahoma" w:cs="Tahoma"/>
        </w:rPr>
        <w:t>ch</w:t>
      </w:r>
      <w:proofErr w:type="spellEnd"/>
      <w:r w:rsidR="00272674" w:rsidRPr="00A65C8F">
        <w:rPr>
          <w:rFonts w:ascii="Tahoma" w:hAnsi="Tahoma" w:cs="Tahoma"/>
        </w:rPr>
        <w:t xml:space="preserve">. </w:t>
      </w:r>
      <w:r w:rsidR="00F800FB">
        <w:rPr>
          <w:rFonts w:ascii="Tahoma" w:hAnsi="Tahoma" w:cs="Tahoma"/>
        </w:rPr>
        <w:t>23</w:t>
      </w:r>
      <w:r w:rsidR="00272674" w:rsidRPr="00A65C8F">
        <w:rPr>
          <w:rFonts w:ascii="Tahoma" w:hAnsi="Tahoma" w:cs="Tahoma"/>
        </w:rPr>
        <w:t>.</w:t>
      </w:r>
    </w:p>
    <w:p w:rsidR="00272674" w:rsidRDefault="00C93E11">
      <w:pPr>
        <w:rPr>
          <w:rFonts w:ascii="Tahoma" w:hAnsi="Tahoma" w:cs="Tahoma"/>
        </w:rPr>
      </w:pPr>
      <w:proofErr w:type="gramStart"/>
      <w:r>
        <w:rPr>
          <w:rFonts w:ascii="Tahoma" w:hAnsi="Tahoma" w:cs="Tahoma"/>
          <w:i/>
          <w:iCs/>
        </w:rPr>
        <w:t>Week of 1</w:t>
      </w:r>
      <w:r w:rsidR="008A517E">
        <w:rPr>
          <w:rFonts w:ascii="Tahoma" w:hAnsi="Tahoma" w:cs="Tahoma"/>
          <w:i/>
          <w:iCs/>
        </w:rPr>
        <w:t>4-</w:t>
      </w:r>
      <w:r w:rsidR="009E1CAA">
        <w:rPr>
          <w:rFonts w:ascii="Tahoma" w:hAnsi="Tahoma" w:cs="Tahoma"/>
          <w:i/>
          <w:iCs/>
        </w:rPr>
        <w:t>1</w:t>
      </w:r>
      <w:r w:rsidR="008A517E">
        <w:rPr>
          <w:rFonts w:ascii="Tahoma" w:hAnsi="Tahoma" w:cs="Tahoma"/>
          <w:i/>
          <w:iCs/>
        </w:rPr>
        <w:t>6</w:t>
      </w:r>
      <w:r w:rsidR="009E1CAA">
        <w:rPr>
          <w:rFonts w:ascii="Tahoma" w:hAnsi="Tahoma" w:cs="Tahoma"/>
          <w:i/>
          <w:iCs/>
        </w:rPr>
        <w:t xml:space="preserve"> </w:t>
      </w:r>
      <w:r w:rsidR="008A517E">
        <w:rPr>
          <w:rFonts w:ascii="Tahoma" w:hAnsi="Tahoma" w:cs="Tahoma"/>
          <w:i/>
          <w:iCs/>
        </w:rPr>
        <w:t>October</w:t>
      </w:r>
      <w:r w:rsidR="00C9629D" w:rsidRPr="00A65C8F">
        <w:rPr>
          <w:rFonts w:ascii="Tahoma" w:hAnsi="Tahoma" w:cs="Tahoma"/>
          <w:i/>
          <w:iCs/>
        </w:rPr>
        <w:t>.</w:t>
      </w:r>
      <w:proofErr w:type="gramEnd"/>
      <w:r w:rsidR="00F800FB">
        <w:rPr>
          <w:rFonts w:ascii="Tahoma" w:hAnsi="Tahoma" w:cs="Tahoma"/>
          <w:i/>
          <w:iCs/>
        </w:rPr>
        <w:t xml:space="preserve">  </w:t>
      </w:r>
      <w:proofErr w:type="gramStart"/>
      <w:r w:rsidR="00272674" w:rsidRPr="00A65C8F">
        <w:rPr>
          <w:rFonts w:ascii="Tahoma" w:hAnsi="Tahoma" w:cs="Tahoma"/>
        </w:rPr>
        <w:t xml:space="preserve">Lecture on ch. </w:t>
      </w:r>
      <w:r w:rsidR="00F800FB">
        <w:rPr>
          <w:rFonts w:ascii="Tahoma" w:hAnsi="Tahoma" w:cs="Tahoma"/>
        </w:rPr>
        <w:t>2</w:t>
      </w:r>
      <w:r w:rsidR="000D7C0E">
        <w:rPr>
          <w:rFonts w:ascii="Tahoma" w:hAnsi="Tahoma" w:cs="Tahoma"/>
        </w:rPr>
        <w:t>3</w:t>
      </w:r>
      <w:r w:rsidR="00F800FB">
        <w:rPr>
          <w:rFonts w:ascii="Tahoma" w:hAnsi="Tahoma" w:cs="Tahoma"/>
        </w:rPr>
        <w:t xml:space="preserve"> &amp; 2</w:t>
      </w:r>
      <w:r w:rsidR="000D7C0E">
        <w:rPr>
          <w:rFonts w:ascii="Tahoma" w:hAnsi="Tahoma" w:cs="Tahoma"/>
        </w:rPr>
        <w:t>4</w:t>
      </w:r>
      <w:r w:rsidR="00272674" w:rsidRPr="00A65C8F">
        <w:rPr>
          <w:rFonts w:ascii="Tahoma" w:hAnsi="Tahoma" w:cs="Tahoma"/>
        </w:rPr>
        <w:t>.</w:t>
      </w:r>
      <w:proofErr w:type="gramEnd"/>
    </w:p>
    <w:p w:rsidR="00C9629D" w:rsidRPr="00A65C8F" w:rsidRDefault="00C93E11">
      <w:pPr>
        <w:rPr>
          <w:rFonts w:ascii="Tahoma" w:hAnsi="Tahoma" w:cs="Tahoma"/>
        </w:rPr>
      </w:pPr>
      <w:proofErr w:type="gramStart"/>
      <w:r>
        <w:rPr>
          <w:rFonts w:ascii="Tahoma" w:hAnsi="Tahoma" w:cs="Tahoma"/>
          <w:i/>
          <w:iCs/>
        </w:rPr>
        <w:lastRenderedPageBreak/>
        <w:t xml:space="preserve">Week of </w:t>
      </w:r>
      <w:r w:rsidR="009E4F20">
        <w:rPr>
          <w:rFonts w:ascii="Tahoma" w:hAnsi="Tahoma" w:cs="Tahoma"/>
          <w:i/>
          <w:iCs/>
        </w:rPr>
        <w:t>2</w:t>
      </w:r>
      <w:r w:rsidR="008A517E">
        <w:rPr>
          <w:rFonts w:ascii="Tahoma" w:hAnsi="Tahoma" w:cs="Tahoma"/>
          <w:i/>
          <w:iCs/>
        </w:rPr>
        <w:t>1</w:t>
      </w:r>
      <w:r>
        <w:rPr>
          <w:rFonts w:ascii="Tahoma" w:hAnsi="Tahoma" w:cs="Tahoma"/>
          <w:i/>
          <w:iCs/>
        </w:rPr>
        <w:t>-2</w:t>
      </w:r>
      <w:r w:rsidR="008A517E">
        <w:rPr>
          <w:rFonts w:ascii="Tahoma" w:hAnsi="Tahoma" w:cs="Tahoma"/>
          <w:i/>
          <w:iCs/>
        </w:rPr>
        <w:t>3</w:t>
      </w:r>
      <w:r w:rsidR="009E1CAA">
        <w:rPr>
          <w:rFonts w:ascii="Tahoma" w:hAnsi="Tahoma" w:cs="Tahoma"/>
          <w:i/>
          <w:iCs/>
        </w:rPr>
        <w:t xml:space="preserve"> </w:t>
      </w:r>
      <w:r w:rsidR="008A517E">
        <w:rPr>
          <w:rFonts w:ascii="Tahoma" w:hAnsi="Tahoma" w:cs="Tahoma"/>
          <w:i/>
          <w:iCs/>
        </w:rPr>
        <w:t>October</w:t>
      </w:r>
      <w:r w:rsidR="00C9629D" w:rsidRPr="00A65C8F">
        <w:rPr>
          <w:rFonts w:ascii="Tahoma" w:hAnsi="Tahoma" w:cs="Tahoma"/>
          <w:i/>
          <w:iCs/>
        </w:rPr>
        <w:t>.</w:t>
      </w:r>
      <w:proofErr w:type="gramEnd"/>
      <w:r w:rsidR="00C9629D" w:rsidRPr="00A65C8F">
        <w:rPr>
          <w:rFonts w:ascii="Tahoma" w:hAnsi="Tahoma" w:cs="Tahoma"/>
        </w:rPr>
        <w:t xml:space="preserve"> </w:t>
      </w:r>
      <w:r w:rsidR="00DF6E58" w:rsidRPr="00A65C8F">
        <w:rPr>
          <w:rFonts w:ascii="Tahoma" w:hAnsi="Tahoma" w:cs="Tahoma"/>
        </w:rPr>
        <w:t xml:space="preserve"> </w:t>
      </w:r>
      <w:proofErr w:type="gramStart"/>
      <w:r w:rsidR="00272674" w:rsidRPr="00A65C8F">
        <w:rPr>
          <w:rFonts w:ascii="Tahoma" w:hAnsi="Tahoma" w:cs="Tahoma"/>
        </w:rPr>
        <w:t xml:space="preserve">Lecture on ch. </w:t>
      </w:r>
      <w:r w:rsidR="00F800FB">
        <w:rPr>
          <w:rFonts w:ascii="Tahoma" w:hAnsi="Tahoma" w:cs="Tahoma"/>
        </w:rPr>
        <w:t>2</w:t>
      </w:r>
      <w:r w:rsidR="007930C2">
        <w:rPr>
          <w:rFonts w:ascii="Tahoma" w:hAnsi="Tahoma" w:cs="Tahoma"/>
        </w:rPr>
        <w:t>5</w:t>
      </w:r>
      <w:r w:rsidR="00F800FB">
        <w:rPr>
          <w:rFonts w:ascii="Tahoma" w:hAnsi="Tahoma" w:cs="Tahoma"/>
        </w:rPr>
        <w:t xml:space="preserve"> &amp; 2</w:t>
      </w:r>
      <w:r w:rsidR="007930C2">
        <w:rPr>
          <w:rFonts w:ascii="Tahoma" w:hAnsi="Tahoma" w:cs="Tahoma"/>
        </w:rPr>
        <w:t>6</w:t>
      </w:r>
      <w:r w:rsidR="00272674" w:rsidRPr="00A65C8F">
        <w:rPr>
          <w:rFonts w:ascii="Tahoma" w:hAnsi="Tahoma" w:cs="Tahoma"/>
        </w:rPr>
        <w:t>.</w:t>
      </w:r>
      <w:proofErr w:type="gramEnd"/>
    </w:p>
    <w:p w:rsidR="00C9629D" w:rsidRPr="00A65C8F" w:rsidRDefault="00C93E11">
      <w:pPr>
        <w:rPr>
          <w:rFonts w:ascii="Tahoma" w:hAnsi="Tahoma" w:cs="Tahoma"/>
        </w:rPr>
      </w:pPr>
      <w:proofErr w:type="gramStart"/>
      <w:r>
        <w:rPr>
          <w:rFonts w:ascii="Tahoma" w:hAnsi="Tahoma" w:cs="Tahoma"/>
          <w:i/>
          <w:iCs/>
        </w:rPr>
        <w:t xml:space="preserve">Week of </w:t>
      </w:r>
      <w:r w:rsidR="008A517E">
        <w:rPr>
          <w:rFonts w:ascii="Tahoma" w:hAnsi="Tahoma" w:cs="Tahoma"/>
          <w:i/>
          <w:iCs/>
        </w:rPr>
        <w:t>28-30 October</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272674" w:rsidRPr="00A65C8F">
        <w:rPr>
          <w:rFonts w:ascii="Tahoma" w:hAnsi="Tahoma" w:cs="Tahoma"/>
        </w:rPr>
        <w:t xml:space="preserve">Lecture on ch. </w:t>
      </w:r>
      <w:r w:rsidR="00F800FB">
        <w:rPr>
          <w:rFonts w:ascii="Tahoma" w:hAnsi="Tahoma" w:cs="Tahoma"/>
        </w:rPr>
        <w:t>2</w:t>
      </w:r>
      <w:r w:rsidR="007930C2">
        <w:rPr>
          <w:rFonts w:ascii="Tahoma" w:hAnsi="Tahoma" w:cs="Tahoma"/>
        </w:rPr>
        <w:t>6</w:t>
      </w:r>
      <w:r w:rsidR="00F800FB">
        <w:rPr>
          <w:rFonts w:ascii="Tahoma" w:hAnsi="Tahoma" w:cs="Tahoma"/>
        </w:rPr>
        <w:t xml:space="preserve"> &amp; 2</w:t>
      </w:r>
      <w:r w:rsidR="007930C2">
        <w:rPr>
          <w:rFonts w:ascii="Tahoma" w:hAnsi="Tahoma" w:cs="Tahoma"/>
        </w:rPr>
        <w:t>7</w:t>
      </w:r>
      <w:r w:rsidR="00272674" w:rsidRPr="00A65C8F">
        <w:rPr>
          <w:rFonts w:ascii="Tahoma" w:hAnsi="Tahoma" w:cs="Tahoma"/>
        </w:rPr>
        <w:t>.</w:t>
      </w:r>
      <w:proofErr w:type="gramEnd"/>
      <w:r w:rsidR="00272674" w:rsidRPr="00A65C8F">
        <w:rPr>
          <w:rFonts w:ascii="Tahoma" w:hAnsi="Tahoma" w:cs="Tahoma"/>
        </w:rPr>
        <w:t xml:space="preserve">  </w:t>
      </w:r>
    </w:p>
    <w:p w:rsidR="00C9629D" w:rsidRPr="009227A1" w:rsidRDefault="00C93E11">
      <w:pPr>
        <w:rPr>
          <w:rFonts w:ascii="Tahoma" w:hAnsi="Tahoma" w:cs="Tahoma"/>
          <w:b/>
        </w:rPr>
      </w:pPr>
      <w:proofErr w:type="gramStart"/>
      <w:r>
        <w:rPr>
          <w:rFonts w:ascii="Tahoma" w:hAnsi="Tahoma" w:cs="Tahoma"/>
          <w:i/>
          <w:iCs/>
        </w:rPr>
        <w:t xml:space="preserve">Week of </w:t>
      </w:r>
      <w:r w:rsidR="008A517E">
        <w:rPr>
          <w:rFonts w:ascii="Tahoma" w:hAnsi="Tahoma" w:cs="Tahoma"/>
          <w:i/>
          <w:iCs/>
        </w:rPr>
        <w:t>4</w:t>
      </w:r>
      <w:r>
        <w:rPr>
          <w:rFonts w:ascii="Tahoma" w:hAnsi="Tahoma" w:cs="Tahoma"/>
          <w:i/>
          <w:iCs/>
        </w:rPr>
        <w:t>-</w:t>
      </w:r>
      <w:r w:rsidR="008A517E">
        <w:rPr>
          <w:rFonts w:ascii="Tahoma" w:hAnsi="Tahoma" w:cs="Tahoma"/>
          <w:i/>
          <w:iCs/>
        </w:rPr>
        <w:t>6</w:t>
      </w:r>
      <w:r w:rsidR="009E1CAA">
        <w:rPr>
          <w:rFonts w:ascii="Tahoma" w:hAnsi="Tahoma" w:cs="Tahoma"/>
          <w:i/>
          <w:iCs/>
        </w:rPr>
        <w:t xml:space="preserve"> </w:t>
      </w:r>
      <w:r w:rsidR="008A517E">
        <w:rPr>
          <w:rFonts w:ascii="Tahoma" w:hAnsi="Tahoma" w:cs="Tahoma"/>
          <w:i/>
          <w:iCs/>
        </w:rPr>
        <w:t>November</w:t>
      </w:r>
      <w:r w:rsidR="0010191D" w:rsidRPr="00A65C8F">
        <w:rPr>
          <w:rFonts w:ascii="Tahoma" w:hAnsi="Tahoma" w:cs="Tahoma"/>
          <w:i/>
          <w:iCs/>
        </w:rPr>
        <w:t>.</w:t>
      </w:r>
      <w:proofErr w:type="gramEnd"/>
      <w:r w:rsidR="00C9629D" w:rsidRPr="00A65C8F">
        <w:rPr>
          <w:rFonts w:ascii="Tahoma" w:hAnsi="Tahoma" w:cs="Tahoma"/>
        </w:rPr>
        <w:t xml:space="preserve">  </w:t>
      </w:r>
      <w:r w:rsidR="00272674">
        <w:rPr>
          <w:rFonts w:ascii="Tahoma" w:hAnsi="Tahoma" w:cs="Tahoma"/>
        </w:rPr>
        <w:t xml:space="preserve">Lecture on ch. </w:t>
      </w:r>
      <w:r w:rsidR="00F800FB">
        <w:rPr>
          <w:rFonts w:ascii="Tahoma" w:hAnsi="Tahoma" w:cs="Tahoma"/>
        </w:rPr>
        <w:t>2</w:t>
      </w:r>
      <w:r w:rsidR="007930C2">
        <w:rPr>
          <w:rFonts w:ascii="Tahoma" w:hAnsi="Tahoma" w:cs="Tahoma"/>
        </w:rPr>
        <w:t>7</w:t>
      </w:r>
      <w:r w:rsidR="00F800FB">
        <w:rPr>
          <w:rFonts w:ascii="Tahoma" w:hAnsi="Tahoma" w:cs="Tahoma"/>
        </w:rPr>
        <w:t>.</w:t>
      </w:r>
      <w:r w:rsidR="007930C2">
        <w:rPr>
          <w:rFonts w:ascii="Tahoma" w:hAnsi="Tahoma" w:cs="Tahoma"/>
        </w:rPr>
        <w:t xml:space="preserve">  </w:t>
      </w:r>
      <w:r w:rsidR="00F800FB">
        <w:rPr>
          <w:rFonts w:ascii="Tahoma" w:hAnsi="Tahoma" w:cs="Tahoma"/>
        </w:rPr>
        <w:t xml:space="preserve">  </w:t>
      </w:r>
      <w:r w:rsidR="007930C2" w:rsidRPr="00F800FB">
        <w:rPr>
          <w:rFonts w:ascii="Tahoma" w:hAnsi="Tahoma" w:cs="Tahoma"/>
          <w:b/>
        </w:rPr>
        <w:t xml:space="preserve">Test on </w:t>
      </w:r>
      <w:proofErr w:type="spellStart"/>
      <w:r w:rsidR="007930C2" w:rsidRPr="00F800FB">
        <w:rPr>
          <w:rFonts w:ascii="Tahoma" w:hAnsi="Tahoma" w:cs="Tahoma"/>
          <w:b/>
        </w:rPr>
        <w:t>ch</w:t>
      </w:r>
      <w:proofErr w:type="spellEnd"/>
      <w:r w:rsidR="007930C2" w:rsidRPr="00F800FB">
        <w:rPr>
          <w:rFonts w:ascii="Tahoma" w:hAnsi="Tahoma" w:cs="Tahoma"/>
          <w:b/>
        </w:rPr>
        <w:t>. 23-27.</w:t>
      </w:r>
    </w:p>
    <w:p w:rsidR="00E6155D" w:rsidRPr="00A65C8F" w:rsidRDefault="00272674">
      <w:pPr>
        <w:rPr>
          <w:rFonts w:ascii="Tahoma" w:hAnsi="Tahoma" w:cs="Tahoma"/>
          <w:iCs/>
        </w:rPr>
      </w:pPr>
      <w:proofErr w:type="gramStart"/>
      <w:r>
        <w:rPr>
          <w:rFonts w:ascii="Tahoma" w:hAnsi="Tahoma" w:cs="Tahoma"/>
          <w:i/>
          <w:iCs/>
        </w:rPr>
        <w:t>Week of 1</w:t>
      </w:r>
      <w:r w:rsidR="008A517E">
        <w:rPr>
          <w:rFonts w:ascii="Tahoma" w:hAnsi="Tahoma" w:cs="Tahoma"/>
          <w:i/>
          <w:iCs/>
        </w:rPr>
        <w:t>1</w:t>
      </w:r>
      <w:r>
        <w:rPr>
          <w:rFonts w:ascii="Tahoma" w:hAnsi="Tahoma" w:cs="Tahoma"/>
          <w:i/>
          <w:iCs/>
        </w:rPr>
        <w:t>-1</w:t>
      </w:r>
      <w:r w:rsidR="008A517E">
        <w:rPr>
          <w:rFonts w:ascii="Tahoma" w:hAnsi="Tahoma" w:cs="Tahoma"/>
          <w:i/>
          <w:iCs/>
        </w:rPr>
        <w:t>3</w:t>
      </w:r>
      <w:r w:rsidR="009E1CAA">
        <w:rPr>
          <w:rFonts w:ascii="Tahoma" w:hAnsi="Tahoma" w:cs="Tahoma"/>
          <w:i/>
          <w:iCs/>
        </w:rPr>
        <w:t xml:space="preserve"> </w:t>
      </w:r>
      <w:r w:rsidR="008071E6">
        <w:rPr>
          <w:rFonts w:ascii="Tahoma" w:hAnsi="Tahoma" w:cs="Tahoma"/>
          <w:i/>
          <w:iCs/>
        </w:rPr>
        <w:t>November</w:t>
      </w:r>
      <w:r w:rsidR="00F22512" w:rsidRPr="00A65C8F">
        <w:rPr>
          <w:rFonts w:ascii="Tahoma" w:hAnsi="Tahoma" w:cs="Tahoma"/>
          <w:i/>
          <w:iCs/>
        </w:rPr>
        <w:t>.</w:t>
      </w:r>
      <w:proofErr w:type="gramEnd"/>
      <w:r w:rsidR="00F22512" w:rsidRPr="00A65C8F">
        <w:rPr>
          <w:rFonts w:ascii="Tahoma" w:hAnsi="Tahoma" w:cs="Tahoma"/>
          <w:i/>
          <w:iCs/>
        </w:rPr>
        <w:t xml:space="preserve">  </w:t>
      </w:r>
      <w:r w:rsidR="00B74B0D">
        <w:rPr>
          <w:rFonts w:ascii="Tahoma" w:hAnsi="Tahoma" w:cs="Tahoma"/>
        </w:rPr>
        <w:t>Veteran’s Day/Remembrance Day observed on 11 November.  L</w:t>
      </w:r>
      <w:r w:rsidR="008071E6" w:rsidRPr="00A65C8F">
        <w:rPr>
          <w:rFonts w:ascii="Tahoma" w:hAnsi="Tahoma" w:cs="Tahoma"/>
        </w:rPr>
        <w:t xml:space="preserve">ecture </w:t>
      </w:r>
      <w:r w:rsidR="00D6481B">
        <w:rPr>
          <w:rFonts w:ascii="Tahoma" w:hAnsi="Tahoma" w:cs="Tahoma"/>
        </w:rPr>
        <w:t xml:space="preserve">on </w:t>
      </w:r>
      <w:proofErr w:type="spellStart"/>
      <w:r w:rsidR="008071E6" w:rsidRPr="00A65C8F">
        <w:rPr>
          <w:rFonts w:ascii="Tahoma" w:hAnsi="Tahoma" w:cs="Tahoma"/>
        </w:rPr>
        <w:t>ch</w:t>
      </w:r>
      <w:proofErr w:type="spellEnd"/>
      <w:r w:rsidR="008071E6" w:rsidRPr="00A65C8F">
        <w:rPr>
          <w:rFonts w:ascii="Tahoma" w:hAnsi="Tahoma" w:cs="Tahoma"/>
        </w:rPr>
        <w:t xml:space="preserve">. </w:t>
      </w:r>
      <w:r w:rsidR="008071E6">
        <w:rPr>
          <w:rFonts w:ascii="Tahoma" w:hAnsi="Tahoma" w:cs="Tahoma"/>
        </w:rPr>
        <w:t>28</w:t>
      </w:r>
      <w:r w:rsidR="008071E6" w:rsidRPr="00A65C8F">
        <w:rPr>
          <w:rFonts w:ascii="Tahoma" w:hAnsi="Tahoma" w:cs="Tahoma"/>
        </w:rPr>
        <w:t xml:space="preserve">.  </w:t>
      </w:r>
      <w:r w:rsidR="00B74B0D">
        <w:rPr>
          <w:rFonts w:ascii="Tahoma" w:hAnsi="Tahoma" w:cs="Tahoma"/>
          <w:b/>
        </w:rPr>
        <w:t xml:space="preserve">Final </w:t>
      </w:r>
      <w:r w:rsidR="00D6481B">
        <w:rPr>
          <w:rFonts w:ascii="Tahoma" w:hAnsi="Tahoma" w:cs="Tahoma"/>
          <w:b/>
        </w:rPr>
        <w:t>draft of term paper is due on 13 November</w:t>
      </w:r>
      <w:r w:rsidR="008071E6" w:rsidRPr="009227A1">
        <w:rPr>
          <w:rFonts w:ascii="Tahoma" w:hAnsi="Tahoma" w:cs="Tahoma"/>
          <w:b/>
        </w:rPr>
        <w:t>.</w:t>
      </w:r>
    </w:p>
    <w:p w:rsidR="00C9629D" w:rsidRPr="00A65C8F" w:rsidRDefault="00272674">
      <w:pPr>
        <w:rPr>
          <w:rFonts w:ascii="Tahoma" w:hAnsi="Tahoma" w:cs="Tahoma"/>
        </w:rPr>
      </w:pPr>
      <w:proofErr w:type="gramStart"/>
      <w:r>
        <w:rPr>
          <w:rFonts w:ascii="Tahoma" w:hAnsi="Tahoma" w:cs="Tahoma"/>
          <w:i/>
          <w:iCs/>
        </w:rPr>
        <w:t xml:space="preserve">Week of </w:t>
      </w:r>
      <w:r w:rsidR="009E1CAA">
        <w:rPr>
          <w:rFonts w:ascii="Tahoma" w:hAnsi="Tahoma" w:cs="Tahoma"/>
          <w:i/>
          <w:iCs/>
        </w:rPr>
        <w:t>1</w:t>
      </w:r>
      <w:r w:rsidR="008071E6">
        <w:rPr>
          <w:rFonts w:ascii="Tahoma" w:hAnsi="Tahoma" w:cs="Tahoma"/>
          <w:i/>
          <w:iCs/>
        </w:rPr>
        <w:t>8</w:t>
      </w:r>
      <w:r w:rsidR="0074322F">
        <w:rPr>
          <w:rFonts w:ascii="Tahoma" w:hAnsi="Tahoma" w:cs="Tahoma"/>
          <w:i/>
          <w:iCs/>
        </w:rPr>
        <w:t>-2</w:t>
      </w:r>
      <w:r w:rsidR="008071E6">
        <w:rPr>
          <w:rFonts w:ascii="Tahoma" w:hAnsi="Tahoma" w:cs="Tahoma"/>
          <w:i/>
          <w:iCs/>
        </w:rPr>
        <w:t>0</w:t>
      </w:r>
      <w:r w:rsidR="009E1CAA">
        <w:rPr>
          <w:rFonts w:ascii="Tahoma" w:hAnsi="Tahoma" w:cs="Tahoma"/>
          <w:i/>
          <w:iCs/>
        </w:rPr>
        <w:t xml:space="preserve"> </w:t>
      </w:r>
      <w:r w:rsidR="008071E6">
        <w:rPr>
          <w:rFonts w:ascii="Tahoma" w:hAnsi="Tahoma" w:cs="Tahoma"/>
          <w:i/>
          <w:iCs/>
        </w:rPr>
        <w:t>November</w:t>
      </w:r>
      <w:r w:rsidR="00C9629D" w:rsidRPr="00A65C8F">
        <w:rPr>
          <w:rFonts w:ascii="Tahoma" w:hAnsi="Tahoma" w:cs="Tahoma"/>
          <w:i/>
          <w:iCs/>
        </w:rPr>
        <w:t>.</w:t>
      </w:r>
      <w:proofErr w:type="gramEnd"/>
      <w:r w:rsidR="00C9629D" w:rsidRPr="00A65C8F">
        <w:rPr>
          <w:rFonts w:ascii="Tahoma" w:hAnsi="Tahoma" w:cs="Tahoma"/>
        </w:rPr>
        <w:t xml:space="preserve">  </w:t>
      </w:r>
      <w:proofErr w:type="gramStart"/>
      <w:r w:rsidR="008071E6" w:rsidRPr="00A65C8F">
        <w:rPr>
          <w:rFonts w:ascii="Tahoma" w:hAnsi="Tahoma" w:cs="Tahoma"/>
        </w:rPr>
        <w:t xml:space="preserve">Lecture </w:t>
      </w:r>
      <w:r w:rsidR="00D6481B">
        <w:rPr>
          <w:rFonts w:ascii="Tahoma" w:hAnsi="Tahoma" w:cs="Tahoma"/>
        </w:rPr>
        <w:t xml:space="preserve">on </w:t>
      </w:r>
      <w:proofErr w:type="spellStart"/>
      <w:r w:rsidR="008071E6" w:rsidRPr="00A65C8F">
        <w:rPr>
          <w:rFonts w:ascii="Tahoma" w:hAnsi="Tahoma" w:cs="Tahoma"/>
        </w:rPr>
        <w:t>ch</w:t>
      </w:r>
      <w:proofErr w:type="spellEnd"/>
      <w:r w:rsidR="008071E6" w:rsidRPr="00A65C8F">
        <w:rPr>
          <w:rFonts w:ascii="Tahoma" w:hAnsi="Tahoma" w:cs="Tahoma"/>
        </w:rPr>
        <w:t xml:space="preserve">. </w:t>
      </w:r>
      <w:r w:rsidR="008071E6">
        <w:rPr>
          <w:rFonts w:ascii="Tahoma" w:hAnsi="Tahoma" w:cs="Tahoma"/>
        </w:rPr>
        <w:t>29 &amp; 30</w:t>
      </w:r>
      <w:r w:rsidR="008071E6" w:rsidRPr="00A65C8F">
        <w:rPr>
          <w:rFonts w:ascii="Tahoma" w:hAnsi="Tahoma" w:cs="Tahoma"/>
        </w:rPr>
        <w:t>.</w:t>
      </w:r>
      <w:proofErr w:type="gramEnd"/>
      <w:r w:rsidR="002504B6">
        <w:rPr>
          <w:rFonts w:ascii="Tahoma" w:hAnsi="Tahoma" w:cs="Tahoma"/>
          <w:b/>
        </w:rPr>
        <w:t xml:space="preserve"> </w:t>
      </w:r>
      <w:r w:rsidR="005D4956">
        <w:rPr>
          <w:rFonts w:ascii="Tahoma" w:hAnsi="Tahoma" w:cs="Tahoma"/>
          <w:b/>
        </w:rPr>
        <w:t xml:space="preserve">  </w:t>
      </w:r>
    </w:p>
    <w:p w:rsidR="00C9629D" w:rsidRDefault="00272674">
      <w:pPr>
        <w:rPr>
          <w:rFonts w:ascii="Tahoma" w:hAnsi="Tahoma" w:cs="Tahoma"/>
        </w:rPr>
      </w:pPr>
      <w:proofErr w:type="gramStart"/>
      <w:r>
        <w:rPr>
          <w:rFonts w:ascii="Tahoma" w:hAnsi="Tahoma" w:cs="Tahoma"/>
          <w:i/>
          <w:iCs/>
        </w:rPr>
        <w:t>Week of 2</w:t>
      </w:r>
      <w:r w:rsidR="008071E6">
        <w:rPr>
          <w:rFonts w:ascii="Tahoma" w:hAnsi="Tahoma" w:cs="Tahoma"/>
          <w:i/>
          <w:iCs/>
        </w:rPr>
        <w:t>5-27 November</w:t>
      </w:r>
      <w:r w:rsidR="00C9629D" w:rsidRPr="00A65C8F">
        <w:rPr>
          <w:rFonts w:ascii="Tahoma" w:hAnsi="Tahoma" w:cs="Tahoma"/>
          <w:i/>
          <w:iCs/>
        </w:rPr>
        <w:t>.</w:t>
      </w:r>
      <w:proofErr w:type="gramEnd"/>
      <w:r w:rsidR="00C9629D" w:rsidRPr="00A65C8F">
        <w:rPr>
          <w:rFonts w:ascii="Tahoma" w:hAnsi="Tahoma" w:cs="Tahoma"/>
        </w:rPr>
        <w:t xml:space="preserve">  </w:t>
      </w:r>
      <w:r w:rsidR="008071E6" w:rsidRPr="00A65C8F">
        <w:rPr>
          <w:rFonts w:ascii="Tahoma" w:hAnsi="Tahoma" w:cs="Tahoma"/>
        </w:rPr>
        <w:t xml:space="preserve">Lecture </w:t>
      </w:r>
      <w:r w:rsidR="00D6481B">
        <w:rPr>
          <w:rFonts w:ascii="Tahoma" w:hAnsi="Tahoma" w:cs="Tahoma"/>
        </w:rPr>
        <w:t xml:space="preserve">on </w:t>
      </w:r>
      <w:proofErr w:type="spellStart"/>
      <w:r w:rsidR="008071E6" w:rsidRPr="00A65C8F">
        <w:rPr>
          <w:rFonts w:ascii="Tahoma" w:hAnsi="Tahoma" w:cs="Tahoma"/>
        </w:rPr>
        <w:t>ch</w:t>
      </w:r>
      <w:proofErr w:type="spellEnd"/>
      <w:r w:rsidR="008071E6" w:rsidRPr="00A65C8F">
        <w:rPr>
          <w:rFonts w:ascii="Tahoma" w:hAnsi="Tahoma" w:cs="Tahoma"/>
        </w:rPr>
        <w:t xml:space="preserve">. </w:t>
      </w:r>
      <w:r w:rsidR="008071E6">
        <w:rPr>
          <w:rFonts w:ascii="Tahoma" w:hAnsi="Tahoma" w:cs="Tahoma"/>
        </w:rPr>
        <w:t>30</w:t>
      </w:r>
      <w:r w:rsidR="00B74B0D">
        <w:rPr>
          <w:rFonts w:ascii="Tahoma" w:hAnsi="Tahoma" w:cs="Tahoma"/>
        </w:rPr>
        <w:t>.  Thanksgiving Day observed on 27 November.  Remember to eat lots of turkey.</w:t>
      </w:r>
    </w:p>
    <w:p w:rsidR="00272674" w:rsidRDefault="00272674">
      <w:pPr>
        <w:rPr>
          <w:rFonts w:ascii="Tahoma" w:hAnsi="Tahoma" w:cs="Tahoma"/>
          <w:i/>
        </w:rPr>
      </w:pPr>
      <w:proofErr w:type="gramStart"/>
      <w:r>
        <w:rPr>
          <w:rFonts w:ascii="Tahoma" w:hAnsi="Tahoma" w:cs="Tahoma"/>
          <w:i/>
        </w:rPr>
        <w:t xml:space="preserve">Week of </w:t>
      </w:r>
      <w:r w:rsidR="008071E6">
        <w:rPr>
          <w:rFonts w:ascii="Tahoma" w:hAnsi="Tahoma" w:cs="Tahoma"/>
          <w:i/>
        </w:rPr>
        <w:t>2</w:t>
      </w:r>
      <w:r w:rsidR="009E1CAA">
        <w:rPr>
          <w:rFonts w:ascii="Tahoma" w:hAnsi="Tahoma" w:cs="Tahoma"/>
          <w:i/>
        </w:rPr>
        <w:t>-</w:t>
      </w:r>
      <w:r w:rsidR="008071E6">
        <w:rPr>
          <w:rFonts w:ascii="Tahoma" w:hAnsi="Tahoma" w:cs="Tahoma"/>
          <w:i/>
        </w:rPr>
        <w:t>4</w:t>
      </w:r>
      <w:r w:rsidR="009E1CAA">
        <w:rPr>
          <w:rFonts w:ascii="Tahoma" w:hAnsi="Tahoma" w:cs="Tahoma"/>
          <w:i/>
        </w:rPr>
        <w:t xml:space="preserve"> </w:t>
      </w:r>
      <w:r w:rsidR="008071E6">
        <w:rPr>
          <w:rFonts w:ascii="Tahoma" w:hAnsi="Tahoma" w:cs="Tahoma"/>
          <w:i/>
        </w:rPr>
        <w:t>December</w:t>
      </w:r>
      <w:r>
        <w:rPr>
          <w:rFonts w:ascii="Tahoma" w:hAnsi="Tahoma" w:cs="Tahoma"/>
          <w:i/>
        </w:rPr>
        <w:t>.</w:t>
      </w:r>
      <w:proofErr w:type="gramEnd"/>
      <w:r>
        <w:rPr>
          <w:rFonts w:ascii="Tahoma" w:hAnsi="Tahoma" w:cs="Tahoma"/>
          <w:i/>
        </w:rPr>
        <w:t xml:space="preserve">  </w:t>
      </w:r>
      <w:r w:rsidRPr="00A65C8F">
        <w:rPr>
          <w:rFonts w:ascii="Tahoma" w:hAnsi="Tahoma" w:cs="Tahoma"/>
        </w:rPr>
        <w:t xml:space="preserve">  </w:t>
      </w:r>
      <w:proofErr w:type="gramStart"/>
      <w:r w:rsidR="008071E6">
        <w:rPr>
          <w:rFonts w:ascii="Tahoma" w:hAnsi="Tahoma" w:cs="Tahoma"/>
        </w:rPr>
        <w:t xml:space="preserve">Lecture on </w:t>
      </w:r>
      <w:proofErr w:type="spellStart"/>
      <w:r w:rsidR="008071E6">
        <w:rPr>
          <w:rFonts w:ascii="Tahoma" w:hAnsi="Tahoma" w:cs="Tahoma"/>
        </w:rPr>
        <w:t>ch</w:t>
      </w:r>
      <w:proofErr w:type="spellEnd"/>
      <w:r w:rsidR="008071E6">
        <w:rPr>
          <w:rFonts w:ascii="Tahoma" w:hAnsi="Tahoma" w:cs="Tahoma"/>
        </w:rPr>
        <w:t xml:space="preserve"> 31 &amp; 32.</w:t>
      </w:r>
      <w:proofErr w:type="gramEnd"/>
    </w:p>
    <w:p w:rsidR="00272674" w:rsidRPr="00272674" w:rsidRDefault="008071E6">
      <w:pPr>
        <w:rPr>
          <w:rFonts w:ascii="Tahoma" w:hAnsi="Tahoma" w:cs="Tahoma"/>
          <w:i/>
        </w:rPr>
      </w:pPr>
      <w:proofErr w:type="gramStart"/>
      <w:r>
        <w:rPr>
          <w:rFonts w:ascii="Tahoma" w:hAnsi="Tahoma" w:cs="Tahoma"/>
          <w:i/>
        </w:rPr>
        <w:t>Week of 9</w:t>
      </w:r>
      <w:r w:rsidR="00272674">
        <w:rPr>
          <w:rFonts w:ascii="Tahoma" w:hAnsi="Tahoma" w:cs="Tahoma"/>
          <w:i/>
        </w:rPr>
        <w:t>-1</w:t>
      </w:r>
      <w:r>
        <w:rPr>
          <w:rFonts w:ascii="Tahoma" w:hAnsi="Tahoma" w:cs="Tahoma"/>
          <w:i/>
        </w:rPr>
        <w:t>1 December</w:t>
      </w:r>
      <w:r w:rsidR="00272674">
        <w:rPr>
          <w:rFonts w:ascii="Tahoma" w:hAnsi="Tahoma" w:cs="Tahoma"/>
          <w:i/>
        </w:rPr>
        <w:t>.</w:t>
      </w:r>
      <w:proofErr w:type="gramEnd"/>
      <w:r w:rsidR="00152993">
        <w:rPr>
          <w:rFonts w:ascii="Tahoma" w:hAnsi="Tahoma" w:cs="Tahoma"/>
          <w:i/>
        </w:rPr>
        <w:t xml:space="preserve">  </w:t>
      </w:r>
      <w:proofErr w:type="gramStart"/>
      <w:r w:rsidRPr="004F5896">
        <w:rPr>
          <w:rFonts w:ascii="Tahoma" w:hAnsi="Tahoma" w:cs="Tahoma"/>
          <w:b/>
        </w:rPr>
        <w:t>Final Exam</w:t>
      </w:r>
      <w:r w:rsidRPr="00A65C8F">
        <w:rPr>
          <w:rFonts w:ascii="Tahoma" w:hAnsi="Tahoma" w:cs="Tahoma"/>
        </w:rPr>
        <w:t xml:space="preserve"> </w:t>
      </w:r>
      <w:r w:rsidRPr="00152993">
        <w:rPr>
          <w:rFonts w:ascii="Tahoma" w:hAnsi="Tahoma" w:cs="Tahoma"/>
          <w:b/>
        </w:rPr>
        <w:t xml:space="preserve">on </w:t>
      </w:r>
      <w:proofErr w:type="spellStart"/>
      <w:r w:rsidRPr="00152993">
        <w:rPr>
          <w:rFonts w:ascii="Tahoma" w:hAnsi="Tahoma" w:cs="Tahoma"/>
          <w:b/>
        </w:rPr>
        <w:t>ch</w:t>
      </w:r>
      <w:proofErr w:type="spellEnd"/>
      <w:r w:rsidRPr="00152993">
        <w:rPr>
          <w:rFonts w:ascii="Tahoma" w:hAnsi="Tahoma" w:cs="Tahoma"/>
          <w:b/>
        </w:rPr>
        <w:t xml:space="preserve">. 28-32 on </w:t>
      </w:r>
      <w:r>
        <w:rPr>
          <w:rFonts w:ascii="Tahoma" w:hAnsi="Tahoma" w:cs="Tahoma"/>
          <w:b/>
        </w:rPr>
        <w:t>Tu</w:t>
      </w:r>
      <w:r w:rsidR="00D32131">
        <w:rPr>
          <w:rFonts w:ascii="Tahoma" w:hAnsi="Tahoma" w:cs="Tahoma"/>
          <w:b/>
        </w:rPr>
        <w:t>e</w:t>
      </w:r>
      <w:r>
        <w:rPr>
          <w:rFonts w:ascii="Tahoma" w:hAnsi="Tahoma" w:cs="Tahoma"/>
          <w:b/>
        </w:rPr>
        <w:t>s</w:t>
      </w:r>
      <w:r w:rsidRPr="00152993">
        <w:rPr>
          <w:rFonts w:ascii="Tahoma" w:hAnsi="Tahoma" w:cs="Tahoma"/>
          <w:b/>
        </w:rPr>
        <w:t xml:space="preserve">day, </w:t>
      </w:r>
      <w:r w:rsidR="00D32131">
        <w:rPr>
          <w:rFonts w:ascii="Tahoma" w:hAnsi="Tahoma" w:cs="Tahoma"/>
          <w:b/>
        </w:rPr>
        <w:t>9</w:t>
      </w:r>
      <w:r w:rsidRPr="00152993">
        <w:rPr>
          <w:rFonts w:ascii="Tahoma" w:hAnsi="Tahoma" w:cs="Tahoma"/>
          <w:b/>
        </w:rPr>
        <w:t xml:space="preserve"> </w:t>
      </w:r>
      <w:r>
        <w:rPr>
          <w:rFonts w:ascii="Tahoma" w:hAnsi="Tahoma" w:cs="Tahoma"/>
          <w:b/>
        </w:rPr>
        <w:t>December @2</w:t>
      </w:r>
      <w:r w:rsidRPr="00152993">
        <w:rPr>
          <w:rFonts w:ascii="Tahoma" w:hAnsi="Tahoma" w:cs="Tahoma"/>
          <w:b/>
        </w:rPr>
        <w:t>.00pm.</w:t>
      </w:r>
      <w:proofErr w:type="gramEnd"/>
      <w:r w:rsidR="00D32131" w:rsidRPr="00D32131">
        <w:rPr>
          <w:rFonts w:ascii="Tahoma" w:hAnsi="Tahoma" w:cs="Tahoma"/>
        </w:rPr>
        <w:t xml:space="preserve"> </w:t>
      </w:r>
      <w:r w:rsidR="00D32131">
        <w:rPr>
          <w:rFonts w:ascii="Tahoma" w:hAnsi="Tahoma" w:cs="Tahoma"/>
        </w:rPr>
        <w:t xml:space="preserve"> No class on Thursday.</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BE" w:rsidRDefault="008F37BE">
      <w:r>
        <w:separator/>
      </w:r>
    </w:p>
  </w:endnote>
  <w:endnote w:type="continuationSeparator" w:id="0">
    <w:p w:rsidR="008F37BE" w:rsidRDefault="008F3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907393"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907393"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2C2169">
      <w:rPr>
        <w:rStyle w:val="PageNumber"/>
        <w:noProof/>
      </w:rPr>
      <w:t>4</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BE" w:rsidRDefault="008F37BE">
      <w:r>
        <w:separator/>
      </w:r>
    </w:p>
  </w:footnote>
  <w:footnote w:type="continuationSeparator" w:id="0">
    <w:p w:rsidR="008F37BE" w:rsidRDefault="008F3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02A6B"/>
    <w:rsid w:val="00024C9D"/>
    <w:rsid w:val="0003111C"/>
    <w:rsid w:val="00035E79"/>
    <w:rsid w:val="00044426"/>
    <w:rsid w:val="00077AD5"/>
    <w:rsid w:val="00081247"/>
    <w:rsid w:val="000861C6"/>
    <w:rsid w:val="00093941"/>
    <w:rsid w:val="000B1530"/>
    <w:rsid w:val="000C524B"/>
    <w:rsid w:val="000D1D82"/>
    <w:rsid w:val="000D2B47"/>
    <w:rsid w:val="000D7C0E"/>
    <w:rsid w:val="000E4C4D"/>
    <w:rsid w:val="000E60F8"/>
    <w:rsid w:val="000F045A"/>
    <w:rsid w:val="000F1F09"/>
    <w:rsid w:val="0010191D"/>
    <w:rsid w:val="00104837"/>
    <w:rsid w:val="00115CEA"/>
    <w:rsid w:val="00123525"/>
    <w:rsid w:val="00124E1B"/>
    <w:rsid w:val="0013387D"/>
    <w:rsid w:val="00142C54"/>
    <w:rsid w:val="00145CB7"/>
    <w:rsid w:val="00152993"/>
    <w:rsid w:val="00162A93"/>
    <w:rsid w:val="001B0265"/>
    <w:rsid w:val="001C45A4"/>
    <w:rsid w:val="001C6C1D"/>
    <w:rsid w:val="001E00E2"/>
    <w:rsid w:val="001E033A"/>
    <w:rsid w:val="001E5E4E"/>
    <w:rsid w:val="00213919"/>
    <w:rsid w:val="00231FE7"/>
    <w:rsid w:val="00241439"/>
    <w:rsid w:val="002504B6"/>
    <w:rsid w:val="00272674"/>
    <w:rsid w:val="00293307"/>
    <w:rsid w:val="00295F13"/>
    <w:rsid w:val="002B1F5D"/>
    <w:rsid w:val="002C2169"/>
    <w:rsid w:val="002E5431"/>
    <w:rsid w:val="002F74CC"/>
    <w:rsid w:val="003020E6"/>
    <w:rsid w:val="00304194"/>
    <w:rsid w:val="00306515"/>
    <w:rsid w:val="00316FD2"/>
    <w:rsid w:val="00341D14"/>
    <w:rsid w:val="003463A6"/>
    <w:rsid w:val="00374674"/>
    <w:rsid w:val="00374DD1"/>
    <w:rsid w:val="003778F8"/>
    <w:rsid w:val="003A1B3A"/>
    <w:rsid w:val="003B677B"/>
    <w:rsid w:val="003D6819"/>
    <w:rsid w:val="00425C21"/>
    <w:rsid w:val="00427481"/>
    <w:rsid w:val="0043760C"/>
    <w:rsid w:val="00467820"/>
    <w:rsid w:val="00474F22"/>
    <w:rsid w:val="004B5F10"/>
    <w:rsid w:val="004D6F35"/>
    <w:rsid w:val="004F5896"/>
    <w:rsid w:val="005147C0"/>
    <w:rsid w:val="00544799"/>
    <w:rsid w:val="00561F37"/>
    <w:rsid w:val="005666A1"/>
    <w:rsid w:val="00566E79"/>
    <w:rsid w:val="0057345F"/>
    <w:rsid w:val="005A7677"/>
    <w:rsid w:val="005C3034"/>
    <w:rsid w:val="005D4956"/>
    <w:rsid w:val="005D77F9"/>
    <w:rsid w:val="005E690E"/>
    <w:rsid w:val="006015BE"/>
    <w:rsid w:val="00613EC4"/>
    <w:rsid w:val="00633DA9"/>
    <w:rsid w:val="0064491E"/>
    <w:rsid w:val="00665520"/>
    <w:rsid w:val="006716E0"/>
    <w:rsid w:val="00680AF1"/>
    <w:rsid w:val="006B1976"/>
    <w:rsid w:val="006C2194"/>
    <w:rsid w:val="006F5225"/>
    <w:rsid w:val="007074B3"/>
    <w:rsid w:val="0072387E"/>
    <w:rsid w:val="0074322F"/>
    <w:rsid w:val="00765AF8"/>
    <w:rsid w:val="0077537E"/>
    <w:rsid w:val="0079083B"/>
    <w:rsid w:val="007930C2"/>
    <w:rsid w:val="007A683E"/>
    <w:rsid w:val="007D2607"/>
    <w:rsid w:val="007D7B11"/>
    <w:rsid w:val="007E1542"/>
    <w:rsid w:val="007E2616"/>
    <w:rsid w:val="007E7410"/>
    <w:rsid w:val="008071E6"/>
    <w:rsid w:val="008144B4"/>
    <w:rsid w:val="00822529"/>
    <w:rsid w:val="0082540A"/>
    <w:rsid w:val="00851A6F"/>
    <w:rsid w:val="0086072B"/>
    <w:rsid w:val="0086698E"/>
    <w:rsid w:val="0088438A"/>
    <w:rsid w:val="008A517E"/>
    <w:rsid w:val="008C0942"/>
    <w:rsid w:val="008C36BA"/>
    <w:rsid w:val="008E3D3C"/>
    <w:rsid w:val="008F37BE"/>
    <w:rsid w:val="00906DAA"/>
    <w:rsid w:val="00907393"/>
    <w:rsid w:val="00911968"/>
    <w:rsid w:val="00912394"/>
    <w:rsid w:val="00915537"/>
    <w:rsid w:val="009227A1"/>
    <w:rsid w:val="00954971"/>
    <w:rsid w:val="0095597C"/>
    <w:rsid w:val="009752B1"/>
    <w:rsid w:val="00991C42"/>
    <w:rsid w:val="009A3256"/>
    <w:rsid w:val="009E1CAA"/>
    <w:rsid w:val="009E4F20"/>
    <w:rsid w:val="009F2372"/>
    <w:rsid w:val="00A035C3"/>
    <w:rsid w:val="00A079D5"/>
    <w:rsid w:val="00A53D36"/>
    <w:rsid w:val="00A65C8F"/>
    <w:rsid w:val="00A95FD6"/>
    <w:rsid w:val="00AA40AD"/>
    <w:rsid w:val="00AE242C"/>
    <w:rsid w:val="00B0358D"/>
    <w:rsid w:val="00B0751F"/>
    <w:rsid w:val="00B42988"/>
    <w:rsid w:val="00B60CFE"/>
    <w:rsid w:val="00B74B0D"/>
    <w:rsid w:val="00B7650B"/>
    <w:rsid w:val="00B84C80"/>
    <w:rsid w:val="00B90100"/>
    <w:rsid w:val="00BB5A9D"/>
    <w:rsid w:val="00BD2868"/>
    <w:rsid w:val="00BE1325"/>
    <w:rsid w:val="00BE1FAE"/>
    <w:rsid w:val="00C04FD2"/>
    <w:rsid w:val="00C33EFF"/>
    <w:rsid w:val="00C54FD2"/>
    <w:rsid w:val="00C8421C"/>
    <w:rsid w:val="00C93E11"/>
    <w:rsid w:val="00C94A05"/>
    <w:rsid w:val="00C9629D"/>
    <w:rsid w:val="00CB33D3"/>
    <w:rsid w:val="00CC31D1"/>
    <w:rsid w:val="00CE3337"/>
    <w:rsid w:val="00D07605"/>
    <w:rsid w:val="00D32131"/>
    <w:rsid w:val="00D6481B"/>
    <w:rsid w:val="00D81439"/>
    <w:rsid w:val="00D83C06"/>
    <w:rsid w:val="00DA6D42"/>
    <w:rsid w:val="00DD1DA2"/>
    <w:rsid w:val="00DF4562"/>
    <w:rsid w:val="00DF6E58"/>
    <w:rsid w:val="00E25339"/>
    <w:rsid w:val="00E56793"/>
    <w:rsid w:val="00E6155D"/>
    <w:rsid w:val="00E62A28"/>
    <w:rsid w:val="00E63D89"/>
    <w:rsid w:val="00E95AA6"/>
    <w:rsid w:val="00EA31D7"/>
    <w:rsid w:val="00F22512"/>
    <w:rsid w:val="00F454EB"/>
    <w:rsid w:val="00F800FB"/>
    <w:rsid w:val="00F92018"/>
    <w:rsid w:val="00F96F99"/>
    <w:rsid w:val="00F97CC0"/>
    <w:rsid w:val="00FA330C"/>
    <w:rsid w:val="00FB1DD8"/>
    <w:rsid w:val="00FB670E"/>
    <w:rsid w:val="00FC12EF"/>
    <w:rsid w:val="00FF6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96C07-87B1-47C8-BA95-A747BDD3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4245</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8624</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12</cp:revision>
  <cp:lastPrinted>2014-08-08T23:21:00Z</cp:lastPrinted>
  <dcterms:created xsi:type="dcterms:W3CDTF">2014-08-06T03:26:00Z</dcterms:created>
  <dcterms:modified xsi:type="dcterms:W3CDTF">2014-08-11T12:35:00Z</dcterms:modified>
</cp:coreProperties>
</file>