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3A" w:rsidRPr="006853C8" w:rsidRDefault="000D4C3A" w:rsidP="000D4C3A">
      <w:pPr>
        <w:spacing w:after="0" w:line="240" w:lineRule="auto"/>
        <w:jc w:val="center"/>
        <w:rPr>
          <w:rFonts w:ascii="Times New Roman" w:eastAsia="Times New Roman" w:hAnsi="Times New Roman"/>
          <w:sz w:val="24"/>
          <w:szCs w:val="24"/>
        </w:rPr>
      </w:pPr>
      <w:bookmarkStart w:id="0" w:name="_GoBack"/>
      <w:bookmarkEnd w:id="0"/>
      <w:r w:rsidRPr="006853C8">
        <w:rPr>
          <w:rFonts w:ascii="Times New Roman" w:eastAsia="Times New Roman" w:hAnsi="Times New Roman"/>
          <w:b/>
          <w:bCs/>
          <w:sz w:val="24"/>
          <w:szCs w:val="24"/>
          <w:u w:val="single"/>
        </w:rPr>
        <w:t>CHEM 3A Summer 2013: Introductory General Chemistry</w:t>
      </w:r>
    </w:p>
    <w:p w:rsidR="000D4C3A" w:rsidRPr="006853C8" w:rsidRDefault="000D4C3A" w:rsidP="000D4C3A">
      <w:pPr>
        <w:spacing w:after="0" w:line="240" w:lineRule="auto"/>
        <w:jc w:val="center"/>
        <w:rPr>
          <w:rFonts w:ascii="Times New Roman" w:eastAsia="Times New Roman" w:hAnsi="Times New Roman"/>
          <w:sz w:val="20"/>
          <w:szCs w:val="20"/>
        </w:rPr>
      </w:pPr>
      <w:r w:rsidRPr="006853C8">
        <w:rPr>
          <w:rFonts w:ascii="Times New Roman" w:eastAsia="Times New Roman" w:hAnsi="Times New Roman"/>
          <w:b/>
          <w:bCs/>
          <w:sz w:val="24"/>
          <w:szCs w:val="24"/>
        </w:rPr>
        <w:t xml:space="preserve">Section # 720002 MTWTh  Lab 7:00-9:05 am in PHY82. Lecture 9:15-11:20 in PHY 76 </w:t>
      </w:r>
    </w:p>
    <w:p w:rsidR="000D4C3A" w:rsidRPr="006853C8" w:rsidRDefault="000D4C3A" w:rsidP="000D4C3A">
      <w:pPr>
        <w:spacing w:after="0" w:line="240" w:lineRule="auto"/>
        <w:jc w:val="center"/>
        <w:rPr>
          <w:rFonts w:ascii="Times New Roman" w:eastAsia="Times New Roman" w:hAnsi="Times New Roman"/>
          <w:sz w:val="20"/>
          <w:szCs w:val="20"/>
        </w:rPr>
      </w:pPr>
      <w:r w:rsidRPr="006853C8">
        <w:rPr>
          <w:rFonts w:ascii="Times New Roman" w:eastAsia="Times New Roman" w:hAnsi="Times New Roman"/>
          <w:b/>
          <w:bCs/>
          <w:sz w:val="24"/>
          <w:szCs w:val="24"/>
        </w:rPr>
        <w:t>Section # 72000</w:t>
      </w:r>
      <w:r w:rsidR="008A17E3" w:rsidRPr="006853C8">
        <w:rPr>
          <w:rFonts w:ascii="Times New Roman" w:eastAsia="Times New Roman" w:hAnsi="Times New Roman"/>
          <w:b/>
          <w:bCs/>
          <w:sz w:val="24"/>
          <w:szCs w:val="24"/>
        </w:rPr>
        <w:t>3</w:t>
      </w:r>
      <w:r w:rsidRPr="006853C8">
        <w:rPr>
          <w:rFonts w:ascii="Times New Roman" w:eastAsia="Times New Roman" w:hAnsi="Times New Roman"/>
          <w:b/>
          <w:bCs/>
          <w:sz w:val="24"/>
          <w:szCs w:val="24"/>
        </w:rPr>
        <w:t xml:space="preserve"> MTWTh  </w:t>
      </w:r>
      <w:r w:rsidR="004E61D1" w:rsidRPr="006853C8">
        <w:rPr>
          <w:rFonts w:ascii="Times New Roman" w:eastAsia="Times New Roman" w:hAnsi="Times New Roman"/>
          <w:b/>
          <w:bCs/>
          <w:sz w:val="24"/>
          <w:szCs w:val="24"/>
        </w:rPr>
        <w:t>Lecture 9:15-11:20 in PHY 76. Lab</w:t>
      </w:r>
      <w:r w:rsidRPr="006853C8">
        <w:rPr>
          <w:rFonts w:ascii="Times New Roman" w:eastAsia="Times New Roman" w:hAnsi="Times New Roman"/>
          <w:b/>
          <w:bCs/>
          <w:sz w:val="24"/>
          <w:szCs w:val="24"/>
        </w:rPr>
        <w:t xml:space="preserve"> </w:t>
      </w:r>
      <w:r w:rsidR="004E61D1" w:rsidRPr="006853C8">
        <w:rPr>
          <w:rFonts w:ascii="Times New Roman" w:eastAsia="Times New Roman" w:hAnsi="Times New Roman"/>
          <w:b/>
          <w:bCs/>
          <w:sz w:val="24"/>
          <w:szCs w:val="24"/>
        </w:rPr>
        <w:t>11:30-</w:t>
      </w:r>
      <w:r w:rsidRPr="006853C8">
        <w:rPr>
          <w:rFonts w:ascii="Times New Roman" w:eastAsia="Times New Roman" w:hAnsi="Times New Roman"/>
          <w:b/>
          <w:bCs/>
          <w:sz w:val="24"/>
          <w:szCs w:val="24"/>
        </w:rPr>
        <w:t>1:</w:t>
      </w:r>
      <w:r w:rsidR="004E61D1" w:rsidRPr="006853C8">
        <w:rPr>
          <w:rFonts w:ascii="Times New Roman" w:eastAsia="Times New Roman" w:hAnsi="Times New Roman"/>
          <w:b/>
          <w:bCs/>
          <w:sz w:val="24"/>
          <w:szCs w:val="24"/>
        </w:rPr>
        <w:t>35 pm</w:t>
      </w:r>
      <w:r w:rsidRPr="006853C8">
        <w:rPr>
          <w:rFonts w:ascii="Times New Roman" w:eastAsia="Times New Roman" w:hAnsi="Times New Roman"/>
          <w:b/>
          <w:bCs/>
          <w:sz w:val="24"/>
          <w:szCs w:val="24"/>
        </w:rPr>
        <w:t xml:space="preserve"> in PHY </w:t>
      </w:r>
      <w:r w:rsidR="004E61D1" w:rsidRPr="006853C8">
        <w:rPr>
          <w:rFonts w:ascii="Times New Roman" w:eastAsia="Times New Roman" w:hAnsi="Times New Roman"/>
          <w:b/>
          <w:bCs/>
          <w:sz w:val="24"/>
          <w:szCs w:val="24"/>
        </w:rPr>
        <w:t>82</w:t>
      </w:r>
      <w:r w:rsidRPr="006853C8">
        <w:rPr>
          <w:rFonts w:ascii="Times New Roman" w:eastAsia="Times New Roman" w:hAnsi="Times New Roman"/>
          <w:b/>
          <w:bCs/>
          <w:sz w:val="24"/>
          <w:szCs w:val="24"/>
        </w:rPr>
        <w:t xml:space="preserve"> </w:t>
      </w:r>
    </w:p>
    <w:p w:rsidR="00E215AC" w:rsidRPr="006853C8" w:rsidRDefault="00E215AC" w:rsidP="00E215AC">
      <w:pPr>
        <w:spacing w:after="0" w:line="240" w:lineRule="auto"/>
        <w:rPr>
          <w:rFonts w:ascii="Times New Roman" w:hAnsi="Times New Roman"/>
          <w:b/>
        </w:rPr>
      </w:pPr>
    </w:p>
    <w:p w:rsidR="00E215AC" w:rsidRPr="006853C8" w:rsidRDefault="00E215AC" w:rsidP="00E215AC">
      <w:pPr>
        <w:spacing w:after="0" w:line="240" w:lineRule="auto"/>
        <w:rPr>
          <w:rFonts w:ascii="Times New Roman" w:hAnsi="Times New Roman"/>
        </w:rPr>
      </w:pPr>
      <w:r w:rsidRPr="006853C8">
        <w:rPr>
          <w:rFonts w:ascii="Times New Roman" w:hAnsi="Times New Roman"/>
          <w:b/>
        </w:rPr>
        <w:t>INSTRUCTOR</w:t>
      </w:r>
      <w:r w:rsidR="000D4C3A" w:rsidRPr="006853C8">
        <w:rPr>
          <w:rFonts w:ascii="Times New Roman" w:hAnsi="Times New Roman"/>
          <w:b/>
        </w:rPr>
        <w:t>S</w:t>
      </w:r>
      <w:r w:rsidRPr="006853C8">
        <w:rPr>
          <w:rFonts w:ascii="Times New Roman" w:hAnsi="Times New Roman"/>
          <w:b/>
        </w:rPr>
        <w:t xml:space="preserve">: </w:t>
      </w:r>
      <w:r w:rsidR="000D4C3A" w:rsidRPr="006853C8">
        <w:rPr>
          <w:rFonts w:ascii="Times New Roman" w:hAnsi="Times New Roman"/>
        </w:rPr>
        <w:t xml:space="preserve">MRS. V. CORNEL (first 3 weeks) and </w:t>
      </w:r>
      <w:r w:rsidR="003C70C1" w:rsidRPr="006853C8">
        <w:rPr>
          <w:rFonts w:ascii="Times New Roman" w:hAnsi="Times New Roman"/>
        </w:rPr>
        <w:t>M</w:t>
      </w:r>
      <w:r w:rsidR="005E26B6" w:rsidRPr="006853C8">
        <w:rPr>
          <w:rFonts w:ascii="Times New Roman" w:hAnsi="Times New Roman"/>
        </w:rPr>
        <w:t>R</w:t>
      </w:r>
      <w:r w:rsidR="003C70C1" w:rsidRPr="006853C8">
        <w:rPr>
          <w:rFonts w:ascii="Times New Roman" w:hAnsi="Times New Roman"/>
        </w:rPr>
        <w:t xml:space="preserve">. </w:t>
      </w:r>
      <w:r w:rsidRPr="006853C8">
        <w:rPr>
          <w:rFonts w:ascii="Times New Roman" w:hAnsi="Times New Roman"/>
        </w:rPr>
        <w:t>SCOTT HODGES</w:t>
      </w:r>
      <w:r w:rsidR="000D4C3A" w:rsidRPr="006853C8">
        <w:rPr>
          <w:rFonts w:ascii="Times New Roman" w:hAnsi="Times New Roman"/>
        </w:rPr>
        <w:t xml:space="preserve"> (last 3 weeks)</w:t>
      </w:r>
    </w:p>
    <w:p w:rsidR="00E215AC" w:rsidRPr="006853C8" w:rsidRDefault="00E215AC" w:rsidP="00E215AC">
      <w:pPr>
        <w:spacing w:after="0" w:line="240" w:lineRule="auto"/>
        <w:rPr>
          <w:rFonts w:ascii="Times New Roman" w:hAnsi="Times New Roman"/>
        </w:rPr>
      </w:pPr>
      <w:r w:rsidRPr="006853C8">
        <w:rPr>
          <w:rFonts w:ascii="Times New Roman" w:hAnsi="Times New Roman"/>
          <w:b/>
        </w:rPr>
        <w:t>E-MAIL ADDRESS:</w:t>
      </w:r>
      <w:r w:rsidR="000D4C3A" w:rsidRPr="006853C8">
        <w:rPr>
          <w:rFonts w:ascii="Times New Roman" w:hAnsi="Times New Roman"/>
          <w:b/>
        </w:rPr>
        <w:t xml:space="preserve"> </w:t>
      </w:r>
      <w:r w:rsidR="000D4C3A" w:rsidRPr="006853C8">
        <w:rPr>
          <w:rFonts w:ascii="Times New Roman" w:hAnsi="Times New Roman"/>
          <w:color w:val="0070C0"/>
          <w:u w:val="single"/>
        </w:rPr>
        <w:t>vmcornel3@verizon.net</w:t>
      </w:r>
      <w:r w:rsidR="000D4C3A" w:rsidRPr="006853C8">
        <w:rPr>
          <w:rFonts w:ascii="Times New Roman" w:hAnsi="Times New Roman"/>
        </w:rPr>
        <w:t xml:space="preserve"> and</w:t>
      </w:r>
      <w:r w:rsidRPr="006853C8">
        <w:rPr>
          <w:rFonts w:ascii="Times New Roman" w:hAnsi="Times New Roman"/>
          <w:b/>
        </w:rPr>
        <w:t xml:space="preserve"> </w:t>
      </w:r>
      <w:hyperlink r:id="rId7" w:history="1">
        <w:r w:rsidRPr="006853C8">
          <w:rPr>
            <w:rStyle w:val="Hyperlink"/>
            <w:rFonts w:ascii="Times New Roman" w:hAnsi="Times New Roman"/>
          </w:rPr>
          <w:t>scott.hodges@fresnocitycollege.edu</w:t>
        </w:r>
      </w:hyperlink>
      <w:r w:rsidR="004E61D1" w:rsidRPr="006853C8">
        <w:t xml:space="preserve">  </w:t>
      </w:r>
      <w:r w:rsidR="004E61D1" w:rsidRPr="006853C8">
        <w:rPr>
          <w:rFonts w:ascii="Times New Roman" w:hAnsi="Times New Roman"/>
        </w:rPr>
        <w:t>using "CHEM3A" in subject line</w:t>
      </w:r>
    </w:p>
    <w:p w:rsidR="00E215AC" w:rsidRPr="006853C8" w:rsidRDefault="00E215AC" w:rsidP="00E215AC">
      <w:pPr>
        <w:spacing w:after="0" w:line="240" w:lineRule="auto"/>
        <w:rPr>
          <w:rFonts w:ascii="Times New Roman" w:hAnsi="Times New Roman"/>
        </w:rPr>
      </w:pPr>
      <w:r w:rsidRPr="006853C8">
        <w:rPr>
          <w:rFonts w:ascii="Times New Roman" w:hAnsi="Times New Roman"/>
          <w:b/>
        </w:rPr>
        <w:t xml:space="preserve">PHONE: </w:t>
      </w:r>
      <w:r w:rsidR="00260C58" w:rsidRPr="006853C8">
        <w:rPr>
          <w:rFonts w:ascii="Times New Roman" w:hAnsi="Times New Roman"/>
        </w:rPr>
        <w:t>638-3641</w:t>
      </w:r>
      <w:r w:rsidRPr="006853C8">
        <w:rPr>
          <w:rFonts w:ascii="Times New Roman" w:hAnsi="Times New Roman"/>
        </w:rPr>
        <w:tab/>
      </w:r>
      <w:r w:rsidR="009B44DE" w:rsidRPr="006853C8">
        <w:rPr>
          <w:rFonts w:ascii="Times New Roman" w:hAnsi="Times New Roman"/>
          <w:b/>
        </w:rPr>
        <w:t>EXT.:</w:t>
      </w:r>
      <w:r w:rsidR="009B44DE" w:rsidRPr="006853C8">
        <w:rPr>
          <w:rFonts w:ascii="Times New Roman" w:hAnsi="Times New Roman"/>
        </w:rPr>
        <w:t xml:space="preserve"> </w:t>
      </w:r>
      <w:r w:rsidR="000D4C3A" w:rsidRPr="006853C8">
        <w:rPr>
          <w:rFonts w:ascii="Times New Roman" w:hAnsi="Times New Roman"/>
        </w:rPr>
        <w:t>3449 (Cornel)</w:t>
      </w:r>
    </w:p>
    <w:p w:rsidR="00E215AC" w:rsidRPr="006853C8" w:rsidRDefault="00E215AC" w:rsidP="00E215AC">
      <w:pPr>
        <w:spacing w:after="0" w:line="240" w:lineRule="auto"/>
      </w:pPr>
      <w:r w:rsidRPr="006853C8">
        <w:rPr>
          <w:rFonts w:ascii="Times New Roman" w:hAnsi="Times New Roman"/>
          <w:b/>
        </w:rPr>
        <w:t xml:space="preserve">WEBSITES: </w:t>
      </w:r>
      <w:hyperlink r:id="rId8" w:history="1">
        <w:r w:rsidR="003F3074" w:rsidRPr="006853C8">
          <w:rPr>
            <w:rStyle w:val="Hyperlink"/>
            <w:rFonts w:ascii="Times New Roman" w:hAnsi="Times New Roman"/>
          </w:rPr>
          <w:t>http://blackboard.reedleycollege.edu</w:t>
        </w:r>
      </w:hyperlink>
    </w:p>
    <w:p w:rsidR="004E61D1" w:rsidRPr="006853C8" w:rsidRDefault="004E61D1" w:rsidP="00E215AC">
      <w:pPr>
        <w:spacing w:after="0" w:line="240" w:lineRule="auto"/>
        <w:rPr>
          <w:rFonts w:ascii="Times New Roman" w:hAnsi="Times New Roman"/>
        </w:rPr>
      </w:pPr>
      <w:r w:rsidRPr="006853C8">
        <w:rPr>
          <w:rFonts w:ascii="Times New Roman" w:hAnsi="Times New Roman"/>
          <w:b/>
        </w:rPr>
        <w:t xml:space="preserve">TUTORING:  </w:t>
      </w:r>
      <w:r w:rsidRPr="006853C8">
        <w:rPr>
          <w:rFonts w:ascii="Times New Roman" w:hAnsi="Times New Roman"/>
        </w:rPr>
        <w:t>Free tutoring available in the Tutorial Center (by the library)</w:t>
      </w:r>
    </w:p>
    <w:p w:rsidR="008D2BE1" w:rsidRPr="006853C8" w:rsidRDefault="008D2BE1" w:rsidP="00E215AC">
      <w:pPr>
        <w:spacing w:after="0" w:line="240" w:lineRule="auto"/>
        <w:rPr>
          <w:rFonts w:ascii="Times New Roman" w:hAnsi="Times New Roman"/>
        </w:rPr>
      </w:pPr>
    </w:p>
    <w:p w:rsidR="00E215AC" w:rsidRPr="006853C8" w:rsidRDefault="00E215AC" w:rsidP="00E215AC">
      <w:pPr>
        <w:spacing w:after="0" w:line="240" w:lineRule="auto"/>
        <w:rPr>
          <w:rFonts w:ascii="Times New Roman" w:hAnsi="Times New Roman"/>
          <w:b/>
        </w:rPr>
      </w:pPr>
      <w:r w:rsidRPr="006853C8">
        <w:rPr>
          <w:rFonts w:ascii="Times New Roman" w:hAnsi="Times New Roman"/>
          <w:b/>
        </w:rPr>
        <w:t>REQUIRED ITEMS:</w:t>
      </w:r>
    </w:p>
    <w:p w:rsidR="00E215AC" w:rsidRPr="006853C8" w:rsidRDefault="00E215AC" w:rsidP="000D4C3A">
      <w:pPr>
        <w:spacing w:after="0" w:line="240" w:lineRule="auto"/>
        <w:ind w:left="720"/>
        <w:rPr>
          <w:rFonts w:ascii="Times New Roman" w:hAnsi="Times New Roman"/>
        </w:rPr>
      </w:pPr>
      <w:r w:rsidRPr="006853C8">
        <w:rPr>
          <w:rFonts w:ascii="Times New Roman" w:hAnsi="Times New Roman"/>
        </w:rPr>
        <w:t xml:space="preserve">TEXT: H. NIVALDO J. TRO, “Introductory Chemistry Essentials” </w:t>
      </w:r>
      <w:r w:rsidR="000D4C3A" w:rsidRPr="006853C8">
        <w:rPr>
          <w:rFonts w:ascii="Times New Roman" w:hAnsi="Times New Roman"/>
        </w:rPr>
        <w:t>3rd or 4th edition (no Mastering Chemistry CD needed)</w:t>
      </w:r>
    </w:p>
    <w:p w:rsidR="00E215AC" w:rsidRPr="006853C8" w:rsidRDefault="00E215AC" w:rsidP="007476D3">
      <w:pPr>
        <w:spacing w:after="0" w:line="240" w:lineRule="auto"/>
        <w:ind w:left="720"/>
        <w:rPr>
          <w:rFonts w:ascii="Times New Roman" w:hAnsi="Times New Roman"/>
        </w:rPr>
      </w:pPr>
      <w:r w:rsidRPr="006853C8">
        <w:rPr>
          <w:rFonts w:ascii="Times New Roman" w:hAnsi="Times New Roman"/>
        </w:rPr>
        <w:t>LA</w:t>
      </w:r>
      <w:r w:rsidR="0046460B" w:rsidRPr="006853C8">
        <w:rPr>
          <w:rFonts w:ascii="Times New Roman" w:hAnsi="Times New Roman"/>
        </w:rPr>
        <w:t>B BOOK</w:t>
      </w:r>
      <w:r w:rsidR="004E61D1" w:rsidRPr="006853C8">
        <w:rPr>
          <w:rFonts w:ascii="Times New Roman" w:hAnsi="Times New Roman"/>
        </w:rPr>
        <w:t xml:space="preserve"> and NOTES</w:t>
      </w:r>
      <w:r w:rsidR="0046460B" w:rsidRPr="006853C8">
        <w:rPr>
          <w:rFonts w:ascii="Times New Roman" w:hAnsi="Times New Roman"/>
        </w:rPr>
        <w:t xml:space="preserve">: </w:t>
      </w:r>
      <w:r w:rsidR="000D4C3A" w:rsidRPr="006853C8">
        <w:rPr>
          <w:rFonts w:ascii="Times New Roman" w:hAnsi="Times New Roman"/>
        </w:rPr>
        <w:t xml:space="preserve">Print copies of the labs </w:t>
      </w:r>
      <w:r w:rsidR="004E61D1" w:rsidRPr="006853C8">
        <w:rPr>
          <w:rFonts w:ascii="Times New Roman" w:hAnsi="Times New Roman"/>
        </w:rPr>
        <w:t xml:space="preserve">and fill-in notes </w:t>
      </w:r>
      <w:r w:rsidR="000D4C3A" w:rsidRPr="006853C8">
        <w:rPr>
          <w:rFonts w:ascii="Times New Roman" w:hAnsi="Times New Roman"/>
        </w:rPr>
        <w:t xml:space="preserve">posted </w:t>
      </w:r>
      <w:r w:rsidR="004E61D1" w:rsidRPr="006853C8">
        <w:rPr>
          <w:rFonts w:ascii="Times New Roman" w:hAnsi="Times New Roman"/>
        </w:rPr>
        <w:t xml:space="preserve">weekly </w:t>
      </w:r>
      <w:r w:rsidR="000D4C3A" w:rsidRPr="006853C8">
        <w:rPr>
          <w:rFonts w:ascii="Times New Roman" w:hAnsi="Times New Roman"/>
        </w:rPr>
        <w:t>on Blackboard</w:t>
      </w:r>
    </w:p>
    <w:p w:rsidR="0046460B" w:rsidRPr="006853C8" w:rsidRDefault="000D4C3A" w:rsidP="00E215AC">
      <w:pPr>
        <w:spacing w:after="0" w:line="240" w:lineRule="auto"/>
        <w:ind w:left="720"/>
        <w:rPr>
          <w:rFonts w:ascii="Times New Roman" w:hAnsi="Times New Roman"/>
        </w:rPr>
      </w:pPr>
      <w:r w:rsidRPr="006853C8">
        <w:rPr>
          <w:rFonts w:ascii="Times New Roman" w:hAnsi="Times New Roman"/>
        </w:rPr>
        <w:t>INTERNET</w:t>
      </w:r>
      <w:r w:rsidR="0046460B" w:rsidRPr="006853C8">
        <w:rPr>
          <w:rFonts w:ascii="Times New Roman" w:hAnsi="Times New Roman"/>
        </w:rPr>
        <w:t xml:space="preserve"> ACCESS </w:t>
      </w:r>
      <w:r w:rsidRPr="006853C8">
        <w:rPr>
          <w:rFonts w:ascii="Times New Roman" w:hAnsi="Times New Roman"/>
        </w:rPr>
        <w:t>and</w:t>
      </w:r>
      <w:r w:rsidR="0046460B" w:rsidRPr="006853C8">
        <w:rPr>
          <w:rFonts w:ascii="Times New Roman" w:hAnsi="Times New Roman"/>
        </w:rPr>
        <w:t xml:space="preserve"> </w:t>
      </w:r>
      <w:r w:rsidRPr="006853C8">
        <w:rPr>
          <w:rFonts w:ascii="Times New Roman" w:hAnsi="Times New Roman"/>
        </w:rPr>
        <w:t xml:space="preserve">COLLEGE </w:t>
      </w:r>
      <w:r w:rsidR="0046460B" w:rsidRPr="006853C8">
        <w:rPr>
          <w:rFonts w:ascii="Times New Roman" w:hAnsi="Times New Roman"/>
        </w:rPr>
        <w:t>E-MAIL ADDRESS</w:t>
      </w:r>
      <w:r w:rsidRPr="006853C8">
        <w:rPr>
          <w:rFonts w:ascii="Times New Roman" w:hAnsi="Times New Roman"/>
        </w:rPr>
        <w:t xml:space="preserve"> (can forward to your personal address)</w:t>
      </w:r>
    </w:p>
    <w:p w:rsidR="0046460B" w:rsidRPr="006853C8" w:rsidRDefault="0046460B" w:rsidP="00E215AC">
      <w:pPr>
        <w:spacing w:after="0" w:line="240" w:lineRule="auto"/>
        <w:ind w:left="720"/>
        <w:rPr>
          <w:rFonts w:ascii="Times New Roman" w:hAnsi="Times New Roman"/>
        </w:rPr>
      </w:pPr>
      <w:r w:rsidRPr="006853C8">
        <w:rPr>
          <w:rFonts w:ascii="Times New Roman" w:hAnsi="Times New Roman"/>
        </w:rPr>
        <w:t>SCIENTIFIC CALCULATOR: Exponential and log functions</w:t>
      </w:r>
      <w:r w:rsidR="004E61D1" w:rsidRPr="006853C8">
        <w:rPr>
          <w:rFonts w:ascii="Times New Roman" w:hAnsi="Times New Roman"/>
        </w:rPr>
        <w:t xml:space="preserve"> ($12 at Walmart)</w:t>
      </w:r>
      <w:r w:rsidR="000D4C3A" w:rsidRPr="006853C8">
        <w:rPr>
          <w:rFonts w:ascii="Times New Roman" w:hAnsi="Times New Roman"/>
        </w:rPr>
        <w:t xml:space="preserve">, </w:t>
      </w:r>
      <w:r w:rsidR="004E61D1" w:rsidRPr="006853C8">
        <w:rPr>
          <w:rFonts w:ascii="Times New Roman" w:hAnsi="Times New Roman"/>
        </w:rPr>
        <w:t xml:space="preserve">but don't buy a </w:t>
      </w:r>
      <w:r w:rsidR="000D4C3A" w:rsidRPr="006853C8">
        <w:rPr>
          <w:rFonts w:ascii="Times New Roman" w:hAnsi="Times New Roman"/>
        </w:rPr>
        <w:t>programmable</w:t>
      </w:r>
      <w:r w:rsidR="004E61D1" w:rsidRPr="006853C8">
        <w:rPr>
          <w:rFonts w:ascii="Times New Roman" w:hAnsi="Times New Roman"/>
        </w:rPr>
        <w:t xml:space="preserve"> calculator as you will not be allowed to use it in exams. </w:t>
      </w:r>
    </w:p>
    <w:p w:rsidR="0046460B" w:rsidRPr="006853C8" w:rsidRDefault="0046460B" w:rsidP="00E215AC">
      <w:pPr>
        <w:spacing w:after="0" w:line="240" w:lineRule="auto"/>
        <w:ind w:left="720"/>
        <w:rPr>
          <w:rFonts w:ascii="Times New Roman" w:hAnsi="Times New Roman"/>
        </w:rPr>
      </w:pPr>
      <w:r w:rsidRPr="006853C8">
        <w:rPr>
          <w:rFonts w:ascii="Times New Roman" w:hAnsi="Times New Roman"/>
        </w:rPr>
        <w:t xml:space="preserve">LAB SUPPLIES: </w:t>
      </w:r>
      <w:r w:rsidR="000D4C3A" w:rsidRPr="006853C8">
        <w:rPr>
          <w:rFonts w:ascii="Times New Roman" w:hAnsi="Times New Roman"/>
        </w:rPr>
        <w:t>safety glasses</w:t>
      </w:r>
      <w:r w:rsidR="004E61D1" w:rsidRPr="006853C8">
        <w:rPr>
          <w:rFonts w:ascii="Times New Roman" w:hAnsi="Times New Roman"/>
        </w:rPr>
        <w:t xml:space="preserve"> ($5 at hardware store)</w:t>
      </w:r>
      <w:r w:rsidR="000D4C3A" w:rsidRPr="006853C8">
        <w:rPr>
          <w:rFonts w:ascii="Times New Roman" w:hAnsi="Times New Roman"/>
        </w:rPr>
        <w:t>, old shirt</w:t>
      </w:r>
      <w:r w:rsidRPr="006853C8">
        <w:rPr>
          <w:rFonts w:ascii="Times New Roman" w:hAnsi="Times New Roman"/>
        </w:rPr>
        <w:t xml:space="preserve"> </w:t>
      </w:r>
      <w:r w:rsidR="00BC578B" w:rsidRPr="006853C8">
        <w:rPr>
          <w:rFonts w:ascii="Times New Roman" w:hAnsi="Times New Roman"/>
        </w:rPr>
        <w:t>or labcoat</w:t>
      </w:r>
    </w:p>
    <w:p w:rsidR="0046460B" w:rsidRPr="006853C8" w:rsidRDefault="0046460B" w:rsidP="0046460B">
      <w:pPr>
        <w:spacing w:after="0" w:line="240" w:lineRule="auto"/>
        <w:rPr>
          <w:rFonts w:ascii="Times New Roman" w:hAnsi="Times New Roman"/>
        </w:rPr>
      </w:pPr>
    </w:p>
    <w:p w:rsidR="0046460B" w:rsidRPr="006853C8" w:rsidRDefault="0046460B" w:rsidP="0046460B">
      <w:pPr>
        <w:spacing w:after="0" w:line="240" w:lineRule="auto"/>
        <w:rPr>
          <w:rFonts w:ascii="Times New Roman" w:hAnsi="Times New Roman"/>
        </w:rPr>
      </w:pPr>
      <w:r w:rsidRPr="006853C8">
        <w:rPr>
          <w:rFonts w:ascii="Times New Roman" w:hAnsi="Times New Roman"/>
          <w:b/>
        </w:rPr>
        <w:t>PREREQUISITE:</w:t>
      </w:r>
      <w:r w:rsidRPr="006853C8">
        <w:rPr>
          <w:rFonts w:ascii="Times New Roman" w:hAnsi="Times New Roman"/>
        </w:rPr>
        <w:t xml:space="preserve"> Math 103 or equivalent</w:t>
      </w:r>
      <w:r w:rsidR="004E61D1" w:rsidRPr="006853C8">
        <w:rPr>
          <w:rFonts w:ascii="Times New Roman" w:hAnsi="Times New Roman"/>
        </w:rPr>
        <w:t>. Students need to be familiar with algebra as there is a lot of math involved in the course.</w:t>
      </w:r>
    </w:p>
    <w:p w:rsidR="0046460B" w:rsidRPr="006853C8" w:rsidRDefault="0046460B" w:rsidP="0046460B">
      <w:pPr>
        <w:spacing w:after="0" w:line="240" w:lineRule="auto"/>
        <w:rPr>
          <w:rFonts w:ascii="Times New Roman" w:hAnsi="Times New Roman"/>
        </w:rPr>
      </w:pPr>
      <w:r w:rsidRPr="006853C8">
        <w:rPr>
          <w:rFonts w:ascii="Times New Roman" w:hAnsi="Times New Roman"/>
          <w:b/>
        </w:rPr>
        <w:t xml:space="preserve">ADVISORY: </w:t>
      </w:r>
      <w:r w:rsidR="004E61D1" w:rsidRPr="006853C8">
        <w:rPr>
          <w:rFonts w:ascii="Times New Roman" w:hAnsi="Times New Roman"/>
        </w:rPr>
        <w:t>English 1A, CHEM10 or high school chemistry</w:t>
      </w:r>
    </w:p>
    <w:p w:rsidR="003C70C1" w:rsidRPr="006853C8" w:rsidRDefault="003C70C1" w:rsidP="0046460B">
      <w:pPr>
        <w:spacing w:after="0" w:line="240" w:lineRule="auto"/>
        <w:rPr>
          <w:rFonts w:ascii="Times New Roman" w:hAnsi="Times New Roman"/>
        </w:rPr>
      </w:pPr>
    </w:p>
    <w:p w:rsidR="009E1AA9" w:rsidRPr="006853C8" w:rsidRDefault="009E1AA9" w:rsidP="004E61D1">
      <w:pPr>
        <w:spacing w:after="0" w:line="240" w:lineRule="auto"/>
        <w:rPr>
          <w:rFonts w:ascii="Times New Roman" w:eastAsia="Times New Roman" w:hAnsi="Times New Roman"/>
        </w:rPr>
      </w:pPr>
      <w:r w:rsidRPr="006853C8">
        <w:rPr>
          <w:rFonts w:ascii="Times New Roman" w:eastAsia="Times New Roman" w:hAnsi="Times New Roman"/>
          <w:b/>
          <w:bCs/>
        </w:rPr>
        <w:t>LECTURE NOTES</w:t>
      </w:r>
      <w:r w:rsidR="004E61D1" w:rsidRPr="006853C8">
        <w:rPr>
          <w:rFonts w:ascii="Times New Roman" w:eastAsia="Times New Roman" w:hAnsi="Times New Roman"/>
          <w:b/>
          <w:bCs/>
        </w:rPr>
        <w:t>:</w:t>
      </w:r>
      <w:r w:rsidR="004E61D1" w:rsidRPr="006853C8">
        <w:rPr>
          <w:rFonts w:ascii="Times New Roman" w:eastAsia="Times New Roman" w:hAnsi="Times New Roman"/>
        </w:rPr>
        <w:t xml:space="preserve"> </w:t>
      </w:r>
    </w:p>
    <w:p w:rsidR="004E61D1" w:rsidRPr="006853C8" w:rsidRDefault="004E61D1" w:rsidP="004E61D1">
      <w:pPr>
        <w:spacing w:after="0" w:line="240" w:lineRule="auto"/>
        <w:rPr>
          <w:rFonts w:ascii="Times New Roman" w:eastAsia="Times New Roman" w:hAnsi="Times New Roman"/>
          <w:sz w:val="20"/>
          <w:szCs w:val="20"/>
        </w:rPr>
      </w:pPr>
      <w:r w:rsidRPr="006853C8">
        <w:rPr>
          <w:rFonts w:ascii="Times New Roman" w:eastAsia="Times New Roman" w:hAnsi="Times New Roman"/>
          <w:sz w:val="24"/>
          <w:szCs w:val="24"/>
        </w:rPr>
        <w:t>The ability to listen carefully and to take good lecture notes in an essential college skill. Students should print out the fill-in notes, homework and lab assignments off my Blackboard website prior to coming to class. Studies have shown that 90% of the lecture material is retained if you review the lecture within 24 hours after class. If you wait a week you will only retain 35%.</w:t>
      </w:r>
    </w:p>
    <w:p w:rsidR="004E61D1" w:rsidRPr="006853C8" w:rsidRDefault="004E61D1" w:rsidP="004E61D1">
      <w:pPr>
        <w:spacing w:after="0" w:line="240" w:lineRule="auto"/>
        <w:rPr>
          <w:rFonts w:ascii="Times New Roman" w:eastAsia="Times New Roman" w:hAnsi="Times New Roman"/>
          <w:sz w:val="20"/>
          <w:szCs w:val="20"/>
        </w:rPr>
      </w:pPr>
      <w:r w:rsidRPr="006853C8">
        <w:rPr>
          <w:rFonts w:ascii="Times New Roman" w:eastAsia="Times New Roman" w:hAnsi="Times New Roman"/>
          <w:sz w:val="24"/>
          <w:szCs w:val="24"/>
        </w:rPr>
        <w:t> </w:t>
      </w:r>
    </w:p>
    <w:p w:rsidR="009E1AA9" w:rsidRPr="006853C8" w:rsidRDefault="009E1AA9" w:rsidP="004E61D1">
      <w:pPr>
        <w:tabs>
          <w:tab w:val="left" w:pos="360"/>
          <w:tab w:val="left" w:pos="4410"/>
          <w:tab w:val="left" w:pos="5040"/>
        </w:tabs>
        <w:spacing w:after="0" w:line="240" w:lineRule="auto"/>
        <w:rPr>
          <w:rFonts w:ascii="Times New Roman" w:eastAsia="Times New Roman" w:hAnsi="Times New Roman"/>
          <w:sz w:val="24"/>
          <w:szCs w:val="24"/>
        </w:rPr>
      </w:pPr>
      <w:r w:rsidRPr="006853C8">
        <w:rPr>
          <w:rFonts w:ascii="Times New Roman" w:eastAsia="Times New Roman" w:hAnsi="Times New Roman"/>
          <w:b/>
          <w:bCs/>
        </w:rPr>
        <w:t>HOMEWORK</w:t>
      </w:r>
      <w:r w:rsidR="004E61D1" w:rsidRPr="006853C8">
        <w:rPr>
          <w:rFonts w:ascii="Times New Roman" w:eastAsia="Times New Roman" w:hAnsi="Times New Roman"/>
          <w:sz w:val="24"/>
          <w:szCs w:val="24"/>
        </w:rPr>
        <w:t xml:space="preserve"> </w:t>
      </w:r>
    </w:p>
    <w:p w:rsidR="004E61D1" w:rsidRPr="006853C8" w:rsidRDefault="004E61D1" w:rsidP="004E61D1">
      <w:pPr>
        <w:tabs>
          <w:tab w:val="left" w:pos="360"/>
          <w:tab w:val="left" w:pos="4410"/>
          <w:tab w:val="left" w:pos="5040"/>
        </w:tabs>
        <w:spacing w:after="0" w:line="240" w:lineRule="auto"/>
        <w:rPr>
          <w:rFonts w:ascii="Times New Roman" w:eastAsia="Times New Roman" w:hAnsi="Times New Roman"/>
          <w:sz w:val="24"/>
          <w:szCs w:val="24"/>
        </w:rPr>
      </w:pPr>
      <w:r w:rsidRPr="006853C8">
        <w:rPr>
          <w:rFonts w:ascii="Times New Roman" w:eastAsia="Times New Roman" w:hAnsi="Times New Roman"/>
          <w:sz w:val="24"/>
          <w:szCs w:val="24"/>
        </w:rPr>
        <w:t xml:space="preserve">Homework will be assigned every lecture. </w:t>
      </w:r>
      <w:r w:rsidRPr="006853C8">
        <w:rPr>
          <w:rFonts w:ascii="Times New Roman" w:eastAsia="Times New Roman" w:hAnsi="Times New Roman"/>
          <w:sz w:val="24"/>
          <w:szCs w:val="24"/>
          <w:u w:val="single"/>
        </w:rPr>
        <w:t>It is essential to your success in this class that you do all the assigned homework</w:t>
      </w:r>
      <w:r w:rsidRPr="006853C8">
        <w:rPr>
          <w:rFonts w:ascii="Times New Roman" w:eastAsia="Times New Roman" w:hAnsi="Times New Roman"/>
          <w:sz w:val="24"/>
          <w:szCs w:val="24"/>
        </w:rPr>
        <w:t xml:space="preserve"> and read the relevant sections in your Textbook. All homework will be collected at the beginning of the following lecture and </w:t>
      </w:r>
      <w:r w:rsidRPr="006853C8">
        <w:rPr>
          <w:rFonts w:ascii="Times New Roman" w:eastAsia="Times New Roman" w:hAnsi="Times New Roman"/>
          <w:sz w:val="24"/>
          <w:szCs w:val="24"/>
          <w:u w:val="single"/>
        </w:rPr>
        <w:t xml:space="preserve">selected </w:t>
      </w:r>
      <w:r w:rsidRPr="006853C8">
        <w:rPr>
          <w:rFonts w:ascii="Times New Roman" w:eastAsia="Times New Roman" w:hAnsi="Times New Roman"/>
          <w:sz w:val="24"/>
          <w:szCs w:val="24"/>
        </w:rPr>
        <w:t xml:space="preserve">problems graded. This is to ensure that you work consistently and can apply what you learn to problems. </w:t>
      </w:r>
      <w:r w:rsidRPr="006853C8">
        <w:rPr>
          <w:rFonts w:ascii="Times New Roman" w:eastAsia="Times New Roman" w:hAnsi="Times New Roman"/>
          <w:sz w:val="24"/>
          <w:szCs w:val="24"/>
          <w:u w:val="single"/>
        </w:rPr>
        <w:t xml:space="preserve">There will be no make-up homework assignments, but I will drop the lowest </w:t>
      </w:r>
      <w:r w:rsidR="00242248" w:rsidRPr="006853C8">
        <w:rPr>
          <w:rFonts w:ascii="Times New Roman" w:eastAsia="Times New Roman" w:hAnsi="Times New Roman"/>
          <w:sz w:val="24"/>
          <w:szCs w:val="24"/>
          <w:u w:val="single"/>
        </w:rPr>
        <w:t>four</w:t>
      </w:r>
      <w:r w:rsidRPr="006853C8">
        <w:rPr>
          <w:rFonts w:ascii="Times New Roman" w:eastAsia="Times New Roman" w:hAnsi="Times New Roman"/>
          <w:sz w:val="24"/>
          <w:szCs w:val="24"/>
          <w:u w:val="single"/>
        </w:rPr>
        <w:t xml:space="preserve"> homework assignments</w:t>
      </w:r>
      <w:r w:rsidRPr="006853C8">
        <w:rPr>
          <w:rFonts w:ascii="Times New Roman" w:eastAsia="Times New Roman" w:hAnsi="Times New Roman"/>
          <w:sz w:val="24"/>
          <w:szCs w:val="24"/>
        </w:rPr>
        <w:t xml:space="preserve">. </w:t>
      </w:r>
      <w:r w:rsidRPr="006853C8">
        <w:rPr>
          <w:rFonts w:ascii="Times New Roman" w:eastAsia="Times New Roman" w:hAnsi="Times New Roman"/>
          <w:sz w:val="24"/>
          <w:szCs w:val="24"/>
          <w:u w:val="single"/>
        </w:rPr>
        <w:t>Do not just copy somebody else’s homework or you will not be able to do the problems for yourself in the exams</w:t>
      </w:r>
      <w:r w:rsidRPr="006853C8">
        <w:rPr>
          <w:rFonts w:ascii="Times New Roman" w:eastAsia="Times New Roman" w:hAnsi="Times New Roman"/>
          <w:sz w:val="24"/>
          <w:szCs w:val="24"/>
        </w:rPr>
        <w:t>. You can ask another student or tutor to help you start some problems, but you need to work them out for yourself. Even if you get all the problems wrong, you will still get 70% for the assignment for attempting all the problems yourself and showing all your work. You will learn where you are going wrong when I go over the homework. The latest I will accept homework is just before I hand back the graded homework the next lecture. This is not ideal as you won’t have your homework in front of you when I go over it</w:t>
      </w:r>
      <w:r w:rsidR="00242248" w:rsidRPr="006853C8">
        <w:rPr>
          <w:rFonts w:ascii="Times New Roman" w:eastAsia="Times New Roman" w:hAnsi="Times New Roman"/>
          <w:sz w:val="24"/>
          <w:szCs w:val="24"/>
        </w:rPr>
        <w:t xml:space="preserve"> and you will lo</w:t>
      </w:r>
      <w:r w:rsidRPr="006853C8">
        <w:rPr>
          <w:rFonts w:ascii="Times New Roman" w:eastAsia="Times New Roman" w:hAnsi="Times New Roman"/>
          <w:sz w:val="24"/>
          <w:szCs w:val="24"/>
        </w:rPr>
        <w:t>se 10% for the homework being late. Absence is not an excuse for not doing your homework as you can send it in with another student, or count that assignment as one you drop. If you leave the class or are disruptive while I go over homework, I will also deduct points. It is advisable to write out the homework questions as well as the answers so you can study your homework.</w:t>
      </w:r>
    </w:p>
    <w:p w:rsidR="009E1AA9" w:rsidRPr="006853C8" w:rsidRDefault="009E1AA9" w:rsidP="004E61D1">
      <w:pPr>
        <w:tabs>
          <w:tab w:val="left" w:pos="360"/>
          <w:tab w:val="left" w:pos="4410"/>
          <w:tab w:val="left" w:pos="5040"/>
        </w:tabs>
        <w:spacing w:after="0" w:line="240" w:lineRule="auto"/>
        <w:rPr>
          <w:rFonts w:ascii="Times New Roman" w:eastAsia="Times New Roman" w:hAnsi="Times New Roman"/>
          <w:sz w:val="24"/>
          <w:szCs w:val="24"/>
        </w:rPr>
      </w:pPr>
    </w:p>
    <w:p w:rsidR="009E1AA9" w:rsidRPr="006853C8" w:rsidRDefault="009E1AA9" w:rsidP="009E1AA9">
      <w:pPr>
        <w:spacing w:after="0" w:line="240" w:lineRule="auto"/>
        <w:rPr>
          <w:rFonts w:ascii="Times New Roman" w:eastAsia="Times New Roman" w:hAnsi="Times New Roman"/>
          <w:sz w:val="24"/>
          <w:szCs w:val="24"/>
        </w:rPr>
      </w:pPr>
      <w:r w:rsidRPr="006853C8">
        <w:rPr>
          <w:rFonts w:ascii="Times New Roman" w:eastAsia="Times New Roman" w:hAnsi="Times New Roman"/>
          <w:sz w:val="24"/>
          <w:szCs w:val="24"/>
        </w:rPr>
        <w:t xml:space="preserve">You can also do the corresponding odd number problems for extra practice and check the answers at the back of the book. </w:t>
      </w:r>
    </w:p>
    <w:p w:rsidR="004E61D1" w:rsidRPr="006853C8" w:rsidRDefault="004E61D1" w:rsidP="004E61D1">
      <w:pPr>
        <w:tabs>
          <w:tab w:val="left" w:pos="360"/>
          <w:tab w:val="left" w:pos="4410"/>
          <w:tab w:val="left" w:pos="5040"/>
        </w:tabs>
        <w:spacing w:after="0" w:line="240" w:lineRule="auto"/>
        <w:rPr>
          <w:rFonts w:ascii="Times New Roman" w:hAnsi="Times New Roman"/>
        </w:rPr>
      </w:pPr>
    </w:p>
    <w:p w:rsidR="0096760B" w:rsidRPr="006853C8" w:rsidRDefault="0096760B" w:rsidP="0096760B">
      <w:pPr>
        <w:autoSpaceDE w:val="0"/>
        <w:autoSpaceDN w:val="0"/>
        <w:adjustRightInd w:val="0"/>
        <w:spacing w:after="0" w:line="240" w:lineRule="auto"/>
        <w:rPr>
          <w:rFonts w:ascii="Times New Roman" w:hAnsi="Times New Roman"/>
          <w:b/>
        </w:rPr>
      </w:pPr>
      <w:r w:rsidRPr="006853C8">
        <w:rPr>
          <w:rFonts w:ascii="Times New Roman" w:hAnsi="Times New Roman"/>
          <w:b/>
        </w:rPr>
        <w:t>GRADING SCALE</w:t>
      </w:r>
    </w:p>
    <w:p w:rsidR="0096760B" w:rsidRPr="006853C8" w:rsidRDefault="0096760B" w:rsidP="0096760B">
      <w:pPr>
        <w:autoSpaceDE w:val="0"/>
        <w:autoSpaceDN w:val="0"/>
        <w:adjustRightInd w:val="0"/>
        <w:spacing w:after="0" w:line="240" w:lineRule="auto"/>
        <w:rPr>
          <w:rFonts w:ascii="Times New Roman" w:hAnsi="Times New Roman"/>
        </w:rPr>
      </w:pPr>
      <w:r w:rsidRPr="006853C8">
        <w:rPr>
          <w:rFonts w:ascii="Times New Roman" w:hAnsi="Times New Roman"/>
        </w:rPr>
        <w:t>The overall student grade is calculated based upon a weighted average as shown below.</w:t>
      </w:r>
    </w:p>
    <w:p w:rsidR="0096760B" w:rsidRPr="006853C8" w:rsidRDefault="0096760B" w:rsidP="0096760B">
      <w:pPr>
        <w:autoSpaceDE w:val="0"/>
        <w:autoSpaceDN w:val="0"/>
        <w:adjustRightInd w:val="0"/>
        <w:spacing w:after="0" w:line="240" w:lineRule="auto"/>
        <w:rPr>
          <w:rFonts w:ascii="Times New Roman" w:hAnsi="Times New Roman"/>
        </w:rPr>
      </w:pPr>
    </w:p>
    <w:p w:rsidR="0096760B" w:rsidRPr="006853C8" w:rsidRDefault="0096760B" w:rsidP="0096760B">
      <w:pPr>
        <w:autoSpaceDE w:val="0"/>
        <w:autoSpaceDN w:val="0"/>
        <w:adjustRightInd w:val="0"/>
        <w:spacing w:after="0" w:line="240" w:lineRule="auto"/>
        <w:rPr>
          <w:rFonts w:ascii="Times New Roman" w:hAnsi="Times New Roman"/>
        </w:rPr>
      </w:pPr>
      <w:r w:rsidRPr="006853C8">
        <w:rPr>
          <w:rFonts w:ascii="Times New Roman" w:hAnsi="Times New Roman"/>
        </w:rPr>
        <w:tab/>
      </w:r>
      <w:r w:rsidRPr="006853C8">
        <w:rPr>
          <w:rFonts w:ascii="Times New Roman" w:hAnsi="Times New Roman"/>
          <w:b/>
          <w:u w:val="single"/>
        </w:rPr>
        <w:t>Title</w:t>
      </w:r>
      <w:r w:rsidRPr="006853C8">
        <w:rPr>
          <w:rFonts w:ascii="Times New Roman" w:hAnsi="Times New Roman"/>
        </w:rPr>
        <w:tab/>
      </w:r>
      <w:r w:rsidRPr="006853C8">
        <w:rPr>
          <w:rFonts w:ascii="Times New Roman" w:hAnsi="Times New Roman"/>
        </w:rPr>
        <w:tab/>
      </w:r>
      <w:r w:rsidRPr="006853C8">
        <w:rPr>
          <w:rFonts w:ascii="Times New Roman" w:hAnsi="Times New Roman"/>
        </w:rPr>
        <w:tab/>
      </w:r>
      <w:r w:rsidRPr="006853C8">
        <w:rPr>
          <w:rFonts w:ascii="Times New Roman" w:hAnsi="Times New Roman"/>
        </w:rPr>
        <w:tab/>
      </w:r>
      <w:r w:rsidRPr="006853C8">
        <w:rPr>
          <w:rFonts w:ascii="Times New Roman" w:hAnsi="Times New Roman"/>
        </w:rPr>
        <w:tab/>
      </w:r>
      <w:r w:rsidR="003F3074" w:rsidRPr="006853C8">
        <w:rPr>
          <w:rFonts w:ascii="Times New Roman" w:hAnsi="Times New Roman"/>
        </w:rPr>
        <w:tab/>
      </w:r>
      <w:r w:rsidR="003F3074" w:rsidRPr="006853C8">
        <w:rPr>
          <w:rFonts w:ascii="Times New Roman" w:hAnsi="Times New Roman"/>
        </w:rPr>
        <w:tab/>
      </w:r>
      <w:r w:rsidR="003F3074" w:rsidRPr="006853C8">
        <w:rPr>
          <w:rFonts w:ascii="Times New Roman" w:hAnsi="Times New Roman"/>
        </w:rPr>
        <w:tab/>
      </w:r>
      <w:r w:rsidR="009542D1" w:rsidRPr="006853C8">
        <w:rPr>
          <w:rFonts w:ascii="Times New Roman" w:hAnsi="Times New Roman"/>
        </w:rPr>
        <w:tab/>
      </w:r>
      <w:r w:rsidR="009542D1" w:rsidRPr="006853C8">
        <w:rPr>
          <w:rFonts w:ascii="Times New Roman" w:hAnsi="Times New Roman"/>
        </w:rPr>
        <w:tab/>
      </w:r>
      <w:r w:rsidRPr="006853C8">
        <w:rPr>
          <w:rFonts w:ascii="Times New Roman" w:hAnsi="Times New Roman"/>
          <w:b/>
          <w:u w:val="single"/>
        </w:rPr>
        <w:t>Percentage</w:t>
      </w:r>
    </w:p>
    <w:p w:rsidR="0096760B" w:rsidRPr="006853C8" w:rsidRDefault="00A24F6A" w:rsidP="0096760B">
      <w:pPr>
        <w:autoSpaceDE w:val="0"/>
        <w:autoSpaceDN w:val="0"/>
        <w:adjustRightInd w:val="0"/>
        <w:spacing w:after="0" w:line="240" w:lineRule="auto"/>
        <w:ind w:firstLine="720"/>
        <w:rPr>
          <w:rFonts w:ascii="Times New Roman" w:hAnsi="Times New Roman"/>
        </w:rPr>
      </w:pPr>
      <w:r w:rsidRPr="006853C8">
        <w:rPr>
          <w:rFonts w:ascii="Times New Roman" w:hAnsi="Times New Roman"/>
        </w:rPr>
        <w:t>6</w:t>
      </w:r>
      <w:r w:rsidR="0096760B" w:rsidRPr="006853C8">
        <w:rPr>
          <w:rFonts w:ascii="Times New Roman" w:hAnsi="Times New Roman"/>
        </w:rPr>
        <w:t xml:space="preserve"> Exams</w:t>
      </w:r>
      <w:r w:rsidR="009E1AA9" w:rsidRPr="006853C8">
        <w:rPr>
          <w:rFonts w:ascii="Times New Roman" w:hAnsi="Times New Roman"/>
        </w:rPr>
        <w:t>*</w:t>
      </w:r>
      <w:r w:rsidR="0096760B" w:rsidRPr="006853C8">
        <w:rPr>
          <w:rFonts w:ascii="Times New Roman" w:hAnsi="Times New Roman"/>
        </w:rPr>
        <w:tab/>
      </w:r>
      <w:r w:rsidR="0096760B" w:rsidRPr="006853C8">
        <w:rPr>
          <w:rFonts w:ascii="Times New Roman" w:hAnsi="Times New Roman"/>
        </w:rPr>
        <w:tab/>
      </w:r>
      <w:r w:rsidR="0096760B" w:rsidRPr="006853C8">
        <w:rPr>
          <w:rFonts w:ascii="Times New Roman" w:hAnsi="Times New Roman"/>
        </w:rPr>
        <w:tab/>
      </w:r>
      <w:r w:rsidR="0096760B" w:rsidRPr="006853C8">
        <w:rPr>
          <w:rFonts w:ascii="Times New Roman" w:hAnsi="Times New Roman"/>
        </w:rPr>
        <w:tab/>
        <w:t xml:space="preserve">     </w:t>
      </w:r>
      <w:r w:rsidR="003F3074" w:rsidRPr="006853C8">
        <w:rPr>
          <w:rFonts w:ascii="Times New Roman" w:hAnsi="Times New Roman"/>
        </w:rPr>
        <w:tab/>
      </w:r>
      <w:r w:rsidR="003F3074" w:rsidRPr="006853C8">
        <w:rPr>
          <w:rFonts w:ascii="Times New Roman" w:hAnsi="Times New Roman"/>
        </w:rPr>
        <w:tab/>
      </w:r>
      <w:r w:rsidR="003F3074" w:rsidRPr="006853C8">
        <w:rPr>
          <w:rFonts w:ascii="Times New Roman" w:hAnsi="Times New Roman"/>
        </w:rPr>
        <w:tab/>
        <w:t xml:space="preserve">     </w:t>
      </w:r>
      <w:r w:rsidR="009542D1" w:rsidRPr="006853C8">
        <w:rPr>
          <w:rFonts w:ascii="Times New Roman" w:hAnsi="Times New Roman"/>
        </w:rPr>
        <w:tab/>
      </w:r>
      <w:r w:rsidR="009542D1" w:rsidRPr="006853C8">
        <w:rPr>
          <w:rFonts w:ascii="Times New Roman" w:hAnsi="Times New Roman"/>
        </w:rPr>
        <w:tab/>
        <w:t xml:space="preserve">     </w:t>
      </w:r>
      <w:r w:rsidR="009E1AA9" w:rsidRPr="006853C8">
        <w:rPr>
          <w:rFonts w:ascii="Times New Roman" w:hAnsi="Times New Roman"/>
        </w:rPr>
        <w:t>5</w:t>
      </w:r>
      <w:r w:rsidRPr="006853C8">
        <w:rPr>
          <w:rFonts w:ascii="Times New Roman" w:hAnsi="Times New Roman"/>
        </w:rPr>
        <w:t>0</w:t>
      </w:r>
      <w:r w:rsidR="0096760B" w:rsidRPr="006853C8">
        <w:rPr>
          <w:rFonts w:ascii="Times New Roman" w:hAnsi="Times New Roman"/>
        </w:rPr>
        <w:t xml:space="preserve"> %</w:t>
      </w:r>
    </w:p>
    <w:p w:rsidR="0096760B" w:rsidRPr="006853C8" w:rsidRDefault="0096760B" w:rsidP="0096760B">
      <w:pPr>
        <w:autoSpaceDE w:val="0"/>
        <w:autoSpaceDN w:val="0"/>
        <w:adjustRightInd w:val="0"/>
        <w:spacing w:after="0" w:line="240" w:lineRule="auto"/>
        <w:ind w:firstLine="720"/>
        <w:rPr>
          <w:rFonts w:ascii="Times New Roman" w:hAnsi="Times New Roman"/>
        </w:rPr>
      </w:pPr>
      <w:r w:rsidRPr="006853C8">
        <w:rPr>
          <w:rFonts w:ascii="Times New Roman" w:hAnsi="Times New Roman"/>
        </w:rPr>
        <w:t>1 Comprehensive Final Exam*</w:t>
      </w:r>
      <w:r w:rsidR="009E1AA9" w:rsidRPr="006853C8">
        <w:rPr>
          <w:rFonts w:ascii="Times New Roman" w:hAnsi="Times New Roman"/>
        </w:rPr>
        <w:t>*</w:t>
      </w:r>
      <w:r w:rsidRPr="006853C8">
        <w:rPr>
          <w:rFonts w:ascii="Times New Roman" w:hAnsi="Times New Roman"/>
        </w:rPr>
        <w:tab/>
      </w:r>
      <w:r w:rsidRPr="006853C8">
        <w:rPr>
          <w:rFonts w:ascii="Times New Roman" w:hAnsi="Times New Roman"/>
        </w:rPr>
        <w:tab/>
        <w:t xml:space="preserve">     </w:t>
      </w:r>
      <w:r w:rsidR="003F3074" w:rsidRPr="006853C8">
        <w:rPr>
          <w:rFonts w:ascii="Times New Roman" w:hAnsi="Times New Roman"/>
        </w:rPr>
        <w:tab/>
      </w:r>
      <w:r w:rsidR="003F3074" w:rsidRPr="006853C8">
        <w:rPr>
          <w:rFonts w:ascii="Times New Roman" w:hAnsi="Times New Roman"/>
        </w:rPr>
        <w:tab/>
      </w:r>
      <w:r w:rsidR="003F3074" w:rsidRPr="006853C8">
        <w:rPr>
          <w:rFonts w:ascii="Times New Roman" w:hAnsi="Times New Roman"/>
        </w:rPr>
        <w:tab/>
        <w:t xml:space="preserve">     </w:t>
      </w:r>
      <w:r w:rsidR="009542D1" w:rsidRPr="006853C8">
        <w:rPr>
          <w:rFonts w:ascii="Times New Roman" w:hAnsi="Times New Roman"/>
        </w:rPr>
        <w:tab/>
      </w:r>
      <w:r w:rsidR="009542D1" w:rsidRPr="006853C8">
        <w:rPr>
          <w:rFonts w:ascii="Times New Roman" w:hAnsi="Times New Roman"/>
        </w:rPr>
        <w:tab/>
        <w:t xml:space="preserve">     </w:t>
      </w:r>
      <w:r w:rsidR="009E1AA9" w:rsidRPr="006853C8">
        <w:rPr>
          <w:rFonts w:ascii="Times New Roman" w:hAnsi="Times New Roman"/>
        </w:rPr>
        <w:t>1</w:t>
      </w:r>
      <w:r w:rsidR="00A24F6A" w:rsidRPr="006853C8">
        <w:rPr>
          <w:rFonts w:ascii="Times New Roman" w:hAnsi="Times New Roman"/>
        </w:rPr>
        <w:t>5</w:t>
      </w:r>
      <w:r w:rsidRPr="006853C8">
        <w:rPr>
          <w:rFonts w:ascii="Times New Roman" w:hAnsi="Times New Roman"/>
        </w:rPr>
        <w:t xml:space="preserve"> %</w:t>
      </w:r>
    </w:p>
    <w:p w:rsidR="0096760B" w:rsidRPr="006853C8" w:rsidRDefault="0096760B" w:rsidP="0096760B">
      <w:pPr>
        <w:autoSpaceDE w:val="0"/>
        <w:autoSpaceDN w:val="0"/>
        <w:adjustRightInd w:val="0"/>
        <w:spacing w:after="0" w:line="240" w:lineRule="auto"/>
        <w:ind w:firstLine="720"/>
        <w:rPr>
          <w:rFonts w:ascii="Times New Roman" w:hAnsi="Times New Roman"/>
        </w:rPr>
      </w:pPr>
      <w:r w:rsidRPr="006853C8">
        <w:rPr>
          <w:rFonts w:ascii="Times New Roman" w:hAnsi="Times New Roman"/>
        </w:rPr>
        <w:t>Homework</w:t>
      </w:r>
      <w:r w:rsidR="009542D1" w:rsidRPr="006853C8">
        <w:rPr>
          <w:rFonts w:ascii="Times New Roman" w:hAnsi="Times New Roman"/>
        </w:rPr>
        <w:t>, Pre-Lecture Quizzes</w:t>
      </w:r>
      <w:r w:rsidR="009E1AA9" w:rsidRPr="006853C8">
        <w:rPr>
          <w:rFonts w:ascii="Times New Roman" w:hAnsi="Times New Roman"/>
        </w:rPr>
        <w:t xml:space="preserve"> (weeks 3-6)</w:t>
      </w:r>
      <w:r w:rsidR="009542D1" w:rsidRPr="006853C8">
        <w:rPr>
          <w:rFonts w:ascii="Times New Roman" w:hAnsi="Times New Roman"/>
        </w:rPr>
        <w:t>, Participation</w:t>
      </w:r>
      <w:r w:rsidR="009542D1" w:rsidRPr="006853C8">
        <w:rPr>
          <w:rFonts w:ascii="Times New Roman" w:hAnsi="Times New Roman"/>
        </w:rPr>
        <w:tab/>
        <w:t xml:space="preserve">    </w:t>
      </w:r>
      <w:r w:rsidR="009E1AA9" w:rsidRPr="006853C8">
        <w:rPr>
          <w:rFonts w:ascii="Times New Roman" w:hAnsi="Times New Roman"/>
        </w:rPr>
        <w:tab/>
      </w:r>
      <w:r w:rsidR="009542D1" w:rsidRPr="006853C8">
        <w:rPr>
          <w:rFonts w:ascii="Times New Roman" w:hAnsi="Times New Roman"/>
        </w:rPr>
        <w:t xml:space="preserve"> </w:t>
      </w:r>
      <w:r w:rsidR="009542D1" w:rsidRPr="006853C8">
        <w:rPr>
          <w:rFonts w:ascii="Times New Roman" w:hAnsi="Times New Roman"/>
        </w:rPr>
        <w:tab/>
        <w:t xml:space="preserve">     10</w:t>
      </w:r>
      <w:r w:rsidRPr="006853C8">
        <w:rPr>
          <w:rFonts w:ascii="Times New Roman" w:hAnsi="Times New Roman"/>
        </w:rPr>
        <w:t xml:space="preserve"> %</w:t>
      </w:r>
    </w:p>
    <w:p w:rsidR="0096760B" w:rsidRPr="006853C8" w:rsidRDefault="009E1AA9" w:rsidP="0096760B">
      <w:pPr>
        <w:autoSpaceDE w:val="0"/>
        <w:autoSpaceDN w:val="0"/>
        <w:adjustRightInd w:val="0"/>
        <w:spacing w:after="0" w:line="240" w:lineRule="auto"/>
        <w:ind w:firstLine="720"/>
        <w:rPr>
          <w:rFonts w:ascii="Times New Roman" w:hAnsi="Times New Roman"/>
        </w:rPr>
      </w:pPr>
      <w:r w:rsidRPr="006853C8">
        <w:rPr>
          <w:rFonts w:ascii="Times New Roman" w:hAnsi="Times New Roman"/>
        </w:rPr>
        <w:t xml:space="preserve">Labs, Lab Quizzes and study guides*** </w:t>
      </w:r>
      <w:r w:rsidR="0096760B" w:rsidRPr="006853C8">
        <w:rPr>
          <w:rFonts w:ascii="Times New Roman" w:hAnsi="Times New Roman"/>
        </w:rPr>
        <w:tab/>
        <w:t xml:space="preserve">     </w:t>
      </w:r>
      <w:r w:rsidR="003F3074" w:rsidRPr="006853C8">
        <w:rPr>
          <w:rFonts w:ascii="Times New Roman" w:hAnsi="Times New Roman"/>
        </w:rPr>
        <w:tab/>
      </w:r>
      <w:r w:rsidR="003F3074" w:rsidRPr="006853C8">
        <w:rPr>
          <w:rFonts w:ascii="Times New Roman" w:hAnsi="Times New Roman"/>
        </w:rPr>
        <w:tab/>
      </w:r>
      <w:r w:rsidR="003F3074" w:rsidRPr="006853C8">
        <w:rPr>
          <w:rFonts w:ascii="Times New Roman" w:hAnsi="Times New Roman"/>
        </w:rPr>
        <w:tab/>
        <w:t xml:space="preserve">     </w:t>
      </w:r>
      <w:r w:rsidR="009542D1" w:rsidRPr="006853C8">
        <w:rPr>
          <w:rFonts w:ascii="Times New Roman" w:hAnsi="Times New Roman"/>
        </w:rPr>
        <w:tab/>
      </w:r>
      <w:r w:rsidR="009542D1" w:rsidRPr="006853C8">
        <w:rPr>
          <w:rFonts w:ascii="Times New Roman" w:hAnsi="Times New Roman"/>
        </w:rPr>
        <w:tab/>
        <w:t xml:space="preserve">     2</w:t>
      </w:r>
      <w:r w:rsidR="0096760B" w:rsidRPr="006853C8">
        <w:rPr>
          <w:rFonts w:ascii="Times New Roman" w:hAnsi="Times New Roman"/>
        </w:rPr>
        <w:t>5 %</w:t>
      </w:r>
    </w:p>
    <w:p w:rsidR="0096760B" w:rsidRPr="006853C8" w:rsidRDefault="0096760B" w:rsidP="009542D1">
      <w:pPr>
        <w:autoSpaceDE w:val="0"/>
        <w:autoSpaceDN w:val="0"/>
        <w:adjustRightInd w:val="0"/>
        <w:spacing w:after="0" w:line="240" w:lineRule="auto"/>
        <w:rPr>
          <w:rFonts w:ascii="Times New Roman" w:hAnsi="Times New Roman"/>
        </w:rPr>
      </w:pPr>
    </w:p>
    <w:p w:rsidR="009E1AA9" w:rsidRPr="006853C8" w:rsidRDefault="009E1AA9" w:rsidP="009E1AA9">
      <w:pPr>
        <w:tabs>
          <w:tab w:val="left" w:pos="270"/>
          <w:tab w:val="left" w:pos="360"/>
        </w:tabs>
        <w:autoSpaceDE w:val="0"/>
        <w:autoSpaceDN w:val="0"/>
        <w:adjustRightInd w:val="0"/>
        <w:spacing w:after="0" w:line="240" w:lineRule="auto"/>
        <w:ind w:left="360" w:hanging="360"/>
        <w:rPr>
          <w:rFonts w:ascii="Times New Roman" w:hAnsi="Times New Roman"/>
          <w:i/>
        </w:rPr>
      </w:pPr>
      <w:r w:rsidRPr="006853C8">
        <w:rPr>
          <w:rFonts w:ascii="Times New Roman" w:hAnsi="Times New Roman"/>
          <w:i/>
        </w:rPr>
        <w:t xml:space="preserve">*If a student has a valid excuse for missing an exam, the final will count twice, once as the final and once for the missed exam. No make-up exams will be given. </w:t>
      </w:r>
    </w:p>
    <w:p w:rsidR="009E1AA9" w:rsidRPr="006853C8" w:rsidRDefault="0096760B" w:rsidP="009E1AA9">
      <w:pPr>
        <w:tabs>
          <w:tab w:val="left" w:pos="270"/>
          <w:tab w:val="left" w:pos="360"/>
        </w:tabs>
        <w:autoSpaceDE w:val="0"/>
        <w:autoSpaceDN w:val="0"/>
        <w:adjustRightInd w:val="0"/>
        <w:spacing w:after="0" w:line="240" w:lineRule="auto"/>
        <w:ind w:left="360" w:hanging="360"/>
        <w:rPr>
          <w:rFonts w:ascii="Times New Roman" w:hAnsi="Times New Roman"/>
          <w:i/>
        </w:rPr>
      </w:pPr>
      <w:r w:rsidRPr="006853C8">
        <w:rPr>
          <w:rFonts w:ascii="Times New Roman" w:hAnsi="Times New Roman"/>
          <w:i/>
        </w:rPr>
        <w:t>*</w:t>
      </w:r>
      <w:r w:rsidR="009E1AA9" w:rsidRPr="006853C8">
        <w:rPr>
          <w:rFonts w:ascii="Times New Roman" w:hAnsi="Times New Roman"/>
          <w:i/>
        </w:rPr>
        <w:t>*</w:t>
      </w:r>
      <w:r w:rsidRPr="006853C8">
        <w:rPr>
          <w:rFonts w:ascii="Times New Roman" w:hAnsi="Times New Roman"/>
          <w:i/>
        </w:rPr>
        <w:t xml:space="preserve"> The student must score 50 % or better on the comprehensive final exam to pass the class</w:t>
      </w:r>
      <w:r w:rsidR="009E1AA9" w:rsidRPr="006853C8">
        <w:rPr>
          <w:rFonts w:ascii="Times New Roman" w:hAnsi="Times New Roman"/>
          <w:i/>
        </w:rPr>
        <w:t>.</w:t>
      </w:r>
    </w:p>
    <w:p w:rsidR="009E1AA9" w:rsidRPr="006853C8" w:rsidRDefault="009E1AA9" w:rsidP="009E1AA9">
      <w:pPr>
        <w:tabs>
          <w:tab w:val="left" w:pos="270"/>
          <w:tab w:val="left" w:pos="360"/>
        </w:tabs>
        <w:autoSpaceDE w:val="0"/>
        <w:autoSpaceDN w:val="0"/>
        <w:adjustRightInd w:val="0"/>
        <w:spacing w:after="0" w:line="240" w:lineRule="auto"/>
        <w:ind w:left="360" w:hanging="360"/>
        <w:rPr>
          <w:rFonts w:ascii="Times New Roman" w:hAnsi="Times New Roman"/>
          <w:i/>
        </w:rPr>
      </w:pPr>
      <w:r w:rsidRPr="006853C8">
        <w:rPr>
          <w:rFonts w:ascii="Times New Roman" w:hAnsi="Times New Roman"/>
          <w:i/>
        </w:rPr>
        <w:t>*** The student must earn an overall lab score of 60% or better. A score of less than 60 % in laboratory will result in a grade of F regardless of the score within lecture.</w:t>
      </w:r>
    </w:p>
    <w:p w:rsidR="0096760B" w:rsidRPr="006853C8" w:rsidRDefault="0096760B" w:rsidP="0096760B">
      <w:pPr>
        <w:autoSpaceDE w:val="0"/>
        <w:autoSpaceDN w:val="0"/>
        <w:adjustRightInd w:val="0"/>
        <w:spacing w:after="0" w:line="240" w:lineRule="auto"/>
        <w:rPr>
          <w:rFonts w:ascii="Times New Roman" w:hAnsi="Times New Roman"/>
        </w:rPr>
      </w:pPr>
    </w:p>
    <w:p w:rsidR="0096760B" w:rsidRPr="006853C8" w:rsidRDefault="0096760B" w:rsidP="0096760B">
      <w:pPr>
        <w:autoSpaceDE w:val="0"/>
        <w:autoSpaceDN w:val="0"/>
        <w:adjustRightInd w:val="0"/>
        <w:spacing w:after="0" w:line="240" w:lineRule="auto"/>
        <w:rPr>
          <w:rFonts w:ascii="Times New Roman" w:hAnsi="Times New Roman"/>
        </w:rPr>
      </w:pPr>
      <w:r w:rsidRPr="006853C8">
        <w:rPr>
          <w:rFonts w:ascii="Times New Roman" w:hAnsi="Times New Roman"/>
        </w:rPr>
        <w:t>The overall letter grade will be calculated according to the following scale.</w:t>
      </w:r>
      <w:r w:rsidR="00A24F6A" w:rsidRPr="006853C8">
        <w:rPr>
          <w:rFonts w:ascii="Times New Roman" w:hAnsi="Times New Roman"/>
        </w:rPr>
        <w:t xml:space="preserve"> </w:t>
      </w:r>
      <w:r w:rsidR="00A24F6A" w:rsidRPr="006853C8">
        <w:rPr>
          <w:rFonts w:ascii="Times New Roman" w:hAnsi="Times New Roman"/>
          <w:i/>
        </w:rPr>
        <w:t>A curve may be used.</w:t>
      </w:r>
      <w:r w:rsidR="00A24F6A" w:rsidRPr="006853C8">
        <w:rPr>
          <w:rFonts w:ascii="Times New Roman" w:hAnsi="Times New Roman"/>
        </w:rPr>
        <w:t xml:space="preserve"> </w:t>
      </w:r>
    </w:p>
    <w:p w:rsidR="00A24F6A" w:rsidRPr="006853C8" w:rsidRDefault="00A24F6A" w:rsidP="00A24F6A">
      <w:pPr>
        <w:spacing w:after="0" w:line="240" w:lineRule="auto"/>
        <w:rPr>
          <w:rFonts w:ascii="Times New Roman" w:eastAsia="Times New Roman" w:hAnsi="Times New Roman"/>
          <w:sz w:val="20"/>
          <w:szCs w:val="20"/>
        </w:rPr>
      </w:pPr>
      <w:r w:rsidRPr="006853C8">
        <w:rPr>
          <w:rFonts w:ascii="Times New Roman" w:eastAsia="Times New Roman" w:hAnsi="Times New Roman"/>
          <w:sz w:val="24"/>
          <w:szCs w:val="24"/>
        </w:rPr>
        <w:t xml:space="preserve">The grading scale to be used is </w:t>
      </w:r>
      <w:r w:rsidRPr="006853C8">
        <w:rPr>
          <w:rFonts w:ascii="Times New Roman" w:eastAsia="Times New Roman" w:hAnsi="Times New Roman"/>
          <w:b/>
          <w:bCs/>
          <w:sz w:val="24"/>
          <w:szCs w:val="24"/>
        </w:rPr>
        <w:t xml:space="preserve">A </w:t>
      </w:r>
      <w:r w:rsidRPr="006853C8">
        <w:rPr>
          <w:rFonts w:ascii="Times New Roman" w:eastAsia="Times New Roman" w:hAnsi="Times New Roman"/>
          <w:sz w:val="24"/>
          <w:szCs w:val="24"/>
        </w:rPr>
        <w:t xml:space="preserve">90-100%, </w:t>
      </w:r>
      <w:r w:rsidRPr="006853C8">
        <w:rPr>
          <w:rFonts w:ascii="Times New Roman" w:eastAsia="Times New Roman" w:hAnsi="Times New Roman"/>
          <w:b/>
          <w:bCs/>
          <w:sz w:val="24"/>
          <w:szCs w:val="24"/>
        </w:rPr>
        <w:t>B</w:t>
      </w:r>
      <w:r w:rsidRPr="006853C8">
        <w:rPr>
          <w:rFonts w:ascii="Times New Roman" w:eastAsia="Times New Roman" w:hAnsi="Times New Roman"/>
          <w:sz w:val="24"/>
          <w:szCs w:val="24"/>
        </w:rPr>
        <w:t xml:space="preserve"> 80-89%, </w:t>
      </w:r>
      <w:r w:rsidRPr="006853C8">
        <w:rPr>
          <w:rFonts w:ascii="Times New Roman" w:eastAsia="Times New Roman" w:hAnsi="Times New Roman"/>
          <w:b/>
          <w:bCs/>
          <w:sz w:val="24"/>
          <w:szCs w:val="24"/>
        </w:rPr>
        <w:t>C</w:t>
      </w:r>
      <w:r w:rsidRPr="006853C8">
        <w:rPr>
          <w:rFonts w:ascii="Times New Roman" w:eastAsia="Times New Roman" w:hAnsi="Times New Roman"/>
          <w:sz w:val="24"/>
          <w:szCs w:val="24"/>
        </w:rPr>
        <w:t xml:space="preserve"> 70-79%, </w:t>
      </w:r>
      <w:r w:rsidRPr="006853C8">
        <w:rPr>
          <w:rFonts w:ascii="Times New Roman" w:eastAsia="Times New Roman" w:hAnsi="Times New Roman"/>
          <w:b/>
          <w:bCs/>
          <w:sz w:val="24"/>
          <w:szCs w:val="24"/>
        </w:rPr>
        <w:t>D</w:t>
      </w:r>
      <w:r w:rsidRPr="006853C8">
        <w:rPr>
          <w:rFonts w:ascii="Times New Roman" w:eastAsia="Times New Roman" w:hAnsi="Times New Roman"/>
          <w:sz w:val="24"/>
          <w:szCs w:val="24"/>
        </w:rPr>
        <w:t xml:space="preserve"> 60-69%, </w:t>
      </w:r>
      <w:r w:rsidRPr="006853C8">
        <w:rPr>
          <w:rFonts w:ascii="Times New Roman" w:eastAsia="Times New Roman" w:hAnsi="Times New Roman"/>
          <w:b/>
          <w:bCs/>
          <w:sz w:val="24"/>
          <w:szCs w:val="24"/>
        </w:rPr>
        <w:t>F</w:t>
      </w:r>
      <w:r w:rsidRPr="006853C8">
        <w:rPr>
          <w:rFonts w:ascii="Times New Roman" w:eastAsia="Times New Roman" w:hAnsi="Times New Roman"/>
          <w:sz w:val="24"/>
          <w:szCs w:val="24"/>
        </w:rPr>
        <w:t xml:space="preserve"> 0-59%</w:t>
      </w:r>
    </w:p>
    <w:p w:rsidR="00813568" w:rsidRPr="006853C8" w:rsidRDefault="00813568" w:rsidP="0096760B">
      <w:pPr>
        <w:autoSpaceDE w:val="0"/>
        <w:autoSpaceDN w:val="0"/>
        <w:adjustRightInd w:val="0"/>
        <w:spacing w:after="0" w:line="240" w:lineRule="auto"/>
        <w:rPr>
          <w:rFonts w:ascii="Times New Roman" w:hAnsi="Times New Roman"/>
          <w:b/>
        </w:rPr>
      </w:pPr>
    </w:p>
    <w:p w:rsidR="0096760B" w:rsidRPr="006853C8" w:rsidRDefault="0096760B" w:rsidP="0096760B">
      <w:pPr>
        <w:autoSpaceDE w:val="0"/>
        <w:autoSpaceDN w:val="0"/>
        <w:adjustRightInd w:val="0"/>
        <w:spacing w:after="0" w:line="240" w:lineRule="auto"/>
        <w:rPr>
          <w:rFonts w:ascii="Times New Roman" w:hAnsi="Times New Roman"/>
        </w:rPr>
      </w:pPr>
      <w:r w:rsidRPr="006853C8">
        <w:rPr>
          <w:rFonts w:ascii="Times New Roman" w:hAnsi="Times New Roman"/>
          <w:b/>
        </w:rPr>
        <w:t>LAB REPORTS</w:t>
      </w:r>
    </w:p>
    <w:p w:rsidR="0096760B" w:rsidRPr="006853C8" w:rsidRDefault="0096760B" w:rsidP="0096760B">
      <w:pPr>
        <w:autoSpaceDE w:val="0"/>
        <w:autoSpaceDN w:val="0"/>
        <w:adjustRightInd w:val="0"/>
        <w:spacing w:after="0" w:line="240" w:lineRule="auto"/>
        <w:rPr>
          <w:rFonts w:ascii="Times New Roman" w:hAnsi="Times New Roman"/>
        </w:rPr>
      </w:pPr>
      <w:r w:rsidRPr="006853C8">
        <w:rPr>
          <w:rFonts w:ascii="Times New Roman" w:hAnsi="Times New Roman"/>
        </w:rPr>
        <w:t xml:space="preserve">The lab reports are a significant portion of your overall grade.  Most of the lab reports are due on the day the lab is completed.  </w:t>
      </w:r>
      <w:r w:rsidR="009E1AA9" w:rsidRPr="006853C8">
        <w:rPr>
          <w:rFonts w:ascii="Times New Roman" w:hAnsi="Times New Roman"/>
        </w:rPr>
        <w:t>Most</w:t>
      </w:r>
      <w:r w:rsidRPr="006853C8">
        <w:rPr>
          <w:rFonts w:ascii="Times New Roman" w:hAnsi="Times New Roman"/>
        </w:rPr>
        <w:t xml:space="preserve"> of the labs require completion of a pre-lab before the day of the lab.  Students will not be allowed to participate in these labs if the pre-labs are not completed before the beginning of the labs.  Students are required to follow all lab policie</w:t>
      </w:r>
      <w:r w:rsidR="009E1AA9" w:rsidRPr="006853C8">
        <w:rPr>
          <w:rFonts w:ascii="Times New Roman" w:hAnsi="Times New Roman"/>
        </w:rPr>
        <w:t xml:space="preserve">s as outlined in the safety agreement. </w:t>
      </w:r>
    </w:p>
    <w:p w:rsidR="0096760B" w:rsidRPr="006853C8" w:rsidRDefault="0096760B" w:rsidP="0096760B">
      <w:pPr>
        <w:autoSpaceDE w:val="0"/>
        <w:autoSpaceDN w:val="0"/>
        <w:adjustRightInd w:val="0"/>
        <w:spacing w:after="0" w:line="240" w:lineRule="auto"/>
        <w:rPr>
          <w:rFonts w:ascii="Times New Roman" w:hAnsi="Times New Roman"/>
        </w:rPr>
      </w:pPr>
    </w:p>
    <w:p w:rsidR="0096760B" w:rsidRPr="006853C8" w:rsidRDefault="0096760B" w:rsidP="0096760B">
      <w:pPr>
        <w:autoSpaceDE w:val="0"/>
        <w:autoSpaceDN w:val="0"/>
        <w:adjustRightInd w:val="0"/>
        <w:spacing w:after="0" w:line="240" w:lineRule="auto"/>
        <w:rPr>
          <w:rFonts w:ascii="Times New Roman" w:hAnsi="Times New Roman"/>
          <w:b/>
        </w:rPr>
      </w:pPr>
      <w:r w:rsidRPr="006853C8">
        <w:rPr>
          <w:rFonts w:ascii="Times New Roman" w:hAnsi="Times New Roman"/>
          <w:b/>
        </w:rPr>
        <w:t>EXAMINATIONS</w:t>
      </w:r>
    </w:p>
    <w:p w:rsidR="007A33D0" w:rsidRPr="006853C8" w:rsidRDefault="007A33D0" w:rsidP="0096760B">
      <w:pPr>
        <w:autoSpaceDE w:val="0"/>
        <w:autoSpaceDN w:val="0"/>
        <w:adjustRightInd w:val="0"/>
        <w:spacing w:after="0" w:line="240" w:lineRule="auto"/>
        <w:rPr>
          <w:rFonts w:ascii="Times New Roman" w:hAnsi="Times New Roman"/>
        </w:rPr>
      </w:pPr>
      <w:r w:rsidRPr="006853C8">
        <w:rPr>
          <w:rFonts w:ascii="Times New Roman" w:hAnsi="Times New Roman"/>
        </w:rPr>
        <w:t xml:space="preserve">For the first 3 weeks the exams will be short answers and problems. No scantrons will be needed. </w:t>
      </w:r>
    </w:p>
    <w:p w:rsidR="007A33D0" w:rsidRPr="006853C8" w:rsidRDefault="007A33D0" w:rsidP="0096760B">
      <w:pPr>
        <w:autoSpaceDE w:val="0"/>
        <w:autoSpaceDN w:val="0"/>
        <w:adjustRightInd w:val="0"/>
        <w:spacing w:after="0" w:line="240" w:lineRule="auto"/>
        <w:rPr>
          <w:rFonts w:ascii="Times New Roman" w:hAnsi="Times New Roman"/>
          <w:b/>
        </w:rPr>
      </w:pPr>
    </w:p>
    <w:p w:rsidR="007A33D0" w:rsidRPr="006853C8" w:rsidRDefault="007A33D0" w:rsidP="007A33D0">
      <w:pPr>
        <w:autoSpaceDE w:val="0"/>
        <w:autoSpaceDN w:val="0"/>
        <w:adjustRightInd w:val="0"/>
        <w:spacing w:after="0" w:line="240" w:lineRule="auto"/>
        <w:rPr>
          <w:rFonts w:ascii="Times New Roman" w:hAnsi="Times New Roman"/>
        </w:rPr>
      </w:pPr>
      <w:r w:rsidRPr="006853C8">
        <w:rPr>
          <w:rFonts w:ascii="Times New Roman" w:hAnsi="Times New Roman"/>
          <w:u w:val="single"/>
        </w:rPr>
        <w:t>For weeks 4-6 each student is required to bring their own SCANTRON 882 for each exam.</w:t>
      </w:r>
      <w:r w:rsidRPr="006853C8">
        <w:rPr>
          <w:rFonts w:ascii="Times New Roman" w:hAnsi="Times New Roman"/>
        </w:rPr>
        <w:t xml:space="preserve">  Each exam will consist of approximately 30 multiple choice questions based upon definitions, concepts, and fundamental calculations.  Exam problems are based on the lab write-ups, homework, lecture and reading.  Extra time will not be allowed for the exams.  The final exam used will be the American Chemical Society standardized exam which is multiple choice and comprehensive.  </w:t>
      </w:r>
    </w:p>
    <w:p w:rsidR="0096760B" w:rsidRPr="006853C8" w:rsidRDefault="0096760B" w:rsidP="0096760B">
      <w:pPr>
        <w:autoSpaceDE w:val="0"/>
        <w:autoSpaceDN w:val="0"/>
        <w:adjustRightInd w:val="0"/>
        <w:spacing w:after="0" w:line="240" w:lineRule="auto"/>
        <w:rPr>
          <w:rFonts w:ascii="Times New Roman" w:hAnsi="Times New Roman"/>
        </w:rPr>
      </w:pPr>
    </w:p>
    <w:p w:rsidR="0096760B" w:rsidRPr="006853C8" w:rsidRDefault="0096760B" w:rsidP="0096760B">
      <w:pPr>
        <w:autoSpaceDE w:val="0"/>
        <w:autoSpaceDN w:val="0"/>
        <w:adjustRightInd w:val="0"/>
        <w:spacing w:after="0" w:line="240" w:lineRule="auto"/>
        <w:rPr>
          <w:rFonts w:ascii="Times New Roman" w:hAnsi="Times New Roman"/>
          <w:b/>
        </w:rPr>
      </w:pPr>
      <w:r w:rsidRPr="006853C8">
        <w:rPr>
          <w:rFonts w:ascii="Times New Roman" w:hAnsi="Times New Roman"/>
          <w:b/>
        </w:rPr>
        <w:t>ATTENDANCE</w:t>
      </w:r>
    </w:p>
    <w:p w:rsidR="0096760B" w:rsidRPr="006853C8" w:rsidRDefault="0096760B" w:rsidP="0096760B">
      <w:pPr>
        <w:autoSpaceDE w:val="0"/>
        <w:autoSpaceDN w:val="0"/>
        <w:adjustRightInd w:val="0"/>
        <w:spacing w:after="0" w:line="240" w:lineRule="auto"/>
        <w:rPr>
          <w:rFonts w:ascii="Times New Roman" w:hAnsi="Times New Roman"/>
        </w:rPr>
      </w:pPr>
      <w:r w:rsidRPr="006853C8">
        <w:rPr>
          <w:rFonts w:ascii="Times New Roman" w:hAnsi="Times New Roman"/>
        </w:rPr>
        <w:t>Your success in this course is dependent in part on your regular attendance.  If you are unable to make it to class on time please enter the class sit quietly.</w:t>
      </w:r>
      <w:r w:rsidR="007A33D0" w:rsidRPr="006853C8">
        <w:rPr>
          <w:rFonts w:ascii="Times New Roman" w:hAnsi="Times New Roman"/>
        </w:rPr>
        <w:t xml:space="preserve"> Students must sign the attendance sheet within the first 10 minutes of class, or they will be considered absent. The student will be </w:t>
      </w:r>
      <w:r w:rsidR="007A33D0" w:rsidRPr="006853C8">
        <w:rPr>
          <w:rFonts w:ascii="Times New Roman" w:hAnsi="Times New Roman"/>
          <w:u w:val="single"/>
        </w:rPr>
        <w:t>dropped</w:t>
      </w:r>
      <w:r w:rsidR="007A33D0" w:rsidRPr="006853C8">
        <w:rPr>
          <w:rFonts w:ascii="Times New Roman" w:hAnsi="Times New Roman"/>
        </w:rPr>
        <w:t xml:space="preserve"> automatically if she/he misses </w:t>
      </w:r>
      <w:r w:rsidR="007A33D0" w:rsidRPr="006853C8">
        <w:rPr>
          <w:rFonts w:ascii="Times New Roman" w:hAnsi="Times New Roman"/>
          <w:u w:val="single"/>
        </w:rPr>
        <w:t>the first day of class</w:t>
      </w:r>
      <w:r w:rsidR="007A33D0" w:rsidRPr="006853C8">
        <w:rPr>
          <w:rFonts w:ascii="Times New Roman" w:hAnsi="Times New Roman"/>
        </w:rPr>
        <w:t xml:space="preserve">, without contacting the instructor. </w:t>
      </w:r>
      <w:r w:rsidR="007A33D0" w:rsidRPr="006853C8">
        <w:rPr>
          <w:rFonts w:ascii="Times New Roman" w:hAnsi="Times New Roman"/>
          <w:u w:val="single"/>
        </w:rPr>
        <w:t>If a student misses more than 25% of the lectures/labs, without contacting the instructor with a valid excuse, they will also be dropped</w:t>
      </w:r>
      <w:r w:rsidR="007A33D0" w:rsidRPr="006853C8">
        <w:rPr>
          <w:rFonts w:ascii="Times New Roman" w:hAnsi="Times New Roman"/>
        </w:rPr>
        <w:t xml:space="preserve">. If you miss a lecture you need to read and summarize the chapter in the textbook </w:t>
      </w:r>
      <w:r w:rsidR="007A33D0" w:rsidRPr="006853C8">
        <w:rPr>
          <w:rFonts w:ascii="Times New Roman" w:hAnsi="Times New Roman"/>
          <w:b/>
          <w:bCs/>
        </w:rPr>
        <w:t>before</w:t>
      </w:r>
      <w:r w:rsidR="007A33D0" w:rsidRPr="006853C8">
        <w:rPr>
          <w:rFonts w:ascii="Times New Roman" w:hAnsi="Times New Roman"/>
        </w:rPr>
        <w:t xml:space="preserve"> meeting with the instructor to discuss any problems. The homework will be on the internet notes so that you can do the homework even if you missed the lecture. </w:t>
      </w:r>
      <w:r w:rsidR="007A33D0" w:rsidRPr="006853C8">
        <w:rPr>
          <w:rFonts w:ascii="Times New Roman" w:hAnsi="Times New Roman"/>
          <w:u w:val="single"/>
        </w:rPr>
        <w:t>There will be no make-up exams.</w:t>
      </w:r>
      <w:r w:rsidR="007A33D0" w:rsidRPr="006853C8">
        <w:rPr>
          <w:rFonts w:ascii="Times New Roman" w:hAnsi="Times New Roman"/>
        </w:rPr>
        <w:t xml:space="preserve"> The </w:t>
      </w:r>
      <w:r w:rsidR="007A33D0" w:rsidRPr="006853C8">
        <w:rPr>
          <w:rFonts w:ascii="Times New Roman" w:hAnsi="Times New Roman"/>
          <w:u w:val="single"/>
        </w:rPr>
        <w:t>final exam grade</w:t>
      </w:r>
      <w:r w:rsidR="007A33D0" w:rsidRPr="006853C8">
        <w:rPr>
          <w:rFonts w:ascii="Times New Roman" w:hAnsi="Times New Roman"/>
        </w:rPr>
        <w:t xml:space="preserve"> will be </w:t>
      </w:r>
      <w:r w:rsidR="007A33D0" w:rsidRPr="006853C8">
        <w:rPr>
          <w:rFonts w:ascii="Times New Roman" w:hAnsi="Times New Roman"/>
          <w:u w:val="single"/>
        </w:rPr>
        <w:t>counted</w:t>
      </w:r>
      <w:r w:rsidR="007A33D0" w:rsidRPr="006853C8">
        <w:rPr>
          <w:rFonts w:ascii="Times New Roman" w:hAnsi="Times New Roman"/>
        </w:rPr>
        <w:t xml:space="preserve"> for the grade for the </w:t>
      </w:r>
      <w:r w:rsidR="007A33D0" w:rsidRPr="006853C8">
        <w:rPr>
          <w:rFonts w:ascii="Times New Roman" w:hAnsi="Times New Roman"/>
          <w:u w:val="single"/>
        </w:rPr>
        <w:t>missing exam</w:t>
      </w:r>
      <w:r w:rsidR="007A33D0" w:rsidRPr="006853C8">
        <w:rPr>
          <w:rFonts w:ascii="Times New Roman" w:hAnsi="Times New Roman"/>
        </w:rPr>
        <w:t>.</w:t>
      </w:r>
      <w:r w:rsidR="00A24F6A" w:rsidRPr="006853C8">
        <w:rPr>
          <w:rFonts w:ascii="Times New Roman" w:hAnsi="Times New Roman"/>
        </w:rPr>
        <w:t xml:space="preserve"> If you miss a lab you still need to do the prelab and postlab assignments and turn them in at the beginning of the ext lab period. </w:t>
      </w:r>
    </w:p>
    <w:p w:rsidR="00DF78E0" w:rsidRPr="006853C8" w:rsidRDefault="00DF78E0" w:rsidP="0096760B">
      <w:pPr>
        <w:autoSpaceDE w:val="0"/>
        <w:autoSpaceDN w:val="0"/>
        <w:adjustRightInd w:val="0"/>
        <w:spacing w:after="0" w:line="240" w:lineRule="auto"/>
        <w:rPr>
          <w:rFonts w:ascii="Times New Roman" w:hAnsi="Times New Roman"/>
          <w:b/>
        </w:rPr>
      </w:pPr>
    </w:p>
    <w:p w:rsidR="007A33D0" w:rsidRPr="006853C8" w:rsidRDefault="0096760B" w:rsidP="0096760B">
      <w:pPr>
        <w:autoSpaceDE w:val="0"/>
        <w:autoSpaceDN w:val="0"/>
        <w:adjustRightInd w:val="0"/>
        <w:spacing w:after="0" w:line="240" w:lineRule="auto"/>
        <w:rPr>
          <w:rFonts w:ascii="Times New Roman" w:hAnsi="Times New Roman"/>
          <w:b/>
        </w:rPr>
      </w:pPr>
      <w:r w:rsidRPr="006853C8">
        <w:rPr>
          <w:rFonts w:ascii="Times New Roman" w:hAnsi="Times New Roman"/>
          <w:b/>
        </w:rPr>
        <w:t>BL</w:t>
      </w:r>
      <w:r w:rsidR="007A33D0" w:rsidRPr="006853C8">
        <w:rPr>
          <w:rFonts w:ascii="Times New Roman" w:hAnsi="Times New Roman"/>
          <w:b/>
        </w:rPr>
        <w:t>A</w:t>
      </w:r>
      <w:r w:rsidRPr="006853C8">
        <w:rPr>
          <w:rFonts w:ascii="Times New Roman" w:hAnsi="Times New Roman"/>
          <w:b/>
        </w:rPr>
        <w:t>CKBOARD</w:t>
      </w:r>
    </w:p>
    <w:p w:rsidR="0096760B" w:rsidRPr="006853C8" w:rsidRDefault="0096760B" w:rsidP="0096760B">
      <w:pPr>
        <w:autoSpaceDE w:val="0"/>
        <w:autoSpaceDN w:val="0"/>
        <w:adjustRightInd w:val="0"/>
        <w:spacing w:after="0" w:line="240" w:lineRule="auto"/>
        <w:rPr>
          <w:rFonts w:ascii="Times New Roman" w:hAnsi="Times New Roman"/>
        </w:rPr>
      </w:pPr>
      <w:r w:rsidRPr="006853C8">
        <w:rPr>
          <w:rFonts w:ascii="Times New Roman" w:hAnsi="Times New Roman"/>
        </w:rPr>
        <w:t xml:space="preserve">Blackboard is used extensively in this course.  Students are required to have a </w:t>
      </w:r>
      <w:r w:rsidR="007A33D0" w:rsidRPr="006853C8">
        <w:rPr>
          <w:rFonts w:ascii="Times New Roman" w:hAnsi="Times New Roman"/>
        </w:rPr>
        <w:t>college</w:t>
      </w:r>
      <w:r w:rsidRPr="006853C8">
        <w:rPr>
          <w:rFonts w:ascii="Times New Roman" w:hAnsi="Times New Roman"/>
        </w:rPr>
        <w:t xml:space="preserve"> e-mail address</w:t>
      </w:r>
      <w:r w:rsidR="007A33D0" w:rsidRPr="006853C8">
        <w:rPr>
          <w:rFonts w:ascii="Times New Roman" w:hAnsi="Times New Roman"/>
        </w:rPr>
        <w:t>, but you may set it to forward to your personal e-mail address</w:t>
      </w:r>
      <w:r w:rsidRPr="006853C8">
        <w:rPr>
          <w:rFonts w:ascii="Times New Roman" w:hAnsi="Times New Roman"/>
        </w:rPr>
        <w:t>.  Students are responsible for monitoring their Blackboard account for announcements, schedule changes, and other communication with the instructor.</w:t>
      </w:r>
    </w:p>
    <w:p w:rsidR="004021CE" w:rsidRPr="006853C8" w:rsidRDefault="004021CE" w:rsidP="0046460B">
      <w:pPr>
        <w:spacing w:after="0" w:line="240" w:lineRule="auto"/>
        <w:rPr>
          <w:rFonts w:ascii="Times New Roman" w:hAnsi="Times New Roman"/>
          <w:b/>
        </w:rPr>
      </w:pPr>
    </w:p>
    <w:p w:rsidR="007A33D0" w:rsidRPr="006853C8" w:rsidRDefault="007A33D0" w:rsidP="0046460B">
      <w:pPr>
        <w:spacing w:after="0" w:line="240" w:lineRule="auto"/>
        <w:rPr>
          <w:rFonts w:ascii="Times New Roman" w:hAnsi="Times New Roman"/>
        </w:rPr>
      </w:pPr>
      <w:r w:rsidRPr="006853C8">
        <w:rPr>
          <w:rFonts w:ascii="Times New Roman" w:hAnsi="Times New Roman"/>
          <w:b/>
        </w:rPr>
        <w:t>IMPORTANT DATES</w:t>
      </w:r>
      <w:r w:rsidRPr="006853C8">
        <w:rPr>
          <w:rFonts w:ascii="Times New Roman" w:hAnsi="Times New Roman"/>
          <w:b/>
        </w:rPr>
        <w:br/>
        <w:t xml:space="preserve">DROP DATE FOR A REFUND: </w:t>
      </w:r>
      <w:r w:rsidRPr="006853C8">
        <w:rPr>
          <w:rFonts w:ascii="Times New Roman" w:hAnsi="Times New Roman"/>
        </w:rPr>
        <w:t>Monday, June 17 (first day of class)</w:t>
      </w:r>
    </w:p>
    <w:p w:rsidR="007A33D0" w:rsidRPr="006853C8" w:rsidRDefault="007A33D0" w:rsidP="0046460B">
      <w:pPr>
        <w:spacing w:after="0" w:line="240" w:lineRule="auto"/>
        <w:rPr>
          <w:rFonts w:ascii="Times New Roman" w:hAnsi="Times New Roman"/>
        </w:rPr>
      </w:pPr>
      <w:r w:rsidRPr="006853C8">
        <w:rPr>
          <w:rFonts w:ascii="Times New Roman" w:hAnsi="Times New Roman"/>
          <w:b/>
        </w:rPr>
        <w:t>INDEPENDANCE DAY:</w:t>
      </w:r>
      <w:r w:rsidRPr="006853C8">
        <w:rPr>
          <w:rFonts w:ascii="Times New Roman" w:hAnsi="Times New Roman"/>
        </w:rPr>
        <w:t xml:space="preserve"> Thursday, July 4 (no classes)</w:t>
      </w:r>
    </w:p>
    <w:p w:rsidR="007A33D0" w:rsidRPr="006853C8" w:rsidRDefault="007A33D0" w:rsidP="0046460B">
      <w:pPr>
        <w:spacing w:after="0" w:line="240" w:lineRule="auto"/>
        <w:rPr>
          <w:rFonts w:ascii="Times New Roman" w:hAnsi="Times New Roman"/>
        </w:rPr>
      </w:pPr>
      <w:r w:rsidRPr="006853C8">
        <w:rPr>
          <w:rFonts w:ascii="Times New Roman" w:hAnsi="Times New Roman"/>
          <w:b/>
        </w:rPr>
        <w:t xml:space="preserve">DROP DATE FOR A "W": </w:t>
      </w:r>
      <w:r w:rsidRPr="006853C8">
        <w:rPr>
          <w:rFonts w:ascii="Times New Roman" w:hAnsi="Times New Roman"/>
        </w:rPr>
        <w:t xml:space="preserve">Sunday,  July 7 (using Webadvisor). After this date a grade will be given. </w:t>
      </w:r>
    </w:p>
    <w:p w:rsidR="007A33D0" w:rsidRPr="006853C8" w:rsidRDefault="007A33D0" w:rsidP="0046460B">
      <w:pPr>
        <w:spacing w:after="0" w:line="240" w:lineRule="auto"/>
        <w:rPr>
          <w:rFonts w:ascii="Times New Roman" w:hAnsi="Times New Roman"/>
          <w:b/>
        </w:rPr>
      </w:pPr>
    </w:p>
    <w:p w:rsidR="00027146" w:rsidRPr="006853C8" w:rsidRDefault="00027146" w:rsidP="0046460B">
      <w:pPr>
        <w:spacing w:after="0" w:line="240" w:lineRule="auto"/>
        <w:rPr>
          <w:rFonts w:ascii="Times New Roman" w:hAnsi="Times New Roman"/>
          <w:b/>
        </w:rPr>
      </w:pPr>
    </w:p>
    <w:p w:rsidR="00242248" w:rsidRPr="006853C8" w:rsidRDefault="00242248" w:rsidP="0046460B">
      <w:pPr>
        <w:spacing w:after="0" w:line="240" w:lineRule="auto"/>
        <w:rPr>
          <w:rFonts w:ascii="Times New Roman" w:hAnsi="Times New Roman"/>
          <w:b/>
        </w:rPr>
      </w:pPr>
    </w:p>
    <w:p w:rsidR="007A33D0" w:rsidRPr="006853C8" w:rsidRDefault="007A33D0" w:rsidP="007A33D0">
      <w:pPr>
        <w:spacing w:after="0" w:line="240" w:lineRule="auto"/>
        <w:rPr>
          <w:rFonts w:ascii="Times New Roman" w:eastAsia="Times New Roman" w:hAnsi="Times New Roman"/>
          <w:b/>
          <w:sz w:val="28"/>
          <w:szCs w:val="28"/>
        </w:rPr>
      </w:pPr>
      <w:r w:rsidRPr="006853C8">
        <w:rPr>
          <w:rFonts w:ascii="Times New Roman" w:eastAsia="Times New Roman" w:hAnsi="Times New Roman"/>
          <w:b/>
          <w:sz w:val="28"/>
          <w:szCs w:val="28"/>
        </w:rPr>
        <w:lastRenderedPageBreak/>
        <w:t>CHEM 3A Summer 2013</w:t>
      </w:r>
    </w:p>
    <w:tbl>
      <w:tblPr>
        <w:tblStyle w:val="TableGrid1"/>
        <w:tblW w:w="9090" w:type="dxa"/>
        <w:tblInd w:w="108" w:type="dxa"/>
        <w:tblLook w:val="01E0" w:firstRow="1" w:lastRow="1" w:firstColumn="1" w:lastColumn="1" w:noHBand="0" w:noVBand="0"/>
      </w:tblPr>
      <w:tblGrid>
        <w:gridCol w:w="803"/>
        <w:gridCol w:w="1084"/>
        <w:gridCol w:w="3074"/>
        <w:gridCol w:w="4129"/>
      </w:tblGrid>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rPr>
                <w:color w:val="000000"/>
                <w:u w:val="single"/>
              </w:rPr>
            </w:pPr>
            <w:r w:rsidRPr="006853C8">
              <w:br w:type="page"/>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u w:val="single"/>
              </w:rPr>
            </w:pPr>
            <w:r w:rsidRPr="006853C8">
              <w:rPr>
                <w:b/>
                <w:color w:val="000000"/>
                <w:u w:val="single"/>
              </w:rPr>
              <w:t>Date</w:t>
            </w:r>
          </w:p>
        </w:tc>
        <w:tc>
          <w:tcPr>
            <w:tcW w:w="3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rPr>
                <w:b/>
                <w:color w:val="000000"/>
                <w:u w:val="single"/>
              </w:rPr>
            </w:pPr>
            <w:r w:rsidRPr="006853C8">
              <w:rPr>
                <w:b/>
                <w:color w:val="000000"/>
                <w:u w:val="single"/>
              </w:rPr>
              <w:t>Lab</w:t>
            </w: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rPr>
                <w:b/>
                <w:color w:val="000000"/>
                <w:u w:val="single"/>
              </w:rPr>
            </w:pPr>
            <w:r w:rsidRPr="006853C8">
              <w:rPr>
                <w:b/>
                <w:color w:val="000000"/>
                <w:u w:val="single"/>
              </w:rPr>
              <w:t>Lecture Topic and Chapters in Tro</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Mon</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June 17</w:t>
            </w:r>
          </w:p>
          <w:p w:rsidR="007A33D0" w:rsidRPr="006853C8" w:rsidRDefault="007A33D0" w:rsidP="007A33D0">
            <w:pPr>
              <w:adjustRightInd w:val="0"/>
              <w:spacing w:after="0" w:line="240" w:lineRule="auto"/>
              <w:jc w:val="center"/>
              <w:rPr>
                <w:color w:val="000000"/>
              </w:rPr>
            </w:pP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color w:val="000000"/>
              </w:rPr>
            </w:pPr>
            <w:r w:rsidRPr="006853C8">
              <w:rPr>
                <w:color w:val="000000"/>
              </w:rPr>
              <w:t xml:space="preserve">Lab Safety, Safety Quiz. </w:t>
            </w:r>
          </w:p>
          <w:p w:rsidR="007A33D0" w:rsidRPr="006853C8" w:rsidRDefault="007A33D0" w:rsidP="007A33D0">
            <w:pPr>
              <w:adjustRightInd w:val="0"/>
              <w:spacing w:after="0" w:line="240" w:lineRule="auto"/>
              <w:rPr>
                <w:color w:val="000000"/>
              </w:rPr>
            </w:pPr>
            <w:r w:rsidRPr="006853C8">
              <w:rPr>
                <w:color w:val="000000"/>
              </w:rPr>
              <w:t>Check in lockers</w:t>
            </w:r>
          </w:p>
          <w:p w:rsidR="007A33D0" w:rsidRPr="006853C8" w:rsidRDefault="007A33D0" w:rsidP="007A33D0">
            <w:pPr>
              <w:adjustRightInd w:val="0"/>
              <w:spacing w:after="0" w:line="240" w:lineRule="auto"/>
              <w:rPr>
                <w:color w:val="000000"/>
              </w:rPr>
            </w:pPr>
            <w:r w:rsidRPr="006853C8">
              <w:rPr>
                <w:color w:val="000000"/>
              </w:rPr>
              <w:t>Periodic Table</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rPr>
                <w:color w:val="000000"/>
              </w:rPr>
            </w:pPr>
            <w:r w:rsidRPr="006853C8">
              <w:rPr>
                <w:color w:val="000000"/>
              </w:rPr>
              <w:t>Syllabus</w:t>
            </w:r>
          </w:p>
          <w:p w:rsidR="007A33D0" w:rsidRPr="006853C8" w:rsidRDefault="007A33D0" w:rsidP="007A33D0">
            <w:pPr>
              <w:autoSpaceDE w:val="0"/>
              <w:autoSpaceDN w:val="0"/>
              <w:spacing w:after="0" w:line="240" w:lineRule="auto"/>
              <w:rPr>
                <w:color w:val="000000"/>
              </w:rPr>
            </w:pPr>
            <w:r w:rsidRPr="006853C8">
              <w:rPr>
                <w:color w:val="000000"/>
              </w:rPr>
              <w:t>2.2 Scientific Notation</w:t>
            </w:r>
          </w:p>
          <w:p w:rsidR="007A33D0" w:rsidRPr="006853C8" w:rsidRDefault="007A33D0" w:rsidP="007A33D0">
            <w:pPr>
              <w:autoSpaceDE w:val="0"/>
              <w:autoSpaceDN w:val="0"/>
              <w:spacing w:after="0" w:line="240" w:lineRule="auto"/>
            </w:pPr>
            <w:r w:rsidRPr="006853C8">
              <w:rPr>
                <w:color w:val="000000"/>
              </w:rPr>
              <w:t>2.3 Significant Figures</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Tues</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June 18</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rPr>
                <w:bCs/>
                <w:color w:val="000000"/>
              </w:rPr>
              <w:t>Exp 3. Densities of Liquids and Solids</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rPr>
                <w:bCs/>
                <w:color w:val="000000"/>
              </w:rPr>
              <w:t>2.6 Dimensional Analysis &amp; Measurements</w:t>
            </w:r>
          </w:p>
          <w:p w:rsidR="007A33D0" w:rsidRPr="006853C8" w:rsidRDefault="007A33D0" w:rsidP="007A33D0">
            <w:pPr>
              <w:adjustRightInd w:val="0"/>
              <w:spacing w:after="0" w:line="240" w:lineRule="auto"/>
              <w:rPr>
                <w:bCs/>
                <w:color w:val="000000"/>
              </w:rPr>
            </w:pPr>
            <w:r w:rsidRPr="006853C8">
              <w:rPr>
                <w:color w:val="000000"/>
              </w:rPr>
              <w:t>3. Matter, Physical and Chemical Changes</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Wed</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June 19</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rPr>
                <w:bCs/>
                <w:color w:val="000000"/>
              </w:rPr>
              <w:t xml:space="preserve">Exp 1. Properties and Changes of Matter </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pPr>
            <w:r w:rsidRPr="006853C8">
              <w:rPr>
                <w:color w:val="000000"/>
              </w:rPr>
              <w:t>4. Atoms, Elements and Ions</w:t>
            </w:r>
          </w:p>
          <w:p w:rsidR="007A33D0" w:rsidRPr="006853C8" w:rsidRDefault="007A33D0" w:rsidP="007A33D0">
            <w:pPr>
              <w:autoSpaceDE w:val="0"/>
              <w:autoSpaceDN w:val="0"/>
              <w:spacing w:after="0" w:line="240" w:lineRule="auto"/>
              <w:rPr>
                <w:bCs/>
                <w:color w:val="000000"/>
              </w:rPr>
            </w:pPr>
            <w:r w:rsidRPr="006853C8">
              <w:rPr>
                <w:bCs/>
                <w:color w:val="000000"/>
              </w:rPr>
              <w:t>5. Chemical Nomenclature:</w:t>
            </w:r>
          </w:p>
          <w:p w:rsidR="007A33D0" w:rsidRPr="006853C8" w:rsidRDefault="007A33D0" w:rsidP="007A33D0">
            <w:pPr>
              <w:adjustRightInd w:val="0"/>
              <w:spacing w:after="0" w:line="240" w:lineRule="auto"/>
              <w:rPr>
                <w:bCs/>
                <w:color w:val="000000"/>
              </w:rPr>
            </w:pPr>
            <w:r w:rsidRPr="006853C8">
              <w:rPr>
                <w:color w:val="000000"/>
              </w:rPr>
              <w:t>Ionic Compounds</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Thur</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June 20</w:t>
            </w:r>
          </w:p>
        </w:tc>
        <w:tc>
          <w:tcPr>
            <w:tcW w:w="3074" w:type="dxa"/>
            <w:tcBorders>
              <w:top w:val="single" w:sz="4" w:space="0" w:color="auto"/>
              <w:left w:val="single" w:sz="4" w:space="0" w:color="auto"/>
              <w:bottom w:val="single" w:sz="4" w:space="0" w:color="auto"/>
              <w:right w:val="single" w:sz="4" w:space="0" w:color="auto"/>
            </w:tcBorders>
            <w:shd w:val="clear" w:color="auto" w:fill="auto"/>
          </w:tcPr>
          <w:p w:rsidR="007A33D0" w:rsidRPr="006853C8" w:rsidRDefault="007A33D0" w:rsidP="007A33D0">
            <w:pPr>
              <w:adjustRightInd w:val="0"/>
              <w:spacing w:after="0" w:line="240" w:lineRule="auto"/>
              <w:rPr>
                <w:color w:val="000000"/>
              </w:rPr>
            </w:pPr>
            <w:r w:rsidRPr="006853C8">
              <w:rPr>
                <w:b/>
                <w:color w:val="000000"/>
              </w:rPr>
              <w:t>Lecture:</w:t>
            </w:r>
            <w:r w:rsidRPr="006853C8">
              <w:rPr>
                <w:color w:val="000000"/>
              </w:rPr>
              <w:t xml:space="preserve"> 5.7 Chemical Nomenclature: Molecules,</w:t>
            </w:r>
          </w:p>
          <w:p w:rsidR="007A33D0" w:rsidRPr="006853C8" w:rsidRDefault="007A33D0" w:rsidP="007A33D0">
            <w:pPr>
              <w:adjustRightInd w:val="0"/>
              <w:spacing w:after="0" w:line="240" w:lineRule="auto"/>
              <w:rPr>
                <w:bCs/>
                <w:color w:val="000000"/>
              </w:rPr>
            </w:pPr>
            <w:r w:rsidRPr="006853C8">
              <w:rPr>
                <w:color w:val="000000"/>
              </w:rPr>
              <w:t>Polyatomic ions and Hydrates</w:t>
            </w: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utoSpaceDE w:val="0"/>
              <w:autoSpaceDN w:val="0"/>
              <w:spacing w:after="0" w:line="240" w:lineRule="auto"/>
              <w:rPr>
                <w:b/>
                <w:bCs/>
                <w:color w:val="000000"/>
              </w:rPr>
            </w:pPr>
            <w:r w:rsidRPr="006853C8">
              <w:rPr>
                <w:color w:val="000000"/>
              </w:rPr>
              <w:t xml:space="preserve"> </w:t>
            </w:r>
            <w:r w:rsidRPr="006853C8">
              <w:rPr>
                <w:b/>
                <w:color w:val="000000"/>
              </w:rPr>
              <w:t>Exam 1</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Mon</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June 24</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color w:val="000000"/>
              </w:rPr>
            </w:pPr>
            <w:r w:rsidRPr="006853C8">
              <w:rPr>
                <w:b/>
                <w:color w:val="000000"/>
              </w:rPr>
              <w:t>Nomenclature Handout</w:t>
            </w:r>
            <w:r w:rsidRPr="006853C8">
              <w:rPr>
                <w:bCs/>
                <w:color w:val="000000"/>
              </w:rPr>
              <w:t xml:space="preserve"> </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rPr>
                <w:color w:val="000000"/>
              </w:rPr>
            </w:pPr>
            <w:r w:rsidRPr="006853C8">
              <w:rPr>
                <w:color w:val="000000"/>
              </w:rPr>
              <w:t>5.11 and 6.1-6.1 The Mole</w:t>
            </w:r>
          </w:p>
          <w:p w:rsidR="007A33D0" w:rsidRPr="006853C8" w:rsidRDefault="007A33D0" w:rsidP="007A33D0">
            <w:pPr>
              <w:autoSpaceDE w:val="0"/>
              <w:autoSpaceDN w:val="0"/>
              <w:spacing w:after="0" w:line="240" w:lineRule="auto"/>
              <w:rPr>
                <w:color w:val="000000"/>
              </w:rPr>
            </w:pPr>
            <w:r w:rsidRPr="006853C8">
              <w:rPr>
                <w:color w:val="000000"/>
              </w:rPr>
              <w:t xml:space="preserve">6.7 Percent Composition </w:t>
            </w:r>
          </w:p>
          <w:p w:rsidR="007A33D0" w:rsidRPr="006853C8" w:rsidRDefault="007A33D0" w:rsidP="007A33D0">
            <w:pPr>
              <w:autoSpaceDE w:val="0"/>
              <w:autoSpaceDN w:val="0"/>
              <w:spacing w:after="0" w:line="240" w:lineRule="auto"/>
              <w:rPr>
                <w:color w:val="000000"/>
              </w:rPr>
            </w:pPr>
            <w:r w:rsidRPr="006853C8">
              <w:rPr>
                <w:color w:val="000000"/>
              </w:rPr>
              <w:t>6.8 Empirical Formulas</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Tues</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June 25</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
                <w:bCs/>
                <w:color w:val="000000"/>
              </w:rPr>
            </w:pPr>
            <w:r w:rsidRPr="006853C8">
              <w:rPr>
                <w:bCs/>
                <w:color w:val="000000"/>
              </w:rPr>
              <w:t>Exp 4: Relative Masses of Zn and Cu</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rPr>
                <w:bCs/>
                <w:color w:val="000000"/>
              </w:rPr>
            </w:pPr>
            <w:r w:rsidRPr="006853C8">
              <w:rPr>
                <w:color w:val="000000"/>
              </w:rPr>
              <w:t>6. Thermochemistry</w:t>
            </w:r>
            <w:r w:rsidRPr="006853C8">
              <w:rPr>
                <w:bCs/>
                <w:color w:val="000000"/>
              </w:rPr>
              <w:t xml:space="preserve"> </w:t>
            </w:r>
          </w:p>
          <w:p w:rsidR="007A33D0" w:rsidRPr="006853C8" w:rsidRDefault="007A33D0" w:rsidP="007A33D0">
            <w:pPr>
              <w:autoSpaceDE w:val="0"/>
              <w:autoSpaceDN w:val="0"/>
              <w:spacing w:after="0" w:line="240" w:lineRule="auto"/>
              <w:rPr>
                <w:color w:val="000000"/>
              </w:rPr>
            </w:pPr>
            <w:r w:rsidRPr="006853C8">
              <w:rPr>
                <w:bCs/>
                <w:color w:val="000000"/>
              </w:rPr>
              <w:t>6. Calorimetry</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Wed</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June 26</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rPr>
                <w:bCs/>
                <w:color w:val="000000"/>
              </w:rPr>
              <w:t>Exp 5. Simplest Formula of a Compound</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rPr>
                <w:color w:val="000000"/>
              </w:rPr>
            </w:pPr>
            <w:r w:rsidRPr="006853C8">
              <w:rPr>
                <w:bCs/>
                <w:color w:val="000000"/>
              </w:rPr>
              <w:t xml:space="preserve"> </w:t>
            </w:r>
            <w:r w:rsidRPr="006853C8">
              <w:rPr>
                <w:color w:val="000000"/>
              </w:rPr>
              <w:t>7.7 Net Ionic Equations, electrolytes</w:t>
            </w:r>
          </w:p>
          <w:p w:rsidR="007A33D0" w:rsidRPr="006853C8" w:rsidRDefault="007A33D0" w:rsidP="007A33D0">
            <w:pPr>
              <w:autoSpaceDE w:val="0"/>
              <w:autoSpaceDN w:val="0"/>
              <w:spacing w:after="0" w:line="240" w:lineRule="auto"/>
              <w:rPr>
                <w:bCs/>
                <w:color w:val="000000"/>
              </w:rPr>
            </w:pPr>
            <w:r w:rsidRPr="006853C8">
              <w:rPr>
                <w:color w:val="000000"/>
              </w:rPr>
              <w:t>8. Stoichiometry</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Thur</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June 27</w:t>
            </w:r>
          </w:p>
        </w:tc>
        <w:tc>
          <w:tcPr>
            <w:tcW w:w="3074" w:type="dxa"/>
            <w:tcBorders>
              <w:top w:val="single" w:sz="4" w:space="0" w:color="auto"/>
              <w:left w:val="single" w:sz="4" w:space="0" w:color="auto"/>
              <w:bottom w:val="single" w:sz="4" w:space="0" w:color="auto"/>
              <w:right w:val="single" w:sz="4" w:space="0" w:color="auto"/>
            </w:tcBorders>
            <w:shd w:val="clear" w:color="auto" w:fill="auto"/>
            <w:hideMark/>
          </w:tcPr>
          <w:p w:rsidR="007A33D0" w:rsidRPr="006853C8" w:rsidRDefault="007A33D0" w:rsidP="007A33D0">
            <w:pPr>
              <w:autoSpaceDE w:val="0"/>
              <w:autoSpaceDN w:val="0"/>
              <w:spacing w:after="0" w:line="240" w:lineRule="auto"/>
              <w:rPr>
                <w:color w:val="000000"/>
              </w:rPr>
            </w:pPr>
            <w:r w:rsidRPr="006853C8">
              <w:rPr>
                <w:b/>
                <w:color w:val="000000"/>
              </w:rPr>
              <w:t>Lecture:</w:t>
            </w:r>
            <w:r w:rsidRPr="006853C8">
              <w:rPr>
                <w:color w:val="000000"/>
              </w:rPr>
              <w:t xml:space="preserve"> </w:t>
            </w:r>
            <w:r w:rsidRPr="006853C8">
              <w:rPr>
                <w:bCs/>
                <w:color w:val="000000"/>
              </w:rPr>
              <w:t>7.1-7.4 Balancing Chemical Reactions</w:t>
            </w:r>
            <w:r w:rsidRPr="006853C8">
              <w:rPr>
                <w:color w:val="000000"/>
              </w:rPr>
              <w:t xml:space="preserve"> </w:t>
            </w:r>
          </w:p>
          <w:p w:rsidR="007A33D0" w:rsidRPr="006853C8" w:rsidRDefault="007A33D0" w:rsidP="007A33D0">
            <w:pPr>
              <w:autoSpaceDE w:val="0"/>
              <w:autoSpaceDN w:val="0"/>
              <w:spacing w:after="0" w:line="240" w:lineRule="auto"/>
              <w:rPr>
                <w:color w:val="000000"/>
              </w:rPr>
            </w:pPr>
            <w:r w:rsidRPr="006853C8">
              <w:rPr>
                <w:color w:val="000000"/>
              </w:rPr>
              <w:t>7.9-7.10  Types of Reactions</w:t>
            </w: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utoSpaceDE w:val="0"/>
              <w:autoSpaceDN w:val="0"/>
              <w:spacing w:after="0" w:line="240" w:lineRule="auto"/>
              <w:rPr>
                <w:b/>
              </w:rPr>
            </w:pPr>
            <w:r w:rsidRPr="006853C8">
              <w:rPr>
                <w:b/>
              </w:rPr>
              <w:t>Exam 2</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Mon</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1</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t>Exp 2: Calorimetry</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color w:val="000000"/>
              </w:rPr>
            </w:pPr>
            <w:r w:rsidRPr="006853C8">
              <w:rPr>
                <w:color w:val="000000"/>
              </w:rPr>
              <w:t>8.6 Limiting Reactants</w:t>
            </w:r>
          </w:p>
          <w:p w:rsidR="007A33D0" w:rsidRPr="006853C8" w:rsidRDefault="007A33D0" w:rsidP="007A33D0">
            <w:pPr>
              <w:autoSpaceDE w:val="0"/>
              <w:autoSpaceDN w:val="0"/>
              <w:spacing w:after="0" w:line="240" w:lineRule="auto"/>
              <w:rPr>
                <w:color w:val="000000"/>
              </w:rPr>
            </w:pPr>
            <w:r w:rsidRPr="006853C8">
              <w:rPr>
                <w:color w:val="000000"/>
              </w:rPr>
              <w:t>8.7 Percent Yield</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Tues</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2</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rPr>
                <w:bCs/>
                <w:color w:val="000000"/>
              </w:rPr>
              <w:t>Exp 13: Percent water in hydrates</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rPr>
                <w:color w:val="000000"/>
              </w:rPr>
            </w:pPr>
            <w:r w:rsidRPr="006853C8">
              <w:rPr>
                <w:color w:val="000000"/>
              </w:rPr>
              <w:t xml:space="preserve">9 </w:t>
            </w:r>
            <w:r w:rsidRPr="006853C8">
              <w:t>Electrons in Atoms and the Periodic Table</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Wed</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July 3</w:t>
            </w:r>
          </w:p>
        </w:tc>
        <w:tc>
          <w:tcPr>
            <w:tcW w:w="3074" w:type="dxa"/>
            <w:tcBorders>
              <w:top w:val="single" w:sz="4" w:space="0" w:color="auto"/>
              <w:left w:val="single" w:sz="4" w:space="0" w:color="auto"/>
              <w:bottom w:val="single" w:sz="4" w:space="0" w:color="auto"/>
              <w:right w:val="single" w:sz="4" w:space="0" w:color="auto"/>
            </w:tcBorders>
            <w:shd w:val="clear" w:color="auto" w:fill="auto"/>
            <w:hideMark/>
          </w:tcPr>
          <w:p w:rsidR="007A33D0" w:rsidRPr="006853C8" w:rsidRDefault="007A33D0" w:rsidP="007A33D0">
            <w:pPr>
              <w:adjustRightInd w:val="0"/>
              <w:spacing w:after="0" w:line="240" w:lineRule="auto"/>
              <w:rPr>
                <w:bCs/>
                <w:color w:val="000000"/>
              </w:rPr>
            </w:pPr>
            <w:r w:rsidRPr="006853C8">
              <w:rPr>
                <w:bCs/>
                <w:color w:val="000000"/>
              </w:rPr>
              <w:t>Exp 7: Percent copper recovery</w:t>
            </w: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utoSpaceDE w:val="0"/>
              <w:autoSpaceDN w:val="0"/>
              <w:spacing w:after="0" w:line="240" w:lineRule="auto"/>
              <w:rPr>
                <w:b/>
                <w:color w:val="000000"/>
              </w:rPr>
            </w:pPr>
            <w:r w:rsidRPr="006853C8">
              <w:rPr>
                <w:b/>
                <w:color w:val="000000"/>
              </w:rPr>
              <w:t>Exam 3</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Thur</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July 4</w:t>
            </w:r>
          </w:p>
        </w:tc>
        <w:tc>
          <w:tcPr>
            <w:tcW w:w="3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rPr>
                <w:bCs/>
                <w:color w:val="000000"/>
              </w:rPr>
            </w:pPr>
            <w:r w:rsidRPr="006853C8">
              <w:rPr>
                <w:b/>
                <w:bCs/>
                <w:color w:val="000000"/>
              </w:rPr>
              <w:t>No Classes</w:t>
            </w: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utoSpaceDE w:val="0"/>
              <w:autoSpaceDN w:val="0"/>
              <w:spacing w:after="0" w:line="240" w:lineRule="auto"/>
              <w:rPr>
                <w:bCs/>
                <w:color w:val="000000"/>
              </w:rPr>
            </w:pP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Mon</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8</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rPr>
                <w:bCs/>
                <w:color w:val="000000"/>
              </w:rPr>
              <w:t>Exp 8: Alum production from scrap aluminum</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spacing w:after="0" w:line="240" w:lineRule="auto"/>
            </w:pPr>
            <w:r w:rsidRPr="006853C8">
              <w:t>CH 10 Chemical Bonding</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Tues</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9</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spacing w:after="0" w:line="240" w:lineRule="auto"/>
            </w:pPr>
            <w:r w:rsidRPr="006853C8">
              <w:t>Lewis Diagrams and Molecular Models</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pPr>
            <w:r w:rsidRPr="006853C8">
              <w:t>CH 11 Gases</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Wed</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10</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color w:val="000000"/>
              </w:rPr>
            </w:pPr>
            <w:r w:rsidRPr="006853C8">
              <w:rPr>
                <w:bCs/>
                <w:color w:val="000000"/>
              </w:rPr>
              <w:t>Exp 9: Production of hydrogen gas</w:t>
            </w:r>
            <w:r w:rsidRPr="006853C8">
              <w:t xml:space="preserve"> </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spacing w:after="0" w:line="240" w:lineRule="auto"/>
              <w:rPr>
                <w:color w:val="000000"/>
              </w:rPr>
            </w:pPr>
            <w:r w:rsidRPr="006853C8">
              <w:t>CH 12 Liquids, Solids, and Intermolecular Forces</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Thur</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July  11</w:t>
            </w:r>
          </w:p>
        </w:tc>
        <w:tc>
          <w:tcPr>
            <w:tcW w:w="3074" w:type="dxa"/>
            <w:tcBorders>
              <w:top w:val="single" w:sz="4" w:space="0" w:color="auto"/>
              <w:left w:val="single" w:sz="4" w:space="0" w:color="auto"/>
              <w:bottom w:val="single" w:sz="4" w:space="0" w:color="auto"/>
              <w:right w:val="single" w:sz="4" w:space="0" w:color="auto"/>
            </w:tcBorders>
            <w:shd w:val="clear" w:color="auto" w:fill="auto"/>
            <w:hideMark/>
          </w:tcPr>
          <w:p w:rsidR="007A33D0" w:rsidRPr="006853C8" w:rsidRDefault="007A33D0" w:rsidP="007A33D0">
            <w:pPr>
              <w:adjustRightInd w:val="0"/>
              <w:spacing w:after="0" w:line="240" w:lineRule="auto"/>
              <w:rPr>
                <w:b/>
                <w:bCs/>
                <w:color w:val="000000"/>
              </w:rPr>
            </w:pPr>
            <w:r w:rsidRPr="006853C8">
              <w:t>Calorimetry: Heat of Fusion</w:t>
            </w: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rPr>
                <w:b/>
                <w:color w:val="000000"/>
              </w:rPr>
            </w:pPr>
            <w:r w:rsidRPr="006853C8">
              <w:rPr>
                <w:b/>
                <w:color w:val="000000"/>
              </w:rPr>
              <w:t>Exam 4</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Mon</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15</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color w:val="000000"/>
              </w:rPr>
            </w:pPr>
            <w:r w:rsidRPr="006853C8">
              <w:rPr>
                <w:color w:val="000000"/>
              </w:rPr>
              <w:t>Exp 14: Molar mass of a volatile gas</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pPr>
            <w:r w:rsidRPr="006853C8">
              <w:t>CH 13 Solutions</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Tues</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16</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spacing w:after="0" w:line="240" w:lineRule="auto"/>
              <w:rPr>
                <w:color w:val="000000"/>
              </w:rPr>
            </w:pPr>
            <w:r w:rsidRPr="006853C8">
              <w:t>SG: Molarity and Concentration</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rPr>
                <w:bCs/>
                <w:color w:val="000000"/>
              </w:rPr>
            </w:pPr>
            <w:r w:rsidRPr="006853C8">
              <w:t>CH 14 Acids and Bases</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Wed</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17</w:t>
            </w:r>
          </w:p>
        </w:tc>
        <w:tc>
          <w:tcPr>
            <w:tcW w:w="3074" w:type="dxa"/>
            <w:tcBorders>
              <w:top w:val="single" w:sz="4" w:space="0" w:color="auto"/>
              <w:left w:val="single" w:sz="4" w:space="0" w:color="auto"/>
              <w:bottom w:val="single" w:sz="4" w:space="0" w:color="auto"/>
              <w:right w:val="single" w:sz="4" w:space="0" w:color="auto"/>
            </w:tcBorders>
          </w:tcPr>
          <w:p w:rsidR="007A33D0" w:rsidRPr="006853C8" w:rsidRDefault="007A33D0" w:rsidP="007A33D0">
            <w:pPr>
              <w:spacing w:after="0" w:line="240" w:lineRule="auto"/>
              <w:rPr>
                <w:color w:val="000000"/>
              </w:rPr>
            </w:pPr>
            <w:r w:rsidRPr="006853C8">
              <w:rPr>
                <w:bCs/>
                <w:color w:val="000000"/>
              </w:rPr>
              <w:t>Exp 11: Acid base titration</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utoSpaceDE w:val="0"/>
              <w:autoSpaceDN w:val="0"/>
              <w:spacing w:after="0" w:line="240" w:lineRule="auto"/>
              <w:rPr>
                <w:b/>
                <w:color w:val="000000"/>
              </w:rPr>
            </w:pPr>
            <w:r w:rsidRPr="006853C8">
              <w:t>CH 15 Chemical Equilibrium</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Thurs</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July 18</w:t>
            </w:r>
          </w:p>
        </w:tc>
        <w:tc>
          <w:tcPr>
            <w:tcW w:w="3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33D0" w:rsidRPr="006853C8" w:rsidRDefault="007A33D0" w:rsidP="007A33D0">
            <w:pPr>
              <w:adjustRightInd w:val="0"/>
              <w:spacing w:after="0" w:line="240" w:lineRule="auto"/>
              <w:rPr>
                <w:bCs/>
                <w:color w:val="000000"/>
              </w:rPr>
            </w:pPr>
            <w:r w:rsidRPr="006853C8">
              <w:rPr>
                <w:bCs/>
                <w:color w:val="000000"/>
              </w:rPr>
              <w:t>Exp 10: pH</w:t>
            </w: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utoSpaceDE w:val="0"/>
              <w:autoSpaceDN w:val="0"/>
              <w:spacing w:after="0" w:line="240" w:lineRule="auto"/>
              <w:rPr>
                <w:b/>
                <w:color w:val="000000"/>
              </w:rPr>
            </w:pPr>
            <w:r w:rsidRPr="006853C8">
              <w:rPr>
                <w:b/>
                <w:color w:val="000000"/>
              </w:rPr>
              <w:t>Exam 5</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Mon</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22</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t>Exp 12: Lab Practical Acid-Base Titration (Group 1)</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color w:val="000000"/>
              </w:rPr>
            </w:pPr>
            <w:r w:rsidRPr="006853C8">
              <w:t>CH 16 Oxidation and Reduction</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Tues</w:t>
            </w:r>
          </w:p>
        </w:tc>
        <w:tc>
          <w:tcPr>
            <w:tcW w:w="108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jc w:val="center"/>
              <w:rPr>
                <w:color w:val="000000"/>
              </w:rPr>
            </w:pPr>
            <w:r w:rsidRPr="006853C8">
              <w:rPr>
                <w:color w:val="000000"/>
              </w:rPr>
              <w:t>July 23</w:t>
            </w:r>
          </w:p>
        </w:tc>
        <w:tc>
          <w:tcPr>
            <w:tcW w:w="3074"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adjustRightInd w:val="0"/>
              <w:spacing w:after="0" w:line="240" w:lineRule="auto"/>
              <w:rPr>
                <w:bCs/>
                <w:color w:val="000000"/>
              </w:rPr>
            </w:pPr>
            <w:r w:rsidRPr="006853C8">
              <w:t>Exp 12: Lab Practical Acid-Base Titration (Group 2)</w:t>
            </w:r>
          </w:p>
        </w:tc>
        <w:tc>
          <w:tcPr>
            <w:tcW w:w="4129" w:type="dxa"/>
            <w:tcBorders>
              <w:top w:val="single" w:sz="4" w:space="0" w:color="auto"/>
              <w:left w:val="single" w:sz="4" w:space="0" w:color="auto"/>
              <w:bottom w:val="single" w:sz="4" w:space="0" w:color="auto"/>
              <w:right w:val="single" w:sz="4" w:space="0" w:color="auto"/>
            </w:tcBorders>
            <w:hideMark/>
          </w:tcPr>
          <w:p w:rsidR="007A33D0" w:rsidRPr="006853C8" w:rsidRDefault="007A33D0" w:rsidP="007A33D0">
            <w:pPr>
              <w:spacing w:after="0" w:line="240" w:lineRule="auto"/>
              <w:rPr>
                <w:color w:val="000000"/>
              </w:rPr>
            </w:pPr>
            <w:r w:rsidRPr="006853C8">
              <w:t>CH 17 Radioactivity and Nuclear Chemistry</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Wed</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July 24</w:t>
            </w:r>
          </w:p>
        </w:tc>
        <w:tc>
          <w:tcPr>
            <w:tcW w:w="3074" w:type="dxa"/>
            <w:tcBorders>
              <w:top w:val="single" w:sz="4" w:space="0" w:color="auto"/>
              <w:left w:val="single" w:sz="4" w:space="0" w:color="auto"/>
              <w:bottom w:val="single" w:sz="4" w:space="0" w:color="auto"/>
              <w:right w:val="single" w:sz="4" w:space="0" w:color="auto"/>
            </w:tcBorders>
            <w:shd w:val="clear" w:color="auto" w:fill="auto"/>
            <w:hideMark/>
          </w:tcPr>
          <w:p w:rsidR="007A33D0" w:rsidRPr="006853C8" w:rsidRDefault="007A33D0" w:rsidP="007A33D0">
            <w:pPr>
              <w:adjustRightInd w:val="0"/>
              <w:spacing w:after="0" w:line="240" w:lineRule="auto"/>
            </w:pPr>
            <w:r w:rsidRPr="006853C8">
              <w:t>SG: Calculations Review</w:t>
            </w: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spacing w:after="0" w:line="240" w:lineRule="auto"/>
              <w:rPr>
                <w:b/>
                <w:color w:val="000000"/>
              </w:rPr>
            </w:pPr>
            <w:r w:rsidRPr="006853C8">
              <w:rPr>
                <w:b/>
                <w:color w:val="000000"/>
              </w:rPr>
              <w:t>Exam 6</w:t>
            </w:r>
          </w:p>
        </w:tc>
      </w:tr>
      <w:tr w:rsidR="007A33D0" w:rsidRPr="006853C8" w:rsidTr="00200457">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Thurs</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A33D0" w:rsidRPr="006853C8" w:rsidRDefault="007A33D0" w:rsidP="007A33D0">
            <w:pPr>
              <w:adjustRightInd w:val="0"/>
              <w:spacing w:after="0" w:line="240" w:lineRule="auto"/>
              <w:jc w:val="center"/>
              <w:rPr>
                <w:b/>
                <w:color w:val="000000"/>
              </w:rPr>
            </w:pPr>
            <w:r w:rsidRPr="006853C8">
              <w:rPr>
                <w:b/>
                <w:color w:val="000000"/>
              </w:rPr>
              <w:t>July 25</w:t>
            </w:r>
          </w:p>
        </w:tc>
        <w:tc>
          <w:tcPr>
            <w:tcW w:w="3074" w:type="dxa"/>
            <w:tcBorders>
              <w:top w:val="single" w:sz="4" w:space="0" w:color="auto"/>
              <w:left w:val="single" w:sz="4" w:space="0" w:color="auto"/>
              <w:bottom w:val="single" w:sz="4" w:space="0" w:color="auto"/>
              <w:right w:val="single" w:sz="4" w:space="0" w:color="auto"/>
            </w:tcBorders>
            <w:shd w:val="clear" w:color="auto" w:fill="auto"/>
            <w:hideMark/>
          </w:tcPr>
          <w:p w:rsidR="007A33D0" w:rsidRPr="006853C8" w:rsidRDefault="007A33D0" w:rsidP="007A33D0">
            <w:pPr>
              <w:adjustRightInd w:val="0"/>
              <w:spacing w:after="0" w:line="240" w:lineRule="auto"/>
              <w:rPr>
                <w:b/>
                <w:color w:val="000000"/>
              </w:rPr>
            </w:pPr>
          </w:p>
        </w:tc>
        <w:tc>
          <w:tcPr>
            <w:tcW w:w="4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33D0" w:rsidRPr="006853C8" w:rsidRDefault="007A33D0" w:rsidP="007A33D0">
            <w:pPr>
              <w:adjustRightInd w:val="0"/>
              <w:spacing w:after="0" w:line="240" w:lineRule="auto"/>
              <w:rPr>
                <w:b/>
                <w:color w:val="000000"/>
              </w:rPr>
            </w:pPr>
            <w:r w:rsidRPr="006853C8">
              <w:rPr>
                <w:b/>
                <w:color w:val="000000"/>
              </w:rPr>
              <w:t>Final Exam</w:t>
            </w:r>
          </w:p>
        </w:tc>
      </w:tr>
    </w:tbl>
    <w:p w:rsidR="007A33D0" w:rsidRPr="006853C8" w:rsidRDefault="007A33D0" w:rsidP="007A33D0">
      <w:pPr>
        <w:spacing w:after="0" w:line="240" w:lineRule="auto"/>
        <w:rPr>
          <w:rFonts w:ascii="Times New Roman" w:eastAsia="Times New Roman" w:hAnsi="Times New Roman"/>
          <w:sz w:val="24"/>
          <w:szCs w:val="24"/>
        </w:rPr>
      </w:pPr>
    </w:p>
    <w:p w:rsidR="00242248" w:rsidRPr="006853C8" w:rsidRDefault="00242248" w:rsidP="00242248">
      <w:pPr>
        <w:spacing w:after="0" w:line="240" w:lineRule="auto"/>
        <w:rPr>
          <w:rFonts w:ascii="Times New Roman" w:hAnsi="Times New Roman"/>
          <w:b/>
        </w:rPr>
      </w:pPr>
      <w:r w:rsidRPr="006853C8">
        <w:rPr>
          <w:rFonts w:ascii="Times New Roman" w:hAnsi="Times New Roman"/>
          <w:b/>
        </w:rPr>
        <w:t>ACCOMMODATIONS FOR STUDENTS WITH DISABILITIES</w:t>
      </w:r>
    </w:p>
    <w:p w:rsidR="00242248" w:rsidRPr="006853C8" w:rsidRDefault="00242248" w:rsidP="00242248">
      <w:pPr>
        <w:spacing w:after="0" w:line="240" w:lineRule="auto"/>
        <w:rPr>
          <w:rFonts w:ascii="Times New Roman" w:hAnsi="Times New Roman"/>
        </w:rPr>
      </w:pPr>
      <w:r w:rsidRPr="006853C8">
        <w:rPr>
          <w:rFonts w:ascii="Times New Roman" w:hAnsi="Times New Roman"/>
        </w:rPr>
        <w:t>If you have a verified need for an academic accommodation or materials in alternate media (i.e., Braille, large print, electronic text, etc.) per the American with Disabilities Act (ADA) or Section 504 of the Rehabilitation Act, please contact me as soon as possible.</w:t>
      </w:r>
    </w:p>
    <w:p w:rsidR="00242248" w:rsidRPr="006853C8" w:rsidRDefault="00242248" w:rsidP="00AA38B7">
      <w:pPr>
        <w:autoSpaceDE w:val="0"/>
        <w:autoSpaceDN w:val="0"/>
        <w:adjustRightInd w:val="0"/>
        <w:spacing w:after="0" w:line="240" w:lineRule="auto"/>
        <w:rPr>
          <w:rFonts w:ascii="Times New Roman" w:hAnsi="Times New Roman"/>
          <w:b/>
        </w:rPr>
      </w:pPr>
    </w:p>
    <w:p w:rsidR="00242248" w:rsidRPr="006853C8" w:rsidRDefault="00242248" w:rsidP="00AA38B7">
      <w:pPr>
        <w:autoSpaceDE w:val="0"/>
        <w:autoSpaceDN w:val="0"/>
        <w:adjustRightInd w:val="0"/>
        <w:spacing w:after="0" w:line="240" w:lineRule="auto"/>
        <w:rPr>
          <w:rFonts w:ascii="Times New Roman" w:hAnsi="Times New Roman"/>
          <w:b/>
        </w:rPr>
      </w:pPr>
    </w:p>
    <w:p w:rsidR="00AA38B7" w:rsidRPr="006853C8" w:rsidRDefault="00AA38B7" w:rsidP="00AA38B7">
      <w:pPr>
        <w:autoSpaceDE w:val="0"/>
        <w:autoSpaceDN w:val="0"/>
        <w:adjustRightInd w:val="0"/>
        <w:spacing w:after="0" w:line="240" w:lineRule="auto"/>
        <w:rPr>
          <w:rFonts w:ascii="Times New Roman" w:hAnsi="Times New Roman"/>
          <w:b/>
        </w:rPr>
      </w:pPr>
      <w:r w:rsidRPr="006853C8">
        <w:rPr>
          <w:rFonts w:ascii="Times New Roman" w:hAnsi="Times New Roman"/>
          <w:b/>
        </w:rPr>
        <w:t>SPECIAL NOTES</w:t>
      </w:r>
    </w:p>
    <w:p w:rsidR="00AA38B7" w:rsidRPr="006853C8" w:rsidRDefault="00AA38B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1.</w:t>
      </w:r>
      <w:r w:rsidRPr="006853C8">
        <w:rPr>
          <w:rFonts w:ascii="Times New Roman" w:hAnsi="Times New Roman"/>
        </w:rPr>
        <w:tab/>
        <w:t>The schedule is tentative and may be changed if deemed necessary by the instructor.  Assignments and specific assignment instructions and dates are subject to change if deemed necessary by the instructor.  Notice of any changes will be given either verbal or written notice either individually or as a group.  This may include a notice given on Blackboard.  It is the responsibility of each student to be present in class when the announcement is made and to check Blackboard frequently.  An absence from class does not constitute an excuse for not knowing what has transpired in class.</w:t>
      </w:r>
    </w:p>
    <w:p w:rsidR="00AA38B7" w:rsidRPr="006853C8" w:rsidRDefault="00AA38B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2.</w:t>
      </w:r>
      <w:r w:rsidRPr="006853C8">
        <w:rPr>
          <w:rFonts w:ascii="Times New Roman" w:hAnsi="Times New Roman"/>
        </w:rPr>
        <w:tab/>
        <w:t>Students are expected to be in class during all scheduled meeting times.  Student athletes and class field trip participants need to notify your instructor about their schedule well in advance.</w:t>
      </w:r>
    </w:p>
    <w:p w:rsidR="00AA38B7" w:rsidRPr="006853C8" w:rsidRDefault="00AA38B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3.</w:t>
      </w:r>
      <w:r w:rsidRPr="006853C8">
        <w:rPr>
          <w:rFonts w:ascii="Times New Roman" w:hAnsi="Times New Roman"/>
        </w:rPr>
        <w:tab/>
        <w:t>If a student chooses to withdraw from the course, it is the responsibility of each student to</w:t>
      </w:r>
      <w:r w:rsidR="001B2634" w:rsidRPr="006853C8">
        <w:rPr>
          <w:rFonts w:ascii="Times New Roman" w:hAnsi="Times New Roman"/>
        </w:rPr>
        <w:t xml:space="preserve"> complete the proper procedure for withdrawal.  Do not depend on your instructor to drop you from the course.</w:t>
      </w:r>
    </w:p>
    <w:p w:rsidR="001B2634" w:rsidRPr="006853C8" w:rsidRDefault="001B2634"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4.</w:t>
      </w:r>
      <w:r w:rsidRPr="006853C8">
        <w:rPr>
          <w:rFonts w:ascii="Times New Roman" w:hAnsi="Times New Roman"/>
        </w:rPr>
        <w:tab/>
        <w:t xml:space="preserve">Class participation counts as </w:t>
      </w:r>
      <w:r w:rsidR="00314F77" w:rsidRPr="006853C8">
        <w:rPr>
          <w:rFonts w:ascii="Times New Roman" w:hAnsi="Times New Roman"/>
        </w:rPr>
        <w:t xml:space="preserve">part </w:t>
      </w:r>
      <w:r w:rsidRPr="006853C8">
        <w:rPr>
          <w:rFonts w:ascii="Times New Roman" w:hAnsi="Times New Roman"/>
        </w:rPr>
        <w:t xml:space="preserve">of the overall class grade.  </w:t>
      </w:r>
      <w:r w:rsidR="006E7748" w:rsidRPr="006853C8">
        <w:rPr>
          <w:rFonts w:ascii="Times New Roman" w:hAnsi="Times New Roman"/>
          <w:u w:val="single"/>
        </w:rPr>
        <w:t>It is the responsibility of each student to sign the attendance sheet at the start of each class meeting</w:t>
      </w:r>
      <w:r w:rsidR="006E7748" w:rsidRPr="006853C8">
        <w:rPr>
          <w:rFonts w:ascii="Times New Roman" w:hAnsi="Times New Roman"/>
        </w:rPr>
        <w:t>.  Students who do not sign the attendance sheet will be counted as absent.  Any student that leaves class before the end of the class session will be counted as absent.</w:t>
      </w:r>
    </w:p>
    <w:p w:rsidR="00A24F6A" w:rsidRPr="006853C8" w:rsidRDefault="006E7748"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5.</w:t>
      </w:r>
      <w:r w:rsidRPr="006853C8">
        <w:rPr>
          <w:rFonts w:ascii="Times New Roman" w:hAnsi="Times New Roman"/>
        </w:rPr>
        <w:tab/>
        <w:t xml:space="preserve">Late work is </w:t>
      </w:r>
      <w:r w:rsidR="00A24F6A" w:rsidRPr="006853C8">
        <w:rPr>
          <w:rFonts w:ascii="Times New Roman" w:hAnsi="Times New Roman"/>
        </w:rPr>
        <w:t>only accepted at the beginning of the next class and 10% will be deducted</w:t>
      </w:r>
      <w:r w:rsidR="004340BE" w:rsidRPr="006853C8">
        <w:rPr>
          <w:rFonts w:ascii="Times New Roman" w:hAnsi="Times New Roman"/>
        </w:rPr>
        <w:t xml:space="preserve">.  Any work (homework, lab work, or study guides) </w:t>
      </w:r>
      <w:r w:rsidR="00A24F6A" w:rsidRPr="006853C8">
        <w:rPr>
          <w:rFonts w:ascii="Times New Roman" w:hAnsi="Times New Roman"/>
        </w:rPr>
        <w:t xml:space="preserve">received later than this </w:t>
      </w:r>
      <w:r w:rsidR="004340BE" w:rsidRPr="006853C8">
        <w:rPr>
          <w:rFonts w:ascii="Times New Roman" w:hAnsi="Times New Roman"/>
        </w:rPr>
        <w:t xml:space="preserve">will receive a score of </w:t>
      </w:r>
      <w:r w:rsidR="00A24F6A" w:rsidRPr="006853C8">
        <w:rPr>
          <w:rFonts w:ascii="Times New Roman" w:hAnsi="Times New Roman"/>
        </w:rPr>
        <w:t xml:space="preserve"> zero. </w:t>
      </w:r>
    </w:p>
    <w:p w:rsidR="004340BE" w:rsidRPr="006853C8" w:rsidRDefault="00FB5AE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6.</w:t>
      </w:r>
      <w:r w:rsidRPr="006853C8">
        <w:rPr>
          <w:rFonts w:ascii="Times New Roman" w:hAnsi="Times New Roman"/>
        </w:rPr>
        <w:tab/>
        <w:t>All written assignments must contain the proper grammar, punctuation, and mechanics.</w:t>
      </w:r>
    </w:p>
    <w:p w:rsidR="00FB5AE7" w:rsidRPr="006853C8" w:rsidRDefault="00FB5AE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7.</w:t>
      </w:r>
      <w:r w:rsidRPr="006853C8">
        <w:rPr>
          <w:rFonts w:ascii="Times New Roman" w:hAnsi="Times New Roman"/>
        </w:rPr>
        <w:tab/>
        <w:t>No student work will be accepted written in red ink.</w:t>
      </w:r>
    </w:p>
    <w:p w:rsidR="00FB5AE7" w:rsidRPr="006853C8" w:rsidRDefault="00FB5AE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8.</w:t>
      </w:r>
      <w:r w:rsidRPr="006853C8">
        <w:rPr>
          <w:rFonts w:ascii="Times New Roman" w:hAnsi="Times New Roman"/>
        </w:rPr>
        <w:tab/>
        <w:t>All students will confer with the instructor if there are any problems or concerns.  The instructor will be available to conference with students after each class and during office hours.</w:t>
      </w:r>
    </w:p>
    <w:p w:rsidR="00AA38B7" w:rsidRPr="006853C8" w:rsidRDefault="00FB5AE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9.</w:t>
      </w:r>
      <w:r w:rsidRPr="006853C8">
        <w:rPr>
          <w:rFonts w:ascii="Times New Roman" w:hAnsi="Times New Roman"/>
        </w:rPr>
        <w:tab/>
        <w:t>All cellular phones, beepers, pagers, MP3 players, and IPods must be turned off while in class session and lab time.  Earphones are not allowed in students ears.  You may not text during class.  The use of these devices will result in the student being counted absent.</w:t>
      </w:r>
    </w:p>
    <w:p w:rsidR="00FB5AE7" w:rsidRPr="006853C8" w:rsidRDefault="00FB5AE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10.</w:t>
      </w:r>
      <w:r w:rsidRPr="006853C8">
        <w:rPr>
          <w:rFonts w:ascii="Times New Roman" w:hAnsi="Times New Roman"/>
        </w:rPr>
        <w:tab/>
        <w:t>The instructor may not be recorded during lecture time without the consent of the instructor.</w:t>
      </w:r>
    </w:p>
    <w:p w:rsidR="00FB5AE7" w:rsidRPr="006853C8" w:rsidRDefault="00FB5AE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11.</w:t>
      </w:r>
      <w:r w:rsidRPr="006853C8">
        <w:rPr>
          <w:rFonts w:ascii="Times New Roman" w:hAnsi="Times New Roman"/>
        </w:rPr>
        <w:tab/>
        <w:t>Sunglasses must be removed during class sessions.  Hats must be removed during exams.</w:t>
      </w:r>
    </w:p>
    <w:p w:rsidR="00FB5AE7" w:rsidRPr="006853C8" w:rsidRDefault="00FB5AE7"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rPr>
        <w:t>12.</w:t>
      </w:r>
      <w:r w:rsidRPr="006853C8">
        <w:rPr>
          <w:rFonts w:ascii="Times New Roman" w:hAnsi="Times New Roman"/>
        </w:rPr>
        <w:tab/>
        <w:t>Conversations between students are not permitted while the instructor is lecturing.  On repeated incidences, the student(s) will be asked to leave and he/she will be counted as absent.</w:t>
      </w:r>
    </w:p>
    <w:p w:rsidR="00FB5AE7" w:rsidRPr="006853C8" w:rsidRDefault="00FB5AE7" w:rsidP="00A24F6A">
      <w:pPr>
        <w:autoSpaceDE w:val="0"/>
        <w:autoSpaceDN w:val="0"/>
        <w:adjustRightInd w:val="0"/>
        <w:spacing w:after="0" w:line="240" w:lineRule="auto"/>
        <w:ind w:left="360" w:hanging="360"/>
        <w:rPr>
          <w:rFonts w:ascii="Times New Roman" w:hAnsi="Times New Roman"/>
          <w:color w:val="000000"/>
        </w:rPr>
      </w:pPr>
      <w:r w:rsidRPr="006853C8">
        <w:rPr>
          <w:rFonts w:ascii="Times New Roman" w:hAnsi="Times New Roman"/>
        </w:rPr>
        <w:t>13.</w:t>
      </w:r>
      <w:r w:rsidRPr="006853C8">
        <w:rPr>
          <w:rFonts w:ascii="Times New Roman" w:hAnsi="Times New Roman"/>
        </w:rPr>
        <w:tab/>
      </w:r>
      <w:r w:rsidR="004349FC" w:rsidRPr="006853C8">
        <w:rPr>
          <w:rFonts w:ascii="Times New Roman" w:hAnsi="Times New Roman"/>
        </w:rPr>
        <w:t>“</w:t>
      </w:r>
      <w:r w:rsidR="004349FC" w:rsidRPr="006853C8">
        <w:rPr>
          <w:rFonts w:ascii="Times New Roman" w:hAnsi="Times New Roman"/>
          <w:color w:val="000000"/>
        </w:rPr>
        <w:t xml:space="preserve">Students at </w:t>
      </w:r>
      <w:r w:rsidR="00AF5629" w:rsidRPr="006853C8">
        <w:rPr>
          <w:rFonts w:ascii="Times New Roman" w:hAnsi="Times New Roman"/>
          <w:color w:val="000000"/>
        </w:rPr>
        <w:t>Reedley</w:t>
      </w:r>
      <w:r w:rsidR="004349FC" w:rsidRPr="006853C8">
        <w:rPr>
          <w:rFonts w:ascii="Times New Roman" w:hAnsi="Times New Roman"/>
          <w:color w:val="000000"/>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w:t>
      </w:r>
      <w:r w:rsidR="004349FC" w:rsidRPr="006853C8">
        <w:rPr>
          <w:rFonts w:ascii="Times New Roman" w:hAnsi="Times New Roman"/>
          <w:color w:val="000000"/>
        </w:rPr>
        <w:softHyphen/>
        <w:t>fort in all academic endeavors. Academic dishonesty in any form is a very serious offense and will incur serious consequences.” (FCC Course Catalogue)</w:t>
      </w:r>
      <w:r w:rsidR="00242248" w:rsidRPr="006853C8">
        <w:rPr>
          <w:rFonts w:ascii="Times New Roman" w:hAnsi="Times New Roman"/>
          <w:color w:val="000000"/>
        </w:rPr>
        <w:t xml:space="preserve"> </w:t>
      </w:r>
    </w:p>
    <w:p w:rsidR="004349FC" w:rsidRPr="006853C8" w:rsidRDefault="004349FC" w:rsidP="00A24F6A">
      <w:pPr>
        <w:autoSpaceDE w:val="0"/>
        <w:autoSpaceDN w:val="0"/>
        <w:adjustRightInd w:val="0"/>
        <w:spacing w:after="0" w:line="240" w:lineRule="auto"/>
        <w:ind w:left="360" w:hanging="360"/>
        <w:rPr>
          <w:rFonts w:ascii="Times New Roman" w:hAnsi="Times New Roman"/>
          <w:color w:val="000000"/>
        </w:rPr>
      </w:pPr>
      <w:r w:rsidRPr="006853C8">
        <w:rPr>
          <w:rFonts w:ascii="Times New Roman" w:hAnsi="Times New Roman"/>
          <w:color w:val="000000"/>
        </w:rPr>
        <w:t>14.</w:t>
      </w:r>
      <w:r w:rsidRPr="006853C8">
        <w:rPr>
          <w:rFonts w:ascii="Times New Roman" w:hAnsi="Times New Roman"/>
          <w:color w:val="000000"/>
        </w:rPr>
        <w:tab/>
        <w:t>All assignments must include the students first and last name and section number.  Assignments that have multiple pages must be stapled together.</w:t>
      </w:r>
    </w:p>
    <w:p w:rsidR="004349FC" w:rsidRPr="006853C8" w:rsidRDefault="004349FC" w:rsidP="00A24F6A">
      <w:pPr>
        <w:autoSpaceDE w:val="0"/>
        <w:autoSpaceDN w:val="0"/>
        <w:adjustRightInd w:val="0"/>
        <w:spacing w:after="0" w:line="240" w:lineRule="auto"/>
        <w:ind w:left="360" w:hanging="360"/>
        <w:rPr>
          <w:rFonts w:ascii="Times New Roman" w:hAnsi="Times New Roman"/>
          <w:color w:val="000000"/>
        </w:rPr>
      </w:pPr>
      <w:r w:rsidRPr="006853C8">
        <w:rPr>
          <w:rFonts w:ascii="Times New Roman" w:hAnsi="Times New Roman"/>
          <w:color w:val="000000"/>
        </w:rPr>
        <w:t>1</w:t>
      </w:r>
      <w:r w:rsidR="00242248" w:rsidRPr="006853C8">
        <w:rPr>
          <w:rFonts w:ascii="Times New Roman" w:hAnsi="Times New Roman"/>
          <w:color w:val="000000"/>
        </w:rPr>
        <w:t>5</w:t>
      </w:r>
      <w:r w:rsidRPr="006853C8">
        <w:rPr>
          <w:rFonts w:ascii="Times New Roman" w:hAnsi="Times New Roman"/>
          <w:color w:val="000000"/>
        </w:rPr>
        <w:t>.</w:t>
      </w:r>
      <w:r w:rsidRPr="006853C8">
        <w:rPr>
          <w:rFonts w:ascii="Times New Roman" w:hAnsi="Times New Roman"/>
          <w:color w:val="000000"/>
        </w:rPr>
        <w:tab/>
        <w:t>Students will maintain a respectful tone towards the instructor and other students.  Students who are disrespectful and/or belligerent and/or disruptive will be removed from the class for a minimum of two class sessions and counted absent for both, as well as the session in which the student was asked to leave early.</w:t>
      </w:r>
    </w:p>
    <w:p w:rsidR="004349FC" w:rsidRPr="006853C8" w:rsidRDefault="004349FC" w:rsidP="00A24F6A">
      <w:pPr>
        <w:autoSpaceDE w:val="0"/>
        <w:autoSpaceDN w:val="0"/>
        <w:adjustRightInd w:val="0"/>
        <w:spacing w:after="0" w:line="240" w:lineRule="auto"/>
        <w:ind w:left="360" w:hanging="360"/>
        <w:rPr>
          <w:rFonts w:ascii="Times New Roman" w:hAnsi="Times New Roman"/>
          <w:color w:val="000000"/>
        </w:rPr>
      </w:pPr>
      <w:r w:rsidRPr="006853C8">
        <w:rPr>
          <w:rFonts w:ascii="Times New Roman" w:hAnsi="Times New Roman"/>
          <w:color w:val="000000"/>
        </w:rPr>
        <w:t>17.</w:t>
      </w:r>
      <w:r w:rsidRPr="006853C8">
        <w:rPr>
          <w:rFonts w:ascii="Times New Roman" w:hAnsi="Times New Roman"/>
          <w:color w:val="000000"/>
        </w:rPr>
        <w:tab/>
        <w:t>The instructor has the right to assign seating.</w:t>
      </w:r>
    </w:p>
    <w:p w:rsidR="004349FC" w:rsidRPr="006853C8" w:rsidRDefault="004349FC" w:rsidP="00A24F6A">
      <w:pPr>
        <w:autoSpaceDE w:val="0"/>
        <w:autoSpaceDN w:val="0"/>
        <w:adjustRightInd w:val="0"/>
        <w:spacing w:after="0" w:line="240" w:lineRule="auto"/>
        <w:ind w:left="360" w:hanging="360"/>
        <w:rPr>
          <w:rFonts w:ascii="Times New Roman" w:hAnsi="Times New Roman"/>
        </w:rPr>
      </w:pPr>
      <w:r w:rsidRPr="006853C8">
        <w:rPr>
          <w:rFonts w:ascii="Times New Roman" w:hAnsi="Times New Roman"/>
          <w:color w:val="000000"/>
        </w:rPr>
        <w:t>18.</w:t>
      </w:r>
      <w:r w:rsidRPr="006853C8">
        <w:rPr>
          <w:rFonts w:ascii="Times New Roman" w:hAnsi="Times New Roman"/>
          <w:color w:val="000000"/>
        </w:rPr>
        <w:tab/>
        <w:t xml:space="preserve">Students are encouraged to ask questions.  You should be prepared to have the question answered with another question.  </w:t>
      </w:r>
    </w:p>
    <w:p w:rsidR="00A24F6A" w:rsidRPr="006853C8" w:rsidRDefault="00A24F6A" w:rsidP="00C22820">
      <w:pPr>
        <w:autoSpaceDE w:val="0"/>
        <w:autoSpaceDN w:val="0"/>
        <w:adjustRightInd w:val="0"/>
        <w:spacing w:after="0" w:line="240" w:lineRule="auto"/>
        <w:rPr>
          <w:rFonts w:ascii="Helvetica" w:hAnsi="Helvetica"/>
          <w:b/>
        </w:rPr>
      </w:pPr>
    </w:p>
    <w:p w:rsidR="00A24F6A" w:rsidRPr="006853C8" w:rsidRDefault="00A24F6A" w:rsidP="00A24F6A">
      <w:pPr>
        <w:spacing w:after="0" w:line="240" w:lineRule="auto"/>
        <w:rPr>
          <w:rFonts w:ascii="Times New Roman" w:eastAsia="Times New Roman" w:hAnsi="Times New Roman"/>
          <w:sz w:val="24"/>
          <w:szCs w:val="24"/>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A24F6A" w:rsidRPr="006853C8" w:rsidTr="00200457">
        <w:trPr>
          <w:tblCellSpacing w:w="0" w:type="dxa"/>
        </w:trPr>
        <w:tc>
          <w:tcPr>
            <w:tcW w:w="0" w:type="auto"/>
            <w:vAlign w:val="center"/>
            <w:hideMark/>
          </w:tcPr>
          <w:p w:rsidR="00A24F6A" w:rsidRPr="006853C8" w:rsidRDefault="00A24F6A" w:rsidP="00A24F6A">
            <w:pPr>
              <w:spacing w:before="100" w:beforeAutospacing="1" w:after="100" w:afterAutospacing="1" w:line="240" w:lineRule="auto"/>
              <w:outlineLvl w:val="4"/>
              <w:rPr>
                <w:rFonts w:ascii="Times New Roman" w:eastAsia="Times New Roman" w:hAnsi="Times New Roman"/>
                <w:b/>
                <w:bCs/>
                <w:sz w:val="24"/>
                <w:szCs w:val="24"/>
              </w:rPr>
            </w:pPr>
            <w:r w:rsidRPr="006853C8">
              <w:rPr>
                <w:rFonts w:ascii="Times New Roman" w:eastAsia="Times New Roman" w:hAnsi="Times New Roman"/>
                <w:b/>
                <w:bCs/>
                <w:sz w:val="24"/>
                <w:szCs w:val="24"/>
                <w:u w:val="single"/>
              </w:rPr>
              <w:t>Student Learning Outcomes</w:t>
            </w:r>
            <w:r w:rsidRPr="006853C8">
              <w:rPr>
                <w:rFonts w:ascii="Times New Roman" w:eastAsia="Times New Roman" w:hAnsi="Times New Roman"/>
                <w:b/>
                <w:bCs/>
                <w:sz w:val="24"/>
                <w:szCs w:val="24"/>
              </w:rPr>
              <w:t>:</w:t>
            </w:r>
          </w:p>
        </w:tc>
      </w:tr>
      <w:tr w:rsidR="00A24F6A" w:rsidRPr="006853C8" w:rsidTr="00200457">
        <w:trPr>
          <w:tblCellSpacing w:w="0" w:type="dxa"/>
        </w:trPr>
        <w:tc>
          <w:tcPr>
            <w:tcW w:w="0" w:type="auto"/>
            <w:vAlign w:val="center"/>
            <w:hideMark/>
          </w:tcPr>
          <w:p w:rsidR="00A24F6A" w:rsidRPr="006853C8" w:rsidRDefault="00A24F6A" w:rsidP="00A24F6A">
            <w:pPr>
              <w:spacing w:after="0" w:line="240" w:lineRule="auto"/>
              <w:rPr>
                <w:rFonts w:ascii="Times New Roman" w:eastAsia="Times New Roman" w:hAnsi="Times New Roman"/>
                <w:sz w:val="24"/>
                <w:szCs w:val="24"/>
              </w:rPr>
            </w:pPr>
          </w:p>
        </w:tc>
      </w:tr>
      <w:tr w:rsidR="00A24F6A" w:rsidRPr="006853C8" w:rsidTr="00200457">
        <w:trPr>
          <w:tblCellSpacing w:w="0" w:type="dxa"/>
        </w:trPr>
        <w:tc>
          <w:tcPr>
            <w:tcW w:w="0" w:type="auto"/>
            <w:vAlign w:val="center"/>
            <w:hideMark/>
          </w:tcPr>
          <w:p w:rsidR="00A24F6A" w:rsidRPr="006853C8" w:rsidRDefault="00A24F6A" w:rsidP="00A24F6A">
            <w:pPr>
              <w:spacing w:after="0" w:line="240" w:lineRule="auto"/>
              <w:rPr>
                <w:rFonts w:ascii="Times New Roman" w:eastAsia="Times New Roman" w:hAnsi="Times New Roman"/>
                <w:sz w:val="24"/>
                <w:szCs w:val="24"/>
              </w:rPr>
            </w:pPr>
            <w:r w:rsidRPr="006853C8">
              <w:rPr>
                <w:rFonts w:ascii="Times New Roman" w:eastAsia="Times New Roman" w:hAnsi="Times New Roman"/>
                <w:sz w:val="24"/>
                <w:szCs w:val="24"/>
              </w:rPr>
              <w:br/>
              <w:t xml:space="preserve">Upon completion of this course, students will be able to: </w:t>
            </w:r>
          </w:p>
        </w:tc>
      </w:tr>
      <w:tr w:rsidR="00A24F6A" w:rsidRPr="006853C8" w:rsidTr="00200457">
        <w:trPr>
          <w:tblCellSpacing w:w="0" w:type="dxa"/>
        </w:trPr>
        <w:tc>
          <w:tcPr>
            <w:tcW w:w="0" w:type="auto"/>
            <w:vAlign w:val="center"/>
            <w:hideMark/>
          </w:tcPr>
          <w:p w:rsidR="00A24F6A" w:rsidRPr="006853C8" w:rsidRDefault="00A24F6A" w:rsidP="00A24F6A">
            <w:pPr>
              <w:numPr>
                <w:ilvl w:val="0"/>
                <w:numId w:val="47"/>
              </w:numPr>
              <w:spacing w:before="100" w:beforeAutospacing="1" w:after="100" w:afterAutospacing="1" w:line="240" w:lineRule="auto"/>
              <w:rPr>
                <w:rFonts w:ascii="Times New Roman" w:eastAsia="Times New Roman" w:hAnsi="Times New Roman"/>
                <w:sz w:val="24"/>
                <w:szCs w:val="24"/>
              </w:rPr>
            </w:pPr>
            <w:r w:rsidRPr="006853C8">
              <w:rPr>
                <w:rFonts w:ascii="Times New Roman" w:eastAsia="Times New Roman" w:hAnsi="Times New Roman"/>
                <w:sz w:val="24"/>
                <w:szCs w:val="24"/>
              </w:rPr>
              <w:t>Use dimensional analysis to solve for an unknown parameter of density, volume, mass, pressure, temperature, molar mass, concentration, or an empirical formula.</w:t>
            </w:r>
          </w:p>
          <w:p w:rsidR="00A24F6A" w:rsidRPr="006853C8" w:rsidRDefault="00A24F6A" w:rsidP="00A24F6A">
            <w:pPr>
              <w:numPr>
                <w:ilvl w:val="0"/>
                <w:numId w:val="47"/>
              </w:numPr>
              <w:spacing w:before="100" w:beforeAutospacing="1" w:after="100" w:afterAutospacing="1" w:line="240" w:lineRule="auto"/>
              <w:rPr>
                <w:rFonts w:ascii="Times New Roman" w:eastAsia="Times New Roman" w:hAnsi="Times New Roman"/>
                <w:sz w:val="24"/>
                <w:szCs w:val="24"/>
              </w:rPr>
            </w:pPr>
            <w:r w:rsidRPr="006853C8">
              <w:rPr>
                <w:rFonts w:ascii="Times New Roman" w:eastAsia="Times New Roman" w:hAnsi="Times New Roman"/>
                <w:sz w:val="24"/>
                <w:szCs w:val="24"/>
              </w:rPr>
              <w:t>Construct and balance a chemical reaction and use the reaction to predict stoichiometric quantities.</w:t>
            </w:r>
          </w:p>
          <w:p w:rsidR="00A24F6A" w:rsidRPr="006853C8" w:rsidRDefault="00A24F6A" w:rsidP="00A24F6A">
            <w:pPr>
              <w:numPr>
                <w:ilvl w:val="0"/>
                <w:numId w:val="47"/>
              </w:numPr>
              <w:spacing w:before="100" w:beforeAutospacing="1" w:after="100" w:afterAutospacing="1" w:line="240" w:lineRule="auto"/>
              <w:rPr>
                <w:rFonts w:ascii="Times New Roman" w:eastAsia="Times New Roman" w:hAnsi="Times New Roman"/>
                <w:sz w:val="24"/>
                <w:szCs w:val="24"/>
              </w:rPr>
            </w:pPr>
            <w:r w:rsidRPr="006853C8">
              <w:rPr>
                <w:rFonts w:ascii="Times New Roman" w:eastAsia="Times New Roman" w:hAnsi="Times New Roman"/>
                <w:sz w:val="24"/>
                <w:szCs w:val="24"/>
              </w:rPr>
              <w:t>Explain concepts from the periodic table and the use the periodic table to solve chemical problems.</w:t>
            </w:r>
          </w:p>
          <w:p w:rsidR="00A24F6A" w:rsidRPr="006853C8" w:rsidRDefault="00A24F6A" w:rsidP="00A24F6A">
            <w:pPr>
              <w:numPr>
                <w:ilvl w:val="0"/>
                <w:numId w:val="47"/>
              </w:numPr>
              <w:spacing w:before="100" w:beforeAutospacing="1" w:after="100" w:afterAutospacing="1" w:line="240" w:lineRule="auto"/>
              <w:rPr>
                <w:rFonts w:ascii="Times New Roman" w:eastAsia="Times New Roman" w:hAnsi="Times New Roman"/>
                <w:sz w:val="24"/>
                <w:szCs w:val="24"/>
              </w:rPr>
            </w:pPr>
            <w:r w:rsidRPr="006853C8">
              <w:rPr>
                <w:rFonts w:ascii="Times New Roman" w:eastAsia="Times New Roman" w:hAnsi="Times New Roman"/>
                <w:sz w:val="24"/>
                <w:szCs w:val="24"/>
              </w:rPr>
              <w:t>Describe acid-base reactions and how to calculate pH.</w:t>
            </w:r>
          </w:p>
          <w:p w:rsidR="00A24F6A" w:rsidRPr="006853C8" w:rsidRDefault="00A24F6A" w:rsidP="00A24F6A">
            <w:pPr>
              <w:numPr>
                <w:ilvl w:val="0"/>
                <w:numId w:val="47"/>
              </w:numPr>
              <w:spacing w:before="100" w:beforeAutospacing="1" w:after="100" w:afterAutospacing="1" w:line="240" w:lineRule="auto"/>
              <w:rPr>
                <w:rFonts w:ascii="Times New Roman" w:eastAsia="Times New Roman" w:hAnsi="Times New Roman"/>
                <w:sz w:val="24"/>
                <w:szCs w:val="24"/>
              </w:rPr>
            </w:pPr>
            <w:r w:rsidRPr="006853C8">
              <w:rPr>
                <w:rFonts w:ascii="Times New Roman" w:eastAsia="Times New Roman" w:hAnsi="Times New Roman"/>
                <w:sz w:val="24"/>
                <w:szCs w:val="24"/>
              </w:rPr>
              <w:t>Name and draw Lewis diagrams of inorganic and molecular compounds from the formula and vice versa.</w:t>
            </w:r>
          </w:p>
          <w:p w:rsidR="00A24F6A" w:rsidRPr="006853C8" w:rsidRDefault="00A24F6A" w:rsidP="00A24F6A">
            <w:pPr>
              <w:numPr>
                <w:ilvl w:val="0"/>
                <w:numId w:val="47"/>
              </w:numPr>
              <w:spacing w:before="100" w:beforeAutospacing="1" w:after="100" w:afterAutospacing="1" w:line="240" w:lineRule="auto"/>
              <w:rPr>
                <w:rFonts w:ascii="Times New Roman" w:eastAsia="Times New Roman" w:hAnsi="Times New Roman"/>
                <w:sz w:val="24"/>
                <w:szCs w:val="24"/>
              </w:rPr>
            </w:pPr>
            <w:r w:rsidRPr="006853C8">
              <w:rPr>
                <w:rFonts w:ascii="Times New Roman" w:eastAsia="Times New Roman" w:hAnsi="Times New Roman"/>
                <w:sz w:val="24"/>
                <w:szCs w:val="24"/>
              </w:rPr>
              <w:t>Safely conduct laboratory experiments implementing concepts and principles learned in lecture.</w:t>
            </w:r>
          </w:p>
        </w:tc>
      </w:tr>
    </w:tbl>
    <w:p w:rsidR="00A24F6A" w:rsidRPr="006853C8" w:rsidRDefault="00A24F6A" w:rsidP="00A24F6A">
      <w:pPr>
        <w:spacing w:after="0" w:line="240" w:lineRule="auto"/>
        <w:rPr>
          <w:rFonts w:ascii="Times New Roman" w:eastAsia="Times New Roman" w:hAnsi="Times New Roman"/>
          <w:sz w:val="24"/>
          <w:szCs w:val="24"/>
        </w:rPr>
      </w:pPr>
      <w:r w:rsidRPr="006853C8">
        <w:rPr>
          <w:rFonts w:ascii="Times New Roman" w:eastAsia="Times New Roman" w:hAnsi="Times New Roman"/>
          <w:b/>
          <w:sz w:val="24"/>
          <w:szCs w:val="24"/>
          <w:u w:val="single"/>
        </w:rPr>
        <w:t>Course Objectives</w:t>
      </w:r>
      <w:r w:rsidRPr="006853C8">
        <w:rPr>
          <w:rFonts w:ascii="Times New Roman" w:eastAsia="Times New Roman" w:hAnsi="Times New Roman"/>
          <w:sz w:val="24"/>
          <w:szCs w:val="24"/>
        </w:rPr>
        <w:t xml:space="preserve">: </w:t>
      </w:r>
    </w:p>
    <w:p w:rsidR="00A24F6A" w:rsidRPr="006853C8" w:rsidRDefault="00A24F6A" w:rsidP="00A24F6A">
      <w:pPr>
        <w:spacing w:after="0" w:line="240" w:lineRule="auto"/>
        <w:rPr>
          <w:rFonts w:ascii="Times New Roman" w:eastAsia="Times New Roman" w:hAnsi="Times New Roman"/>
          <w:sz w:val="24"/>
          <w:szCs w:val="24"/>
        </w:rPr>
      </w:pPr>
    </w:p>
    <w:p w:rsidR="00A24F6A" w:rsidRPr="006853C8" w:rsidRDefault="00A24F6A" w:rsidP="00A24F6A">
      <w:pPr>
        <w:spacing w:after="0" w:line="240" w:lineRule="auto"/>
        <w:rPr>
          <w:rFonts w:ascii="Times New Roman" w:eastAsia="Times New Roman" w:hAnsi="Times New Roman"/>
          <w:sz w:val="24"/>
          <w:szCs w:val="24"/>
        </w:rPr>
      </w:pPr>
      <w:r w:rsidRPr="006853C8">
        <w:rPr>
          <w:rFonts w:ascii="Times New Roman" w:eastAsia="Times New Roman" w:hAnsi="Times New Roman"/>
          <w:sz w:val="24"/>
          <w:szCs w:val="24"/>
        </w:rPr>
        <w:t>Upon completion of this course, students will be able to:</w:t>
      </w:r>
    </w:p>
    <w:p w:rsidR="00A24F6A" w:rsidRPr="006853C8" w:rsidRDefault="00A24F6A" w:rsidP="00A24F6A">
      <w:pPr>
        <w:spacing w:after="0" w:line="240" w:lineRule="auto"/>
        <w:rPr>
          <w:rFonts w:ascii="Times New Roman" w:eastAsia="Times New Roman" w:hAnsi="Times New Roman"/>
          <w:sz w:val="24"/>
          <w:szCs w:val="24"/>
        </w:rPr>
      </w:pPr>
    </w:p>
    <w:p w:rsidR="00A24F6A" w:rsidRPr="006853C8" w:rsidRDefault="00A24F6A" w:rsidP="00A24F6A">
      <w:pPr>
        <w:numPr>
          <w:ilvl w:val="0"/>
          <w:numId w:val="46"/>
        </w:numPr>
        <w:tabs>
          <w:tab w:val="num" w:pos="400"/>
        </w:tabs>
        <w:spacing w:after="0" w:line="240" w:lineRule="auto"/>
        <w:rPr>
          <w:rFonts w:ascii="Times New Roman" w:eastAsia="Times New Roman" w:hAnsi="Times New Roman"/>
          <w:sz w:val="24"/>
          <w:szCs w:val="24"/>
        </w:rPr>
      </w:pPr>
      <w:r w:rsidRPr="006853C8">
        <w:rPr>
          <w:rFonts w:ascii="Times New Roman" w:eastAsia="Times New Roman" w:hAnsi="Times New Roman"/>
          <w:sz w:val="24"/>
          <w:szCs w:val="24"/>
        </w:rPr>
        <w:t>demonstrate an appreciation for the impact of chemistry on modern society and the relationship between chemistry and other disciplines including agriculture, the medical field, and industry;</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sz w:val="24"/>
          <w:szCs w:val="24"/>
        </w:rPr>
      </w:pPr>
      <w:r w:rsidRPr="006853C8">
        <w:rPr>
          <w:rFonts w:ascii="Times New Roman" w:eastAsia="Times New Roman" w:hAnsi="Times New Roman"/>
          <w:sz w:val="24"/>
          <w:szCs w:val="24"/>
        </w:rPr>
        <w:t>classify types of matter, recognize physical properties and chemical properties, and a general understanding of the Law of Conservation of Mass and the Law of Conservation of Energy;</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sz w:val="24"/>
          <w:szCs w:val="24"/>
        </w:rPr>
      </w:pPr>
      <w:r w:rsidRPr="006853C8">
        <w:rPr>
          <w:rFonts w:ascii="Times New Roman" w:eastAsia="Times New Roman" w:hAnsi="Times New Roman"/>
          <w:sz w:val="24"/>
          <w:szCs w:val="24"/>
        </w:rPr>
        <w:t xml:space="preserve">perform unit conversions using the correct significant figures; between the English and metric systems, temperatures in different units, density, energy, and with SI units;  </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sz w:val="24"/>
          <w:szCs w:val="24"/>
        </w:rPr>
      </w:pPr>
      <w:r w:rsidRPr="006853C8">
        <w:rPr>
          <w:rFonts w:ascii="Times New Roman" w:eastAsia="Times New Roman" w:hAnsi="Times New Roman"/>
          <w:sz w:val="24"/>
          <w:szCs w:val="24"/>
        </w:rPr>
        <w:t>use the periodic table to predict physical and chemical  properties of elements and calculate molar masses of compounds and molecules;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sz w:val="24"/>
          <w:szCs w:val="24"/>
        </w:rPr>
        <w:t>recognize the electromagnetic spectrum and have a basic understanding of the quantum mechanical model of the atom;</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sz w:val="24"/>
          <w:szCs w:val="24"/>
        </w:rPr>
        <w:t>demonstrate the ability to name inorganic compounds given their formulas, and write formulas given names;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distinguish and identify metals, non-metals, metalloids, and the elements of alkali metals, alkaline earth metals, halogens, noble gases, transition metals, and elements of the lanthanide and actinide;</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distinguish and identify between different types of intramolecular and intermolecular forces of attraction present in various substances based on chemical formulas and structures;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write Lewis Electron-Dot Formulas and identify the shape using VSEPR method;</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write and balance chemical equations, and use these equations along with stoichiometry and the mole concept to convert quantities (e.g. grams or moles) of a given substance into quantities of an unknown substance;</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calculate, empirical formulas, and percentage composition given the appropriate data;</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distinguish and balance chemical equations of different types of reactions;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perform calculations involving a limiting reagent and determining the percent yield;</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predict the physical behavior of gases to pressure, temperature, and volume changes;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solve simple mathematical problems involving formula calculations related to gas laws;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use gas laws and stoichiometry to calculate quantities (e.g. moles, volume, grams) of gas produced or consumed during a reaction;</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calculate various parameters of solutions including molarity, dilution techniques, percentage concentration, and density.</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construct heating and cooling curves;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describe state and energy changes accompanying heating and cooling curves;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apply the principles of equilibrium in reversible reactions, saturated solutions, solutions of weak electrolytes and solutions of gases in solving related problems;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use solution properties and stoichiometry to calculate quantities (e.g. moles, volume, grams) produced or consumed during a reaction;</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describe colligative properties of solutions (e.g. boiling point elevation, freezing point depression, and osmotic pressure);</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define and identify acids and bases and be able to perform math calculations involving the pH;</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 xml:space="preserve"> determine the nature and applications for electron exchange reactions;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understand the structure of the atomic nucleus;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understand the fundamental types of nuclear radiation and the effects they have on biological systems</w:t>
      </w:r>
    </w:p>
    <w:p w:rsidR="00A24F6A" w:rsidRPr="006853C8" w:rsidRDefault="00A24F6A" w:rsidP="00A24F6A">
      <w:pPr>
        <w:numPr>
          <w:ilvl w:val="0"/>
          <w:numId w:val="46"/>
        </w:numPr>
        <w:tabs>
          <w:tab w:val="num" w:pos="400"/>
        </w:tabs>
        <w:spacing w:after="0" w:line="240" w:lineRule="auto"/>
        <w:rPr>
          <w:rFonts w:ascii="Times New Roman" w:eastAsia="Times New Roman" w:hAnsi="Times New Roman"/>
          <w:bCs/>
          <w:sz w:val="24"/>
          <w:szCs w:val="24"/>
        </w:rPr>
      </w:pPr>
      <w:r w:rsidRPr="006853C8">
        <w:rPr>
          <w:rFonts w:ascii="Times New Roman" w:eastAsia="Times New Roman" w:hAnsi="Times New Roman"/>
          <w:bCs/>
          <w:sz w:val="24"/>
          <w:szCs w:val="24"/>
        </w:rPr>
        <w:t>and demonstrate laboratory skills which include operating an analytical balance; calibrating and/or use fundamental lab equipment such as a thermometer, barometer, buret, pipette; recognizing use and limitations of laboratory glassware; recording and reporting observations; using error analysis techniques to evaluate certainty of data; use safety precautions and general laboratory procedures.</w:t>
      </w:r>
    </w:p>
    <w:p w:rsidR="00A24F6A" w:rsidRPr="006853C8" w:rsidRDefault="00A24F6A" w:rsidP="00A24F6A">
      <w:pPr>
        <w:spacing w:after="0" w:line="240" w:lineRule="auto"/>
        <w:rPr>
          <w:rFonts w:ascii="Times New Roman" w:eastAsia="Times New Roman" w:hAnsi="Times New Roman"/>
          <w:sz w:val="20"/>
          <w:szCs w:val="20"/>
        </w:rPr>
      </w:pPr>
    </w:p>
    <w:p w:rsidR="00A24F6A" w:rsidRPr="006853C8" w:rsidRDefault="00A24F6A" w:rsidP="00C22820">
      <w:pPr>
        <w:autoSpaceDE w:val="0"/>
        <w:autoSpaceDN w:val="0"/>
        <w:adjustRightInd w:val="0"/>
        <w:spacing w:after="0" w:line="240" w:lineRule="auto"/>
        <w:rPr>
          <w:rFonts w:ascii="Times New Roman" w:hAnsi="Times New Roman"/>
          <w:b/>
        </w:rPr>
      </w:pPr>
    </w:p>
    <w:p w:rsidR="004A4CC1" w:rsidRPr="006853C8" w:rsidRDefault="004A4CC1" w:rsidP="00C22820">
      <w:pPr>
        <w:autoSpaceDE w:val="0"/>
        <w:autoSpaceDN w:val="0"/>
        <w:adjustRightInd w:val="0"/>
        <w:spacing w:after="0" w:line="240" w:lineRule="auto"/>
        <w:rPr>
          <w:rFonts w:ascii="Times New Roman" w:hAnsi="Times New Roman"/>
        </w:rPr>
      </w:pPr>
      <w:r w:rsidRPr="006853C8">
        <w:rPr>
          <w:rFonts w:ascii="Helvetica" w:hAnsi="Helvetica"/>
          <w:b/>
        </w:rPr>
        <w:t>LAB SAFETY CHEM 3A</w:t>
      </w:r>
    </w:p>
    <w:p w:rsidR="004A4CC1" w:rsidRPr="006853C8" w:rsidRDefault="00544BD5" w:rsidP="004A4CC1">
      <w:pPr>
        <w:pStyle w:val="Title"/>
        <w:tabs>
          <w:tab w:val="clear" w:pos="0"/>
          <w:tab w:val="left" w:pos="360"/>
          <w:tab w:val="left" w:pos="720"/>
          <w:tab w:val="left" w:pos="2160"/>
          <w:tab w:val="left" w:pos="2880"/>
          <w:tab w:val="left" w:pos="3600"/>
          <w:tab w:val="left" w:pos="4320"/>
          <w:tab w:val="left" w:pos="5040"/>
          <w:tab w:val="left" w:pos="9936"/>
        </w:tabs>
        <w:jc w:val="both"/>
        <w:rPr>
          <w:rFonts w:ascii="Helvetica" w:hAnsi="Helvetica"/>
          <w:sz w:val="22"/>
          <w:szCs w:val="22"/>
        </w:rPr>
      </w:pPr>
      <w:r>
        <w:rPr>
          <w:rFonts w:ascii="Helvetica" w:hAnsi="Helvetica"/>
          <w:noProof/>
          <w:sz w:val="22"/>
          <w:szCs w:val="22"/>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88900</wp:posOffset>
                </wp:positionV>
                <wp:extent cx="6400800" cy="0"/>
                <wp:effectExtent l="25400" t="22225" r="22225" b="254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5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k9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" strokeweight="3pt"/>
            </w:pict>
          </mc:Fallback>
        </mc:AlternateConten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6853C8">
        <w:rPr>
          <w:rFonts w:ascii="Helvetica" w:hAnsi="Helvetica"/>
          <w:b/>
        </w:rPr>
        <w:t>Safety is everyone’s business.</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6853C8">
        <w:rPr>
          <w:rFonts w:ascii="Helvetica" w:hAnsi="Helvetica"/>
        </w:rPr>
        <w:t>Conduct yourself in a responsible and mature manner at all times in the laboratory.</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6853C8">
        <w:rPr>
          <w:rFonts w:ascii="Helvetica" w:hAnsi="Helvetica"/>
        </w:rPr>
        <w:t>Preparation is key to safety: come prepared to lab.</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6853C8">
        <w:rPr>
          <w:rFonts w:ascii="Helvetica" w:hAnsi="Helvetica"/>
          <w:b/>
        </w:rPr>
        <w:t>ATTIRE</w:t>
      </w:r>
    </w:p>
    <w:p w:rsidR="004A4CC1" w:rsidRPr="006853C8" w:rsidRDefault="004A4CC1" w:rsidP="004A4CC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 xml:space="preserve">You are required to </w:t>
      </w:r>
      <w:r w:rsidRPr="006853C8">
        <w:rPr>
          <w:rFonts w:ascii="Helvetica" w:hAnsi="Helvetica"/>
          <w:b/>
          <w:u w:val="single"/>
        </w:rPr>
        <w:t xml:space="preserve">wear </w:t>
      </w:r>
      <w:r w:rsidR="00242248" w:rsidRPr="006853C8">
        <w:rPr>
          <w:rFonts w:ascii="Helvetica" w:hAnsi="Helvetica"/>
          <w:b/>
          <w:u w:val="single"/>
        </w:rPr>
        <w:t>safety glasses</w:t>
      </w:r>
      <w:r w:rsidRPr="006853C8">
        <w:rPr>
          <w:rFonts w:ascii="Helvetica" w:hAnsi="Helvetica"/>
          <w:u w:val="single"/>
        </w:rPr>
        <w:t xml:space="preserve"> at all times in the lab</w:t>
      </w:r>
      <w:r w:rsidRPr="006853C8">
        <w:rPr>
          <w:rFonts w:ascii="Helvetica" w:hAnsi="Helvetica"/>
        </w:rPr>
        <w:t xml:space="preserve"> when experiments are conducted. You only have one pair of eyes, and people have lost their eyesight partially or even totally due to accidents with chemicals.</w:t>
      </w:r>
    </w:p>
    <w:p w:rsidR="004A4CC1" w:rsidRPr="006853C8" w:rsidRDefault="004A4CC1" w:rsidP="004A4CC1">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 xml:space="preserve">You are required to </w:t>
      </w:r>
      <w:r w:rsidRPr="006853C8">
        <w:rPr>
          <w:rFonts w:ascii="Helvetica" w:hAnsi="Helvetica"/>
          <w:b/>
          <w:u w:val="single"/>
        </w:rPr>
        <w:t>wear a lab coat</w:t>
      </w:r>
      <w:r w:rsidRPr="006853C8">
        <w:rPr>
          <w:rFonts w:ascii="Helvetica" w:hAnsi="Helvetica"/>
          <w:u w:val="single"/>
        </w:rPr>
        <w:t xml:space="preserve"> at all times in the lab</w:t>
      </w:r>
      <w:r w:rsidRPr="006853C8">
        <w:rPr>
          <w:rFonts w:ascii="Helvetica" w:hAnsi="Helvetica"/>
        </w:rPr>
        <w:t xml:space="preserve"> when experiments are conducted. This is a safety code, NOT a dress code; you need to protect your body from any possible chemical spills.</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hanging="360"/>
        <w:jc w:val="both"/>
        <w:rPr>
          <w:rFonts w:ascii="Helvetica" w:hAnsi="Helvetica"/>
        </w:rPr>
      </w:pPr>
      <w:r w:rsidRPr="006853C8">
        <w:rPr>
          <w:rFonts w:ascii="Helvetica" w:hAnsi="Helvetica"/>
        </w:rPr>
        <w:t xml:space="preserve">     - </w:t>
      </w:r>
      <w:r w:rsidRPr="006853C8">
        <w:rPr>
          <w:rFonts w:ascii="Helvetica" w:hAnsi="Helvetica"/>
          <w:u w:val="single"/>
        </w:rPr>
        <w:t>Your body needs to be entirely covered:</w:t>
      </w:r>
      <w:r w:rsidRPr="006853C8">
        <w:rPr>
          <w:rFonts w:ascii="Helvetica" w:hAnsi="Helvetica"/>
        </w:rPr>
        <w:t xml:space="preserve"> shorts, and skirts (which expose thighs) are not allowed at all times in the lab.</w:t>
      </w:r>
    </w:p>
    <w:p w:rsidR="004A4CC1" w:rsidRPr="006853C8"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Your feet need to be entirely covered</w:t>
      </w:r>
      <w:r w:rsidRPr="006853C8">
        <w:rPr>
          <w:rFonts w:ascii="Helvetica" w:hAnsi="Helvetica"/>
        </w:rPr>
        <w:t>: flip-flops, any open toed shoes or uncovered heels are not allowed in the lab.</w:t>
      </w:r>
    </w:p>
    <w:p w:rsidR="004A4CC1" w:rsidRPr="006853C8"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Hair longer than shoulder length needs to be appropriately tied back.</w:t>
      </w:r>
    </w:p>
    <w:p w:rsidR="004A4CC1" w:rsidRPr="006853C8" w:rsidRDefault="004A4CC1" w:rsidP="004A4CC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You should not wear dangling jewelry or any loose, baggy garments, scarves, as to avoid undesired unplanned contact with any chemicals.</w:t>
      </w:r>
    </w:p>
    <w:p w:rsidR="004A4CC1" w:rsidRPr="006853C8" w:rsidRDefault="004A4CC1" w:rsidP="004A4CC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Use of ipods and the like are not allowed during lab</w:t>
      </w:r>
      <w:r w:rsidRPr="006853C8">
        <w:rPr>
          <w:rFonts w:ascii="Helvetica" w:hAnsi="Helvetica"/>
        </w:rPr>
        <w:t>. Loud music is distracting. Earphones prevent you from being aware of your environment.</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rPr>
      </w:pP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6853C8">
        <w:rPr>
          <w:rFonts w:ascii="Helvetica" w:hAnsi="Helvetica"/>
          <w:b/>
        </w:rPr>
        <w:t>CONDUCT</w:t>
      </w:r>
    </w:p>
    <w:p w:rsidR="004A4CC1" w:rsidRPr="006853C8" w:rsidRDefault="004A4CC1" w:rsidP="004A4CC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There is absolutely no eating, drinking, chewing or applying make up in lab. Even water!</w:t>
      </w:r>
      <w:r w:rsidRPr="006853C8">
        <w:rPr>
          <w:rFonts w:ascii="Helvetica" w:hAnsi="Helvetica"/>
        </w:rPr>
        <w:t xml:space="preserve"> Chemicals can be accidentally ingested or absorbed through your skin. Do not use glassware as containers for foods or beverage. You are allowed to quickly step outside for drinking. However make sure you </w:t>
      </w:r>
      <w:r w:rsidRPr="006853C8">
        <w:rPr>
          <w:rFonts w:ascii="Helvetica" w:hAnsi="Helvetica"/>
          <w:u w:val="single"/>
        </w:rPr>
        <w:t>do not leave any experimental work unattended</w:t>
      </w:r>
      <w:r w:rsidRPr="006853C8">
        <w:rPr>
          <w:rFonts w:ascii="Helvetica" w:hAnsi="Helvetica"/>
        </w:rPr>
        <w:t>.</w:t>
      </w:r>
    </w:p>
    <w:p w:rsidR="004A4CC1" w:rsidRPr="006853C8" w:rsidRDefault="004A4CC1" w:rsidP="004A4CC1">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Avoid contaminating yourself</w:t>
      </w:r>
      <w:r w:rsidRPr="006853C8">
        <w:rPr>
          <w:rFonts w:ascii="Helvetica" w:hAnsi="Helvetica"/>
        </w:rPr>
        <w:t>. Wash your hands before handling food, gum, cigarettes make up, etc. Do not touch your face and eyes before washing your hands.</w:t>
      </w:r>
    </w:p>
    <w:p w:rsidR="004A4CC1" w:rsidRPr="006853C8" w:rsidRDefault="004A4CC1" w:rsidP="004A4CC1">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Note the locations of the fire extinguishers, fire blankets, fire alarms, safety showers, eyewash fountains and first aid kits.</w:t>
      </w:r>
      <w:r w:rsidRPr="006853C8">
        <w:rPr>
          <w:rFonts w:ascii="Helvetica" w:hAnsi="Helvetica"/>
        </w:rPr>
        <w:t xml:space="preserve"> </w:t>
      </w:r>
    </w:p>
    <w:p w:rsidR="004A4CC1" w:rsidRPr="006853C8" w:rsidRDefault="004A4CC1" w:rsidP="004A4CC1">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Keep aisles and corridor clear</w:t>
      </w:r>
      <w:r w:rsidRPr="006853C8">
        <w:rPr>
          <w:rFonts w:ascii="Helvetica" w:hAnsi="Helvetica"/>
        </w:rPr>
        <w:t>. Access to exits and emergency equipment must be unobstructed.</w:t>
      </w:r>
    </w:p>
    <w:p w:rsidR="004A4CC1" w:rsidRPr="006853C8" w:rsidRDefault="004A4CC1" w:rsidP="004A4CC1">
      <w:pPr>
        <w:numPr>
          <w:ilvl w:val="0"/>
          <w:numId w:val="10"/>
        </w:numPr>
        <w:spacing w:after="0" w:line="240" w:lineRule="auto"/>
        <w:ind w:right="-36"/>
        <w:jc w:val="both"/>
        <w:rPr>
          <w:rFonts w:ascii="Helvetica" w:hAnsi="Helvetica"/>
        </w:rPr>
      </w:pPr>
      <w:r w:rsidRPr="006853C8">
        <w:rPr>
          <w:rFonts w:ascii="Helvetica" w:hAnsi="Helvetica"/>
          <w:u w:val="single"/>
        </w:rPr>
        <w:t>Unauthorized experiments are prohibited</w:t>
      </w:r>
      <w:r w:rsidRPr="006853C8">
        <w:rPr>
          <w:rFonts w:ascii="Helvetica" w:hAnsi="Helvetica"/>
        </w:rPr>
        <w:t xml:space="preserve">. Perform only the assigned experiments, during regular hours and with adequate equipment and supervision. </w:t>
      </w:r>
    </w:p>
    <w:p w:rsidR="004A4CC1" w:rsidRPr="006853C8" w:rsidRDefault="004A4CC1" w:rsidP="004A4CC1">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 xml:space="preserve">Clean your bench (with detergent), rinse and wipe dry your bench at the end of the experiment. </w:t>
      </w:r>
      <w:r w:rsidR="00242248" w:rsidRPr="006853C8">
        <w:rPr>
          <w:rFonts w:ascii="Helvetica" w:hAnsi="Helvetica"/>
          <w:u w:val="single"/>
        </w:rPr>
        <w:t>Students will be assigned days to c</w:t>
      </w:r>
      <w:r w:rsidRPr="006853C8">
        <w:rPr>
          <w:rFonts w:ascii="Helvetica" w:hAnsi="Helvetica"/>
          <w:u w:val="single"/>
        </w:rPr>
        <w:t>lean any common areas:</w:t>
      </w:r>
      <w:r w:rsidRPr="006853C8">
        <w:rPr>
          <w:rFonts w:ascii="Helvetica" w:hAnsi="Helvetica"/>
        </w:rPr>
        <w:t xml:space="preserve"> fume hoods, balances’ area, sinks’ area, etc. Return all chemicals, and apparatus and equipment in clean and working order to their proper locations. If something is not working, please inform the instructor so that it can be repaired.</w:t>
      </w:r>
      <w:r w:rsidR="00242248" w:rsidRPr="006853C8">
        <w:rPr>
          <w:rFonts w:ascii="Helvetica" w:hAnsi="Helvetica"/>
        </w:rPr>
        <w:t xml:space="preserve"> Points will be deducted for not cleaning your area or not cleaning and putting away your glassware/labware. </w:t>
      </w:r>
    </w:p>
    <w:p w:rsidR="004A4CC1" w:rsidRPr="006853C8" w:rsidRDefault="004A4CC1" w:rsidP="004A4CC1">
      <w:pPr>
        <w:numPr>
          <w:ilvl w:val="0"/>
          <w:numId w:val="12"/>
        </w:numPr>
        <w:spacing w:after="0" w:line="240" w:lineRule="auto"/>
        <w:ind w:right="-36"/>
        <w:jc w:val="both"/>
        <w:rPr>
          <w:rFonts w:ascii="Helvetica" w:hAnsi="Helvetica"/>
        </w:rPr>
      </w:pPr>
      <w:r w:rsidRPr="006853C8">
        <w:rPr>
          <w:rFonts w:ascii="Helvetica" w:hAnsi="Helvetica"/>
          <w:u w:val="single"/>
        </w:rPr>
        <w:t>Chemical wastes need to be discarded properly, in labeled waste containers kept in the fume hoods</w:t>
      </w:r>
      <w:r w:rsidRPr="006853C8">
        <w:rPr>
          <w:rFonts w:ascii="Helvetica" w:hAnsi="Helvetica"/>
        </w:rPr>
        <w:t>. Never dispose of chemicals in the sinks.</w:t>
      </w:r>
    </w:p>
    <w:p w:rsidR="004A4CC1" w:rsidRPr="006853C8" w:rsidRDefault="004A4CC1" w:rsidP="004A4CC1">
      <w:pPr>
        <w:numPr>
          <w:ilvl w:val="0"/>
          <w:numId w:val="13"/>
        </w:numPr>
        <w:spacing w:after="0" w:line="240" w:lineRule="auto"/>
        <w:ind w:right="360"/>
        <w:jc w:val="both"/>
        <w:rPr>
          <w:rFonts w:ascii="Helvetica" w:hAnsi="Helvetica"/>
        </w:rPr>
      </w:pPr>
      <w:r w:rsidRPr="006853C8">
        <w:rPr>
          <w:rFonts w:ascii="Helvetica" w:hAnsi="Helvetica"/>
        </w:rPr>
        <w:t>Do not throw anything (chemicals, towel paper, matches, etc) in the sinks.</w:t>
      </w:r>
    </w:p>
    <w:p w:rsidR="004A4CC1" w:rsidRPr="006853C8" w:rsidRDefault="004A4CC1" w:rsidP="004A4CC1">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Never walk away from a reaction.</w:t>
      </w:r>
      <w:r w:rsidRPr="006853C8">
        <w:rPr>
          <w:rFonts w:ascii="Helvetica" w:hAnsi="Helvetica"/>
        </w:rPr>
        <w:t xml:space="preserve"> Watch it carefully at all times no matter how slowly it seems to be proceeding.</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6853C8">
        <w:rPr>
          <w:rFonts w:ascii="Helvetica" w:hAnsi="Helvetica"/>
          <w:b/>
        </w:rPr>
        <w:t>HANDLING GLASSWARE</w:t>
      </w:r>
    </w:p>
    <w:p w:rsidR="004A4CC1" w:rsidRPr="006853C8" w:rsidRDefault="004A4CC1" w:rsidP="004A4CC1">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Dispose of broken glassware in appropriate broken glass waste container, not in a regular trashcan.</w:t>
      </w:r>
      <w:r w:rsidRPr="006853C8">
        <w:rPr>
          <w:rFonts w:ascii="Helvetica" w:hAnsi="Helvetica"/>
        </w:rPr>
        <w:t xml:space="preserve"> Use a brush and dustpan to clean up broken glassware. Never use your bare hand.</w:t>
      </w:r>
    </w:p>
    <w:p w:rsidR="004A4CC1" w:rsidRPr="006853C8" w:rsidRDefault="004A4CC1" w:rsidP="004A4CC1">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Examine glassware before each use.</w:t>
      </w:r>
      <w:r w:rsidRPr="006853C8">
        <w:rPr>
          <w:rFonts w:ascii="Helvetica" w:hAnsi="Helvetica"/>
        </w:rPr>
        <w:t xml:space="preserve"> Never use chipped, cracked or dirty glassware.</w:t>
      </w:r>
    </w:p>
    <w:p w:rsidR="004A4CC1" w:rsidRPr="006853C8" w:rsidRDefault="004A4CC1" w:rsidP="004A4CC1">
      <w:pPr>
        <w:numPr>
          <w:ilvl w:val="0"/>
          <w:numId w:val="21"/>
        </w:numPr>
        <w:spacing w:after="0" w:line="240" w:lineRule="auto"/>
        <w:jc w:val="both"/>
        <w:rPr>
          <w:rFonts w:ascii="Helvetica" w:hAnsi="Helvetica"/>
        </w:rPr>
      </w:pPr>
      <w:r w:rsidRPr="006853C8">
        <w:rPr>
          <w:rFonts w:ascii="Helvetica" w:hAnsi="Helvetica"/>
          <w:u w:val="single"/>
        </w:rPr>
        <w:t>Use great care in inserting glass tubing / thermometers into rubber stoppers.</w:t>
      </w:r>
      <w:r w:rsidRPr="006853C8">
        <w:rPr>
          <w:rFonts w:ascii="Helvetica" w:hAnsi="Helvetica"/>
        </w:rPr>
        <w:t xml:space="preserve"> Use glycerin when inserting  glass tubing or thermometers into stoppers. Do not hold the stopper in the palm of your hand, but between your thumb and forefinger. Rotate the tube while pushing it gently into the hole, with an even pressure.</w:t>
      </w:r>
    </w:p>
    <w:p w:rsidR="004A4CC1" w:rsidRPr="006853C8" w:rsidRDefault="004A4CC1" w:rsidP="004A4CC1">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If you do not understand how to use a piece of glassware / equipment, ask the instructor for help.</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6853C8">
        <w:rPr>
          <w:rFonts w:ascii="Helvetica" w:hAnsi="Helvetica"/>
          <w:b/>
        </w:rPr>
        <w:t>HEATING SUBSTANCES</w:t>
      </w:r>
    </w:p>
    <w:p w:rsidR="004A4CC1" w:rsidRPr="006853C8" w:rsidRDefault="004A4CC1" w:rsidP="004A4CC1">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Never leave a lit heat source unattended</w:t>
      </w:r>
      <w:r w:rsidRPr="006853C8">
        <w:rPr>
          <w:rFonts w:ascii="Helvetica" w:hAnsi="Helvetica"/>
        </w:rPr>
        <w:t>. Turn off burners or hot plates when not in use.</w:t>
      </w:r>
    </w:p>
    <w:p w:rsidR="004A4CC1" w:rsidRPr="006853C8" w:rsidRDefault="004A4CC1" w:rsidP="004A4CC1">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Do not use a burner around a flammable liquid</w:t>
      </w:r>
      <w:r w:rsidRPr="006853C8">
        <w:rPr>
          <w:rFonts w:ascii="Helvetica" w:hAnsi="Helvetica"/>
        </w:rPr>
        <w:t>, but rather a hot plate. Handle flammable compounds in a fume hood. When using a fume hood, the hood door needs to be aligned with the red sash lines on said hood.</w:t>
      </w:r>
    </w:p>
    <w:p w:rsidR="004A4CC1" w:rsidRPr="006853C8" w:rsidRDefault="004A4CC1" w:rsidP="004A4CC1">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Beware: hot glassware looks like cold glassware! Remove hot glassware with tongs or a hot pad</w:t>
      </w:r>
      <w:r w:rsidRPr="006853C8">
        <w:rPr>
          <w:rFonts w:ascii="Helvetica" w:hAnsi="Helvetica"/>
        </w:rPr>
        <w:t>. Do not use a cold pad and do not set a heated piece of glassware on a cold surface as the hot glassware may crack.</w:t>
      </w:r>
    </w:p>
    <w:p w:rsidR="004A4CC1" w:rsidRPr="006853C8" w:rsidRDefault="004A4CC1" w:rsidP="004A4CC1">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When heating a substance in a test tube, be careful not to point the open part of the test tube towards anyone.</w:t>
      </w:r>
      <w:r w:rsidRPr="006853C8">
        <w:rPr>
          <w:rFonts w:ascii="Helvetica" w:hAnsi="Helvetica"/>
        </w:rPr>
        <w:t xml:space="preserve"> The contents of the test tube might be ejected suddenly, like a geyser, causing burns or worse. Preferably heat the sides not the bottom of the test tube.</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rPr>
      </w:pPr>
    </w:p>
    <w:p w:rsidR="004A4CC1" w:rsidRPr="006853C8" w:rsidRDefault="004A4CC1" w:rsidP="004A4CC1">
      <w:pPr>
        <w:spacing w:line="240" w:lineRule="auto"/>
        <w:ind w:left="1" w:right="360"/>
        <w:jc w:val="both"/>
        <w:rPr>
          <w:rFonts w:ascii="Helvetica" w:hAnsi="Helvetica"/>
          <w:b/>
        </w:rPr>
      </w:pPr>
      <w:r w:rsidRPr="006853C8">
        <w:rPr>
          <w:rFonts w:ascii="Helvetica" w:hAnsi="Helvetica"/>
          <w:b/>
        </w:rPr>
        <w:t>HANDLING CHEMICALS</w:t>
      </w:r>
    </w:p>
    <w:p w:rsidR="004A4CC1" w:rsidRPr="006853C8" w:rsidRDefault="004A4CC1" w:rsidP="004A4CC1">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u w:val="single"/>
        </w:rPr>
      </w:pPr>
      <w:r w:rsidRPr="006853C8">
        <w:rPr>
          <w:rFonts w:ascii="Helvetica" w:hAnsi="Helvetica"/>
          <w:u w:val="single"/>
        </w:rPr>
        <w:t>All chemicals in the laboratory are to be considered dangerous.</w:t>
      </w:r>
    </w:p>
    <w:p w:rsidR="004A4CC1" w:rsidRPr="006853C8" w:rsidRDefault="004A4CC1" w:rsidP="004A4CC1">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Do not taste anything</w:t>
      </w:r>
      <w:r w:rsidRPr="006853C8">
        <w:rPr>
          <w:rFonts w:ascii="Helvetica" w:hAnsi="Helvetica"/>
        </w:rPr>
        <w:t xml:space="preserve"> in the laboratory, chemicals or not. Non-chemicals might be contaminated with hazardous materials.</w:t>
      </w:r>
    </w:p>
    <w:p w:rsidR="004A4CC1" w:rsidRPr="006853C8" w:rsidRDefault="004A4CC1" w:rsidP="004A4CC1">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Do not smell any chemicals directly</w:t>
      </w:r>
      <w:r w:rsidRPr="006853C8">
        <w:rPr>
          <w:rFonts w:ascii="Helvetica" w:hAnsi="Helvetica"/>
        </w:rPr>
        <w:t>. Generally avoid smelling things from concentrated sources in the laboratory.  If directed to do so, smell things with care: hold the container at arm lengths, fan the vapors toward your nostrils by sweeping your hand over the top of the container.</w:t>
      </w:r>
    </w:p>
    <w:p w:rsidR="004A4CC1" w:rsidRPr="006853C8" w:rsidRDefault="004A4CC1" w:rsidP="004A4CC1">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Do not pipette by mouth</w:t>
      </w:r>
      <w:r w:rsidRPr="006853C8">
        <w:rPr>
          <w:rFonts w:ascii="Helvetica" w:hAnsi="Helvetica"/>
        </w:rPr>
        <w:t>: use a pipette bulb instead, to avoid possible chemical ingestion.</w:t>
      </w:r>
    </w:p>
    <w:p w:rsidR="004A4CC1" w:rsidRPr="006853C8" w:rsidRDefault="004A4CC1" w:rsidP="004A4CC1">
      <w:pPr>
        <w:numPr>
          <w:ilvl w:val="0"/>
          <w:numId w:val="27"/>
        </w:numPr>
        <w:spacing w:after="0" w:line="240" w:lineRule="auto"/>
        <w:ind w:right="-36"/>
        <w:jc w:val="both"/>
        <w:rPr>
          <w:rFonts w:ascii="Helvetica" w:hAnsi="Helvetica"/>
        </w:rPr>
      </w:pPr>
      <w:r w:rsidRPr="006853C8">
        <w:rPr>
          <w:rFonts w:ascii="Helvetica" w:hAnsi="Helvetica"/>
          <w:u w:val="single"/>
        </w:rPr>
        <w:t>Avoid wasting chemicals</w:t>
      </w:r>
      <w:r w:rsidRPr="006853C8">
        <w:rPr>
          <w:rFonts w:ascii="Helvetica" w:hAnsi="Helvetica"/>
        </w:rPr>
        <w:t>. Obtain only quantities of chemicals and solutions needed for the experiment. You will need to properly discard of any excess reagents.</w:t>
      </w:r>
    </w:p>
    <w:p w:rsidR="004A4CC1" w:rsidRPr="006853C8" w:rsidRDefault="004A4CC1" w:rsidP="004A4CC1">
      <w:pPr>
        <w:numPr>
          <w:ilvl w:val="0"/>
          <w:numId w:val="28"/>
        </w:numPr>
        <w:spacing w:after="0" w:line="240" w:lineRule="auto"/>
        <w:ind w:right="-36"/>
        <w:jc w:val="both"/>
        <w:rPr>
          <w:rFonts w:ascii="Helvetica" w:hAnsi="Helvetica"/>
        </w:rPr>
      </w:pPr>
      <w:r w:rsidRPr="006853C8">
        <w:rPr>
          <w:rFonts w:ascii="Helvetica" w:hAnsi="Helvetica"/>
          <w:u w:val="single"/>
        </w:rPr>
        <w:t>Never return excess material to their original containers.</w:t>
      </w:r>
      <w:r w:rsidRPr="006853C8">
        <w:rPr>
          <w:rFonts w:ascii="Helvetica" w:hAnsi="Helvetica"/>
        </w:rPr>
        <w:t xml:space="preserve"> Unused samples in vials should be returned at the end of lab period as is. Do not contaminate any stock containers.</w:t>
      </w:r>
    </w:p>
    <w:p w:rsidR="004A4CC1" w:rsidRPr="006853C8" w:rsidRDefault="004A4CC1" w:rsidP="004A4CC1">
      <w:pPr>
        <w:numPr>
          <w:ilvl w:val="0"/>
          <w:numId w:val="29"/>
        </w:numPr>
        <w:spacing w:after="0" w:line="240" w:lineRule="auto"/>
        <w:ind w:right="360"/>
        <w:jc w:val="both"/>
        <w:rPr>
          <w:rFonts w:ascii="Helvetica" w:hAnsi="Helvetica"/>
        </w:rPr>
      </w:pPr>
      <w:r w:rsidRPr="006853C8">
        <w:rPr>
          <w:rFonts w:ascii="Helvetica" w:hAnsi="Helvetica"/>
        </w:rPr>
        <w:t>If a stopper or solid reagent seems stuck in a bottle, see the instructor for help.</w:t>
      </w:r>
    </w:p>
    <w:p w:rsidR="004A4CC1" w:rsidRPr="006853C8" w:rsidRDefault="004A4CC1" w:rsidP="004A4CC1">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Handle bottles by their labels, so that any drips will be on the side away from the label and also not be on the next person's hand.  Clean any reagent spills immediately to protect everyone.</w:t>
      </w:r>
    </w:p>
    <w:p w:rsidR="004A4CC1" w:rsidRPr="006853C8" w:rsidRDefault="004A4CC1" w:rsidP="004A4CC1">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Acids must be handled with extreme care</w:t>
      </w:r>
      <w:r w:rsidRPr="006853C8">
        <w:rPr>
          <w:rFonts w:ascii="Helvetica" w:hAnsi="Helvetica"/>
        </w:rPr>
        <w:t xml:space="preserve">. When diluting acids </w:t>
      </w:r>
      <w:r w:rsidRPr="006853C8">
        <w:rPr>
          <w:rFonts w:ascii="Helvetica" w:hAnsi="Helvetica"/>
          <w:u w:val="single"/>
        </w:rPr>
        <w:t>always add acid to water slowly</w:t>
      </w:r>
      <w:r w:rsidRPr="006853C8">
        <w:rPr>
          <w:rFonts w:ascii="Helvetica" w:hAnsi="Helvetica"/>
        </w:rPr>
        <w:t xml:space="preserve"> with periodic swirling. If you add too much acid during too little time, intense heat will be produced which can cause an explosion.</w:t>
      </w:r>
    </w:p>
    <w:p w:rsidR="004A4CC1" w:rsidRPr="006853C8" w:rsidRDefault="004A4CC1" w:rsidP="004A4CC1">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Never remove chemicals or other materials from the laboratory area.</w:t>
      </w:r>
    </w:p>
    <w:p w:rsidR="00C22820" w:rsidRPr="006853C8" w:rsidRDefault="00C22820"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b/>
        </w:rPr>
      </w:pPr>
      <w:r w:rsidRPr="006853C8">
        <w:rPr>
          <w:rFonts w:ascii="Helvetica" w:hAnsi="Helvetica"/>
          <w:b/>
        </w:rPr>
        <w:t>CHEMICAL SPILLS AND CONTAMINATION</w:t>
      </w:r>
    </w:p>
    <w:p w:rsidR="004A4CC1" w:rsidRPr="006853C8" w:rsidRDefault="004A4CC1" w:rsidP="004A4CC1">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Any spills need to be cleaned immediately</w:t>
      </w:r>
      <w:r w:rsidRPr="006853C8">
        <w:rPr>
          <w:rFonts w:ascii="Helvetica" w:hAnsi="Helvetica"/>
        </w:rPr>
        <w:t>! Dry solid materials (unless posing a specific hazard) can be swept into a dustpan, which will be passed on to the instructor or to the lab technician.</w:t>
      </w:r>
    </w:p>
    <w:p w:rsidR="004A4CC1" w:rsidRPr="006853C8" w:rsidRDefault="004A4CC1" w:rsidP="004A4CC1">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u w:val="single"/>
        </w:rPr>
        <w:t>Spilled acids and bases need to be neutralized</w:t>
      </w:r>
      <w:r w:rsidRPr="006853C8">
        <w:rPr>
          <w:rFonts w:ascii="Helvetica" w:hAnsi="Helvetica"/>
        </w:rPr>
        <w:t>, respectively, with sodium bicarbonate or citric acid, and then discarded down the drain by flushing with excess water.</w:t>
      </w:r>
    </w:p>
    <w:p w:rsidR="004A4CC1" w:rsidRPr="006853C8" w:rsidRDefault="004A4CC1" w:rsidP="004A4CC1">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u w:val="single"/>
        </w:rPr>
      </w:pPr>
      <w:r w:rsidRPr="006853C8">
        <w:rPr>
          <w:rFonts w:ascii="Helvetica" w:hAnsi="Helvetica"/>
          <w:u w:val="single"/>
        </w:rPr>
        <w:t>If you get any chemical in your eyes or on your skin, immediately flush the area with water in the eyewash station or in the sink / safety shower for at least 15 minutes. Then seek medical attention.</w:t>
      </w:r>
    </w:p>
    <w:p w:rsidR="004A4CC1" w:rsidRPr="006853C8" w:rsidRDefault="004A4CC1" w:rsidP="004A4CC1">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For any burns, cuts, exposure to corrosive chemicals, inhalation of fumes go to the nurse for treatment. You need to know which chemicals were used to help medical staff to give you an appropriate medical treatment.</w:t>
      </w:r>
    </w:p>
    <w:p w:rsidR="004A4CC1" w:rsidRPr="006853C8" w:rsidRDefault="004A4CC1" w:rsidP="004A4CC1">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Report any accident or injury to the instructor immediately.</w:t>
      </w: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6853C8" w:rsidRDefault="004A4CC1" w:rsidP="004A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r w:rsidRPr="006853C8">
        <w:rPr>
          <w:rFonts w:ascii="Helvetica" w:hAnsi="Helvetica"/>
          <w:b/>
        </w:rPr>
        <w:t>SPECIAL NOTES</w:t>
      </w:r>
    </w:p>
    <w:p w:rsidR="004A4CC1" w:rsidRPr="006853C8" w:rsidRDefault="004A4CC1" w:rsidP="004A4CC1">
      <w:pPr>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 xml:space="preserve">Students having a medical condition such as, but not limited to hypo- or hyperglycemia, diabetes, epilepsy, heart ailments, or any other medical condition that may cause sudden loss of consciousness, should consult their physician and if any accommodations are needed then they should provide the instructor with written directions from their physician. </w:t>
      </w:r>
    </w:p>
    <w:p w:rsidR="004A4CC1" w:rsidRPr="006853C8" w:rsidRDefault="004A4CC1" w:rsidP="004A4CC1">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rPr>
      </w:pPr>
      <w:r w:rsidRPr="006853C8">
        <w:rPr>
          <w:rFonts w:ascii="Helvetica" w:hAnsi="Helvetica"/>
        </w:rPr>
        <w:t>The effects of chemical agents used in this course on human pregnancy are unknown. Pregnant women should consult their physician and if any accommodations are needed then they should provide the instructor with written directions from their physician.</w:t>
      </w:r>
    </w:p>
    <w:p w:rsidR="004A4CC1" w:rsidRPr="006853C8" w:rsidRDefault="004A4CC1" w:rsidP="004A4CC1">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rPr>
      </w:pPr>
    </w:p>
    <w:p w:rsidR="004A4CC1" w:rsidRPr="004A4CC1" w:rsidRDefault="004A4CC1" w:rsidP="004A4CC1">
      <w:pPr>
        <w:tabs>
          <w:tab w:val="left" w:pos="360"/>
          <w:tab w:val="left" w:pos="720"/>
          <w:tab w:val="left" w:pos="1440"/>
          <w:tab w:val="left" w:pos="2160"/>
          <w:tab w:val="left" w:pos="2880"/>
          <w:tab w:val="left" w:pos="3600"/>
          <w:tab w:val="left" w:pos="4320"/>
          <w:tab w:val="left" w:pos="5040"/>
          <w:tab w:val="left" w:pos="9936"/>
        </w:tabs>
        <w:spacing w:line="240" w:lineRule="auto"/>
        <w:jc w:val="both"/>
        <w:rPr>
          <w:rFonts w:ascii="Helvetica" w:hAnsi="Helvetica"/>
        </w:rPr>
      </w:pPr>
      <w:r w:rsidRPr="006853C8">
        <w:rPr>
          <w:rFonts w:ascii="Helvetica" w:hAnsi="Helvetica"/>
        </w:rPr>
        <w:t>I,________________________________, have read and agreed to follow all of the safety rules set forth in this contract. I realize that I must obey these rules to insure my own safety as well as the safety of others. I am aware that any violation of this safety contract or misbehavior on my part may result in being my removed from the laboratory, receiving a failing grade, and / or dismissal from the course.</w:t>
      </w:r>
    </w:p>
    <w:sectPr w:rsidR="004A4CC1" w:rsidRPr="004A4CC1" w:rsidSect="00027146">
      <w:pgSz w:w="12240" w:h="15840"/>
      <w:pgMar w:top="81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F93"/>
    <w:multiLevelType w:val="hybridMultilevel"/>
    <w:tmpl w:val="B5F27BC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EF741F"/>
    <w:multiLevelType w:val="hybridMultilevel"/>
    <w:tmpl w:val="1E3EA77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9AA7EFE"/>
    <w:multiLevelType w:val="hybridMultilevel"/>
    <w:tmpl w:val="5AC0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6718B"/>
    <w:multiLevelType w:val="hybridMultilevel"/>
    <w:tmpl w:val="82B860C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2CD0263"/>
    <w:multiLevelType w:val="hybridMultilevel"/>
    <w:tmpl w:val="5CF804E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EA33CE"/>
    <w:multiLevelType w:val="hybridMultilevel"/>
    <w:tmpl w:val="49ACCC8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55D50EA"/>
    <w:multiLevelType w:val="hybridMultilevel"/>
    <w:tmpl w:val="C854CDA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CD418A1"/>
    <w:multiLevelType w:val="hybridMultilevel"/>
    <w:tmpl w:val="0D8AE32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3D13C44"/>
    <w:multiLevelType w:val="hybridMultilevel"/>
    <w:tmpl w:val="708E56C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5932CC2"/>
    <w:multiLevelType w:val="hybridMultilevel"/>
    <w:tmpl w:val="70027CC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5F42B23"/>
    <w:multiLevelType w:val="hybridMultilevel"/>
    <w:tmpl w:val="262E0B2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8144501"/>
    <w:multiLevelType w:val="hybridMultilevel"/>
    <w:tmpl w:val="F5F2E0A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90845F7"/>
    <w:multiLevelType w:val="hybridMultilevel"/>
    <w:tmpl w:val="C59684A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A180A35"/>
    <w:multiLevelType w:val="hybridMultilevel"/>
    <w:tmpl w:val="A6965A0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D862685"/>
    <w:multiLevelType w:val="hybridMultilevel"/>
    <w:tmpl w:val="03CE66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4794D4A"/>
    <w:multiLevelType w:val="hybridMultilevel"/>
    <w:tmpl w:val="AFCEDE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69654BA"/>
    <w:multiLevelType w:val="hybridMultilevel"/>
    <w:tmpl w:val="439A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B4920"/>
    <w:multiLevelType w:val="hybridMultilevel"/>
    <w:tmpl w:val="25E64E48"/>
    <w:lvl w:ilvl="0" w:tplc="B3BA9120">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E472A"/>
    <w:multiLevelType w:val="hybridMultilevel"/>
    <w:tmpl w:val="E83CD3FC"/>
    <w:lvl w:ilvl="0" w:tplc="DA92B03E">
      <w:start w:val="1"/>
      <w:numFmt w:val="bullet"/>
      <w:lvlText w:val="-"/>
      <w:lvlJc w:val="left"/>
      <w:pPr>
        <w:tabs>
          <w:tab w:val="num" w:pos="360"/>
        </w:tabs>
        <w:ind w:left="360" w:hanging="72"/>
      </w:pPr>
      <w:rPr>
        <w:rFonts w:ascii="Helvetica" w:eastAsia="Times New Roman" w:hAnsi="Helvetica" w:hint="default"/>
        <w:w w:val="0"/>
      </w:rPr>
    </w:lvl>
    <w:lvl w:ilvl="1" w:tplc="0890DFA2">
      <w:start w:val="1"/>
      <w:numFmt w:val="bullet"/>
      <w:lvlText w:val=""/>
      <w:lvlJc w:val="left"/>
      <w:pPr>
        <w:tabs>
          <w:tab w:val="num" w:pos="432"/>
        </w:tabs>
        <w:ind w:left="0" w:firstLine="0"/>
      </w:pPr>
      <w:rPr>
        <w:rFonts w:ascii="Wingdings" w:hAnsi="Wingdings" w:hint="default"/>
        <w:w w:val="0"/>
      </w:rPr>
    </w:lvl>
    <w:lvl w:ilvl="2" w:tplc="00050409" w:tentative="1">
      <w:start w:val="1"/>
      <w:numFmt w:val="bullet"/>
      <w:lvlText w:val=""/>
      <w:lvlJc w:val="left"/>
      <w:pPr>
        <w:tabs>
          <w:tab w:val="num" w:pos="2528"/>
        </w:tabs>
        <w:ind w:left="2528" w:hanging="360"/>
      </w:pPr>
      <w:rPr>
        <w:rFonts w:ascii="Wingdings" w:hAnsi="Wingdings" w:hint="default"/>
      </w:rPr>
    </w:lvl>
    <w:lvl w:ilvl="3" w:tplc="00010409" w:tentative="1">
      <w:start w:val="1"/>
      <w:numFmt w:val="bullet"/>
      <w:lvlText w:val=""/>
      <w:lvlJc w:val="left"/>
      <w:pPr>
        <w:tabs>
          <w:tab w:val="num" w:pos="3248"/>
        </w:tabs>
        <w:ind w:left="3248" w:hanging="360"/>
      </w:pPr>
      <w:rPr>
        <w:rFonts w:ascii="Symbol" w:hAnsi="Symbol" w:hint="default"/>
      </w:rPr>
    </w:lvl>
    <w:lvl w:ilvl="4" w:tplc="00030409" w:tentative="1">
      <w:start w:val="1"/>
      <w:numFmt w:val="bullet"/>
      <w:lvlText w:val="o"/>
      <w:lvlJc w:val="left"/>
      <w:pPr>
        <w:tabs>
          <w:tab w:val="num" w:pos="3968"/>
        </w:tabs>
        <w:ind w:left="3968" w:hanging="360"/>
      </w:pPr>
      <w:rPr>
        <w:rFonts w:ascii="Courier New" w:hAnsi="Courier New" w:hint="default"/>
      </w:rPr>
    </w:lvl>
    <w:lvl w:ilvl="5" w:tplc="00050409" w:tentative="1">
      <w:start w:val="1"/>
      <w:numFmt w:val="bullet"/>
      <w:lvlText w:val=""/>
      <w:lvlJc w:val="left"/>
      <w:pPr>
        <w:tabs>
          <w:tab w:val="num" w:pos="4688"/>
        </w:tabs>
        <w:ind w:left="4688" w:hanging="360"/>
      </w:pPr>
      <w:rPr>
        <w:rFonts w:ascii="Wingdings" w:hAnsi="Wingdings" w:hint="default"/>
      </w:rPr>
    </w:lvl>
    <w:lvl w:ilvl="6" w:tplc="00010409" w:tentative="1">
      <w:start w:val="1"/>
      <w:numFmt w:val="bullet"/>
      <w:lvlText w:val=""/>
      <w:lvlJc w:val="left"/>
      <w:pPr>
        <w:tabs>
          <w:tab w:val="num" w:pos="5408"/>
        </w:tabs>
        <w:ind w:left="5408" w:hanging="360"/>
      </w:pPr>
      <w:rPr>
        <w:rFonts w:ascii="Symbol" w:hAnsi="Symbol" w:hint="default"/>
      </w:rPr>
    </w:lvl>
    <w:lvl w:ilvl="7" w:tplc="00030409" w:tentative="1">
      <w:start w:val="1"/>
      <w:numFmt w:val="bullet"/>
      <w:lvlText w:val="o"/>
      <w:lvlJc w:val="left"/>
      <w:pPr>
        <w:tabs>
          <w:tab w:val="num" w:pos="6128"/>
        </w:tabs>
        <w:ind w:left="6128" w:hanging="360"/>
      </w:pPr>
      <w:rPr>
        <w:rFonts w:ascii="Courier New" w:hAnsi="Courier New" w:hint="default"/>
      </w:rPr>
    </w:lvl>
    <w:lvl w:ilvl="8" w:tplc="00050409" w:tentative="1">
      <w:start w:val="1"/>
      <w:numFmt w:val="bullet"/>
      <w:lvlText w:val=""/>
      <w:lvlJc w:val="left"/>
      <w:pPr>
        <w:tabs>
          <w:tab w:val="num" w:pos="6848"/>
        </w:tabs>
        <w:ind w:left="6848" w:hanging="360"/>
      </w:pPr>
      <w:rPr>
        <w:rFonts w:ascii="Wingdings" w:hAnsi="Wingdings" w:hint="default"/>
      </w:rPr>
    </w:lvl>
  </w:abstractNum>
  <w:abstractNum w:abstractNumId="20">
    <w:nsid w:val="43F13533"/>
    <w:multiLevelType w:val="hybridMultilevel"/>
    <w:tmpl w:val="6168550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80A67AF"/>
    <w:multiLevelType w:val="hybridMultilevel"/>
    <w:tmpl w:val="2C08A4A2"/>
    <w:lvl w:ilvl="0" w:tplc="DB4474EE">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D598D"/>
    <w:multiLevelType w:val="hybridMultilevel"/>
    <w:tmpl w:val="0AC2F21A"/>
    <w:lvl w:ilvl="0" w:tplc="67185FC2">
      <w:start w:val="9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E8316C"/>
    <w:multiLevelType w:val="hybridMultilevel"/>
    <w:tmpl w:val="7CCC0D7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4D9D4C42"/>
    <w:multiLevelType w:val="hybridMultilevel"/>
    <w:tmpl w:val="862A677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EDE6213"/>
    <w:multiLevelType w:val="hybridMultilevel"/>
    <w:tmpl w:val="9B56B06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4F984348"/>
    <w:multiLevelType w:val="hybridMultilevel"/>
    <w:tmpl w:val="AB184BB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17954B4"/>
    <w:multiLevelType w:val="hybridMultilevel"/>
    <w:tmpl w:val="B056689C"/>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51E1C4D"/>
    <w:multiLevelType w:val="hybridMultilevel"/>
    <w:tmpl w:val="DBFA7FF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7AB0FED"/>
    <w:multiLevelType w:val="hybridMultilevel"/>
    <w:tmpl w:val="46CC6F7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5B870922"/>
    <w:multiLevelType w:val="hybridMultilevel"/>
    <w:tmpl w:val="4126AD0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5C476A06"/>
    <w:multiLevelType w:val="hybridMultilevel"/>
    <w:tmpl w:val="916204F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EAB1CD9"/>
    <w:multiLevelType w:val="hybridMultilevel"/>
    <w:tmpl w:val="B346F144"/>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5EDE43CE"/>
    <w:multiLevelType w:val="hybridMultilevel"/>
    <w:tmpl w:val="F838046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5F0479B9"/>
    <w:multiLevelType w:val="hybridMultilevel"/>
    <w:tmpl w:val="05C0026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5F267254"/>
    <w:multiLevelType w:val="hybridMultilevel"/>
    <w:tmpl w:val="7CF069EA"/>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F6F613E"/>
    <w:multiLevelType w:val="hybridMultilevel"/>
    <w:tmpl w:val="A1CEE88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1F946AF"/>
    <w:multiLevelType w:val="hybridMultilevel"/>
    <w:tmpl w:val="D7406868"/>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627C6CB1"/>
    <w:multiLevelType w:val="hybridMultilevel"/>
    <w:tmpl w:val="45AEB622"/>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67C25854"/>
    <w:multiLevelType w:val="hybridMultilevel"/>
    <w:tmpl w:val="A158502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69650AAF"/>
    <w:multiLevelType w:val="hybridMultilevel"/>
    <w:tmpl w:val="2C1A65F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702D4520"/>
    <w:multiLevelType w:val="hybridMultilevel"/>
    <w:tmpl w:val="7BE09C9E"/>
    <w:lvl w:ilvl="0" w:tplc="8A1A8CDC">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664AEB"/>
    <w:multiLevelType w:val="hybridMultilevel"/>
    <w:tmpl w:val="A4DAA960"/>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7332231"/>
    <w:multiLevelType w:val="hybridMultilevel"/>
    <w:tmpl w:val="64B2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225FE"/>
    <w:multiLevelType w:val="hybridMultilevel"/>
    <w:tmpl w:val="7A9AF7CE"/>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nsid w:val="7DFC737F"/>
    <w:multiLevelType w:val="hybridMultilevel"/>
    <w:tmpl w:val="317A7456"/>
    <w:lvl w:ilvl="0" w:tplc="1CDE084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41"/>
  </w:num>
  <w:num w:numId="4">
    <w:abstractNumId w:val="0"/>
  </w:num>
  <w:num w:numId="5">
    <w:abstractNumId w:val="10"/>
  </w:num>
  <w:num w:numId="6">
    <w:abstractNumId w:val="45"/>
  </w:num>
  <w:num w:numId="7">
    <w:abstractNumId w:val="13"/>
  </w:num>
  <w:num w:numId="8">
    <w:abstractNumId w:val="23"/>
  </w:num>
  <w:num w:numId="9">
    <w:abstractNumId w:val="40"/>
  </w:num>
  <w:num w:numId="10">
    <w:abstractNumId w:val="11"/>
  </w:num>
  <w:num w:numId="11">
    <w:abstractNumId w:val="32"/>
  </w:num>
  <w:num w:numId="12">
    <w:abstractNumId w:val="43"/>
  </w:num>
  <w:num w:numId="13">
    <w:abstractNumId w:val="12"/>
  </w:num>
  <w:num w:numId="14">
    <w:abstractNumId w:val="3"/>
  </w:num>
  <w:num w:numId="15">
    <w:abstractNumId w:val="24"/>
  </w:num>
  <w:num w:numId="16">
    <w:abstractNumId w:val="27"/>
  </w:num>
  <w:num w:numId="17">
    <w:abstractNumId w:val="46"/>
  </w:num>
  <w:num w:numId="18">
    <w:abstractNumId w:val="26"/>
  </w:num>
  <w:num w:numId="19">
    <w:abstractNumId w:val="5"/>
  </w:num>
  <w:num w:numId="20">
    <w:abstractNumId w:val="6"/>
  </w:num>
  <w:num w:numId="21">
    <w:abstractNumId w:val="34"/>
  </w:num>
  <w:num w:numId="22">
    <w:abstractNumId w:val="8"/>
  </w:num>
  <w:num w:numId="23">
    <w:abstractNumId w:val="4"/>
  </w:num>
  <w:num w:numId="24">
    <w:abstractNumId w:val="38"/>
  </w:num>
  <w:num w:numId="25">
    <w:abstractNumId w:val="37"/>
  </w:num>
  <w:num w:numId="26">
    <w:abstractNumId w:val="15"/>
  </w:num>
  <w:num w:numId="27">
    <w:abstractNumId w:val="9"/>
  </w:num>
  <w:num w:numId="28">
    <w:abstractNumId w:val="29"/>
  </w:num>
  <w:num w:numId="29">
    <w:abstractNumId w:val="28"/>
  </w:num>
  <w:num w:numId="30">
    <w:abstractNumId w:val="39"/>
  </w:num>
  <w:num w:numId="31">
    <w:abstractNumId w:val="36"/>
  </w:num>
  <w:num w:numId="32">
    <w:abstractNumId w:val="30"/>
  </w:num>
  <w:num w:numId="33">
    <w:abstractNumId w:val="20"/>
  </w:num>
  <w:num w:numId="34">
    <w:abstractNumId w:val="35"/>
  </w:num>
  <w:num w:numId="35">
    <w:abstractNumId w:val="14"/>
  </w:num>
  <w:num w:numId="36">
    <w:abstractNumId w:val="1"/>
  </w:num>
  <w:num w:numId="37">
    <w:abstractNumId w:val="31"/>
  </w:num>
  <w:num w:numId="38">
    <w:abstractNumId w:val="33"/>
  </w:num>
  <w:num w:numId="39">
    <w:abstractNumId w:val="16"/>
  </w:num>
  <w:num w:numId="40">
    <w:abstractNumId w:val="21"/>
  </w:num>
  <w:num w:numId="41">
    <w:abstractNumId w:val="44"/>
  </w:num>
  <w:num w:numId="42">
    <w:abstractNumId w:val="17"/>
  </w:num>
  <w:num w:numId="43">
    <w:abstractNumId w:val="2"/>
  </w:num>
  <w:num w:numId="44">
    <w:abstractNumId w:val="42"/>
  </w:num>
  <w:num w:numId="45">
    <w:abstractNumId w:val="2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51"/>
    <w:rsid w:val="00001D5B"/>
    <w:rsid w:val="00027146"/>
    <w:rsid w:val="00036FBA"/>
    <w:rsid w:val="000607F3"/>
    <w:rsid w:val="000D4C3A"/>
    <w:rsid w:val="000F553D"/>
    <w:rsid w:val="0010625F"/>
    <w:rsid w:val="00124108"/>
    <w:rsid w:val="00124445"/>
    <w:rsid w:val="00140736"/>
    <w:rsid w:val="0015628C"/>
    <w:rsid w:val="001669EC"/>
    <w:rsid w:val="0018700D"/>
    <w:rsid w:val="001A56AB"/>
    <w:rsid w:val="001B2634"/>
    <w:rsid w:val="0020256C"/>
    <w:rsid w:val="00215A52"/>
    <w:rsid w:val="00242248"/>
    <w:rsid w:val="00260C58"/>
    <w:rsid w:val="002614C0"/>
    <w:rsid w:val="00263B66"/>
    <w:rsid w:val="00297506"/>
    <w:rsid w:val="002A490E"/>
    <w:rsid w:val="002A75E6"/>
    <w:rsid w:val="002C321B"/>
    <w:rsid w:val="00314F77"/>
    <w:rsid w:val="00366374"/>
    <w:rsid w:val="00370273"/>
    <w:rsid w:val="0038308B"/>
    <w:rsid w:val="00390DB0"/>
    <w:rsid w:val="00391AD5"/>
    <w:rsid w:val="00392499"/>
    <w:rsid w:val="00396685"/>
    <w:rsid w:val="003B2503"/>
    <w:rsid w:val="003C70C1"/>
    <w:rsid w:val="003E56A3"/>
    <w:rsid w:val="003F3074"/>
    <w:rsid w:val="004021CE"/>
    <w:rsid w:val="004166C0"/>
    <w:rsid w:val="00432352"/>
    <w:rsid w:val="004340BE"/>
    <w:rsid w:val="0043459A"/>
    <w:rsid w:val="004349FC"/>
    <w:rsid w:val="00447455"/>
    <w:rsid w:val="0045083D"/>
    <w:rsid w:val="0046460B"/>
    <w:rsid w:val="00471649"/>
    <w:rsid w:val="0049261B"/>
    <w:rsid w:val="004A4CC1"/>
    <w:rsid w:val="004A6338"/>
    <w:rsid w:val="004C3E3C"/>
    <w:rsid w:val="004C58B2"/>
    <w:rsid w:val="004E2F1E"/>
    <w:rsid w:val="004E61D1"/>
    <w:rsid w:val="004F09C6"/>
    <w:rsid w:val="004F6AB8"/>
    <w:rsid w:val="004F70FE"/>
    <w:rsid w:val="00537C9F"/>
    <w:rsid w:val="00544BD5"/>
    <w:rsid w:val="00546C7F"/>
    <w:rsid w:val="005A7050"/>
    <w:rsid w:val="005E26B6"/>
    <w:rsid w:val="005E3A96"/>
    <w:rsid w:val="0060422A"/>
    <w:rsid w:val="006853C8"/>
    <w:rsid w:val="00692492"/>
    <w:rsid w:val="006E7748"/>
    <w:rsid w:val="0070775B"/>
    <w:rsid w:val="007108D1"/>
    <w:rsid w:val="0074586F"/>
    <w:rsid w:val="007476D3"/>
    <w:rsid w:val="007A33D0"/>
    <w:rsid w:val="007E47DA"/>
    <w:rsid w:val="007F1E08"/>
    <w:rsid w:val="00813568"/>
    <w:rsid w:val="00841492"/>
    <w:rsid w:val="00846D55"/>
    <w:rsid w:val="00850DEC"/>
    <w:rsid w:val="00875DDE"/>
    <w:rsid w:val="0087628F"/>
    <w:rsid w:val="008A0F23"/>
    <w:rsid w:val="008A17E3"/>
    <w:rsid w:val="008B3E18"/>
    <w:rsid w:val="008B7636"/>
    <w:rsid w:val="008D2BE1"/>
    <w:rsid w:val="009542D1"/>
    <w:rsid w:val="0096760B"/>
    <w:rsid w:val="009B44DE"/>
    <w:rsid w:val="009C326C"/>
    <w:rsid w:val="009C73F5"/>
    <w:rsid w:val="009E1AA9"/>
    <w:rsid w:val="009F1930"/>
    <w:rsid w:val="00A138DB"/>
    <w:rsid w:val="00A24F6A"/>
    <w:rsid w:val="00A263C5"/>
    <w:rsid w:val="00A57207"/>
    <w:rsid w:val="00A60634"/>
    <w:rsid w:val="00A67FFB"/>
    <w:rsid w:val="00A947A8"/>
    <w:rsid w:val="00AA38B7"/>
    <w:rsid w:val="00AB4B67"/>
    <w:rsid w:val="00AB7EA4"/>
    <w:rsid w:val="00AE2E86"/>
    <w:rsid w:val="00AE66F1"/>
    <w:rsid w:val="00AF206B"/>
    <w:rsid w:val="00AF5629"/>
    <w:rsid w:val="00B010FC"/>
    <w:rsid w:val="00B0181D"/>
    <w:rsid w:val="00B14FDE"/>
    <w:rsid w:val="00B3352D"/>
    <w:rsid w:val="00B41496"/>
    <w:rsid w:val="00B61F51"/>
    <w:rsid w:val="00B67B55"/>
    <w:rsid w:val="00B70CEA"/>
    <w:rsid w:val="00B82F5D"/>
    <w:rsid w:val="00BC29C2"/>
    <w:rsid w:val="00BC578B"/>
    <w:rsid w:val="00BC7AB8"/>
    <w:rsid w:val="00BD758B"/>
    <w:rsid w:val="00BE5129"/>
    <w:rsid w:val="00C01309"/>
    <w:rsid w:val="00C06842"/>
    <w:rsid w:val="00C22820"/>
    <w:rsid w:val="00C37D6F"/>
    <w:rsid w:val="00C8097E"/>
    <w:rsid w:val="00C8149A"/>
    <w:rsid w:val="00C90691"/>
    <w:rsid w:val="00CE178A"/>
    <w:rsid w:val="00D1104E"/>
    <w:rsid w:val="00D20336"/>
    <w:rsid w:val="00D223D0"/>
    <w:rsid w:val="00D26C35"/>
    <w:rsid w:val="00D359C9"/>
    <w:rsid w:val="00D52B04"/>
    <w:rsid w:val="00DA0C71"/>
    <w:rsid w:val="00DA35B7"/>
    <w:rsid w:val="00DD1747"/>
    <w:rsid w:val="00DD2053"/>
    <w:rsid w:val="00DF78E0"/>
    <w:rsid w:val="00DF7B00"/>
    <w:rsid w:val="00E138D0"/>
    <w:rsid w:val="00E215AC"/>
    <w:rsid w:val="00E24CF4"/>
    <w:rsid w:val="00E54930"/>
    <w:rsid w:val="00E665D2"/>
    <w:rsid w:val="00E960DE"/>
    <w:rsid w:val="00EB1FD5"/>
    <w:rsid w:val="00EC7A7E"/>
    <w:rsid w:val="00F5162F"/>
    <w:rsid w:val="00F563D0"/>
    <w:rsid w:val="00F644FA"/>
    <w:rsid w:val="00F74337"/>
    <w:rsid w:val="00F80A90"/>
    <w:rsid w:val="00F84875"/>
    <w:rsid w:val="00FB0F31"/>
    <w:rsid w:val="00FB5AE7"/>
    <w:rsid w:val="00FB738C"/>
    <w:rsid w:val="00FC4978"/>
    <w:rsid w:val="00FD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5AC"/>
    <w:rPr>
      <w:color w:val="0000FF"/>
      <w:u w:val="single"/>
    </w:rPr>
  </w:style>
  <w:style w:type="table" w:styleId="TableGrid">
    <w:name w:val="Table Grid"/>
    <w:basedOn w:val="TableNormal"/>
    <w:uiPriority w:val="59"/>
    <w:rsid w:val="00402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A4CC1"/>
    <w:pPr>
      <w:tabs>
        <w:tab w:val="left" w:pos="0"/>
        <w:tab w:val="left" w:pos="1440"/>
      </w:tabs>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4A4CC1"/>
    <w:rPr>
      <w:rFonts w:ascii="Times New Roman" w:eastAsia="Times New Roman" w:hAnsi="Times New Roman"/>
      <w:b/>
      <w:sz w:val="28"/>
    </w:rPr>
  </w:style>
  <w:style w:type="paragraph" w:customStyle="1" w:styleId="Default">
    <w:name w:val="Default"/>
    <w:rsid w:val="005E3A96"/>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59"/>
    <w:rsid w:val="007A33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5AC"/>
    <w:rPr>
      <w:color w:val="0000FF"/>
      <w:u w:val="single"/>
    </w:rPr>
  </w:style>
  <w:style w:type="table" w:styleId="TableGrid">
    <w:name w:val="Table Grid"/>
    <w:basedOn w:val="TableNormal"/>
    <w:uiPriority w:val="59"/>
    <w:rsid w:val="00402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A4CC1"/>
    <w:pPr>
      <w:tabs>
        <w:tab w:val="left" w:pos="0"/>
        <w:tab w:val="left" w:pos="1440"/>
      </w:tabs>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4A4CC1"/>
    <w:rPr>
      <w:rFonts w:ascii="Times New Roman" w:eastAsia="Times New Roman" w:hAnsi="Times New Roman"/>
      <w:b/>
      <w:sz w:val="28"/>
    </w:rPr>
  </w:style>
  <w:style w:type="paragraph" w:customStyle="1" w:styleId="Default">
    <w:name w:val="Default"/>
    <w:rsid w:val="005E3A96"/>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59"/>
    <w:rsid w:val="007A33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tyles" Target="styles.xml"/><Relationship Id="rId7" Type="http://schemas.openxmlformats.org/officeDocument/2006/relationships/hyperlink" Target="mailto:scott.hodges@fresnocit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3C71-D104-4589-9E6F-569586FF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3746</Words>
  <Characters>21356</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25052</CharactersWithSpaces>
  <SharedDoc>false</SharedDoc>
  <HLinks>
    <vt:vector size="18" baseType="variant">
      <vt:variant>
        <vt:i4>3670066</vt:i4>
      </vt:variant>
      <vt:variant>
        <vt:i4>6</vt:i4>
      </vt:variant>
      <vt:variant>
        <vt:i4>0</vt:i4>
      </vt:variant>
      <vt:variant>
        <vt:i4>5</vt:i4>
      </vt:variant>
      <vt:variant>
        <vt:lpwstr>http://www.masteringchemistry.com/site</vt:lpwstr>
      </vt:variant>
      <vt:variant>
        <vt:lpwstr/>
      </vt:variant>
      <vt:variant>
        <vt:i4>983044</vt:i4>
      </vt:variant>
      <vt:variant>
        <vt:i4>3</vt:i4>
      </vt:variant>
      <vt:variant>
        <vt:i4>0</vt:i4>
      </vt:variant>
      <vt:variant>
        <vt:i4>5</vt:i4>
      </vt:variant>
      <vt:variant>
        <vt:lpwstr>http://blackboard.fresnocitycollege.edu/</vt:lpwstr>
      </vt:variant>
      <vt:variant>
        <vt:lpwstr/>
      </vt:variant>
      <vt:variant>
        <vt:i4>7536664</vt:i4>
      </vt:variant>
      <vt:variant>
        <vt:i4>0</vt:i4>
      </vt:variant>
      <vt:variant>
        <vt:i4>0</vt:i4>
      </vt:variant>
      <vt:variant>
        <vt:i4>5</vt:i4>
      </vt:variant>
      <vt:variant>
        <vt:lpwstr>mailto:scott.hodges@fresnocitycollege.edu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Hodges</dc:creator>
  <cp:lastModifiedBy>Diana Rodriguez</cp:lastModifiedBy>
  <cp:revision>2</cp:revision>
  <dcterms:created xsi:type="dcterms:W3CDTF">2013-06-17T14:37:00Z</dcterms:created>
  <dcterms:modified xsi:type="dcterms:W3CDTF">2013-06-17T14:37:00Z</dcterms:modified>
</cp:coreProperties>
</file>