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8F2" w:rsidRDefault="000C78F2" w:rsidP="000C78F2">
      <w:pPr>
        <w:pStyle w:val="Heading1"/>
        <w:ind w:right="-720"/>
        <w:jc w:val="center"/>
        <w:rPr>
          <w:rFonts w:eastAsia="Times New Roman"/>
        </w:rPr>
      </w:pPr>
      <w:r>
        <w:rPr>
          <w:rFonts w:eastAsia="Times New Roman"/>
          <w:bCs w:val="0"/>
        </w:rPr>
        <w:t>ENGLISH 126</w:t>
      </w:r>
      <w:r>
        <w:rPr>
          <w:rFonts w:eastAsia="Times New Roman"/>
          <w:bCs w:val="0"/>
        </w:rPr>
        <w:tab/>
        <w:t>(Fall 2013)</w:t>
      </w:r>
    </w:p>
    <w:p w:rsidR="000C78F2" w:rsidRDefault="000C78F2" w:rsidP="000C78F2">
      <w:pPr>
        <w:pStyle w:val="Heading1"/>
        <w:ind w:left="360" w:right="-720"/>
        <w:jc w:val="center"/>
        <w:rPr>
          <w:rFonts w:eastAsia="Times New Roman"/>
        </w:rPr>
      </w:pPr>
      <w:r>
        <w:rPr>
          <w:rFonts w:eastAsia="Times New Roman"/>
          <w:bCs w:val="0"/>
        </w:rPr>
        <w:t>College Reading Skills</w:t>
      </w:r>
    </w:p>
    <w:p w:rsidR="000C78F2" w:rsidRDefault="000C78F2" w:rsidP="000C78F2">
      <w:pPr>
        <w:pStyle w:val="Heading1"/>
        <w:ind w:left="360"/>
        <w:jc w:val="center"/>
        <w:rPr>
          <w:rFonts w:eastAsia="Times New Roman"/>
        </w:rPr>
      </w:pPr>
      <w:r>
        <w:rPr>
          <w:rFonts w:eastAsia="Times New Roman"/>
          <w:bCs w:val="0"/>
        </w:rPr>
        <w:t xml:space="preserve">          Course #50349  MW 8:00-10:00 Agr. 15</w:t>
      </w:r>
    </w:p>
    <w:p w:rsidR="000C78F2" w:rsidRDefault="000C78F2" w:rsidP="000C78F2">
      <w:pPr>
        <w:pStyle w:val="Heading1"/>
        <w:ind w:left="360" w:right="-720"/>
        <w:jc w:val="center"/>
        <w:rPr>
          <w:rFonts w:eastAsia="Times New Roman"/>
        </w:rPr>
      </w:pPr>
      <w:r>
        <w:rPr>
          <w:rFonts w:eastAsia="Times New Roman"/>
          <w:bCs w:val="0"/>
        </w:rPr>
        <w:t>Instructor: Mrs. L. White</w:t>
      </w:r>
    </w:p>
    <w:p w:rsidR="000C78F2" w:rsidRDefault="000C78F2" w:rsidP="000C78F2"/>
    <w:p w:rsidR="000C78F2" w:rsidRDefault="000C78F2" w:rsidP="000C78F2">
      <w:pPr>
        <w:ind w:firstLine="720"/>
        <w:rPr>
          <w:i/>
          <w:iCs/>
        </w:rPr>
      </w:pPr>
      <w:r>
        <w:t xml:space="preserve">TEXTS:  </w:t>
      </w:r>
      <w:r>
        <w:rPr>
          <w:i/>
          <w:iCs/>
        </w:rPr>
        <w:t xml:space="preserve">The Master Reader </w:t>
      </w:r>
      <w:r>
        <w:t xml:space="preserve"> by D. J. Henry</w:t>
      </w:r>
      <w:r>
        <w:rPr>
          <w:i/>
          <w:iCs/>
        </w:rPr>
        <w:tab/>
      </w:r>
      <w:r>
        <w:rPr>
          <w:i/>
          <w:iCs/>
        </w:rPr>
        <w:tab/>
      </w:r>
      <w:r>
        <w:rPr>
          <w:i/>
          <w:iCs/>
        </w:rPr>
        <w:tab/>
      </w:r>
      <w:r>
        <w:rPr>
          <w:i/>
          <w:iCs/>
        </w:rPr>
        <w:tab/>
      </w:r>
      <w:r>
        <w:rPr>
          <w:i/>
          <w:iCs/>
        </w:rPr>
        <w:tab/>
      </w:r>
    </w:p>
    <w:p w:rsidR="000C78F2" w:rsidRDefault="000C78F2" w:rsidP="000C78F2">
      <w:pPr>
        <w:ind w:left="720"/>
      </w:pPr>
      <w:r>
        <w:rPr>
          <w:i/>
          <w:iCs/>
        </w:rPr>
        <w:t xml:space="preserve"> </w:t>
      </w:r>
      <w:r>
        <w:t xml:space="preserve"> </w:t>
      </w:r>
      <w:r>
        <w:tab/>
        <w:t xml:space="preserve">  </w:t>
      </w:r>
      <w:r>
        <w:rPr>
          <w:i/>
          <w:iCs/>
        </w:rPr>
        <w:t xml:space="preserve"> </w:t>
      </w:r>
      <w:r>
        <w:t>A good college-level dictionary</w:t>
      </w:r>
    </w:p>
    <w:p w:rsidR="000C78F2" w:rsidRDefault="000C78F2" w:rsidP="000C78F2">
      <w:pPr>
        <w:ind w:firstLine="720"/>
      </w:pPr>
      <w:r>
        <w:t>MATERIALS:  Black or blue ink pens—no pencils</w:t>
      </w:r>
    </w:p>
    <w:p w:rsidR="000C78F2" w:rsidRDefault="000C78F2" w:rsidP="000C78F2">
      <w:r>
        <w:tab/>
      </w:r>
      <w:r>
        <w:tab/>
        <w:t xml:space="preserve">  </w:t>
      </w:r>
      <w:r>
        <w:tab/>
        <w:t xml:space="preserve">  Folder with pockets for all class assignments</w:t>
      </w:r>
    </w:p>
    <w:p w:rsidR="000C78F2" w:rsidRDefault="000C78F2" w:rsidP="000C78F2">
      <w:r>
        <w:tab/>
      </w:r>
      <w:r>
        <w:tab/>
        <w:t xml:space="preserve">  </w:t>
      </w:r>
      <w:r>
        <w:tab/>
        <w:t xml:space="preserve">  Standard 8 ½ x 11 college ruled paper</w:t>
      </w:r>
    </w:p>
    <w:p w:rsidR="000C78F2" w:rsidRDefault="000C78F2" w:rsidP="000C78F2"/>
    <w:p w:rsidR="000C78F2" w:rsidRDefault="000C78F2" w:rsidP="000C78F2">
      <w:pPr>
        <w:pStyle w:val="BodyTextIndent"/>
      </w:pPr>
      <w:r>
        <w:t>COURSE DESCRIPTION:  This course is to develop students’ basic reading skills into college-level proficiencies in the areas of vocabulary usage, literal comprehension, and critical reading skills.  Students will be trained to use various reading and analyzing strategies for different writing styles.  The class emphasizes reading and writing as a problem-solving process.</w:t>
      </w:r>
    </w:p>
    <w:p w:rsidR="000C78F2" w:rsidRDefault="000C78F2" w:rsidP="000C78F2"/>
    <w:p w:rsidR="000C78F2" w:rsidRDefault="000C78F2" w:rsidP="000C78F2">
      <w:pPr>
        <w:ind w:firstLine="720"/>
      </w:pPr>
      <w:r>
        <w:t xml:space="preserve">COURSE REQUIREMENTS:  </w:t>
      </w:r>
    </w:p>
    <w:p w:rsidR="000C78F2" w:rsidRDefault="000C78F2" w:rsidP="000C78F2">
      <w:pPr>
        <w:numPr>
          <w:ilvl w:val="0"/>
          <w:numId w:val="1"/>
        </w:numPr>
      </w:pPr>
      <w:r>
        <w:t>Class participation.</w:t>
      </w:r>
    </w:p>
    <w:p w:rsidR="000C78F2" w:rsidRDefault="000C78F2" w:rsidP="000C78F2">
      <w:pPr>
        <w:numPr>
          <w:ilvl w:val="0"/>
          <w:numId w:val="1"/>
        </w:numPr>
      </w:pPr>
      <w:r>
        <w:t>Only 4 absences without them affecting your grade.</w:t>
      </w:r>
    </w:p>
    <w:p w:rsidR="000C78F2" w:rsidRDefault="000C78F2" w:rsidP="000C78F2">
      <w:pPr>
        <w:numPr>
          <w:ilvl w:val="0"/>
          <w:numId w:val="1"/>
        </w:numPr>
      </w:pPr>
      <w:r>
        <w:t>Habitual lateness will lead to dismissal.</w:t>
      </w:r>
    </w:p>
    <w:p w:rsidR="000C78F2" w:rsidRDefault="000C78F2" w:rsidP="000C78F2">
      <w:pPr>
        <w:numPr>
          <w:ilvl w:val="0"/>
          <w:numId w:val="1"/>
        </w:numPr>
      </w:pPr>
      <w:r>
        <w:t>Assignments must be on time.  Late assignments will be penalized.</w:t>
      </w:r>
    </w:p>
    <w:p w:rsidR="000C78F2" w:rsidRDefault="000C78F2" w:rsidP="000C78F2">
      <w:pPr>
        <w:numPr>
          <w:ilvl w:val="0"/>
          <w:numId w:val="1"/>
        </w:numPr>
      </w:pPr>
      <w:r>
        <w:t>Outside reading and research are required along with extensive writing assignments.</w:t>
      </w:r>
    </w:p>
    <w:p w:rsidR="000C78F2" w:rsidRDefault="000C78F2" w:rsidP="000C78F2">
      <w:pPr>
        <w:numPr>
          <w:ilvl w:val="0"/>
          <w:numId w:val="1"/>
        </w:numPr>
      </w:pPr>
      <w:r>
        <w:t>Critical thinking skills will be necessary for all reading assignments.</w:t>
      </w:r>
    </w:p>
    <w:p w:rsidR="000C78F2" w:rsidRDefault="000C78F2" w:rsidP="000C78F2">
      <w:pPr>
        <w:numPr>
          <w:ilvl w:val="0"/>
          <w:numId w:val="1"/>
        </w:numPr>
      </w:pPr>
      <w:r>
        <w:t xml:space="preserve">Evidence of plagiarism or cheating will result in an F, and removal from school. </w:t>
      </w:r>
    </w:p>
    <w:p w:rsidR="000C78F2" w:rsidRDefault="000C78F2" w:rsidP="000C78F2"/>
    <w:p w:rsidR="000C78F2" w:rsidRDefault="000C78F2" w:rsidP="000C78F2">
      <w:pPr>
        <w:pStyle w:val="BodyTextIndent"/>
      </w:pPr>
      <w:r>
        <w:t>GRADING:</w:t>
      </w:r>
    </w:p>
    <w:p w:rsidR="000C78F2" w:rsidRDefault="000C78F2" w:rsidP="000C78F2">
      <w:pPr>
        <w:numPr>
          <w:ilvl w:val="0"/>
          <w:numId w:val="2"/>
        </w:numPr>
      </w:pPr>
      <w:r>
        <w:t>Each assignment will be given a point value.</w:t>
      </w:r>
    </w:p>
    <w:p w:rsidR="000C78F2" w:rsidRDefault="000C78F2" w:rsidP="000C78F2">
      <w:pPr>
        <w:numPr>
          <w:ilvl w:val="0"/>
          <w:numId w:val="2"/>
        </w:numPr>
      </w:pPr>
      <w:r>
        <w:t>Outside reading and writing assignments will carry more weight.</w:t>
      </w:r>
    </w:p>
    <w:p w:rsidR="000C78F2" w:rsidRDefault="000C78F2" w:rsidP="000C78F2">
      <w:pPr>
        <w:numPr>
          <w:ilvl w:val="0"/>
          <w:numId w:val="2"/>
        </w:numPr>
      </w:pPr>
      <w:r>
        <w:t>100-90%  A</w:t>
      </w:r>
    </w:p>
    <w:p w:rsidR="000C78F2" w:rsidRDefault="000C78F2" w:rsidP="000C78F2">
      <w:pPr>
        <w:ind w:left="720" w:firstLine="360"/>
      </w:pPr>
      <w:r>
        <w:t xml:space="preserve">  89-80 % B</w:t>
      </w:r>
    </w:p>
    <w:p w:rsidR="000C78F2" w:rsidRDefault="000C78F2" w:rsidP="000C78F2">
      <w:pPr>
        <w:ind w:left="720" w:firstLine="360"/>
      </w:pPr>
      <w:r>
        <w:t xml:space="preserve">  79-70%  C</w:t>
      </w:r>
    </w:p>
    <w:p w:rsidR="000C78F2" w:rsidRDefault="000C78F2" w:rsidP="000C78F2">
      <w:pPr>
        <w:ind w:left="720" w:firstLine="360"/>
      </w:pPr>
      <w:r>
        <w:t xml:space="preserve">  69-60%  D</w:t>
      </w:r>
    </w:p>
    <w:p w:rsidR="000C78F2" w:rsidRDefault="000C78F2" w:rsidP="000C78F2">
      <w:pPr>
        <w:ind w:left="720" w:firstLine="360"/>
      </w:pPr>
      <w:r>
        <w:t xml:space="preserve">  59-0%   F</w:t>
      </w:r>
      <w:r>
        <w:tab/>
        <w:t xml:space="preserve">      </w:t>
      </w:r>
    </w:p>
    <w:p w:rsidR="000C78F2" w:rsidRDefault="000C78F2" w:rsidP="000C78F2">
      <w:pPr>
        <w:ind w:firstLine="720"/>
      </w:pPr>
      <w:r>
        <w:t xml:space="preserve">4)Quizzes and tests 20% of total grade    </w:t>
      </w:r>
    </w:p>
    <w:p w:rsidR="000C78F2" w:rsidRDefault="000C78F2" w:rsidP="000C78F2">
      <w:pPr>
        <w:ind w:firstLine="720"/>
      </w:pPr>
      <w:r>
        <w:t>5)Summaries, responses, opinions 70% of total grade</w:t>
      </w:r>
    </w:p>
    <w:p w:rsidR="000C78F2" w:rsidRDefault="000C78F2" w:rsidP="000C78F2">
      <w:pPr>
        <w:ind w:firstLine="720"/>
      </w:pPr>
      <w:r>
        <w:t>6)Class participation and effort 10% of total grade</w:t>
      </w:r>
    </w:p>
    <w:p w:rsidR="000C78F2" w:rsidRDefault="000C78F2" w:rsidP="000C78F2">
      <w:pPr>
        <w:ind w:left="720" w:firstLine="360"/>
      </w:pPr>
    </w:p>
    <w:p w:rsidR="000C78F2" w:rsidRDefault="000C78F2" w:rsidP="000C78F2">
      <w:pPr>
        <w:pStyle w:val="BodyTextIndent"/>
        <w:ind w:left="0" w:firstLine="720"/>
      </w:pPr>
      <w:r>
        <w:t>GENERAL INFORMATION:</w:t>
      </w:r>
    </w:p>
    <w:p w:rsidR="000C78F2" w:rsidRDefault="000C78F2" w:rsidP="000C78F2">
      <w:pPr>
        <w:numPr>
          <w:ilvl w:val="0"/>
          <w:numId w:val="3"/>
        </w:numPr>
      </w:pPr>
      <w:r>
        <w:t>Writing for this class will be in an academic style—this is not a creative writing class.</w:t>
      </w:r>
    </w:p>
    <w:p w:rsidR="000C78F2" w:rsidRDefault="000C78F2" w:rsidP="000C78F2">
      <w:pPr>
        <w:numPr>
          <w:ilvl w:val="0"/>
          <w:numId w:val="3"/>
        </w:numPr>
      </w:pPr>
      <w:r>
        <w:t>All written opinions and positions must be supported by accepted scholarship.</w:t>
      </w:r>
    </w:p>
    <w:p w:rsidR="000C78F2" w:rsidRDefault="000C78F2" w:rsidP="000C78F2">
      <w:pPr>
        <w:numPr>
          <w:ilvl w:val="0"/>
          <w:numId w:val="3"/>
        </w:numPr>
      </w:pPr>
      <w:r>
        <w:t>Cell phones and text-messaging  will be dealt with</w:t>
      </w:r>
    </w:p>
    <w:p w:rsidR="000C78F2" w:rsidRDefault="000C78F2" w:rsidP="000C78F2">
      <w:pPr>
        <w:numPr>
          <w:ilvl w:val="0"/>
          <w:numId w:val="3"/>
        </w:numPr>
      </w:pPr>
      <w:r>
        <w:t>All papers and homework will be MLA format.</w:t>
      </w:r>
    </w:p>
    <w:p w:rsidR="000C78F2" w:rsidRDefault="000C78F2" w:rsidP="000C78F2">
      <w:pPr>
        <w:numPr>
          <w:ilvl w:val="0"/>
          <w:numId w:val="3"/>
        </w:numPr>
      </w:pPr>
      <w:r>
        <w:t xml:space="preserve">If you have special needs (physical, visual, auditory, etc.), please let me know.  </w:t>
      </w:r>
    </w:p>
    <w:p w:rsidR="000C78F2" w:rsidRDefault="000C78F2" w:rsidP="000C78F2">
      <w:pPr>
        <w:numPr>
          <w:ilvl w:val="0"/>
          <w:numId w:val="3"/>
        </w:numPr>
      </w:pPr>
      <w:r>
        <w:t>I reserve the right to alter this syllabus as it is meant only as a guide.</w:t>
      </w:r>
    </w:p>
    <w:p w:rsidR="000C78F2" w:rsidRDefault="000C78F2" w:rsidP="000C78F2">
      <w:pPr>
        <w:ind w:left="720"/>
        <w:rPr>
          <w:b/>
          <w:bCs/>
        </w:rPr>
      </w:pPr>
      <w:r>
        <w:rPr>
          <w:b/>
          <w:bCs/>
        </w:rPr>
        <w:lastRenderedPageBreak/>
        <w:t xml:space="preserve">  </w:t>
      </w:r>
    </w:p>
    <w:p w:rsidR="000C78F2" w:rsidRDefault="000C78F2" w:rsidP="000C78F2">
      <w:pPr>
        <w:rPr>
          <w:b/>
          <w:bCs/>
        </w:rPr>
      </w:pPr>
    </w:p>
    <w:p w:rsidR="000C78F2" w:rsidRDefault="000C78F2" w:rsidP="000C78F2"/>
    <w:p w:rsidR="000C78F2" w:rsidRDefault="000C78F2" w:rsidP="000C78F2"/>
    <w:p w:rsidR="000C78F2" w:rsidRDefault="000C78F2" w:rsidP="000C78F2"/>
    <w:p w:rsidR="000C78F2" w:rsidRDefault="000C78F2" w:rsidP="000C78F2"/>
    <w:p w:rsidR="000C78F2" w:rsidRDefault="000C78F2" w:rsidP="000C78F2"/>
    <w:p w:rsidR="000C78F2" w:rsidRDefault="000C78F2" w:rsidP="000C78F2"/>
    <w:p w:rsidR="000C78F2" w:rsidRDefault="000C78F2" w:rsidP="000C78F2"/>
    <w:p w:rsidR="000C78F2" w:rsidRDefault="000C78F2" w:rsidP="000C78F2">
      <w:bookmarkStart w:id="0" w:name="_GoBack"/>
      <w:bookmarkEnd w:id="0"/>
    </w:p>
    <w:p w:rsidR="000C78F2" w:rsidRDefault="000C78F2" w:rsidP="000C78F2"/>
    <w:p w:rsidR="000C78F2" w:rsidRDefault="000C78F2" w:rsidP="000C78F2"/>
    <w:p w:rsidR="000C78F2" w:rsidRDefault="000C78F2" w:rsidP="000C78F2"/>
    <w:p w:rsidR="000C78F2" w:rsidRDefault="000C78F2" w:rsidP="000C78F2"/>
    <w:p w:rsidR="000C78F2" w:rsidRDefault="000C78F2" w:rsidP="000C78F2"/>
    <w:p w:rsidR="000C78F2" w:rsidRDefault="000C78F2" w:rsidP="000C78F2"/>
    <w:p w:rsidR="000C78F2" w:rsidRDefault="000C78F2" w:rsidP="000C78F2"/>
    <w:p w:rsidR="000C78F2" w:rsidRDefault="000C78F2" w:rsidP="000C78F2"/>
    <w:p w:rsidR="000C78F2" w:rsidRDefault="000C78F2" w:rsidP="000C78F2"/>
    <w:p w:rsidR="000C78F2" w:rsidRDefault="000C78F2" w:rsidP="000C78F2"/>
    <w:p w:rsidR="000C78F2" w:rsidRDefault="000C78F2" w:rsidP="000C78F2"/>
    <w:p w:rsidR="000C78F2" w:rsidRDefault="000C78F2" w:rsidP="000C78F2"/>
    <w:p w:rsidR="000C78F2" w:rsidRDefault="000C78F2" w:rsidP="000C78F2"/>
    <w:p w:rsidR="000C78F2" w:rsidRDefault="000C78F2" w:rsidP="000C78F2"/>
    <w:p w:rsidR="000C78F2" w:rsidRDefault="000C78F2" w:rsidP="000C78F2"/>
    <w:p w:rsidR="000C78F2" w:rsidRDefault="000C78F2" w:rsidP="000C78F2"/>
    <w:p w:rsidR="000C78F2" w:rsidRDefault="000C78F2" w:rsidP="000C78F2"/>
    <w:p w:rsidR="000C78F2" w:rsidRDefault="000C78F2" w:rsidP="000C78F2"/>
    <w:p w:rsidR="000C78F2" w:rsidRDefault="000C78F2" w:rsidP="000C78F2"/>
    <w:p w:rsidR="000C78F2" w:rsidRDefault="000C78F2" w:rsidP="000C78F2"/>
    <w:p w:rsidR="000C78F2" w:rsidRDefault="000C78F2" w:rsidP="000C78F2"/>
    <w:p w:rsidR="000C78F2" w:rsidRDefault="000C78F2" w:rsidP="000C78F2"/>
    <w:p w:rsidR="000C78F2" w:rsidRDefault="000C78F2" w:rsidP="000C78F2">
      <w:pPr>
        <w:ind w:left="720" w:firstLine="360"/>
      </w:pPr>
    </w:p>
    <w:p w:rsidR="000C78F2" w:rsidRDefault="000C78F2" w:rsidP="000C78F2">
      <w:pPr>
        <w:ind w:left="720" w:firstLine="360"/>
      </w:pPr>
    </w:p>
    <w:p w:rsidR="000C78F2" w:rsidRDefault="000C78F2" w:rsidP="000C78F2">
      <w:pPr>
        <w:rPr>
          <w:b/>
          <w:bCs/>
          <w:i/>
          <w:iCs/>
        </w:rPr>
      </w:pPr>
      <w:r>
        <w:rPr>
          <w:i/>
          <w:iCs/>
        </w:rPr>
        <w:tab/>
      </w:r>
      <w:r>
        <w:tab/>
      </w:r>
      <w:r>
        <w:rPr>
          <w:i/>
          <w:iCs/>
        </w:rPr>
        <w:tab/>
      </w:r>
      <w:r>
        <w:rPr>
          <w:i/>
          <w:iCs/>
        </w:rPr>
        <w:tab/>
      </w:r>
      <w:r>
        <w:rPr>
          <w:i/>
          <w:iCs/>
        </w:rPr>
        <w:tab/>
      </w:r>
      <w:r>
        <w:rPr>
          <w:i/>
          <w:iCs/>
        </w:rPr>
        <w:tab/>
      </w:r>
    </w:p>
    <w:p w:rsidR="008259BB" w:rsidRDefault="008259BB"/>
    <w:sectPr w:rsidR="00825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76F6B"/>
    <w:multiLevelType w:val="hybridMultilevel"/>
    <w:tmpl w:val="237A677C"/>
    <w:lvl w:ilvl="0" w:tplc="935A744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9881845"/>
    <w:multiLevelType w:val="hybridMultilevel"/>
    <w:tmpl w:val="1A38326E"/>
    <w:lvl w:ilvl="0" w:tplc="BF9400D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8D31056"/>
    <w:multiLevelType w:val="hybridMultilevel"/>
    <w:tmpl w:val="9E2CA346"/>
    <w:lvl w:ilvl="0" w:tplc="F2B0011A">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8F2"/>
    <w:rsid w:val="000C78F2"/>
    <w:rsid w:val="0082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8F2"/>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78F2"/>
    <w:pPr>
      <w:keepNext/>
      <w:outlineLvl w:val="0"/>
    </w:pPr>
    <w:rPr>
      <w:rFonts w:eastAsiaTheme="minorHAns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8F2"/>
    <w:rPr>
      <w:rFonts w:ascii="Times New Roman" w:hAnsi="Times New Roman" w:cs="Times New Roman"/>
      <w:b/>
      <w:bCs/>
      <w:sz w:val="32"/>
      <w:szCs w:val="24"/>
    </w:rPr>
  </w:style>
  <w:style w:type="paragraph" w:styleId="BodyTextIndent">
    <w:name w:val="Body Text Indent"/>
    <w:basedOn w:val="Normal"/>
    <w:link w:val="BodyTextIndentChar"/>
    <w:uiPriority w:val="99"/>
    <w:semiHidden/>
    <w:unhideWhenUsed/>
    <w:rsid w:val="000C78F2"/>
    <w:pPr>
      <w:ind w:left="720"/>
    </w:pPr>
  </w:style>
  <w:style w:type="character" w:customStyle="1" w:styleId="BodyTextIndentChar">
    <w:name w:val="Body Text Indent Char"/>
    <w:basedOn w:val="DefaultParagraphFont"/>
    <w:link w:val="BodyTextIndent"/>
    <w:uiPriority w:val="99"/>
    <w:semiHidden/>
    <w:rsid w:val="000C78F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8F2"/>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78F2"/>
    <w:pPr>
      <w:keepNext/>
      <w:outlineLvl w:val="0"/>
    </w:pPr>
    <w:rPr>
      <w:rFonts w:eastAsiaTheme="minorHAns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8F2"/>
    <w:rPr>
      <w:rFonts w:ascii="Times New Roman" w:hAnsi="Times New Roman" w:cs="Times New Roman"/>
      <w:b/>
      <w:bCs/>
      <w:sz w:val="32"/>
      <w:szCs w:val="24"/>
    </w:rPr>
  </w:style>
  <w:style w:type="paragraph" w:styleId="BodyTextIndent">
    <w:name w:val="Body Text Indent"/>
    <w:basedOn w:val="Normal"/>
    <w:link w:val="BodyTextIndentChar"/>
    <w:uiPriority w:val="99"/>
    <w:semiHidden/>
    <w:unhideWhenUsed/>
    <w:rsid w:val="000C78F2"/>
    <w:pPr>
      <w:ind w:left="720"/>
    </w:pPr>
  </w:style>
  <w:style w:type="character" w:customStyle="1" w:styleId="BodyTextIndentChar">
    <w:name w:val="Body Text Indent Char"/>
    <w:basedOn w:val="DefaultParagraphFont"/>
    <w:link w:val="BodyTextIndent"/>
    <w:uiPriority w:val="99"/>
    <w:semiHidden/>
    <w:rsid w:val="000C78F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54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Rodriguez</dc:creator>
  <cp:lastModifiedBy>Diana Rodriguez</cp:lastModifiedBy>
  <cp:revision>1</cp:revision>
  <dcterms:created xsi:type="dcterms:W3CDTF">2013-08-17T18:20:00Z</dcterms:created>
  <dcterms:modified xsi:type="dcterms:W3CDTF">2013-08-17T18:20:00Z</dcterms:modified>
</cp:coreProperties>
</file>