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87" w:rsidRPr="009504D5" w:rsidRDefault="00845987" w:rsidP="00845987">
      <w:pPr>
        <w:pStyle w:val="Heading1"/>
        <w:jc w:val="left"/>
        <w:rPr>
          <w:rFonts w:ascii="Garamond" w:hAnsi="Garamond"/>
          <w:szCs w:val="24"/>
        </w:rPr>
      </w:pPr>
      <w:bookmarkStart w:id="0" w:name="_GoBack"/>
      <w:bookmarkEnd w:id="0"/>
      <w:smartTag w:uri="urn:schemas-microsoft-com:office:smarttags" w:element="stockticker">
        <w:r w:rsidRPr="009504D5">
          <w:rPr>
            <w:rFonts w:ascii="Garamond" w:hAnsi="Garamond"/>
            <w:szCs w:val="24"/>
          </w:rPr>
          <w:t>MATH</w:t>
        </w:r>
      </w:smartTag>
      <w:r w:rsidR="00DF2AC7">
        <w:rPr>
          <w:rFonts w:ascii="Garamond" w:hAnsi="Garamond"/>
          <w:szCs w:val="24"/>
        </w:rPr>
        <w:t xml:space="preserve"> 11</w:t>
      </w:r>
      <w:r w:rsidRPr="009504D5">
        <w:rPr>
          <w:rFonts w:ascii="Garamond" w:hAnsi="Garamond"/>
          <w:szCs w:val="24"/>
        </w:rPr>
        <w:t xml:space="preserve">—Elementary </w:t>
      </w:r>
      <w:r w:rsidR="00DF2AC7">
        <w:rPr>
          <w:rFonts w:ascii="Garamond" w:hAnsi="Garamond"/>
          <w:szCs w:val="24"/>
        </w:rPr>
        <w:t>Statistics</w:t>
      </w:r>
      <w:r w:rsidRPr="009504D5">
        <w:rPr>
          <w:rFonts w:ascii="Garamond" w:hAnsi="Garamond"/>
          <w:szCs w:val="24"/>
        </w:rPr>
        <w:t xml:space="preserve"> </w:t>
      </w:r>
      <w:r w:rsidR="00DF2AC7">
        <w:rPr>
          <w:rFonts w:ascii="Garamond" w:hAnsi="Garamond"/>
          <w:szCs w:val="24"/>
        </w:rPr>
        <w:tab/>
      </w:r>
      <w:r w:rsidR="00DF2AC7">
        <w:rPr>
          <w:rFonts w:ascii="Garamond" w:hAnsi="Garamond"/>
          <w:szCs w:val="24"/>
        </w:rPr>
        <w:tab/>
      </w:r>
      <w:r w:rsidR="00DF2AC7">
        <w:rPr>
          <w:rFonts w:ascii="Garamond" w:hAnsi="Garamond"/>
          <w:szCs w:val="24"/>
        </w:rPr>
        <w:tab/>
      </w:r>
      <w:r w:rsidR="00DF2AC7">
        <w:rPr>
          <w:rFonts w:ascii="Garamond" w:hAnsi="Garamond"/>
          <w:szCs w:val="24"/>
        </w:rPr>
        <w:tab/>
        <w:t>MTWT</w:t>
      </w:r>
      <w:r w:rsidR="002F7E63" w:rsidRPr="009504D5">
        <w:rPr>
          <w:rFonts w:ascii="Garamond" w:hAnsi="Garamond"/>
          <w:szCs w:val="24"/>
        </w:rPr>
        <w:t xml:space="preserve"> </w:t>
      </w:r>
      <w:smartTag w:uri="urn:schemas-microsoft-com:office:smarttags" w:element="time">
        <w:smartTagPr>
          <w:attr w:name="Hour" w:val="11"/>
          <w:attr w:name="Minute" w:val="15"/>
        </w:smartTagPr>
        <w:r w:rsidR="002F7E63" w:rsidRPr="009504D5">
          <w:rPr>
            <w:rFonts w:ascii="Garamond" w:hAnsi="Garamond"/>
            <w:szCs w:val="24"/>
          </w:rPr>
          <w:t>1</w:t>
        </w:r>
        <w:r w:rsidR="00C16C8E" w:rsidRPr="009504D5">
          <w:rPr>
            <w:rFonts w:ascii="Garamond" w:hAnsi="Garamond"/>
            <w:szCs w:val="24"/>
          </w:rPr>
          <w:t>1</w:t>
        </w:r>
        <w:r w:rsidR="002F7E63" w:rsidRPr="009504D5">
          <w:rPr>
            <w:rFonts w:ascii="Garamond" w:hAnsi="Garamond"/>
            <w:szCs w:val="24"/>
          </w:rPr>
          <w:t>:</w:t>
        </w:r>
        <w:r w:rsidR="000B1705">
          <w:rPr>
            <w:rFonts w:ascii="Garamond" w:hAnsi="Garamond"/>
            <w:szCs w:val="24"/>
          </w:rPr>
          <w:t>15</w:t>
        </w:r>
        <w:r w:rsidR="00C16C8E" w:rsidRPr="009504D5">
          <w:rPr>
            <w:rFonts w:ascii="Garamond" w:hAnsi="Garamond"/>
            <w:szCs w:val="24"/>
          </w:rPr>
          <w:t xml:space="preserve"> am </w:t>
        </w:r>
        <w:r w:rsidR="000B1705">
          <w:rPr>
            <w:rFonts w:ascii="Garamond" w:hAnsi="Garamond"/>
            <w:szCs w:val="24"/>
          </w:rPr>
          <w:t>–</w:t>
        </w:r>
        <w:r w:rsidR="00C16C8E" w:rsidRPr="009504D5">
          <w:rPr>
            <w:rFonts w:ascii="Garamond" w:hAnsi="Garamond"/>
            <w:szCs w:val="24"/>
          </w:rPr>
          <w:t xml:space="preserve"> </w:t>
        </w:r>
        <w:r w:rsidR="000B1705">
          <w:rPr>
            <w:rFonts w:ascii="Garamond" w:hAnsi="Garamond"/>
            <w:szCs w:val="24"/>
          </w:rPr>
          <w:t>2:05</w:t>
        </w:r>
        <w:r w:rsidR="002F7E63" w:rsidRPr="009504D5">
          <w:rPr>
            <w:rFonts w:ascii="Garamond" w:hAnsi="Garamond"/>
            <w:szCs w:val="24"/>
          </w:rPr>
          <w:t xml:space="preserve"> </w:t>
        </w:r>
        <w:r w:rsidR="00C16C8E" w:rsidRPr="009504D5">
          <w:rPr>
            <w:rFonts w:ascii="Garamond" w:hAnsi="Garamond"/>
            <w:szCs w:val="24"/>
          </w:rPr>
          <w:t>p</w:t>
        </w:r>
        <w:r w:rsidR="002F7E63" w:rsidRPr="009504D5">
          <w:rPr>
            <w:rFonts w:ascii="Garamond" w:hAnsi="Garamond"/>
            <w:szCs w:val="24"/>
          </w:rPr>
          <w:t>m</w:t>
        </w:r>
      </w:smartTag>
    </w:p>
    <w:p w:rsidR="00845987" w:rsidRPr="009504D5" w:rsidRDefault="00845987" w:rsidP="00845987">
      <w:pPr>
        <w:pStyle w:val="Heading1"/>
        <w:jc w:val="left"/>
        <w:rPr>
          <w:rFonts w:ascii="Garamond" w:hAnsi="Garamond"/>
          <w:szCs w:val="24"/>
        </w:rPr>
      </w:pPr>
      <w:smartTag w:uri="urn:schemas-microsoft-com:office:smarttags" w:element="place">
        <w:smartTag w:uri="urn:schemas-microsoft-com:office:smarttags" w:element="PlaceName">
          <w:r w:rsidRPr="009504D5">
            <w:rPr>
              <w:rFonts w:ascii="Garamond" w:hAnsi="Garamond"/>
              <w:szCs w:val="24"/>
            </w:rPr>
            <w:t>Reedley</w:t>
          </w:r>
        </w:smartTag>
        <w:r w:rsidRPr="009504D5">
          <w:rPr>
            <w:rFonts w:ascii="Garamond" w:hAnsi="Garamond"/>
            <w:szCs w:val="24"/>
          </w:rPr>
          <w:t xml:space="preserve"> </w:t>
        </w:r>
        <w:smartTag w:uri="urn:schemas-microsoft-com:office:smarttags" w:element="PlaceType">
          <w:r w:rsidRPr="009504D5">
            <w:rPr>
              <w:rFonts w:ascii="Garamond" w:hAnsi="Garamond"/>
              <w:szCs w:val="24"/>
            </w:rPr>
            <w:t>College</w:t>
          </w:r>
        </w:smartTag>
      </w:smartTag>
      <w:r w:rsidR="00D2125B" w:rsidRPr="009504D5">
        <w:rPr>
          <w:rFonts w:ascii="Garamond" w:hAnsi="Garamond"/>
          <w:szCs w:val="24"/>
        </w:rPr>
        <w:t xml:space="preserve">, </w:t>
      </w:r>
      <w:r w:rsidR="007852F6" w:rsidRPr="009504D5">
        <w:rPr>
          <w:rFonts w:ascii="Garamond" w:hAnsi="Garamond"/>
          <w:szCs w:val="24"/>
        </w:rPr>
        <w:t>S</w:t>
      </w:r>
      <w:r w:rsidR="00DF2AC7">
        <w:rPr>
          <w:rFonts w:ascii="Garamond" w:hAnsi="Garamond"/>
          <w:szCs w:val="24"/>
        </w:rPr>
        <w:t>ummer</w:t>
      </w:r>
      <w:r w:rsidR="00D2125B" w:rsidRPr="009504D5">
        <w:rPr>
          <w:rFonts w:ascii="Garamond" w:hAnsi="Garamond"/>
          <w:szCs w:val="24"/>
        </w:rPr>
        <w:t xml:space="preserve"> 20</w:t>
      </w:r>
      <w:r w:rsidR="00C16C8E" w:rsidRPr="009504D5">
        <w:rPr>
          <w:rFonts w:ascii="Garamond" w:hAnsi="Garamond"/>
          <w:szCs w:val="24"/>
        </w:rPr>
        <w:t>1</w:t>
      </w:r>
      <w:r w:rsidR="00804009">
        <w:rPr>
          <w:rFonts w:ascii="Garamond" w:hAnsi="Garamond"/>
          <w:szCs w:val="24"/>
        </w:rPr>
        <w:t>2</w:t>
      </w:r>
      <w:r w:rsidR="00D2125B" w:rsidRPr="009504D5">
        <w:rPr>
          <w:rFonts w:ascii="Garamond" w:hAnsi="Garamond"/>
          <w:szCs w:val="24"/>
        </w:rPr>
        <w:tab/>
      </w:r>
      <w:r w:rsidR="00D2125B" w:rsidRPr="009504D5">
        <w:rPr>
          <w:rFonts w:ascii="Garamond" w:hAnsi="Garamond"/>
          <w:szCs w:val="24"/>
        </w:rPr>
        <w:tab/>
      </w:r>
      <w:r w:rsidR="00D2125B" w:rsidRPr="009504D5">
        <w:rPr>
          <w:rFonts w:ascii="Garamond" w:hAnsi="Garamond"/>
          <w:szCs w:val="24"/>
        </w:rPr>
        <w:tab/>
      </w:r>
      <w:r w:rsidR="00D2125B" w:rsidRPr="009504D5">
        <w:rPr>
          <w:rFonts w:ascii="Garamond" w:hAnsi="Garamond"/>
          <w:szCs w:val="24"/>
        </w:rPr>
        <w:tab/>
      </w:r>
      <w:r w:rsidR="00DF2AC7">
        <w:rPr>
          <w:rFonts w:ascii="Garamond" w:hAnsi="Garamond"/>
          <w:szCs w:val="24"/>
        </w:rPr>
        <w:t>June 18</w:t>
      </w:r>
      <w:r w:rsidR="002F7E63" w:rsidRPr="009504D5">
        <w:rPr>
          <w:rFonts w:ascii="Garamond" w:hAnsi="Garamond"/>
          <w:szCs w:val="24"/>
        </w:rPr>
        <w:t xml:space="preserve"> – </w:t>
      </w:r>
      <w:r w:rsidR="00DF2AC7">
        <w:rPr>
          <w:rFonts w:ascii="Garamond" w:hAnsi="Garamond"/>
          <w:szCs w:val="24"/>
        </w:rPr>
        <w:t>July 26</w:t>
      </w:r>
    </w:p>
    <w:p w:rsidR="00845987" w:rsidRPr="009504D5" w:rsidRDefault="00D2125B" w:rsidP="00845987">
      <w:pPr>
        <w:rPr>
          <w:rFonts w:ascii="Garamond" w:hAnsi="Garamond"/>
          <w:b/>
          <w:sz w:val="24"/>
          <w:szCs w:val="24"/>
        </w:rPr>
      </w:pPr>
      <w:r w:rsidRPr="009504D5">
        <w:rPr>
          <w:rFonts w:ascii="Garamond" w:hAnsi="Garamond"/>
          <w:b/>
          <w:sz w:val="24"/>
          <w:szCs w:val="24"/>
        </w:rPr>
        <w:t>Schedule No.</w:t>
      </w:r>
      <w:r w:rsidR="00A568D5" w:rsidRPr="009504D5">
        <w:rPr>
          <w:rFonts w:ascii="Garamond" w:hAnsi="Garamond"/>
          <w:b/>
          <w:sz w:val="24"/>
          <w:szCs w:val="24"/>
        </w:rPr>
        <w:tab/>
      </w:r>
      <w:r w:rsidR="000B1705">
        <w:rPr>
          <w:rFonts w:ascii="Garamond" w:hAnsi="Garamond"/>
          <w:b/>
          <w:sz w:val="24"/>
          <w:szCs w:val="24"/>
        </w:rPr>
        <w:t>79751</w:t>
      </w:r>
      <w:r w:rsidR="00A568D5" w:rsidRPr="009504D5">
        <w:rPr>
          <w:rFonts w:ascii="Garamond" w:hAnsi="Garamond"/>
          <w:b/>
          <w:sz w:val="24"/>
          <w:szCs w:val="24"/>
        </w:rPr>
        <w:tab/>
      </w:r>
      <w:r w:rsidR="00A568D5" w:rsidRPr="009504D5">
        <w:rPr>
          <w:rFonts w:ascii="Garamond" w:hAnsi="Garamond"/>
          <w:b/>
          <w:sz w:val="24"/>
          <w:szCs w:val="24"/>
        </w:rPr>
        <w:tab/>
      </w:r>
      <w:r w:rsidR="000B1705">
        <w:rPr>
          <w:rFonts w:ascii="Garamond" w:hAnsi="Garamond"/>
          <w:b/>
          <w:sz w:val="24"/>
          <w:szCs w:val="24"/>
        </w:rPr>
        <w:tab/>
      </w:r>
      <w:r w:rsidR="00A568D5" w:rsidRPr="009504D5">
        <w:rPr>
          <w:rFonts w:ascii="Garamond" w:hAnsi="Garamond"/>
          <w:b/>
          <w:sz w:val="24"/>
          <w:szCs w:val="24"/>
        </w:rPr>
        <w:tab/>
      </w:r>
      <w:r w:rsidR="00A568D5" w:rsidRPr="009504D5">
        <w:rPr>
          <w:rFonts w:ascii="Garamond" w:hAnsi="Garamond"/>
          <w:b/>
          <w:sz w:val="24"/>
          <w:szCs w:val="24"/>
        </w:rPr>
        <w:tab/>
      </w:r>
      <w:r w:rsidR="00A568D5" w:rsidRPr="009504D5">
        <w:rPr>
          <w:rFonts w:ascii="Garamond" w:hAnsi="Garamond"/>
          <w:b/>
          <w:sz w:val="24"/>
          <w:szCs w:val="24"/>
        </w:rPr>
        <w:tab/>
      </w:r>
      <w:r w:rsidR="004118C5">
        <w:rPr>
          <w:rFonts w:ascii="Garamond" w:hAnsi="Garamond"/>
          <w:b/>
          <w:sz w:val="24"/>
          <w:szCs w:val="24"/>
        </w:rPr>
        <w:t>CCI 201</w:t>
      </w:r>
    </w:p>
    <w:p w:rsidR="00845987" w:rsidRPr="009504D5" w:rsidRDefault="00845987" w:rsidP="00845987">
      <w:pPr>
        <w:pStyle w:val="Heading1"/>
        <w:rPr>
          <w:rFonts w:ascii="Garamond" w:hAnsi="Garamond"/>
          <w:szCs w:val="24"/>
        </w:rPr>
      </w:pPr>
    </w:p>
    <w:p w:rsidR="00845987" w:rsidRPr="009504D5" w:rsidRDefault="00845987" w:rsidP="00845987">
      <w:pPr>
        <w:rPr>
          <w:rFonts w:ascii="Garamond" w:hAnsi="Garamond"/>
          <w:b/>
          <w:sz w:val="24"/>
          <w:szCs w:val="24"/>
        </w:rPr>
      </w:pPr>
      <w:r w:rsidRPr="009504D5">
        <w:rPr>
          <w:rFonts w:ascii="Garamond" w:hAnsi="Garamond"/>
          <w:b/>
          <w:sz w:val="24"/>
          <w:szCs w:val="24"/>
        </w:rPr>
        <w:t>Instructor:  Chelle Sugimoto</w:t>
      </w:r>
    </w:p>
    <w:p w:rsidR="00845987" w:rsidRDefault="00845987" w:rsidP="00845987">
      <w:pPr>
        <w:rPr>
          <w:rFonts w:ascii="Garamond" w:hAnsi="Garamond"/>
          <w:b/>
          <w:sz w:val="24"/>
          <w:szCs w:val="24"/>
        </w:rPr>
      </w:pPr>
      <w:hyperlink r:id="rId6" w:history="1">
        <w:r w:rsidRPr="009504D5">
          <w:rPr>
            <w:rStyle w:val="Hyperlink"/>
            <w:rFonts w:ascii="Garamond" w:hAnsi="Garamond"/>
            <w:b/>
            <w:sz w:val="24"/>
            <w:szCs w:val="24"/>
          </w:rPr>
          <w:t>rachelle.sugimoto@reedleycollege.edu</w:t>
        </w:r>
      </w:hyperlink>
    </w:p>
    <w:p w:rsidR="000B1705" w:rsidRDefault="000B1705" w:rsidP="00845987">
      <w:pPr>
        <w:rPr>
          <w:rFonts w:ascii="Garamond" w:hAnsi="Garamond"/>
          <w:b/>
          <w:sz w:val="24"/>
          <w:szCs w:val="24"/>
        </w:rPr>
      </w:pPr>
    </w:p>
    <w:p w:rsidR="000B1705" w:rsidRDefault="000B1705" w:rsidP="00845987">
      <w:pPr>
        <w:rPr>
          <w:rFonts w:ascii="Garamond" w:hAnsi="Garamond"/>
          <w:b/>
          <w:sz w:val="24"/>
          <w:szCs w:val="24"/>
        </w:rPr>
      </w:pPr>
      <w:r>
        <w:rPr>
          <w:rFonts w:ascii="Garamond" w:hAnsi="Garamond"/>
          <w:b/>
          <w:sz w:val="24"/>
          <w:szCs w:val="24"/>
        </w:rPr>
        <w:t>Prerequisite:  Math 103</w:t>
      </w:r>
    </w:p>
    <w:p w:rsidR="000B1705" w:rsidRPr="009504D5" w:rsidRDefault="000B1705" w:rsidP="00845987">
      <w:pPr>
        <w:rPr>
          <w:rFonts w:ascii="Garamond" w:hAnsi="Garamond"/>
          <w:b/>
          <w:sz w:val="24"/>
          <w:szCs w:val="24"/>
        </w:rPr>
      </w:pPr>
      <w:r>
        <w:rPr>
          <w:rFonts w:ascii="Garamond" w:hAnsi="Garamond"/>
          <w:b/>
          <w:sz w:val="24"/>
          <w:szCs w:val="24"/>
        </w:rPr>
        <w:t>Advisory:  Eligibility for English 125 and English 126</w:t>
      </w:r>
    </w:p>
    <w:p w:rsidR="00845987" w:rsidRPr="009504D5" w:rsidRDefault="00845987" w:rsidP="00845987">
      <w:pPr>
        <w:rPr>
          <w:rFonts w:ascii="Garamond" w:hAnsi="Garamond"/>
          <w:sz w:val="24"/>
          <w:szCs w:val="24"/>
        </w:rPr>
      </w:pPr>
    </w:p>
    <w:p w:rsidR="009214D5" w:rsidRPr="009504D5" w:rsidRDefault="009214D5" w:rsidP="009214D5">
      <w:pPr>
        <w:rPr>
          <w:rFonts w:ascii="Garamond" w:hAnsi="Garamond"/>
          <w:sz w:val="24"/>
          <w:szCs w:val="24"/>
          <w:u w:val="single"/>
        </w:rPr>
      </w:pPr>
      <w:r w:rsidRPr="009504D5">
        <w:rPr>
          <w:rFonts w:ascii="Garamond" w:hAnsi="Garamond"/>
          <w:b/>
          <w:sz w:val="24"/>
          <w:szCs w:val="24"/>
        </w:rPr>
        <w:t>Textbook:</w:t>
      </w:r>
      <w:r w:rsidRPr="009504D5">
        <w:rPr>
          <w:rFonts w:ascii="Garamond" w:hAnsi="Garamond"/>
          <w:sz w:val="24"/>
          <w:szCs w:val="24"/>
        </w:rPr>
        <w:t xml:space="preserve"> </w:t>
      </w:r>
      <w:r w:rsidR="008F2102">
        <w:rPr>
          <w:rFonts w:ascii="Garamond" w:hAnsi="Garamond"/>
          <w:sz w:val="24"/>
          <w:szCs w:val="24"/>
        </w:rPr>
        <w:tab/>
      </w:r>
      <w:r w:rsidR="000B1705" w:rsidRPr="000B1705">
        <w:rPr>
          <w:rFonts w:ascii="Garamond" w:hAnsi="Garamond"/>
          <w:sz w:val="24"/>
          <w:szCs w:val="24"/>
          <w:u w:val="single"/>
        </w:rPr>
        <w:t>Essentials of Statistics, 4</w:t>
      </w:r>
      <w:r w:rsidR="000B1705" w:rsidRPr="000B1705">
        <w:rPr>
          <w:rFonts w:ascii="Garamond" w:hAnsi="Garamond"/>
          <w:sz w:val="24"/>
          <w:szCs w:val="24"/>
          <w:u w:val="single"/>
          <w:vertAlign w:val="superscript"/>
        </w:rPr>
        <w:t>th</w:t>
      </w:r>
      <w:r w:rsidR="000B1705" w:rsidRPr="000B1705">
        <w:rPr>
          <w:rFonts w:ascii="Garamond" w:hAnsi="Garamond"/>
          <w:sz w:val="24"/>
          <w:szCs w:val="24"/>
          <w:u w:val="single"/>
        </w:rPr>
        <w:t xml:space="preserve"> Edition</w:t>
      </w:r>
      <w:r w:rsidR="000B1705">
        <w:rPr>
          <w:rFonts w:ascii="Garamond" w:hAnsi="Garamond"/>
          <w:sz w:val="24"/>
          <w:szCs w:val="24"/>
        </w:rPr>
        <w:t xml:space="preserve"> by Mario F. Triola</w:t>
      </w:r>
    </w:p>
    <w:p w:rsidR="009C68BA" w:rsidRPr="009504D5" w:rsidRDefault="009C68BA" w:rsidP="00845987">
      <w:pPr>
        <w:rPr>
          <w:rFonts w:ascii="Garamond" w:hAnsi="Garamond"/>
          <w:b/>
          <w:sz w:val="24"/>
          <w:szCs w:val="24"/>
        </w:rPr>
      </w:pPr>
    </w:p>
    <w:p w:rsidR="00845987" w:rsidRPr="009504D5" w:rsidRDefault="00845987" w:rsidP="00845987">
      <w:pPr>
        <w:rPr>
          <w:rFonts w:ascii="Garamond" w:hAnsi="Garamond"/>
          <w:sz w:val="24"/>
          <w:szCs w:val="24"/>
        </w:rPr>
      </w:pPr>
      <w:r w:rsidRPr="009504D5">
        <w:rPr>
          <w:rFonts w:ascii="Garamond" w:hAnsi="Garamond"/>
          <w:b/>
          <w:sz w:val="24"/>
          <w:szCs w:val="24"/>
        </w:rPr>
        <w:t xml:space="preserve">Required </w:t>
      </w:r>
      <w:r w:rsidRPr="009504D5">
        <w:rPr>
          <w:rFonts w:ascii="Garamond" w:hAnsi="Garamond"/>
          <w:sz w:val="24"/>
          <w:szCs w:val="24"/>
        </w:rPr>
        <w:tab/>
      </w:r>
    </w:p>
    <w:p w:rsidR="002F7E63" w:rsidRPr="009504D5" w:rsidRDefault="00845987" w:rsidP="00845987">
      <w:pPr>
        <w:rPr>
          <w:rFonts w:ascii="Garamond" w:hAnsi="Garamond"/>
          <w:sz w:val="24"/>
          <w:szCs w:val="24"/>
        </w:rPr>
      </w:pPr>
      <w:r w:rsidRPr="009504D5">
        <w:rPr>
          <w:rFonts w:ascii="Garamond" w:hAnsi="Garamond"/>
          <w:b/>
          <w:sz w:val="24"/>
          <w:szCs w:val="24"/>
        </w:rPr>
        <w:t>Materials:</w:t>
      </w:r>
      <w:r w:rsidRPr="009504D5">
        <w:rPr>
          <w:rFonts w:ascii="Garamond" w:hAnsi="Garamond"/>
          <w:sz w:val="24"/>
          <w:szCs w:val="24"/>
        </w:rPr>
        <w:tab/>
        <w:t xml:space="preserve">Lined </w:t>
      </w:r>
      <w:r w:rsidR="002F7E63" w:rsidRPr="009504D5">
        <w:rPr>
          <w:rFonts w:ascii="Garamond" w:hAnsi="Garamond"/>
          <w:sz w:val="24"/>
          <w:szCs w:val="24"/>
        </w:rPr>
        <w:t xml:space="preserve">paper </w:t>
      </w:r>
    </w:p>
    <w:p w:rsidR="00845987" w:rsidRPr="009504D5" w:rsidRDefault="00845987" w:rsidP="00845987">
      <w:pPr>
        <w:rPr>
          <w:rFonts w:ascii="Garamond" w:hAnsi="Garamond"/>
          <w:sz w:val="24"/>
          <w:szCs w:val="24"/>
        </w:rPr>
      </w:pPr>
      <w:r w:rsidRPr="009504D5">
        <w:rPr>
          <w:rFonts w:ascii="Garamond" w:hAnsi="Garamond"/>
          <w:sz w:val="24"/>
          <w:szCs w:val="24"/>
        </w:rPr>
        <w:tab/>
      </w:r>
      <w:r w:rsidRPr="009504D5">
        <w:rPr>
          <w:rFonts w:ascii="Garamond" w:hAnsi="Garamond"/>
          <w:sz w:val="24"/>
          <w:szCs w:val="24"/>
        </w:rPr>
        <w:tab/>
        <w:t>Sharpened pencils</w:t>
      </w:r>
      <w:r w:rsidR="002B74CE">
        <w:rPr>
          <w:rFonts w:ascii="Garamond" w:hAnsi="Garamond"/>
          <w:sz w:val="24"/>
          <w:szCs w:val="24"/>
        </w:rPr>
        <w:t xml:space="preserve"> </w:t>
      </w:r>
    </w:p>
    <w:p w:rsidR="00AE05BC" w:rsidRDefault="00576F32" w:rsidP="00845987">
      <w:pPr>
        <w:rPr>
          <w:rFonts w:ascii="Garamond" w:hAnsi="Garamond"/>
          <w:sz w:val="24"/>
          <w:szCs w:val="24"/>
        </w:rPr>
      </w:pPr>
      <w:r w:rsidRPr="009504D5">
        <w:rPr>
          <w:rFonts w:ascii="Garamond" w:hAnsi="Garamond"/>
          <w:sz w:val="24"/>
          <w:szCs w:val="24"/>
        </w:rPr>
        <w:tab/>
      </w:r>
      <w:r w:rsidRPr="009504D5">
        <w:rPr>
          <w:rFonts w:ascii="Garamond" w:hAnsi="Garamond"/>
          <w:sz w:val="24"/>
          <w:szCs w:val="24"/>
        </w:rPr>
        <w:tab/>
        <w:t xml:space="preserve">Spiral notebook </w:t>
      </w:r>
      <w:r w:rsidR="00AE05BC">
        <w:rPr>
          <w:rFonts w:ascii="Garamond" w:hAnsi="Garamond"/>
          <w:sz w:val="24"/>
          <w:szCs w:val="24"/>
        </w:rPr>
        <w:t>f</w:t>
      </w:r>
      <w:r w:rsidRPr="009504D5">
        <w:rPr>
          <w:rFonts w:ascii="Garamond" w:hAnsi="Garamond"/>
          <w:sz w:val="24"/>
          <w:szCs w:val="24"/>
        </w:rPr>
        <w:t>or</w:t>
      </w:r>
      <w:r w:rsidR="00AE05BC">
        <w:rPr>
          <w:rFonts w:ascii="Garamond" w:hAnsi="Garamond"/>
          <w:sz w:val="24"/>
          <w:szCs w:val="24"/>
        </w:rPr>
        <w:t xml:space="preserve"> class</w:t>
      </w:r>
      <w:r w:rsidR="00B81219">
        <w:rPr>
          <w:rFonts w:ascii="Garamond" w:hAnsi="Garamond"/>
          <w:sz w:val="24"/>
          <w:szCs w:val="24"/>
        </w:rPr>
        <w:t xml:space="preserve"> </w:t>
      </w:r>
      <w:r w:rsidR="00AE05BC">
        <w:rPr>
          <w:rFonts w:ascii="Garamond" w:hAnsi="Garamond"/>
          <w:sz w:val="24"/>
          <w:szCs w:val="24"/>
        </w:rPr>
        <w:t>work</w:t>
      </w:r>
    </w:p>
    <w:p w:rsidR="00576F32" w:rsidRPr="009504D5" w:rsidRDefault="00576F32" w:rsidP="00AE05BC">
      <w:pPr>
        <w:ind w:left="720" w:firstLine="720"/>
        <w:rPr>
          <w:rFonts w:ascii="Garamond" w:hAnsi="Garamond"/>
          <w:sz w:val="24"/>
          <w:szCs w:val="24"/>
        </w:rPr>
      </w:pPr>
      <w:r w:rsidRPr="009504D5">
        <w:rPr>
          <w:rFonts w:ascii="Garamond" w:hAnsi="Garamond"/>
          <w:sz w:val="24"/>
          <w:szCs w:val="24"/>
        </w:rPr>
        <w:t>3-ring binder for notes</w:t>
      </w:r>
      <w:r w:rsidR="00AE05BC">
        <w:rPr>
          <w:rFonts w:ascii="Garamond" w:hAnsi="Garamond"/>
          <w:sz w:val="24"/>
          <w:szCs w:val="24"/>
        </w:rPr>
        <w:t xml:space="preserve"> and homework</w:t>
      </w:r>
    </w:p>
    <w:p w:rsidR="00013FBB" w:rsidRPr="009504D5" w:rsidRDefault="00013FBB" w:rsidP="00845987">
      <w:pPr>
        <w:rPr>
          <w:rFonts w:ascii="Garamond" w:hAnsi="Garamond"/>
          <w:sz w:val="24"/>
          <w:szCs w:val="24"/>
        </w:rPr>
      </w:pPr>
      <w:r w:rsidRPr="009504D5">
        <w:rPr>
          <w:rFonts w:ascii="Garamond" w:hAnsi="Garamond"/>
          <w:sz w:val="24"/>
          <w:szCs w:val="24"/>
        </w:rPr>
        <w:tab/>
      </w:r>
      <w:r w:rsidRPr="009504D5">
        <w:rPr>
          <w:rFonts w:ascii="Garamond" w:hAnsi="Garamond"/>
          <w:sz w:val="24"/>
          <w:szCs w:val="24"/>
        </w:rPr>
        <w:tab/>
        <w:t>Scientific Calculator</w:t>
      </w:r>
      <w:r w:rsidR="00C16C8E" w:rsidRPr="009504D5">
        <w:rPr>
          <w:rFonts w:ascii="Garamond" w:hAnsi="Garamond"/>
          <w:sz w:val="24"/>
          <w:szCs w:val="24"/>
        </w:rPr>
        <w:t xml:space="preserve"> (</w:t>
      </w:r>
      <w:r w:rsidR="009504D5" w:rsidRPr="009504D5">
        <w:rPr>
          <w:rFonts w:ascii="Garamond" w:hAnsi="Garamond"/>
          <w:b/>
          <w:i/>
          <w:sz w:val="24"/>
          <w:szCs w:val="24"/>
        </w:rPr>
        <w:t>not</w:t>
      </w:r>
      <w:r w:rsidR="009504D5">
        <w:rPr>
          <w:rFonts w:ascii="Garamond" w:hAnsi="Garamond"/>
          <w:sz w:val="24"/>
          <w:szCs w:val="24"/>
        </w:rPr>
        <w:t xml:space="preserve"> </w:t>
      </w:r>
      <w:r w:rsidR="00C16C8E" w:rsidRPr="009504D5">
        <w:rPr>
          <w:rFonts w:ascii="Garamond" w:hAnsi="Garamond"/>
          <w:sz w:val="24"/>
          <w:szCs w:val="24"/>
        </w:rPr>
        <w:t>a phone)</w:t>
      </w:r>
    </w:p>
    <w:p w:rsidR="00845987" w:rsidRPr="009504D5" w:rsidRDefault="00845987" w:rsidP="00A24F8D">
      <w:pPr>
        <w:rPr>
          <w:rFonts w:ascii="Garamond" w:hAnsi="Garamond"/>
          <w:sz w:val="24"/>
          <w:szCs w:val="24"/>
        </w:rPr>
      </w:pPr>
      <w:r w:rsidRPr="009504D5">
        <w:rPr>
          <w:rFonts w:ascii="Garamond" w:hAnsi="Garamond"/>
          <w:sz w:val="24"/>
          <w:szCs w:val="24"/>
        </w:rPr>
        <w:tab/>
      </w:r>
      <w:r w:rsidRPr="009504D5">
        <w:rPr>
          <w:rFonts w:ascii="Garamond" w:hAnsi="Garamond"/>
          <w:sz w:val="24"/>
          <w:szCs w:val="24"/>
        </w:rPr>
        <w:tab/>
        <w:t>Textbook</w:t>
      </w:r>
    </w:p>
    <w:p w:rsidR="00AD1367" w:rsidRPr="009504D5" w:rsidRDefault="00AD1367" w:rsidP="00F163C1">
      <w:pPr>
        <w:rPr>
          <w:rFonts w:ascii="Garamond" w:hAnsi="Garamond"/>
          <w:sz w:val="24"/>
          <w:szCs w:val="24"/>
        </w:rPr>
      </w:pPr>
    </w:p>
    <w:p w:rsidR="00AD1367" w:rsidRDefault="00AD1367" w:rsidP="00F163C1">
      <w:pPr>
        <w:rPr>
          <w:rFonts w:ascii="Garamond" w:hAnsi="Garamond"/>
          <w:b/>
          <w:sz w:val="24"/>
          <w:szCs w:val="24"/>
        </w:rPr>
      </w:pPr>
      <w:r w:rsidRPr="009504D5">
        <w:rPr>
          <w:rFonts w:ascii="Garamond" w:hAnsi="Garamond"/>
          <w:b/>
          <w:sz w:val="24"/>
          <w:szCs w:val="24"/>
        </w:rPr>
        <w:t>Outcomes and Objectives</w:t>
      </w:r>
      <w:r w:rsidR="00A568D5" w:rsidRPr="009504D5">
        <w:rPr>
          <w:rFonts w:ascii="Garamond" w:hAnsi="Garamond"/>
          <w:b/>
          <w:sz w:val="24"/>
          <w:szCs w:val="24"/>
        </w:rPr>
        <w:t>:</w:t>
      </w:r>
    </w:p>
    <w:p w:rsidR="000B1705" w:rsidRPr="009504D5" w:rsidRDefault="000B1705" w:rsidP="00F163C1">
      <w:pPr>
        <w:rPr>
          <w:rFonts w:ascii="Garamond" w:hAnsi="Garamond"/>
          <w:b/>
          <w:sz w:val="24"/>
          <w:szCs w:val="24"/>
        </w:rPr>
      </w:pPr>
    </w:p>
    <w:tbl>
      <w:tblPr>
        <w:tblW w:w="9750" w:type="dxa"/>
        <w:tblCellSpacing w:w="0" w:type="dxa"/>
        <w:tblCellMar>
          <w:top w:w="15" w:type="dxa"/>
          <w:left w:w="15" w:type="dxa"/>
          <w:bottom w:w="15" w:type="dxa"/>
          <w:right w:w="15" w:type="dxa"/>
        </w:tblCellMar>
        <w:tblLook w:val="0000" w:firstRow="0" w:lastRow="0" w:firstColumn="0" w:lastColumn="0" w:noHBand="0" w:noVBand="0"/>
      </w:tblPr>
      <w:tblGrid>
        <w:gridCol w:w="9750"/>
      </w:tblGrid>
      <w:tr w:rsidR="000B1705">
        <w:trPr>
          <w:tblCellSpacing w:w="0" w:type="dxa"/>
        </w:trPr>
        <w:tc>
          <w:tcPr>
            <w:tcW w:w="0" w:type="auto"/>
            <w:shd w:val="clear" w:color="auto" w:fill="auto"/>
            <w:vAlign w:val="center"/>
          </w:tcPr>
          <w:p w:rsidR="000B1705" w:rsidRPr="000B1705" w:rsidRDefault="000B1705" w:rsidP="000B1705">
            <w:pPr>
              <w:overflowPunct/>
              <w:autoSpaceDE/>
              <w:autoSpaceDN/>
              <w:adjustRightInd/>
              <w:textAlignment w:val="auto"/>
              <w:rPr>
                <w:rFonts w:ascii="Garamond" w:hAnsi="Garamond"/>
                <w:sz w:val="24"/>
                <w:szCs w:val="24"/>
              </w:rPr>
            </w:pPr>
            <w:r w:rsidRPr="000B1705">
              <w:rPr>
                <w:rFonts w:ascii="Garamond" w:hAnsi="Garamond"/>
                <w:sz w:val="24"/>
                <w:szCs w:val="24"/>
              </w:rPr>
              <w:t xml:space="preserve">Upon completion of this course, students will be able to: </w:t>
            </w:r>
          </w:p>
        </w:tc>
      </w:tr>
      <w:tr w:rsidR="000B1705">
        <w:trPr>
          <w:tblCellSpacing w:w="0" w:type="dxa"/>
        </w:trPr>
        <w:tc>
          <w:tcPr>
            <w:tcW w:w="0" w:type="auto"/>
            <w:shd w:val="clear" w:color="auto" w:fill="auto"/>
            <w:vAlign w:val="center"/>
          </w:tcPr>
          <w:p w:rsidR="000B1705" w:rsidRPr="000B1705" w:rsidRDefault="000B1705" w:rsidP="000B1705">
            <w:pPr>
              <w:numPr>
                <w:ilvl w:val="0"/>
                <w:numId w:val="2"/>
              </w:numPr>
              <w:overflowPunct/>
              <w:autoSpaceDE/>
              <w:autoSpaceDN/>
              <w:adjustRightInd/>
              <w:spacing w:before="100" w:beforeAutospacing="1" w:after="100" w:afterAutospacing="1"/>
              <w:textAlignment w:val="auto"/>
              <w:rPr>
                <w:rFonts w:ascii="Garamond" w:hAnsi="Garamond"/>
                <w:sz w:val="24"/>
                <w:szCs w:val="24"/>
              </w:rPr>
            </w:pPr>
            <w:r w:rsidRPr="000B1705">
              <w:rPr>
                <w:rFonts w:ascii="Garamond" w:hAnsi="Garamond"/>
                <w:sz w:val="24"/>
                <w:szCs w:val="24"/>
              </w:rPr>
              <w:t xml:space="preserve">Organize, analyze, and utilize appropriate methods to draw conclusions based on sample data by using tables, graphs, measures of central tendency, and measures of dispersion. </w:t>
            </w:r>
          </w:p>
          <w:p w:rsidR="000B1705" w:rsidRPr="000B1705" w:rsidRDefault="000B1705" w:rsidP="000B1705">
            <w:pPr>
              <w:numPr>
                <w:ilvl w:val="0"/>
                <w:numId w:val="2"/>
              </w:numPr>
              <w:overflowPunct/>
              <w:autoSpaceDE/>
              <w:autoSpaceDN/>
              <w:adjustRightInd/>
              <w:spacing w:before="100" w:beforeAutospacing="1" w:after="100" w:afterAutospacing="1"/>
              <w:textAlignment w:val="auto"/>
              <w:rPr>
                <w:rFonts w:ascii="Garamond" w:hAnsi="Garamond"/>
                <w:sz w:val="24"/>
                <w:szCs w:val="24"/>
              </w:rPr>
            </w:pPr>
            <w:r w:rsidRPr="000B1705">
              <w:rPr>
                <w:rFonts w:ascii="Garamond" w:hAnsi="Garamond"/>
                <w:sz w:val="24"/>
                <w:szCs w:val="24"/>
              </w:rPr>
              <w:t xml:space="preserve">Apply concepts and terminology of statistics. </w:t>
            </w:r>
          </w:p>
          <w:p w:rsidR="000B1705" w:rsidRPr="000B1705" w:rsidRDefault="000B1705" w:rsidP="000B1705">
            <w:pPr>
              <w:numPr>
                <w:ilvl w:val="0"/>
                <w:numId w:val="2"/>
              </w:numPr>
              <w:overflowPunct/>
              <w:autoSpaceDE/>
              <w:autoSpaceDN/>
              <w:adjustRightInd/>
              <w:spacing w:before="100" w:beforeAutospacing="1" w:after="100" w:afterAutospacing="1"/>
              <w:textAlignment w:val="auto"/>
              <w:rPr>
                <w:rFonts w:ascii="Garamond" w:hAnsi="Garamond"/>
                <w:sz w:val="24"/>
                <w:szCs w:val="24"/>
              </w:rPr>
            </w:pPr>
            <w:r w:rsidRPr="000B1705">
              <w:rPr>
                <w:rFonts w:ascii="Garamond" w:hAnsi="Garamond"/>
                <w:sz w:val="24"/>
                <w:szCs w:val="24"/>
              </w:rPr>
              <w:t xml:space="preserve">Implement the rules of probability. </w:t>
            </w:r>
          </w:p>
          <w:p w:rsidR="000B1705" w:rsidRPr="000B1705" w:rsidRDefault="000B1705" w:rsidP="000B1705">
            <w:pPr>
              <w:numPr>
                <w:ilvl w:val="0"/>
                <w:numId w:val="2"/>
              </w:numPr>
              <w:overflowPunct/>
              <w:autoSpaceDE/>
              <w:autoSpaceDN/>
              <w:adjustRightInd/>
              <w:spacing w:before="100" w:beforeAutospacing="1" w:after="100" w:afterAutospacing="1"/>
              <w:textAlignment w:val="auto"/>
              <w:rPr>
                <w:rFonts w:ascii="Garamond" w:hAnsi="Garamond"/>
                <w:sz w:val="24"/>
                <w:szCs w:val="24"/>
              </w:rPr>
            </w:pPr>
            <w:r w:rsidRPr="000B1705">
              <w:rPr>
                <w:rFonts w:ascii="Garamond" w:hAnsi="Garamond"/>
                <w:sz w:val="24"/>
                <w:szCs w:val="24"/>
              </w:rPr>
              <w:t xml:space="preserve">Collect data, interpret and communicate the results using statistical analyses such as confidence intervals, hypothesis tests, and regression analysis. </w:t>
            </w:r>
          </w:p>
        </w:tc>
      </w:tr>
      <w:tr w:rsidR="000B1705">
        <w:trPr>
          <w:tblCellSpacing w:w="0" w:type="dxa"/>
        </w:trPr>
        <w:tc>
          <w:tcPr>
            <w:tcW w:w="0" w:type="auto"/>
            <w:shd w:val="clear" w:color="auto" w:fill="auto"/>
            <w:vAlign w:val="center"/>
          </w:tcPr>
          <w:p w:rsidR="000B1705" w:rsidRPr="000B1705" w:rsidRDefault="000B1705" w:rsidP="000B1705">
            <w:pPr>
              <w:overflowPunct/>
              <w:autoSpaceDE/>
              <w:autoSpaceDN/>
              <w:adjustRightInd/>
              <w:textAlignment w:val="auto"/>
              <w:rPr>
                <w:rFonts w:ascii="Garamond" w:hAnsi="Garamond"/>
                <w:sz w:val="24"/>
                <w:szCs w:val="24"/>
              </w:rPr>
            </w:pPr>
            <w:r w:rsidRPr="000B1705">
              <w:rPr>
                <w:rFonts w:ascii="Garamond" w:hAnsi="Garamond"/>
                <w:sz w:val="24"/>
                <w:szCs w:val="24"/>
              </w:rPr>
              <w:t xml:space="preserve">In the process of completing this course, students will: </w:t>
            </w:r>
          </w:p>
        </w:tc>
      </w:tr>
      <w:tr w:rsidR="000B1705">
        <w:trPr>
          <w:tblCellSpacing w:w="0" w:type="dxa"/>
        </w:trPr>
        <w:tc>
          <w:tcPr>
            <w:tcW w:w="0" w:type="auto"/>
            <w:shd w:val="clear" w:color="auto" w:fill="auto"/>
            <w:vAlign w:val="center"/>
          </w:tcPr>
          <w:p w:rsidR="000B1705" w:rsidRPr="000B1705" w:rsidRDefault="000B1705" w:rsidP="000B1705">
            <w:pPr>
              <w:numPr>
                <w:ilvl w:val="0"/>
                <w:numId w:val="1"/>
              </w:numPr>
              <w:overflowPunct/>
              <w:autoSpaceDE/>
              <w:autoSpaceDN/>
              <w:adjustRightInd/>
              <w:spacing w:before="100" w:beforeAutospacing="1" w:after="100" w:afterAutospacing="1"/>
              <w:textAlignment w:val="auto"/>
              <w:rPr>
                <w:rFonts w:ascii="Garamond" w:hAnsi="Garamond"/>
                <w:sz w:val="24"/>
                <w:szCs w:val="24"/>
              </w:rPr>
            </w:pPr>
            <w:r w:rsidRPr="000B1705">
              <w:rPr>
                <w:rFonts w:ascii="Garamond" w:hAnsi="Garamond"/>
                <w:sz w:val="24"/>
                <w:szCs w:val="24"/>
              </w:rPr>
              <w:t xml:space="preserve">Summarize and describe given data sets. </w:t>
            </w:r>
          </w:p>
          <w:p w:rsidR="000B1705" w:rsidRPr="000B1705" w:rsidRDefault="000B1705" w:rsidP="000B1705">
            <w:pPr>
              <w:numPr>
                <w:ilvl w:val="0"/>
                <w:numId w:val="1"/>
              </w:numPr>
              <w:overflowPunct/>
              <w:autoSpaceDE/>
              <w:autoSpaceDN/>
              <w:adjustRightInd/>
              <w:spacing w:before="100" w:beforeAutospacing="1" w:after="100" w:afterAutospacing="1"/>
              <w:textAlignment w:val="auto"/>
              <w:rPr>
                <w:rFonts w:ascii="Garamond" w:hAnsi="Garamond"/>
                <w:sz w:val="24"/>
                <w:szCs w:val="24"/>
              </w:rPr>
            </w:pPr>
            <w:r w:rsidRPr="000B1705">
              <w:rPr>
                <w:rFonts w:ascii="Garamond" w:hAnsi="Garamond"/>
                <w:sz w:val="24"/>
                <w:szCs w:val="24"/>
              </w:rPr>
              <w:t xml:space="preserve">Apply the methods of descriptive statistics to determine the measures of central tendency and variability to a variety of problems. </w:t>
            </w:r>
          </w:p>
          <w:p w:rsidR="000B1705" w:rsidRPr="000B1705" w:rsidRDefault="000B1705" w:rsidP="000B1705">
            <w:pPr>
              <w:numPr>
                <w:ilvl w:val="0"/>
                <w:numId w:val="1"/>
              </w:numPr>
              <w:overflowPunct/>
              <w:autoSpaceDE/>
              <w:autoSpaceDN/>
              <w:adjustRightInd/>
              <w:spacing w:before="100" w:beforeAutospacing="1" w:after="100" w:afterAutospacing="1"/>
              <w:textAlignment w:val="auto"/>
              <w:rPr>
                <w:rFonts w:ascii="Garamond" w:hAnsi="Garamond"/>
                <w:sz w:val="24"/>
                <w:szCs w:val="24"/>
              </w:rPr>
            </w:pPr>
            <w:r w:rsidRPr="000B1705">
              <w:rPr>
                <w:rFonts w:ascii="Garamond" w:hAnsi="Garamond"/>
                <w:sz w:val="24"/>
                <w:szCs w:val="24"/>
              </w:rPr>
              <w:t xml:space="preserve">Apply basic principles of probability to determine probabilities of a variety of events. </w:t>
            </w:r>
          </w:p>
          <w:p w:rsidR="000B1705" w:rsidRPr="000B1705" w:rsidRDefault="000B1705" w:rsidP="000B1705">
            <w:pPr>
              <w:numPr>
                <w:ilvl w:val="0"/>
                <w:numId w:val="1"/>
              </w:numPr>
              <w:overflowPunct/>
              <w:autoSpaceDE/>
              <w:autoSpaceDN/>
              <w:adjustRightInd/>
              <w:spacing w:before="100" w:beforeAutospacing="1" w:after="100" w:afterAutospacing="1"/>
              <w:textAlignment w:val="auto"/>
              <w:rPr>
                <w:rFonts w:ascii="Garamond" w:hAnsi="Garamond"/>
                <w:sz w:val="24"/>
                <w:szCs w:val="24"/>
              </w:rPr>
            </w:pPr>
            <w:r w:rsidRPr="000B1705">
              <w:rPr>
                <w:rFonts w:ascii="Garamond" w:hAnsi="Garamond"/>
                <w:sz w:val="24"/>
                <w:szCs w:val="24"/>
              </w:rPr>
              <w:t xml:space="preserve">Analyze discrete and continuous probability distributions. </w:t>
            </w:r>
          </w:p>
          <w:p w:rsidR="000B1705" w:rsidRPr="000B1705" w:rsidRDefault="000B1705" w:rsidP="000B1705">
            <w:pPr>
              <w:numPr>
                <w:ilvl w:val="0"/>
                <w:numId w:val="1"/>
              </w:numPr>
              <w:overflowPunct/>
              <w:autoSpaceDE/>
              <w:autoSpaceDN/>
              <w:adjustRightInd/>
              <w:spacing w:before="100" w:beforeAutospacing="1" w:after="100" w:afterAutospacing="1"/>
              <w:textAlignment w:val="auto"/>
              <w:rPr>
                <w:rFonts w:ascii="Garamond" w:hAnsi="Garamond"/>
                <w:sz w:val="24"/>
                <w:szCs w:val="24"/>
              </w:rPr>
            </w:pPr>
            <w:r w:rsidRPr="000B1705">
              <w:rPr>
                <w:rFonts w:ascii="Garamond" w:hAnsi="Garamond"/>
                <w:sz w:val="24"/>
                <w:szCs w:val="24"/>
              </w:rPr>
              <w:t xml:space="preserve">Explore the basics of sampling theory. </w:t>
            </w:r>
          </w:p>
          <w:p w:rsidR="000B1705" w:rsidRPr="000B1705" w:rsidRDefault="000B1705" w:rsidP="000B1705">
            <w:pPr>
              <w:numPr>
                <w:ilvl w:val="0"/>
                <w:numId w:val="1"/>
              </w:numPr>
              <w:overflowPunct/>
              <w:autoSpaceDE/>
              <w:autoSpaceDN/>
              <w:adjustRightInd/>
              <w:spacing w:before="100" w:beforeAutospacing="1" w:after="100" w:afterAutospacing="1"/>
              <w:textAlignment w:val="auto"/>
              <w:rPr>
                <w:rFonts w:ascii="Garamond" w:hAnsi="Garamond"/>
                <w:sz w:val="24"/>
                <w:szCs w:val="24"/>
              </w:rPr>
            </w:pPr>
            <w:r w:rsidRPr="000B1705">
              <w:rPr>
                <w:rFonts w:ascii="Garamond" w:hAnsi="Garamond"/>
                <w:sz w:val="24"/>
                <w:szCs w:val="24"/>
              </w:rPr>
              <w:t xml:space="preserve">Estimate population parameters through studying confidence intervals. </w:t>
            </w:r>
          </w:p>
          <w:p w:rsidR="000B1705" w:rsidRPr="000B1705" w:rsidRDefault="000B1705" w:rsidP="000B1705">
            <w:pPr>
              <w:numPr>
                <w:ilvl w:val="0"/>
                <w:numId w:val="1"/>
              </w:numPr>
              <w:overflowPunct/>
              <w:autoSpaceDE/>
              <w:autoSpaceDN/>
              <w:adjustRightInd/>
              <w:spacing w:before="100" w:beforeAutospacing="1" w:after="100" w:afterAutospacing="1"/>
              <w:textAlignment w:val="auto"/>
              <w:rPr>
                <w:rFonts w:ascii="Garamond" w:hAnsi="Garamond"/>
                <w:sz w:val="24"/>
                <w:szCs w:val="24"/>
              </w:rPr>
            </w:pPr>
            <w:r w:rsidRPr="000B1705">
              <w:rPr>
                <w:rFonts w:ascii="Garamond" w:hAnsi="Garamond"/>
                <w:sz w:val="24"/>
                <w:szCs w:val="24"/>
              </w:rPr>
              <w:t xml:space="preserve">Examine hypothesis testing for small and large samples and multiple populations. </w:t>
            </w:r>
          </w:p>
          <w:p w:rsidR="000B1705" w:rsidRPr="000B1705" w:rsidRDefault="000B1705" w:rsidP="000B1705">
            <w:pPr>
              <w:numPr>
                <w:ilvl w:val="0"/>
                <w:numId w:val="1"/>
              </w:numPr>
              <w:overflowPunct/>
              <w:autoSpaceDE/>
              <w:autoSpaceDN/>
              <w:adjustRightInd/>
              <w:spacing w:before="100" w:beforeAutospacing="1" w:after="100" w:afterAutospacing="1"/>
              <w:textAlignment w:val="auto"/>
              <w:rPr>
                <w:rFonts w:ascii="Garamond" w:hAnsi="Garamond"/>
                <w:sz w:val="24"/>
                <w:szCs w:val="24"/>
              </w:rPr>
            </w:pPr>
            <w:r w:rsidRPr="000B1705">
              <w:rPr>
                <w:rFonts w:ascii="Garamond" w:hAnsi="Garamond"/>
                <w:sz w:val="24"/>
                <w:szCs w:val="24"/>
              </w:rPr>
              <w:t xml:space="preserve">Determine if a relationship exists between quantitative variables. </w:t>
            </w:r>
          </w:p>
        </w:tc>
      </w:tr>
    </w:tbl>
    <w:p w:rsidR="00C16C8E" w:rsidRPr="009504D5" w:rsidRDefault="00C16C8E" w:rsidP="00C16C8E">
      <w:pPr>
        <w:ind w:left="1440" w:hanging="1440"/>
        <w:rPr>
          <w:rFonts w:ascii="Garamond" w:hAnsi="Garamond"/>
          <w:i/>
          <w:sz w:val="24"/>
          <w:szCs w:val="24"/>
        </w:rPr>
      </w:pPr>
      <w:r w:rsidRPr="009504D5">
        <w:rPr>
          <w:rFonts w:ascii="Garamond" w:hAnsi="Garamond"/>
          <w:b/>
          <w:sz w:val="24"/>
          <w:szCs w:val="24"/>
        </w:rPr>
        <w:t>Attendance:</w:t>
      </w:r>
      <w:r w:rsidRPr="009504D5">
        <w:rPr>
          <w:rFonts w:ascii="Garamond" w:hAnsi="Garamond"/>
          <w:sz w:val="24"/>
          <w:szCs w:val="24"/>
        </w:rPr>
        <w:tab/>
        <w:t xml:space="preserve">You are expected to attend all class sessions, arrive on time, and stay for the entire session.  If you </w:t>
      </w:r>
      <w:r w:rsidR="00FA45D8">
        <w:rPr>
          <w:rFonts w:ascii="Garamond" w:hAnsi="Garamond"/>
          <w:sz w:val="24"/>
          <w:szCs w:val="24"/>
        </w:rPr>
        <w:t>have</w:t>
      </w:r>
      <w:r w:rsidRPr="009504D5">
        <w:rPr>
          <w:rFonts w:ascii="Garamond" w:hAnsi="Garamond"/>
          <w:sz w:val="24"/>
          <w:szCs w:val="24"/>
        </w:rPr>
        <w:t xml:space="preserve"> more than </w:t>
      </w:r>
      <w:r w:rsidR="00AE05BC">
        <w:rPr>
          <w:rFonts w:ascii="Garamond" w:hAnsi="Garamond"/>
          <w:sz w:val="24"/>
          <w:szCs w:val="24"/>
        </w:rPr>
        <w:t>3</w:t>
      </w:r>
      <w:r w:rsidRPr="009504D5">
        <w:rPr>
          <w:rFonts w:ascii="Garamond" w:hAnsi="Garamond"/>
          <w:sz w:val="24"/>
          <w:szCs w:val="24"/>
        </w:rPr>
        <w:t xml:space="preserve"> </w:t>
      </w:r>
      <w:r w:rsidR="00FA45D8">
        <w:rPr>
          <w:rFonts w:ascii="Garamond" w:hAnsi="Garamond"/>
          <w:sz w:val="24"/>
          <w:szCs w:val="24"/>
        </w:rPr>
        <w:t>unexcused absences</w:t>
      </w:r>
      <w:r w:rsidRPr="009504D5">
        <w:rPr>
          <w:rFonts w:ascii="Garamond" w:hAnsi="Garamond"/>
          <w:sz w:val="24"/>
          <w:szCs w:val="24"/>
        </w:rPr>
        <w:t xml:space="preserve"> in the first </w:t>
      </w:r>
      <w:r w:rsidR="00AE05BC">
        <w:rPr>
          <w:rFonts w:ascii="Garamond" w:hAnsi="Garamond"/>
          <w:sz w:val="24"/>
          <w:szCs w:val="24"/>
        </w:rPr>
        <w:t>three</w:t>
      </w:r>
      <w:r w:rsidRPr="009504D5">
        <w:rPr>
          <w:rFonts w:ascii="Garamond" w:hAnsi="Garamond"/>
          <w:sz w:val="24"/>
          <w:szCs w:val="24"/>
        </w:rPr>
        <w:t xml:space="preserve"> weeks, you will likely be dropped from the course.  If you are more than 10 minutes tardy, or leave more than 10 minutes early, you will be considered absent.  </w:t>
      </w:r>
    </w:p>
    <w:p w:rsidR="002F7E63" w:rsidRPr="009504D5" w:rsidRDefault="002F7E63" w:rsidP="002F7E63">
      <w:pPr>
        <w:ind w:left="1440" w:hanging="1440"/>
        <w:rPr>
          <w:rFonts w:ascii="Garamond" w:hAnsi="Garamond"/>
          <w:sz w:val="24"/>
          <w:szCs w:val="24"/>
        </w:rPr>
      </w:pPr>
    </w:p>
    <w:p w:rsidR="00845987" w:rsidRPr="009504D5" w:rsidRDefault="00845987" w:rsidP="00845987">
      <w:pPr>
        <w:rPr>
          <w:rFonts w:ascii="Garamond" w:hAnsi="Garamond"/>
          <w:sz w:val="24"/>
          <w:szCs w:val="24"/>
        </w:rPr>
      </w:pPr>
      <w:r w:rsidRPr="009504D5">
        <w:rPr>
          <w:rFonts w:ascii="Garamond" w:hAnsi="Garamond"/>
          <w:b/>
          <w:sz w:val="24"/>
          <w:szCs w:val="24"/>
        </w:rPr>
        <w:t>Homework:</w:t>
      </w:r>
      <w:r w:rsidRPr="009504D5">
        <w:rPr>
          <w:rFonts w:ascii="Garamond" w:hAnsi="Garamond"/>
          <w:sz w:val="24"/>
          <w:szCs w:val="24"/>
        </w:rPr>
        <w:tab/>
        <w:t xml:space="preserve">Homework will be assigned regularly and will be due the following class period.  </w:t>
      </w:r>
    </w:p>
    <w:p w:rsidR="00845987" w:rsidRPr="009504D5" w:rsidRDefault="00845987" w:rsidP="00845987">
      <w:pPr>
        <w:ind w:left="1440"/>
        <w:rPr>
          <w:rFonts w:ascii="Garamond" w:hAnsi="Garamond"/>
          <w:i/>
          <w:sz w:val="24"/>
          <w:szCs w:val="24"/>
        </w:rPr>
      </w:pPr>
      <w:r w:rsidRPr="009504D5">
        <w:rPr>
          <w:rFonts w:ascii="Garamond" w:hAnsi="Garamond"/>
          <w:sz w:val="24"/>
          <w:szCs w:val="24"/>
        </w:rPr>
        <w:t xml:space="preserve">Each assignment will be worth 5 points and will be graded on completeness, accuracy, and clarity.  Please write your name and the section number on all homework pages and staple multiple pages together in the upper left-hand corner.  </w:t>
      </w:r>
      <w:r w:rsidR="00953E09">
        <w:rPr>
          <w:rFonts w:ascii="Garamond" w:hAnsi="Garamond"/>
          <w:sz w:val="24"/>
          <w:szCs w:val="24"/>
        </w:rPr>
        <w:t xml:space="preserve">Do not use spiral paper!  </w:t>
      </w:r>
      <w:r w:rsidRPr="009504D5">
        <w:rPr>
          <w:rFonts w:ascii="Garamond" w:hAnsi="Garamond"/>
          <w:i/>
          <w:sz w:val="24"/>
          <w:szCs w:val="24"/>
        </w:rPr>
        <w:t xml:space="preserve">Show your work!  </w:t>
      </w:r>
      <w:r w:rsidRPr="009504D5">
        <w:rPr>
          <w:rFonts w:ascii="Garamond" w:hAnsi="Garamond"/>
          <w:b/>
          <w:sz w:val="24"/>
          <w:szCs w:val="24"/>
        </w:rPr>
        <w:t xml:space="preserve">No late homework will be accepted </w:t>
      </w:r>
      <w:r w:rsidR="000911C4">
        <w:rPr>
          <w:rFonts w:ascii="Garamond" w:hAnsi="Garamond"/>
          <w:b/>
          <w:sz w:val="24"/>
          <w:szCs w:val="24"/>
        </w:rPr>
        <w:t>without prior approval of</w:t>
      </w:r>
      <w:r w:rsidR="00C16C8E" w:rsidRPr="009504D5">
        <w:rPr>
          <w:rFonts w:ascii="Garamond" w:hAnsi="Garamond"/>
          <w:sz w:val="24"/>
          <w:szCs w:val="24"/>
        </w:rPr>
        <w:t xml:space="preserve"> </w:t>
      </w:r>
      <w:r w:rsidR="00C16C8E" w:rsidRPr="000911C4">
        <w:rPr>
          <w:rFonts w:ascii="Garamond" w:hAnsi="Garamond"/>
          <w:b/>
          <w:sz w:val="24"/>
          <w:szCs w:val="24"/>
        </w:rPr>
        <w:t>the instructor</w:t>
      </w:r>
      <w:r w:rsidR="00C16C8E" w:rsidRPr="009504D5">
        <w:rPr>
          <w:rFonts w:ascii="Garamond" w:hAnsi="Garamond"/>
          <w:sz w:val="24"/>
          <w:szCs w:val="24"/>
        </w:rPr>
        <w:t>.</w:t>
      </w:r>
    </w:p>
    <w:p w:rsidR="00845987" w:rsidRPr="009504D5" w:rsidRDefault="00845987" w:rsidP="00845987">
      <w:pPr>
        <w:rPr>
          <w:rFonts w:ascii="Garamond" w:hAnsi="Garamond"/>
          <w:b/>
          <w:sz w:val="24"/>
          <w:szCs w:val="24"/>
        </w:rPr>
      </w:pPr>
    </w:p>
    <w:p w:rsidR="00845987" w:rsidRDefault="00DB0A69" w:rsidP="00947286">
      <w:pPr>
        <w:ind w:left="1440" w:hanging="1440"/>
        <w:rPr>
          <w:rFonts w:ascii="Garamond" w:hAnsi="Garamond"/>
          <w:sz w:val="24"/>
          <w:szCs w:val="24"/>
        </w:rPr>
      </w:pPr>
      <w:r w:rsidRPr="009504D5">
        <w:rPr>
          <w:rFonts w:ascii="Garamond" w:hAnsi="Garamond"/>
          <w:b/>
          <w:sz w:val="24"/>
          <w:szCs w:val="24"/>
        </w:rPr>
        <w:t>Class</w:t>
      </w:r>
      <w:r w:rsidR="00BE28AE" w:rsidRPr="009504D5">
        <w:rPr>
          <w:rFonts w:ascii="Garamond" w:hAnsi="Garamond"/>
          <w:b/>
          <w:sz w:val="24"/>
          <w:szCs w:val="24"/>
        </w:rPr>
        <w:t xml:space="preserve"> </w:t>
      </w:r>
      <w:r w:rsidRPr="009504D5">
        <w:rPr>
          <w:rFonts w:ascii="Garamond" w:hAnsi="Garamond"/>
          <w:b/>
          <w:sz w:val="24"/>
          <w:szCs w:val="24"/>
        </w:rPr>
        <w:t>work:</w:t>
      </w:r>
      <w:r w:rsidRPr="009504D5">
        <w:rPr>
          <w:rFonts w:ascii="Garamond" w:hAnsi="Garamond"/>
          <w:b/>
          <w:sz w:val="24"/>
          <w:szCs w:val="24"/>
        </w:rPr>
        <w:tab/>
      </w:r>
      <w:r w:rsidRPr="009504D5">
        <w:rPr>
          <w:rFonts w:ascii="Garamond" w:hAnsi="Garamond"/>
          <w:sz w:val="24"/>
          <w:szCs w:val="24"/>
        </w:rPr>
        <w:t xml:space="preserve">In-class assignments will be given regularly.  These assignments </w:t>
      </w:r>
      <w:r w:rsidR="00AE05BC">
        <w:rPr>
          <w:rFonts w:ascii="Garamond" w:hAnsi="Garamond"/>
          <w:sz w:val="24"/>
          <w:szCs w:val="24"/>
        </w:rPr>
        <w:t>will be done in a spiral notebook, checked in class</w:t>
      </w:r>
      <w:r w:rsidR="002B74CE">
        <w:rPr>
          <w:rFonts w:ascii="Garamond" w:hAnsi="Garamond"/>
          <w:sz w:val="24"/>
          <w:szCs w:val="24"/>
        </w:rPr>
        <w:t>,</w:t>
      </w:r>
      <w:r w:rsidR="00AE05BC">
        <w:rPr>
          <w:rFonts w:ascii="Garamond" w:hAnsi="Garamond"/>
          <w:sz w:val="24"/>
          <w:szCs w:val="24"/>
        </w:rPr>
        <w:t xml:space="preserve"> and turned in </w:t>
      </w:r>
      <w:r w:rsidR="001B6DA6">
        <w:rPr>
          <w:rFonts w:ascii="Garamond" w:hAnsi="Garamond"/>
          <w:sz w:val="24"/>
          <w:szCs w:val="24"/>
        </w:rPr>
        <w:t>four</w:t>
      </w:r>
      <w:r w:rsidR="00AE05BC">
        <w:rPr>
          <w:rFonts w:ascii="Garamond" w:hAnsi="Garamond"/>
          <w:sz w:val="24"/>
          <w:szCs w:val="24"/>
        </w:rPr>
        <w:t xml:space="preserve"> times during the course.</w:t>
      </w:r>
      <w:r w:rsidR="002B74CE">
        <w:rPr>
          <w:rFonts w:ascii="Garamond" w:hAnsi="Garamond"/>
          <w:sz w:val="24"/>
          <w:szCs w:val="24"/>
        </w:rPr>
        <w:t xml:space="preserve">  Each section of class work is worth 25 points. </w:t>
      </w:r>
    </w:p>
    <w:p w:rsidR="00AE05BC" w:rsidRDefault="00AE05BC" w:rsidP="00947286">
      <w:pPr>
        <w:ind w:left="1440" w:hanging="1440"/>
        <w:rPr>
          <w:rFonts w:ascii="Garamond" w:hAnsi="Garamond"/>
          <w:sz w:val="24"/>
          <w:szCs w:val="24"/>
        </w:rPr>
      </w:pPr>
    </w:p>
    <w:p w:rsidR="00AE05BC" w:rsidRPr="009504D5" w:rsidRDefault="00AE05BC" w:rsidP="00947286">
      <w:pPr>
        <w:ind w:left="1440" w:hanging="1440"/>
        <w:rPr>
          <w:rFonts w:ascii="Garamond" w:hAnsi="Garamond"/>
          <w:sz w:val="24"/>
          <w:szCs w:val="24"/>
        </w:rPr>
      </w:pPr>
      <w:r w:rsidRPr="001B6DA6">
        <w:rPr>
          <w:rFonts w:ascii="Garamond" w:hAnsi="Garamond"/>
          <w:b/>
          <w:sz w:val="24"/>
          <w:szCs w:val="24"/>
        </w:rPr>
        <w:t>Quizzes:</w:t>
      </w:r>
      <w:r>
        <w:rPr>
          <w:rFonts w:ascii="Garamond" w:hAnsi="Garamond"/>
          <w:sz w:val="24"/>
          <w:szCs w:val="24"/>
        </w:rPr>
        <w:tab/>
        <w:t xml:space="preserve">There will be a </w:t>
      </w:r>
      <w:r w:rsidR="00953E09">
        <w:rPr>
          <w:rFonts w:ascii="Garamond" w:hAnsi="Garamond"/>
          <w:sz w:val="24"/>
          <w:szCs w:val="24"/>
        </w:rPr>
        <w:t xml:space="preserve">short </w:t>
      </w:r>
      <w:r>
        <w:rPr>
          <w:rFonts w:ascii="Garamond" w:hAnsi="Garamond"/>
          <w:sz w:val="24"/>
          <w:szCs w:val="24"/>
        </w:rPr>
        <w:t>quiz given every Tuesday and Thursday with the exception of exam days.  Each quiz will be worth 2</w:t>
      </w:r>
      <w:r w:rsidR="00B81219">
        <w:rPr>
          <w:rFonts w:ascii="Garamond" w:hAnsi="Garamond"/>
          <w:sz w:val="24"/>
          <w:szCs w:val="24"/>
        </w:rPr>
        <w:t>0</w:t>
      </w:r>
      <w:r>
        <w:rPr>
          <w:rFonts w:ascii="Garamond" w:hAnsi="Garamond"/>
          <w:sz w:val="24"/>
          <w:szCs w:val="24"/>
        </w:rPr>
        <w:t xml:space="preserve"> points.</w:t>
      </w:r>
    </w:p>
    <w:p w:rsidR="00845987" w:rsidRPr="009504D5" w:rsidRDefault="00845987" w:rsidP="00845987">
      <w:pPr>
        <w:rPr>
          <w:rFonts w:ascii="Garamond" w:hAnsi="Garamond"/>
          <w:sz w:val="24"/>
          <w:szCs w:val="24"/>
        </w:rPr>
      </w:pPr>
    </w:p>
    <w:p w:rsidR="00B81219" w:rsidRDefault="00845987" w:rsidP="00AE05BC">
      <w:pPr>
        <w:rPr>
          <w:rFonts w:ascii="Garamond" w:hAnsi="Garamond"/>
          <w:sz w:val="24"/>
          <w:szCs w:val="24"/>
        </w:rPr>
      </w:pPr>
      <w:r w:rsidRPr="009504D5">
        <w:rPr>
          <w:rFonts w:ascii="Garamond" w:hAnsi="Garamond"/>
          <w:b/>
          <w:sz w:val="24"/>
          <w:szCs w:val="24"/>
        </w:rPr>
        <w:t>Exams:</w:t>
      </w:r>
      <w:r w:rsidR="00AD1367" w:rsidRPr="009504D5">
        <w:rPr>
          <w:rFonts w:ascii="Garamond" w:hAnsi="Garamond"/>
          <w:b/>
          <w:sz w:val="24"/>
          <w:szCs w:val="24"/>
        </w:rPr>
        <w:tab/>
      </w:r>
      <w:r w:rsidR="008F2102" w:rsidRPr="00947286">
        <w:rPr>
          <w:rFonts w:ascii="Garamond" w:hAnsi="Garamond"/>
          <w:sz w:val="24"/>
          <w:szCs w:val="24"/>
        </w:rPr>
        <w:t xml:space="preserve">There will be </w:t>
      </w:r>
      <w:r w:rsidR="00AE05BC">
        <w:rPr>
          <w:rFonts w:ascii="Garamond" w:hAnsi="Garamond"/>
          <w:sz w:val="24"/>
          <w:szCs w:val="24"/>
        </w:rPr>
        <w:t xml:space="preserve">three exams in this course, each worth 200 points.  </w:t>
      </w:r>
      <w:r w:rsidR="00B81219">
        <w:rPr>
          <w:rFonts w:ascii="Garamond" w:hAnsi="Garamond"/>
          <w:sz w:val="24"/>
          <w:szCs w:val="24"/>
        </w:rPr>
        <w:t xml:space="preserve">You may use your notes </w:t>
      </w:r>
    </w:p>
    <w:p w:rsidR="00B81219" w:rsidRDefault="00B81219" w:rsidP="00AE05BC">
      <w:pPr>
        <w:rPr>
          <w:rFonts w:ascii="Garamond" w:hAnsi="Garamond"/>
          <w:sz w:val="24"/>
          <w:szCs w:val="24"/>
        </w:rPr>
      </w:pPr>
      <w:r>
        <w:rPr>
          <w:rFonts w:ascii="Garamond" w:hAnsi="Garamond"/>
          <w:sz w:val="24"/>
          <w:szCs w:val="24"/>
        </w:rPr>
        <w:tab/>
      </w:r>
      <w:r>
        <w:rPr>
          <w:rFonts w:ascii="Garamond" w:hAnsi="Garamond"/>
          <w:sz w:val="24"/>
          <w:szCs w:val="24"/>
        </w:rPr>
        <w:tab/>
        <w:t xml:space="preserve">on exams.  </w:t>
      </w:r>
      <w:r w:rsidR="00AE05BC" w:rsidRPr="00AE05BC">
        <w:rPr>
          <w:rFonts w:ascii="Garamond" w:hAnsi="Garamond"/>
          <w:i/>
          <w:sz w:val="24"/>
          <w:szCs w:val="24"/>
        </w:rPr>
        <w:t>You must be in class on exam days.</w:t>
      </w:r>
      <w:r w:rsidR="00AE05BC">
        <w:rPr>
          <w:rFonts w:ascii="Garamond" w:hAnsi="Garamond"/>
          <w:sz w:val="24"/>
          <w:szCs w:val="24"/>
        </w:rPr>
        <w:t xml:space="preserve">  The exams will be on </w:t>
      </w:r>
      <w:r w:rsidR="00AE05BC" w:rsidRPr="00AE05BC">
        <w:rPr>
          <w:rFonts w:ascii="Garamond" w:hAnsi="Garamond"/>
          <w:b/>
          <w:sz w:val="24"/>
          <w:szCs w:val="24"/>
        </w:rPr>
        <w:t>June 28, July 12,</w:t>
      </w:r>
      <w:r w:rsidR="00AE05BC">
        <w:rPr>
          <w:rFonts w:ascii="Garamond" w:hAnsi="Garamond"/>
          <w:sz w:val="24"/>
          <w:szCs w:val="24"/>
        </w:rPr>
        <w:t xml:space="preserve"> and </w:t>
      </w:r>
    </w:p>
    <w:p w:rsidR="00845987" w:rsidRPr="00B81219" w:rsidRDefault="00B81219" w:rsidP="00AE05BC">
      <w:pPr>
        <w:rPr>
          <w:rFonts w:ascii="Garamond" w:hAnsi="Garamond"/>
          <w:i/>
          <w:sz w:val="24"/>
          <w:szCs w:val="24"/>
        </w:rPr>
      </w:pPr>
      <w:r>
        <w:rPr>
          <w:rFonts w:ascii="Garamond" w:hAnsi="Garamond"/>
          <w:sz w:val="24"/>
          <w:szCs w:val="24"/>
        </w:rPr>
        <w:tab/>
      </w:r>
      <w:r>
        <w:rPr>
          <w:rFonts w:ascii="Garamond" w:hAnsi="Garamond"/>
          <w:sz w:val="24"/>
          <w:szCs w:val="24"/>
        </w:rPr>
        <w:tab/>
      </w:r>
      <w:r w:rsidR="00AE05BC" w:rsidRPr="00AE05BC">
        <w:rPr>
          <w:rFonts w:ascii="Garamond" w:hAnsi="Garamond"/>
          <w:b/>
          <w:sz w:val="24"/>
          <w:szCs w:val="24"/>
        </w:rPr>
        <w:t>July 26</w:t>
      </w:r>
      <w:r w:rsidR="00AE05BC">
        <w:rPr>
          <w:rFonts w:ascii="Garamond" w:hAnsi="Garamond"/>
          <w:sz w:val="24"/>
          <w:szCs w:val="24"/>
        </w:rPr>
        <w:t>.  Please make a note of this!</w:t>
      </w:r>
      <w:r w:rsidR="002B74CE">
        <w:rPr>
          <w:rFonts w:ascii="Garamond" w:hAnsi="Garamond"/>
          <w:sz w:val="24"/>
          <w:szCs w:val="24"/>
        </w:rPr>
        <w:t xml:space="preserve">  </w:t>
      </w:r>
    </w:p>
    <w:p w:rsidR="00845987" w:rsidRPr="009504D5" w:rsidRDefault="00845987" w:rsidP="00845987">
      <w:pPr>
        <w:rPr>
          <w:rFonts w:ascii="Garamond" w:hAnsi="Garamond"/>
          <w:sz w:val="24"/>
          <w:szCs w:val="24"/>
        </w:rPr>
      </w:pPr>
    </w:p>
    <w:p w:rsidR="00845987" w:rsidRPr="009504D5" w:rsidRDefault="00845987" w:rsidP="00947286">
      <w:pPr>
        <w:ind w:left="1440" w:hanging="1440"/>
        <w:rPr>
          <w:rFonts w:ascii="Garamond" w:hAnsi="Garamond"/>
          <w:sz w:val="24"/>
          <w:szCs w:val="24"/>
        </w:rPr>
      </w:pPr>
      <w:r w:rsidRPr="009504D5">
        <w:rPr>
          <w:rFonts w:ascii="Garamond" w:hAnsi="Garamond"/>
          <w:b/>
          <w:sz w:val="24"/>
          <w:szCs w:val="24"/>
        </w:rPr>
        <w:t>Grading:</w:t>
      </w:r>
      <w:r w:rsidRPr="009504D5">
        <w:rPr>
          <w:rFonts w:ascii="Garamond" w:hAnsi="Garamond"/>
          <w:sz w:val="24"/>
          <w:szCs w:val="24"/>
        </w:rPr>
        <w:tab/>
        <w:t>All points from</w:t>
      </w:r>
      <w:r w:rsidR="00A24F8D" w:rsidRPr="009504D5">
        <w:rPr>
          <w:rFonts w:ascii="Garamond" w:hAnsi="Garamond"/>
          <w:sz w:val="24"/>
          <w:szCs w:val="24"/>
        </w:rPr>
        <w:t xml:space="preserve"> </w:t>
      </w:r>
      <w:r w:rsidRPr="009504D5">
        <w:rPr>
          <w:rFonts w:ascii="Garamond" w:hAnsi="Garamond"/>
          <w:sz w:val="24"/>
          <w:szCs w:val="24"/>
        </w:rPr>
        <w:t>homework, class</w:t>
      </w:r>
      <w:r w:rsidR="00BE28AE" w:rsidRPr="009504D5">
        <w:rPr>
          <w:rFonts w:ascii="Garamond" w:hAnsi="Garamond"/>
          <w:sz w:val="24"/>
          <w:szCs w:val="24"/>
        </w:rPr>
        <w:t xml:space="preserve"> </w:t>
      </w:r>
      <w:r w:rsidR="00DB0A69" w:rsidRPr="009504D5">
        <w:rPr>
          <w:rFonts w:ascii="Garamond" w:hAnsi="Garamond"/>
          <w:sz w:val="24"/>
          <w:szCs w:val="24"/>
        </w:rPr>
        <w:t>work,</w:t>
      </w:r>
      <w:r w:rsidRPr="009504D5">
        <w:rPr>
          <w:rFonts w:ascii="Garamond" w:hAnsi="Garamond"/>
          <w:sz w:val="24"/>
          <w:szCs w:val="24"/>
        </w:rPr>
        <w:t xml:space="preserve"> </w:t>
      </w:r>
      <w:r w:rsidR="00AE05BC">
        <w:rPr>
          <w:rFonts w:ascii="Garamond" w:hAnsi="Garamond"/>
          <w:sz w:val="24"/>
          <w:szCs w:val="24"/>
        </w:rPr>
        <w:t xml:space="preserve">quizzes </w:t>
      </w:r>
      <w:r w:rsidR="002B74CE" w:rsidRPr="009504D5">
        <w:rPr>
          <w:rFonts w:ascii="Garamond" w:hAnsi="Garamond"/>
          <w:sz w:val="24"/>
          <w:szCs w:val="24"/>
        </w:rPr>
        <w:t xml:space="preserve">and exams </w:t>
      </w:r>
      <w:r w:rsidRPr="009504D5">
        <w:rPr>
          <w:rFonts w:ascii="Garamond" w:hAnsi="Garamond"/>
          <w:sz w:val="24"/>
          <w:szCs w:val="24"/>
        </w:rPr>
        <w:t>will be added together and divided by the total possible points for the semester.  This will give you a percentage.  Your grade will then be determined as follows:</w:t>
      </w:r>
    </w:p>
    <w:p w:rsidR="00845987" w:rsidRPr="009504D5" w:rsidRDefault="00481FAE" w:rsidP="00845987">
      <w:pPr>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57728" behindDoc="0" locked="0" layoutInCell="1" allowOverlap="1">
                <wp:simplePos x="0" y="0"/>
                <wp:positionH relativeFrom="column">
                  <wp:posOffset>2057400</wp:posOffset>
                </wp:positionH>
                <wp:positionV relativeFrom="paragraph">
                  <wp:posOffset>114300</wp:posOffset>
                </wp:positionV>
                <wp:extent cx="1943100" cy="1186180"/>
                <wp:effectExtent l="9525" t="9525" r="952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86180"/>
                        </a:xfrm>
                        <a:prstGeom prst="rect">
                          <a:avLst/>
                        </a:prstGeom>
                        <a:solidFill>
                          <a:srgbClr val="FFFFFF"/>
                        </a:solidFill>
                        <a:ln w="9525">
                          <a:solidFill>
                            <a:srgbClr val="000000"/>
                          </a:solidFill>
                          <a:miter lim="800000"/>
                          <a:headEnd/>
                          <a:tailEnd/>
                        </a:ln>
                      </wps:spPr>
                      <wps:txbx>
                        <w:txbxContent>
                          <w:p w:rsidR="00845987" w:rsidRPr="00B12EEB" w:rsidRDefault="00845987" w:rsidP="00845987">
                            <w:pPr>
                              <w:pStyle w:val="BodyTextIndent"/>
                              <w:ind w:left="0" w:firstLine="720"/>
                              <w:rPr>
                                <w:sz w:val="22"/>
                                <w:szCs w:val="22"/>
                              </w:rPr>
                            </w:pPr>
                            <w:r w:rsidRPr="00B12EEB">
                              <w:rPr>
                                <w:sz w:val="22"/>
                                <w:szCs w:val="22"/>
                              </w:rPr>
                              <w:t>90-100%</w:t>
                            </w:r>
                            <w:r w:rsidRPr="00B12EEB">
                              <w:rPr>
                                <w:sz w:val="22"/>
                                <w:szCs w:val="22"/>
                              </w:rPr>
                              <w:tab/>
                              <w:t>A</w:t>
                            </w:r>
                          </w:p>
                          <w:p w:rsidR="00845987" w:rsidRPr="00B12EEB" w:rsidRDefault="00845987" w:rsidP="00845987">
                            <w:pPr>
                              <w:pStyle w:val="BodyTextIndent"/>
                              <w:ind w:left="0"/>
                              <w:rPr>
                                <w:sz w:val="22"/>
                                <w:szCs w:val="22"/>
                              </w:rPr>
                            </w:pPr>
                            <w:r w:rsidRPr="00B12EEB">
                              <w:rPr>
                                <w:sz w:val="22"/>
                                <w:szCs w:val="22"/>
                              </w:rPr>
                              <w:tab/>
                              <w:t>80-89%</w:t>
                            </w:r>
                            <w:r w:rsidRPr="00B12EEB">
                              <w:rPr>
                                <w:sz w:val="22"/>
                                <w:szCs w:val="22"/>
                              </w:rPr>
                              <w:tab/>
                            </w:r>
                            <w:r>
                              <w:rPr>
                                <w:sz w:val="22"/>
                                <w:szCs w:val="22"/>
                              </w:rPr>
                              <w:tab/>
                            </w:r>
                            <w:r w:rsidRPr="00B12EEB">
                              <w:rPr>
                                <w:sz w:val="22"/>
                                <w:szCs w:val="22"/>
                              </w:rPr>
                              <w:t>B</w:t>
                            </w:r>
                          </w:p>
                          <w:p w:rsidR="00845987" w:rsidRPr="00B12EEB" w:rsidRDefault="00845987" w:rsidP="00845987">
                            <w:pPr>
                              <w:pStyle w:val="BodyTextIndent"/>
                              <w:ind w:left="0"/>
                              <w:rPr>
                                <w:sz w:val="22"/>
                                <w:szCs w:val="22"/>
                              </w:rPr>
                            </w:pPr>
                            <w:r w:rsidRPr="00B12EEB">
                              <w:rPr>
                                <w:sz w:val="22"/>
                                <w:szCs w:val="22"/>
                              </w:rPr>
                              <w:tab/>
                              <w:t>70-79%</w:t>
                            </w:r>
                            <w:r w:rsidRPr="00B12EEB">
                              <w:rPr>
                                <w:sz w:val="22"/>
                                <w:szCs w:val="22"/>
                              </w:rPr>
                              <w:tab/>
                            </w:r>
                            <w:r>
                              <w:rPr>
                                <w:sz w:val="22"/>
                                <w:szCs w:val="22"/>
                              </w:rPr>
                              <w:tab/>
                            </w:r>
                            <w:r w:rsidRPr="00B12EEB">
                              <w:rPr>
                                <w:sz w:val="22"/>
                                <w:szCs w:val="22"/>
                              </w:rPr>
                              <w:t>C</w:t>
                            </w:r>
                          </w:p>
                          <w:p w:rsidR="00845987" w:rsidRPr="00B12EEB" w:rsidRDefault="00845987" w:rsidP="00845987">
                            <w:pPr>
                              <w:pStyle w:val="BodyTextIndent"/>
                              <w:ind w:left="0"/>
                              <w:rPr>
                                <w:sz w:val="22"/>
                                <w:szCs w:val="22"/>
                              </w:rPr>
                            </w:pPr>
                            <w:r w:rsidRPr="00B12EEB">
                              <w:rPr>
                                <w:sz w:val="22"/>
                                <w:szCs w:val="22"/>
                              </w:rPr>
                              <w:tab/>
                              <w:t>60-69%</w:t>
                            </w:r>
                            <w:r>
                              <w:rPr>
                                <w:sz w:val="22"/>
                                <w:szCs w:val="22"/>
                              </w:rPr>
                              <w:tab/>
                            </w:r>
                            <w:r w:rsidRPr="00B12EEB">
                              <w:rPr>
                                <w:sz w:val="22"/>
                                <w:szCs w:val="22"/>
                              </w:rPr>
                              <w:tab/>
                              <w:t>D</w:t>
                            </w:r>
                          </w:p>
                          <w:p w:rsidR="00845987" w:rsidRPr="00B12EEB" w:rsidRDefault="00845987" w:rsidP="00845987">
                            <w:pPr>
                              <w:pStyle w:val="BodyTextIndent"/>
                              <w:rPr>
                                <w:sz w:val="22"/>
                                <w:szCs w:val="22"/>
                              </w:rPr>
                            </w:pPr>
                            <w:r w:rsidRPr="00B12EEB">
                              <w:rPr>
                                <w:sz w:val="22"/>
                                <w:szCs w:val="22"/>
                              </w:rPr>
                              <w:tab/>
                              <w:t>0-59%</w:t>
                            </w:r>
                            <w:r w:rsidRPr="00B12EEB">
                              <w:rPr>
                                <w:sz w:val="22"/>
                                <w:szCs w:val="22"/>
                              </w:rPr>
                              <w:tab/>
                            </w:r>
                            <w:r w:rsidRPr="00B12EEB">
                              <w:rPr>
                                <w:sz w:val="22"/>
                                <w:szCs w:val="22"/>
                              </w:rPr>
                              <w:tab/>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2pt;margin-top:9pt;width:153pt;height:9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">
                <v:textbox>
                  <w:txbxContent>
                    <w:p w:rsidR="00845987" w:rsidRPr="00B12EEB" w:rsidRDefault="00845987" w:rsidP="00845987">
                      <w:pPr>
                        <w:pStyle w:val="BodyTextIndent"/>
                        <w:ind w:left="0" w:firstLine="720"/>
                        <w:rPr>
                          <w:sz w:val="22"/>
                          <w:szCs w:val="22"/>
                        </w:rPr>
                      </w:pPr>
                      <w:r w:rsidRPr="00B12EEB">
                        <w:rPr>
                          <w:sz w:val="22"/>
                          <w:szCs w:val="22"/>
                        </w:rPr>
                        <w:t>90-100%</w:t>
                      </w:r>
                      <w:r w:rsidRPr="00B12EEB">
                        <w:rPr>
                          <w:sz w:val="22"/>
                          <w:szCs w:val="22"/>
                        </w:rPr>
                        <w:tab/>
                        <w:t>A</w:t>
                      </w:r>
                    </w:p>
                    <w:p w:rsidR="00845987" w:rsidRPr="00B12EEB" w:rsidRDefault="00845987" w:rsidP="00845987">
                      <w:pPr>
                        <w:pStyle w:val="BodyTextIndent"/>
                        <w:ind w:left="0"/>
                        <w:rPr>
                          <w:sz w:val="22"/>
                          <w:szCs w:val="22"/>
                        </w:rPr>
                      </w:pPr>
                      <w:r w:rsidRPr="00B12EEB">
                        <w:rPr>
                          <w:sz w:val="22"/>
                          <w:szCs w:val="22"/>
                        </w:rPr>
                        <w:tab/>
                        <w:t>80-89%</w:t>
                      </w:r>
                      <w:r w:rsidRPr="00B12EEB">
                        <w:rPr>
                          <w:sz w:val="22"/>
                          <w:szCs w:val="22"/>
                        </w:rPr>
                        <w:tab/>
                      </w:r>
                      <w:r>
                        <w:rPr>
                          <w:sz w:val="22"/>
                          <w:szCs w:val="22"/>
                        </w:rPr>
                        <w:tab/>
                      </w:r>
                      <w:r w:rsidRPr="00B12EEB">
                        <w:rPr>
                          <w:sz w:val="22"/>
                          <w:szCs w:val="22"/>
                        </w:rPr>
                        <w:t>B</w:t>
                      </w:r>
                    </w:p>
                    <w:p w:rsidR="00845987" w:rsidRPr="00B12EEB" w:rsidRDefault="00845987" w:rsidP="00845987">
                      <w:pPr>
                        <w:pStyle w:val="BodyTextIndent"/>
                        <w:ind w:left="0"/>
                        <w:rPr>
                          <w:sz w:val="22"/>
                          <w:szCs w:val="22"/>
                        </w:rPr>
                      </w:pPr>
                      <w:r w:rsidRPr="00B12EEB">
                        <w:rPr>
                          <w:sz w:val="22"/>
                          <w:szCs w:val="22"/>
                        </w:rPr>
                        <w:tab/>
                        <w:t>70-79%</w:t>
                      </w:r>
                      <w:r w:rsidRPr="00B12EEB">
                        <w:rPr>
                          <w:sz w:val="22"/>
                          <w:szCs w:val="22"/>
                        </w:rPr>
                        <w:tab/>
                      </w:r>
                      <w:r>
                        <w:rPr>
                          <w:sz w:val="22"/>
                          <w:szCs w:val="22"/>
                        </w:rPr>
                        <w:tab/>
                      </w:r>
                      <w:r w:rsidRPr="00B12EEB">
                        <w:rPr>
                          <w:sz w:val="22"/>
                          <w:szCs w:val="22"/>
                        </w:rPr>
                        <w:t>C</w:t>
                      </w:r>
                    </w:p>
                    <w:p w:rsidR="00845987" w:rsidRPr="00B12EEB" w:rsidRDefault="00845987" w:rsidP="00845987">
                      <w:pPr>
                        <w:pStyle w:val="BodyTextIndent"/>
                        <w:ind w:left="0"/>
                        <w:rPr>
                          <w:sz w:val="22"/>
                          <w:szCs w:val="22"/>
                        </w:rPr>
                      </w:pPr>
                      <w:r w:rsidRPr="00B12EEB">
                        <w:rPr>
                          <w:sz w:val="22"/>
                          <w:szCs w:val="22"/>
                        </w:rPr>
                        <w:tab/>
                        <w:t>60-69%</w:t>
                      </w:r>
                      <w:r>
                        <w:rPr>
                          <w:sz w:val="22"/>
                          <w:szCs w:val="22"/>
                        </w:rPr>
                        <w:tab/>
                      </w:r>
                      <w:r w:rsidRPr="00B12EEB">
                        <w:rPr>
                          <w:sz w:val="22"/>
                          <w:szCs w:val="22"/>
                        </w:rPr>
                        <w:tab/>
                        <w:t>D</w:t>
                      </w:r>
                    </w:p>
                    <w:p w:rsidR="00845987" w:rsidRPr="00B12EEB" w:rsidRDefault="00845987" w:rsidP="00845987">
                      <w:pPr>
                        <w:pStyle w:val="BodyTextIndent"/>
                        <w:rPr>
                          <w:sz w:val="22"/>
                          <w:szCs w:val="22"/>
                        </w:rPr>
                      </w:pPr>
                      <w:r w:rsidRPr="00B12EEB">
                        <w:rPr>
                          <w:sz w:val="22"/>
                          <w:szCs w:val="22"/>
                        </w:rPr>
                        <w:tab/>
                        <w:t>0-59%</w:t>
                      </w:r>
                      <w:r w:rsidRPr="00B12EEB">
                        <w:rPr>
                          <w:sz w:val="22"/>
                          <w:szCs w:val="22"/>
                        </w:rPr>
                        <w:tab/>
                      </w:r>
                      <w:r w:rsidRPr="00B12EEB">
                        <w:rPr>
                          <w:sz w:val="22"/>
                          <w:szCs w:val="22"/>
                        </w:rPr>
                        <w:tab/>
                        <w:t>F</w:t>
                      </w:r>
                    </w:p>
                  </w:txbxContent>
                </v:textbox>
                <w10:wrap type="square"/>
              </v:shape>
            </w:pict>
          </mc:Fallback>
        </mc:AlternateContent>
      </w:r>
    </w:p>
    <w:p w:rsidR="00845987" w:rsidRPr="009504D5" w:rsidRDefault="00845987" w:rsidP="00845987">
      <w:pPr>
        <w:rPr>
          <w:rFonts w:ascii="Garamond" w:hAnsi="Garamond"/>
          <w:sz w:val="24"/>
          <w:szCs w:val="24"/>
        </w:rPr>
      </w:pPr>
    </w:p>
    <w:p w:rsidR="00845987" w:rsidRPr="009504D5" w:rsidRDefault="00845987" w:rsidP="00845987">
      <w:pPr>
        <w:rPr>
          <w:rFonts w:ascii="Garamond" w:hAnsi="Garamond"/>
          <w:sz w:val="24"/>
          <w:szCs w:val="24"/>
        </w:rPr>
      </w:pPr>
      <w:r w:rsidRPr="009504D5">
        <w:rPr>
          <w:rFonts w:ascii="Garamond" w:hAnsi="Garamond"/>
          <w:sz w:val="24"/>
          <w:szCs w:val="24"/>
        </w:rPr>
        <w:tab/>
      </w:r>
      <w:r w:rsidRPr="009504D5">
        <w:rPr>
          <w:rFonts w:ascii="Garamond" w:hAnsi="Garamond"/>
          <w:sz w:val="24"/>
          <w:szCs w:val="24"/>
        </w:rPr>
        <w:tab/>
      </w:r>
      <w:r w:rsidRPr="009504D5">
        <w:rPr>
          <w:rFonts w:ascii="Garamond" w:hAnsi="Garamond"/>
          <w:sz w:val="24"/>
          <w:szCs w:val="24"/>
        </w:rPr>
        <w:tab/>
      </w:r>
      <w:r w:rsidRPr="009504D5">
        <w:rPr>
          <w:rFonts w:ascii="Garamond" w:hAnsi="Garamond"/>
          <w:sz w:val="24"/>
          <w:szCs w:val="24"/>
        </w:rPr>
        <w:tab/>
      </w:r>
    </w:p>
    <w:p w:rsidR="00845987" w:rsidRPr="009504D5" w:rsidRDefault="00845987" w:rsidP="00845987">
      <w:pPr>
        <w:rPr>
          <w:rFonts w:ascii="Garamond" w:hAnsi="Garamond"/>
          <w:sz w:val="24"/>
          <w:szCs w:val="24"/>
        </w:rPr>
      </w:pPr>
      <w:r w:rsidRPr="009504D5">
        <w:rPr>
          <w:rFonts w:ascii="Garamond" w:hAnsi="Garamond"/>
          <w:sz w:val="24"/>
          <w:szCs w:val="24"/>
        </w:rPr>
        <w:tab/>
      </w:r>
      <w:r w:rsidRPr="009504D5">
        <w:rPr>
          <w:rFonts w:ascii="Garamond" w:hAnsi="Garamond"/>
          <w:sz w:val="24"/>
          <w:szCs w:val="24"/>
        </w:rPr>
        <w:tab/>
      </w:r>
      <w:r w:rsidRPr="009504D5">
        <w:rPr>
          <w:rFonts w:ascii="Garamond" w:hAnsi="Garamond"/>
          <w:sz w:val="24"/>
          <w:szCs w:val="24"/>
        </w:rPr>
        <w:tab/>
      </w:r>
      <w:r w:rsidRPr="009504D5">
        <w:rPr>
          <w:rFonts w:ascii="Garamond" w:hAnsi="Garamond"/>
          <w:sz w:val="24"/>
          <w:szCs w:val="24"/>
        </w:rPr>
        <w:tab/>
      </w:r>
    </w:p>
    <w:p w:rsidR="00845987" w:rsidRPr="009504D5" w:rsidRDefault="00845987" w:rsidP="00845987">
      <w:pPr>
        <w:rPr>
          <w:rFonts w:ascii="Garamond" w:hAnsi="Garamond"/>
          <w:sz w:val="24"/>
          <w:szCs w:val="24"/>
        </w:rPr>
      </w:pPr>
    </w:p>
    <w:p w:rsidR="00845987" w:rsidRPr="009504D5" w:rsidRDefault="00845987" w:rsidP="00845987">
      <w:pPr>
        <w:rPr>
          <w:rFonts w:ascii="Garamond" w:hAnsi="Garamond"/>
          <w:sz w:val="24"/>
          <w:szCs w:val="24"/>
        </w:rPr>
      </w:pPr>
    </w:p>
    <w:p w:rsidR="00845987" w:rsidRPr="009504D5" w:rsidRDefault="00845987" w:rsidP="00845987">
      <w:pPr>
        <w:rPr>
          <w:rFonts w:ascii="Garamond" w:hAnsi="Garamond"/>
          <w:sz w:val="24"/>
          <w:szCs w:val="24"/>
        </w:rPr>
      </w:pPr>
    </w:p>
    <w:p w:rsidR="00845987" w:rsidRPr="009504D5" w:rsidRDefault="00845987" w:rsidP="00845987">
      <w:pPr>
        <w:rPr>
          <w:rFonts w:ascii="Garamond" w:hAnsi="Garamond"/>
          <w:sz w:val="24"/>
          <w:szCs w:val="24"/>
        </w:rPr>
      </w:pPr>
    </w:p>
    <w:p w:rsidR="009C68BA" w:rsidRPr="009504D5" w:rsidRDefault="009C68BA" w:rsidP="009C68BA">
      <w:pPr>
        <w:pStyle w:val="BodyText"/>
        <w:rPr>
          <w:rFonts w:ascii="Garamond" w:hAnsi="Garamond"/>
          <w:sz w:val="24"/>
          <w:szCs w:val="24"/>
        </w:rPr>
      </w:pPr>
    </w:p>
    <w:p w:rsidR="009C68BA" w:rsidRPr="009504D5" w:rsidRDefault="009C68BA" w:rsidP="009C68BA">
      <w:pPr>
        <w:pStyle w:val="BodyText"/>
        <w:pBdr>
          <w:top w:val="single" w:sz="4" w:space="1" w:color="auto"/>
          <w:left w:val="single" w:sz="4" w:space="4" w:color="auto"/>
          <w:bottom w:val="single" w:sz="4" w:space="1" w:color="auto"/>
          <w:right w:val="single" w:sz="4" w:space="4" w:color="auto"/>
        </w:pBdr>
        <w:jc w:val="center"/>
        <w:rPr>
          <w:rFonts w:ascii="Garamond" w:hAnsi="Garamond"/>
          <w:sz w:val="24"/>
          <w:szCs w:val="24"/>
        </w:rPr>
      </w:pPr>
      <w:r w:rsidRPr="009504D5">
        <w:rPr>
          <w:rFonts w:ascii="Garamond" w:hAnsi="Garamond"/>
          <w:sz w:val="24"/>
          <w:szCs w:val="24"/>
        </w:rPr>
        <w:t>A blackboard website will be maintained for this course.  The web address is:</w:t>
      </w:r>
    </w:p>
    <w:p w:rsidR="009C68BA" w:rsidRPr="009504D5" w:rsidRDefault="009C68BA" w:rsidP="009C68BA">
      <w:pPr>
        <w:pStyle w:val="BodyText"/>
        <w:pBdr>
          <w:top w:val="single" w:sz="4" w:space="1" w:color="auto"/>
          <w:left w:val="single" w:sz="4" w:space="4" w:color="auto"/>
          <w:bottom w:val="single" w:sz="4" w:space="1" w:color="auto"/>
          <w:right w:val="single" w:sz="4" w:space="4" w:color="auto"/>
        </w:pBdr>
        <w:jc w:val="center"/>
        <w:rPr>
          <w:rFonts w:ascii="Garamond" w:hAnsi="Garamond"/>
          <w:b/>
          <w:sz w:val="24"/>
          <w:szCs w:val="24"/>
        </w:rPr>
      </w:pPr>
      <w:r w:rsidRPr="009504D5">
        <w:rPr>
          <w:rStyle w:val="HTMLTypewriter2"/>
          <w:rFonts w:ascii="Garamond" w:hAnsi="Garamond" w:cs="Times New Roman"/>
          <w:b/>
          <w:color w:val="000000"/>
          <w:sz w:val="24"/>
          <w:szCs w:val="24"/>
        </w:rPr>
        <w:t>http://blackboard.reedleycollege.edu</w:t>
      </w:r>
    </w:p>
    <w:p w:rsidR="009C68BA" w:rsidRPr="009504D5" w:rsidRDefault="009C68BA" w:rsidP="009C68BA">
      <w:pPr>
        <w:pStyle w:val="BodyText"/>
        <w:pBdr>
          <w:top w:val="single" w:sz="4" w:space="1" w:color="auto"/>
          <w:left w:val="single" w:sz="4" w:space="4" w:color="auto"/>
          <w:bottom w:val="single" w:sz="4" w:space="1" w:color="auto"/>
          <w:right w:val="single" w:sz="4" w:space="4" w:color="auto"/>
        </w:pBdr>
        <w:jc w:val="center"/>
        <w:rPr>
          <w:rFonts w:ascii="Garamond" w:hAnsi="Garamond"/>
          <w:iCs/>
          <w:sz w:val="24"/>
          <w:szCs w:val="24"/>
        </w:rPr>
      </w:pPr>
      <w:r w:rsidRPr="009504D5">
        <w:rPr>
          <w:rFonts w:ascii="Garamond" w:hAnsi="Garamond"/>
          <w:sz w:val="24"/>
          <w:szCs w:val="24"/>
        </w:rPr>
        <w:t xml:space="preserve">The user name and password are both </w:t>
      </w:r>
      <w:r w:rsidRPr="009504D5">
        <w:rPr>
          <w:rFonts w:ascii="Garamond" w:hAnsi="Garamond"/>
          <w:iCs/>
          <w:sz w:val="24"/>
          <w:szCs w:val="24"/>
        </w:rPr>
        <w:t>your student I.D. number</w:t>
      </w:r>
    </w:p>
    <w:p w:rsidR="009C68BA" w:rsidRPr="009504D5" w:rsidRDefault="009C68BA" w:rsidP="009C68BA">
      <w:pPr>
        <w:pStyle w:val="BodyText"/>
        <w:pBdr>
          <w:top w:val="single" w:sz="4" w:space="1" w:color="auto"/>
          <w:left w:val="single" w:sz="4" w:space="4" w:color="auto"/>
          <w:bottom w:val="single" w:sz="4" w:space="1" w:color="auto"/>
          <w:right w:val="single" w:sz="4" w:space="4" w:color="auto"/>
        </w:pBdr>
        <w:jc w:val="center"/>
        <w:rPr>
          <w:rFonts w:ascii="Garamond" w:hAnsi="Garamond"/>
          <w:iCs/>
          <w:sz w:val="24"/>
          <w:szCs w:val="24"/>
        </w:rPr>
      </w:pPr>
      <w:r w:rsidRPr="009504D5">
        <w:rPr>
          <w:rFonts w:ascii="Garamond" w:hAnsi="Garamond"/>
          <w:iCs/>
          <w:sz w:val="24"/>
          <w:szCs w:val="24"/>
        </w:rPr>
        <w:t>This syllabus</w:t>
      </w:r>
      <w:r w:rsidR="009214D5" w:rsidRPr="009504D5">
        <w:rPr>
          <w:rFonts w:ascii="Garamond" w:hAnsi="Garamond"/>
          <w:iCs/>
          <w:sz w:val="24"/>
          <w:szCs w:val="24"/>
        </w:rPr>
        <w:t>,</w:t>
      </w:r>
      <w:r w:rsidRPr="009504D5">
        <w:rPr>
          <w:rFonts w:ascii="Garamond" w:hAnsi="Garamond"/>
          <w:iCs/>
          <w:sz w:val="24"/>
          <w:szCs w:val="24"/>
        </w:rPr>
        <w:t xml:space="preserve"> as well as all homework assignments and grades</w:t>
      </w:r>
      <w:r w:rsidR="009214D5" w:rsidRPr="009504D5">
        <w:rPr>
          <w:rFonts w:ascii="Garamond" w:hAnsi="Garamond"/>
          <w:iCs/>
          <w:sz w:val="24"/>
          <w:szCs w:val="24"/>
        </w:rPr>
        <w:t>,</w:t>
      </w:r>
      <w:r w:rsidRPr="009504D5">
        <w:rPr>
          <w:rFonts w:ascii="Garamond" w:hAnsi="Garamond"/>
          <w:iCs/>
          <w:sz w:val="24"/>
          <w:szCs w:val="24"/>
        </w:rPr>
        <w:t xml:space="preserve"> can be found on this website.</w:t>
      </w:r>
    </w:p>
    <w:p w:rsidR="009C68BA" w:rsidRPr="009504D5" w:rsidRDefault="009C68BA" w:rsidP="009C68BA">
      <w:pPr>
        <w:pStyle w:val="BodyText"/>
        <w:pBdr>
          <w:top w:val="single" w:sz="4" w:space="1" w:color="auto"/>
          <w:left w:val="single" w:sz="4" w:space="4" w:color="auto"/>
          <w:bottom w:val="single" w:sz="4" w:space="1" w:color="auto"/>
          <w:right w:val="single" w:sz="4" w:space="4" w:color="auto"/>
        </w:pBdr>
        <w:jc w:val="center"/>
        <w:rPr>
          <w:rFonts w:ascii="Garamond" w:hAnsi="Garamond"/>
          <w:iCs/>
          <w:sz w:val="24"/>
          <w:szCs w:val="24"/>
        </w:rPr>
      </w:pPr>
    </w:p>
    <w:p w:rsidR="009C68BA" w:rsidRPr="009504D5" w:rsidRDefault="009C68BA" w:rsidP="009C68BA">
      <w:pPr>
        <w:pStyle w:val="BodyText"/>
        <w:pBdr>
          <w:top w:val="single" w:sz="4" w:space="1" w:color="auto"/>
          <w:left w:val="single" w:sz="4" w:space="4" w:color="auto"/>
          <w:bottom w:val="single" w:sz="4" w:space="1" w:color="auto"/>
          <w:right w:val="single" w:sz="4" w:space="4" w:color="auto"/>
        </w:pBdr>
        <w:jc w:val="center"/>
        <w:rPr>
          <w:rFonts w:ascii="Garamond" w:hAnsi="Garamond"/>
          <w:iCs/>
          <w:sz w:val="24"/>
          <w:szCs w:val="24"/>
        </w:rPr>
      </w:pPr>
      <w:r w:rsidRPr="009504D5">
        <w:rPr>
          <w:rFonts w:ascii="Garamond" w:hAnsi="Garamond"/>
          <w:iCs/>
          <w:sz w:val="24"/>
          <w:szCs w:val="24"/>
        </w:rPr>
        <w:t>The WebAdvisor website is:</w:t>
      </w:r>
    </w:p>
    <w:p w:rsidR="009C68BA" w:rsidRPr="009504D5" w:rsidRDefault="009C68BA" w:rsidP="009C68BA">
      <w:pPr>
        <w:pStyle w:val="BodyText"/>
        <w:pBdr>
          <w:top w:val="single" w:sz="4" w:space="1" w:color="auto"/>
          <w:left w:val="single" w:sz="4" w:space="4" w:color="auto"/>
          <w:bottom w:val="single" w:sz="4" w:space="1" w:color="auto"/>
          <w:right w:val="single" w:sz="4" w:space="4" w:color="auto"/>
        </w:pBdr>
        <w:jc w:val="center"/>
        <w:rPr>
          <w:rFonts w:ascii="Garamond" w:hAnsi="Garamond"/>
          <w:b/>
          <w:iCs/>
          <w:sz w:val="24"/>
          <w:szCs w:val="24"/>
        </w:rPr>
      </w:pPr>
      <w:hyperlink r:id="rId7" w:history="1">
        <w:r w:rsidRPr="009504D5">
          <w:rPr>
            <w:rStyle w:val="Hyperlink"/>
            <w:rFonts w:ascii="Garamond" w:hAnsi="Garamond"/>
            <w:b/>
            <w:iCs/>
            <w:sz w:val="24"/>
            <w:szCs w:val="24"/>
          </w:rPr>
          <w:t>http://webadvisor.scccd.edu/</w:t>
        </w:r>
      </w:hyperlink>
    </w:p>
    <w:p w:rsidR="009C68BA" w:rsidRPr="009504D5" w:rsidRDefault="009C68BA" w:rsidP="009C68BA">
      <w:pPr>
        <w:pStyle w:val="BodyText"/>
        <w:pBdr>
          <w:top w:val="single" w:sz="4" w:space="1" w:color="auto"/>
          <w:left w:val="single" w:sz="4" w:space="4" w:color="auto"/>
          <w:bottom w:val="single" w:sz="4" w:space="1" w:color="auto"/>
          <w:right w:val="single" w:sz="4" w:space="4" w:color="auto"/>
        </w:pBdr>
        <w:jc w:val="center"/>
        <w:rPr>
          <w:rFonts w:ascii="Garamond" w:hAnsi="Garamond"/>
          <w:iCs/>
          <w:sz w:val="24"/>
          <w:szCs w:val="24"/>
        </w:rPr>
      </w:pPr>
      <w:r w:rsidRPr="009504D5">
        <w:rPr>
          <w:rFonts w:ascii="Garamond" w:hAnsi="Garamond"/>
          <w:iCs/>
          <w:sz w:val="24"/>
          <w:szCs w:val="24"/>
        </w:rPr>
        <w:t>The user name is your last name and student ID number (ex: smith_0123456)</w:t>
      </w:r>
    </w:p>
    <w:p w:rsidR="009C68BA" w:rsidRPr="009504D5" w:rsidRDefault="009C68BA" w:rsidP="009C68BA">
      <w:pPr>
        <w:pStyle w:val="BodyText"/>
        <w:pBdr>
          <w:top w:val="single" w:sz="4" w:space="1" w:color="auto"/>
          <w:left w:val="single" w:sz="4" w:space="4" w:color="auto"/>
          <w:bottom w:val="single" w:sz="4" w:space="1" w:color="auto"/>
          <w:right w:val="single" w:sz="4" w:space="4" w:color="auto"/>
        </w:pBdr>
        <w:jc w:val="center"/>
        <w:rPr>
          <w:rFonts w:ascii="Garamond" w:hAnsi="Garamond"/>
          <w:iCs/>
          <w:sz w:val="24"/>
          <w:szCs w:val="24"/>
        </w:rPr>
      </w:pPr>
      <w:r w:rsidRPr="009504D5">
        <w:rPr>
          <w:rFonts w:ascii="Garamond" w:hAnsi="Garamond"/>
          <w:iCs/>
          <w:sz w:val="24"/>
          <w:szCs w:val="24"/>
        </w:rPr>
        <w:t xml:space="preserve">The password is your 6-digit birth date (ex: for </w:t>
      </w:r>
      <w:smartTag w:uri="urn:schemas-microsoft-com:office:smarttags" w:element="date">
        <w:smartTagPr>
          <w:attr w:name="Year" w:val="1980"/>
          <w:attr w:name="Day" w:val="20"/>
          <w:attr w:name="Month" w:val="1"/>
        </w:smartTagPr>
        <w:r w:rsidRPr="009504D5">
          <w:rPr>
            <w:rFonts w:ascii="Garamond" w:hAnsi="Garamond"/>
            <w:iCs/>
            <w:sz w:val="24"/>
            <w:szCs w:val="24"/>
          </w:rPr>
          <w:t>Jan. 20, 1980</w:t>
        </w:r>
      </w:smartTag>
      <w:r w:rsidRPr="009504D5">
        <w:rPr>
          <w:rFonts w:ascii="Garamond" w:hAnsi="Garamond"/>
          <w:iCs/>
          <w:sz w:val="24"/>
          <w:szCs w:val="24"/>
        </w:rPr>
        <w:t>, the password is 012080)</w:t>
      </w:r>
    </w:p>
    <w:p w:rsidR="00845987" w:rsidRPr="009504D5" w:rsidRDefault="00845987" w:rsidP="00845987">
      <w:pPr>
        <w:rPr>
          <w:rFonts w:ascii="Garamond" w:hAnsi="Garamond"/>
          <w:sz w:val="24"/>
          <w:szCs w:val="24"/>
        </w:rPr>
      </w:pPr>
    </w:p>
    <w:p w:rsidR="009C68BA" w:rsidRPr="009504D5" w:rsidRDefault="009C68BA" w:rsidP="009C68BA">
      <w:pPr>
        <w:rPr>
          <w:rFonts w:ascii="Garamond" w:hAnsi="Garamond"/>
          <w:sz w:val="24"/>
          <w:szCs w:val="24"/>
        </w:rPr>
      </w:pPr>
      <w:r w:rsidRPr="009504D5">
        <w:rPr>
          <w:rFonts w:ascii="Garamond" w:hAnsi="Garamond"/>
          <w:sz w:val="24"/>
          <w:szCs w:val="24"/>
        </w:rPr>
        <w:t>Please note:</w:t>
      </w:r>
      <w:r w:rsidRPr="009504D5">
        <w:rPr>
          <w:rFonts w:ascii="Garamond" w:hAnsi="Garamond"/>
          <w:sz w:val="24"/>
          <w:szCs w:val="24"/>
        </w:rPr>
        <w:tab/>
        <w:t xml:space="preserve">1. Turn off your cell phone, or better yet, don’t bring </w:t>
      </w:r>
      <w:r w:rsidR="004D216F" w:rsidRPr="009504D5">
        <w:rPr>
          <w:rFonts w:ascii="Garamond" w:hAnsi="Garamond"/>
          <w:sz w:val="24"/>
          <w:szCs w:val="24"/>
        </w:rPr>
        <w:t>it</w:t>
      </w:r>
      <w:r w:rsidRPr="009504D5">
        <w:rPr>
          <w:rFonts w:ascii="Garamond" w:hAnsi="Garamond"/>
          <w:sz w:val="24"/>
          <w:szCs w:val="24"/>
        </w:rPr>
        <w:t xml:space="preserve"> at all!  This goes for pagers and </w:t>
      </w:r>
    </w:p>
    <w:p w:rsidR="009504D5" w:rsidRDefault="009C68BA" w:rsidP="009C68BA">
      <w:pPr>
        <w:rPr>
          <w:rFonts w:ascii="Garamond" w:hAnsi="Garamond"/>
          <w:b/>
          <w:i/>
          <w:sz w:val="24"/>
          <w:szCs w:val="24"/>
          <w:u w:val="single"/>
        </w:rPr>
      </w:pPr>
      <w:r w:rsidRPr="009504D5">
        <w:rPr>
          <w:rFonts w:ascii="Garamond" w:hAnsi="Garamond"/>
          <w:sz w:val="24"/>
          <w:szCs w:val="24"/>
        </w:rPr>
        <w:tab/>
      </w:r>
      <w:r w:rsidRPr="009504D5">
        <w:rPr>
          <w:rFonts w:ascii="Garamond" w:hAnsi="Garamond"/>
          <w:sz w:val="24"/>
          <w:szCs w:val="24"/>
        </w:rPr>
        <w:tab/>
        <w:t xml:space="preserve">     other electronic devices as well.</w:t>
      </w:r>
      <w:r w:rsidR="009504D5">
        <w:rPr>
          <w:rFonts w:ascii="Garamond" w:hAnsi="Garamond"/>
          <w:sz w:val="24"/>
          <w:szCs w:val="24"/>
        </w:rPr>
        <w:t xml:space="preserve">  </w:t>
      </w:r>
      <w:r w:rsidR="009504D5" w:rsidRPr="009504D5">
        <w:rPr>
          <w:rFonts w:ascii="Garamond" w:hAnsi="Garamond"/>
          <w:b/>
          <w:i/>
          <w:sz w:val="24"/>
          <w:szCs w:val="24"/>
          <w:u w:val="single"/>
        </w:rPr>
        <w:t xml:space="preserve">If you use your phone during class, you will be </w:t>
      </w:r>
    </w:p>
    <w:p w:rsidR="009504D5" w:rsidRDefault="009504D5" w:rsidP="009504D5">
      <w:pPr>
        <w:ind w:left="1440" w:firstLine="240"/>
        <w:rPr>
          <w:rFonts w:ascii="Garamond" w:hAnsi="Garamond"/>
          <w:b/>
          <w:i/>
          <w:sz w:val="24"/>
          <w:szCs w:val="24"/>
          <w:u w:val="single"/>
        </w:rPr>
      </w:pPr>
      <w:r w:rsidRPr="009504D5">
        <w:rPr>
          <w:rFonts w:ascii="Garamond" w:hAnsi="Garamond"/>
          <w:b/>
          <w:i/>
          <w:sz w:val="24"/>
          <w:szCs w:val="24"/>
          <w:u w:val="single"/>
        </w:rPr>
        <w:t xml:space="preserve">asked to leave for the remainder of the day.  This will be considered an </w:t>
      </w:r>
      <w:r>
        <w:rPr>
          <w:rFonts w:ascii="Garamond" w:hAnsi="Garamond"/>
          <w:b/>
          <w:i/>
          <w:sz w:val="24"/>
          <w:szCs w:val="24"/>
          <w:u w:val="single"/>
        </w:rPr>
        <w:t xml:space="preserve"> </w:t>
      </w:r>
    </w:p>
    <w:p w:rsidR="009C68BA" w:rsidRPr="009504D5" w:rsidRDefault="009504D5" w:rsidP="009504D5">
      <w:pPr>
        <w:ind w:left="1440" w:firstLine="240"/>
        <w:rPr>
          <w:rFonts w:ascii="Garamond" w:hAnsi="Garamond"/>
          <w:b/>
          <w:i/>
          <w:sz w:val="24"/>
          <w:szCs w:val="24"/>
          <w:u w:val="single"/>
        </w:rPr>
      </w:pPr>
      <w:r w:rsidRPr="009504D5">
        <w:rPr>
          <w:rFonts w:ascii="Garamond" w:hAnsi="Garamond"/>
          <w:b/>
          <w:i/>
          <w:sz w:val="24"/>
          <w:szCs w:val="24"/>
          <w:u w:val="single"/>
        </w:rPr>
        <w:t>unexcused absence.</w:t>
      </w:r>
    </w:p>
    <w:p w:rsidR="009504D5" w:rsidRDefault="009C68BA" w:rsidP="009504D5">
      <w:pPr>
        <w:ind w:left="720" w:firstLine="720"/>
        <w:rPr>
          <w:rFonts w:ascii="Garamond" w:hAnsi="Garamond"/>
          <w:sz w:val="24"/>
          <w:szCs w:val="24"/>
        </w:rPr>
      </w:pPr>
      <w:r w:rsidRPr="009504D5">
        <w:rPr>
          <w:rFonts w:ascii="Garamond" w:hAnsi="Garamond"/>
          <w:sz w:val="24"/>
          <w:szCs w:val="24"/>
        </w:rPr>
        <w:t xml:space="preserve">2.  Academic integrity is essential to a successful college career.  Cheating and plagiarism </w:t>
      </w:r>
    </w:p>
    <w:p w:rsidR="009504D5" w:rsidRDefault="009504D5" w:rsidP="009504D5">
      <w:pPr>
        <w:ind w:left="720" w:firstLine="720"/>
        <w:rPr>
          <w:rFonts w:ascii="Garamond" w:hAnsi="Garamond"/>
          <w:sz w:val="24"/>
          <w:szCs w:val="24"/>
        </w:rPr>
      </w:pPr>
      <w:r>
        <w:rPr>
          <w:rFonts w:ascii="Garamond" w:hAnsi="Garamond"/>
          <w:sz w:val="24"/>
          <w:szCs w:val="24"/>
        </w:rPr>
        <w:t xml:space="preserve">     </w:t>
      </w:r>
      <w:r w:rsidR="009C68BA" w:rsidRPr="009504D5">
        <w:rPr>
          <w:rFonts w:ascii="Garamond" w:hAnsi="Garamond"/>
          <w:sz w:val="24"/>
          <w:szCs w:val="24"/>
        </w:rPr>
        <w:t xml:space="preserve">will result in disciplinary action ranging from a failing grade on an assignment or exam </w:t>
      </w:r>
    </w:p>
    <w:p w:rsidR="009504D5" w:rsidRDefault="009504D5" w:rsidP="009504D5">
      <w:pPr>
        <w:ind w:left="720" w:firstLine="720"/>
        <w:rPr>
          <w:rFonts w:ascii="Garamond" w:hAnsi="Garamond"/>
          <w:sz w:val="24"/>
          <w:szCs w:val="24"/>
        </w:rPr>
      </w:pPr>
      <w:r>
        <w:rPr>
          <w:rFonts w:ascii="Garamond" w:hAnsi="Garamond"/>
          <w:sz w:val="24"/>
          <w:szCs w:val="24"/>
        </w:rPr>
        <w:t xml:space="preserve">     </w:t>
      </w:r>
      <w:r w:rsidR="009C68BA" w:rsidRPr="009504D5">
        <w:rPr>
          <w:rFonts w:ascii="Garamond" w:hAnsi="Garamond"/>
          <w:sz w:val="24"/>
          <w:szCs w:val="24"/>
        </w:rPr>
        <w:t xml:space="preserve">to failure of the course at the instructor’s discretion.  Please refer to the college catalog </w:t>
      </w:r>
    </w:p>
    <w:p w:rsidR="009C68BA" w:rsidRPr="009504D5" w:rsidRDefault="009504D5" w:rsidP="009504D5">
      <w:pPr>
        <w:ind w:left="720" w:firstLine="720"/>
        <w:rPr>
          <w:rFonts w:ascii="Garamond" w:hAnsi="Garamond"/>
          <w:sz w:val="24"/>
          <w:szCs w:val="24"/>
        </w:rPr>
      </w:pPr>
      <w:r>
        <w:rPr>
          <w:rFonts w:ascii="Garamond" w:hAnsi="Garamond"/>
          <w:sz w:val="24"/>
          <w:szCs w:val="24"/>
        </w:rPr>
        <w:t xml:space="preserve">     </w:t>
      </w:r>
      <w:r w:rsidR="009C68BA" w:rsidRPr="009504D5">
        <w:rPr>
          <w:rFonts w:ascii="Garamond" w:hAnsi="Garamond"/>
          <w:sz w:val="24"/>
          <w:szCs w:val="24"/>
        </w:rPr>
        <w:t>for more information on the college policies regarding cheating and plagiarism.</w:t>
      </w:r>
    </w:p>
    <w:p w:rsidR="009C68BA" w:rsidRPr="009504D5" w:rsidRDefault="009C68BA" w:rsidP="009C68BA">
      <w:pPr>
        <w:rPr>
          <w:rFonts w:ascii="Garamond" w:hAnsi="Garamond"/>
          <w:sz w:val="24"/>
          <w:szCs w:val="24"/>
        </w:rPr>
      </w:pPr>
    </w:p>
    <w:p w:rsidR="0084098D" w:rsidRPr="009504D5" w:rsidRDefault="009C68BA" w:rsidP="00B51E26">
      <w:pPr>
        <w:pStyle w:val="BodyText"/>
        <w:rPr>
          <w:rFonts w:ascii="Garamond" w:hAnsi="Garamond"/>
          <w:sz w:val="24"/>
          <w:szCs w:val="24"/>
        </w:rPr>
      </w:pPr>
      <w:r w:rsidRPr="009504D5">
        <w:rPr>
          <w:rFonts w:ascii="Garamond" w:hAnsi="Garamond"/>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84098D" w:rsidRPr="009504D5" w:rsidSect="00A568D5">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75137"/>
    <w:multiLevelType w:val="multilevel"/>
    <w:tmpl w:val="F5742A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72462F33"/>
    <w:multiLevelType w:val="multilevel"/>
    <w:tmpl w:val="F648BB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B4"/>
    <w:rsid w:val="00013FBB"/>
    <w:rsid w:val="0006696D"/>
    <w:rsid w:val="000911C4"/>
    <w:rsid w:val="000B1705"/>
    <w:rsid w:val="001B6DA6"/>
    <w:rsid w:val="002B74CE"/>
    <w:rsid w:val="002C3F8A"/>
    <w:rsid w:val="002F7E63"/>
    <w:rsid w:val="004118C5"/>
    <w:rsid w:val="004818B4"/>
    <w:rsid w:val="00481FAE"/>
    <w:rsid w:val="004D216F"/>
    <w:rsid w:val="004F3028"/>
    <w:rsid w:val="00527655"/>
    <w:rsid w:val="00563158"/>
    <w:rsid w:val="00576F32"/>
    <w:rsid w:val="00624514"/>
    <w:rsid w:val="006E2658"/>
    <w:rsid w:val="0071398F"/>
    <w:rsid w:val="007852F6"/>
    <w:rsid w:val="007D5A19"/>
    <w:rsid w:val="00804009"/>
    <w:rsid w:val="0084098D"/>
    <w:rsid w:val="00845987"/>
    <w:rsid w:val="00876751"/>
    <w:rsid w:val="008C0528"/>
    <w:rsid w:val="008F2102"/>
    <w:rsid w:val="009214D5"/>
    <w:rsid w:val="00947286"/>
    <w:rsid w:val="009504D5"/>
    <w:rsid w:val="00953E09"/>
    <w:rsid w:val="009C68BA"/>
    <w:rsid w:val="009D7827"/>
    <w:rsid w:val="00A24F8D"/>
    <w:rsid w:val="00A568D5"/>
    <w:rsid w:val="00A703CA"/>
    <w:rsid w:val="00AD1367"/>
    <w:rsid w:val="00AE05BC"/>
    <w:rsid w:val="00B51E26"/>
    <w:rsid w:val="00B81219"/>
    <w:rsid w:val="00BE28AE"/>
    <w:rsid w:val="00C16C8E"/>
    <w:rsid w:val="00CF556A"/>
    <w:rsid w:val="00D2125B"/>
    <w:rsid w:val="00DB0A69"/>
    <w:rsid w:val="00DC41FF"/>
    <w:rsid w:val="00DF2AC7"/>
    <w:rsid w:val="00EA172F"/>
    <w:rsid w:val="00EB0D65"/>
    <w:rsid w:val="00F163C1"/>
    <w:rsid w:val="00F25A0E"/>
    <w:rsid w:val="00F6417A"/>
    <w:rsid w:val="00FA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dat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87"/>
    <w:pPr>
      <w:overflowPunct w:val="0"/>
      <w:autoSpaceDE w:val="0"/>
      <w:autoSpaceDN w:val="0"/>
      <w:adjustRightInd w:val="0"/>
      <w:textAlignment w:val="baseline"/>
    </w:pPr>
  </w:style>
  <w:style w:type="paragraph" w:styleId="Heading1">
    <w:name w:val="heading 1"/>
    <w:basedOn w:val="Normal"/>
    <w:next w:val="Normal"/>
    <w:qFormat/>
    <w:rsid w:val="00845987"/>
    <w:pPr>
      <w:keepNext/>
      <w:jc w:val="center"/>
      <w:outlineLvl w:val="0"/>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45987"/>
    <w:rPr>
      <w:color w:val="0000FF"/>
      <w:u w:val="single"/>
    </w:rPr>
  </w:style>
  <w:style w:type="paragraph" w:styleId="BodyTextIndent">
    <w:name w:val="Body Text Indent"/>
    <w:basedOn w:val="Normal"/>
    <w:rsid w:val="00845987"/>
    <w:pPr>
      <w:spacing w:after="120"/>
      <w:ind w:left="360"/>
    </w:pPr>
  </w:style>
  <w:style w:type="paragraph" w:styleId="BodyText">
    <w:name w:val="Body Text"/>
    <w:basedOn w:val="Normal"/>
    <w:rsid w:val="00845987"/>
    <w:pPr>
      <w:spacing w:after="120"/>
    </w:pPr>
  </w:style>
  <w:style w:type="character" w:customStyle="1" w:styleId="HTMLTypewriter2">
    <w:name w:val="HTML Typewriter2"/>
    <w:basedOn w:val="DefaultParagraphFont"/>
    <w:rsid w:val="00845987"/>
    <w:rPr>
      <w:rFonts w:ascii="Courier New" w:eastAsia="Times New Roman" w:hAnsi="Courier New" w:cs="Courier New"/>
      <w:sz w:val="20"/>
      <w:szCs w:val="20"/>
    </w:rPr>
  </w:style>
  <w:style w:type="paragraph" w:customStyle="1" w:styleId="1EnsStyle">
    <w:name w:val="1Ens Style"/>
    <w:rsid w:val="00845987"/>
    <w:pPr>
      <w:tabs>
        <w:tab w:val="left" w:pos="720"/>
      </w:tabs>
      <w:ind w:left="720" w:hanging="720"/>
    </w:pPr>
    <w:rPr>
      <w:sz w:val="24"/>
      <w:szCs w:val="24"/>
    </w:rPr>
  </w:style>
  <w:style w:type="paragraph" w:styleId="BodyTextIndent2">
    <w:name w:val="Body Text Indent 2"/>
    <w:basedOn w:val="Normal"/>
    <w:rsid w:val="00F163C1"/>
    <w:pPr>
      <w:spacing w:after="120" w:line="480" w:lineRule="auto"/>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87"/>
    <w:pPr>
      <w:overflowPunct w:val="0"/>
      <w:autoSpaceDE w:val="0"/>
      <w:autoSpaceDN w:val="0"/>
      <w:adjustRightInd w:val="0"/>
      <w:textAlignment w:val="baseline"/>
    </w:pPr>
  </w:style>
  <w:style w:type="paragraph" w:styleId="Heading1">
    <w:name w:val="heading 1"/>
    <w:basedOn w:val="Normal"/>
    <w:next w:val="Normal"/>
    <w:qFormat/>
    <w:rsid w:val="00845987"/>
    <w:pPr>
      <w:keepNext/>
      <w:jc w:val="center"/>
      <w:outlineLvl w:val="0"/>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45987"/>
    <w:rPr>
      <w:color w:val="0000FF"/>
      <w:u w:val="single"/>
    </w:rPr>
  </w:style>
  <w:style w:type="paragraph" w:styleId="BodyTextIndent">
    <w:name w:val="Body Text Indent"/>
    <w:basedOn w:val="Normal"/>
    <w:rsid w:val="00845987"/>
    <w:pPr>
      <w:spacing w:after="120"/>
      <w:ind w:left="360"/>
    </w:pPr>
  </w:style>
  <w:style w:type="paragraph" w:styleId="BodyText">
    <w:name w:val="Body Text"/>
    <w:basedOn w:val="Normal"/>
    <w:rsid w:val="00845987"/>
    <w:pPr>
      <w:spacing w:after="120"/>
    </w:pPr>
  </w:style>
  <w:style w:type="character" w:customStyle="1" w:styleId="HTMLTypewriter2">
    <w:name w:val="HTML Typewriter2"/>
    <w:basedOn w:val="DefaultParagraphFont"/>
    <w:rsid w:val="00845987"/>
    <w:rPr>
      <w:rFonts w:ascii="Courier New" w:eastAsia="Times New Roman" w:hAnsi="Courier New" w:cs="Courier New"/>
      <w:sz w:val="20"/>
      <w:szCs w:val="20"/>
    </w:rPr>
  </w:style>
  <w:style w:type="paragraph" w:customStyle="1" w:styleId="1EnsStyle">
    <w:name w:val="1Ens Style"/>
    <w:rsid w:val="00845987"/>
    <w:pPr>
      <w:tabs>
        <w:tab w:val="left" w:pos="720"/>
      </w:tabs>
      <w:ind w:left="720" w:hanging="720"/>
    </w:pPr>
    <w:rPr>
      <w:sz w:val="24"/>
      <w:szCs w:val="24"/>
    </w:rPr>
  </w:style>
  <w:style w:type="paragraph" w:styleId="BodyTextIndent2">
    <w:name w:val="Body Text Indent 2"/>
    <w:basedOn w:val="Normal"/>
    <w:rsid w:val="00F163C1"/>
    <w:pPr>
      <w:spacing w:after="120" w:line="480" w:lineRule="auto"/>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730396">
      <w:bodyDiv w:val="1"/>
      <w:marLeft w:val="66"/>
      <w:marRight w:val="66"/>
      <w:marTop w:val="66"/>
      <w:marBottom w:val="66"/>
      <w:divBdr>
        <w:top w:val="none" w:sz="0" w:space="0" w:color="auto"/>
        <w:left w:val="none" w:sz="0" w:space="0" w:color="auto"/>
        <w:bottom w:val="none" w:sz="0" w:space="0" w:color="auto"/>
        <w:right w:val="none" w:sz="0" w:space="0" w:color="auto"/>
      </w:divBdr>
    </w:div>
    <w:div w:id="1588811144">
      <w:bodyDiv w:val="1"/>
      <w:marLeft w:val="66"/>
      <w:marRight w:val="66"/>
      <w:marTop w:val="66"/>
      <w:marBottom w:val="66"/>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ebadvisor.sc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chelle.sugimoto@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MATH 101—Elementary Algebra </vt:lpstr>
    </vt:vector>
  </TitlesOfParts>
  <Company>Reedley College</Company>
  <LinksUpToDate>false</LinksUpToDate>
  <CharactersWithSpaces>4823</CharactersWithSpaces>
  <SharedDoc>false</SharedDoc>
  <HLinks>
    <vt:vector size="12" baseType="variant">
      <vt:variant>
        <vt:i4>1507358</vt:i4>
      </vt:variant>
      <vt:variant>
        <vt:i4>3</vt:i4>
      </vt:variant>
      <vt:variant>
        <vt:i4>0</vt:i4>
      </vt:variant>
      <vt:variant>
        <vt:i4>5</vt:i4>
      </vt:variant>
      <vt:variant>
        <vt:lpwstr>http://webadvisor.scccd.edu/</vt:lpwstr>
      </vt:variant>
      <vt:variant>
        <vt:lpwstr/>
      </vt:variant>
      <vt:variant>
        <vt:i4>6553609</vt:i4>
      </vt:variant>
      <vt:variant>
        <vt:i4>0</vt:i4>
      </vt:variant>
      <vt:variant>
        <vt:i4>0</vt:i4>
      </vt:variant>
      <vt:variant>
        <vt:i4>5</vt:i4>
      </vt:variant>
      <vt:variant>
        <vt:lpwstr>mailto:rachelle.sugimoto@reedleycollege.edu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101—Elementary Algebra</dc:title>
  <dc:creator>scott</dc:creator>
  <cp:lastModifiedBy>Maiku Vang</cp:lastModifiedBy>
  <cp:revision>2</cp:revision>
  <cp:lastPrinted>2007-08-10T19:02:00Z</cp:lastPrinted>
  <dcterms:created xsi:type="dcterms:W3CDTF">2012-06-19T15:17:00Z</dcterms:created>
  <dcterms:modified xsi:type="dcterms:W3CDTF">2012-06-19T15:17:00Z</dcterms:modified>
</cp:coreProperties>
</file>