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B45" w:rsidRPr="0070571A" w:rsidRDefault="00220B45" w:rsidP="00220B45">
      <w:pPr>
        <w:jc w:val="center"/>
        <w:rPr>
          <w:sz w:val="24"/>
          <w:szCs w:val="24"/>
        </w:rPr>
      </w:pPr>
      <w:r w:rsidRPr="0070571A">
        <w:rPr>
          <w:rFonts w:cs="Arial"/>
          <w:b/>
          <w:bCs/>
          <w:sz w:val="24"/>
          <w:szCs w:val="24"/>
        </w:rPr>
        <w:t xml:space="preserve">Department of Communication </w:t>
      </w:r>
    </w:p>
    <w:p w:rsidR="00220B45" w:rsidRPr="0070571A" w:rsidRDefault="00220B45" w:rsidP="00220B45">
      <w:pPr>
        <w:jc w:val="center"/>
        <w:rPr>
          <w:sz w:val="24"/>
          <w:szCs w:val="24"/>
        </w:rPr>
      </w:pPr>
      <w:r w:rsidRPr="0070571A">
        <w:rPr>
          <w:rFonts w:cs="Arial"/>
          <w:b/>
          <w:bCs/>
          <w:sz w:val="24"/>
          <w:szCs w:val="24"/>
        </w:rPr>
        <w:t> </w:t>
      </w:r>
      <w:r w:rsidR="00D14FA2">
        <w:rPr>
          <w:rFonts w:cs="Arial"/>
          <w:b/>
          <w:bCs/>
          <w:sz w:val="24"/>
          <w:szCs w:val="24"/>
        </w:rPr>
        <w:t>Reedley College</w:t>
      </w:r>
      <w:r w:rsidR="0064087F">
        <w:rPr>
          <w:rFonts w:cs="Arial"/>
          <w:b/>
          <w:bCs/>
          <w:sz w:val="24"/>
          <w:szCs w:val="24"/>
        </w:rPr>
        <w:t xml:space="preserve"> Fall 2012 Course Syllabus</w:t>
      </w:r>
    </w:p>
    <w:p w:rsidR="00220B45" w:rsidRDefault="00220B45" w:rsidP="00220B45">
      <w:pPr>
        <w:jc w:val="center"/>
        <w:rPr>
          <w:rFonts w:cs="Arial"/>
          <w:b/>
          <w:bCs/>
          <w:sz w:val="24"/>
          <w:szCs w:val="24"/>
        </w:rPr>
      </w:pPr>
      <w:r w:rsidRPr="00982664">
        <w:rPr>
          <w:rFonts w:cs="Arial"/>
          <w:b/>
          <w:bCs/>
          <w:sz w:val="24"/>
          <w:szCs w:val="24"/>
        </w:rPr>
        <w:t>Group Communication</w:t>
      </w:r>
      <w:r w:rsidR="00D14FA2">
        <w:rPr>
          <w:rFonts w:cs="Arial"/>
          <w:b/>
          <w:bCs/>
          <w:sz w:val="24"/>
          <w:szCs w:val="24"/>
        </w:rPr>
        <w:t xml:space="preserve"> </w:t>
      </w:r>
      <w:r w:rsidR="0064087F">
        <w:rPr>
          <w:rFonts w:cs="Arial"/>
          <w:b/>
          <w:bCs/>
          <w:sz w:val="24"/>
          <w:szCs w:val="24"/>
        </w:rPr>
        <w:t>–</w:t>
      </w:r>
      <w:r w:rsidR="00D14FA2">
        <w:rPr>
          <w:rFonts w:cs="Arial"/>
          <w:b/>
          <w:bCs/>
          <w:sz w:val="24"/>
          <w:szCs w:val="24"/>
        </w:rPr>
        <w:t xml:space="preserve"> </w:t>
      </w:r>
      <w:r w:rsidR="0064087F">
        <w:rPr>
          <w:rFonts w:cs="Arial"/>
          <w:b/>
          <w:bCs/>
          <w:sz w:val="24"/>
          <w:szCs w:val="24"/>
        </w:rPr>
        <w:t>Comm-8-50991</w:t>
      </w:r>
    </w:p>
    <w:p w:rsidR="0041153B" w:rsidRPr="00982664" w:rsidRDefault="0041153B" w:rsidP="00220B45">
      <w:pPr>
        <w:jc w:val="center"/>
        <w:rPr>
          <w:rFonts w:cs="Arial"/>
          <w:b/>
          <w:bCs/>
          <w:sz w:val="24"/>
          <w:szCs w:val="24"/>
        </w:rPr>
      </w:pPr>
      <w:r>
        <w:rPr>
          <w:rFonts w:cs="Arial"/>
          <w:b/>
          <w:bCs/>
          <w:sz w:val="24"/>
          <w:szCs w:val="24"/>
        </w:rPr>
        <w:t>T/TH 3:30</w:t>
      </w:r>
    </w:p>
    <w:p w:rsidR="00220B45" w:rsidRDefault="00220B45" w:rsidP="00220B45">
      <w:pPr>
        <w:jc w:val="center"/>
        <w:rPr>
          <w:rFonts w:cs="Arial"/>
          <w:sz w:val="24"/>
          <w:szCs w:val="24"/>
        </w:rPr>
      </w:pPr>
      <w:r>
        <w:rPr>
          <w:rFonts w:cs="Arial"/>
          <w:sz w:val="24"/>
          <w:szCs w:val="24"/>
        </w:rPr>
        <w:t>Instructor</w:t>
      </w:r>
      <w:r w:rsidR="006E5AD5">
        <w:rPr>
          <w:rFonts w:cs="Arial"/>
          <w:sz w:val="24"/>
          <w:szCs w:val="24"/>
        </w:rPr>
        <w:t>:</w:t>
      </w:r>
      <w:r>
        <w:rPr>
          <w:rFonts w:cs="Arial"/>
          <w:sz w:val="24"/>
          <w:szCs w:val="24"/>
        </w:rPr>
        <w:t xml:space="preserve"> Jennifer Tipton</w:t>
      </w:r>
    </w:p>
    <w:p w:rsidR="0041153B" w:rsidRDefault="0041153B" w:rsidP="00220B45">
      <w:pPr>
        <w:jc w:val="center"/>
        <w:rPr>
          <w:rFonts w:cs="Arial"/>
          <w:sz w:val="24"/>
          <w:szCs w:val="24"/>
        </w:rPr>
      </w:pPr>
      <w:r>
        <w:rPr>
          <w:rFonts w:cs="Arial"/>
          <w:sz w:val="24"/>
          <w:szCs w:val="24"/>
        </w:rPr>
        <w:t>Phone:</w:t>
      </w:r>
      <w:r w:rsidR="005A4936">
        <w:rPr>
          <w:rFonts w:cs="Arial"/>
          <w:sz w:val="24"/>
          <w:szCs w:val="24"/>
        </w:rPr>
        <w:t xml:space="preserve"> TBA in class</w:t>
      </w:r>
    </w:p>
    <w:p w:rsidR="0041153B" w:rsidRPr="0070571A" w:rsidRDefault="0041153B" w:rsidP="00220B45">
      <w:pPr>
        <w:jc w:val="center"/>
        <w:rPr>
          <w:rFonts w:cs="Arial"/>
          <w:sz w:val="24"/>
          <w:szCs w:val="24"/>
        </w:rPr>
      </w:pPr>
      <w:r>
        <w:rPr>
          <w:rFonts w:cs="Arial"/>
          <w:sz w:val="24"/>
          <w:szCs w:val="24"/>
        </w:rPr>
        <w:t>Email:</w:t>
      </w:r>
      <w:r w:rsidR="005A4936">
        <w:rPr>
          <w:rFonts w:cs="Arial"/>
          <w:sz w:val="24"/>
          <w:szCs w:val="24"/>
        </w:rPr>
        <w:t xml:space="preserve"> TBA in class</w:t>
      </w:r>
    </w:p>
    <w:p w:rsidR="00220B45" w:rsidRPr="0070571A" w:rsidRDefault="00220B45" w:rsidP="00220B45">
      <w:pPr>
        <w:jc w:val="center"/>
        <w:rPr>
          <w:sz w:val="24"/>
          <w:szCs w:val="24"/>
        </w:rPr>
      </w:pPr>
    </w:p>
    <w:p w:rsidR="00220B45" w:rsidRPr="0070571A" w:rsidRDefault="00220B45" w:rsidP="00220B45">
      <w:pPr>
        <w:rPr>
          <w:sz w:val="24"/>
          <w:szCs w:val="24"/>
        </w:rPr>
      </w:pPr>
    </w:p>
    <w:p w:rsidR="00220B45" w:rsidRPr="0070571A" w:rsidRDefault="00220B45" w:rsidP="00220B45">
      <w:pPr>
        <w:ind w:right="-360"/>
        <w:rPr>
          <w:sz w:val="24"/>
          <w:szCs w:val="24"/>
          <w:u w:val="single"/>
        </w:rPr>
      </w:pPr>
      <w:r w:rsidRPr="0070571A">
        <w:rPr>
          <w:b/>
          <w:sz w:val="24"/>
          <w:szCs w:val="24"/>
          <w:u w:val="single"/>
        </w:rPr>
        <w:t>Required Text</w:t>
      </w:r>
      <w:r w:rsidRPr="0070571A">
        <w:rPr>
          <w:sz w:val="24"/>
          <w:szCs w:val="24"/>
          <w:u w:val="single"/>
        </w:rPr>
        <w:t xml:space="preserve">: </w:t>
      </w:r>
    </w:p>
    <w:p w:rsidR="00220B45" w:rsidRPr="0070571A" w:rsidRDefault="00220B45" w:rsidP="00220B45">
      <w:pPr>
        <w:ind w:right="-360"/>
        <w:rPr>
          <w:sz w:val="24"/>
          <w:szCs w:val="24"/>
        </w:rPr>
      </w:pPr>
      <w:proofErr w:type="gramStart"/>
      <w:r w:rsidRPr="0070571A">
        <w:rPr>
          <w:sz w:val="24"/>
          <w:szCs w:val="24"/>
        </w:rPr>
        <w:t xml:space="preserve">Adams, K., &amp; </w:t>
      </w:r>
      <w:proofErr w:type="spellStart"/>
      <w:r w:rsidRPr="0070571A">
        <w:rPr>
          <w:sz w:val="24"/>
          <w:szCs w:val="24"/>
        </w:rPr>
        <w:t>Gala</w:t>
      </w:r>
      <w:r>
        <w:rPr>
          <w:sz w:val="24"/>
          <w:szCs w:val="24"/>
        </w:rPr>
        <w:t>nes</w:t>
      </w:r>
      <w:proofErr w:type="spellEnd"/>
      <w:r>
        <w:rPr>
          <w:sz w:val="24"/>
          <w:szCs w:val="24"/>
        </w:rPr>
        <w:t>, G. (2012</w:t>
      </w:r>
      <w:r w:rsidRPr="0070571A">
        <w:rPr>
          <w:sz w:val="24"/>
          <w:szCs w:val="24"/>
        </w:rPr>
        <w:t>).</w:t>
      </w:r>
      <w:proofErr w:type="gramEnd"/>
      <w:r w:rsidRPr="0070571A">
        <w:rPr>
          <w:sz w:val="24"/>
          <w:szCs w:val="24"/>
        </w:rPr>
        <w:t xml:space="preserve"> </w:t>
      </w:r>
      <w:r w:rsidRPr="0070571A">
        <w:rPr>
          <w:i/>
          <w:iCs/>
          <w:sz w:val="24"/>
          <w:szCs w:val="24"/>
        </w:rPr>
        <w:t>Communicating in groups:</w:t>
      </w:r>
      <w:r w:rsidRPr="0070571A">
        <w:rPr>
          <w:sz w:val="24"/>
          <w:szCs w:val="24"/>
        </w:rPr>
        <w:t xml:space="preserve"> </w:t>
      </w:r>
      <w:r w:rsidRPr="0070571A">
        <w:rPr>
          <w:i/>
          <w:iCs/>
          <w:sz w:val="24"/>
          <w:szCs w:val="24"/>
        </w:rPr>
        <w:t>Applications and skills</w:t>
      </w:r>
      <w:r>
        <w:rPr>
          <w:sz w:val="24"/>
          <w:szCs w:val="24"/>
        </w:rPr>
        <w:t xml:space="preserve"> (8</w:t>
      </w:r>
      <w:r w:rsidRPr="0070571A">
        <w:rPr>
          <w:sz w:val="24"/>
          <w:szCs w:val="24"/>
        </w:rPr>
        <w:t xml:space="preserve">th </w:t>
      </w:r>
      <w:proofErr w:type="gramStart"/>
      <w:r w:rsidRPr="0070571A">
        <w:rPr>
          <w:sz w:val="24"/>
          <w:szCs w:val="24"/>
        </w:rPr>
        <w:t>ed</w:t>
      </w:r>
      <w:proofErr w:type="gramEnd"/>
      <w:r w:rsidRPr="0070571A">
        <w:rPr>
          <w:sz w:val="24"/>
          <w:szCs w:val="24"/>
        </w:rPr>
        <w:t xml:space="preserve">.). San </w:t>
      </w:r>
    </w:p>
    <w:p w:rsidR="00220B45" w:rsidRDefault="00220B45" w:rsidP="00220B45">
      <w:pPr>
        <w:ind w:right="-360" w:firstLine="720"/>
        <w:rPr>
          <w:sz w:val="24"/>
          <w:szCs w:val="24"/>
        </w:rPr>
      </w:pPr>
      <w:r w:rsidRPr="0070571A">
        <w:rPr>
          <w:sz w:val="24"/>
          <w:szCs w:val="24"/>
        </w:rPr>
        <w:t>Francisco: McGraw Hill.</w:t>
      </w:r>
    </w:p>
    <w:p w:rsidR="00220B45" w:rsidRPr="0070571A" w:rsidRDefault="00220B45" w:rsidP="00220B45">
      <w:pPr>
        <w:ind w:right="-360"/>
        <w:rPr>
          <w:sz w:val="24"/>
          <w:szCs w:val="24"/>
        </w:rPr>
      </w:pPr>
      <w:r>
        <w:rPr>
          <w:sz w:val="24"/>
          <w:szCs w:val="24"/>
        </w:rPr>
        <w:t>Other readings as assigned on Blackboard.</w:t>
      </w:r>
    </w:p>
    <w:p w:rsidR="00220B45" w:rsidRPr="0070571A" w:rsidRDefault="00220B45" w:rsidP="00220B45">
      <w:pPr>
        <w:rPr>
          <w:sz w:val="24"/>
          <w:szCs w:val="24"/>
        </w:rPr>
      </w:pPr>
      <w:r w:rsidRPr="0070571A">
        <w:rPr>
          <w:sz w:val="24"/>
          <w:szCs w:val="24"/>
        </w:rPr>
        <w:t> </w:t>
      </w:r>
    </w:p>
    <w:p w:rsidR="00172BB5" w:rsidRPr="00172BB5" w:rsidRDefault="00172BB5" w:rsidP="00172BB5">
      <w:pPr>
        <w:rPr>
          <w:b/>
          <w:bCs/>
          <w:sz w:val="24"/>
          <w:szCs w:val="24"/>
        </w:rPr>
      </w:pPr>
      <w:r w:rsidRPr="00172BB5">
        <w:rPr>
          <w:b/>
          <w:bCs/>
          <w:sz w:val="24"/>
          <w:szCs w:val="24"/>
        </w:rPr>
        <w:t>Course Description:</w:t>
      </w:r>
    </w:p>
    <w:p w:rsidR="00220B45" w:rsidRDefault="00172BB5" w:rsidP="00172BB5">
      <w:pPr>
        <w:rPr>
          <w:bCs/>
          <w:sz w:val="24"/>
          <w:szCs w:val="24"/>
        </w:rPr>
      </w:pPr>
      <w:r w:rsidRPr="00172BB5">
        <w:rPr>
          <w:bCs/>
          <w:sz w:val="24"/>
          <w:szCs w:val="24"/>
        </w:rPr>
        <w:t>Group communication introduces students to how communication can be used as a vehicle for solving</w:t>
      </w:r>
      <w:r>
        <w:rPr>
          <w:bCs/>
          <w:sz w:val="24"/>
          <w:szCs w:val="24"/>
        </w:rPr>
        <w:t xml:space="preserve"> </w:t>
      </w:r>
      <w:r w:rsidRPr="00172BB5">
        <w:rPr>
          <w:bCs/>
          <w:sz w:val="24"/>
          <w:szCs w:val="24"/>
        </w:rPr>
        <w:t>problems and making decisions. Students will study and practice theories, behaviors and the process of</w:t>
      </w:r>
      <w:r>
        <w:rPr>
          <w:bCs/>
          <w:sz w:val="24"/>
          <w:szCs w:val="24"/>
        </w:rPr>
        <w:t xml:space="preserve"> </w:t>
      </w:r>
      <w:r w:rsidRPr="00172BB5">
        <w:rPr>
          <w:bCs/>
          <w:sz w:val="24"/>
          <w:szCs w:val="24"/>
        </w:rPr>
        <w:t>group interactions. Students will develop a conceptual understanding of small group principles and</w:t>
      </w:r>
      <w:r>
        <w:rPr>
          <w:bCs/>
          <w:sz w:val="24"/>
          <w:szCs w:val="24"/>
        </w:rPr>
        <w:t xml:space="preserve"> </w:t>
      </w:r>
      <w:r w:rsidRPr="00172BB5">
        <w:rPr>
          <w:bCs/>
          <w:sz w:val="24"/>
          <w:szCs w:val="24"/>
        </w:rPr>
        <w:t>concepts, putting this knowledge into action through a variety of experiential activities.</w:t>
      </w:r>
    </w:p>
    <w:p w:rsidR="007E2D8B" w:rsidRDefault="007E2D8B" w:rsidP="00172BB5">
      <w:pPr>
        <w:rPr>
          <w:bCs/>
          <w:sz w:val="24"/>
          <w:szCs w:val="24"/>
        </w:rPr>
      </w:pPr>
    </w:p>
    <w:p w:rsidR="007E2D8B" w:rsidRPr="007E2D8B" w:rsidRDefault="007E2D8B" w:rsidP="007E2D8B">
      <w:pPr>
        <w:rPr>
          <w:b/>
          <w:bCs/>
          <w:sz w:val="24"/>
          <w:szCs w:val="24"/>
        </w:rPr>
      </w:pPr>
      <w:r w:rsidRPr="007E2D8B">
        <w:rPr>
          <w:b/>
          <w:bCs/>
          <w:sz w:val="24"/>
          <w:szCs w:val="24"/>
        </w:rPr>
        <w:t>Course Outcomes:</w:t>
      </w:r>
    </w:p>
    <w:p w:rsidR="007E2D8B" w:rsidRPr="007E2D8B" w:rsidRDefault="007E2D8B" w:rsidP="007E2D8B">
      <w:pPr>
        <w:rPr>
          <w:bCs/>
          <w:sz w:val="24"/>
          <w:szCs w:val="24"/>
        </w:rPr>
      </w:pPr>
      <w:r w:rsidRPr="007E2D8B">
        <w:rPr>
          <w:bCs/>
          <w:sz w:val="24"/>
          <w:szCs w:val="24"/>
        </w:rPr>
        <w:t>Upon completion of this course, students will be able to:</w:t>
      </w:r>
    </w:p>
    <w:p w:rsidR="007E2D8B" w:rsidRPr="007E2D8B" w:rsidRDefault="007E2D8B" w:rsidP="007E2D8B">
      <w:pPr>
        <w:rPr>
          <w:bCs/>
          <w:sz w:val="24"/>
          <w:szCs w:val="24"/>
        </w:rPr>
      </w:pPr>
      <w:r w:rsidRPr="007E2D8B">
        <w:rPr>
          <w:bCs/>
          <w:sz w:val="24"/>
          <w:szCs w:val="24"/>
        </w:rPr>
        <w:t>• identify and apply effective communication strategies within the context of group process.</w:t>
      </w:r>
    </w:p>
    <w:p w:rsidR="007E2D8B" w:rsidRPr="007E2D8B" w:rsidRDefault="007E2D8B" w:rsidP="007E2D8B">
      <w:pPr>
        <w:rPr>
          <w:bCs/>
          <w:sz w:val="24"/>
          <w:szCs w:val="24"/>
        </w:rPr>
      </w:pPr>
      <w:r w:rsidRPr="007E2D8B">
        <w:rPr>
          <w:bCs/>
          <w:sz w:val="24"/>
          <w:szCs w:val="24"/>
        </w:rPr>
        <w:t>• construct and deliver dynamic and competent presentations that are adapted to the purpose and</w:t>
      </w:r>
    </w:p>
    <w:p w:rsidR="007E2D8B" w:rsidRPr="007E2D8B" w:rsidRDefault="007E2D8B" w:rsidP="007E2D8B">
      <w:pPr>
        <w:rPr>
          <w:bCs/>
          <w:sz w:val="24"/>
          <w:szCs w:val="24"/>
        </w:rPr>
      </w:pPr>
      <w:r>
        <w:rPr>
          <w:bCs/>
          <w:sz w:val="24"/>
          <w:szCs w:val="24"/>
        </w:rPr>
        <w:t xml:space="preserve">  </w:t>
      </w:r>
      <w:proofErr w:type="gramStart"/>
      <w:r w:rsidRPr="007E2D8B">
        <w:rPr>
          <w:bCs/>
          <w:sz w:val="24"/>
          <w:szCs w:val="24"/>
        </w:rPr>
        <w:t>audience</w:t>
      </w:r>
      <w:proofErr w:type="gramEnd"/>
      <w:r w:rsidRPr="007E2D8B">
        <w:rPr>
          <w:bCs/>
          <w:sz w:val="24"/>
          <w:szCs w:val="24"/>
        </w:rPr>
        <w:t>.</w:t>
      </w:r>
    </w:p>
    <w:p w:rsidR="007E2D8B" w:rsidRPr="007E2D8B" w:rsidRDefault="007E2D8B" w:rsidP="007E2D8B">
      <w:pPr>
        <w:rPr>
          <w:bCs/>
          <w:sz w:val="24"/>
          <w:szCs w:val="24"/>
        </w:rPr>
      </w:pPr>
      <w:r w:rsidRPr="007E2D8B">
        <w:rPr>
          <w:bCs/>
          <w:sz w:val="24"/>
          <w:szCs w:val="24"/>
        </w:rPr>
        <w:t>• utilize research materials that incorporate sufficient, credible, and relevant evidence.</w:t>
      </w:r>
    </w:p>
    <w:p w:rsidR="007E2D8B" w:rsidRPr="007E2D8B" w:rsidRDefault="007E2D8B" w:rsidP="007E2D8B">
      <w:pPr>
        <w:rPr>
          <w:bCs/>
          <w:sz w:val="24"/>
          <w:szCs w:val="24"/>
        </w:rPr>
      </w:pPr>
      <w:r w:rsidRPr="007E2D8B">
        <w:rPr>
          <w:bCs/>
          <w:sz w:val="24"/>
          <w:szCs w:val="24"/>
        </w:rPr>
        <w:t>• choose appropriate organizational patterns.</w:t>
      </w:r>
    </w:p>
    <w:p w:rsidR="007E2D8B" w:rsidRDefault="007E2D8B" w:rsidP="007E2D8B">
      <w:pPr>
        <w:rPr>
          <w:bCs/>
          <w:sz w:val="24"/>
          <w:szCs w:val="24"/>
        </w:rPr>
      </w:pPr>
      <w:r w:rsidRPr="007E2D8B">
        <w:rPr>
          <w:bCs/>
          <w:sz w:val="24"/>
          <w:szCs w:val="24"/>
        </w:rPr>
        <w:t>• analyze the effectiveness of communication through constructive critique.</w:t>
      </w:r>
    </w:p>
    <w:p w:rsidR="007E2D8B" w:rsidRDefault="007E2D8B" w:rsidP="007E2D8B">
      <w:pPr>
        <w:rPr>
          <w:bCs/>
          <w:sz w:val="24"/>
          <w:szCs w:val="24"/>
        </w:rPr>
      </w:pPr>
    </w:p>
    <w:p w:rsidR="007E2D8B" w:rsidRPr="007E2D8B" w:rsidRDefault="007E2D8B" w:rsidP="007E2D8B">
      <w:pPr>
        <w:rPr>
          <w:b/>
          <w:bCs/>
          <w:sz w:val="24"/>
          <w:szCs w:val="24"/>
        </w:rPr>
      </w:pPr>
      <w:r w:rsidRPr="007E2D8B">
        <w:rPr>
          <w:b/>
          <w:bCs/>
          <w:sz w:val="24"/>
          <w:szCs w:val="24"/>
        </w:rPr>
        <w:t>Course Objectives:</w:t>
      </w:r>
    </w:p>
    <w:p w:rsidR="007E2D8B" w:rsidRPr="007E2D8B" w:rsidRDefault="007E2D8B" w:rsidP="007E2D8B">
      <w:pPr>
        <w:rPr>
          <w:bCs/>
          <w:sz w:val="24"/>
          <w:szCs w:val="24"/>
        </w:rPr>
      </w:pPr>
      <w:r w:rsidRPr="007E2D8B">
        <w:rPr>
          <w:bCs/>
          <w:sz w:val="24"/>
          <w:szCs w:val="24"/>
        </w:rPr>
        <w:t>In the process of completing this course, students will:</w:t>
      </w:r>
    </w:p>
    <w:p w:rsidR="007E2D8B" w:rsidRPr="007E2D8B" w:rsidRDefault="007E2D8B" w:rsidP="007E2D8B">
      <w:pPr>
        <w:rPr>
          <w:bCs/>
          <w:sz w:val="24"/>
          <w:szCs w:val="24"/>
        </w:rPr>
      </w:pPr>
      <w:r w:rsidRPr="007E2D8B">
        <w:rPr>
          <w:bCs/>
          <w:sz w:val="24"/>
          <w:szCs w:val="24"/>
        </w:rPr>
        <w:t xml:space="preserve">• identify roles individuals play in groups and understand how those roles relate to the group </w:t>
      </w:r>
      <w:r>
        <w:rPr>
          <w:bCs/>
          <w:sz w:val="24"/>
          <w:szCs w:val="24"/>
        </w:rPr>
        <w:t xml:space="preserve">              </w:t>
      </w:r>
      <w:r w:rsidRPr="007E2D8B">
        <w:rPr>
          <w:bCs/>
          <w:sz w:val="24"/>
          <w:szCs w:val="24"/>
        </w:rPr>
        <w:t>goals.</w:t>
      </w:r>
    </w:p>
    <w:p w:rsidR="007E2D8B" w:rsidRPr="007E2D8B" w:rsidRDefault="007E2D8B" w:rsidP="007E2D8B">
      <w:pPr>
        <w:rPr>
          <w:bCs/>
          <w:sz w:val="24"/>
          <w:szCs w:val="24"/>
        </w:rPr>
      </w:pPr>
      <w:r w:rsidRPr="007E2D8B">
        <w:rPr>
          <w:bCs/>
          <w:sz w:val="24"/>
          <w:szCs w:val="24"/>
        </w:rPr>
        <w:t>• utilize team-building strategies to strengthen group dynamics.</w:t>
      </w:r>
    </w:p>
    <w:p w:rsidR="007E2D8B" w:rsidRPr="007E2D8B" w:rsidRDefault="007E2D8B" w:rsidP="007E2D8B">
      <w:pPr>
        <w:rPr>
          <w:bCs/>
          <w:sz w:val="24"/>
          <w:szCs w:val="24"/>
        </w:rPr>
      </w:pPr>
      <w:r w:rsidRPr="007E2D8B">
        <w:rPr>
          <w:bCs/>
          <w:sz w:val="24"/>
          <w:szCs w:val="24"/>
        </w:rPr>
        <w:t>• analyze and employ effective conflict management strategies.</w:t>
      </w:r>
    </w:p>
    <w:p w:rsidR="007E2D8B" w:rsidRPr="007E2D8B" w:rsidRDefault="007E2D8B" w:rsidP="007E2D8B">
      <w:pPr>
        <w:rPr>
          <w:bCs/>
          <w:sz w:val="24"/>
          <w:szCs w:val="24"/>
        </w:rPr>
      </w:pPr>
      <w:r w:rsidRPr="007E2D8B">
        <w:rPr>
          <w:bCs/>
          <w:sz w:val="24"/>
          <w:szCs w:val="24"/>
        </w:rPr>
        <w:t>• identify barriers to listening and incorporate effective strategies.</w:t>
      </w:r>
    </w:p>
    <w:p w:rsidR="007E2D8B" w:rsidRPr="007E2D8B" w:rsidRDefault="007E2D8B" w:rsidP="007E2D8B">
      <w:pPr>
        <w:rPr>
          <w:bCs/>
          <w:sz w:val="24"/>
          <w:szCs w:val="24"/>
        </w:rPr>
      </w:pPr>
      <w:r w:rsidRPr="007E2D8B">
        <w:rPr>
          <w:bCs/>
          <w:sz w:val="24"/>
          <w:szCs w:val="24"/>
        </w:rPr>
        <w:t>• learn and apply key aspects of verbal and nonverbal communication to small group situations.</w:t>
      </w:r>
    </w:p>
    <w:p w:rsidR="007E2D8B" w:rsidRPr="007E2D8B" w:rsidRDefault="007E2D8B" w:rsidP="007E2D8B">
      <w:pPr>
        <w:rPr>
          <w:bCs/>
          <w:sz w:val="24"/>
          <w:szCs w:val="24"/>
        </w:rPr>
      </w:pPr>
      <w:r w:rsidRPr="007E2D8B">
        <w:rPr>
          <w:bCs/>
          <w:sz w:val="24"/>
          <w:szCs w:val="24"/>
        </w:rPr>
        <w:t>• learn how perceptions, values and culture can affect communication.</w:t>
      </w:r>
    </w:p>
    <w:p w:rsidR="007E2D8B" w:rsidRPr="007E2D8B" w:rsidRDefault="007E2D8B" w:rsidP="007E2D8B">
      <w:pPr>
        <w:rPr>
          <w:bCs/>
          <w:sz w:val="24"/>
          <w:szCs w:val="24"/>
        </w:rPr>
      </w:pPr>
      <w:r w:rsidRPr="007E2D8B">
        <w:rPr>
          <w:bCs/>
          <w:sz w:val="24"/>
          <w:szCs w:val="24"/>
        </w:rPr>
        <w:t>• incorporate goal setting, planning, and implementation into group projects.</w:t>
      </w:r>
    </w:p>
    <w:p w:rsidR="007E2D8B" w:rsidRPr="007E2D8B" w:rsidRDefault="007E2D8B" w:rsidP="007E2D8B">
      <w:pPr>
        <w:rPr>
          <w:bCs/>
          <w:sz w:val="24"/>
          <w:szCs w:val="24"/>
        </w:rPr>
      </w:pPr>
      <w:r w:rsidRPr="007E2D8B">
        <w:rPr>
          <w:bCs/>
          <w:sz w:val="24"/>
          <w:szCs w:val="24"/>
        </w:rPr>
        <w:t xml:space="preserve">• develop skill in extemporaneous speaking for informative, persuasive and ceremonial </w:t>
      </w:r>
      <w:r>
        <w:rPr>
          <w:bCs/>
          <w:sz w:val="24"/>
          <w:szCs w:val="24"/>
        </w:rPr>
        <w:t xml:space="preserve">   </w:t>
      </w:r>
      <w:r w:rsidRPr="007E2D8B">
        <w:rPr>
          <w:bCs/>
          <w:sz w:val="24"/>
          <w:szCs w:val="24"/>
        </w:rPr>
        <w:t>presentations.</w:t>
      </w:r>
    </w:p>
    <w:p w:rsidR="007E2D8B" w:rsidRDefault="007E2D8B" w:rsidP="007E2D8B">
      <w:pPr>
        <w:rPr>
          <w:bCs/>
          <w:sz w:val="24"/>
          <w:szCs w:val="24"/>
        </w:rPr>
      </w:pPr>
      <w:r w:rsidRPr="007E2D8B">
        <w:rPr>
          <w:bCs/>
          <w:sz w:val="24"/>
          <w:szCs w:val="24"/>
        </w:rPr>
        <w:t>• utilize practical assignments and exercises that will reinforce the theoretical concepts taught in this</w:t>
      </w:r>
      <w:r>
        <w:rPr>
          <w:bCs/>
          <w:sz w:val="24"/>
          <w:szCs w:val="24"/>
        </w:rPr>
        <w:t xml:space="preserve"> </w:t>
      </w:r>
      <w:r w:rsidRPr="007E2D8B">
        <w:rPr>
          <w:bCs/>
          <w:sz w:val="24"/>
          <w:szCs w:val="24"/>
        </w:rPr>
        <w:t>course.</w:t>
      </w:r>
    </w:p>
    <w:p w:rsidR="000257A1" w:rsidRDefault="000257A1" w:rsidP="007E2D8B">
      <w:pPr>
        <w:rPr>
          <w:bCs/>
          <w:sz w:val="24"/>
          <w:szCs w:val="24"/>
        </w:rPr>
      </w:pPr>
    </w:p>
    <w:p w:rsidR="000257A1" w:rsidRDefault="000257A1" w:rsidP="000257A1">
      <w:pPr>
        <w:rPr>
          <w:bCs/>
          <w:sz w:val="24"/>
          <w:szCs w:val="24"/>
        </w:rPr>
      </w:pPr>
    </w:p>
    <w:p w:rsidR="000257A1" w:rsidRPr="0001375E" w:rsidRDefault="000257A1" w:rsidP="000257A1">
      <w:pPr>
        <w:rPr>
          <w:sz w:val="24"/>
          <w:szCs w:val="24"/>
        </w:rPr>
      </w:pPr>
      <w:r w:rsidRPr="0001375E">
        <w:rPr>
          <w:b/>
          <w:bCs/>
          <w:sz w:val="24"/>
          <w:szCs w:val="24"/>
        </w:rPr>
        <w:lastRenderedPageBreak/>
        <w:t>Student Rights</w:t>
      </w:r>
    </w:p>
    <w:p w:rsidR="000257A1" w:rsidRPr="0001375E" w:rsidRDefault="000257A1" w:rsidP="000257A1">
      <w:pPr>
        <w:rPr>
          <w:sz w:val="24"/>
          <w:szCs w:val="24"/>
        </w:rPr>
      </w:pPr>
    </w:p>
    <w:p w:rsidR="000257A1" w:rsidRPr="0001375E" w:rsidRDefault="000257A1" w:rsidP="000257A1">
      <w:pPr>
        <w:rPr>
          <w:sz w:val="24"/>
          <w:szCs w:val="24"/>
        </w:rPr>
      </w:pPr>
      <w:r w:rsidRPr="0001375E">
        <w:rPr>
          <w:sz w:val="24"/>
          <w:szCs w:val="24"/>
        </w:rPr>
        <w:t xml:space="preserve">Students are encouraged to become familiar with the “Campus Policies” section of the Schedule of Courses.  This material includes information regarding cheating and plagiarism, disruptive classroom behavior, and other instructional issues. </w:t>
      </w:r>
      <w:r>
        <w:rPr>
          <w:sz w:val="24"/>
          <w:szCs w:val="24"/>
        </w:rPr>
        <w:t>Plagiarizing, or any other kind of cheating, will be grounds for a grade of 0% F on pertinent coursework.</w:t>
      </w:r>
      <w:r w:rsidRPr="0001375E">
        <w:rPr>
          <w:sz w:val="24"/>
          <w:szCs w:val="24"/>
        </w:rPr>
        <w:t xml:space="preserve"> </w:t>
      </w:r>
    </w:p>
    <w:p w:rsidR="000257A1" w:rsidRPr="0001375E" w:rsidRDefault="000257A1" w:rsidP="000257A1">
      <w:pPr>
        <w:rPr>
          <w:sz w:val="24"/>
          <w:szCs w:val="24"/>
        </w:rPr>
      </w:pPr>
    </w:p>
    <w:p w:rsidR="000257A1" w:rsidRDefault="000257A1" w:rsidP="007E2D8B">
      <w:pPr>
        <w:rPr>
          <w:sz w:val="24"/>
          <w:szCs w:val="24"/>
        </w:rPr>
      </w:pPr>
      <w:r w:rsidRPr="0001375E">
        <w:rPr>
          <w:sz w:val="24"/>
          <w:szCs w:val="24"/>
        </w:rPr>
        <w:t xml:space="preserve">Students with disabilities: 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rsidR="007E2D8B" w:rsidRPr="00172BB5" w:rsidRDefault="007E2D8B" w:rsidP="007E2D8B">
      <w:pPr>
        <w:rPr>
          <w:bCs/>
          <w:sz w:val="24"/>
          <w:szCs w:val="24"/>
        </w:rPr>
      </w:pPr>
    </w:p>
    <w:p w:rsidR="00220B45" w:rsidRPr="007E2D8B" w:rsidRDefault="00220B45" w:rsidP="00220B45">
      <w:pPr>
        <w:rPr>
          <w:rFonts w:cs="Arial"/>
          <w:sz w:val="24"/>
        </w:rPr>
      </w:pPr>
      <w:r w:rsidRPr="007E2D8B">
        <w:rPr>
          <w:rFonts w:cs="Arial"/>
          <w:b/>
          <w:bCs/>
          <w:sz w:val="24"/>
          <w:szCs w:val="27"/>
        </w:rPr>
        <w:t>Assignments</w:t>
      </w:r>
      <w:r w:rsidR="00117158">
        <w:rPr>
          <w:rFonts w:cs="Arial"/>
          <w:b/>
          <w:bCs/>
          <w:sz w:val="24"/>
          <w:szCs w:val="27"/>
        </w:rPr>
        <w:t xml:space="preserve"> </w:t>
      </w:r>
      <w:r w:rsidR="00117158">
        <w:rPr>
          <w:rFonts w:cs="Arial"/>
          <w:bCs/>
          <w:sz w:val="24"/>
          <w:szCs w:val="27"/>
        </w:rPr>
        <w:t>(These are general descriptions, and more specific assignment directions will be distributed in class and/or on Blackboard)</w:t>
      </w:r>
      <w:r w:rsidR="007E2D8B" w:rsidRPr="007E2D8B">
        <w:rPr>
          <w:rFonts w:cs="Arial"/>
          <w:sz w:val="24"/>
        </w:rPr>
        <w:t>:</w:t>
      </w:r>
      <w:r w:rsidRPr="007E2D8B">
        <w:rPr>
          <w:rFonts w:cs="Arial"/>
          <w:sz w:val="24"/>
        </w:rPr>
        <w:t xml:space="preserve">   </w:t>
      </w:r>
    </w:p>
    <w:p w:rsidR="00220B45" w:rsidRDefault="00220B45" w:rsidP="00220B45">
      <w:pPr>
        <w:rPr>
          <w:rFonts w:cs="Arial"/>
          <w:sz w:val="24"/>
          <w:highlight w:val="yellow"/>
        </w:rPr>
      </w:pPr>
    </w:p>
    <w:p w:rsidR="007D4058" w:rsidRDefault="007D4058" w:rsidP="007D4058">
      <w:pPr>
        <w:jc w:val="both"/>
      </w:pPr>
      <w:r w:rsidRPr="00AB37E6">
        <w:rPr>
          <w:b/>
        </w:rPr>
        <w:t>Group Introduction Presentation:</w:t>
      </w:r>
      <w:r>
        <w:t xml:space="preserve"> Student groups will utilize group formation principles from Chapter 4 in the text in order to introduce their group and describe their group’s experiences in becoming a group. It is understood that groups’ development is ongoing and continues throughout the semester, and as this is the first presentation of the semester, groups are not expected to present themselves as perfectly functioning and entirely cohesive.  At minimum, groups should include a discussion of various types of tensions that have occurred, as well as a description of the rules and norms that have been developed so far. A group introduction presentation guideline sheet will be posted on Blackboard.</w:t>
      </w:r>
    </w:p>
    <w:p w:rsidR="007D4058" w:rsidRDefault="007D4058" w:rsidP="007D4058">
      <w:pPr>
        <w:jc w:val="both"/>
        <w:rPr>
          <w:b/>
          <w:u w:val="single"/>
        </w:rPr>
      </w:pPr>
    </w:p>
    <w:p w:rsidR="007D4058" w:rsidRPr="00EB07EA" w:rsidRDefault="007D4058" w:rsidP="007D4058">
      <w:pPr>
        <w:jc w:val="both"/>
      </w:pPr>
      <w:r w:rsidRPr="00AB37E6">
        <w:rPr>
          <w:b/>
        </w:rPr>
        <w:t>Informative Problem Presentation:</w:t>
      </w:r>
      <w:r>
        <w:rPr>
          <w:b/>
        </w:rPr>
        <w:t xml:space="preserve"> </w:t>
      </w:r>
      <w:r>
        <w:t>Student groups will</w:t>
      </w:r>
      <w:r w:rsidRPr="00EB07EA">
        <w:t xml:space="preserve"> present a </w:t>
      </w:r>
      <w:r w:rsidRPr="00EB07EA">
        <w:rPr>
          <w:b/>
        </w:rPr>
        <w:t xml:space="preserve">creative, interesting, well-rehearsed </w:t>
      </w:r>
      <w:r w:rsidRPr="00EB07EA">
        <w:t xml:space="preserve">informative presentation in which the group will inform the class </w:t>
      </w:r>
      <w:r>
        <w:t>about a problem or issue affecting the community.</w:t>
      </w:r>
      <w:r w:rsidRPr="00EB07EA">
        <w:t xml:space="preserve"> </w:t>
      </w:r>
      <w:r>
        <w:t xml:space="preserve"> Groups must make clear the nature of the problem and must be very familiar with its history and characteristics.  This will require extensive research, as group members become knowledgeable of the facts, statistics, legislation, and impact of the problem and prepare to answer audience questions. </w:t>
      </w:r>
      <w:r w:rsidRPr="00EB07EA">
        <w:t>An interesting introduction and conclusion are essential parts of the presentation.  Visual / audio-visual materials should be used to enhance information and interest.  Individuals will be evaluated on their use of strong speech delivery skills</w:t>
      </w:r>
      <w:r>
        <w:t>,</w:t>
      </w:r>
      <w:r w:rsidRPr="00EB07EA">
        <w:t xml:space="preserve"> including appropriate use of language, engaging vocal variety and animation, energetic and enthusiastic gestures, strong eye contact, and professionalism. </w:t>
      </w:r>
      <w:r>
        <w:t xml:space="preserve">An informative presentation guideline sheet will be posted on Blackboard. </w:t>
      </w:r>
    </w:p>
    <w:p w:rsidR="007D4058" w:rsidRPr="00EB07EA" w:rsidRDefault="007D4058" w:rsidP="007D4058"/>
    <w:p w:rsidR="007D4058" w:rsidRPr="00C2474F" w:rsidRDefault="007D4058" w:rsidP="007D4058">
      <w:pPr>
        <w:jc w:val="both"/>
      </w:pPr>
      <w:r w:rsidRPr="00AB37E6">
        <w:rPr>
          <w:b/>
        </w:rPr>
        <w:t>Persuasive Solution Presentation:</w:t>
      </w:r>
      <w:r>
        <w:rPr>
          <w:b/>
        </w:rPr>
        <w:t xml:space="preserve"> </w:t>
      </w:r>
      <w:r>
        <w:t xml:space="preserve">Student groups will utilize both critical and creative thinking procedures in order to develop and then present at least one solution to the group’s problem identified in the Informative Problem Presentation. The group must remind the audience of the problem’s urgency and present the proposed solution as an effective way to address the problem. Groups should consider the feasibility of the solution and specifics of how, when, and where it should be implemented. Most importantly, groups must make clear how the solution will address/help to alleviate the problem as the audience is persuaded to believe in the solution and take action. Effective use of </w:t>
      </w:r>
      <w:r w:rsidRPr="00D214B6">
        <w:rPr>
          <w:i/>
        </w:rPr>
        <w:t>cognitive dissonance</w:t>
      </w:r>
      <w:r>
        <w:t xml:space="preserve"> is important and will be discussed in class.</w:t>
      </w:r>
    </w:p>
    <w:p w:rsidR="007D4058" w:rsidRPr="00EB07EA" w:rsidRDefault="007D4058" w:rsidP="007D4058">
      <w:pPr>
        <w:rPr>
          <w:b/>
          <w:u w:val="single"/>
        </w:rPr>
      </w:pPr>
    </w:p>
    <w:p w:rsidR="007D4058" w:rsidRDefault="007D4058" w:rsidP="007D4058">
      <w:pPr>
        <w:jc w:val="both"/>
      </w:pPr>
      <w:r w:rsidRPr="00AB37E6">
        <w:rPr>
          <w:b/>
        </w:rPr>
        <w:t>Peer Evaluation:</w:t>
      </w:r>
      <w:r w:rsidRPr="00EB07EA">
        <w:t xml:space="preserve"> Each group member will be given an opportunity to provide anonymous feedback on the participation and contributions of their fellow group members. </w:t>
      </w:r>
      <w:r>
        <w:t>Peer evaluations will be completed for group members following both the informative and the persuasive group presentations. These are worth 100 points (50 points each).</w:t>
      </w:r>
    </w:p>
    <w:p w:rsidR="007D4058" w:rsidRPr="00EB07EA" w:rsidRDefault="007D4058" w:rsidP="007D4058"/>
    <w:p w:rsidR="007D4058" w:rsidRDefault="007D4058" w:rsidP="007D4058">
      <w:pPr>
        <w:jc w:val="both"/>
      </w:pPr>
      <w:r w:rsidRPr="00AB37E6">
        <w:rPr>
          <w:b/>
        </w:rPr>
        <w:t>Tests:</w:t>
      </w:r>
      <w:r w:rsidRPr="00EB07EA">
        <w:t xml:space="preserve"> Students will be given </w:t>
      </w:r>
      <w:r>
        <w:t>three</w:t>
      </w:r>
      <w:r w:rsidRPr="00EB07EA">
        <w:t xml:space="preserve"> </w:t>
      </w:r>
      <w:r>
        <w:t>tests</w:t>
      </w:r>
      <w:r w:rsidRPr="00EB07EA">
        <w:t xml:space="preserve"> that will cover lecture material and material from the textbook. The tests </w:t>
      </w:r>
      <w:r>
        <w:t>may</w:t>
      </w:r>
      <w:r w:rsidRPr="00EB07EA">
        <w:t xml:space="preserve"> include true-false, multiple-choice, matching, and short essay questions. Emphasis will be placed on assigned readings </w:t>
      </w:r>
      <w:r w:rsidRPr="009F7D27">
        <w:rPr>
          <w:b/>
          <w:i/>
        </w:rPr>
        <w:t>and</w:t>
      </w:r>
      <w:r w:rsidRPr="00EB07EA">
        <w:t xml:space="preserve"> material discussed in class. The purpose of the exams is to provide an opportunity for the students to demonstrate that they understand the theoretical concepts covered in the course.</w:t>
      </w:r>
    </w:p>
    <w:p w:rsidR="007D4058" w:rsidRDefault="007D4058" w:rsidP="007D4058">
      <w:pPr>
        <w:jc w:val="both"/>
      </w:pPr>
    </w:p>
    <w:p w:rsidR="007D4058" w:rsidRDefault="007D4058" w:rsidP="007D4058">
      <w:pPr>
        <w:jc w:val="both"/>
      </w:pPr>
      <w:r w:rsidRPr="00AB37E6">
        <w:rPr>
          <w:b/>
        </w:rPr>
        <w:t>Midterm Reflection Paper:</w:t>
      </w:r>
      <w:r w:rsidRPr="00EB07EA">
        <w:t xml:space="preserve"> </w:t>
      </w:r>
      <w:r>
        <w:t xml:space="preserve">Students will write one 3-page paper in which they choose 2 specific elements of group communication discussed in class thus far and apply them to a specific group.  The group can be one in which the </w:t>
      </w:r>
      <w:r>
        <w:lastRenderedPageBreak/>
        <w:t xml:space="preserve">student participates outside of class or a group the student has observed but should not be the </w:t>
      </w:r>
      <w:proofErr w:type="spellStart"/>
      <w:r>
        <w:t>Comm</w:t>
      </w:r>
      <w:proofErr w:type="spellEnd"/>
      <w:r>
        <w:t xml:space="preserve"> 8 class group. </w:t>
      </w:r>
      <w:r w:rsidRPr="00EB07EA">
        <w:t xml:space="preserve">The </w:t>
      </w:r>
      <w:r>
        <w:t>papers should be well organized</w:t>
      </w:r>
      <w:r w:rsidRPr="00EB07EA">
        <w:t xml:space="preserve"> and use correct grammar and spelling. The format should be 12-point type, have one-inch </w:t>
      </w:r>
      <w:r>
        <w:t xml:space="preserve">margins, be double-spaced, and in Times New Roman or Cambria font. </w:t>
      </w:r>
      <w:r w:rsidRPr="00EB07EA">
        <w:t xml:space="preserve">Students </w:t>
      </w:r>
      <w:r>
        <w:t>may submit a draft of the paper</w:t>
      </w:r>
      <w:r w:rsidRPr="00EB07EA">
        <w:t xml:space="preserve"> so that </w:t>
      </w:r>
      <w:r>
        <w:t>instructor</w:t>
      </w:r>
      <w:r w:rsidRPr="00EB07EA">
        <w:t xml:space="preserve"> feedback can be provided</w:t>
      </w:r>
      <w:r>
        <w:t xml:space="preserve"> but this must be at least one week before the paper is due</w:t>
      </w:r>
      <w:r w:rsidRPr="00EB07EA">
        <w:t xml:space="preserve">. Students are also encouraged to utilize the tutorial services of the campus Writing Center. </w:t>
      </w:r>
      <w:r>
        <w:t xml:space="preserve">A detailed guideline sheet will be posted on Blackboard. </w:t>
      </w:r>
    </w:p>
    <w:p w:rsidR="007D4058" w:rsidRPr="00EB07EA" w:rsidRDefault="007D4058" w:rsidP="007D4058"/>
    <w:p w:rsidR="007D4058" w:rsidRPr="00EB07EA" w:rsidRDefault="007D4058" w:rsidP="007D4058">
      <w:pPr>
        <w:jc w:val="both"/>
      </w:pPr>
      <w:r w:rsidRPr="00AB37E6">
        <w:rPr>
          <w:b/>
        </w:rPr>
        <w:t>Final Group Reflection Paper:</w:t>
      </w:r>
      <w:r w:rsidRPr="00EB07EA">
        <w:t xml:space="preserve"> Students will </w:t>
      </w:r>
      <w:r>
        <w:t>write one 2 to 3-</w:t>
      </w:r>
      <w:r w:rsidRPr="00EB07EA">
        <w:t>page pape</w:t>
      </w:r>
      <w:r>
        <w:t xml:space="preserve">r in which they reflect on the semester’s experience of being a part of the </w:t>
      </w:r>
      <w:proofErr w:type="spellStart"/>
      <w:r>
        <w:t>Comm</w:t>
      </w:r>
      <w:proofErr w:type="spellEnd"/>
      <w:r>
        <w:t xml:space="preserve"> 8 class group.</w:t>
      </w:r>
      <w:r w:rsidRPr="00EB07EA">
        <w:t xml:space="preserve"> </w:t>
      </w:r>
      <w:r>
        <w:t xml:space="preserve">Students have much flexibility regarding the focus of the paper but should address at minimum the benefits and challenges of group participation. </w:t>
      </w:r>
      <w:r w:rsidRPr="00EB07EA">
        <w:t xml:space="preserve">The </w:t>
      </w:r>
      <w:r>
        <w:t>papers should be well organized</w:t>
      </w:r>
      <w:r w:rsidRPr="00EB07EA">
        <w:t xml:space="preserve"> and use correct grammar and spelling. The format should be 12-point type, have one-inch </w:t>
      </w:r>
      <w:r>
        <w:t xml:space="preserve">margins, be double-spaced, and in Times New Roman or Cambria font. </w:t>
      </w:r>
      <w:r w:rsidRPr="00EB07EA">
        <w:t xml:space="preserve">Students </w:t>
      </w:r>
      <w:r>
        <w:t>may submit a draft of the paper</w:t>
      </w:r>
      <w:r w:rsidRPr="00EB07EA">
        <w:t xml:space="preserve"> so that </w:t>
      </w:r>
      <w:r>
        <w:t>instructor</w:t>
      </w:r>
      <w:r w:rsidRPr="00EB07EA">
        <w:t xml:space="preserve"> feedback can be provided</w:t>
      </w:r>
      <w:r>
        <w:t xml:space="preserve"> but this must be at least one week before the paper is due</w:t>
      </w:r>
      <w:r w:rsidRPr="00EB07EA">
        <w:t xml:space="preserve">. Students are also encouraged to utilize the tutorial services of the campus Writing Center. </w:t>
      </w:r>
      <w:r>
        <w:t xml:space="preserve">A detailed guideline sheet will be posted on Blackboard. </w:t>
      </w:r>
    </w:p>
    <w:p w:rsidR="007D4058" w:rsidRPr="00FE67F6" w:rsidRDefault="007D4058" w:rsidP="007D4058">
      <w:pPr>
        <w:rPr>
          <w:highlight w:val="yellow"/>
        </w:rPr>
      </w:pPr>
    </w:p>
    <w:tbl>
      <w:tblPr>
        <w:tblW w:w="0" w:type="auto"/>
        <w:jc w:val="center"/>
        <w:tblCellMar>
          <w:left w:w="0" w:type="dxa"/>
          <w:right w:w="0" w:type="dxa"/>
        </w:tblCellMar>
        <w:tblLook w:val="0000"/>
      </w:tblPr>
      <w:tblGrid>
        <w:gridCol w:w="6486"/>
        <w:gridCol w:w="1680"/>
        <w:gridCol w:w="1302"/>
      </w:tblGrid>
      <w:tr w:rsidR="007D4058" w:rsidRPr="00FE67F6" w:rsidTr="00B82A82">
        <w:trPr>
          <w:jc w:val="center"/>
        </w:trPr>
        <w:tc>
          <w:tcPr>
            <w:tcW w:w="64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D4058" w:rsidRPr="00FE67F6" w:rsidRDefault="007D4058" w:rsidP="00B82A82">
            <w:pPr>
              <w:jc w:val="center"/>
            </w:pPr>
            <w:r w:rsidRPr="00FE67F6">
              <w:rPr>
                <w:rFonts w:cs="Arial"/>
                <w:b/>
                <w:bCs/>
                <w:szCs w:val="24"/>
              </w:rPr>
              <w:t>Graded Item</w:t>
            </w:r>
          </w:p>
        </w:tc>
        <w:tc>
          <w:tcPr>
            <w:tcW w:w="16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D4058" w:rsidRPr="00FE67F6" w:rsidRDefault="007D4058" w:rsidP="00B82A82">
            <w:pPr>
              <w:jc w:val="center"/>
            </w:pPr>
            <w:r w:rsidRPr="00FE67F6">
              <w:rPr>
                <w:rFonts w:cs="Arial"/>
                <w:b/>
                <w:bCs/>
                <w:szCs w:val="24"/>
              </w:rPr>
              <w:t>Total Points Possible</w:t>
            </w:r>
          </w:p>
        </w:tc>
        <w:tc>
          <w:tcPr>
            <w:tcW w:w="13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D4058" w:rsidRPr="00FE67F6" w:rsidRDefault="007D4058" w:rsidP="00B82A82">
            <w:pPr>
              <w:jc w:val="center"/>
            </w:pPr>
            <w:r w:rsidRPr="00FE67F6">
              <w:rPr>
                <w:rFonts w:cs="Arial"/>
                <w:b/>
                <w:bCs/>
                <w:szCs w:val="24"/>
              </w:rPr>
              <w:t>Your Score</w:t>
            </w:r>
          </w:p>
        </w:tc>
      </w:tr>
      <w:tr w:rsidR="007D4058" w:rsidRPr="00FE67F6" w:rsidTr="00B82A82">
        <w:trPr>
          <w:jc w:val="center"/>
        </w:trPr>
        <w:tc>
          <w:tcPr>
            <w:tcW w:w="6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D4058" w:rsidRPr="00FE67F6" w:rsidRDefault="007D4058" w:rsidP="00B82A82">
            <w:pPr>
              <w:rPr>
                <w:rFonts w:cs="Arial"/>
                <w:szCs w:val="24"/>
              </w:rPr>
            </w:pPr>
            <w:r>
              <w:rPr>
                <w:rFonts w:cs="Arial"/>
                <w:szCs w:val="24"/>
              </w:rPr>
              <w:t>Group Introduction Presentation (Group)</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rsidR="007D4058" w:rsidRDefault="007D4058" w:rsidP="00B82A82">
            <w:pPr>
              <w:jc w:val="center"/>
              <w:rPr>
                <w:rFonts w:cs="Arial"/>
                <w:szCs w:val="24"/>
              </w:rPr>
            </w:pPr>
            <w:r>
              <w:rPr>
                <w:rFonts w:cs="Arial"/>
                <w:szCs w:val="24"/>
              </w:rPr>
              <w:t>60 (P/F)</w:t>
            </w:r>
          </w:p>
        </w:tc>
        <w:tc>
          <w:tcPr>
            <w:tcW w:w="1302" w:type="dxa"/>
            <w:tcBorders>
              <w:top w:val="nil"/>
              <w:left w:val="nil"/>
              <w:bottom w:val="single" w:sz="8" w:space="0" w:color="auto"/>
              <w:right w:val="single" w:sz="8" w:space="0" w:color="auto"/>
            </w:tcBorders>
            <w:tcMar>
              <w:top w:w="0" w:type="dxa"/>
              <w:left w:w="108" w:type="dxa"/>
              <w:bottom w:w="0" w:type="dxa"/>
              <w:right w:w="108" w:type="dxa"/>
            </w:tcMar>
          </w:tcPr>
          <w:p w:rsidR="007D4058" w:rsidRPr="00FE67F6" w:rsidRDefault="007D4058" w:rsidP="00B82A82">
            <w:pPr>
              <w:rPr>
                <w:rFonts w:cs="Arial"/>
                <w:szCs w:val="24"/>
              </w:rPr>
            </w:pPr>
          </w:p>
        </w:tc>
      </w:tr>
      <w:tr w:rsidR="007D4058" w:rsidRPr="00FE67F6" w:rsidTr="00B82A82">
        <w:trPr>
          <w:jc w:val="center"/>
        </w:trPr>
        <w:tc>
          <w:tcPr>
            <w:tcW w:w="6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D4058" w:rsidRPr="00FE67F6" w:rsidRDefault="007D4058" w:rsidP="00B82A82">
            <w:r w:rsidRPr="00FE67F6">
              <w:rPr>
                <w:rFonts w:cs="Arial"/>
                <w:szCs w:val="24"/>
              </w:rPr>
              <w:t xml:space="preserve">Informative </w:t>
            </w:r>
            <w:r>
              <w:rPr>
                <w:rFonts w:cs="Arial"/>
                <w:szCs w:val="24"/>
              </w:rPr>
              <w:t xml:space="preserve">Problem </w:t>
            </w:r>
            <w:r w:rsidRPr="00FE67F6">
              <w:rPr>
                <w:rFonts w:cs="Arial"/>
                <w:szCs w:val="24"/>
              </w:rPr>
              <w:t>Pres</w:t>
            </w:r>
            <w:r>
              <w:rPr>
                <w:rFonts w:cs="Arial"/>
                <w:szCs w:val="24"/>
              </w:rPr>
              <w:t>entation  (Group)</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rsidR="007D4058" w:rsidRPr="00FE67F6" w:rsidRDefault="007D4058" w:rsidP="00B82A82">
            <w:pPr>
              <w:jc w:val="center"/>
            </w:pPr>
            <w:r>
              <w:rPr>
                <w:rFonts w:cs="Arial"/>
                <w:szCs w:val="24"/>
              </w:rPr>
              <w:t>100</w:t>
            </w:r>
          </w:p>
        </w:tc>
        <w:tc>
          <w:tcPr>
            <w:tcW w:w="1302" w:type="dxa"/>
            <w:tcBorders>
              <w:top w:val="nil"/>
              <w:left w:val="nil"/>
              <w:bottom w:val="single" w:sz="8" w:space="0" w:color="auto"/>
              <w:right w:val="single" w:sz="8" w:space="0" w:color="auto"/>
            </w:tcBorders>
            <w:tcMar>
              <w:top w:w="0" w:type="dxa"/>
              <w:left w:w="108" w:type="dxa"/>
              <w:bottom w:w="0" w:type="dxa"/>
              <w:right w:w="108" w:type="dxa"/>
            </w:tcMar>
          </w:tcPr>
          <w:p w:rsidR="007D4058" w:rsidRPr="00FE67F6" w:rsidRDefault="007D4058" w:rsidP="00B82A82">
            <w:pPr>
              <w:rPr>
                <w:rFonts w:cs="Arial"/>
                <w:szCs w:val="24"/>
              </w:rPr>
            </w:pPr>
          </w:p>
        </w:tc>
      </w:tr>
      <w:tr w:rsidR="007D4058" w:rsidRPr="00FE67F6" w:rsidTr="00B82A82">
        <w:trPr>
          <w:jc w:val="center"/>
        </w:trPr>
        <w:tc>
          <w:tcPr>
            <w:tcW w:w="6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D4058" w:rsidRPr="00FE67F6" w:rsidRDefault="007D4058" w:rsidP="00B82A82">
            <w:r>
              <w:t>Persuasive Solution Presentation  (Group)</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rsidR="007D4058" w:rsidRPr="00FE67F6" w:rsidRDefault="005822D9" w:rsidP="00B82A82">
            <w:pPr>
              <w:jc w:val="center"/>
            </w:pPr>
            <w:r>
              <w:rPr>
                <w:rFonts w:cs="Arial"/>
                <w:szCs w:val="24"/>
              </w:rPr>
              <w:t>200</w:t>
            </w:r>
          </w:p>
        </w:tc>
        <w:tc>
          <w:tcPr>
            <w:tcW w:w="1302" w:type="dxa"/>
            <w:tcBorders>
              <w:top w:val="nil"/>
              <w:left w:val="nil"/>
              <w:bottom w:val="single" w:sz="8" w:space="0" w:color="auto"/>
              <w:right w:val="single" w:sz="8" w:space="0" w:color="auto"/>
            </w:tcBorders>
            <w:tcMar>
              <w:top w:w="0" w:type="dxa"/>
              <w:left w:w="108" w:type="dxa"/>
              <w:bottom w:w="0" w:type="dxa"/>
              <w:right w:w="108" w:type="dxa"/>
            </w:tcMar>
          </w:tcPr>
          <w:p w:rsidR="007D4058" w:rsidRPr="00FE67F6" w:rsidRDefault="007D4058" w:rsidP="00B82A82">
            <w:r w:rsidRPr="00FE67F6">
              <w:rPr>
                <w:rFonts w:cs="Arial"/>
                <w:szCs w:val="24"/>
              </w:rPr>
              <w:t> </w:t>
            </w:r>
          </w:p>
        </w:tc>
      </w:tr>
      <w:tr w:rsidR="007D4058" w:rsidRPr="00FE67F6" w:rsidTr="00B82A82">
        <w:trPr>
          <w:jc w:val="center"/>
        </w:trPr>
        <w:tc>
          <w:tcPr>
            <w:tcW w:w="6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D4058" w:rsidRPr="00FE67F6" w:rsidRDefault="007D4058" w:rsidP="00B82A82">
            <w:r>
              <w:rPr>
                <w:rFonts w:cs="Arial"/>
                <w:szCs w:val="24"/>
              </w:rPr>
              <w:t>Peer Evaluations (2 @ 50</w:t>
            </w:r>
            <w:r w:rsidRPr="00FE67F6">
              <w:rPr>
                <w:rFonts w:cs="Arial"/>
                <w:szCs w:val="24"/>
              </w:rPr>
              <w:t xml:space="preserve"> points each) </w:t>
            </w:r>
            <w:r>
              <w:rPr>
                <w:rFonts w:cs="Arial"/>
                <w:szCs w:val="24"/>
              </w:rPr>
              <w:t xml:space="preserve"> (Individual)</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rsidR="007D4058" w:rsidRPr="00FE67F6" w:rsidRDefault="007D4058" w:rsidP="00B82A82">
            <w:pPr>
              <w:jc w:val="center"/>
            </w:pPr>
            <w:r w:rsidRPr="00FE67F6">
              <w:rPr>
                <w:rFonts w:cs="Arial"/>
                <w:szCs w:val="24"/>
              </w:rPr>
              <w:t>100</w:t>
            </w:r>
          </w:p>
        </w:tc>
        <w:tc>
          <w:tcPr>
            <w:tcW w:w="1302" w:type="dxa"/>
            <w:tcBorders>
              <w:top w:val="nil"/>
              <w:left w:val="nil"/>
              <w:bottom w:val="single" w:sz="8" w:space="0" w:color="auto"/>
              <w:right w:val="single" w:sz="8" w:space="0" w:color="auto"/>
            </w:tcBorders>
            <w:tcMar>
              <w:top w:w="0" w:type="dxa"/>
              <w:left w:w="108" w:type="dxa"/>
              <w:bottom w:w="0" w:type="dxa"/>
              <w:right w:w="108" w:type="dxa"/>
            </w:tcMar>
          </w:tcPr>
          <w:p w:rsidR="007D4058" w:rsidRPr="00FE67F6" w:rsidRDefault="007D4058" w:rsidP="00B82A82">
            <w:r w:rsidRPr="00FE67F6">
              <w:rPr>
                <w:rFonts w:cs="Arial"/>
                <w:szCs w:val="24"/>
              </w:rPr>
              <w:t> </w:t>
            </w:r>
          </w:p>
        </w:tc>
      </w:tr>
      <w:tr w:rsidR="007D4058" w:rsidRPr="00FE67F6" w:rsidTr="00B82A82">
        <w:trPr>
          <w:jc w:val="center"/>
        </w:trPr>
        <w:tc>
          <w:tcPr>
            <w:tcW w:w="6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D4058" w:rsidRPr="00FE67F6" w:rsidRDefault="007D4058" w:rsidP="007C2738">
            <w:pPr>
              <w:rPr>
                <w:rFonts w:cs="Arial"/>
                <w:szCs w:val="24"/>
              </w:rPr>
            </w:pPr>
            <w:r>
              <w:rPr>
                <w:rFonts w:cs="Arial"/>
                <w:szCs w:val="24"/>
              </w:rPr>
              <w:t xml:space="preserve">In-class </w:t>
            </w:r>
            <w:r w:rsidR="007C2738">
              <w:rPr>
                <w:rFonts w:cs="Arial"/>
                <w:szCs w:val="24"/>
              </w:rPr>
              <w:t>Impromptu</w:t>
            </w:r>
            <w:r w:rsidR="00723914">
              <w:rPr>
                <w:rFonts w:cs="Arial"/>
                <w:szCs w:val="24"/>
              </w:rPr>
              <w:t>/Practice</w:t>
            </w:r>
            <w:r w:rsidR="007C2738">
              <w:rPr>
                <w:rFonts w:cs="Arial"/>
                <w:szCs w:val="24"/>
              </w:rPr>
              <w:t xml:space="preserve"> Presentations</w:t>
            </w:r>
            <w:r w:rsidRPr="00FE67F6">
              <w:rPr>
                <w:rFonts w:cs="Arial"/>
                <w:szCs w:val="24"/>
              </w:rPr>
              <w:t xml:space="preserve"> </w:t>
            </w:r>
            <w:r>
              <w:rPr>
                <w:rFonts w:cs="Arial"/>
                <w:szCs w:val="24"/>
              </w:rPr>
              <w:t xml:space="preserve"> (Individual and Group)</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rsidR="007D4058" w:rsidRPr="00FE67F6" w:rsidRDefault="007D4058" w:rsidP="00B82A82">
            <w:pPr>
              <w:jc w:val="center"/>
              <w:rPr>
                <w:rFonts w:cs="Arial"/>
                <w:szCs w:val="24"/>
              </w:rPr>
            </w:pPr>
            <w:r>
              <w:rPr>
                <w:rFonts w:cs="Arial"/>
                <w:szCs w:val="24"/>
              </w:rPr>
              <w:t>100</w:t>
            </w:r>
          </w:p>
        </w:tc>
        <w:tc>
          <w:tcPr>
            <w:tcW w:w="1302" w:type="dxa"/>
            <w:tcBorders>
              <w:top w:val="nil"/>
              <w:left w:val="nil"/>
              <w:bottom w:val="single" w:sz="8" w:space="0" w:color="auto"/>
              <w:right w:val="single" w:sz="8" w:space="0" w:color="auto"/>
            </w:tcBorders>
            <w:tcMar>
              <w:top w:w="0" w:type="dxa"/>
              <w:left w:w="108" w:type="dxa"/>
              <w:bottom w:w="0" w:type="dxa"/>
              <w:right w:w="108" w:type="dxa"/>
            </w:tcMar>
          </w:tcPr>
          <w:p w:rsidR="007D4058" w:rsidRPr="00FE67F6" w:rsidRDefault="007D4058" w:rsidP="00B82A82">
            <w:pPr>
              <w:rPr>
                <w:rFonts w:cs="Arial"/>
                <w:szCs w:val="24"/>
              </w:rPr>
            </w:pPr>
          </w:p>
        </w:tc>
      </w:tr>
      <w:tr w:rsidR="007D4058" w:rsidRPr="00FE67F6" w:rsidTr="00B82A82">
        <w:trPr>
          <w:jc w:val="center"/>
        </w:trPr>
        <w:tc>
          <w:tcPr>
            <w:tcW w:w="6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D4058" w:rsidRDefault="007D4058" w:rsidP="00B82A82">
            <w:pPr>
              <w:rPr>
                <w:rFonts w:cs="Arial"/>
                <w:szCs w:val="24"/>
              </w:rPr>
            </w:pPr>
            <w:r>
              <w:rPr>
                <w:rFonts w:cs="Arial"/>
                <w:szCs w:val="24"/>
              </w:rPr>
              <w:t>In-class Reading Quizzes  (Individual)</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rsidR="007D4058" w:rsidRDefault="005822D9" w:rsidP="00B82A82">
            <w:pPr>
              <w:jc w:val="center"/>
              <w:rPr>
                <w:rFonts w:cs="Arial"/>
                <w:szCs w:val="24"/>
              </w:rPr>
            </w:pPr>
            <w:r>
              <w:rPr>
                <w:rFonts w:cs="Arial"/>
                <w:szCs w:val="24"/>
              </w:rPr>
              <w:t>50</w:t>
            </w:r>
          </w:p>
        </w:tc>
        <w:tc>
          <w:tcPr>
            <w:tcW w:w="1302" w:type="dxa"/>
            <w:tcBorders>
              <w:top w:val="nil"/>
              <w:left w:val="nil"/>
              <w:bottom w:val="single" w:sz="8" w:space="0" w:color="auto"/>
              <w:right w:val="single" w:sz="8" w:space="0" w:color="auto"/>
            </w:tcBorders>
            <w:tcMar>
              <w:top w:w="0" w:type="dxa"/>
              <w:left w:w="108" w:type="dxa"/>
              <w:bottom w:w="0" w:type="dxa"/>
              <w:right w:w="108" w:type="dxa"/>
            </w:tcMar>
          </w:tcPr>
          <w:p w:rsidR="007D4058" w:rsidRPr="00FE67F6" w:rsidRDefault="007D4058" w:rsidP="00B82A82">
            <w:pPr>
              <w:rPr>
                <w:rFonts w:cs="Arial"/>
                <w:szCs w:val="24"/>
              </w:rPr>
            </w:pPr>
          </w:p>
        </w:tc>
      </w:tr>
      <w:tr w:rsidR="007D4058" w:rsidRPr="00FE67F6" w:rsidTr="00B82A82">
        <w:trPr>
          <w:jc w:val="center"/>
        </w:trPr>
        <w:tc>
          <w:tcPr>
            <w:tcW w:w="6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D4058" w:rsidRDefault="007D4058" w:rsidP="00B82A82">
            <w:pPr>
              <w:rPr>
                <w:rFonts w:cs="Arial"/>
                <w:szCs w:val="24"/>
              </w:rPr>
            </w:pPr>
            <w:r>
              <w:rPr>
                <w:rFonts w:cs="Arial"/>
                <w:szCs w:val="24"/>
              </w:rPr>
              <w:t>Midterm Group Principles Paper (Individual)</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rsidR="007D4058" w:rsidRDefault="007D4058" w:rsidP="00B82A82">
            <w:pPr>
              <w:jc w:val="center"/>
              <w:rPr>
                <w:rFonts w:cs="Arial"/>
                <w:szCs w:val="24"/>
              </w:rPr>
            </w:pPr>
            <w:r>
              <w:rPr>
                <w:rFonts w:cs="Arial"/>
                <w:szCs w:val="24"/>
              </w:rPr>
              <w:t>70</w:t>
            </w:r>
          </w:p>
        </w:tc>
        <w:tc>
          <w:tcPr>
            <w:tcW w:w="1302" w:type="dxa"/>
            <w:tcBorders>
              <w:top w:val="nil"/>
              <w:left w:val="nil"/>
              <w:bottom w:val="single" w:sz="8" w:space="0" w:color="auto"/>
              <w:right w:val="single" w:sz="8" w:space="0" w:color="auto"/>
            </w:tcBorders>
            <w:tcMar>
              <w:top w:w="0" w:type="dxa"/>
              <w:left w:w="108" w:type="dxa"/>
              <w:bottom w:w="0" w:type="dxa"/>
              <w:right w:w="108" w:type="dxa"/>
            </w:tcMar>
          </w:tcPr>
          <w:p w:rsidR="007D4058" w:rsidRPr="00FE67F6" w:rsidRDefault="007D4058" w:rsidP="00B82A82">
            <w:pPr>
              <w:rPr>
                <w:rFonts w:cs="Arial"/>
                <w:szCs w:val="24"/>
              </w:rPr>
            </w:pPr>
          </w:p>
        </w:tc>
      </w:tr>
      <w:tr w:rsidR="007D4058" w:rsidRPr="00FE67F6" w:rsidTr="00B82A82">
        <w:trPr>
          <w:jc w:val="center"/>
        </w:trPr>
        <w:tc>
          <w:tcPr>
            <w:tcW w:w="6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D4058" w:rsidRPr="00FE67F6" w:rsidRDefault="007D4058" w:rsidP="00B82A82">
            <w:pPr>
              <w:rPr>
                <w:rFonts w:cs="Arial"/>
                <w:szCs w:val="24"/>
              </w:rPr>
            </w:pPr>
            <w:r>
              <w:rPr>
                <w:rFonts w:cs="Arial"/>
                <w:szCs w:val="24"/>
              </w:rPr>
              <w:t>Final Group Reflection Paper (Individual)</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rsidR="007D4058" w:rsidRPr="00FE67F6" w:rsidRDefault="007D4058" w:rsidP="00B82A82">
            <w:pPr>
              <w:jc w:val="center"/>
              <w:rPr>
                <w:rFonts w:cs="Arial"/>
                <w:szCs w:val="24"/>
              </w:rPr>
            </w:pPr>
            <w:r>
              <w:rPr>
                <w:rFonts w:cs="Arial"/>
                <w:szCs w:val="24"/>
              </w:rPr>
              <w:t>70</w:t>
            </w:r>
          </w:p>
        </w:tc>
        <w:tc>
          <w:tcPr>
            <w:tcW w:w="1302" w:type="dxa"/>
            <w:tcBorders>
              <w:top w:val="nil"/>
              <w:left w:val="nil"/>
              <w:bottom w:val="single" w:sz="8" w:space="0" w:color="auto"/>
              <w:right w:val="single" w:sz="8" w:space="0" w:color="auto"/>
            </w:tcBorders>
            <w:tcMar>
              <w:top w:w="0" w:type="dxa"/>
              <w:left w:w="108" w:type="dxa"/>
              <w:bottom w:w="0" w:type="dxa"/>
              <w:right w:w="108" w:type="dxa"/>
            </w:tcMar>
          </w:tcPr>
          <w:p w:rsidR="007D4058" w:rsidRPr="00FE67F6" w:rsidRDefault="007D4058" w:rsidP="00B82A82">
            <w:pPr>
              <w:rPr>
                <w:rFonts w:cs="Arial"/>
                <w:szCs w:val="24"/>
              </w:rPr>
            </w:pPr>
          </w:p>
        </w:tc>
      </w:tr>
      <w:tr w:rsidR="007D4058" w:rsidRPr="00FE67F6" w:rsidTr="00B82A82">
        <w:trPr>
          <w:jc w:val="center"/>
        </w:trPr>
        <w:tc>
          <w:tcPr>
            <w:tcW w:w="6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D4058" w:rsidRPr="00FE67F6" w:rsidRDefault="007D4058" w:rsidP="00B82A82">
            <w:pPr>
              <w:rPr>
                <w:rFonts w:cs="Arial"/>
                <w:szCs w:val="24"/>
              </w:rPr>
            </w:pPr>
            <w:r>
              <w:rPr>
                <w:rFonts w:cs="Arial"/>
                <w:szCs w:val="24"/>
              </w:rPr>
              <w:t>Test</w:t>
            </w:r>
            <w:r w:rsidRPr="00FE67F6">
              <w:rPr>
                <w:rFonts w:cs="Arial"/>
                <w:szCs w:val="24"/>
              </w:rPr>
              <w:t xml:space="preserve"> 1</w:t>
            </w:r>
            <w:r>
              <w:rPr>
                <w:rFonts w:cs="Arial"/>
                <w:szCs w:val="24"/>
              </w:rPr>
              <w:t xml:space="preserve"> (Chapters 1, 2, &amp; 4</w:t>
            </w:r>
            <w:r w:rsidRPr="00FE67F6">
              <w:rPr>
                <w:rFonts w:cs="Arial"/>
                <w:szCs w:val="24"/>
              </w:rPr>
              <w:t xml:space="preserve">)  </w:t>
            </w:r>
            <w:r>
              <w:rPr>
                <w:rFonts w:cs="Arial"/>
                <w:szCs w:val="24"/>
              </w:rPr>
              <w:t>(Individual)</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rsidR="007D4058" w:rsidRPr="00FE67F6" w:rsidRDefault="005822D9" w:rsidP="00B82A82">
            <w:pPr>
              <w:jc w:val="center"/>
              <w:rPr>
                <w:rFonts w:cs="Arial"/>
                <w:szCs w:val="24"/>
              </w:rPr>
            </w:pPr>
            <w:r>
              <w:rPr>
                <w:rFonts w:cs="Arial"/>
                <w:szCs w:val="24"/>
              </w:rPr>
              <w:t>50</w:t>
            </w:r>
          </w:p>
        </w:tc>
        <w:tc>
          <w:tcPr>
            <w:tcW w:w="1302" w:type="dxa"/>
            <w:tcBorders>
              <w:top w:val="nil"/>
              <w:left w:val="nil"/>
              <w:bottom w:val="single" w:sz="8" w:space="0" w:color="auto"/>
              <w:right w:val="single" w:sz="8" w:space="0" w:color="auto"/>
            </w:tcBorders>
            <w:tcMar>
              <w:top w:w="0" w:type="dxa"/>
              <w:left w:w="108" w:type="dxa"/>
              <w:bottom w:w="0" w:type="dxa"/>
              <w:right w:w="108" w:type="dxa"/>
            </w:tcMar>
          </w:tcPr>
          <w:p w:rsidR="007D4058" w:rsidRPr="00FE67F6" w:rsidRDefault="007D4058" w:rsidP="00B82A82">
            <w:r w:rsidRPr="00FE67F6">
              <w:rPr>
                <w:rFonts w:cs="Arial"/>
                <w:szCs w:val="24"/>
              </w:rPr>
              <w:t> </w:t>
            </w:r>
          </w:p>
        </w:tc>
      </w:tr>
      <w:tr w:rsidR="007D4058" w:rsidRPr="00FE67F6" w:rsidTr="00B82A82">
        <w:trPr>
          <w:jc w:val="center"/>
        </w:trPr>
        <w:tc>
          <w:tcPr>
            <w:tcW w:w="6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D4058" w:rsidRPr="00FE67F6" w:rsidRDefault="007D4058" w:rsidP="00B82A82">
            <w:r>
              <w:rPr>
                <w:rFonts w:cs="Arial"/>
                <w:szCs w:val="24"/>
              </w:rPr>
              <w:t>Test 2 (Chapters 3, 5, &amp; 6</w:t>
            </w:r>
            <w:r w:rsidRPr="00FE67F6">
              <w:rPr>
                <w:rFonts w:cs="Arial"/>
                <w:szCs w:val="24"/>
              </w:rPr>
              <w:t xml:space="preserve">) </w:t>
            </w:r>
            <w:r>
              <w:rPr>
                <w:rFonts w:cs="Arial"/>
                <w:szCs w:val="24"/>
              </w:rPr>
              <w:t xml:space="preserve"> (Individual)</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rsidR="007D4058" w:rsidRPr="00FE67F6" w:rsidRDefault="007D4058" w:rsidP="00B82A82">
            <w:pPr>
              <w:jc w:val="center"/>
            </w:pPr>
            <w:r w:rsidRPr="00FE67F6">
              <w:rPr>
                <w:rFonts w:cs="Arial"/>
                <w:szCs w:val="24"/>
              </w:rPr>
              <w:t>100</w:t>
            </w:r>
          </w:p>
        </w:tc>
        <w:tc>
          <w:tcPr>
            <w:tcW w:w="1302" w:type="dxa"/>
            <w:tcBorders>
              <w:top w:val="nil"/>
              <w:left w:val="nil"/>
              <w:bottom w:val="single" w:sz="8" w:space="0" w:color="auto"/>
              <w:right w:val="single" w:sz="8" w:space="0" w:color="auto"/>
            </w:tcBorders>
            <w:tcMar>
              <w:top w:w="0" w:type="dxa"/>
              <w:left w:w="108" w:type="dxa"/>
              <w:bottom w:w="0" w:type="dxa"/>
              <w:right w:w="108" w:type="dxa"/>
            </w:tcMar>
          </w:tcPr>
          <w:p w:rsidR="007D4058" w:rsidRPr="00FE67F6" w:rsidRDefault="007D4058" w:rsidP="00B82A82">
            <w:r w:rsidRPr="00FE67F6">
              <w:rPr>
                <w:rFonts w:cs="Arial"/>
                <w:szCs w:val="24"/>
              </w:rPr>
              <w:t> </w:t>
            </w:r>
          </w:p>
        </w:tc>
      </w:tr>
      <w:tr w:rsidR="007D4058" w:rsidRPr="00FE67F6" w:rsidTr="00B82A82">
        <w:trPr>
          <w:jc w:val="center"/>
        </w:trPr>
        <w:tc>
          <w:tcPr>
            <w:tcW w:w="6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D4058" w:rsidRPr="00FE67F6" w:rsidRDefault="007D4058" w:rsidP="00B82A82">
            <w:r>
              <w:rPr>
                <w:rFonts w:cs="Arial"/>
                <w:szCs w:val="24"/>
              </w:rPr>
              <w:t>Test 3 - Final (Chapters 7, 8, 9, &amp; 10</w:t>
            </w:r>
            <w:r w:rsidRPr="00FE67F6">
              <w:rPr>
                <w:rFonts w:cs="Arial"/>
                <w:szCs w:val="24"/>
              </w:rPr>
              <w:t xml:space="preserve">) </w:t>
            </w:r>
            <w:r>
              <w:rPr>
                <w:rFonts w:cs="Arial"/>
                <w:szCs w:val="24"/>
              </w:rPr>
              <w:t xml:space="preserve"> (Individual)</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rsidR="007D4058" w:rsidRPr="00FE67F6" w:rsidRDefault="007D4058" w:rsidP="00B82A82">
            <w:pPr>
              <w:jc w:val="center"/>
            </w:pPr>
            <w:r w:rsidRPr="00FE67F6">
              <w:rPr>
                <w:rFonts w:cs="Arial"/>
                <w:szCs w:val="24"/>
              </w:rPr>
              <w:t>100</w:t>
            </w:r>
          </w:p>
        </w:tc>
        <w:tc>
          <w:tcPr>
            <w:tcW w:w="1302" w:type="dxa"/>
            <w:tcBorders>
              <w:top w:val="nil"/>
              <w:left w:val="nil"/>
              <w:bottom w:val="single" w:sz="8" w:space="0" w:color="auto"/>
              <w:right w:val="single" w:sz="8" w:space="0" w:color="auto"/>
            </w:tcBorders>
            <w:tcMar>
              <w:top w:w="0" w:type="dxa"/>
              <w:left w:w="108" w:type="dxa"/>
              <w:bottom w:w="0" w:type="dxa"/>
              <w:right w:w="108" w:type="dxa"/>
            </w:tcMar>
          </w:tcPr>
          <w:p w:rsidR="007D4058" w:rsidRPr="00FE67F6" w:rsidRDefault="007D4058" w:rsidP="00B82A82"/>
        </w:tc>
      </w:tr>
      <w:tr w:rsidR="007D4058" w:rsidRPr="00FE67F6" w:rsidTr="00B82A82">
        <w:trPr>
          <w:jc w:val="center"/>
        </w:trPr>
        <w:tc>
          <w:tcPr>
            <w:tcW w:w="6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D4058" w:rsidRPr="00B16F62" w:rsidRDefault="007D4058" w:rsidP="00B82A82">
            <w:pPr>
              <w:rPr>
                <w:b/>
              </w:rPr>
            </w:pPr>
            <w:r w:rsidRPr="00B16F62">
              <w:rPr>
                <w:rFonts w:cs="Arial"/>
                <w:b/>
                <w:szCs w:val="24"/>
              </w:rPr>
              <w:t xml:space="preserve">Total Points Possible </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rsidR="007D4058" w:rsidRPr="00B16F62" w:rsidRDefault="007D4058" w:rsidP="00B82A82">
            <w:pPr>
              <w:jc w:val="center"/>
              <w:rPr>
                <w:b/>
              </w:rPr>
            </w:pPr>
            <w:r>
              <w:rPr>
                <w:b/>
              </w:rPr>
              <w:t>1000</w:t>
            </w:r>
          </w:p>
        </w:tc>
        <w:tc>
          <w:tcPr>
            <w:tcW w:w="1302" w:type="dxa"/>
            <w:tcBorders>
              <w:top w:val="nil"/>
              <w:left w:val="nil"/>
              <w:bottom w:val="single" w:sz="8" w:space="0" w:color="auto"/>
              <w:right w:val="single" w:sz="8" w:space="0" w:color="auto"/>
            </w:tcBorders>
            <w:tcMar>
              <w:top w:w="0" w:type="dxa"/>
              <w:left w:w="108" w:type="dxa"/>
              <w:bottom w:w="0" w:type="dxa"/>
              <w:right w:w="108" w:type="dxa"/>
            </w:tcMar>
          </w:tcPr>
          <w:p w:rsidR="007D4058" w:rsidRPr="00FE67F6" w:rsidRDefault="007D4058" w:rsidP="00B82A82">
            <w:r w:rsidRPr="00FE67F6">
              <w:rPr>
                <w:rFonts w:cs="Arial"/>
                <w:szCs w:val="24"/>
              </w:rPr>
              <w:t> </w:t>
            </w:r>
          </w:p>
        </w:tc>
      </w:tr>
    </w:tbl>
    <w:p w:rsidR="007D4058" w:rsidRPr="00B94B31" w:rsidRDefault="007D4058" w:rsidP="007D4058">
      <w:r w:rsidRPr="00FE67F6">
        <w:rPr>
          <w:rFonts w:cs="Arial"/>
        </w:rPr>
        <w:t> </w:t>
      </w:r>
    </w:p>
    <w:p w:rsidR="007D4058" w:rsidRPr="00B94B31" w:rsidRDefault="007D4058" w:rsidP="007D4058">
      <w:r w:rsidRPr="00FE67F6">
        <w:rPr>
          <w:rFonts w:cs="Arial"/>
          <w:szCs w:val="24"/>
        </w:rPr>
        <w:t>The following numerical guidelines will be used in the assignment of final grades.</w:t>
      </w:r>
    </w:p>
    <w:p w:rsidR="007D4058" w:rsidRPr="002A7EB6" w:rsidRDefault="007D4058" w:rsidP="007D4058">
      <w:pPr>
        <w:ind w:left="3600"/>
      </w:pPr>
      <w:r>
        <w:rPr>
          <w:rFonts w:cs="Arial"/>
          <w:szCs w:val="24"/>
        </w:rPr>
        <w:t>900-1000</w:t>
      </w:r>
      <w:r w:rsidRPr="002A7EB6">
        <w:rPr>
          <w:rFonts w:cs="Arial"/>
          <w:szCs w:val="24"/>
        </w:rPr>
        <w:tab/>
        <w:t>A</w:t>
      </w:r>
    </w:p>
    <w:p w:rsidR="007D4058" w:rsidRPr="002A7EB6" w:rsidRDefault="007D4058" w:rsidP="007D4058">
      <w:pPr>
        <w:ind w:left="3600"/>
      </w:pPr>
      <w:r>
        <w:rPr>
          <w:rFonts w:cs="Arial"/>
          <w:szCs w:val="24"/>
        </w:rPr>
        <w:t>800-899</w:t>
      </w:r>
      <w:r w:rsidRPr="002A7EB6">
        <w:rPr>
          <w:rFonts w:cs="Arial"/>
          <w:szCs w:val="24"/>
        </w:rPr>
        <w:tab/>
      </w:r>
      <w:r w:rsidR="00846188">
        <w:rPr>
          <w:rFonts w:cs="Arial"/>
          <w:szCs w:val="24"/>
        </w:rPr>
        <w:tab/>
      </w:r>
      <w:r w:rsidRPr="002A7EB6">
        <w:rPr>
          <w:rFonts w:cs="Arial"/>
          <w:szCs w:val="24"/>
        </w:rPr>
        <w:t>B</w:t>
      </w:r>
    </w:p>
    <w:p w:rsidR="007D4058" w:rsidRPr="002A7EB6" w:rsidRDefault="007D4058" w:rsidP="007D4058">
      <w:pPr>
        <w:ind w:left="3600"/>
      </w:pPr>
      <w:r>
        <w:rPr>
          <w:rFonts w:cs="Arial"/>
          <w:szCs w:val="24"/>
        </w:rPr>
        <w:t>700-799</w:t>
      </w:r>
      <w:r w:rsidRPr="002A7EB6">
        <w:rPr>
          <w:rFonts w:cs="Arial"/>
          <w:szCs w:val="24"/>
        </w:rPr>
        <w:tab/>
      </w:r>
      <w:r w:rsidR="00846188">
        <w:rPr>
          <w:rFonts w:cs="Arial"/>
          <w:szCs w:val="24"/>
        </w:rPr>
        <w:tab/>
      </w:r>
      <w:r w:rsidRPr="002A7EB6">
        <w:rPr>
          <w:rFonts w:cs="Arial"/>
          <w:szCs w:val="24"/>
        </w:rPr>
        <w:t>C</w:t>
      </w:r>
    </w:p>
    <w:p w:rsidR="007D4058" w:rsidRPr="002A7EB6" w:rsidRDefault="007D4058" w:rsidP="007D4058">
      <w:pPr>
        <w:ind w:left="3600"/>
      </w:pPr>
      <w:r>
        <w:rPr>
          <w:rFonts w:cs="Arial"/>
          <w:szCs w:val="24"/>
        </w:rPr>
        <w:t>600-699</w:t>
      </w:r>
      <w:r w:rsidRPr="002A7EB6">
        <w:rPr>
          <w:rFonts w:cs="Arial"/>
          <w:szCs w:val="24"/>
        </w:rPr>
        <w:tab/>
      </w:r>
      <w:r w:rsidR="00846188">
        <w:rPr>
          <w:rFonts w:cs="Arial"/>
          <w:szCs w:val="24"/>
        </w:rPr>
        <w:tab/>
      </w:r>
      <w:r w:rsidRPr="002A7EB6">
        <w:rPr>
          <w:rFonts w:cs="Arial"/>
          <w:szCs w:val="24"/>
        </w:rPr>
        <w:t>D</w:t>
      </w:r>
    </w:p>
    <w:p w:rsidR="007D4058" w:rsidRPr="00FE67F6" w:rsidRDefault="007D4058" w:rsidP="007D4058">
      <w:pPr>
        <w:ind w:left="3600"/>
      </w:pPr>
      <w:r>
        <w:rPr>
          <w:rFonts w:cs="Arial"/>
          <w:szCs w:val="24"/>
        </w:rPr>
        <w:t>0-599</w:t>
      </w:r>
      <w:r w:rsidRPr="002A7EB6">
        <w:rPr>
          <w:rFonts w:cs="Arial"/>
          <w:szCs w:val="24"/>
        </w:rPr>
        <w:tab/>
      </w:r>
      <w:r w:rsidRPr="002A7EB6">
        <w:rPr>
          <w:rFonts w:cs="Arial"/>
          <w:szCs w:val="24"/>
        </w:rPr>
        <w:tab/>
        <w:t>F</w:t>
      </w:r>
    </w:p>
    <w:p w:rsidR="007D4058" w:rsidRPr="00FE67F6" w:rsidRDefault="007D4058" w:rsidP="007D4058">
      <w:pPr>
        <w:jc w:val="center"/>
        <w:rPr>
          <w:rFonts w:cs="Arial"/>
          <w:b/>
          <w:bCs/>
          <w:szCs w:val="27"/>
          <w:highlight w:val="yellow"/>
        </w:rPr>
      </w:pPr>
    </w:p>
    <w:p w:rsidR="007D4058" w:rsidRPr="00FE67F6" w:rsidRDefault="007D4058" w:rsidP="007D4058">
      <w:pPr>
        <w:jc w:val="center"/>
        <w:rPr>
          <w:rFonts w:cs="Arial"/>
          <w:b/>
          <w:bCs/>
          <w:szCs w:val="27"/>
          <w:highlight w:val="yellow"/>
        </w:rPr>
      </w:pPr>
    </w:p>
    <w:p w:rsidR="007D4058" w:rsidRPr="00AB37E6" w:rsidRDefault="007D4058" w:rsidP="007D4058">
      <w:pPr>
        <w:rPr>
          <w:rFonts w:cs="Arial"/>
          <w:b/>
          <w:bCs/>
          <w:szCs w:val="27"/>
          <w:u w:val="single"/>
        </w:rPr>
      </w:pPr>
      <w:r w:rsidRPr="00AB37E6">
        <w:rPr>
          <w:rFonts w:cs="Arial"/>
          <w:b/>
          <w:bCs/>
          <w:szCs w:val="27"/>
          <w:u w:val="single"/>
        </w:rPr>
        <w:t>Group Responsibility:</w:t>
      </w:r>
    </w:p>
    <w:p w:rsidR="007D4058" w:rsidRPr="00FE67F6" w:rsidRDefault="007D4058" w:rsidP="007D4058"/>
    <w:p w:rsidR="007D4058" w:rsidRPr="00FE67F6" w:rsidRDefault="007D4058" w:rsidP="007D4058">
      <w:pPr>
        <w:jc w:val="both"/>
      </w:pPr>
      <w:r w:rsidRPr="00FE67F6">
        <w:rPr>
          <w:rFonts w:cs="Arial"/>
          <w:szCs w:val="24"/>
        </w:rPr>
        <w:t xml:space="preserve">Members have the right to remove a group member for irresponsible behavior. Problems must be documented and both the group member and </w:t>
      </w:r>
      <w:r>
        <w:rPr>
          <w:rFonts w:cs="Arial"/>
          <w:szCs w:val="24"/>
        </w:rPr>
        <w:t>instructor</w:t>
      </w:r>
      <w:r w:rsidRPr="00FE67F6">
        <w:rPr>
          <w:rFonts w:cs="Arial"/>
          <w:szCs w:val="24"/>
        </w:rPr>
        <w:t xml:space="preserve"> must be informed of the problem. It is essential that each group member take his or her responsibility seriously. Procedures will be discussed in class as to how a group member can be dismissed. Each student must be aware that one cannot pass this class without a group; thus, it is imperative that each student follow the rules and do his/her share in order to avoid losing his/her group.</w:t>
      </w:r>
    </w:p>
    <w:p w:rsidR="007D4058" w:rsidRDefault="007D4058" w:rsidP="007D4058">
      <w:pPr>
        <w:rPr>
          <w:b/>
        </w:rPr>
      </w:pPr>
    </w:p>
    <w:p w:rsidR="007D4058" w:rsidRPr="00AB37E6" w:rsidRDefault="007D4058" w:rsidP="007D4058">
      <w:pPr>
        <w:rPr>
          <w:u w:val="single"/>
        </w:rPr>
      </w:pPr>
      <w:r w:rsidRPr="00AB37E6">
        <w:rPr>
          <w:b/>
          <w:u w:val="single"/>
        </w:rPr>
        <w:t>Notes on Grading:</w:t>
      </w:r>
    </w:p>
    <w:p w:rsidR="007D4058" w:rsidRPr="00CB08D6" w:rsidRDefault="007D4058" w:rsidP="007D4058"/>
    <w:p w:rsidR="007D4058" w:rsidRPr="00CB08D6" w:rsidRDefault="007D4058" w:rsidP="007D4058">
      <w:r w:rsidRPr="00CB08D6">
        <w:t>The following criteria describe the expectations associated with each grade:</w:t>
      </w:r>
    </w:p>
    <w:p w:rsidR="007D4058" w:rsidRPr="00CB08D6" w:rsidRDefault="007D4058" w:rsidP="007D4058">
      <w:pPr>
        <w:ind w:left="720" w:hanging="720"/>
      </w:pPr>
      <w:r w:rsidRPr="00CB08D6">
        <w:rPr>
          <w:b/>
        </w:rPr>
        <w:t xml:space="preserve">A: </w:t>
      </w:r>
      <w:r w:rsidRPr="00CB08D6">
        <w:t>The</w:t>
      </w:r>
      <w:r w:rsidRPr="00CB08D6">
        <w:rPr>
          <w:b/>
        </w:rPr>
        <w:t xml:space="preserve"> </w:t>
      </w:r>
      <w:r w:rsidRPr="00CB08D6">
        <w:t xml:space="preserve">work </w:t>
      </w:r>
      <w:r w:rsidRPr="00967953">
        <w:rPr>
          <w:b/>
        </w:rPr>
        <w:t>exceeds</w:t>
      </w:r>
      <w:r w:rsidRPr="00CB08D6">
        <w:t xml:space="preserve"> the minimum requirements in many significant ways.  An </w:t>
      </w:r>
      <w:r w:rsidRPr="00CB08D6">
        <w:rPr>
          <w:b/>
        </w:rPr>
        <w:t>A</w:t>
      </w:r>
      <w:r w:rsidRPr="00CB08D6">
        <w:t xml:space="preserve"> is reserved for </w:t>
      </w:r>
      <w:r w:rsidRPr="00CB08D6">
        <w:rPr>
          <w:i/>
        </w:rPr>
        <w:t>excellent</w:t>
      </w:r>
      <w:r w:rsidRPr="00CB08D6">
        <w:t xml:space="preserve"> and </w:t>
      </w:r>
      <w:r w:rsidRPr="00CB08D6">
        <w:rPr>
          <w:i/>
        </w:rPr>
        <w:t>superior</w:t>
      </w:r>
      <w:r w:rsidRPr="00CB08D6">
        <w:t xml:space="preserve"> performances.</w:t>
      </w:r>
    </w:p>
    <w:p w:rsidR="007D4058" w:rsidRPr="00CB08D6" w:rsidRDefault="007D4058" w:rsidP="007D4058">
      <w:pPr>
        <w:ind w:left="720" w:hanging="720"/>
      </w:pPr>
      <w:r w:rsidRPr="00CB08D6">
        <w:rPr>
          <w:b/>
        </w:rPr>
        <w:t xml:space="preserve">B:  </w:t>
      </w:r>
      <w:r w:rsidRPr="00CB08D6">
        <w:t>The</w:t>
      </w:r>
      <w:r w:rsidRPr="00CB08D6">
        <w:rPr>
          <w:b/>
        </w:rPr>
        <w:t xml:space="preserve"> </w:t>
      </w:r>
      <w:r w:rsidRPr="00CB08D6">
        <w:t>work exceeds the minimum requirements in some way, and is above and beyond the stated basic requirements of the assignment.</w:t>
      </w:r>
    </w:p>
    <w:p w:rsidR="007D4058" w:rsidRPr="00CB08D6" w:rsidRDefault="007D4058" w:rsidP="007D4058">
      <w:pPr>
        <w:ind w:left="720" w:hanging="720"/>
      </w:pPr>
      <w:r w:rsidRPr="00CB08D6">
        <w:rPr>
          <w:b/>
        </w:rPr>
        <w:lastRenderedPageBreak/>
        <w:t xml:space="preserve">C:  </w:t>
      </w:r>
      <w:r w:rsidRPr="00CB08D6">
        <w:t xml:space="preserve">The work meets the minimum requirements for acceptable completion of the assignment.  A </w:t>
      </w:r>
      <w:r w:rsidRPr="00CB08D6">
        <w:rPr>
          <w:b/>
        </w:rPr>
        <w:t xml:space="preserve">C </w:t>
      </w:r>
      <w:r w:rsidRPr="00CB08D6">
        <w:t xml:space="preserve">is </w:t>
      </w:r>
      <w:r w:rsidRPr="00CB08D6">
        <w:rPr>
          <w:i/>
        </w:rPr>
        <w:t>not</w:t>
      </w:r>
      <w:r w:rsidRPr="00CB08D6">
        <w:t xml:space="preserve"> punishment; it is an indication that you have performed at an acceptable level.</w:t>
      </w:r>
    </w:p>
    <w:p w:rsidR="007D4058" w:rsidRPr="00CB08D6" w:rsidRDefault="007D4058" w:rsidP="007D4058">
      <w:pPr>
        <w:ind w:left="720" w:hanging="720"/>
      </w:pPr>
      <w:r w:rsidRPr="00CB08D6">
        <w:rPr>
          <w:b/>
        </w:rPr>
        <w:t>D:</w:t>
      </w:r>
      <w:r w:rsidRPr="00CB08D6">
        <w:t xml:space="preserve">  The work falls short of minimum requirements in some ways. </w:t>
      </w:r>
    </w:p>
    <w:p w:rsidR="007D4058" w:rsidRPr="00CB08D6" w:rsidRDefault="007D4058" w:rsidP="007D4058">
      <w:pPr>
        <w:rPr>
          <w:b/>
          <w:u w:val="single"/>
        </w:rPr>
      </w:pPr>
      <w:r w:rsidRPr="00CB08D6">
        <w:rPr>
          <w:b/>
        </w:rPr>
        <w:t xml:space="preserve">F:  </w:t>
      </w:r>
      <w:r w:rsidRPr="00CB08D6">
        <w:t>The</w:t>
      </w:r>
      <w:r w:rsidRPr="00CB08D6">
        <w:rPr>
          <w:b/>
        </w:rPr>
        <w:t xml:space="preserve"> </w:t>
      </w:r>
      <w:r w:rsidRPr="00CB08D6">
        <w:t>work fails to meet requirements in many ways.</w:t>
      </w:r>
      <w:r w:rsidRPr="00CB08D6">
        <w:rPr>
          <w:b/>
          <w:highlight w:val="yellow"/>
          <w:u w:val="single"/>
        </w:rPr>
        <w:t xml:space="preserve"> </w:t>
      </w:r>
      <w:r w:rsidRPr="00CB08D6">
        <w:rPr>
          <w:b/>
          <w:u w:val="single"/>
        </w:rPr>
        <w:t xml:space="preserve">   </w:t>
      </w:r>
    </w:p>
    <w:p w:rsidR="007D4058" w:rsidRPr="00FE67F6" w:rsidRDefault="007D4058" w:rsidP="007D4058">
      <w:pPr>
        <w:rPr>
          <w:rFonts w:cs="Arial"/>
          <w:b/>
          <w:bCs/>
          <w:szCs w:val="27"/>
        </w:rPr>
      </w:pPr>
    </w:p>
    <w:p w:rsidR="007D4058" w:rsidRPr="00AB37E6" w:rsidRDefault="007D4058" w:rsidP="007D4058">
      <w:pPr>
        <w:jc w:val="center"/>
        <w:rPr>
          <w:rFonts w:cs="Arial"/>
          <w:b/>
          <w:bCs/>
          <w:szCs w:val="27"/>
          <w:u w:val="single"/>
        </w:rPr>
      </w:pPr>
      <w:r w:rsidRPr="00AB37E6">
        <w:rPr>
          <w:rFonts w:cs="Arial"/>
          <w:b/>
          <w:bCs/>
          <w:szCs w:val="27"/>
          <w:u w:val="single"/>
        </w:rPr>
        <w:t>CLASSROOM POLICIES</w:t>
      </w:r>
    </w:p>
    <w:p w:rsidR="007D4058" w:rsidRDefault="007D4058" w:rsidP="007D4058">
      <w:pPr>
        <w:rPr>
          <w:rFonts w:cs="Arial"/>
          <w:b/>
          <w:bCs/>
          <w:szCs w:val="27"/>
        </w:rPr>
      </w:pPr>
    </w:p>
    <w:p w:rsidR="007D4058" w:rsidRPr="00E15824" w:rsidRDefault="007D4058" w:rsidP="007D4058">
      <w:r w:rsidRPr="00E15824">
        <w:rPr>
          <w:rFonts w:cs="Arial"/>
          <w:b/>
          <w:bCs/>
          <w:szCs w:val="27"/>
        </w:rPr>
        <w:t>Attendance</w:t>
      </w:r>
    </w:p>
    <w:p w:rsidR="008621C7" w:rsidRPr="008621C7" w:rsidRDefault="008621C7" w:rsidP="008621C7">
      <w:pPr>
        <w:rPr>
          <w:rFonts w:cs="Arial"/>
          <w:szCs w:val="24"/>
        </w:rPr>
      </w:pPr>
      <w:r w:rsidRPr="008621C7">
        <w:rPr>
          <w:rFonts w:cs="Arial"/>
          <w:szCs w:val="24"/>
        </w:rPr>
        <w:t xml:space="preserve">You are allowed </w:t>
      </w:r>
      <w:r w:rsidRPr="008621C7">
        <w:rPr>
          <w:rFonts w:cs="Arial"/>
          <w:i/>
          <w:szCs w:val="24"/>
        </w:rPr>
        <w:t>three</w:t>
      </w:r>
      <w:r w:rsidRPr="008621C7">
        <w:rPr>
          <w:rFonts w:cs="Arial"/>
          <w:szCs w:val="24"/>
        </w:rPr>
        <w:t xml:space="preserve"> unexcused absences without penalty (keeping in mind, of course, the policies regarding missed assignments, speeches and tests). For every additional absence, your final grade will automatically be lowered by 5%. If you are consistently late to class, I will notify you that further tardiness will be treated as absence according to the above guidelines. There will be </w:t>
      </w:r>
      <w:r w:rsidRPr="008621C7">
        <w:rPr>
          <w:rFonts w:cs="Arial"/>
          <w:i/>
          <w:iCs/>
          <w:szCs w:val="24"/>
        </w:rPr>
        <w:t>no</w:t>
      </w:r>
      <w:r w:rsidRPr="008621C7">
        <w:rPr>
          <w:rFonts w:cs="Arial"/>
          <w:szCs w:val="24"/>
        </w:rPr>
        <w:t xml:space="preserve"> exceptions to the attendance policy without verifiable documentation presented to me (doctor’s excuse, family emergency, etc.). </w:t>
      </w:r>
      <w:r w:rsidRPr="008621C7">
        <w:rPr>
          <w:rFonts w:cs="Arial"/>
          <w:i/>
          <w:iCs/>
          <w:szCs w:val="24"/>
        </w:rPr>
        <w:t>It is your responsibility to get any missed notes or assignments</w:t>
      </w:r>
      <w:r w:rsidRPr="008621C7">
        <w:rPr>
          <w:rFonts w:cs="Arial"/>
          <w:szCs w:val="24"/>
        </w:rPr>
        <w:t>. It is also the student’s responsibility to provide documentation of an excused absence – the instructor will not ask.  Note that it is each student’s responsibility to keep track of absences and the instructor will not provide any kind of attendance warnings, nor will the instructor notify a student when it is no longer mathematically possible to pass the course – THIS IS ENTIRELY THE STUDENT’S RESPONSIBILITY.</w:t>
      </w:r>
    </w:p>
    <w:p w:rsidR="007D4058" w:rsidRPr="00E15824" w:rsidRDefault="007D4058" w:rsidP="007D4058">
      <w:r w:rsidRPr="00E15824">
        <w:t> </w:t>
      </w:r>
    </w:p>
    <w:p w:rsidR="007D4058" w:rsidRDefault="007D4058" w:rsidP="007D4058">
      <w:pPr>
        <w:jc w:val="both"/>
        <w:rPr>
          <w:rFonts w:cs="Arial"/>
          <w:szCs w:val="24"/>
        </w:rPr>
      </w:pPr>
      <w:r w:rsidRPr="006A0932">
        <w:rPr>
          <w:rFonts w:cs="Arial"/>
          <w:bCs/>
          <w:iCs/>
          <w:szCs w:val="24"/>
        </w:rPr>
        <w:t xml:space="preserve">Please note that all excused absences MUST have verifiable documentation by a reputable source. (This does not mean your parents!) All documentation must be submitted to the </w:t>
      </w:r>
      <w:r>
        <w:rPr>
          <w:rFonts w:cs="Arial"/>
          <w:bCs/>
          <w:iCs/>
          <w:szCs w:val="24"/>
        </w:rPr>
        <w:t>instructor</w:t>
      </w:r>
      <w:r w:rsidRPr="006A0932">
        <w:rPr>
          <w:rFonts w:cs="Arial"/>
          <w:bCs/>
          <w:iCs/>
          <w:szCs w:val="24"/>
        </w:rPr>
        <w:t xml:space="preserve"> NO later than on</w:t>
      </w:r>
      <w:r>
        <w:rPr>
          <w:rFonts w:cs="Arial"/>
          <w:bCs/>
          <w:iCs/>
          <w:szCs w:val="24"/>
        </w:rPr>
        <w:t xml:space="preserve">e week following the absence. The instructor </w:t>
      </w:r>
      <w:r w:rsidRPr="006A0932">
        <w:rPr>
          <w:rFonts w:cs="Arial"/>
          <w:bCs/>
          <w:iCs/>
          <w:szCs w:val="24"/>
        </w:rPr>
        <w:t>will verify documentation and will not accept it late!</w:t>
      </w:r>
      <w:r>
        <w:rPr>
          <w:rFonts w:cs="Arial"/>
          <w:bCs/>
          <w:iCs/>
          <w:szCs w:val="24"/>
        </w:rPr>
        <w:t xml:space="preserve"> </w:t>
      </w:r>
      <w:r w:rsidRPr="00E15824">
        <w:rPr>
          <w:rFonts w:cs="Arial"/>
          <w:szCs w:val="24"/>
        </w:rPr>
        <w:t xml:space="preserve">Please note that work schedules, lost keys, or vacations are not excused absences. Please inform the </w:t>
      </w:r>
      <w:r>
        <w:rPr>
          <w:rFonts w:cs="Arial"/>
          <w:szCs w:val="24"/>
        </w:rPr>
        <w:t>instructor</w:t>
      </w:r>
      <w:r w:rsidRPr="00E15824">
        <w:rPr>
          <w:rFonts w:cs="Arial"/>
          <w:szCs w:val="24"/>
        </w:rPr>
        <w:t xml:space="preserve"> in advance of any scheduled absences, but understand that this will not excuse them. </w:t>
      </w:r>
    </w:p>
    <w:p w:rsidR="007D4058" w:rsidRDefault="007D4058" w:rsidP="007D4058">
      <w:pPr>
        <w:jc w:val="both"/>
        <w:rPr>
          <w:rFonts w:cs="Arial"/>
          <w:szCs w:val="24"/>
        </w:rPr>
      </w:pPr>
    </w:p>
    <w:p w:rsidR="008621C7" w:rsidRPr="00E15824" w:rsidRDefault="002D4557" w:rsidP="008621C7">
      <w:pPr>
        <w:jc w:val="both"/>
      </w:pPr>
      <w:r>
        <w:rPr>
          <w:rFonts w:cs="Arial"/>
          <w:szCs w:val="24"/>
        </w:rPr>
        <w:t xml:space="preserve">Also, please note that it is each student’s responsibility to keep track of absences.  The instructor will </w:t>
      </w:r>
      <w:r w:rsidRPr="008621C7">
        <w:rPr>
          <w:rFonts w:cs="Arial"/>
          <w:b/>
          <w:szCs w:val="24"/>
          <w:u w:val="single"/>
        </w:rPr>
        <w:t>not</w:t>
      </w:r>
      <w:r>
        <w:rPr>
          <w:rFonts w:cs="Arial"/>
          <w:szCs w:val="24"/>
        </w:rPr>
        <w:t xml:space="preserve"> notify you of absences or provide any sort of warning regarding how many absences a student has left before a failing grade will be assigned.  If a st</w:t>
      </w:r>
      <w:r w:rsidR="008621C7">
        <w:rPr>
          <w:rFonts w:cs="Arial"/>
          <w:szCs w:val="24"/>
        </w:rPr>
        <w:t>udent has questions regarding</w:t>
      </w:r>
      <w:r>
        <w:rPr>
          <w:rFonts w:cs="Arial"/>
          <w:szCs w:val="24"/>
        </w:rPr>
        <w:t xml:space="preserve"> how many absences have been accrued, he or she may ask the instructor after class.</w:t>
      </w:r>
      <w:r w:rsidR="008621C7">
        <w:rPr>
          <w:rFonts w:cs="Arial"/>
          <w:szCs w:val="24"/>
        </w:rPr>
        <w:t xml:space="preserve"> Again, it is the student’s</w:t>
      </w:r>
      <w:r w:rsidR="008621C7" w:rsidRPr="00E15824">
        <w:rPr>
          <w:rFonts w:cs="Arial"/>
          <w:szCs w:val="24"/>
        </w:rPr>
        <w:t xml:space="preserve"> respo</w:t>
      </w:r>
      <w:r w:rsidR="008621C7">
        <w:rPr>
          <w:rFonts w:cs="Arial"/>
          <w:szCs w:val="24"/>
        </w:rPr>
        <w:t xml:space="preserve">nsibility to keep track of </w:t>
      </w:r>
      <w:r w:rsidR="008621C7" w:rsidRPr="00E15824">
        <w:rPr>
          <w:rFonts w:cs="Arial"/>
          <w:szCs w:val="24"/>
        </w:rPr>
        <w:t xml:space="preserve">absences and </w:t>
      </w:r>
      <w:r w:rsidR="008621C7">
        <w:rPr>
          <w:rFonts w:cs="Arial"/>
          <w:szCs w:val="24"/>
        </w:rPr>
        <w:t>tardiness</w:t>
      </w:r>
      <w:r w:rsidR="008621C7" w:rsidRPr="00E15824">
        <w:rPr>
          <w:rFonts w:cs="Arial"/>
          <w:szCs w:val="24"/>
        </w:rPr>
        <w:t xml:space="preserve"> </w:t>
      </w:r>
      <w:r w:rsidR="008621C7" w:rsidRPr="00E15824">
        <w:rPr>
          <w:rFonts w:cs="Arial"/>
          <w:b/>
          <w:bCs/>
          <w:szCs w:val="24"/>
        </w:rPr>
        <w:t xml:space="preserve">not </w:t>
      </w:r>
      <w:r w:rsidR="008621C7">
        <w:rPr>
          <w:rFonts w:cs="Arial"/>
          <w:b/>
          <w:bCs/>
          <w:szCs w:val="24"/>
        </w:rPr>
        <w:t>the instructor’s</w:t>
      </w:r>
      <w:r w:rsidR="008621C7" w:rsidRPr="00E15824">
        <w:rPr>
          <w:rFonts w:cs="Arial"/>
          <w:szCs w:val="24"/>
        </w:rPr>
        <w:t>. If you are absent it is your responsibility to find out all announcem</w:t>
      </w:r>
      <w:r w:rsidR="008621C7">
        <w:rPr>
          <w:rFonts w:cs="Arial"/>
          <w:szCs w:val="24"/>
        </w:rPr>
        <w:t>ents made during your absence. PEASE d</w:t>
      </w:r>
      <w:r w:rsidR="008621C7" w:rsidRPr="00E15824">
        <w:rPr>
          <w:rFonts w:cs="Arial"/>
          <w:szCs w:val="24"/>
        </w:rPr>
        <w:t>o not ap</w:t>
      </w:r>
      <w:r w:rsidR="008621C7">
        <w:rPr>
          <w:rFonts w:cs="Arial"/>
          <w:szCs w:val="24"/>
        </w:rPr>
        <w:t>proach the instructor and ask, “W</w:t>
      </w:r>
      <w:r w:rsidR="008621C7" w:rsidRPr="00E15824">
        <w:rPr>
          <w:rFonts w:cs="Arial"/>
          <w:szCs w:val="24"/>
        </w:rPr>
        <w:t xml:space="preserve">hat did I miss?” </w:t>
      </w:r>
      <w:r w:rsidR="008621C7">
        <w:rPr>
          <w:rFonts w:cs="Arial"/>
          <w:szCs w:val="24"/>
        </w:rPr>
        <w:t xml:space="preserve">The instructor cannot re-teach an entire class in a few minutes before or after a class meeting. </w:t>
      </w:r>
      <w:r w:rsidR="008621C7">
        <w:rPr>
          <w:rFonts w:cs="Arial"/>
          <w:bCs/>
          <w:szCs w:val="24"/>
        </w:rPr>
        <w:t>In-</w:t>
      </w:r>
      <w:r w:rsidR="008621C7" w:rsidRPr="00E15824">
        <w:rPr>
          <w:rFonts w:cs="Arial"/>
          <w:bCs/>
          <w:szCs w:val="24"/>
        </w:rPr>
        <w:t>class group activities CANNOT be made up. Mis</w:t>
      </w:r>
      <w:r w:rsidR="008621C7">
        <w:rPr>
          <w:rFonts w:cs="Arial"/>
          <w:bCs/>
          <w:szCs w:val="24"/>
        </w:rPr>
        <w:t>sing class during any graded in-</w:t>
      </w:r>
      <w:r w:rsidR="008621C7" w:rsidRPr="00E15824">
        <w:rPr>
          <w:rFonts w:cs="Arial"/>
          <w:bCs/>
          <w:szCs w:val="24"/>
        </w:rPr>
        <w:t xml:space="preserve">class activity will result in lower points. </w:t>
      </w:r>
    </w:p>
    <w:p w:rsidR="002D4557" w:rsidRDefault="002D4557" w:rsidP="007D4058">
      <w:pPr>
        <w:jc w:val="both"/>
        <w:rPr>
          <w:rFonts w:cs="Arial"/>
          <w:szCs w:val="24"/>
        </w:rPr>
      </w:pPr>
    </w:p>
    <w:p w:rsidR="007D4058" w:rsidRPr="008B4636" w:rsidRDefault="007D4058" w:rsidP="007D4058">
      <w:pPr>
        <w:jc w:val="both"/>
        <w:rPr>
          <w:b/>
        </w:rPr>
      </w:pPr>
      <w:r w:rsidRPr="008B4636">
        <w:rPr>
          <w:rFonts w:cs="Arial"/>
          <w:b/>
          <w:szCs w:val="24"/>
        </w:rPr>
        <w:t>Speeches must be given on the group’s assigned speaking day. If a group member is absent on speaking day, the rest of the group must be prepared to present without the missing member(s). An absence without verifiable documentation on a speaking day will result in a zero for that group member.</w:t>
      </w:r>
    </w:p>
    <w:p w:rsidR="007D4058" w:rsidRPr="00E15824" w:rsidRDefault="007D4058" w:rsidP="007D4058">
      <w:pPr>
        <w:rPr>
          <w:rFonts w:cs="Arial"/>
          <w:b/>
          <w:bCs/>
          <w:szCs w:val="24"/>
        </w:rPr>
      </w:pPr>
    </w:p>
    <w:p w:rsidR="007D4058" w:rsidRPr="00E15824" w:rsidRDefault="007D4058" w:rsidP="007D4058">
      <w:r w:rsidRPr="00E15824">
        <w:rPr>
          <w:rFonts w:cs="Arial"/>
          <w:b/>
          <w:bCs/>
          <w:szCs w:val="27"/>
        </w:rPr>
        <w:t>Classroom Deportment</w:t>
      </w:r>
    </w:p>
    <w:p w:rsidR="007D4058" w:rsidRPr="00E15824" w:rsidRDefault="007D4058" w:rsidP="007D4058">
      <w:pPr>
        <w:jc w:val="both"/>
        <w:rPr>
          <w:rFonts w:cs="Arial"/>
          <w:szCs w:val="24"/>
        </w:rPr>
      </w:pPr>
      <w:r w:rsidRPr="00E15824">
        <w:rPr>
          <w:rFonts w:cs="Arial"/>
          <w:szCs w:val="24"/>
        </w:rPr>
        <w:t xml:space="preserve">Each student is expected to respect the rights of the other students in the class and the </w:t>
      </w:r>
      <w:r>
        <w:rPr>
          <w:rFonts w:cs="Arial"/>
          <w:szCs w:val="24"/>
        </w:rPr>
        <w:t>instructor</w:t>
      </w:r>
      <w:r w:rsidRPr="00E15824">
        <w:rPr>
          <w:rFonts w:cs="Arial"/>
          <w:szCs w:val="24"/>
        </w:rPr>
        <w:t>. The exploration of controversial ideas is an essential component of this class. Students who do not behave in a respectful manner will be asked to drop the class. When presentations are in progress</w:t>
      </w:r>
      <w:r>
        <w:rPr>
          <w:rFonts w:cs="Arial"/>
          <w:szCs w:val="24"/>
        </w:rPr>
        <w:t>,</w:t>
      </w:r>
      <w:r w:rsidRPr="00E15824">
        <w:rPr>
          <w:rFonts w:cs="Arial"/>
          <w:szCs w:val="24"/>
        </w:rPr>
        <w:t xml:space="preserve"> students arriving late are to stay outside until the presentation is complete. Interrupting a presentation for any reason other than a severe emergency is inconsiderate and will not be tolerated. Cell phones and pagers should be turned off before coming to class. If a student interrupts a presentation for any reason ot</w:t>
      </w:r>
      <w:r>
        <w:rPr>
          <w:rFonts w:cs="Arial"/>
          <w:szCs w:val="24"/>
        </w:rPr>
        <w:t>her than a severe emergency, he/</w:t>
      </w:r>
      <w:r w:rsidRPr="00E15824">
        <w:rPr>
          <w:rFonts w:cs="Arial"/>
          <w:szCs w:val="24"/>
        </w:rPr>
        <w:t xml:space="preserve">she will be confronted by the </w:t>
      </w:r>
      <w:r>
        <w:rPr>
          <w:rFonts w:cs="Arial"/>
          <w:szCs w:val="24"/>
        </w:rPr>
        <w:t>instructor</w:t>
      </w:r>
      <w:r w:rsidRPr="00E15824">
        <w:rPr>
          <w:rFonts w:cs="Arial"/>
          <w:szCs w:val="24"/>
        </w:rPr>
        <w:t xml:space="preserve"> and his/her mos</w:t>
      </w:r>
      <w:r w:rsidR="00EF6917">
        <w:rPr>
          <w:rFonts w:cs="Arial"/>
          <w:szCs w:val="24"/>
        </w:rPr>
        <w:t>t recent presentation grade may</w:t>
      </w:r>
      <w:r w:rsidRPr="00E15824">
        <w:rPr>
          <w:rFonts w:cs="Arial"/>
          <w:szCs w:val="24"/>
        </w:rPr>
        <w:t xml:space="preserve"> be lowered. Text messaging during class is not appropriate.</w:t>
      </w:r>
    </w:p>
    <w:p w:rsidR="007D4058" w:rsidRPr="00E15824" w:rsidRDefault="007D4058" w:rsidP="007D4058">
      <w:pPr>
        <w:rPr>
          <w:rFonts w:cs="Arial"/>
          <w:szCs w:val="24"/>
        </w:rPr>
      </w:pPr>
    </w:p>
    <w:p w:rsidR="007D4058" w:rsidRPr="00E15824" w:rsidRDefault="007D4058" w:rsidP="007D4058">
      <w:pPr>
        <w:jc w:val="both"/>
      </w:pPr>
      <w:r w:rsidRPr="00E15824">
        <w:t>Each class member is responsible for treating all class members with respect.  Disruptive behavi</w:t>
      </w:r>
      <w:r>
        <w:t>or will not be tolerated.  At the instructor’s</w:t>
      </w:r>
      <w:r w:rsidRPr="00E15824">
        <w:t xml:space="preserve"> discretion, any student whose behavior interferes with the learning of any student will be dismissed from class.  This dismissal from class may be for the day or may necessitate being dropped permanently from the class.  If you are asked to leave class, you should quietly gather your belongings</w:t>
      </w:r>
      <w:r>
        <w:t xml:space="preserve"> and leave the classroom</w:t>
      </w:r>
      <w:r w:rsidRPr="00E15824">
        <w:t xml:space="preserve"> without any discussion.  Dismissal from class will count as an absence for that class period.      </w:t>
      </w:r>
    </w:p>
    <w:p w:rsidR="007D4058" w:rsidRPr="00E15824" w:rsidRDefault="007D4058" w:rsidP="007D4058"/>
    <w:p w:rsidR="007D4058" w:rsidRPr="00E15824" w:rsidRDefault="007D4058" w:rsidP="007D4058">
      <w:pPr>
        <w:jc w:val="both"/>
      </w:pPr>
      <w:r w:rsidRPr="00E15824">
        <w:t xml:space="preserve">Out of politeness, and for the encouragement of your fellow classmates, you are asked to serve as an attentive audience member.  Therefore, you are asked not to read, sleep, eat, do homework, text message, tap your desk, or talk to your neighbor (as examples) while others are presenting.  Again, </w:t>
      </w:r>
      <w:r w:rsidRPr="00E15824">
        <w:rPr>
          <w:b/>
          <w:bCs/>
        </w:rPr>
        <w:t xml:space="preserve">cell phones must be turned off, </w:t>
      </w:r>
      <w:r w:rsidRPr="00E15824">
        <w:rPr>
          <w:b/>
          <w:bCs/>
          <w:iCs/>
          <w:u w:val="single"/>
        </w:rPr>
        <w:t>completely off</w:t>
      </w:r>
      <w:r w:rsidRPr="00E15824">
        <w:rPr>
          <w:b/>
          <w:bCs/>
        </w:rPr>
        <w:t>, not on silent, not on vibrate, during all student presentations and exams.</w:t>
      </w:r>
      <w:r w:rsidRPr="00E15824">
        <w:t xml:space="preserve"> If there is some reason </w:t>
      </w:r>
      <w:r w:rsidRPr="00E15824">
        <w:lastRenderedPageBreak/>
        <w:t>you feel you need your cell phone on, please discuss the</w:t>
      </w:r>
      <w:r>
        <w:t xml:space="preserve"> urgency with the instructor</w:t>
      </w:r>
      <w:r w:rsidRPr="00E15824">
        <w:t xml:space="preserve"> prior to class and a decision will be made as to proper action. </w:t>
      </w:r>
    </w:p>
    <w:p w:rsidR="007D4058" w:rsidRPr="00E15824" w:rsidRDefault="007D4058" w:rsidP="007D4058"/>
    <w:p w:rsidR="007D4058" w:rsidRPr="00E15824" w:rsidRDefault="007D4058" w:rsidP="007D4058">
      <w:pPr>
        <w:jc w:val="both"/>
      </w:pPr>
      <w:r w:rsidRPr="00E15824">
        <w:t>If you must leave class, please be discrete and try to leave between speakers. If you will be leaving class early and n</w:t>
      </w:r>
      <w:r>
        <w:t>ot returning, you must notify the instructor</w:t>
      </w:r>
      <w:r w:rsidRPr="00E15824">
        <w:t xml:space="preserve"> prior to the class session. </w:t>
      </w:r>
    </w:p>
    <w:p w:rsidR="007D4058" w:rsidRPr="00E15824" w:rsidRDefault="007D4058" w:rsidP="007D4058"/>
    <w:p w:rsidR="007D4058" w:rsidRPr="00BF53E0" w:rsidRDefault="007D4058" w:rsidP="007D4058">
      <w:pPr>
        <w:jc w:val="both"/>
        <w:rPr>
          <w:color w:val="000000"/>
        </w:rPr>
      </w:pPr>
      <w:r w:rsidRPr="00BF53E0">
        <w:rPr>
          <w:color w:val="000000"/>
        </w:rPr>
        <w:t xml:space="preserve">Laptops are to be used during class </w:t>
      </w:r>
      <w:r w:rsidRPr="004F2BBC">
        <w:rPr>
          <w:color w:val="000000"/>
          <w:u w:val="single"/>
        </w:rPr>
        <w:t>only</w:t>
      </w:r>
      <w:r w:rsidRPr="00BF53E0">
        <w:rPr>
          <w:color w:val="000000"/>
        </w:rPr>
        <w:t xml:space="preserve"> to take notes or to aid in</w:t>
      </w:r>
      <w:r>
        <w:rPr>
          <w:color w:val="000000"/>
        </w:rPr>
        <w:t xml:space="preserve"> giving presentations. The instructor reserves</w:t>
      </w:r>
      <w:r w:rsidRPr="00BF53E0">
        <w:rPr>
          <w:color w:val="000000"/>
        </w:rPr>
        <w:t xml:space="preserve"> the right to ask you to put away your laptop. Searching the internet or instant messaging on your laptop is </w:t>
      </w:r>
      <w:r w:rsidRPr="004F2BBC">
        <w:rPr>
          <w:color w:val="000000"/>
          <w:u w:val="single"/>
        </w:rPr>
        <w:t>not</w:t>
      </w:r>
      <w:r w:rsidRPr="00BF53E0">
        <w:rPr>
          <w:color w:val="000000"/>
        </w:rPr>
        <w:t xml:space="preserve"> acceptable during class.</w:t>
      </w:r>
    </w:p>
    <w:p w:rsidR="007D4058" w:rsidRPr="00E15824" w:rsidRDefault="007D4058" w:rsidP="007D4058"/>
    <w:p w:rsidR="007D4058" w:rsidRPr="00E15824" w:rsidRDefault="007D4058" w:rsidP="007D4058">
      <w:pPr>
        <w:jc w:val="both"/>
      </w:pPr>
      <w:r w:rsidRPr="00E15824">
        <w:t>Hats and/or sunglasses may not be worn in class during presentations or exams.</w:t>
      </w:r>
    </w:p>
    <w:p w:rsidR="007D4058" w:rsidRDefault="007D4058" w:rsidP="007D4058">
      <w:pPr>
        <w:jc w:val="both"/>
      </w:pPr>
    </w:p>
    <w:p w:rsidR="007D4058" w:rsidRDefault="007D4058" w:rsidP="007D4058">
      <w:pPr>
        <w:jc w:val="both"/>
        <w:rPr>
          <w:color w:val="000000"/>
        </w:rPr>
      </w:pPr>
      <w:r>
        <w:t>Ne</w:t>
      </w:r>
      <w:r>
        <w:rPr>
          <w:color w:val="000000"/>
        </w:rPr>
        <w:t>tiquette: When emailing the instructor</w:t>
      </w:r>
      <w:r w:rsidRPr="00BF53E0">
        <w:rPr>
          <w:color w:val="000000"/>
        </w:rPr>
        <w:t xml:space="preserve">, please include a salutation, a body, and a closing.   Sometimes students send me </w:t>
      </w:r>
      <w:r>
        <w:rPr>
          <w:color w:val="000000"/>
        </w:rPr>
        <w:t>emails that say things like "when is the quiz?" When you email the instructor</w:t>
      </w:r>
      <w:r w:rsidRPr="00BF53E0">
        <w:rPr>
          <w:color w:val="000000"/>
        </w:rPr>
        <w:t xml:space="preserve">, </w:t>
      </w:r>
      <w:r>
        <w:rPr>
          <w:color w:val="000000"/>
        </w:rPr>
        <w:t xml:space="preserve">please use proper punctuation, capitalization, spelling, and grammar. In addition, please </w:t>
      </w:r>
      <w:r w:rsidRPr="00BF53E0">
        <w:rPr>
          <w:color w:val="000000"/>
        </w:rPr>
        <w:t>have a salutation (</w:t>
      </w:r>
      <w:proofErr w:type="spellStart"/>
      <w:r w:rsidRPr="00BF53E0">
        <w:rPr>
          <w:color w:val="000000"/>
        </w:rPr>
        <w:t>e.</w:t>
      </w:r>
      <w:r>
        <w:rPr>
          <w:color w:val="000000"/>
        </w:rPr>
        <w:t>g</w:t>
      </w:r>
      <w:proofErr w:type="spellEnd"/>
      <w:r>
        <w:rPr>
          <w:color w:val="000000"/>
        </w:rPr>
        <w:t>, Hello Professor Tipton</w:t>
      </w:r>
      <w:r w:rsidRPr="00BF53E0">
        <w:rPr>
          <w:color w:val="000000"/>
        </w:rPr>
        <w:t xml:space="preserve">), a body (i.e., the request or comment), and a closing.  The closing should have your name, the course name </w:t>
      </w:r>
      <w:r>
        <w:rPr>
          <w:color w:val="000000"/>
        </w:rPr>
        <w:t>or</w:t>
      </w:r>
      <w:r w:rsidRPr="00BF53E0">
        <w:rPr>
          <w:color w:val="000000"/>
        </w:rPr>
        <w:t xml:space="preserve"> number, and th</w:t>
      </w:r>
      <w:r w:rsidR="00117158">
        <w:rPr>
          <w:color w:val="000000"/>
        </w:rPr>
        <w:t>e course and time.</w:t>
      </w:r>
    </w:p>
    <w:p w:rsidR="00205630" w:rsidRDefault="00205630" w:rsidP="007D4058">
      <w:pPr>
        <w:jc w:val="both"/>
        <w:rPr>
          <w:color w:val="000000"/>
        </w:rPr>
      </w:pPr>
    </w:p>
    <w:p w:rsidR="00205630" w:rsidRPr="00205630" w:rsidRDefault="00205630" w:rsidP="00205630">
      <w:pPr>
        <w:jc w:val="both"/>
        <w:rPr>
          <w:color w:val="000000"/>
        </w:rPr>
      </w:pPr>
      <w:r w:rsidRPr="00205630">
        <w:rPr>
          <w:b/>
          <w:bCs/>
          <w:color w:val="000000"/>
        </w:rPr>
        <w:t xml:space="preserve">Academic Dishonesty </w:t>
      </w:r>
    </w:p>
    <w:p w:rsidR="00205630" w:rsidRPr="00205630" w:rsidRDefault="00205630" w:rsidP="00205630">
      <w:pPr>
        <w:jc w:val="both"/>
        <w:rPr>
          <w:color w:val="000000"/>
        </w:rPr>
      </w:pPr>
      <w:r w:rsidRPr="00205630">
        <w:rPr>
          <w:color w:val="000000"/>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w:t>
      </w:r>
    </w:p>
    <w:p w:rsidR="00205630" w:rsidRPr="00205630" w:rsidRDefault="00205630" w:rsidP="00205630">
      <w:pPr>
        <w:jc w:val="both"/>
        <w:rPr>
          <w:color w:val="000000"/>
        </w:rPr>
      </w:pPr>
      <w:proofErr w:type="gramStart"/>
      <w:r w:rsidRPr="00205630">
        <w:rPr>
          <w:color w:val="000000"/>
        </w:rPr>
        <w:t>each</w:t>
      </w:r>
      <w:proofErr w:type="gramEnd"/>
      <w:r w:rsidRPr="00205630">
        <w:rPr>
          <w:color w:val="000000"/>
        </w:rPr>
        <w:t xml:space="preserve"> student is expected to exert an entirely honest effort in all academic endeavors. Academic dishonesty in any form is a very serious offense and will incur serious consequences. </w:t>
      </w:r>
    </w:p>
    <w:p w:rsidR="00205630" w:rsidRPr="00205630" w:rsidRDefault="00205630" w:rsidP="00205630">
      <w:pPr>
        <w:jc w:val="both"/>
        <w:rPr>
          <w:color w:val="000000"/>
        </w:rPr>
      </w:pPr>
      <w:r w:rsidRPr="00205630">
        <w:rPr>
          <w:b/>
          <w:bCs/>
          <w:color w:val="000000"/>
        </w:rPr>
        <w:t xml:space="preserve">Cheating </w:t>
      </w:r>
      <w:r w:rsidRPr="00205630">
        <w:rPr>
          <w:color w:val="000000"/>
        </w:rPr>
        <w:t xml:space="preserve">is the act or attempted act of taking an examination or performing an assigned, evaluated task in a fraudulent or deceptive manner, such as having improper access to answers, in an attempt to </w:t>
      </w:r>
    </w:p>
    <w:p w:rsidR="00205630" w:rsidRPr="00205630" w:rsidRDefault="00205630" w:rsidP="00205630">
      <w:pPr>
        <w:jc w:val="both"/>
        <w:rPr>
          <w:color w:val="000000"/>
        </w:rPr>
      </w:pPr>
      <w:proofErr w:type="gramStart"/>
      <w:r w:rsidRPr="00205630">
        <w:rPr>
          <w:color w:val="000000"/>
        </w:rPr>
        <w:t>gain</w:t>
      </w:r>
      <w:proofErr w:type="gramEnd"/>
      <w:r w:rsidRPr="00205630">
        <w:rPr>
          <w:color w:val="000000"/>
        </w:rPr>
        <w:t xml:space="preserve">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205630" w:rsidRPr="00205630" w:rsidRDefault="00205630" w:rsidP="00205630">
      <w:pPr>
        <w:jc w:val="both"/>
        <w:rPr>
          <w:color w:val="000000"/>
        </w:rPr>
      </w:pPr>
      <w:r w:rsidRPr="00205630">
        <w:rPr>
          <w:b/>
          <w:bCs/>
          <w:color w:val="000000"/>
        </w:rPr>
        <w:t xml:space="preserve">Plagiarism </w:t>
      </w:r>
      <w:r w:rsidRPr="00205630">
        <w:rPr>
          <w:color w:val="000000"/>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205630" w:rsidRPr="00BF53E0" w:rsidRDefault="00205630" w:rsidP="00205630">
      <w:pPr>
        <w:jc w:val="both"/>
        <w:rPr>
          <w:color w:val="000000"/>
        </w:rPr>
      </w:pPr>
      <w:r w:rsidRPr="00205630">
        <w:rPr>
          <w:color w:val="000000"/>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7D4058" w:rsidRPr="00E15824" w:rsidRDefault="007D4058" w:rsidP="007D4058">
      <w:pPr>
        <w:rPr>
          <w:rFonts w:cs="Arial"/>
          <w:b/>
          <w:bCs/>
          <w:szCs w:val="24"/>
        </w:rPr>
      </w:pPr>
    </w:p>
    <w:p w:rsidR="002A3367" w:rsidRPr="002A3367" w:rsidRDefault="002A3367" w:rsidP="002A3367">
      <w:r w:rsidRPr="002A3367">
        <w:rPr>
          <w:b/>
          <w:bCs/>
        </w:rPr>
        <w:t>General Assignment Guidelines (individual assignment requirements will be provided in class and/or on Blackboard):</w:t>
      </w:r>
    </w:p>
    <w:p w:rsidR="002A3367" w:rsidRPr="002A3367" w:rsidRDefault="002A3367" w:rsidP="002A3367">
      <w:r w:rsidRPr="002A3367">
        <w:t xml:space="preserve">• Readings should be completed </w:t>
      </w:r>
      <w:r w:rsidRPr="002A3367">
        <w:rPr>
          <w:i/>
          <w:iCs/>
        </w:rPr>
        <w:t>in their entirety</w:t>
      </w:r>
      <w:r w:rsidRPr="002A3367">
        <w:t xml:space="preserve"> by the first class for which they are assigned reading should be thorough and should prepare you to participate constructively in activities and discussions.</w:t>
      </w:r>
    </w:p>
    <w:p w:rsidR="002A3367" w:rsidRPr="002A3367" w:rsidRDefault="002A3367" w:rsidP="002A3367">
      <w:r w:rsidRPr="002A3367">
        <w:t xml:space="preserve">• There are no make-ups for speeches or tests that are missed without a documentable, excused absence. The instructor must be informed in writing prior to missing class for religious holidays or university-sponsored activities, and excuses for illness or emergencies require appropriate written documentation </w:t>
      </w:r>
      <w:r w:rsidRPr="002A3367">
        <w:rPr>
          <w:i/>
          <w:iCs/>
        </w:rPr>
        <w:t>within one week</w:t>
      </w:r>
      <w:r w:rsidRPr="002A3367">
        <w:t xml:space="preserve"> of the absence. Make-up tests/speeches are conducted at the convenience of the instructor and the class.  Make-up tests may be given in essay form.  </w:t>
      </w:r>
    </w:p>
    <w:p w:rsidR="002A3367" w:rsidRPr="002A3367" w:rsidRDefault="002A3367" w:rsidP="002A3367">
      <w:r w:rsidRPr="002A3367">
        <w:t xml:space="preserve">• Written assignments must be submitted in hard copy </w:t>
      </w:r>
      <w:r w:rsidRPr="002A3367">
        <w:rPr>
          <w:i/>
        </w:rPr>
        <w:t>and</w:t>
      </w:r>
      <w:r w:rsidRPr="002A3367">
        <w:t xml:space="preserve"> through </w:t>
      </w:r>
      <w:proofErr w:type="spellStart"/>
      <w:r w:rsidRPr="002A3367">
        <w:t>SafeAssign</w:t>
      </w:r>
      <w:proofErr w:type="spellEnd"/>
      <w:r w:rsidRPr="002A3367">
        <w:t xml:space="preserve"> on Blackboard. Your work will be used by </w:t>
      </w:r>
      <w:proofErr w:type="spellStart"/>
      <w:r w:rsidRPr="002A3367">
        <w:t>SafeAssign</w:t>
      </w:r>
      <w:proofErr w:type="spellEnd"/>
      <w:r w:rsidRPr="002A3367">
        <w:t xml:space="preserve"> for plagiarism detection and for no other purpose. The student may indicate in writing to the instructor by the second week of class that he/she refuses to participate in the </w:t>
      </w:r>
      <w:proofErr w:type="spellStart"/>
      <w:r w:rsidRPr="002A3367">
        <w:t>SafeAssign</w:t>
      </w:r>
      <w:proofErr w:type="spellEnd"/>
      <w:r w:rsidRPr="002A3367">
        <w:t xml:space="preserve"> process, in which case the instructor can use other electronic means to verify the originality of their work. </w:t>
      </w:r>
      <w:proofErr w:type="spellStart"/>
      <w:r w:rsidRPr="002A3367">
        <w:t>SafeAssign</w:t>
      </w:r>
      <w:proofErr w:type="spellEnd"/>
      <w:r w:rsidRPr="002A3367">
        <w:t xml:space="preserve"> Originality Reports will be available for student viewing.</w:t>
      </w:r>
    </w:p>
    <w:p w:rsidR="002A3367" w:rsidRPr="002A3367" w:rsidRDefault="002A3367" w:rsidP="002A3367">
      <w:r w:rsidRPr="002A3367">
        <w:t>• Late assignments will not be accepted unless otherwise indicated by the instructor.</w:t>
      </w:r>
    </w:p>
    <w:p w:rsidR="002A3367" w:rsidRPr="002A3367" w:rsidRDefault="002A3367" w:rsidP="002A3367">
      <w:r w:rsidRPr="002A3367">
        <w:t xml:space="preserve">• Written assignments must be typed, double-spaced, single-sided, 12pt font, standard size, and stapled. The minimum page length on written assignments is </w:t>
      </w:r>
      <w:r w:rsidRPr="002A3367">
        <w:rPr>
          <w:i/>
        </w:rPr>
        <w:t>a minimum</w:t>
      </w:r>
      <w:r w:rsidRPr="002A3367">
        <w:t xml:space="preserve">; below the minimum, assignments will receive a </w:t>
      </w:r>
      <w:r w:rsidRPr="002A3367">
        <w:lastRenderedPageBreak/>
        <w:t xml:space="preserve">corresponding deduction in credit (e.g., 2 pages of a 3 page paper = original grade x 67% [2/3]). </w:t>
      </w:r>
      <w:r w:rsidRPr="002A3367">
        <w:rPr>
          <w:i/>
        </w:rPr>
        <w:t>Keep a copy of all of your work.</w:t>
      </w:r>
    </w:p>
    <w:p w:rsidR="002A3367" w:rsidRPr="002A3367" w:rsidRDefault="002A3367" w:rsidP="002A3367">
      <w:r w:rsidRPr="002A3367">
        <w:t>• Stylistic form and bibliographies are to be consistent with APA style manual. Spell-check and proofread your work.</w:t>
      </w:r>
    </w:p>
    <w:p w:rsidR="002A3367" w:rsidRDefault="002A3367" w:rsidP="002A3367">
      <w:r w:rsidRPr="002A3367">
        <w:t>• Grade deductions will occur for speeches that do not meet length requirements (beyond understandable variability due to extemporaneous delivery).</w:t>
      </w:r>
    </w:p>
    <w:p w:rsidR="00A36AFE" w:rsidRDefault="00A36AFE" w:rsidP="00A36AFE">
      <w:pPr>
        <w:rPr>
          <w:sz w:val="24"/>
          <w:szCs w:val="24"/>
        </w:rPr>
      </w:pPr>
      <w:r>
        <w:t>*</w:t>
      </w:r>
      <w:r w:rsidRPr="00A36AFE">
        <w:rPr>
          <w:sz w:val="24"/>
          <w:szCs w:val="24"/>
        </w:rPr>
        <w:t xml:space="preserve"> </w:t>
      </w:r>
      <w:r>
        <w:rPr>
          <w:sz w:val="24"/>
          <w:szCs w:val="24"/>
        </w:rPr>
        <w:t>PLEASE NOTE THAT STUDENTS MUST COMPLETE ALL SPEECHES IN ORDER TO FULFILL THE ORAL COMPONENT OF THE COURSE. IN OTHER WORDS, FAILURE TO SATIFACTORILY COMPLETE ALL SPEECHES WILL RESULT IN A GRADE NO HIGHER THAN A “D” FOR THE COURSE.</w:t>
      </w:r>
    </w:p>
    <w:p w:rsidR="00A36AFE" w:rsidRPr="002A3367" w:rsidRDefault="00A36AFE" w:rsidP="002A3367"/>
    <w:p w:rsidR="002A3367" w:rsidRPr="00E15824" w:rsidRDefault="002A3367" w:rsidP="007D4058"/>
    <w:p w:rsidR="007D4058" w:rsidRPr="00E15824" w:rsidRDefault="007D4058" w:rsidP="007D4058">
      <w:r w:rsidRPr="00E15824">
        <w:rPr>
          <w:rFonts w:cs="Arial"/>
          <w:szCs w:val="24"/>
        </w:rPr>
        <w:t> </w:t>
      </w:r>
    </w:p>
    <w:p w:rsidR="00220B45" w:rsidRDefault="00220B45" w:rsidP="00220B45">
      <w:pPr>
        <w:spacing w:after="200" w:line="276" w:lineRule="auto"/>
        <w:rPr>
          <w:rFonts w:cs="Arial"/>
          <w:b/>
          <w:bCs/>
          <w:sz w:val="24"/>
          <w:szCs w:val="24"/>
          <w:highlight w:val="yellow"/>
        </w:rPr>
      </w:pPr>
      <w:r>
        <w:rPr>
          <w:rFonts w:cs="Arial"/>
          <w:b/>
          <w:bCs/>
          <w:sz w:val="24"/>
          <w:szCs w:val="24"/>
          <w:highlight w:val="yellow"/>
        </w:rPr>
        <w:br w:type="page"/>
      </w:r>
    </w:p>
    <w:p w:rsidR="004D3A34" w:rsidRDefault="004D3A34" w:rsidP="004D3A34">
      <w:pPr>
        <w:rPr>
          <w:rFonts w:cs="Arial"/>
          <w:b/>
          <w:bCs/>
          <w:sz w:val="24"/>
          <w:szCs w:val="24"/>
        </w:rPr>
      </w:pPr>
      <w:r>
        <w:rPr>
          <w:rFonts w:cs="Arial"/>
          <w:b/>
          <w:bCs/>
          <w:sz w:val="24"/>
          <w:szCs w:val="24"/>
        </w:rPr>
        <w:lastRenderedPageBreak/>
        <w:t>Important Dates</w:t>
      </w:r>
    </w:p>
    <w:p w:rsidR="004D3A34" w:rsidRDefault="004D3A34" w:rsidP="004D3A34">
      <w:pPr>
        <w:rPr>
          <w:rFonts w:cs="Arial"/>
          <w:b/>
          <w:bCs/>
          <w:sz w:val="24"/>
          <w:szCs w:val="24"/>
        </w:rPr>
      </w:pPr>
    </w:p>
    <w:p w:rsidR="004D3A34" w:rsidRDefault="004D3A34" w:rsidP="004D3A34">
      <w:pPr>
        <w:pStyle w:val="Default"/>
        <w:rPr>
          <w:sz w:val="23"/>
          <w:szCs w:val="23"/>
        </w:rPr>
      </w:pPr>
      <w:r>
        <w:rPr>
          <w:sz w:val="23"/>
          <w:szCs w:val="23"/>
        </w:rPr>
        <w:t xml:space="preserve">Instruction </w:t>
      </w:r>
      <w:proofErr w:type="gramStart"/>
      <w:r>
        <w:rPr>
          <w:sz w:val="23"/>
          <w:szCs w:val="23"/>
        </w:rPr>
        <w:t>begins ...............................................................................................</w:t>
      </w:r>
      <w:proofErr w:type="gramEnd"/>
      <w:r>
        <w:rPr>
          <w:sz w:val="23"/>
          <w:szCs w:val="23"/>
        </w:rPr>
        <w:t xml:space="preserve"> Monday, August 13 </w:t>
      </w:r>
    </w:p>
    <w:p w:rsidR="004D3A34" w:rsidRDefault="004D3A34" w:rsidP="004D3A34">
      <w:pPr>
        <w:pStyle w:val="Default"/>
        <w:rPr>
          <w:sz w:val="23"/>
          <w:szCs w:val="23"/>
        </w:rPr>
      </w:pPr>
      <w:r>
        <w:rPr>
          <w:sz w:val="23"/>
          <w:szCs w:val="23"/>
        </w:rPr>
        <w:t xml:space="preserve">Last day to drop a semester length course </w:t>
      </w:r>
    </w:p>
    <w:p w:rsidR="004D3A34" w:rsidRDefault="004D3A34" w:rsidP="004D3A34">
      <w:pPr>
        <w:pStyle w:val="Default"/>
        <w:rPr>
          <w:sz w:val="23"/>
          <w:szCs w:val="23"/>
        </w:rPr>
      </w:pPr>
      <w:proofErr w:type="gramStart"/>
      <w:r>
        <w:rPr>
          <w:sz w:val="23"/>
          <w:szCs w:val="23"/>
        </w:rPr>
        <w:t>and</w:t>
      </w:r>
      <w:proofErr w:type="gramEnd"/>
      <w:r>
        <w:rPr>
          <w:sz w:val="23"/>
          <w:szCs w:val="23"/>
        </w:rPr>
        <w:t xml:space="preserve"> qualify for a refund.........................................................................................Friday, August 24 </w:t>
      </w:r>
    </w:p>
    <w:p w:rsidR="004D3A34" w:rsidRDefault="004D3A34" w:rsidP="004D3A34">
      <w:pPr>
        <w:pStyle w:val="Default"/>
        <w:rPr>
          <w:sz w:val="23"/>
          <w:szCs w:val="23"/>
        </w:rPr>
      </w:pPr>
      <w:r>
        <w:rPr>
          <w:sz w:val="23"/>
          <w:szCs w:val="23"/>
        </w:rPr>
        <w:t xml:space="preserve">Last day to register for full-length class or ...........................................................Friday, August 31 </w:t>
      </w:r>
    </w:p>
    <w:p w:rsidR="004D3A34" w:rsidRDefault="004D3A34" w:rsidP="004D3A34">
      <w:pPr>
        <w:pStyle w:val="Default"/>
        <w:rPr>
          <w:sz w:val="23"/>
          <w:szCs w:val="23"/>
        </w:rPr>
      </w:pPr>
      <w:proofErr w:type="gramStart"/>
      <w:r>
        <w:rPr>
          <w:sz w:val="23"/>
          <w:szCs w:val="23"/>
        </w:rPr>
        <w:t>drop</w:t>
      </w:r>
      <w:proofErr w:type="gramEnd"/>
      <w:r>
        <w:rPr>
          <w:sz w:val="23"/>
          <w:szCs w:val="23"/>
        </w:rPr>
        <w:t xml:space="preserve"> full-length class to avoid a “W” </w:t>
      </w:r>
    </w:p>
    <w:p w:rsidR="004D3A34" w:rsidRDefault="004D3A34" w:rsidP="004D3A34">
      <w:pPr>
        <w:pStyle w:val="Default"/>
        <w:rPr>
          <w:sz w:val="23"/>
          <w:szCs w:val="23"/>
        </w:rPr>
      </w:pPr>
      <w:r>
        <w:rPr>
          <w:sz w:val="23"/>
          <w:szCs w:val="23"/>
        </w:rPr>
        <w:t xml:space="preserve">Holiday, Labor </w:t>
      </w:r>
      <w:proofErr w:type="gramStart"/>
      <w:r>
        <w:rPr>
          <w:sz w:val="23"/>
          <w:szCs w:val="23"/>
        </w:rPr>
        <w:t>Day .......................................................................................</w:t>
      </w:r>
      <w:proofErr w:type="gramEnd"/>
      <w:r>
        <w:rPr>
          <w:sz w:val="23"/>
          <w:szCs w:val="23"/>
        </w:rPr>
        <w:t xml:space="preserve"> Monday, September 3 </w:t>
      </w:r>
    </w:p>
    <w:p w:rsidR="004D3A34" w:rsidRDefault="004D3A34" w:rsidP="004D3A34">
      <w:pPr>
        <w:pStyle w:val="Default"/>
        <w:rPr>
          <w:sz w:val="23"/>
          <w:szCs w:val="23"/>
        </w:rPr>
      </w:pPr>
      <w:r>
        <w:rPr>
          <w:sz w:val="23"/>
          <w:szCs w:val="23"/>
        </w:rPr>
        <w:t xml:space="preserve">Last day to change class to or from </w:t>
      </w:r>
    </w:p>
    <w:p w:rsidR="004D3A34" w:rsidRDefault="004D3A34" w:rsidP="004D3A34">
      <w:pPr>
        <w:pStyle w:val="Default"/>
        <w:rPr>
          <w:sz w:val="23"/>
          <w:szCs w:val="23"/>
        </w:rPr>
      </w:pPr>
      <w:r>
        <w:rPr>
          <w:sz w:val="23"/>
          <w:szCs w:val="23"/>
        </w:rPr>
        <w:t xml:space="preserve">Pass/No-Pass grading option........................................................................... Friday, September 14 </w:t>
      </w:r>
    </w:p>
    <w:p w:rsidR="004D3A34" w:rsidRDefault="004D3A34" w:rsidP="004D3A34">
      <w:pPr>
        <w:pStyle w:val="Default"/>
        <w:rPr>
          <w:sz w:val="23"/>
          <w:szCs w:val="23"/>
        </w:rPr>
      </w:pPr>
      <w:r>
        <w:rPr>
          <w:sz w:val="23"/>
          <w:szCs w:val="23"/>
        </w:rPr>
        <w:t xml:space="preserve">Mid-term report </w:t>
      </w:r>
      <w:proofErr w:type="gramStart"/>
      <w:r>
        <w:rPr>
          <w:sz w:val="23"/>
          <w:szCs w:val="23"/>
        </w:rPr>
        <w:t>period .......................................................................................</w:t>
      </w:r>
      <w:proofErr w:type="gramEnd"/>
      <w:r>
        <w:rPr>
          <w:sz w:val="23"/>
          <w:szCs w:val="23"/>
        </w:rPr>
        <w:t xml:space="preserve"> Friday, October 12 </w:t>
      </w:r>
    </w:p>
    <w:p w:rsidR="004D3A34" w:rsidRDefault="004D3A34" w:rsidP="004D3A34">
      <w:pPr>
        <w:pStyle w:val="Default"/>
        <w:rPr>
          <w:sz w:val="23"/>
          <w:szCs w:val="23"/>
        </w:rPr>
      </w:pPr>
      <w:r>
        <w:rPr>
          <w:sz w:val="23"/>
          <w:szCs w:val="23"/>
        </w:rPr>
        <w:t xml:space="preserve">Last day to drop a semester length course </w:t>
      </w:r>
    </w:p>
    <w:p w:rsidR="004D3A34" w:rsidRDefault="004D3A34" w:rsidP="004D3A34">
      <w:pPr>
        <w:pStyle w:val="Default"/>
        <w:rPr>
          <w:sz w:val="23"/>
          <w:szCs w:val="23"/>
        </w:rPr>
      </w:pPr>
      <w:r>
        <w:rPr>
          <w:sz w:val="23"/>
          <w:szCs w:val="23"/>
        </w:rPr>
        <w:t>(</w:t>
      </w:r>
      <w:proofErr w:type="gramStart"/>
      <w:r>
        <w:rPr>
          <w:sz w:val="23"/>
          <w:szCs w:val="23"/>
        </w:rPr>
        <w:t>letter</w:t>
      </w:r>
      <w:proofErr w:type="gramEnd"/>
      <w:r>
        <w:rPr>
          <w:sz w:val="23"/>
          <w:szCs w:val="23"/>
        </w:rPr>
        <w:t xml:space="preserve"> grade assigned after this date) .................................................................. Friday, October 12 </w:t>
      </w:r>
    </w:p>
    <w:p w:rsidR="004D3A34" w:rsidRDefault="004D3A34" w:rsidP="004D3A34">
      <w:pPr>
        <w:pStyle w:val="Default"/>
        <w:rPr>
          <w:sz w:val="23"/>
          <w:szCs w:val="23"/>
        </w:rPr>
      </w:pPr>
      <w:r>
        <w:rPr>
          <w:sz w:val="23"/>
          <w:szCs w:val="23"/>
        </w:rPr>
        <w:t xml:space="preserve">Holiday, Veterans’ </w:t>
      </w:r>
      <w:proofErr w:type="gramStart"/>
      <w:r>
        <w:rPr>
          <w:sz w:val="23"/>
          <w:szCs w:val="23"/>
        </w:rPr>
        <w:t>Day ...............................................................................</w:t>
      </w:r>
      <w:proofErr w:type="gramEnd"/>
      <w:r>
        <w:rPr>
          <w:sz w:val="23"/>
          <w:szCs w:val="23"/>
        </w:rPr>
        <w:t xml:space="preserve"> Monday, November 12 </w:t>
      </w:r>
    </w:p>
    <w:p w:rsidR="004D3A34" w:rsidRDefault="004D3A34" w:rsidP="004D3A34">
      <w:pPr>
        <w:pStyle w:val="Default"/>
        <w:rPr>
          <w:sz w:val="23"/>
          <w:szCs w:val="23"/>
        </w:rPr>
      </w:pPr>
      <w:r>
        <w:rPr>
          <w:sz w:val="23"/>
          <w:szCs w:val="23"/>
        </w:rPr>
        <w:t xml:space="preserve">Holiday, </w:t>
      </w:r>
      <w:proofErr w:type="gramStart"/>
      <w:r>
        <w:rPr>
          <w:sz w:val="23"/>
          <w:szCs w:val="23"/>
        </w:rPr>
        <w:t>Thanksgiving ...........................................................</w:t>
      </w:r>
      <w:proofErr w:type="gramEnd"/>
      <w:r>
        <w:rPr>
          <w:sz w:val="23"/>
          <w:szCs w:val="23"/>
        </w:rPr>
        <w:t xml:space="preserve"> Thursday-Saturday, November 22-24 </w:t>
      </w:r>
    </w:p>
    <w:p w:rsidR="004D3A34" w:rsidRDefault="004D3A34" w:rsidP="004D3A34">
      <w:pPr>
        <w:pStyle w:val="Default"/>
        <w:rPr>
          <w:sz w:val="23"/>
          <w:szCs w:val="23"/>
        </w:rPr>
      </w:pPr>
      <w:r>
        <w:rPr>
          <w:sz w:val="23"/>
          <w:szCs w:val="23"/>
        </w:rPr>
        <w:t xml:space="preserve">Final Exam </w:t>
      </w:r>
      <w:proofErr w:type="gramStart"/>
      <w:r>
        <w:rPr>
          <w:sz w:val="23"/>
          <w:szCs w:val="23"/>
        </w:rPr>
        <w:t>Week .........................................................................</w:t>
      </w:r>
      <w:proofErr w:type="gramEnd"/>
      <w:r>
        <w:rPr>
          <w:sz w:val="23"/>
          <w:szCs w:val="23"/>
        </w:rPr>
        <w:t xml:space="preserve"> Monday-Friday, December 10-14 </w:t>
      </w:r>
    </w:p>
    <w:p w:rsidR="004D3A34" w:rsidRDefault="004D3A34" w:rsidP="004D3A34">
      <w:pPr>
        <w:pStyle w:val="Default"/>
        <w:rPr>
          <w:sz w:val="23"/>
          <w:szCs w:val="23"/>
        </w:rPr>
      </w:pPr>
      <w:r>
        <w:rPr>
          <w:sz w:val="23"/>
          <w:szCs w:val="23"/>
        </w:rPr>
        <w:t xml:space="preserve">Saturday Class </w:t>
      </w:r>
      <w:proofErr w:type="gramStart"/>
      <w:r>
        <w:rPr>
          <w:sz w:val="23"/>
          <w:szCs w:val="23"/>
        </w:rPr>
        <w:t>Finals ..............................................................................</w:t>
      </w:r>
      <w:proofErr w:type="gramEnd"/>
      <w:r>
        <w:rPr>
          <w:sz w:val="23"/>
          <w:szCs w:val="23"/>
        </w:rPr>
        <w:t xml:space="preserve"> Saturday, December 8 </w:t>
      </w:r>
    </w:p>
    <w:p w:rsidR="004D3A34" w:rsidRDefault="004D3A34" w:rsidP="004D3A34">
      <w:pPr>
        <w:pStyle w:val="Default"/>
        <w:rPr>
          <w:sz w:val="23"/>
          <w:szCs w:val="23"/>
        </w:rPr>
      </w:pPr>
      <w:r>
        <w:rPr>
          <w:sz w:val="23"/>
          <w:szCs w:val="23"/>
        </w:rPr>
        <w:t xml:space="preserve">Grades Posted to </w:t>
      </w:r>
      <w:proofErr w:type="spellStart"/>
      <w:r>
        <w:rPr>
          <w:sz w:val="23"/>
          <w:szCs w:val="23"/>
        </w:rPr>
        <w:t>WebAdvisor</w:t>
      </w:r>
      <w:proofErr w:type="spellEnd"/>
      <w:r>
        <w:rPr>
          <w:sz w:val="23"/>
          <w:szCs w:val="23"/>
        </w:rPr>
        <w:t xml:space="preserve">, Grade Scan Sheets &amp; </w:t>
      </w:r>
    </w:p>
    <w:p w:rsidR="004D3A34" w:rsidRDefault="004D3A34" w:rsidP="004D3A34">
      <w:pPr>
        <w:rPr>
          <w:rFonts w:cs="Arial"/>
          <w:b/>
          <w:bCs/>
          <w:sz w:val="24"/>
          <w:szCs w:val="24"/>
        </w:rPr>
      </w:pPr>
      <w:r>
        <w:rPr>
          <w:sz w:val="23"/>
          <w:szCs w:val="23"/>
        </w:rPr>
        <w:t xml:space="preserve">Class Rosters due to </w:t>
      </w:r>
      <w:proofErr w:type="gramStart"/>
      <w:r>
        <w:rPr>
          <w:sz w:val="23"/>
          <w:szCs w:val="23"/>
        </w:rPr>
        <w:t>Admissions ...................................................</w:t>
      </w:r>
      <w:proofErr w:type="gramEnd"/>
      <w:r>
        <w:rPr>
          <w:sz w:val="23"/>
          <w:szCs w:val="23"/>
        </w:rPr>
        <w:t xml:space="preserve"> Monday, December 17, 12 </w:t>
      </w:r>
      <w:proofErr w:type="gramStart"/>
      <w:r>
        <w:rPr>
          <w:sz w:val="23"/>
          <w:szCs w:val="23"/>
        </w:rPr>
        <w:t>noon</w:t>
      </w:r>
      <w:proofErr w:type="gramEnd"/>
    </w:p>
    <w:p w:rsidR="004D3A34" w:rsidRDefault="004D3A34" w:rsidP="00220B45">
      <w:pPr>
        <w:jc w:val="center"/>
        <w:rPr>
          <w:rFonts w:cs="Arial"/>
          <w:b/>
          <w:bCs/>
          <w:sz w:val="24"/>
          <w:szCs w:val="24"/>
        </w:rPr>
      </w:pPr>
    </w:p>
    <w:p w:rsidR="00220B45" w:rsidRPr="00741E94" w:rsidRDefault="00220B45" w:rsidP="00220B45">
      <w:pPr>
        <w:jc w:val="center"/>
        <w:rPr>
          <w:sz w:val="24"/>
          <w:szCs w:val="24"/>
        </w:rPr>
      </w:pPr>
      <w:r w:rsidRPr="00BA60F4">
        <w:rPr>
          <w:rFonts w:cs="Arial"/>
          <w:b/>
          <w:bCs/>
          <w:sz w:val="24"/>
          <w:szCs w:val="24"/>
        </w:rPr>
        <w:t>COMM 8 Tentative Daily Schedule</w:t>
      </w:r>
    </w:p>
    <w:p w:rsidR="00220B45" w:rsidRPr="00741E94" w:rsidRDefault="00220B45" w:rsidP="00220B45">
      <w:pPr>
        <w:jc w:val="center"/>
        <w:rPr>
          <w:b/>
          <w:sz w:val="24"/>
          <w:szCs w:val="24"/>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
        <w:gridCol w:w="915"/>
        <w:gridCol w:w="7888"/>
      </w:tblGrid>
      <w:tr w:rsidR="005D78D4" w:rsidRPr="00741E94" w:rsidTr="008C7E80">
        <w:trPr>
          <w:trHeight w:val="260"/>
          <w:tblHeader/>
        </w:trPr>
        <w:tc>
          <w:tcPr>
            <w:tcW w:w="352" w:type="pct"/>
          </w:tcPr>
          <w:p w:rsidR="005D78D4" w:rsidRPr="00741E94" w:rsidRDefault="005D78D4" w:rsidP="0051648D">
            <w:pPr>
              <w:rPr>
                <w:rFonts w:cs="Arial"/>
                <w:b/>
                <w:sz w:val="24"/>
                <w:szCs w:val="24"/>
              </w:rPr>
            </w:pPr>
            <w:r w:rsidRPr="00741E94">
              <w:rPr>
                <w:rFonts w:cs="Arial"/>
                <w:b/>
                <w:sz w:val="24"/>
                <w:szCs w:val="24"/>
              </w:rPr>
              <w:t>Day</w:t>
            </w:r>
          </w:p>
        </w:tc>
        <w:tc>
          <w:tcPr>
            <w:tcW w:w="483" w:type="pct"/>
          </w:tcPr>
          <w:p w:rsidR="005D78D4" w:rsidRPr="00741E94" w:rsidRDefault="005D78D4" w:rsidP="00B82A82">
            <w:pPr>
              <w:rPr>
                <w:rFonts w:cs="Arial"/>
                <w:b/>
                <w:sz w:val="24"/>
                <w:szCs w:val="24"/>
              </w:rPr>
            </w:pPr>
            <w:r w:rsidRPr="00741E94">
              <w:rPr>
                <w:rFonts w:cs="Arial"/>
                <w:b/>
                <w:sz w:val="24"/>
                <w:szCs w:val="24"/>
              </w:rPr>
              <w:t>Date</w:t>
            </w:r>
          </w:p>
        </w:tc>
        <w:tc>
          <w:tcPr>
            <w:tcW w:w="4165" w:type="pct"/>
            <w:noWrap/>
          </w:tcPr>
          <w:p w:rsidR="005D78D4" w:rsidRPr="00741E94" w:rsidRDefault="005D78D4" w:rsidP="0051648D">
            <w:pPr>
              <w:rPr>
                <w:rFonts w:cs="Arial"/>
                <w:b/>
                <w:sz w:val="24"/>
                <w:szCs w:val="24"/>
              </w:rPr>
            </w:pPr>
            <w:r w:rsidRPr="00741E94">
              <w:rPr>
                <w:rFonts w:cs="Arial"/>
                <w:b/>
                <w:sz w:val="24"/>
                <w:szCs w:val="24"/>
              </w:rPr>
              <w:t>Topic</w:t>
            </w:r>
          </w:p>
        </w:tc>
      </w:tr>
      <w:tr w:rsidR="005D78D4" w:rsidRPr="00741E94" w:rsidTr="008C7E80">
        <w:trPr>
          <w:trHeight w:val="260"/>
        </w:trPr>
        <w:tc>
          <w:tcPr>
            <w:tcW w:w="352" w:type="pct"/>
          </w:tcPr>
          <w:p w:rsidR="005D78D4" w:rsidRPr="00741E94" w:rsidRDefault="005D78D4" w:rsidP="0051648D">
            <w:pPr>
              <w:rPr>
                <w:rFonts w:cs="Arial"/>
                <w:sz w:val="24"/>
                <w:szCs w:val="24"/>
              </w:rPr>
            </w:pPr>
            <w:r w:rsidRPr="00741E94">
              <w:rPr>
                <w:rFonts w:cs="Arial"/>
                <w:sz w:val="24"/>
                <w:szCs w:val="24"/>
              </w:rPr>
              <w:t>T</w:t>
            </w:r>
          </w:p>
        </w:tc>
        <w:tc>
          <w:tcPr>
            <w:tcW w:w="483" w:type="pct"/>
          </w:tcPr>
          <w:p w:rsidR="005D78D4" w:rsidRPr="00741E94" w:rsidRDefault="005D78D4" w:rsidP="00B82A82">
            <w:pPr>
              <w:rPr>
                <w:rFonts w:cs="Arial"/>
                <w:sz w:val="24"/>
                <w:szCs w:val="24"/>
              </w:rPr>
            </w:pPr>
            <w:r w:rsidRPr="00741E94">
              <w:rPr>
                <w:rFonts w:cs="Arial"/>
                <w:sz w:val="24"/>
                <w:szCs w:val="24"/>
              </w:rPr>
              <w:t>8/</w:t>
            </w:r>
            <w:r>
              <w:rPr>
                <w:rFonts w:cs="Arial"/>
                <w:sz w:val="24"/>
                <w:szCs w:val="24"/>
              </w:rPr>
              <w:t>14</w:t>
            </w:r>
          </w:p>
        </w:tc>
        <w:tc>
          <w:tcPr>
            <w:tcW w:w="4165" w:type="pct"/>
            <w:noWrap/>
            <w:vAlign w:val="bottom"/>
          </w:tcPr>
          <w:p w:rsidR="005D78D4" w:rsidRPr="00741E94" w:rsidRDefault="005D78D4" w:rsidP="0051648D">
            <w:pPr>
              <w:rPr>
                <w:rFonts w:cs="Arial"/>
                <w:sz w:val="24"/>
                <w:szCs w:val="24"/>
              </w:rPr>
            </w:pPr>
            <w:r w:rsidRPr="00741E94">
              <w:rPr>
                <w:sz w:val="24"/>
                <w:szCs w:val="24"/>
              </w:rPr>
              <w:t>Course Introduction / Get Acquainted</w:t>
            </w:r>
          </w:p>
        </w:tc>
      </w:tr>
      <w:tr w:rsidR="005D78D4" w:rsidRPr="00741E94" w:rsidTr="008C7E80">
        <w:trPr>
          <w:trHeight w:val="260"/>
        </w:trPr>
        <w:tc>
          <w:tcPr>
            <w:tcW w:w="352" w:type="pct"/>
          </w:tcPr>
          <w:p w:rsidR="005D78D4" w:rsidRPr="00741E94" w:rsidRDefault="005D78D4" w:rsidP="0051648D">
            <w:pPr>
              <w:rPr>
                <w:rFonts w:cs="Arial"/>
                <w:sz w:val="24"/>
                <w:szCs w:val="24"/>
              </w:rPr>
            </w:pPr>
            <w:proofErr w:type="spellStart"/>
            <w:r w:rsidRPr="00741E94">
              <w:rPr>
                <w:rFonts w:cs="Arial"/>
                <w:sz w:val="24"/>
                <w:szCs w:val="24"/>
              </w:rPr>
              <w:t>Th</w:t>
            </w:r>
            <w:proofErr w:type="spellEnd"/>
          </w:p>
        </w:tc>
        <w:tc>
          <w:tcPr>
            <w:tcW w:w="483" w:type="pct"/>
          </w:tcPr>
          <w:p w:rsidR="005D78D4" w:rsidRPr="00741E94" w:rsidRDefault="005D78D4" w:rsidP="00B82A82">
            <w:pPr>
              <w:rPr>
                <w:rFonts w:cs="Arial"/>
                <w:sz w:val="24"/>
                <w:szCs w:val="24"/>
              </w:rPr>
            </w:pPr>
            <w:r w:rsidRPr="00741E94">
              <w:rPr>
                <w:rFonts w:cs="Arial"/>
                <w:sz w:val="24"/>
                <w:szCs w:val="24"/>
              </w:rPr>
              <w:t>8/</w:t>
            </w:r>
            <w:r>
              <w:rPr>
                <w:rFonts w:cs="Arial"/>
                <w:sz w:val="24"/>
                <w:szCs w:val="24"/>
              </w:rPr>
              <w:t>16</w:t>
            </w:r>
          </w:p>
        </w:tc>
        <w:tc>
          <w:tcPr>
            <w:tcW w:w="4165" w:type="pct"/>
            <w:noWrap/>
            <w:vAlign w:val="bottom"/>
          </w:tcPr>
          <w:p w:rsidR="005D78D4" w:rsidRPr="00741E94" w:rsidRDefault="005D78D4" w:rsidP="0051648D">
            <w:pPr>
              <w:rPr>
                <w:rFonts w:cs="Arial"/>
                <w:sz w:val="24"/>
                <w:szCs w:val="24"/>
              </w:rPr>
            </w:pPr>
            <w:r w:rsidRPr="00741E94">
              <w:rPr>
                <w:sz w:val="24"/>
                <w:szCs w:val="24"/>
              </w:rPr>
              <w:t>Introduction Speeches</w:t>
            </w:r>
            <w:r w:rsidR="008C7E80">
              <w:rPr>
                <w:sz w:val="24"/>
                <w:szCs w:val="24"/>
              </w:rPr>
              <w:t>/Communication Apprehension</w:t>
            </w:r>
          </w:p>
        </w:tc>
      </w:tr>
      <w:tr w:rsidR="008C7E80" w:rsidRPr="00741E94" w:rsidTr="008C7E80">
        <w:trPr>
          <w:trHeight w:val="260"/>
        </w:trPr>
        <w:tc>
          <w:tcPr>
            <w:tcW w:w="352" w:type="pct"/>
          </w:tcPr>
          <w:p w:rsidR="008C7E80" w:rsidRPr="00741E94" w:rsidRDefault="008C7E80" w:rsidP="0051648D">
            <w:pPr>
              <w:rPr>
                <w:rFonts w:cs="Arial"/>
                <w:sz w:val="24"/>
                <w:szCs w:val="24"/>
              </w:rPr>
            </w:pPr>
            <w:r w:rsidRPr="00741E94">
              <w:rPr>
                <w:rFonts w:cs="Arial"/>
                <w:sz w:val="24"/>
                <w:szCs w:val="24"/>
              </w:rPr>
              <w:t>T</w:t>
            </w:r>
          </w:p>
        </w:tc>
        <w:tc>
          <w:tcPr>
            <w:tcW w:w="483" w:type="pct"/>
          </w:tcPr>
          <w:p w:rsidR="008C7E80" w:rsidRPr="00741E94" w:rsidRDefault="008C7E80" w:rsidP="00B82A82">
            <w:pPr>
              <w:rPr>
                <w:rFonts w:cs="Arial"/>
                <w:sz w:val="24"/>
                <w:szCs w:val="24"/>
              </w:rPr>
            </w:pPr>
            <w:r w:rsidRPr="00741E94">
              <w:rPr>
                <w:rFonts w:cs="Arial"/>
                <w:sz w:val="24"/>
                <w:szCs w:val="24"/>
              </w:rPr>
              <w:t>8/</w:t>
            </w:r>
            <w:r>
              <w:rPr>
                <w:rFonts w:cs="Arial"/>
                <w:sz w:val="24"/>
                <w:szCs w:val="24"/>
              </w:rPr>
              <w:t>21</w:t>
            </w:r>
          </w:p>
        </w:tc>
        <w:tc>
          <w:tcPr>
            <w:tcW w:w="4165" w:type="pct"/>
            <w:noWrap/>
          </w:tcPr>
          <w:p w:rsidR="008C7E80" w:rsidRPr="00643AD8" w:rsidRDefault="006542DA" w:rsidP="00B82A82">
            <w:pPr>
              <w:rPr>
                <w:sz w:val="24"/>
                <w:szCs w:val="24"/>
              </w:rPr>
            </w:pPr>
            <w:r>
              <w:rPr>
                <w:sz w:val="24"/>
                <w:szCs w:val="24"/>
              </w:rPr>
              <w:t>Library Orientation – Class meets in library</w:t>
            </w:r>
          </w:p>
        </w:tc>
      </w:tr>
      <w:tr w:rsidR="008C7E80" w:rsidRPr="00741E94" w:rsidTr="007D1A4B">
        <w:trPr>
          <w:trHeight w:val="260"/>
        </w:trPr>
        <w:tc>
          <w:tcPr>
            <w:tcW w:w="352" w:type="pct"/>
          </w:tcPr>
          <w:p w:rsidR="008C7E80" w:rsidRPr="00741E94" w:rsidRDefault="008C7E80" w:rsidP="0051648D">
            <w:pPr>
              <w:rPr>
                <w:rFonts w:cs="Arial"/>
                <w:sz w:val="24"/>
                <w:szCs w:val="24"/>
              </w:rPr>
            </w:pPr>
            <w:proofErr w:type="spellStart"/>
            <w:r w:rsidRPr="00741E94">
              <w:rPr>
                <w:rFonts w:cs="Arial"/>
                <w:sz w:val="24"/>
                <w:szCs w:val="24"/>
              </w:rPr>
              <w:t>Th</w:t>
            </w:r>
            <w:proofErr w:type="spellEnd"/>
          </w:p>
        </w:tc>
        <w:tc>
          <w:tcPr>
            <w:tcW w:w="483" w:type="pct"/>
          </w:tcPr>
          <w:p w:rsidR="008C7E80" w:rsidRPr="00741E94" w:rsidRDefault="008C7E80" w:rsidP="00B82A82">
            <w:pPr>
              <w:rPr>
                <w:rFonts w:cs="Arial"/>
                <w:sz w:val="24"/>
                <w:szCs w:val="24"/>
              </w:rPr>
            </w:pPr>
            <w:r>
              <w:rPr>
                <w:rFonts w:cs="Arial"/>
                <w:sz w:val="24"/>
                <w:szCs w:val="24"/>
              </w:rPr>
              <w:t>8</w:t>
            </w:r>
            <w:r w:rsidRPr="00741E94">
              <w:rPr>
                <w:rFonts w:cs="Arial"/>
                <w:sz w:val="24"/>
                <w:szCs w:val="24"/>
              </w:rPr>
              <w:t>/</w:t>
            </w:r>
            <w:r>
              <w:rPr>
                <w:rFonts w:cs="Arial"/>
                <w:sz w:val="24"/>
                <w:szCs w:val="24"/>
              </w:rPr>
              <w:t>23</w:t>
            </w:r>
          </w:p>
        </w:tc>
        <w:tc>
          <w:tcPr>
            <w:tcW w:w="4165" w:type="pct"/>
            <w:noWrap/>
          </w:tcPr>
          <w:p w:rsidR="006542DA" w:rsidRDefault="006542DA" w:rsidP="006542DA">
            <w:pPr>
              <w:rPr>
                <w:sz w:val="24"/>
                <w:szCs w:val="24"/>
              </w:rPr>
            </w:pPr>
            <w:r w:rsidRPr="00643AD8">
              <w:rPr>
                <w:sz w:val="24"/>
                <w:szCs w:val="24"/>
              </w:rPr>
              <w:t>Chapter 1: Small Groups as the Heart of Society</w:t>
            </w:r>
          </w:p>
          <w:p w:rsidR="006542DA" w:rsidRDefault="006542DA" w:rsidP="006542DA">
            <w:pPr>
              <w:rPr>
                <w:sz w:val="24"/>
                <w:szCs w:val="24"/>
              </w:rPr>
            </w:pPr>
            <w:r>
              <w:rPr>
                <w:sz w:val="24"/>
                <w:szCs w:val="24"/>
              </w:rPr>
              <w:t>Complete Availability Table</w:t>
            </w:r>
          </w:p>
          <w:p w:rsidR="008C7E80" w:rsidRPr="00643AD8" w:rsidRDefault="008C7E80" w:rsidP="00B82A82">
            <w:pPr>
              <w:rPr>
                <w:sz w:val="24"/>
                <w:szCs w:val="24"/>
              </w:rPr>
            </w:pPr>
            <w:r w:rsidRPr="00643AD8">
              <w:rPr>
                <w:sz w:val="24"/>
                <w:szCs w:val="24"/>
              </w:rPr>
              <w:t>Chapter 2: Groups as Structured Open Systems</w:t>
            </w:r>
          </w:p>
        </w:tc>
      </w:tr>
      <w:tr w:rsidR="005D78D4" w:rsidRPr="00741E94" w:rsidTr="008C7E80">
        <w:trPr>
          <w:trHeight w:val="260"/>
        </w:trPr>
        <w:tc>
          <w:tcPr>
            <w:tcW w:w="352" w:type="pct"/>
          </w:tcPr>
          <w:p w:rsidR="005D78D4" w:rsidRPr="00741E94" w:rsidRDefault="005D78D4" w:rsidP="0051648D">
            <w:pPr>
              <w:rPr>
                <w:rFonts w:cs="Arial"/>
                <w:sz w:val="24"/>
                <w:szCs w:val="24"/>
              </w:rPr>
            </w:pPr>
            <w:r w:rsidRPr="00741E94">
              <w:rPr>
                <w:rFonts w:cs="Arial"/>
                <w:sz w:val="24"/>
                <w:szCs w:val="24"/>
              </w:rPr>
              <w:t>T</w:t>
            </w:r>
          </w:p>
        </w:tc>
        <w:tc>
          <w:tcPr>
            <w:tcW w:w="483" w:type="pct"/>
          </w:tcPr>
          <w:p w:rsidR="005D78D4" w:rsidRPr="00741E94" w:rsidRDefault="005D78D4" w:rsidP="00B82A82">
            <w:pPr>
              <w:rPr>
                <w:rFonts w:cs="Arial"/>
                <w:sz w:val="24"/>
                <w:szCs w:val="24"/>
              </w:rPr>
            </w:pPr>
            <w:r>
              <w:rPr>
                <w:rFonts w:cs="Arial"/>
                <w:sz w:val="24"/>
                <w:szCs w:val="24"/>
              </w:rPr>
              <w:t>8/28</w:t>
            </w:r>
          </w:p>
        </w:tc>
        <w:tc>
          <w:tcPr>
            <w:tcW w:w="4165" w:type="pct"/>
            <w:noWrap/>
            <w:vAlign w:val="bottom"/>
          </w:tcPr>
          <w:p w:rsidR="005D78D4" w:rsidRDefault="008C7E80" w:rsidP="0051648D">
            <w:pPr>
              <w:rPr>
                <w:sz w:val="24"/>
                <w:szCs w:val="24"/>
              </w:rPr>
            </w:pPr>
            <w:r>
              <w:rPr>
                <w:sz w:val="24"/>
                <w:szCs w:val="24"/>
              </w:rPr>
              <w:t>Groups Assigned</w:t>
            </w:r>
          </w:p>
          <w:p w:rsidR="008C7E80" w:rsidRPr="00741E94" w:rsidRDefault="008C7E80" w:rsidP="0051648D">
            <w:pPr>
              <w:rPr>
                <w:rFonts w:cs="Arial"/>
                <w:sz w:val="24"/>
                <w:szCs w:val="24"/>
              </w:rPr>
            </w:pPr>
            <w:r>
              <w:rPr>
                <w:sz w:val="24"/>
                <w:szCs w:val="24"/>
              </w:rPr>
              <w:t>Team Building Activity</w:t>
            </w:r>
          </w:p>
        </w:tc>
      </w:tr>
      <w:tr w:rsidR="005D78D4" w:rsidRPr="00741E94" w:rsidTr="008C7E80">
        <w:trPr>
          <w:trHeight w:val="260"/>
        </w:trPr>
        <w:tc>
          <w:tcPr>
            <w:tcW w:w="352" w:type="pct"/>
          </w:tcPr>
          <w:p w:rsidR="005D78D4" w:rsidRPr="00741E94" w:rsidRDefault="005D78D4" w:rsidP="0051648D">
            <w:pPr>
              <w:rPr>
                <w:rFonts w:cs="Arial"/>
                <w:sz w:val="24"/>
                <w:szCs w:val="24"/>
              </w:rPr>
            </w:pPr>
            <w:proofErr w:type="spellStart"/>
            <w:r w:rsidRPr="00741E94">
              <w:rPr>
                <w:rFonts w:cs="Arial"/>
                <w:sz w:val="24"/>
                <w:szCs w:val="24"/>
              </w:rPr>
              <w:t>Th</w:t>
            </w:r>
            <w:proofErr w:type="spellEnd"/>
          </w:p>
        </w:tc>
        <w:tc>
          <w:tcPr>
            <w:tcW w:w="483" w:type="pct"/>
          </w:tcPr>
          <w:p w:rsidR="005D78D4" w:rsidRPr="00741E94" w:rsidRDefault="005D78D4" w:rsidP="00B82A82">
            <w:pPr>
              <w:rPr>
                <w:rFonts w:cs="Arial"/>
                <w:sz w:val="24"/>
                <w:szCs w:val="24"/>
              </w:rPr>
            </w:pPr>
            <w:r>
              <w:rPr>
                <w:rFonts w:cs="Arial"/>
                <w:sz w:val="24"/>
                <w:szCs w:val="24"/>
              </w:rPr>
              <w:t>8/30</w:t>
            </w:r>
          </w:p>
        </w:tc>
        <w:tc>
          <w:tcPr>
            <w:tcW w:w="4165" w:type="pct"/>
            <w:noWrap/>
            <w:vAlign w:val="bottom"/>
          </w:tcPr>
          <w:p w:rsidR="005D78D4" w:rsidRPr="00741E94" w:rsidRDefault="008C7E80" w:rsidP="0051648D">
            <w:pPr>
              <w:rPr>
                <w:rFonts w:cs="Arial"/>
                <w:sz w:val="24"/>
                <w:szCs w:val="24"/>
              </w:rPr>
            </w:pPr>
            <w:r>
              <w:rPr>
                <w:sz w:val="24"/>
                <w:szCs w:val="24"/>
              </w:rPr>
              <w:t>Chapter 4: Becoming a Group</w:t>
            </w:r>
          </w:p>
        </w:tc>
      </w:tr>
      <w:tr w:rsidR="005D78D4" w:rsidRPr="00741E94" w:rsidTr="008C7E80">
        <w:trPr>
          <w:trHeight w:val="260"/>
        </w:trPr>
        <w:tc>
          <w:tcPr>
            <w:tcW w:w="352" w:type="pct"/>
          </w:tcPr>
          <w:p w:rsidR="005D78D4" w:rsidRPr="00741E94" w:rsidRDefault="005D78D4" w:rsidP="0051648D">
            <w:pPr>
              <w:rPr>
                <w:rFonts w:cs="Arial"/>
                <w:sz w:val="24"/>
                <w:szCs w:val="24"/>
              </w:rPr>
            </w:pPr>
            <w:r w:rsidRPr="00741E94">
              <w:rPr>
                <w:rFonts w:cs="Arial"/>
                <w:sz w:val="24"/>
                <w:szCs w:val="24"/>
              </w:rPr>
              <w:t>T</w:t>
            </w:r>
          </w:p>
        </w:tc>
        <w:tc>
          <w:tcPr>
            <w:tcW w:w="483" w:type="pct"/>
          </w:tcPr>
          <w:p w:rsidR="005D78D4" w:rsidRPr="00741E94" w:rsidRDefault="005D78D4" w:rsidP="00B82A82">
            <w:pPr>
              <w:rPr>
                <w:rFonts w:cs="Arial"/>
                <w:sz w:val="24"/>
                <w:szCs w:val="24"/>
              </w:rPr>
            </w:pPr>
            <w:r w:rsidRPr="00741E94">
              <w:rPr>
                <w:rFonts w:cs="Arial"/>
                <w:sz w:val="24"/>
                <w:szCs w:val="24"/>
              </w:rPr>
              <w:t>9/</w:t>
            </w:r>
            <w:r>
              <w:rPr>
                <w:rFonts w:cs="Arial"/>
                <w:sz w:val="24"/>
                <w:szCs w:val="24"/>
              </w:rPr>
              <w:t>4</w:t>
            </w:r>
          </w:p>
        </w:tc>
        <w:tc>
          <w:tcPr>
            <w:tcW w:w="4165" w:type="pct"/>
            <w:noWrap/>
            <w:vAlign w:val="bottom"/>
          </w:tcPr>
          <w:p w:rsidR="005D78D4" w:rsidRPr="00741E94" w:rsidRDefault="00707610" w:rsidP="0051648D">
            <w:pPr>
              <w:rPr>
                <w:rFonts w:cs="Arial"/>
                <w:sz w:val="24"/>
                <w:szCs w:val="24"/>
              </w:rPr>
            </w:pPr>
            <w:r>
              <w:rPr>
                <w:sz w:val="24"/>
                <w:szCs w:val="24"/>
              </w:rPr>
              <w:t>Discuss Group Intro Speeches and Assign Speaking Days</w:t>
            </w:r>
          </w:p>
        </w:tc>
      </w:tr>
      <w:tr w:rsidR="005D78D4" w:rsidRPr="00741E94" w:rsidTr="008C7E80">
        <w:trPr>
          <w:trHeight w:val="260"/>
        </w:trPr>
        <w:tc>
          <w:tcPr>
            <w:tcW w:w="352" w:type="pct"/>
          </w:tcPr>
          <w:p w:rsidR="005D78D4" w:rsidRPr="00741E94" w:rsidRDefault="005D78D4" w:rsidP="0051648D">
            <w:pPr>
              <w:rPr>
                <w:rFonts w:cs="Arial"/>
                <w:sz w:val="24"/>
                <w:szCs w:val="24"/>
              </w:rPr>
            </w:pPr>
            <w:proofErr w:type="spellStart"/>
            <w:r w:rsidRPr="00741E94">
              <w:rPr>
                <w:rFonts w:cs="Arial"/>
                <w:sz w:val="24"/>
                <w:szCs w:val="24"/>
              </w:rPr>
              <w:t>Th</w:t>
            </w:r>
            <w:proofErr w:type="spellEnd"/>
          </w:p>
        </w:tc>
        <w:tc>
          <w:tcPr>
            <w:tcW w:w="483" w:type="pct"/>
          </w:tcPr>
          <w:p w:rsidR="005D78D4" w:rsidRPr="00741E94" w:rsidRDefault="005D78D4" w:rsidP="00B82A82">
            <w:pPr>
              <w:rPr>
                <w:rFonts w:cs="Arial"/>
                <w:sz w:val="24"/>
                <w:szCs w:val="24"/>
              </w:rPr>
            </w:pPr>
            <w:r w:rsidRPr="00741E94">
              <w:rPr>
                <w:rFonts w:cs="Arial"/>
                <w:sz w:val="24"/>
                <w:szCs w:val="24"/>
              </w:rPr>
              <w:t>9/</w:t>
            </w:r>
            <w:r>
              <w:rPr>
                <w:rFonts w:cs="Arial"/>
                <w:sz w:val="24"/>
                <w:szCs w:val="24"/>
              </w:rPr>
              <w:t>6</w:t>
            </w:r>
          </w:p>
        </w:tc>
        <w:tc>
          <w:tcPr>
            <w:tcW w:w="4165" w:type="pct"/>
            <w:noWrap/>
            <w:vAlign w:val="bottom"/>
          </w:tcPr>
          <w:p w:rsidR="005D78D4" w:rsidRPr="00741E94" w:rsidRDefault="008C7E80" w:rsidP="0051648D">
            <w:pPr>
              <w:rPr>
                <w:rFonts w:cs="Arial"/>
                <w:sz w:val="24"/>
                <w:szCs w:val="24"/>
              </w:rPr>
            </w:pPr>
            <w:r>
              <w:rPr>
                <w:sz w:val="24"/>
                <w:szCs w:val="24"/>
              </w:rPr>
              <w:t>Test 1 Review</w:t>
            </w:r>
          </w:p>
        </w:tc>
      </w:tr>
      <w:tr w:rsidR="005D78D4" w:rsidRPr="00741E94" w:rsidTr="008C7E80">
        <w:trPr>
          <w:trHeight w:val="260"/>
        </w:trPr>
        <w:tc>
          <w:tcPr>
            <w:tcW w:w="352" w:type="pct"/>
          </w:tcPr>
          <w:p w:rsidR="005D78D4" w:rsidRPr="00741E94" w:rsidRDefault="005D78D4" w:rsidP="0051648D">
            <w:pPr>
              <w:rPr>
                <w:rFonts w:cs="Arial"/>
                <w:sz w:val="24"/>
                <w:szCs w:val="24"/>
              </w:rPr>
            </w:pPr>
            <w:r w:rsidRPr="00741E94">
              <w:rPr>
                <w:rFonts w:cs="Arial"/>
                <w:sz w:val="24"/>
                <w:szCs w:val="24"/>
              </w:rPr>
              <w:t>T</w:t>
            </w:r>
          </w:p>
        </w:tc>
        <w:tc>
          <w:tcPr>
            <w:tcW w:w="483" w:type="pct"/>
          </w:tcPr>
          <w:p w:rsidR="005D78D4" w:rsidRPr="00741E94" w:rsidRDefault="005D78D4" w:rsidP="00B82A82">
            <w:pPr>
              <w:rPr>
                <w:rFonts w:cs="Arial"/>
                <w:sz w:val="24"/>
                <w:szCs w:val="24"/>
              </w:rPr>
            </w:pPr>
            <w:r w:rsidRPr="00741E94">
              <w:rPr>
                <w:rFonts w:cs="Arial"/>
                <w:sz w:val="24"/>
                <w:szCs w:val="24"/>
              </w:rPr>
              <w:t>9/</w:t>
            </w:r>
            <w:r>
              <w:rPr>
                <w:rFonts w:cs="Arial"/>
                <w:sz w:val="24"/>
                <w:szCs w:val="24"/>
              </w:rPr>
              <w:t>11</w:t>
            </w:r>
          </w:p>
        </w:tc>
        <w:tc>
          <w:tcPr>
            <w:tcW w:w="4165" w:type="pct"/>
            <w:noWrap/>
            <w:vAlign w:val="bottom"/>
          </w:tcPr>
          <w:p w:rsidR="005D78D4" w:rsidRPr="00707610" w:rsidRDefault="005D78D4" w:rsidP="0051648D">
            <w:pPr>
              <w:rPr>
                <w:rFonts w:cs="Arial"/>
                <w:b/>
                <w:sz w:val="24"/>
                <w:szCs w:val="24"/>
              </w:rPr>
            </w:pPr>
            <w:r w:rsidRPr="00707610">
              <w:rPr>
                <w:b/>
                <w:sz w:val="24"/>
                <w:szCs w:val="24"/>
              </w:rPr>
              <w:t>Test 1 (Chapters 1, 2, &amp; 4)</w:t>
            </w:r>
          </w:p>
        </w:tc>
      </w:tr>
      <w:tr w:rsidR="00707610" w:rsidRPr="0070571A" w:rsidTr="0011744A">
        <w:trPr>
          <w:trHeight w:val="260"/>
        </w:trPr>
        <w:tc>
          <w:tcPr>
            <w:tcW w:w="352" w:type="pct"/>
          </w:tcPr>
          <w:p w:rsidR="00707610" w:rsidRPr="00534F7E" w:rsidRDefault="00707610" w:rsidP="0051648D">
            <w:pPr>
              <w:rPr>
                <w:rFonts w:cs="Arial"/>
                <w:sz w:val="24"/>
                <w:szCs w:val="24"/>
              </w:rPr>
            </w:pPr>
            <w:proofErr w:type="spellStart"/>
            <w:r w:rsidRPr="00534F7E">
              <w:rPr>
                <w:rFonts w:cs="Arial"/>
                <w:sz w:val="24"/>
                <w:szCs w:val="24"/>
              </w:rPr>
              <w:t>Th</w:t>
            </w:r>
            <w:proofErr w:type="spellEnd"/>
          </w:p>
        </w:tc>
        <w:tc>
          <w:tcPr>
            <w:tcW w:w="483" w:type="pct"/>
          </w:tcPr>
          <w:p w:rsidR="00707610" w:rsidRPr="00534F7E" w:rsidRDefault="00707610" w:rsidP="00B82A82">
            <w:pPr>
              <w:rPr>
                <w:rFonts w:cs="Arial"/>
                <w:sz w:val="24"/>
                <w:szCs w:val="24"/>
              </w:rPr>
            </w:pPr>
            <w:r w:rsidRPr="00534F7E">
              <w:rPr>
                <w:rFonts w:cs="Arial"/>
                <w:sz w:val="24"/>
                <w:szCs w:val="24"/>
              </w:rPr>
              <w:t>9/</w:t>
            </w:r>
            <w:r>
              <w:rPr>
                <w:rFonts w:cs="Arial"/>
                <w:sz w:val="24"/>
                <w:szCs w:val="24"/>
              </w:rPr>
              <w:t>13</w:t>
            </w:r>
          </w:p>
        </w:tc>
        <w:tc>
          <w:tcPr>
            <w:tcW w:w="4165" w:type="pct"/>
            <w:noWrap/>
          </w:tcPr>
          <w:p w:rsidR="00707610" w:rsidRPr="00643AD8" w:rsidRDefault="00707610" w:rsidP="00B82A82">
            <w:pPr>
              <w:rPr>
                <w:sz w:val="24"/>
                <w:szCs w:val="24"/>
              </w:rPr>
            </w:pPr>
            <w:r w:rsidRPr="00643AD8">
              <w:rPr>
                <w:sz w:val="24"/>
                <w:szCs w:val="24"/>
              </w:rPr>
              <w:t> Chapter 5: Working with Diversity in the Small Group</w:t>
            </w:r>
          </w:p>
        </w:tc>
      </w:tr>
      <w:tr w:rsidR="00707610" w:rsidRPr="0070571A" w:rsidTr="00C63B57">
        <w:trPr>
          <w:trHeight w:val="260"/>
        </w:trPr>
        <w:tc>
          <w:tcPr>
            <w:tcW w:w="352" w:type="pct"/>
          </w:tcPr>
          <w:p w:rsidR="00707610" w:rsidRPr="0070571A" w:rsidRDefault="00707610" w:rsidP="0051648D">
            <w:pPr>
              <w:rPr>
                <w:rFonts w:cs="Arial"/>
                <w:sz w:val="24"/>
                <w:szCs w:val="24"/>
              </w:rPr>
            </w:pPr>
            <w:r>
              <w:rPr>
                <w:rFonts w:cs="Arial"/>
                <w:sz w:val="24"/>
                <w:szCs w:val="24"/>
              </w:rPr>
              <w:t>T</w:t>
            </w:r>
          </w:p>
        </w:tc>
        <w:tc>
          <w:tcPr>
            <w:tcW w:w="483" w:type="pct"/>
          </w:tcPr>
          <w:p w:rsidR="00707610" w:rsidRPr="0070571A" w:rsidRDefault="00707610" w:rsidP="00B82A82">
            <w:pPr>
              <w:rPr>
                <w:rFonts w:cs="Arial"/>
                <w:sz w:val="24"/>
                <w:szCs w:val="24"/>
              </w:rPr>
            </w:pPr>
            <w:r>
              <w:rPr>
                <w:rFonts w:cs="Arial"/>
                <w:sz w:val="24"/>
                <w:szCs w:val="24"/>
              </w:rPr>
              <w:t>9/18</w:t>
            </w:r>
          </w:p>
        </w:tc>
        <w:tc>
          <w:tcPr>
            <w:tcW w:w="4165" w:type="pct"/>
            <w:noWrap/>
          </w:tcPr>
          <w:p w:rsidR="00707610" w:rsidRPr="00643AD8" w:rsidRDefault="00707610" w:rsidP="00B82A82">
            <w:pPr>
              <w:rPr>
                <w:sz w:val="24"/>
                <w:szCs w:val="24"/>
              </w:rPr>
            </w:pPr>
            <w:r w:rsidRPr="00643AD8">
              <w:rPr>
                <w:sz w:val="24"/>
                <w:szCs w:val="24"/>
              </w:rPr>
              <w:t> Chapter 3: Communication Principles for Group Members</w:t>
            </w:r>
          </w:p>
        </w:tc>
      </w:tr>
      <w:tr w:rsidR="005D78D4" w:rsidRPr="0070571A" w:rsidTr="008C7E80">
        <w:trPr>
          <w:trHeight w:val="260"/>
        </w:trPr>
        <w:tc>
          <w:tcPr>
            <w:tcW w:w="352" w:type="pct"/>
          </w:tcPr>
          <w:p w:rsidR="005D78D4" w:rsidRPr="0070571A" w:rsidRDefault="005D78D4" w:rsidP="0051648D">
            <w:pPr>
              <w:rPr>
                <w:rFonts w:cs="Arial"/>
                <w:sz w:val="24"/>
                <w:szCs w:val="24"/>
              </w:rPr>
            </w:pPr>
            <w:proofErr w:type="spellStart"/>
            <w:r>
              <w:rPr>
                <w:rFonts w:cs="Arial"/>
                <w:sz w:val="24"/>
                <w:szCs w:val="24"/>
              </w:rPr>
              <w:t>Th</w:t>
            </w:r>
            <w:proofErr w:type="spellEnd"/>
          </w:p>
        </w:tc>
        <w:tc>
          <w:tcPr>
            <w:tcW w:w="483" w:type="pct"/>
          </w:tcPr>
          <w:p w:rsidR="005D78D4" w:rsidRPr="0070571A" w:rsidRDefault="005D78D4" w:rsidP="00B82A82">
            <w:pPr>
              <w:rPr>
                <w:rFonts w:cs="Arial"/>
                <w:sz w:val="24"/>
                <w:szCs w:val="24"/>
              </w:rPr>
            </w:pPr>
            <w:r>
              <w:rPr>
                <w:rFonts w:cs="Arial"/>
                <w:sz w:val="24"/>
                <w:szCs w:val="24"/>
              </w:rPr>
              <w:t>9/20</w:t>
            </w:r>
          </w:p>
        </w:tc>
        <w:tc>
          <w:tcPr>
            <w:tcW w:w="4165" w:type="pct"/>
            <w:noWrap/>
            <w:vAlign w:val="bottom"/>
          </w:tcPr>
          <w:p w:rsidR="005D78D4" w:rsidRDefault="00FC7F5B" w:rsidP="0051648D">
            <w:pPr>
              <w:rPr>
                <w:rFonts w:cs="Arial"/>
                <w:sz w:val="24"/>
                <w:szCs w:val="24"/>
              </w:rPr>
            </w:pPr>
            <w:r>
              <w:rPr>
                <w:rFonts w:cs="Arial"/>
                <w:sz w:val="24"/>
                <w:szCs w:val="24"/>
              </w:rPr>
              <w:t>Discuss Midterm Paper Guidelines</w:t>
            </w:r>
          </w:p>
          <w:p w:rsidR="00176173" w:rsidRPr="008A7F4F" w:rsidRDefault="00FC7F5B" w:rsidP="0051648D">
            <w:pPr>
              <w:rPr>
                <w:rFonts w:cs="Arial"/>
                <w:sz w:val="24"/>
                <w:szCs w:val="24"/>
              </w:rPr>
            </w:pPr>
            <w:r>
              <w:rPr>
                <w:rFonts w:cs="Arial"/>
                <w:sz w:val="24"/>
                <w:szCs w:val="24"/>
              </w:rPr>
              <w:t>Disc</w:t>
            </w:r>
            <w:r w:rsidR="00176173">
              <w:rPr>
                <w:rFonts w:cs="Arial"/>
                <w:sz w:val="24"/>
                <w:szCs w:val="24"/>
              </w:rPr>
              <w:t>uss Informative Speech and Assign Speaking Days</w:t>
            </w:r>
          </w:p>
        </w:tc>
      </w:tr>
      <w:tr w:rsidR="005D78D4" w:rsidRPr="0070571A" w:rsidTr="008C7E80">
        <w:trPr>
          <w:trHeight w:val="260"/>
        </w:trPr>
        <w:tc>
          <w:tcPr>
            <w:tcW w:w="352" w:type="pct"/>
          </w:tcPr>
          <w:p w:rsidR="005D78D4" w:rsidRPr="0070571A" w:rsidRDefault="005D78D4" w:rsidP="0051648D">
            <w:pPr>
              <w:rPr>
                <w:rFonts w:cs="Arial"/>
                <w:sz w:val="24"/>
                <w:szCs w:val="24"/>
              </w:rPr>
            </w:pPr>
            <w:r>
              <w:rPr>
                <w:rFonts w:cs="Arial"/>
                <w:sz w:val="24"/>
                <w:szCs w:val="24"/>
              </w:rPr>
              <w:t>T</w:t>
            </w:r>
          </w:p>
        </w:tc>
        <w:tc>
          <w:tcPr>
            <w:tcW w:w="483" w:type="pct"/>
          </w:tcPr>
          <w:p w:rsidR="005D78D4" w:rsidRPr="0070571A" w:rsidRDefault="005D78D4" w:rsidP="00B82A82">
            <w:pPr>
              <w:rPr>
                <w:rFonts w:cs="Arial"/>
                <w:sz w:val="24"/>
                <w:szCs w:val="24"/>
              </w:rPr>
            </w:pPr>
            <w:r>
              <w:rPr>
                <w:rFonts w:cs="Arial"/>
                <w:sz w:val="24"/>
                <w:szCs w:val="24"/>
              </w:rPr>
              <w:t>9/25</w:t>
            </w:r>
          </w:p>
        </w:tc>
        <w:tc>
          <w:tcPr>
            <w:tcW w:w="4165" w:type="pct"/>
            <w:noWrap/>
            <w:vAlign w:val="bottom"/>
          </w:tcPr>
          <w:p w:rsidR="005D78D4" w:rsidRPr="008C7E80" w:rsidRDefault="008C7E80" w:rsidP="0051648D">
            <w:pPr>
              <w:rPr>
                <w:rFonts w:cs="Arial"/>
                <w:b/>
                <w:sz w:val="24"/>
                <w:szCs w:val="24"/>
              </w:rPr>
            </w:pPr>
            <w:r w:rsidRPr="008C7E80">
              <w:rPr>
                <w:b/>
                <w:sz w:val="24"/>
                <w:szCs w:val="24"/>
              </w:rPr>
              <w:t>Group Intro Speeches (4</w:t>
            </w:r>
            <w:r w:rsidR="005D78D4" w:rsidRPr="008C7E80">
              <w:rPr>
                <w:b/>
                <w:sz w:val="24"/>
                <w:szCs w:val="24"/>
              </w:rPr>
              <w:t>)</w:t>
            </w:r>
          </w:p>
        </w:tc>
      </w:tr>
      <w:tr w:rsidR="005D78D4" w:rsidRPr="0070571A" w:rsidTr="008C7E80">
        <w:trPr>
          <w:trHeight w:val="260"/>
        </w:trPr>
        <w:tc>
          <w:tcPr>
            <w:tcW w:w="352" w:type="pct"/>
          </w:tcPr>
          <w:p w:rsidR="005D78D4" w:rsidRPr="0070571A" w:rsidRDefault="005D78D4" w:rsidP="0051648D">
            <w:pPr>
              <w:rPr>
                <w:rFonts w:cs="Arial"/>
                <w:sz w:val="24"/>
                <w:szCs w:val="24"/>
              </w:rPr>
            </w:pPr>
            <w:proofErr w:type="spellStart"/>
            <w:r>
              <w:rPr>
                <w:rFonts w:cs="Arial"/>
                <w:sz w:val="24"/>
                <w:szCs w:val="24"/>
              </w:rPr>
              <w:t>Th</w:t>
            </w:r>
            <w:proofErr w:type="spellEnd"/>
          </w:p>
        </w:tc>
        <w:tc>
          <w:tcPr>
            <w:tcW w:w="483" w:type="pct"/>
          </w:tcPr>
          <w:p w:rsidR="005D78D4" w:rsidRPr="0070571A" w:rsidRDefault="005D78D4" w:rsidP="00B82A82">
            <w:pPr>
              <w:rPr>
                <w:rFonts w:cs="Arial"/>
                <w:sz w:val="24"/>
                <w:szCs w:val="24"/>
              </w:rPr>
            </w:pPr>
            <w:r>
              <w:rPr>
                <w:rFonts w:cs="Arial"/>
                <w:sz w:val="24"/>
                <w:szCs w:val="24"/>
              </w:rPr>
              <w:t>9/27</w:t>
            </w:r>
          </w:p>
        </w:tc>
        <w:tc>
          <w:tcPr>
            <w:tcW w:w="4165" w:type="pct"/>
            <w:noWrap/>
            <w:vAlign w:val="bottom"/>
          </w:tcPr>
          <w:p w:rsidR="005D78D4" w:rsidRPr="008C7E80" w:rsidRDefault="008C7E80" w:rsidP="0051648D">
            <w:pPr>
              <w:rPr>
                <w:rFonts w:cs="Arial"/>
                <w:b/>
                <w:sz w:val="24"/>
                <w:szCs w:val="24"/>
              </w:rPr>
            </w:pPr>
            <w:r w:rsidRPr="008C7E80">
              <w:rPr>
                <w:b/>
                <w:sz w:val="24"/>
                <w:szCs w:val="24"/>
              </w:rPr>
              <w:t xml:space="preserve">Group Intro Speeches </w:t>
            </w:r>
            <w:r w:rsidR="00FC7F5B">
              <w:rPr>
                <w:b/>
                <w:sz w:val="24"/>
                <w:szCs w:val="24"/>
              </w:rPr>
              <w:t>(4</w:t>
            </w:r>
            <w:r w:rsidR="005D78D4" w:rsidRPr="008C7E80">
              <w:rPr>
                <w:b/>
                <w:sz w:val="24"/>
                <w:szCs w:val="24"/>
              </w:rPr>
              <w:t>)</w:t>
            </w:r>
          </w:p>
        </w:tc>
      </w:tr>
      <w:tr w:rsidR="00176173" w:rsidRPr="0070571A" w:rsidTr="00BB2CC8">
        <w:trPr>
          <w:trHeight w:val="260"/>
        </w:trPr>
        <w:tc>
          <w:tcPr>
            <w:tcW w:w="352" w:type="pct"/>
          </w:tcPr>
          <w:p w:rsidR="00176173" w:rsidRPr="0070571A" w:rsidRDefault="00176173" w:rsidP="0051648D">
            <w:pPr>
              <w:rPr>
                <w:rFonts w:cs="Arial"/>
                <w:sz w:val="24"/>
                <w:szCs w:val="24"/>
              </w:rPr>
            </w:pPr>
            <w:r>
              <w:rPr>
                <w:rFonts w:cs="Arial"/>
                <w:sz w:val="24"/>
                <w:szCs w:val="24"/>
              </w:rPr>
              <w:t>T</w:t>
            </w:r>
          </w:p>
        </w:tc>
        <w:tc>
          <w:tcPr>
            <w:tcW w:w="483" w:type="pct"/>
          </w:tcPr>
          <w:p w:rsidR="00176173" w:rsidRPr="0070571A" w:rsidRDefault="00176173" w:rsidP="00B82A82">
            <w:pPr>
              <w:rPr>
                <w:rFonts w:cs="Arial"/>
                <w:sz w:val="24"/>
                <w:szCs w:val="24"/>
              </w:rPr>
            </w:pPr>
            <w:r>
              <w:rPr>
                <w:rFonts w:cs="Arial"/>
                <w:sz w:val="24"/>
                <w:szCs w:val="24"/>
              </w:rPr>
              <w:t>10/2</w:t>
            </w:r>
          </w:p>
        </w:tc>
        <w:tc>
          <w:tcPr>
            <w:tcW w:w="4165" w:type="pct"/>
            <w:noWrap/>
          </w:tcPr>
          <w:p w:rsidR="00176173" w:rsidRPr="00643AD8" w:rsidRDefault="00176173" w:rsidP="00B82A82">
            <w:pPr>
              <w:rPr>
                <w:sz w:val="24"/>
                <w:szCs w:val="24"/>
              </w:rPr>
            </w:pPr>
            <w:r w:rsidRPr="00643AD8">
              <w:rPr>
                <w:sz w:val="24"/>
                <w:szCs w:val="24"/>
              </w:rPr>
              <w:t> Chapter 6: Creative and Critical Thinking in the Small Group</w:t>
            </w:r>
          </w:p>
        </w:tc>
      </w:tr>
      <w:tr w:rsidR="005D78D4" w:rsidRPr="0070571A" w:rsidTr="008C7E80">
        <w:trPr>
          <w:trHeight w:val="260"/>
        </w:trPr>
        <w:tc>
          <w:tcPr>
            <w:tcW w:w="352" w:type="pct"/>
          </w:tcPr>
          <w:p w:rsidR="005D78D4" w:rsidRPr="0070571A" w:rsidRDefault="005D78D4" w:rsidP="0051648D">
            <w:pPr>
              <w:rPr>
                <w:rFonts w:cs="Arial"/>
                <w:sz w:val="24"/>
                <w:szCs w:val="24"/>
              </w:rPr>
            </w:pPr>
            <w:proofErr w:type="spellStart"/>
            <w:r>
              <w:rPr>
                <w:rFonts w:cs="Arial"/>
                <w:sz w:val="24"/>
                <w:szCs w:val="24"/>
              </w:rPr>
              <w:t>Th</w:t>
            </w:r>
            <w:proofErr w:type="spellEnd"/>
          </w:p>
        </w:tc>
        <w:tc>
          <w:tcPr>
            <w:tcW w:w="483" w:type="pct"/>
          </w:tcPr>
          <w:p w:rsidR="005D78D4" w:rsidRPr="0070571A" w:rsidRDefault="005D78D4" w:rsidP="00B82A82">
            <w:pPr>
              <w:rPr>
                <w:rFonts w:cs="Arial"/>
                <w:sz w:val="24"/>
                <w:szCs w:val="24"/>
              </w:rPr>
            </w:pPr>
            <w:r>
              <w:rPr>
                <w:rFonts w:cs="Arial"/>
                <w:sz w:val="24"/>
                <w:szCs w:val="24"/>
              </w:rPr>
              <w:t>10/4</w:t>
            </w:r>
          </w:p>
        </w:tc>
        <w:tc>
          <w:tcPr>
            <w:tcW w:w="4165" w:type="pct"/>
            <w:noWrap/>
            <w:vAlign w:val="bottom"/>
          </w:tcPr>
          <w:p w:rsidR="005D78D4" w:rsidRPr="007E58AA" w:rsidRDefault="005D78D4" w:rsidP="0051648D">
            <w:pPr>
              <w:rPr>
                <w:sz w:val="24"/>
                <w:szCs w:val="24"/>
              </w:rPr>
            </w:pPr>
            <w:r>
              <w:rPr>
                <w:sz w:val="24"/>
                <w:szCs w:val="24"/>
              </w:rPr>
              <w:t>Test</w:t>
            </w:r>
            <w:r w:rsidRPr="008A7F4F">
              <w:rPr>
                <w:sz w:val="24"/>
                <w:szCs w:val="24"/>
              </w:rPr>
              <w:t xml:space="preserve"> 2 Review</w:t>
            </w:r>
          </w:p>
        </w:tc>
      </w:tr>
      <w:tr w:rsidR="005D78D4" w:rsidRPr="0070571A" w:rsidTr="008C7E80">
        <w:trPr>
          <w:trHeight w:val="260"/>
        </w:trPr>
        <w:tc>
          <w:tcPr>
            <w:tcW w:w="352" w:type="pct"/>
          </w:tcPr>
          <w:p w:rsidR="005D78D4" w:rsidRPr="00534F7E" w:rsidRDefault="005D78D4" w:rsidP="0051648D">
            <w:pPr>
              <w:rPr>
                <w:rFonts w:cs="Arial"/>
                <w:sz w:val="24"/>
                <w:szCs w:val="24"/>
              </w:rPr>
            </w:pPr>
            <w:r w:rsidRPr="00534F7E">
              <w:rPr>
                <w:rFonts w:cs="Arial"/>
                <w:sz w:val="24"/>
                <w:szCs w:val="24"/>
              </w:rPr>
              <w:t>T</w:t>
            </w:r>
          </w:p>
        </w:tc>
        <w:tc>
          <w:tcPr>
            <w:tcW w:w="483" w:type="pct"/>
          </w:tcPr>
          <w:p w:rsidR="005D78D4" w:rsidRPr="00534F7E" w:rsidRDefault="005D78D4" w:rsidP="00B82A82">
            <w:pPr>
              <w:rPr>
                <w:rFonts w:cs="Arial"/>
                <w:sz w:val="24"/>
                <w:szCs w:val="24"/>
              </w:rPr>
            </w:pPr>
            <w:r w:rsidRPr="00534F7E">
              <w:rPr>
                <w:rFonts w:cs="Arial"/>
                <w:sz w:val="24"/>
                <w:szCs w:val="24"/>
              </w:rPr>
              <w:t>10/</w:t>
            </w:r>
            <w:r>
              <w:rPr>
                <w:rFonts w:cs="Arial"/>
                <w:sz w:val="24"/>
                <w:szCs w:val="24"/>
              </w:rPr>
              <w:t>9</w:t>
            </w:r>
          </w:p>
        </w:tc>
        <w:tc>
          <w:tcPr>
            <w:tcW w:w="4165" w:type="pct"/>
            <w:noWrap/>
            <w:vAlign w:val="bottom"/>
          </w:tcPr>
          <w:p w:rsidR="005D78D4" w:rsidRPr="00707610" w:rsidRDefault="005D78D4" w:rsidP="0051648D">
            <w:pPr>
              <w:rPr>
                <w:rFonts w:cs="Arial"/>
                <w:b/>
                <w:sz w:val="24"/>
                <w:szCs w:val="24"/>
                <w:highlight w:val="yellow"/>
              </w:rPr>
            </w:pPr>
            <w:r w:rsidRPr="00707610">
              <w:rPr>
                <w:b/>
                <w:sz w:val="24"/>
                <w:szCs w:val="24"/>
              </w:rPr>
              <w:t>Test 2 (Chapters 3, 5, &amp; 6)</w:t>
            </w:r>
          </w:p>
        </w:tc>
      </w:tr>
      <w:tr w:rsidR="005D78D4" w:rsidRPr="0070571A" w:rsidTr="008C7E80">
        <w:trPr>
          <w:trHeight w:val="260"/>
        </w:trPr>
        <w:tc>
          <w:tcPr>
            <w:tcW w:w="352" w:type="pct"/>
          </w:tcPr>
          <w:p w:rsidR="005D78D4" w:rsidRPr="0070571A" w:rsidRDefault="005D78D4" w:rsidP="0051648D">
            <w:pPr>
              <w:rPr>
                <w:rFonts w:cs="Arial"/>
                <w:sz w:val="24"/>
                <w:szCs w:val="24"/>
              </w:rPr>
            </w:pPr>
            <w:proofErr w:type="spellStart"/>
            <w:r>
              <w:rPr>
                <w:rFonts w:cs="Arial"/>
                <w:sz w:val="24"/>
                <w:szCs w:val="24"/>
              </w:rPr>
              <w:t>Th</w:t>
            </w:r>
            <w:proofErr w:type="spellEnd"/>
          </w:p>
        </w:tc>
        <w:tc>
          <w:tcPr>
            <w:tcW w:w="483" w:type="pct"/>
          </w:tcPr>
          <w:p w:rsidR="005D78D4" w:rsidRPr="0070571A" w:rsidRDefault="005D78D4" w:rsidP="00B82A82">
            <w:pPr>
              <w:rPr>
                <w:rFonts w:cs="Arial"/>
                <w:sz w:val="24"/>
                <w:szCs w:val="24"/>
              </w:rPr>
            </w:pPr>
            <w:r>
              <w:rPr>
                <w:rFonts w:cs="Arial"/>
                <w:sz w:val="24"/>
                <w:szCs w:val="24"/>
              </w:rPr>
              <w:t>10/11</w:t>
            </w:r>
          </w:p>
        </w:tc>
        <w:tc>
          <w:tcPr>
            <w:tcW w:w="4165" w:type="pct"/>
            <w:noWrap/>
            <w:vAlign w:val="bottom"/>
          </w:tcPr>
          <w:p w:rsidR="005D78D4" w:rsidRPr="003D58D4" w:rsidRDefault="005D78D4" w:rsidP="0051648D">
            <w:pPr>
              <w:rPr>
                <w:sz w:val="24"/>
                <w:szCs w:val="24"/>
              </w:rPr>
            </w:pPr>
          </w:p>
        </w:tc>
      </w:tr>
      <w:tr w:rsidR="005D78D4" w:rsidRPr="0070571A" w:rsidTr="008C7E80">
        <w:trPr>
          <w:trHeight w:val="260"/>
        </w:trPr>
        <w:tc>
          <w:tcPr>
            <w:tcW w:w="352" w:type="pct"/>
          </w:tcPr>
          <w:p w:rsidR="005D78D4" w:rsidRPr="0070571A" w:rsidRDefault="005D78D4" w:rsidP="0051648D">
            <w:pPr>
              <w:rPr>
                <w:rFonts w:cs="Arial"/>
                <w:sz w:val="24"/>
                <w:szCs w:val="24"/>
              </w:rPr>
            </w:pPr>
            <w:r>
              <w:rPr>
                <w:rFonts w:cs="Arial"/>
                <w:sz w:val="24"/>
                <w:szCs w:val="24"/>
              </w:rPr>
              <w:t>T</w:t>
            </w:r>
          </w:p>
        </w:tc>
        <w:tc>
          <w:tcPr>
            <w:tcW w:w="483" w:type="pct"/>
          </w:tcPr>
          <w:p w:rsidR="005D78D4" w:rsidRPr="0070571A" w:rsidRDefault="005D78D4" w:rsidP="00B82A82">
            <w:pPr>
              <w:rPr>
                <w:rFonts w:cs="Arial"/>
                <w:sz w:val="24"/>
                <w:szCs w:val="24"/>
              </w:rPr>
            </w:pPr>
            <w:r>
              <w:rPr>
                <w:rFonts w:cs="Arial"/>
                <w:sz w:val="24"/>
                <w:szCs w:val="24"/>
              </w:rPr>
              <w:t>10/16</w:t>
            </w:r>
          </w:p>
        </w:tc>
        <w:tc>
          <w:tcPr>
            <w:tcW w:w="4165" w:type="pct"/>
            <w:noWrap/>
            <w:vAlign w:val="bottom"/>
          </w:tcPr>
          <w:p w:rsidR="005D78D4" w:rsidRDefault="00FC7F5B" w:rsidP="0051648D">
            <w:pPr>
              <w:rPr>
                <w:b/>
                <w:sz w:val="24"/>
                <w:szCs w:val="24"/>
              </w:rPr>
            </w:pPr>
            <w:r w:rsidRPr="0017728F">
              <w:rPr>
                <w:b/>
                <w:sz w:val="24"/>
                <w:szCs w:val="24"/>
              </w:rPr>
              <w:t>Midterm Paper Due</w:t>
            </w:r>
          </w:p>
          <w:p w:rsidR="0017728F" w:rsidRPr="0017728F" w:rsidRDefault="0017728F" w:rsidP="0051648D">
            <w:pPr>
              <w:rPr>
                <w:rFonts w:cs="Arial"/>
                <w:sz w:val="24"/>
                <w:szCs w:val="24"/>
              </w:rPr>
            </w:pPr>
            <w:r>
              <w:rPr>
                <w:sz w:val="24"/>
                <w:szCs w:val="24"/>
              </w:rPr>
              <w:lastRenderedPageBreak/>
              <w:t>In-class Group Meeting Time</w:t>
            </w:r>
          </w:p>
        </w:tc>
      </w:tr>
      <w:tr w:rsidR="0017728F" w:rsidRPr="0070571A" w:rsidTr="008C7E80">
        <w:trPr>
          <w:trHeight w:val="260"/>
        </w:trPr>
        <w:tc>
          <w:tcPr>
            <w:tcW w:w="352" w:type="pct"/>
          </w:tcPr>
          <w:p w:rsidR="0017728F" w:rsidRPr="0070571A" w:rsidRDefault="0017728F" w:rsidP="0051648D">
            <w:pPr>
              <w:rPr>
                <w:rFonts w:cs="Arial"/>
                <w:sz w:val="24"/>
                <w:szCs w:val="24"/>
              </w:rPr>
            </w:pPr>
            <w:proofErr w:type="spellStart"/>
            <w:r>
              <w:rPr>
                <w:rFonts w:cs="Arial"/>
                <w:sz w:val="24"/>
                <w:szCs w:val="24"/>
              </w:rPr>
              <w:lastRenderedPageBreak/>
              <w:t>Th</w:t>
            </w:r>
            <w:proofErr w:type="spellEnd"/>
          </w:p>
        </w:tc>
        <w:tc>
          <w:tcPr>
            <w:tcW w:w="483" w:type="pct"/>
          </w:tcPr>
          <w:p w:rsidR="0017728F" w:rsidRPr="0070571A" w:rsidRDefault="0017728F" w:rsidP="00B82A82">
            <w:pPr>
              <w:rPr>
                <w:rFonts w:cs="Arial"/>
                <w:sz w:val="24"/>
                <w:szCs w:val="24"/>
              </w:rPr>
            </w:pPr>
            <w:r>
              <w:rPr>
                <w:rFonts w:cs="Arial"/>
                <w:sz w:val="24"/>
                <w:szCs w:val="24"/>
              </w:rPr>
              <w:t>10/18</w:t>
            </w:r>
          </w:p>
        </w:tc>
        <w:tc>
          <w:tcPr>
            <w:tcW w:w="4165" w:type="pct"/>
            <w:noWrap/>
            <w:vAlign w:val="bottom"/>
          </w:tcPr>
          <w:p w:rsidR="0017728F" w:rsidRPr="00FC7F5B" w:rsidRDefault="0017728F" w:rsidP="00B82A82">
            <w:pPr>
              <w:rPr>
                <w:rFonts w:cs="Arial"/>
                <w:b/>
                <w:sz w:val="24"/>
                <w:szCs w:val="24"/>
              </w:rPr>
            </w:pPr>
            <w:r w:rsidRPr="00FC7F5B">
              <w:rPr>
                <w:b/>
                <w:sz w:val="24"/>
                <w:szCs w:val="24"/>
              </w:rPr>
              <w:t>Informative Speeches</w:t>
            </w:r>
            <w:r>
              <w:rPr>
                <w:b/>
                <w:sz w:val="24"/>
                <w:szCs w:val="24"/>
              </w:rPr>
              <w:t xml:space="preserve"> (4)</w:t>
            </w:r>
          </w:p>
        </w:tc>
      </w:tr>
      <w:tr w:rsidR="005D78D4" w:rsidRPr="0070571A" w:rsidTr="008C7E80">
        <w:trPr>
          <w:trHeight w:val="260"/>
        </w:trPr>
        <w:tc>
          <w:tcPr>
            <w:tcW w:w="352" w:type="pct"/>
          </w:tcPr>
          <w:p w:rsidR="005D78D4" w:rsidRPr="0070571A" w:rsidRDefault="005D78D4" w:rsidP="0051648D">
            <w:pPr>
              <w:rPr>
                <w:rFonts w:cs="Arial"/>
                <w:sz w:val="24"/>
                <w:szCs w:val="24"/>
              </w:rPr>
            </w:pPr>
            <w:r>
              <w:rPr>
                <w:rFonts w:cs="Arial"/>
                <w:sz w:val="24"/>
                <w:szCs w:val="24"/>
              </w:rPr>
              <w:t>T</w:t>
            </w:r>
          </w:p>
        </w:tc>
        <w:tc>
          <w:tcPr>
            <w:tcW w:w="483" w:type="pct"/>
          </w:tcPr>
          <w:p w:rsidR="005D78D4" w:rsidRPr="0070571A" w:rsidRDefault="005D78D4" w:rsidP="00B82A82">
            <w:pPr>
              <w:rPr>
                <w:rFonts w:cs="Arial"/>
                <w:sz w:val="24"/>
                <w:szCs w:val="24"/>
              </w:rPr>
            </w:pPr>
            <w:r>
              <w:rPr>
                <w:rFonts w:cs="Arial"/>
                <w:sz w:val="24"/>
                <w:szCs w:val="24"/>
              </w:rPr>
              <w:t>10/23</w:t>
            </w:r>
          </w:p>
        </w:tc>
        <w:tc>
          <w:tcPr>
            <w:tcW w:w="4165" w:type="pct"/>
            <w:noWrap/>
            <w:vAlign w:val="bottom"/>
          </w:tcPr>
          <w:p w:rsidR="005D78D4" w:rsidRPr="00FC7F5B" w:rsidRDefault="00FC7F5B" w:rsidP="0051648D">
            <w:pPr>
              <w:rPr>
                <w:rFonts w:cs="Arial"/>
                <w:b/>
                <w:sz w:val="24"/>
                <w:szCs w:val="24"/>
              </w:rPr>
            </w:pPr>
            <w:r w:rsidRPr="00FC7F5B">
              <w:rPr>
                <w:b/>
                <w:sz w:val="24"/>
                <w:szCs w:val="24"/>
              </w:rPr>
              <w:t>Informative Speeches</w:t>
            </w:r>
            <w:r>
              <w:rPr>
                <w:b/>
                <w:sz w:val="24"/>
                <w:szCs w:val="24"/>
              </w:rPr>
              <w:t xml:space="preserve"> (4)</w:t>
            </w:r>
          </w:p>
        </w:tc>
      </w:tr>
      <w:tr w:rsidR="005D78D4" w:rsidRPr="0070571A" w:rsidTr="008C7E80">
        <w:trPr>
          <w:trHeight w:val="260"/>
        </w:trPr>
        <w:tc>
          <w:tcPr>
            <w:tcW w:w="352" w:type="pct"/>
          </w:tcPr>
          <w:p w:rsidR="005D78D4" w:rsidRPr="0070571A" w:rsidRDefault="005D78D4" w:rsidP="0051648D">
            <w:pPr>
              <w:rPr>
                <w:rFonts w:eastAsia="Arial Unicode MS" w:cs="Arial"/>
                <w:sz w:val="24"/>
                <w:szCs w:val="24"/>
              </w:rPr>
            </w:pPr>
            <w:proofErr w:type="spellStart"/>
            <w:r>
              <w:rPr>
                <w:rFonts w:cs="Arial"/>
                <w:sz w:val="24"/>
                <w:szCs w:val="24"/>
              </w:rPr>
              <w:t>Th</w:t>
            </w:r>
            <w:proofErr w:type="spellEnd"/>
          </w:p>
        </w:tc>
        <w:tc>
          <w:tcPr>
            <w:tcW w:w="483" w:type="pct"/>
          </w:tcPr>
          <w:p w:rsidR="005D78D4" w:rsidRPr="0070571A" w:rsidRDefault="005D78D4" w:rsidP="00B82A82">
            <w:pPr>
              <w:rPr>
                <w:rFonts w:eastAsia="Arial Unicode MS" w:cs="Arial"/>
                <w:sz w:val="24"/>
                <w:szCs w:val="24"/>
              </w:rPr>
            </w:pPr>
            <w:r>
              <w:rPr>
                <w:rFonts w:eastAsia="Arial Unicode MS" w:cs="Arial"/>
                <w:sz w:val="24"/>
                <w:szCs w:val="24"/>
              </w:rPr>
              <w:t>10/25</w:t>
            </w:r>
          </w:p>
        </w:tc>
        <w:tc>
          <w:tcPr>
            <w:tcW w:w="4165" w:type="pct"/>
            <w:noWrap/>
            <w:vAlign w:val="bottom"/>
          </w:tcPr>
          <w:p w:rsidR="005D78D4" w:rsidRDefault="00FC7F5B" w:rsidP="0051648D">
            <w:pPr>
              <w:rPr>
                <w:b/>
                <w:sz w:val="24"/>
                <w:szCs w:val="24"/>
              </w:rPr>
            </w:pPr>
            <w:r w:rsidRPr="00FC7F5B">
              <w:rPr>
                <w:b/>
                <w:sz w:val="24"/>
                <w:szCs w:val="24"/>
              </w:rPr>
              <w:t>Informative Speeches</w:t>
            </w:r>
            <w:r w:rsidR="0017728F">
              <w:rPr>
                <w:b/>
                <w:sz w:val="24"/>
                <w:szCs w:val="24"/>
              </w:rPr>
              <w:t xml:space="preserve"> (if needed</w:t>
            </w:r>
            <w:r>
              <w:rPr>
                <w:b/>
                <w:sz w:val="24"/>
                <w:szCs w:val="24"/>
              </w:rPr>
              <w:t>)</w:t>
            </w:r>
          </w:p>
          <w:p w:rsidR="0017728F" w:rsidRPr="0017728F" w:rsidRDefault="00A62F03" w:rsidP="0051648D">
            <w:pPr>
              <w:rPr>
                <w:rFonts w:eastAsia="Arial Unicode MS" w:cs="Arial"/>
                <w:sz w:val="24"/>
                <w:szCs w:val="24"/>
              </w:rPr>
            </w:pPr>
            <w:r>
              <w:rPr>
                <w:sz w:val="24"/>
                <w:szCs w:val="24"/>
              </w:rPr>
              <w:t>Discuss Persuasive Speeches and Assign Speaking Days</w:t>
            </w:r>
          </w:p>
        </w:tc>
      </w:tr>
      <w:tr w:rsidR="0017728F" w:rsidRPr="0070571A" w:rsidTr="007C487C">
        <w:trPr>
          <w:trHeight w:val="260"/>
        </w:trPr>
        <w:tc>
          <w:tcPr>
            <w:tcW w:w="352" w:type="pct"/>
          </w:tcPr>
          <w:p w:rsidR="0017728F" w:rsidRPr="0070571A" w:rsidRDefault="0017728F" w:rsidP="0051648D">
            <w:pPr>
              <w:rPr>
                <w:rFonts w:cs="Arial"/>
                <w:sz w:val="24"/>
                <w:szCs w:val="24"/>
              </w:rPr>
            </w:pPr>
            <w:r>
              <w:rPr>
                <w:rFonts w:cs="Arial"/>
                <w:sz w:val="24"/>
                <w:szCs w:val="24"/>
              </w:rPr>
              <w:t>T</w:t>
            </w:r>
          </w:p>
        </w:tc>
        <w:tc>
          <w:tcPr>
            <w:tcW w:w="483" w:type="pct"/>
          </w:tcPr>
          <w:p w:rsidR="0017728F" w:rsidRPr="0070571A" w:rsidRDefault="0017728F" w:rsidP="00B82A82">
            <w:pPr>
              <w:rPr>
                <w:rFonts w:cs="Arial"/>
                <w:sz w:val="24"/>
                <w:szCs w:val="24"/>
              </w:rPr>
            </w:pPr>
            <w:r>
              <w:rPr>
                <w:rFonts w:cs="Arial"/>
                <w:sz w:val="24"/>
                <w:szCs w:val="24"/>
              </w:rPr>
              <w:t>10/30</w:t>
            </w:r>
          </w:p>
        </w:tc>
        <w:tc>
          <w:tcPr>
            <w:tcW w:w="4165" w:type="pct"/>
            <w:noWrap/>
          </w:tcPr>
          <w:p w:rsidR="0017728F" w:rsidRPr="00643AD8" w:rsidRDefault="0017728F" w:rsidP="00B82A82">
            <w:pPr>
              <w:rPr>
                <w:sz w:val="24"/>
                <w:szCs w:val="24"/>
              </w:rPr>
            </w:pPr>
            <w:r w:rsidRPr="00643AD8">
              <w:rPr>
                <w:sz w:val="24"/>
                <w:szCs w:val="24"/>
              </w:rPr>
              <w:t> </w:t>
            </w:r>
            <w:r>
              <w:rPr>
                <w:sz w:val="24"/>
                <w:szCs w:val="24"/>
              </w:rPr>
              <w:t>Chapter 7: Group Problem-Solving Procedures</w:t>
            </w:r>
          </w:p>
        </w:tc>
      </w:tr>
      <w:tr w:rsidR="0017728F" w:rsidRPr="0070571A" w:rsidTr="00204BB1">
        <w:trPr>
          <w:trHeight w:val="260"/>
        </w:trPr>
        <w:tc>
          <w:tcPr>
            <w:tcW w:w="352" w:type="pct"/>
          </w:tcPr>
          <w:p w:rsidR="0017728F" w:rsidRPr="0070571A" w:rsidRDefault="0017728F" w:rsidP="0051648D">
            <w:pPr>
              <w:rPr>
                <w:rFonts w:cs="Arial"/>
                <w:sz w:val="24"/>
                <w:szCs w:val="24"/>
              </w:rPr>
            </w:pPr>
            <w:proofErr w:type="spellStart"/>
            <w:r>
              <w:rPr>
                <w:rFonts w:cs="Arial"/>
                <w:sz w:val="24"/>
                <w:szCs w:val="24"/>
              </w:rPr>
              <w:t>Th</w:t>
            </w:r>
            <w:proofErr w:type="spellEnd"/>
          </w:p>
        </w:tc>
        <w:tc>
          <w:tcPr>
            <w:tcW w:w="483" w:type="pct"/>
          </w:tcPr>
          <w:p w:rsidR="0017728F" w:rsidRPr="0070571A" w:rsidRDefault="0017728F" w:rsidP="00B82A82">
            <w:pPr>
              <w:rPr>
                <w:rFonts w:cs="Arial"/>
                <w:sz w:val="24"/>
                <w:szCs w:val="24"/>
              </w:rPr>
            </w:pPr>
            <w:r>
              <w:rPr>
                <w:rFonts w:cs="Arial"/>
                <w:sz w:val="24"/>
                <w:szCs w:val="24"/>
              </w:rPr>
              <w:t>11/</w:t>
            </w:r>
            <w:r w:rsidRPr="0070571A">
              <w:rPr>
                <w:rFonts w:cs="Arial"/>
                <w:sz w:val="24"/>
                <w:szCs w:val="24"/>
              </w:rPr>
              <w:t>1</w:t>
            </w:r>
          </w:p>
        </w:tc>
        <w:tc>
          <w:tcPr>
            <w:tcW w:w="4165" w:type="pct"/>
            <w:noWrap/>
          </w:tcPr>
          <w:p w:rsidR="0017728F" w:rsidRPr="00643AD8" w:rsidRDefault="0017728F" w:rsidP="00B82A82">
            <w:pPr>
              <w:rPr>
                <w:sz w:val="24"/>
                <w:szCs w:val="24"/>
              </w:rPr>
            </w:pPr>
            <w:r>
              <w:rPr>
                <w:sz w:val="24"/>
                <w:szCs w:val="24"/>
              </w:rPr>
              <w:t>Chapter 8: Managing Conflicts Productively</w:t>
            </w:r>
          </w:p>
        </w:tc>
      </w:tr>
      <w:tr w:rsidR="00A62F03" w:rsidRPr="0070571A" w:rsidTr="00551F06">
        <w:trPr>
          <w:trHeight w:val="260"/>
        </w:trPr>
        <w:tc>
          <w:tcPr>
            <w:tcW w:w="352" w:type="pct"/>
          </w:tcPr>
          <w:p w:rsidR="00A62F03" w:rsidRPr="00A57A56" w:rsidRDefault="00A62F03" w:rsidP="0051648D">
            <w:pPr>
              <w:rPr>
                <w:rFonts w:cs="Arial"/>
                <w:sz w:val="24"/>
                <w:szCs w:val="24"/>
              </w:rPr>
            </w:pPr>
            <w:r w:rsidRPr="00A57A56">
              <w:rPr>
                <w:rFonts w:cs="Arial"/>
                <w:sz w:val="24"/>
                <w:szCs w:val="24"/>
              </w:rPr>
              <w:t>T</w:t>
            </w:r>
          </w:p>
        </w:tc>
        <w:tc>
          <w:tcPr>
            <w:tcW w:w="483" w:type="pct"/>
          </w:tcPr>
          <w:p w:rsidR="00A62F03" w:rsidRPr="00A57A56" w:rsidRDefault="00A62F03" w:rsidP="00B82A82">
            <w:pPr>
              <w:rPr>
                <w:rFonts w:cs="Arial"/>
                <w:sz w:val="24"/>
                <w:szCs w:val="24"/>
              </w:rPr>
            </w:pPr>
            <w:r w:rsidRPr="00A57A56">
              <w:rPr>
                <w:rFonts w:cs="Arial"/>
                <w:sz w:val="24"/>
                <w:szCs w:val="24"/>
              </w:rPr>
              <w:t>11/</w:t>
            </w:r>
            <w:r>
              <w:rPr>
                <w:rFonts w:cs="Arial"/>
                <w:sz w:val="24"/>
                <w:szCs w:val="24"/>
              </w:rPr>
              <w:t>6</w:t>
            </w:r>
          </w:p>
        </w:tc>
        <w:tc>
          <w:tcPr>
            <w:tcW w:w="4165" w:type="pct"/>
            <w:noWrap/>
          </w:tcPr>
          <w:p w:rsidR="00A62F03" w:rsidRPr="00643AD8" w:rsidRDefault="00A62F03" w:rsidP="00B82A82">
            <w:pPr>
              <w:rPr>
                <w:sz w:val="24"/>
                <w:szCs w:val="24"/>
              </w:rPr>
            </w:pPr>
            <w:r>
              <w:rPr>
                <w:sz w:val="24"/>
                <w:szCs w:val="24"/>
              </w:rPr>
              <w:t>Chapter 9: Applying Leadership Principles</w:t>
            </w:r>
          </w:p>
        </w:tc>
      </w:tr>
      <w:tr w:rsidR="00A62F03" w:rsidRPr="0070571A" w:rsidTr="0091452E">
        <w:trPr>
          <w:trHeight w:val="260"/>
        </w:trPr>
        <w:tc>
          <w:tcPr>
            <w:tcW w:w="352" w:type="pct"/>
          </w:tcPr>
          <w:p w:rsidR="00A62F03" w:rsidRPr="00A57A56" w:rsidRDefault="00A62F03" w:rsidP="0051648D">
            <w:pPr>
              <w:rPr>
                <w:rFonts w:cs="Arial"/>
                <w:sz w:val="24"/>
                <w:szCs w:val="24"/>
              </w:rPr>
            </w:pPr>
            <w:proofErr w:type="spellStart"/>
            <w:r w:rsidRPr="00A57A56">
              <w:rPr>
                <w:rFonts w:cs="Arial"/>
                <w:sz w:val="24"/>
                <w:szCs w:val="24"/>
              </w:rPr>
              <w:t>Th</w:t>
            </w:r>
            <w:proofErr w:type="spellEnd"/>
          </w:p>
        </w:tc>
        <w:tc>
          <w:tcPr>
            <w:tcW w:w="483" w:type="pct"/>
          </w:tcPr>
          <w:p w:rsidR="00A62F03" w:rsidRPr="00A57A56" w:rsidRDefault="00A62F03" w:rsidP="00B82A82">
            <w:pPr>
              <w:rPr>
                <w:rFonts w:cs="Arial"/>
                <w:sz w:val="24"/>
                <w:szCs w:val="24"/>
              </w:rPr>
            </w:pPr>
            <w:r w:rsidRPr="00A57A56">
              <w:rPr>
                <w:rFonts w:cs="Arial"/>
                <w:sz w:val="24"/>
                <w:szCs w:val="24"/>
              </w:rPr>
              <w:t>11/</w:t>
            </w:r>
            <w:r>
              <w:rPr>
                <w:rFonts w:cs="Arial"/>
                <w:sz w:val="24"/>
                <w:szCs w:val="24"/>
              </w:rPr>
              <w:t>8</w:t>
            </w:r>
          </w:p>
        </w:tc>
        <w:tc>
          <w:tcPr>
            <w:tcW w:w="4165" w:type="pct"/>
            <w:noWrap/>
          </w:tcPr>
          <w:p w:rsidR="00A62F03" w:rsidRPr="00643AD8" w:rsidRDefault="00A62F03" w:rsidP="00B82A82">
            <w:pPr>
              <w:rPr>
                <w:sz w:val="24"/>
                <w:szCs w:val="24"/>
              </w:rPr>
            </w:pPr>
            <w:r>
              <w:rPr>
                <w:sz w:val="24"/>
                <w:szCs w:val="24"/>
              </w:rPr>
              <w:t>Chapter 9: Applying Leadership Principles (cont’d)</w:t>
            </w:r>
          </w:p>
        </w:tc>
      </w:tr>
      <w:tr w:rsidR="00A62F03" w:rsidRPr="0070571A" w:rsidTr="00A52897">
        <w:trPr>
          <w:trHeight w:val="260"/>
        </w:trPr>
        <w:tc>
          <w:tcPr>
            <w:tcW w:w="352" w:type="pct"/>
          </w:tcPr>
          <w:p w:rsidR="00A62F03" w:rsidRPr="00A57A56" w:rsidRDefault="00A62F03" w:rsidP="0051648D">
            <w:pPr>
              <w:rPr>
                <w:rFonts w:cs="Arial"/>
                <w:sz w:val="24"/>
                <w:szCs w:val="24"/>
              </w:rPr>
            </w:pPr>
            <w:r w:rsidRPr="00A57A56">
              <w:rPr>
                <w:rFonts w:cs="Arial"/>
                <w:sz w:val="24"/>
                <w:szCs w:val="24"/>
              </w:rPr>
              <w:t>T</w:t>
            </w:r>
          </w:p>
        </w:tc>
        <w:tc>
          <w:tcPr>
            <w:tcW w:w="483" w:type="pct"/>
          </w:tcPr>
          <w:p w:rsidR="00A62F03" w:rsidRPr="00A57A56" w:rsidRDefault="00A62F03" w:rsidP="00B82A82">
            <w:pPr>
              <w:rPr>
                <w:rFonts w:cs="Arial"/>
                <w:sz w:val="24"/>
                <w:szCs w:val="24"/>
              </w:rPr>
            </w:pPr>
            <w:r w:rsidRPr="00A57A56">
              <w:rPr>
                <w:rFonts w:cs="Arial"/>
                <w:sz w:val="24"/>
                <w:szCs w:val="24"/>
              </w:rPr>
              <w:t>11/</w:t>
            </w:r>
            <w:r>
              <w:rPr>
                <w:rFonts w:cs="Arial"/>
                <w:sz w:val="24"/>
                <w:szCs w:val="24"/>
              </w:rPr>
              <w:t>13</w:t>
            </w:r>
          </w:p>
        </w:tc>
        <w:tc>
          <w:tcPr>
            <w:tcW w:w="4165" w:type="pct"/>
            <w:noWrap/>
          </w:tcPr>
          <w:p w:rsidR="00A62F03" w:rsidRPr="00643AD8" w:rsidRDefault="00A62F03" w:rsidP="00B82A82">
            <w:pPr>
              <w:rPr>
                <w:sz w:val="24"/>
                <w:szCs w:val="24"/>
              </w:rPr>
            </w:pPr>
            <w:r w:rsidRPr="00643AD8">
              <w:rPr>
                <w:sz w:val="24"/>
                <w:szCs w:val="24"/>
              </w:rPr>
              <w:t> Chapter 10: Planning, Organizing, and Presenting Small Group Presentations</w:t>
            </w:r>
          </w:p>
        </w:tc>
      </w:tr>
      <w:tr w:rsidR="005D78D4" w:rsidRPr="0070571A" w:rsidTr="008C7E80">
        <w:trPr>
          <w:trHeight w:val="260"/>
        </w:trPr>
        <w:tc>
          <w:tcPr>
            <w:tcW w:w="352" w:type="pct"/>
          </w:tcPr>
          <w:p w:rsidR="005D78D4" w:rsidRPr="00A57A56" w:rsidRDefault="005D78D4" w:rsidP="0051648D">
            <w:pPr>
              <w:rPr>
                <w:rFonts w:cs="Arial"/>
                <w:sz w:val="24"/>
                <w:szCs w:val="24"/>
              </w:rPr>
            </w:pPr>
            <w:proofErr w:type="spellStart"/>
            <w:r w:rsidRPr="00A57A56">
              <w:rPr>
                <w:rFonts w:cs="Arial"/>
                <w:sz w:val="24"/>
                <w:szCs w:val="24"/>
              </w:rPr>
              <w:t>Th</w:t>
            </w:r>
            <w:proofErr w:type="spellEnd"/>
          </w:p>
        </w:tc>
        <w:tc>
          <w:tcPr>
            <w:tcW w:w="483" w:type="pct"/>
          </w:tcPr>
          <w:p w:rsidR="005D78D4" w:rsidRPr="00A57A56" w:rsidRDefault="005D78D4" w:rsidP="00B82A82">
            <w:pPr>
              <w:rPr>
                <w:rFonts w:cs="Arial"/>
                <w:sz w:val="24"/>
                <w:szCs w:val="24"/>
              </w:rPr>
            </w:pPr>
            <w:r w:rsidRPr="00A57A56">
              <w:rPr>
                <w:rFonts w:cs="Arial"/>
                <w:sz w:val="24"/>
                <w:szCs w:val="24"/>
              </w:rPr>
              <w:t>11/</w:t>
            </w:r>
            <w:r>
              <w:rPr>
                <w:rFonts w:cs="Arial"/>
                <w:sz w:val="24"/>
                <w:szCs w:val="24"/>
              </w:rPr>
              <w:t>15</w:t>
            </w:r>
          </w:p>
        </w:tc>
        <w:tc>
          <w:tcPr>
            <w:tcW w:w="4165" w:type="pct"/>
            <w:noWrap/>
            <w:vAlign w:val="bottom"/>
          </w:tcPr>
          <w:p w:rsidR="005D78D4" w:rsidRPr="00A57A56" w:rsidRDefault="00196F48" w:rsidP="0051648D">
            <w:pPr>
              <w:rPr>
                <w:rFonts w:cs="Arial"/>
                <w:sz w:val="24"/>
                <w:szCs w:val="24"/>
              </w:rPr>
            </w:pPr>
            <w:r>
              <w:rPr>
                <w:sz w:val="24"/>
                <w:szCs w:val="24"/>
              </w:rPr>
              <w:t>Discuss Final Paper</w:t>
            </w:r>
          </w:p>
        </w:tc>
      </w:tr>
      <w:tr w:rsidR="005D78D4" w:rsidRPr="0070571A" w:rsidTr="008C7E80">
        <w:trPr>
          <w:trHeight w:val="260"/>
        </w:trPr>
        <w:tc>
          <w:tcPr>
            <w:tcW w:w="352" w:type="pct"/>
          </w:tcPr>
          <w:p w:rsidR="005D78D4" w:rsidRPr="0070571A" w:rsidRDefault="005D78D4" w:rsidP="0051648D">
            <w:pPr>
              <w:rPr>
                <w:rFonts w:cs="Arial"/>
                <w:sz w:val="24"/>
                <w:szCs w:val="24"/>
              </w:rPr>
            </w:pPr>
            <w:r>
              <w:rPr>
                <w:rFonts w:cs="Arial"/>
                <w:sz w:val="24"/>
                <w:szCs w:val="24"/>
              </w:rPr>
              <w:t>T</w:t>
            </w:r>
          </w:p>
        </w:tc>
        <w:tc>
          <w:tcPr>
            <w:tcW w:w="483" w:type="pct"/>
          </w:tcPr>
          <w:p w:rsidR="005D78D4" w:rsidRPr="0070571A" w:rsidRDefault="005D78D4" w:rsidP="00B82A82">
            <w:pPr>
              <w:rPr>
                <w:rFonts w:cs="Arial"/>
                <w:sz w:val="24"/>
                <w:szCs w:val="24"/>
              </w:rPr>
            </w:pPr>
            <w:r>
              <w:rPr>
                <w:rFonts w:cs="Arial"/>
                <w:sz w:val="24"/>
                <w:szCs w:val="24"/>
              </w:rPr>
              <w:t>11/20</w:t>
            </w:r>
          </w:p>
        </w:tc>
        <w:tc>
          <w:tcPr>
            <w:tcW w:w="4165" w:type="pct"/>
            <w:noWrap/>
            <w:vAlign w:val="bottom"/>
          </w:tcPr>
          <w:p w:rsidR="005D78D4" w:rsidRPr="008A7F4F" w:rsidRDefault="00196F48" w:rsidP="0051648D">
            <w:pPr>
              <w:rPr>
                <w:rFonts w:cs="Arial"/>
                <w:sz w:val="24"/>
                <w:szCs w:val="24"/>
              </w:rPr>
            </w:pPr>
            <w:r>
              <w:rPr>
                <w:sz w:val="24"/>
                <w:szCs w:val="24"/>
              </w:rPr>
              <w:t>In-class Group Meeting Time</w:t>
            </w:r>
          </w:p>
        </w:tc>
      </w:tr>
      <w:tr w:rsidR="005D78D4" w:rsidRPr="0070571A" w:rsidTr="008C7E80">
        <w:trPr>
          <w:trHeight w:val="260"/>
        </w:trPr>
        <w:tc>
          <w:tcPr>
            <w:tcW w:w="352" w:type="pct"/>
          </w:tcPr>
          <w:p w:rsidR="005D78D4" w:rsidRPr="0070571A" w:rsidRDefault="005D78D4" w:rsidP="0051648D">
            <w:pPr>
              <w:rPr>
                <w:rFonts w:cs="Arial"/>
                <w:sz w:val="24"/>
                <w:szCs w:val="24"/>
              </w:rPr>
            </w:pPr>
            <w:proofErr w:type="spellStart"/>
            <w:r>
              <w:rPr>
                <w:rFonts w:cs="Arial"/>
                <w:sz w:val="24"/>
                <w:szCs w:val="24"/>
              </w:rPr>
              <w:t>Th</w:t>
            </w:r>
            <w:proofErr w:type="spellEnd"/>
          </w:p>
        </w:tc>
        <w:tc>
          <w:tcPr>
            <w:tcW w:w="483" w:type="pct"/>
          </w:tcPr>
          <w:p w:rsidR="005D78D4" w:rsidRPr="0070571A" w:rsidRDefault="005D78D4" w:rsidP="00B82A82">
            <w:pPr>
              <w:rPr>
                <w:rFonts w:cs="Arial"/>
                <w:sz w:val="24"/>
                <w:szCs w:val="24"/>
              </w:rPr>
            </w:pPr>
            <w:r>
              <w:rPr>
                <w:rFonts w:cs="Arial"/>
                <w:sz w:val="24"/>
                <w:szCs w:val="24"/>
              </w:rPr>
              <w:t>11/22</w:t>
            </w:r>
          </w:p>
        </w:tc>
        <w:tc>
          <w:tcPr>
            <w:tcW w:w="4165" w:type="pct"/>
            <w:noWrap/>
            <w:vAlign w:val="bottom"/>
          </w:tcPr>
          <w:p w:rsidR="005D78D4" w:rsidRPr="008A7F4F" w:rsidRDefault="0017728F" w:rsidP="0051648D">
            <w:pPr>
              <w:rPr>
                <w:rFonts w:cs="Arial"/>
                <w:sz w:val="24"/>
                <w:szCs w:val="24"/>
              </w:rPr>
            </w:pPr>
            <w:r>
              <w:rPr>
                <w:sz w:val="24"/>
                <w:szCs w:val="24"/>
              </w:rPr>
              <w:t>Thanksgiving Recess, No Class</w:t>
            </w:r>
          </w:p>
        </w:tc>
      </w:tr>
      <w:tr w:rsidR="005D78D4" w:rsidRPr="0070571A" w:rsidTr="008C7E80">
        <w:trPr>
          <w:trHeight w:val="260"/>
        </w:trPr>
        <w:tc>
          <w:tcPr>
            <w:tcW w:w="352" w:type="pct"/>
          </w:tcPr>
          <w:p w:rsidR="005D78D4" w:rsidRPr="0070571A" w:rsidRDefault="005D78D4" w:rsidP="0051648D">
            <w:pPr>
              <w:rPr>
                <w:rFonts w:cs="Arial"/>
                <w:sz w:val="24"/>
                <w:szCs w:val="24"/>
              </w:rPr>
            </w:pPr>
            <w:r>
              <w:rPr>
                <w:rFonts w:cs="Arial"/>
                <w:sz w:val="24"/>
                <w:szCs w:val="24"/>
              </w:rPr>
              <w:t>T</w:t>
            </w:r>
          </w:p>
        </w:tc>
        <w:tc>
          <w:tcPr>
            <w:tcW w:w="483" w:type="pct"/>
          </w:tcPr>
          <w:p w:rsidR="005D78D4" w:rsidRPr="0070571A" w:rsidRDefault="005D78D4" w:rsidP="00B82A82">
            <w:pPr>
              <w:rPr>
                <w:rFonts w:cs="Arial"/>
                <w:sz w:val="24"/>
                <w:szCs w:val="24"/>
              </w:rPr>
            </w:pPr>
            <w:r>
              <w:rPr>
                <w:rFonts w:cs="Arial"/>
                <w:sz w:val="24"/>
                <w:szCs w:val="24"/>
              </w:rPr>
              <w:t>11/27</w:t>
            </w:r>
          </w:p>
        </w:tc>
        <w:tc>
          <w:tcPr>
            <w:tcW w:w="4165" w:type="pct"/>
            <w:noWrap/>
            <w:vAlign w:val="bottom"/>
          </w:tcPr>
          <w:p w:rsidR="005D78D4" w:rsidRPr="00196F48" w:rsidRDefault="00196F48" w:rsidP="0051648D">
            <w:pPr>
              <w:rPr>
                <w:rFonts w:cs="Arial"/>
                <w:b/>
                <w:sz w:val="24"/>
                <w:szCs w:val="24"/>
              </w:rPr>
            </w:pPr>
            <w:r w:rsidRPr="00196F48">
              <w:rPr>
                <w:rFonts w:cs="Arial"/>
                <w:b/>
                <w:sz w:val="24"/>
                <w:szCs w:val="24"/>
              </w:rPr>
              <w:t>Persuasive Speeches (2)</w:t>
            </w:r>
          </w:p>
        </w:tc>
      </w:tr>
      <w:tr w:rsidR="005D78D4" w:rsidRPr="0070571A" w:rsidTr="008C7E80">
        <w:trPr>
          <w:trHeight w:val="260"/>
        </w:trPr>
        <w:tc>
          <w:tcPr>
            <w:tcW w:w="352" w:type="pct"/>
          </w:tcPr>
          <w:p w:rsidR="005D78D4" w:rsidRDefault="005D78D4" w:rsidP="0051648D">
            <w:pPr>
              <w:rPr>
                <w:rFonts w:cs="Arial"/>
                <w:sz w:val="24"/>
                <w:szCs w:val="24"/>
              </w:rPr>
            </w:pPr>
            <w:proofErr w:type="spellStart"/>
            <w:r>
              <w:rPr>
                <w:rFonts w:cs="Arial"/>
                <w:sz w:val="24"/>
                <w:szCs w:val="24"/>
              </w:rPr>
              <w:t>Th</w:t>
            </w:r>
            <w:proofErr w:type="spellEnd"/>
          </w:p>
        </w:tc>
        <w:tc>
          <w:tcPr>
            <w:tcW w:w="483" w:type="pct"/>
          </w:tcPr>
          <w:p w:rsidR="005D78D4" w:rsidRDefault="005D78D4" w:rsidP="00B82A82">
            <w:pPr>
              <w:rPr>
                <w:rFonts w:cs="Arial"/>
                <w:sz w:val="24"/>
                <w:szCs w:val="24"/>
              </w:rPr>
            </w:pPr>
            <w:r>
              <w:rPr>
                <w:rFonts w:cs="Arial"/>
                <w:sz w:val="24"/>
                <w:szCs w:val="24"/>
              </w:rPr>
              <w:t>11/29</w:t>
            </w:r>
          </w:p>
        </w:tc>
        <w:tc>
          <w:tcPr>
            <w:tcW w:w="4165" w:type="pct"/>
            <w:noWrap/>
            <w:vAlign w:val="bottom"/>
          </w:tcPr>
          <w:p w:rsidR="005D78D4" w:rsidRPr="00196F48" w:rsidRDefault="00196F48" w:rsidP="0051648D">
            <w:pPr>
              <w:rPr>
                <w:b/>
                <w:sz w:val="24"/>
                <w:szCs w:val="24"/>
              </w:rPr>
            </w:pPr>
            <w:r w:rsidRPr="00196F48">
              <w:rPr>
                <w:b/>
                <w:sz w:val="24"/>
                <w:szCs w:val="24"/>
              </w:rPr>
              <w:t>Persuasive Speeches (2)</w:t>
            </w:r>
          </w:p>
        </w:tc>
      </w:tr>
      <w:tr w:rsidR="005D78D4" w:rsidRPr="0070571A" w:rsidTr="008C7E80">
        <w:trPr>
          <w:trHeight w:val="260"/>
        </w:trPr>
        <w:tc>
          <w:tcPr>
            <w:tcW w:w="352" w:type="pct"/>
          </w:tcPr>
          <w:p w:rsidR="005D78D4" w:rsidRDefault="00070F32" w:rsidP="0051648D">
            <w:pPr>
              <w:rPr>
                <w:rFonts w:cs="Arial"/>
                <w:sz w:val="24"/>
                <w:szCs w:val="24"/>
              </w:rPr>
            </w:pPr>
            <w:r>
              <w:rPr>
                <w:rFonts w:cs="Arial"/>
                <w:sz w:val="24"/>
                <w:szCs w:val="24"/>
              </w:rPr>
              <w:t>T</w:t>
            </w:r>
          </w:p>
        </w:tc>
        <w:tc>
          <w:tcPr>
            <w:tcW w:w="483" w:type="pct"/>
          </w:tcPr>
          <w:p w:rsidR="005D78D4" w:rsidRDefault="005D78D4" w:rsidP="00B82A82">
            <w:pPr>
              <w:rPr>
                <w:rFonts w:cs="Arial"/>
                <w:sz w:val="24"/>
                <w:szCs w:val="24"/>
              </w:rPr>
            </w:pPr>
            <w:r>
              <w:rPr>
                <w:rFonts w:cs="Arial"/>
                <w:sz w:val="24"/>
                <w:szCs w:val="24"/>
              </w:rPr>
              <w:t>12/4</w:t>
            </w:r>
          </w:p>
        </w:tc>
        <w:tc>
          <w:tcPr>
            <w:tcW w:w="4165" w:type="pct"/>
            <w:noWrap/>
            <w:vAlign w:val="bottom"/>
          </w:tcPr>
          <w:p w:rsidR="005D78D4" w:rsidRPr="00196F48" w:rsidRDefault="00196F48" w:rsidP="0051648D">
            <w:pPr>
              <w:rPr>
                <w:b/>
                <w:sz w:val="24"/>
                <w:szCs w:val="24"/>
              </w:rPr>
            </w:pPr>
            <w:r w:rsidRPr="00196F48">
              <w:rPr>
                <w:b/>
                <w:sz w:val="24"/>
                <w:szCs w:val="24"/>
              </w:rPr>
              <w:t>Persuasive Speeches (2)</w:t>
            </w:r>
          </w:p>
        </w:tc>
      </w:tr>
      <w:tr w:rsidR="00196F48" w:rsidRPr="0070571A" w:rsidTr="008C7E80">
        <w:trPr>
          <w:trHeight w:val="260"/>
        </w:trPr>
        <w:tc>
          <w:tcPr>
            <w:tcW w:w="352" w:type="pct"/>
          </w:tcPr>
          <w:p w:rsidR="00196F48" w:rsidRDefault="00196F48" w:rsidP="0051648D">
            <w:pPr>
              <w:rPr>
                <w:rFonts w:cs="Arial"/>
                <w:sz w:val="24"/>
                <w:szCs w:val="24"/>
              </w:rPr>
            </w:pPr>
            <w:proofErr w:type="spellStart"/>
            <w:r>
              <w:rPr>
                <w:rFonts w:cs="Arial"/>
                <w:sz w:val="24"/>
                <w:szCs w:val="24"/>
              </w:rPr>
              <w:t>Th</w:t>
            </w:r>
            <w:proofErr w:type="spellEnd"/>
          </w:p>
        </w:tc>
        <w:tc>
          <w:tcPr>
            <w:tcW w:w="483" w:type="pct"/>
          </w:tcPr>
          <w:p w:rsidR="00196F48" w:rsidRDefault="00196F48" w:rsidP="00B82A82">
            <w:pPr>
              <w:rPr>
                <w:rFonts w:cs="Arial"/>
                <w:sz w:val="24"/>
                <w:szCs w:val="24"/>
              </w:rPr>
            </w:pPr>
            <w:r>
              <w:rPr>
                <w:rFonts w:cs="Arial"/>
                <w:sz w:val="24"/>
                <w:szCs w:val="24"/>
              </w:rPr>
              <w:t>12/6</w:t>
            </w:r>
          </w:p>
        </w:tc>
        <w:tc>
          <w:tcPr>
            <w:tcW w:w="4165" w:type="pct"/>
            <w:noWrap/>
            <w:vAlign w:val="bottom"/>
          </w:tcPr>
          <w:p w:rsidR="00196F48" w:rsidRDefault="00196F48" w:rsidP="00B82A82">
            <w:pPr>
              <w:rPr>
                <w:sz w:val="24"/>
                <w:szCs w:val="24"/>
              </w:rPr>
            </w:pPr>
            <w:r w:rsidRPr="008A7F4F">
              <w:rPr>
                <w:sz w:val="24"/>
                <w:szCs w:val="24"/>
              </w:rPr>
              <w:t>Last Day of Instruction / Final Exam Review</w:t>
            </w:r>
            <w:r>
              <w:rPr>
                <w:sz w:val="24"/>
                <w:szCs w:val="24"/>
              </w:rPr>
              <w:t xml:space="preserve"> </w:t>
            </w:r>
          </w:p>
          <w:p w:rsidR="00196F48" w:rsidRPr="00196F48" w:rsidRDefault="00196F48" w:rsidP="00B82A82">
            <w:pPr>
              <w:rPr>
                <w:rFonts w:cs="Arial"/>
                <w:b/>
                <w:sz w:val="24"/>
                <w:szCs w:val="24"/>
              </w:rPr>
            </w:pPr>
            <w:r w:rsidRPr="00196F48">
              <w:rPr>
                <w:b/>
                <w:sz w:val="24"/>
                <w:szCs w:val="24"/>
              </w:rPr>
              <w:t>Persuasive Speeches(2)</w:t>
            </w:r>
          </w:p>
        </w:tc>
      </w:tr>
      <w:tr w:rsidR="00196F48" w:rsidRPr="0070571A" w:rsidTr="008C7E80">
        <w:trPr>
          <w:trHeight w:val="260"/>
        </w:trPr>
        <w:tc>
          <w:tcPr>
            <w:tcW w:w="352" w:type="pct"/>
          </w:tcPr>
          <w:p w:rsidR="00196F48" w:rsidRDefault="00196F48" w:rsidP="0051648D">
            <w:pPr>
              <w:rPr>
                <w:rFonts w:cs="Arial"/>
                <w:sz w:val="24"/>
                <w:szCs w:val="24"/>
              </w:rPr>
            </w:pPr>
            <w:r>
              <w:rPr>
                <w:rFonts w:cs="Arial"/>
                <w:sz w:val="24"/>
                <w:szCs w:val="24"/>
              </w:rPr>
              <w:t>T</w:t>
            </w:r>
          </w:p>
        </w:tc>
        <w:tc>
          <w:tcPr>
            <w:tcW w:w="483" w:type="pct"/>
          </w:tcPr>
          <w:p w:rsidR="00196F48" w:rsidRDefault="00196F48" w:rsidP="00B82A82">
            <w:pPr>
              <w:rPr>
                <w:rFonts w:cs="Arial"/>
                <w:sz w:val="24"/>
                <w:szCs w:val="24"/>
              </w:rPr>
            </w:pPr>
            <w:r>
              <w:rPr>
                <w:rFonts w:cs="Arial"/>
                <w:sz w:val="24"/>
                <w:szCs w:val="24"/>
              </w:rPr>
              <w:t>12/11</w:t>
            </w:r>
          </w:p>
        </w:tc>
        <w:tc>
          <w:tcPr>
            <w:tcW w:w="4165" w:type="pct"/>
            <w:noWrap/>
            <w:vAlign w:val="bottom"/>
          </w:tcPr>
          <w:p w:rsidR="00196F48" w:rsidRPr="008A7F4F" w:rsidRDefault="00196F48" w:rsidP="0051648D">
            <w:pPr>
              <w:rPr>
                <w:sz w:val="24"/>
                <w:szCs w:val="24"/>
              </w:rPr>
            </w:pPr>
            <w:r>
              <w:rPr>
                <w:sz w:val="24"/>
                <w:szCs w:val="24"/>
              </w:rPr>
              <w:t>Finals Week</w:t>
            </w:r>
          </w:p>
        </w:tc>
      </w:tr>
      <w:tr w:rsidR="00196F48" w:rsidRPr="0070571A" w:rsidTr="008C7E80">
        <w:trPr>
          <w:trHeight w:val="260"/>
        </w:trPr>
        <w:tc>
          <w:tcPr>
            <w:tcW w:w="352" w:type="pct"/>
          </w:tcPr>
          <w:p w:rsidR="00196F48" w:rsidRDefault="00196F48" w:rsidP="0051648D">
            <w:pPr>
              <w:rPr>
                <w:rFonts w:cs="Arial"/>
                <w:sz w:val="24"/>
                <w:szCs w:val="24"/>
              </w:rPr>
            </w:pPr>
            <w:proofErr w:type="spellStart"/>
            <w:r>
              <w:rPr>
                <w:rFonts w:cs="Arial"/>
                <w:sz w:val="24"/>
                <w:szCs w:val="24"/>
              </w:rPr>
              <w:t>Th</w:t>
            </w:r>
            <w:proofErr w:type="spellEnd"/>
          </w:p>
        </w:tc>
        <w:tc>
          <w:tcPr>
            <w:tcW w:w="483" w:type="pct"/>
          </w:tcPr>
          <w:p w:rsidR="00196F48" w:rsidRDefault="00196F48" w:rsidP="00B82A82">
            <w:pPr>
              <w:rPr>
                <w:rFonts w:cs="Arial"/>
                <w:sz w:val="24"/>
                <w:szCs w:val="24"/>
              </w:rPr>
            </w:pPr>
            <w:r>
              <w:rPr>
                <w:rFonts w:cs="Arial"/>
                <w:sz w:val="24"/>
                <w:szCs w:val="24"/>
              </w:rPr>
              <w:t>12/13</w:t>
            </w:r>
          </w:p>
        </w:tc>
        <w:tc>
          <w:tcPr>
            <w:tcW w:w="4165" w:type="pct"/>
            <w:noWrap/>
            <w:vAlign w:val="bottom"/>
          </w:tcPr>
          <w:p w:rsidR="00196F48" w:rsidRPr="008A7F4F" w:rsidRDefault="00196F48" w:rsidP="0051648D">
            <w:pPr>
              <w:rPr>
                <w:sz w:val="24"/>
                <w:szCs w:val="24"/>
              </w:rPr>
            </w:pPr>
            <w:r>
              <w:rPr>
                <w:sz w:val="24"/>
                <w:szCs w:val="24"/>
              </w:rPr>
              <w:t>Finals Week</w:t>
            </w:r>
          </w:p>
        </w:tc>
      </w:tr>
    </w:tbl>
    <w:p w:rsidR="00220B45" w:rsidRDefault="00220B45" w:rsidP="00220B45">
      <w:pPr>
        <w:jc w:val="center"/>
        <w:rPr>
          <w:rFonts w:cs="Arial"/>
          <w:sz w:val="24"/>
          <w:szCs w:val="24"/>
        </w:rPr>
      </w:pPr>
    </w:p>
    <w:p w:rsidR="00220B45" w:rsidRPr="00FE67F6" w:rsidRDefault="00220B45" w:rsidP="00220B45">
      <w:pPr>
        <w:jc w:val="center"/>
        <w:rPr>
          <w:rFonts w:cs="Arial"/>
          <w:sz w:val="24"/>
          <w:szCs w:val="28"/>
        </w:rPr>
      </w:pPr>
    </w:p>
    <w:p w:rsidR="00220B45" w:rsidRPr="00982664" w:rsidRDefault="00220B45" w:rsidP="00220B45">
      <w:pPr>
        <w:rPr>
          <w:rFonts w:cs="Arial"/>
          <w:b/>
          <w:bCs/>
          <w:iCs/>
          <w:sz w:val="24"/>
          <w:szCs w:val="24"/>
        </w:rPr>
      </w:pPr>
      <w:r w:rsidRPr="00FE67F6">
        <w:rPr>
          <w:rFonts w:cs="Arial"/>
          <w:b/>
          <w:bCs/>
          <w:iCs/>
          <w:sz w:val="24"/>
          <w:szCs w:val="24"/>
        </w:rPr>
        <w:t xml:space="preserve">The schedule is subject to change at the discretion of the </w:t>
      </w:r>
      <w:r>
        <w:rPr>
          <w:rFonts w:cs="Arial"/>
          <w:b/>
          <w:bCs/>
          <w:iCs/>
          <w:sz w:val="24"/>
          <w:szCs w:val="24"/>
        </w:rPr>
        <w:t>instructor</w:t>
      </w:r>
      <w:r w:rsidRPr="00FE67F6">
        <w:rPr>
          <w:rFonts w:cs="Arial"/>
          <w:b/>
          <w:bCs/>
          <w:iCs/>
          <w:sz w:val="24"/>
          <w:szCs w:val="24"/>
        </w:rPr>
        <w:t xml:space="preserve"> – it is the responsibility of the student to check on announcements made during </w:t>
      </w:r>
      <w:r>
        <w:rPr>
          <w:rFonts w:cs="Arial"/>
          <w:b/>
          <w:bCs/>
          <w:iCs/>
          <w:sz w:val="24"/>
          <w:szCs w:val="24"/>
        </w:rPr>
        <w:t xml:space="preserve">class and/or via Blackboard, especially after </w:t>
      </w:r>
      <w:r w:rsidRPr="00FE67F6">
        <w:rPr>
          <w:rFonts w:cs="Arial"/>
          <w:b/>
          <w:bCs/>
          <w:iCs/>
          <w:sz w:val="24"/>
          <w:szCs w:val="24"/>
        </w:rPr>
        <w:t>any absence.</w:t>
      </w:r>
    </w:p>
    <w:p w:rsidR="00776E2E" w:rsidRDefault="00776E2E"/>
    <w:sectPr w:rsidR="00776E2E" w:rsidSect="005122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Palatino">
    <w:altName w:val="Book Antiqua"/>
    <w:charset w:val="00"/>
    <w:family w:val="auto"/>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07CF2"/>
    <w:multiLevelType w:val="hybridMultilevel"/>
    <w:tmpl w:val="54BAFC2C"/>
    <w:lvl w:ilvl="0" w:tplc="000F0409">
      <w:start w:val="2"/>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16CF29C0"/>
    <w:multiLevelType w:val="hybridMultilevel"/>
    <w:tmpl w:val="0E426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B56E8A"/>
    <w:multiLevelType w:val="hybridMultilevel"/>
    <w:tmpl w:val="E66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FDD3443"/>
    <w:multiLevelType w:val="hybridMultilevel"/>
    <w:tmpl w:val="FC1C46CA"/>
    <w:lvl w:ilvl="0" w:tplc="37627086">
      <w:start w:val="1"/>
      <w:numFmt w:val="decimal"/>
      <w:lvlText w:val="%1."/>
      <w:lvlJc w:val="left"/>
      <w:pPr>
        <w:tabs>
          <w:tab w:val="num" w:pos="920"/>
        </w:tabs>
        <w:ind w:left="920" w:hanging="360"/>
      </w:pPr>
      <w:rPr>
        <w:rFonts w:hint="default"/>
      </w:rPr>
    </w:lvl>
    <w:lvl w:ilvl="1" w:tplc="00190409" w:tentative="1">
      <w:start w:val="1"/>
      <w:numFmt w:val="lowerLetter"/>
      <w:lvlText w:val="%2."/>
      <w:lvlJc w:val="left"/>
      <w:pPr>
        <w:tabs>
          <w:tab w:val="num" w:pos="1640"/>
        </w:tabs>
        <w:ind w:left="1640" w:hanging="360"/>
      </w:pPr>
    </w:lvl>
    <w:lvl w:ilvl="2" w:tplc="001B0409" w:tentative="1">
      <w:start w:val="1"/>
      <w:numFmt w:val="lowerRoman"/>
      <w:lvlText w:val="%3."/>
      <w:lvlJc w:val="right"/>
      <w:pPr>
        <w:tabs>
          <w:tab w:val="num" w:pos="2360"/>
        </w:tabs>
        <w:ind w:left="2360" w:hanging="180"/>
      </w:pPr>
    </w:lvl>
    <w:lvl w:ilvl="3" w:tplc="000F0409" w:tentative="1">
      <w:start w:val="1"/>
      <w:numFmt w:val="decimal"/>
      <w:lvlText w:val="%4."/>
      <w:lvlJc w:val="left"/>
      <w:pPr>
        <w:tabs>
          <w:tab w:val="num" w:pos="3080"/>
        </w:tabs>
        <w:ind w:left="3080" w:hanging="360"/>
      </w:pPr>
    </w:lvl>
    <w:lvl w:ilvl="4" w:tplc="00190409" w:tentative="1">
      <w:start w:val="1"/>
      <w:numFmt w:val="lowerLetter"/>
      <w:lvlText w:val="%5."/>
      <w:lvlJc w:val="left"/>
      <w:pPr>
        <w:tabs>
          <w:tab w:val="num" w:pos="3800"/>
        </w:tabs>
        <w:ind w:left="3800" w:hanging="360"/>
      </w:pPr>
    </w:lvl>
    <w:lvl w:ilvl="5" w:tplc="001B0409" w:tentative="1">
      <w:start w:val="1"/>
      <w:numFmt w:val="lowerRoman"/>
      <w:lvlText w:val="%6."/>
      <w:lvlJc w:val="right"/>
      <w:pPr>
        <w:tabs>
          <w:tab w:val="num" w:pos="4520"/>
        </w:tabs>
        <w:ind w:left="4520" w:hanging="180"/>
      </w:pPr>
    </w:lvl>
    <w:lvl w:ilvl="6" w:tplc="000F0409" w:tentative="1">
      <w:start w:val="1"/>
      <w:numFmt w:val="decimal"/>
      <w:lvlText w:val="%7."/>
      <w:lvlJc w:val="left"/>
      <w:pPr>
        <w:tabs>
          <w:tab w:val="num" w:pos="5240"/>
        </w:tabs>
        <w:ind w:left="5240" w:hanging="360"/>
      </w:pPr>
    </w:lvl>
    <w:lvl w:ilvl="7" w:tplc="00190409" w:tentative="1">
      <w:start w:val="1"/>
      <w:numFmt w:val="lowerLetter"/>
      <w:lvlText w:val="%8."/>
      <w:lvlJc w:val="left"/>
      <w:pPr>
        <w:tabs>
          <w:tab w:val="num" w:pos="5960"/>
        </w:tabs>
        <w:ind w:left="5960" w:hanging="360"/>
      </w:pPr>
    </w:lvl>
    <w:lvl w:ilvl="8" w:tplc="001B0409" w:tentative="1">
      <w:start w:val="1"/>
      <w:numFmt w:val="lowerRoman"/>
      <w:lvlText w:val="%9."/>
      <w:lvlJc w:val="right"/>
      <w:pPr>
        <w:tabs>
          <w:tab w:val="num" w:pos="6680"/>
        </w:tabs>
        <w:ind w:left="66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oNotDisplayPageBoundaries/>
  <w:proofState w:spelling="clean" w:grammar="clean"/>
  <w:defaultTabStop w:val="720"/>
  <w:characterSpacingControl w:val="doNotCompress"/>
  <w:compat/>
  <w:rsids>
    <w:rsidRoot w:val="00220B45"/>
    <w:rsid w:val="0000716A"/>
    <w:rsid w:val="000257A1"/>
    <w:rsid w:val="00041D52"/>
    <w:rsid w:val="00070F32"/>
    <w:rsid w:val="00117158"/>
    <w:rsid w:val="00172BB5"/>
    <w:rsid w:val="00176173"/>
    <w:rsid w:val="0017728F"/>
    <w:rsid w:val="00196F48"/>
    <w:rsid w:val="00205630"/>
    <w:rsid w:val="00220B45"/>
    <w:rsid w:val="002A3367"/>
    <w:rsid w:val="002C59BB"/>
    <w:rsid w:val="002D4557"/>
    <w:rsid w:val="0031445D"/>
    <w:rsid w:val="00387899"/>
    <w:rsid w:val="0041153B"/>
    <w:rsid w:val="004D3A34"/>
    <w:rsid w:val="005822D9"/>
    <w:rsid w:val="00586C1A"/>
    <w:rsid w:val="005A4936"/>
    <w:rsid w:val="005D78D4"/>
    <w:rsid w:val="0064087F"/>
    <w:rsid w:val="006542DA"/>
    <w:rsid w:val="006E5AD5"/>
    <w:rsid w:val="00707610"/>
    <w:rsid w:val="00723914"/>
    <w:rsid w:val="00776E2E"/>
    <w:rsid w:val="007C2738"/>
    <w:rsid w:val="007D4058"/>
    <w:rsid w:val="007E2D8B"/>
    <w:rsid w:val="00846188"/>
    <w:rsid w:val="008621C7"/>
    <w:rsid w:val="008C7E80"/>
    <w:rsid w:val="008D7F28"/>
    <w:rsid w:val="00A36AFE"/>
    <w:rsid w:val="00A5708F"/>
    <w:rsid w:val="00A62F03"/>
    <w:rsid w:val="00D14FA2"/>
    <w:rsid w:val="00E65B47"/>
    <w:rsid w:val="00EB6621"/>
    <w:rsid w:val="00EF6917"/>
    <w:rsid w:val="00FC7F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B4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20B45"/>
    <w:pPr>
      <w:tabs>
        <w:tab w:val="left" w:pos="360"/>
      </w:tabs>
      <w:ind w:left="360" w:hanging="360"/>
      <w:jc w:val="both"/>
    </w:pPr>
    <w:rPr>
      <w:rFonts w:ascii="Palatino" w:hAnsi="Palatino"/>
      <w:sz w:val="24"/>
    </w:rPr>
  </w:style>
  <w:style w:type="character" w:customStyle="1" w:styleId="BodyText2Char">
    <w:name w:val="Body Text 2 Char"/>
    <w:basedOn w:val="DefaultParagraphFont"/>
    <w:link w:val="BodyText2"/>
    <w:rsid w:val="00220B45"/>
    <w:rPr>
      <w:rFonts w:ascii="Palatino" w:eastAsia="Times New Roman" w:hAnsi="Palatino" w:cs="Times New Roman"/>
      <w:sz w:val="24"/>
      <w:szCs w:val="20"/>
    </w:rPr>
  </w:style>
  <w:style w:type="paragraph" w:styleId="NormalWeb">
    <w:name w:val="Normal (Web)"/>
    <w:basedOn w:val="Normal"/>
    <w:rsid w:val="00220B45"/>
    <w:pPr>
      <w:spacing w:before="100" w:beforeAutospacing="1" w:after="100" w:afterAutospacing="1"/>
    </w:pPr>
    <w:rPr>
      <w:rFonts w:eastAsia="Times"/>
      <w:sz w:val="24"/>
    </w:rPr>
  </w:style>
  <w:style w:type="paragraph" w:styleId="BodyTextIndent">
    <w:name w:val="Body Text Indent"/>
    <w:basedOn w:val="Normal"/>
    <w:link w:val="BodyTextIndentChar"/>
    <w:rsid w:val="00220B45"/>
    <w:pPr>
      <w:spacing w:after="120"/>
      <w:ind w:left="360"/>
    </w:pPr>
  </w:style>
  <w:style w:type="character" w:customStyle="1" w:styleId="BodyTextIndentChar">
    <w:name w:val="Body Text Indent Char"/>
    <w:basedOn w:val="DefaultParagraphFont"/>
    <w:link w:val="BodyTextIndent"/>
    <w:rsid w:val="00220B45"/>
    <w:rPr>
      <w:rFonts w:ascii="Times New Roman" w:eastAsia="Times New Roman" w:hAnsi="Times New Roman" w:cs="Times New Roman"/>
      <w:sz w:val="20"/>
      <w:szCs w:val="20"/>
    </w:rPr>
  </w:style>
  <w:style w:type="character" w:styleId="Hyperlink">
    <w:name w:val="Hyperlink"/>
    <w:basedOn w:val="DefaultParagraphFont"/>
    <w:rsid w:val="00220B45"/>
    <w:rPr>
      <w:color w:val="0000FF"/>
      <w:u w:val="single"/>
    </w:rPr>
  </w:style>
  <w:style w:type="paragraph" w:customStyle="1" w:styleId="Default">
    <w:name w:val="Default"/>
    <w:rsid w:val="004D3A3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8</Pages>
  <Words>3520</Words>
  <Characters>20068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Tipton</dc:creator>
  <cp:lastModifiedBy>Jennifer Tipton</cp:lastModifiedBy>
  <cp:revision>31</cp:revision>
  <dcterms:created xsi:type="dcterms:W3CDTF">2012-07-17T04:31:00Z</dcterms:created>
  <dcterms:modified xsi:type="dcterms:W3CDTF">2012-08-15T17:14:00Z</dcterms:modified>
</cp:coreProperties>
</file>