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57" w:rsidRPr="002D3048" w:rsidRDefault="00F53B57" w:rsidP="00F53B57">
      <w:pPr>
        <w:pStyle w:val="Heading1"/>
        <w:rPr>
          <w:b/>
        </w:rPr>
      </w:pPr>
      <w:bookmarkStart w:id="0" w:name="_GoBack"/>
      <w:bookmarkEnd w:id="0"/>
      <w:r w:rsidRPr="002D3048">
        <w:rPr>
          <w:b/>
        </w:rPr>
        <w:t>M</w:t>
      </w:r>
      <w:r>
        <w:rPr>
          <w:b/>
        </w:rPr>
        <w:t xml:space="preserve">ATH 11 – </w:t>
      </w:r>
      <w:r w:rsidR="006B413F">
        <w:rPr>
          <w:b/>
        </w:rPr>
        <w:t xml:space="preserve">Elementary Statistics </w:t>
      </w:r>
      <w:r w:rsidR="00815A14">
        <w:rPr>
          <w:b/>
        </w:rPr>
        <w:t>(#56448</w:t>
      </w:r>
      <w:r w:rsidRPr="002D3048">
        <w:rPr>
          <w:b/>
        </w:rPr>
        <w:t>)</w:t>
      </w:r>
    </w:p>
    <w:p w:rsidR="00F53B57" w:rsidRPr="002D3048" w:rsidRDefault="00815A14" w:rsidP="00F53B57">
      <w:pPr>
        <w:pStyle w:val="Heading1"/>
        <w:rPr>
          <w:b/>
        </w:rPr>
      </w:pPr>
      <w:r>
        <w:rPr>
          <w:b/>
        </w:rPr>
        <w:t>Course ID:  perez02643</w:t>
      </w:r>
    </w:p>
    <w:p w:rsidR="00F53B57" w:rsidRPr="00815A14" w:rsidRDefault="00815A14" w:rsidP="00F53B57">
      <w:pPr>
        <w:pStyle w:val="Heading1"/>
        <w:rPr>
          <w:b/>
        </w:rPr>
      </w:pPr>
      <w:r w:rsidRPr="00815A14">
        <w:rPr>
          <w:b/>
        </w:rPr>
        <w:t>Fall 2011</w:t>
      </w:r>
    </w:p>
    <w:p w:rsidR="00F53B57" w:rsidRDefault="00F53B57" w:rsidP="00F53B57"/>
    <w:p w:rsidR="00F53B57" w:rsidRDefault="00F53B57" w:rsidP="00F53B57"/>
    <w:p w:rsidR="00F53B57" w:rsidRDefault="00F53B57" w:rsidP="00F53B57">
      <w:pPr>
        <w:pStyle w:val="Heading2"/>
      </w:pPr>
      <w:r w:rsidRPr="00501F80">
        <w:rPr>
          <w:b/>
        </w:rPr>
        <w:t>Instructor</w:t>
      </w:r>
      <w:r>
        <w:t>:  Mr. Conrad Perez</w:t>
      </w:r>
    </w:p>
    <w:p w:rsidR="00F53B57" w:rsidRDefault="00F53B57" w:rsidP="00F53B57">
      <w:r w:rsidRPr="00501F80">
        <w:rPr>
          <w:b/>
        </w:rPr>
        <w:t>Class Time</w:t>
      </w:r>
      <w:r w:rsidR="00815A14">
        <w:t>: Tue. Aug. 17 in CCI-204; Tue. Sept. 20 in CCI-204; Mon. Oct. 17 in FEM-4; Tue. Nov. 15 in CCI-204; Tue. Dec. 13 in CCI-204</w:t>
      </w:r>
      <w:r w:rsidR="00554673">
        <w:t xml:space="preserve">;   </w:t>
      </w:r>
      <w:r>
        <w:t xml:space="preserve">6:00 PM- 8:00PM           </w:t>
      </w:r>
    </w:p>
    <w:p w:rsidR="00F53B57" w:rsidRDefault="00F53B57" w:rsidP="00F53B57">
      <w:r w:rsidRPr="00501F80">
        <w:rPr>
          <w:b/>
        </w:rPr>
        <w:t>Classroom</w:t>
      </w:r>
      <w:r w:rsidR="00815A14">
        <w:t>:  CCI-204 &amp; FEM 4</w:t>
      </w:r>
    </w:p>
    <w:p w:rsidR="00F53B57" w:rsidRDefault="00F53B57" w:rsidP="00F53B57">
      <w:r w:rsidRPr="00501F80">
        <w:rPr>
          <w:b/>
        </w:rPr>
        <w:t>Office</w:t>
      </w:r>
      <w:r>
        <w:t xml:space="preserve">:  </w:t>
      </w:r>
      <w:r w:rsidR="00815A14">
        <w:t>FEM-1-H</w:t>
      </w:r>
    </w:p>
    <w:p w:rsidR="00F53B57" w:rsidRDefault="00F53B57" w:rsidP="00F53B57">
      <w:r w:rsidRPr="00501F80">
        <w:rPr>
          <w:b/>
        </w:rPr>
        <w:t>Office Hours</w:t>
      </w:r>
      <w:r w:rsidR="00815A14">
        <w:t>:  MWTh: 12:00 PM – 1:00 PM;</w:t>
      </w:r>
      <w:r>
        <w:t xml:space="preserve"> or by appointment   </w:t>
      </w:r>
    </w:p>
    <w:p w:rsidR="00F53B57" w:rsidRDefault="00F53B57" w:rsidP="00F53B57">
      <w:r w:rsidRPr="00501F80">
        <w:rPr>
          <w:b/>
        </w:rPr>
        <w:t>Phone</w:t>
      </w:r>
      <w:r>
        <w:t>: 638-3641 ext. 3255</w:t>
      </w:r>
    </w:p>
    <w:p w:rsidR="00F53B57" w:rsidRDefault="00F53B57" w:rsidP="00F53B57">
      <w:r w:rsidRPr="00501F80">
        <w:rPr>
          <w:b/>
        </w:rPr>
        <w:t>E-Mail</w:t>
      </w:r>
      <w:r>
        <w:t>: conrad.perez@reedleycollege.edu</w:t>
      </w:r>
    </w:p>
    <w:p w:rsidR="00F53B57" w:rsidRDefault="00F53B57" w:rsidP="00F53B57"/>
    <w:p w:rsidR="00F53B57" w:rsidRDefault="00F53B57" w:rsidP="00F53B57"/>
    <w:p w:rsidR="00815A14" w:rsidRDefault="00815A14" w:rsidP="00815A14">
      <w:pPr>
        <w:pStyle w:val="Heading2"/>
      </w:pPr>
      <w:r w:rsidRPr="000217A9">
        <w:rPr>
          <w:b/>
        </w:rPr>
        <w:t>Textbook</w:t>
      </w:r>
      <w:r>
        <w:rPr>
          <w:b/>
        </w:rPr>
        <w:t xml:space="preserve"> (Optional)</w:t>
      </w:r>
      <w:r w:rsidRPr="000217A9">
        <w:rPr>
          <w:b/>
        </w:rPr>
        <w:t>:</w:t>
      </w:r>
      <w:r>
        <w:t xml:space="preserve"> Essentials of Statistics (Fourth Edition) by Triola</w:t>
      </w:r>
    </w:p>
    <w:p w:rsidR="00815A14" w:rsidRPr="00495BDB" w:rsidRDefault="00815A14" w:rsidP="00815A14">
      <w:r w:rsidRPr="00495BDB">
        <w:rPr>
          <w:b/>
          <w:u w:val="single"/>
        </w:rPr>
        <w:t>Web Access</w:t>
      </w:r>
      <w:r>
        <w:rPr>
          <w:b/>
          <w:u w:val="single"/>
        </w:rPr>
        <w:t xml:space="preserve"> (Required)</w:t>
      </w:r>
      <w:r w:rsidRPr="00495BDB">
        <w:rPr>
          <w:b/>
          <w:u w:val="single"/>
        </w:rPr>
        <w:t>:</w:t>
      </w:r>
      <w:r>
        <w:t xml:space="preserve">  Course Compass access code must be purchased</w:t>
      </w:r>
    </w:p>
    <w:p w:rsidR="00815A14" w:rsidRPr="007C4763" w:rsidRDefault="00815A14" w:rsidP="00815A14"/>
    <w:p w:rsidR="00815A14" w:rsidRDefault="00815A14" w:rsidP="00815A14">
      <w:pPr>
        <w:rPr>
          <w:vanish/>
        </w:rPr>
      </w:pPr>
      <w:r w:rsidRPr="00362FBD">
        <w:rPr>
          <w:b/>
        </w:rPr>
        <w:t>Computer Requirements</w:t>
      </w:r>
      <w:r>
        <w:t xml:space="preserve">:  </w:t>
      </w:r>
    </w:p>
    <w:p w:rsidR="00815A14" w:rsidRDefault="00815A14" w:rsidP="00815A14"/>
    <w:p w:rsidR="00815A14" w:rsidRDefault="00815A14" w:rsidP="00815A14"/>
    <w:p w:rsidR="00815A14" w:rsidRDefault="00815A14" w:rsidP="00815A14">
      <w:pPr>
        <w:numPr>
          <w:ilvl w:val="0"/>
          <w:numId w:val="4"/>
        </w:numPr>
      </w:pPr>
      <w:r w:rsidRPr="00605742">
        <w:t>Wind</w:t>
      </w:r>
      <w:r>
        <w:t xml:space="preserve">ows 7 with Internet Explorer 8, </w:t>
      </w:r>
      <w:r w:rsidRPr="00605742">
        <w:t>Wind</w:t>
      </w:r>
      <w:r>
        <w:t xml:space="preserve">ows 7 with Internet Explorer 7, </w:t>
      </w:r>
    </w:p>
    <w:p w:rsidR="00815A14" w:rsidRDefault="00815A14" w:rsidP="00815A14">
      <w:pPr>
        <w:ind w:left="360" w:hanging="360"/>
      </w:pPr>
      <w:r>
        <w:t xml:space="preserve">                  </w:t>
      </w:r>
      <w:r w:rsidRPr="00605742">
        <w:t>Windows 7 with Firefox 3.6</w:t>
      </w:r>
      <w:r w:rsidRPr="00605742">
        <w:br/>
      </w:r>
      <w:r w:rsidRPr="00605742">
        <w:br/>
      </w:r>
      <w:r>
        <w:t xml:space="preserve">            </w:t>
      </w:r>
      <w:r w:rsidRPr="00605742">
        <w:t>Windo</w:t>
      </w:r>
      <w:r>
        <w:t xml:space="preserve">ws XP with Internet Explorer 8, </w:t>
      </w:r>
      <w:r w:rsidRPr="00605742">
        <w:t>Windo</w:t>
      </w:r>
      <w:r>
        <w:t>ws XP with Internet Explorer 7</w:t>
      </w:r>
      <w:r>
        <w:br/>
        <w:t xml:space="preserve">            </w:t>
      </w:r>
      <w:r w:rsidRPr="00605742">
        <w:t>Windows XP with Firefox 3.6</w:t>
      </w:r>
      <w:r w:rsidRPr="00605742">
        <w:br/>
      </w:r>
      <w:r w:rsidRPr="00605742">
        <w:br/>
      </w:r>
      <w:r>
        <w:t xml:space="preserve">            </w:t>
      </w:r>
      <w:r w:rsidRPr="00605742">
        <w:t xml:space="preserve">Windows </w:t>
      </w:r>
      <w:r>
        <w:t xml:space="preserve">Vista with Internet Explorer 8, </w:t>
      </w:r>
      <w:r w:rsidRPr="00605742">
        <w:t xml:space="preserve">Windows </w:t>
      </w:r>
      <w:r>
        <w:t xml:space="preserve">Vista with Internet    </w:t>
      </w:r>
    </w:p>
    <w:p w:rsidR="00815A14" w:rsidRDefault="00815A14" w:rsidP="00815A14">
      <w:r>
        <w:t xml:space="preserve">                   Explorer 7</w:t>
      </w:r>
    </w:p>
    <w:p w:rsidR="00815A14" w:rsidRPr="00605742" w:rsidRDefault="00815A14" w:rsidP="00815A14">
      <w:r>
        <w:br/>
        <w:t xml:space="preserve">                  </w:t>
      </w:r>
      <w:r w:rsidRPr="00605742">
        <w:t>Windows Vista with Internet Firefox 3.6</w:t>
      </w:r>
      <w:r w:rsidRPr="00605742">
        <w:br/>
      </w:r>
      <w:r w:rsidRPr="00605742">
        <w:br/>
      </w:r>
      <w:r>
        <w:t xml:space="preserve">                  </w:t>
      </w:r>
      <w:r w:rsidRPr="00605742">
        <w:t>Mac OS 10.6 with Safari 5</w:t>
      </w:r>
    </w:p>
    <w:p w:rsidR="00815A14" w:rsidRDefault="00815A14" w:rsidP="00815A14"/>
    <w:p w:rsidR="00815A14" w:rsidRPr="00605742" w:rsidRDefault="00815A14" w:rsidP="00815A14">
      <w:pPr>
        <w:numPr>
          <w:ilvl w:val="0"/>
          <w:numId w:val="4"/>
        </w:numPr>
      </w:pPr>
      <w:r>
        <w:t xml:space="preserve">Internet Connection:  Cable/DSL, T1 or other high-speed connection.  You </w:t>
      </w:r>
      <w:r w:rsidRPr="00CD0E5F">
        <w:rPr>
          <w:b/>
          <w:u w:val="single"/>
        </w:rPr>
        <w:t>cannot</w:t>
      </w:r>
      <w:r>
        <w:t xml:space="preserve"> use a dial-</w:t>
      </w:r>
      <w:r w:rsidRPr="00605742">
        <w:t xml:space="preserve">up modem for the course.  </w:t>
      </w:r>
    </w:p>
    <w:p w:rsidR="00815A14" w:rsidRDefault="00815A14" w:rsidP="00815A14">
      <w:pPr>
        <w:ind w:left="1440"/>
      </w:pPr>
    </w:p>
    <w:p w:rsidR="00815A14" w:rsidRDefault="00815A14" w:rsidP="00815A14">
      <w:pPr>
        <w:numPr>
          <w:ilvl w:val="0"/>
          <w:numId w:val="4"/>
        </w:numPr>
      </w:pPr>
      <w:r>
        <w:t>Adobe Acrobat Reader</w:t>
      </w:r>
    </w:p>
    <w:p w:rsidR="00F53B57" w:rsidRDefault="00F53B57" w:rsidP="00F53B57"/>
    <w:p w:rsidR="004B28D3" w:rsidRDefault="00F53B57" w:rsidP="004B28D3">
      <w:r w:rsidRPr="00362FBD">
        <w:rPr>
          <w:b/>
        </w:rPr>
        <w:t>Important Dates</w:t>
      </w:r>
      <w:r>
        <w:t xml:space="preserve">: </w:t>
      </w:r>
      <w:r w:rsidR="004B28D3">
        <w:t>Drop Deadline- Fri. Oct.  14, 2011.</w:t>
      </w:r>
    </w:p>
    <w:p w:rsidR="004B28D3" w:rsidRDefault="004B28D3" w:rsidP="004B28D3">
      <w:pPr>
        <w:ind w:firstLine="720"/>
      </w:pPr>
      <w:r>
        <w:t>Days Off- Mon. Sept. 5; Fri. Nov.11; Mon.-Thur. Nov. 24 - 25.</w:t>
      </w:r>
    </w:p>
    <w:p w:rsidR="004B28D3" w:rsidRDefault="004B28D3" w:rsidP="004B28D3">
      <w:r>
        <w:tab/>
        <w:t>Final Exam- Wed. Dec. 13, 2011 from 6:00 PM to 8:00 PM</w:t>
      </w:r>
    </w:p>
    <w:p w:rsidR="00F53B57" w:rsidRPr="00D3674C" w:rsidRDefault="00F53B57" w:rsidP="004B28D3"/>
    <w:p w:rsidR="00F53B57" w:rsidRDefault="00F53B57" w:rsidP="00F53B57"/>
    <w:p w:rsidR="00F53B57" w:rsidRDefault="00F53B57" w:rsidP="00F53B57">
      <w:r w:rsidRPr="00362FBD">
        <w:rPr>
          <w:b/>
        </w:rPr>
        <w:t>Course Prerequisites</w:t>
      </w:r>
      <w:r>
        <w:t xml:space="preserve">:  C or better grade in Math 103 or equivalent.  </w:t>
      </w:r>
    </w:p>
    <w:p w:rsidR="00422B8A" w:rsidRDefault="00422B8A" w:rsidP="00F53B57"/>
    <w:p w:rsidR="00422B8A" w:rsidRDefault="00422B8A" w:rsidP="00F53B57"/>
    <w:p w:rsidR="00422B8A" w:rsidRDefault="00422B8A" w:rsidP="00F53B57"/>
    <w:p w:rsidR="00F53B57" w:rsidRPr="000F0AF2" w:rsidRDefault="00F53B57" w:rsidP="00F53B57">
      <w:r w:rsidRPr="00362FBD">
        <w:rPr>
          <w:b/>
        </w:rPr>
        <w:t>Course Overview</w:t>
      </w:r>
      <w:r>
        <w:t xml:space="preserve">:  </w:t>
      </w:r>
      <w:r w:rsidR="002523B1">
        <w:t>The course will cover all or parts of chapters 1-10.  The course objective is to obtain a solid understanding of the following concepts and problems dealing with statistics.</w:t>
      </w:r>
    </w:p>
    <w:p w:rsidR="00E934E9" w:rsidRPr="00514C6A" w:rsidRDefault="00E934E9" w:rsidP="00E934E9"/>
    <w:p w:rsidR="00E934E9" w:rsidRPr="00514C6A" w:rsidRDefault="00E934E9" w:rsidP="00E934E9">
      <w:pPr>
        <w:numPr>
          <w:ilvl w:val="0"/>
          <w:numId w:val="3"/>
        </w:numPr>
      </w:pPr>
      <w:r w:rsidRPr="00514C6A">
        <w:t>Summarize and describe given data sets</w:t>
      </w:r>
    </w:p>
    <w:p w:rsidR="00E934E9" w:rsidRPr="00514C6A" w:rsidRDefault="00E934E9" w:rsidP="00E934E9">
      <w:pPr>
        <w:numPr>
          <w:ilvl w:val="0"/>
          <w:numId w:val="3"/>
        </w:numPr>
      </w:pPr>
      <w:r w:rsidRPr="00514C6A">
        <w:t>Apply the methods of descriptive statistics to determine the measures of central tendency and variability to a variety of problems.</w:t>
      </w:r>
    </w:p>
    <w:p w:rsidR="00E934E9" w:rsidRPr="00514C6A" w:rsidRDefault="00E934E9" w:rsidP="00E934E9">
      <w:pPr>
        <w:numPr>
          <w:ilvl w:val="0"/>
          <w:numId w:val="3"/>
        </w:numPr>
      </w:pPr>
      <w:r w:rsidRPr="00514C6A">
        <w:t>Apply basic principles of probability to determine probabilities of a variety of events.</w:t>
      </w:r>
    </w:p>
    <w:p w:rsidR="00E934E9" w:rsidRPr="00514C6A" w:rsidRDefault="00E934E9" w:rsidP="00E934E9">
      <w:pPr>
        <w:numPr>
          <w:ilvl w:val="0"/>
          <w:numId w:val="3"/>
        </w:numPr>
      </w:pPr>
      <w:r w:rsidRPr="00514C6A">
        <w:t>Analyze discrete and continuous probability distributions.</w:t>
      </w:r>
    </w:p>
    <w:p w:rsidR="00E934E9" w:rsidRPr="00514C6A" w:rsidRDefault="00E934E9" w:rsidP="00E934E9">
      <w:pPr>
        <w:numPr>
          <w:ilvl w:val="0"/>
          <w:numId w:val="3"/>
        </w:numPr>
      </w:pPr>
      <w:r w:rsidRPr="00514C6A">
        <w:t>Explore the basics of sampling theory.</w:t>
      </w:r>
    </w:p>
    <w:p w:rsidR="00E934E9" w:rsidRPr="00514C6A" w:rsidRDefault="00E934E9" w:rsidP="00E934E9">
      <w:pPr>
        <w:numPr>
          <w:ilvl w:val="0"/>
          <w:numId w:val="3"/>
        </w:numPr>
      </w:pPr>
      <w:r w:rsidRPr="00514C6A">
        <w:t>Estimate population parameters through studying confidence intervals.</w:t>
      </w:r>
    </w:p>
    <w:p w:rsidR="00E934E9" w:rsidRPr="00514C6A" w:rsidRDefault="00E934E9" w:rsidP="00E934E9">
      <w:pPr>
        <w:numPr>
          <w:ilvl w:val="0"/>
          <w:numId w:val="3"/>
        </w:numPr>
      </w:pPr>
      <w:r w:rsidRPr="00514C6A">
        <w:t xml:space="preserve">Examine hypothesis testing for small and large samples and multiple populations.   </w:t>
      </w:r>
    </w:p>
    <w:p w:rsidR="00E934E9" w:rsidRPr="00514C6A" w:rsidRDefault="00E934E9" w:rsidP="00E934E9">
      <w:pPr>
        <w:numPr>
          <w:ilvl w:val="0"/>
          <w:numId w:val="3"/>
        </w:numPr>
      </w:pPr>
      <w:r w:rsidRPr="00514C6A">
        <w:t>Determine if a relationship exists between quantitative variables.</w:t>
      </w:r>
    </w:p>
    <w:p w:rsidR="00E934E9" w:rsidRDefault="00E934E9" w:rsidP="00E934E9">
      <w:pPr>
        <w:rPr>
          <w:sz w:val="20"/>
        </w:rPr>
      </w:pPr>
    </w:p>
    <w:p w:rsidR="00422B8A" w:rsidRDefault="00422B8A" w:rsidP="00F53B57">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szCs w:val="20"/>
        </w:rPr>
      </w:pPr>
    </w:p>
    <w:p w:rsidR="00F53B57" w:rsidRDefault="00F53B57" w:rsidP="00F53B57">
      <w:r w:rsidRPr="00362FBD">
        <w:rPr>
          <w:b/>
        </w:rPr>
        <w:t>Attendance</w:t>
      </w:r>
      <w:r>
        <w:t>:  N/A</w:t>
      </w:r>
    </w:p>
    <w:p w:rsidR="00F53B57" w:rsidRDefault="00F53B57" w:rsidP="00F53B57"/>
    <w:p w:rsidR="00422B8A" w:rsidRDefault="00F53B57" w:rsidP="00F53B57">
      <w:pPr>
        <w:rPr>
          <w:sz w:val="20"/>
        </w:rPr>
      </w:pPr>
      <w:r w:rsidRPr="00362FBD">
        <w:rPr>
          <w:b/>
        </w:rPr>
        <w:t>Behavior</w:t>
      </w:r>
      <w:r w:rsidRPr="00E0092F">
        <w:t>:  A student may be suspended from the class if he or she engages in a classroom behavior that interferes with the learning environment.  Such behavior includes, but is not limited to, disruptive conversations with fellow students, regular tardiness, and leaving the classroom during class time.  Students are expected to turn off all pagers, cell phones, and other electronic devices during class time.</w:t>
      </w:r>
    </w:p>
    <w:p w:rsidR="00422B8A" w:rsidRPr="00422B8A" w:rsidRDefault="00422B8A" w:rsidP="00F53B57">
      <w:pPr>
        <w:rPr>
          <w:sz w:val="20"/>
        </w:rPr>
      </w:pPr>
    </w:p>
    <w:p w:rsidR="00F53B57" w:rsidRDefault="00F53B57" w:rsidP="00F53B57">
      <w:r w:rsidRPr="00362FBD">
        <w:rPr>
          <w:b/>
        </w:rPr>
        <w:t>Homework</w:t>
      </w:r>
      <w:r>
        <w:t>:  Homework assignments are completed online and the assignments can be found at the Course Compass website (</w:t>
      </w:r>
      <w:hyperlink r:id="rId6" w:history="1">
        <w:r w:rsidRPr="002C656C">
          <w:rPr>
            <w:rStyle w:val="Hyperlink"/>
          </w:rPr>
          <w:t>http://www.coursecompass.com</w:t>
        </w:r>
      </w:hyperlink>
      <w:r>
        <w:t xml:space="preserve">).  You may work ahead if you like; all homework for the entire course is now available to the student.  </w:t>
      </w:r>
      <w:r>
        <w:rPr>
          <w:b/>
        </w:rPr>
        <w:t>It is important to stay current to be successful in the course!</w:t>
      </w:r>
      <w:r>
        <w:t xml:space="preserve">  The program is set up so that you must complete </w:t>
      </w:r>
      <w:r>
        <w:rPr>
          <w:b/>
        </w:rPr>
        <w:t>all</w:t>
      </w:r>
      <w:r>
        <w:t xml:space="preserve"> the homework of a chapter with at least 70% success to be able to take the chapter exam.  </w:t>
      </w:r>
      <w:r>
        <w:rPr>
          <w:b/>
        </w:rPr>
        <w:t xml:space="preserve">Do not expect to take the exam and then complete the homework.  </w:t>
      </w:r>
      <w:r>
        <w:t xml:space="preserve">Each assignment has a due date and the assignment will be unavailable to the student after the due date.  </w:t>
      </w:r>
      <w:r>
        <w:rPr>
          <w:b/>
        </w:rPr>
        <w:t xml:space="preserve">No late homework will be accepted.  </w:t>
      </w:r>
      <w:r>
        <w:t>Each online homework will be worth 10 points.</w:t>
      </w:r>
      <w:r w:rsidR="00667E2C">
        <w:t xml:space="preserve">  </w:t>
      </w:r>
    </w:p>
    <w:p w:rsidR="00F53B57" w:rsidRDefault="00F53B57" w:rsidP="00F53B57"/>
    <w:p w:rsidR="00F53B57" w:rsidRPr="00236E08" w:rsidRDefault="00F53B57" w:rsidP="00F53B57">
      <w:pPr>
        <w:rPr>
          <w:i/>
        </w:rPr>
      </w:pPr>
      <w:r w:rsidRPr="00236E08">
        <w:rPr>
          <w:i/>
        </w:rPr>
        <w:t xml:space="preserve">Note: When working on the homework, you do not have to complete an entire assignment during one session.  If you need to stop while in the middle of an assignment, simply click the </w:t>
      </w:r>
      <w:r w:rsidR="002523B1" w:rsidRPr="00292940">
        <w:rPr>
          <w:b/>
          <w:i/>
        </w:rPr>
        <w:t>S</w:t>
      </w:r>
      <w:r w:rsidR="002523B1">
        <w:rPr>
          <w:b/>
          <w:i/>
        </w:rPr>
        <w:t xml:space="preserve">ave </w:t>
      </w:r>
      <w:r w:rsidR="002523B1" w:rsidRPr="00236E08">
        <w:rPr>
          <w:i/>
        </w:rPr>
        <w:t>icon</w:t>
      </w:r>
      <w:r w:rsidRPr="00236E08">
        <w:rPr>
          <w:i/>
        </w:rPr>
        <w:t xml:space="preserve"> and the program will save your work.  You can then come back to the assignment and continue from where you left off.</w:t>
      </w:r>
    </w:p>
    <w:p w:rsidR="00F53B57" w:rsidRDefault="00F53B57" w:rsidP="00F53B57"/>
    <w:p w:rsidR="00F53B57" w:rsidRDefault="00F53B57" w:rsidP="00F53B57">
      <w:r w:rsidRPr="00362FBD">
        <w:rPr>
          <w:b/>
        </w:rPr>
        <w:t>Online Tests</w:t>
      </w:r>
      <w:r w:rsidR="00667E2C">
        <w:t>:  There will be eight</w:t>
      </w:r>
      <w:r>
        <w:t xml:space="preserve"> online test</w:t>
      </w:r>
      <w:r w:rsidR="00667E2C">
        <w:t>s given.</w:t>
      </w:r>
      <w:r>
        <w:t xml:space="preserve">  The online tests are also currently available to the student.  </w:t>
      </w:r>
      <w:r w:rsidR="00667E2C">
        <w:t>Hand written practice tests may be assigned.  Each online test (and possibly hand written ones) will also be worth 1</w:t>
      </w:r>
      <w:r>
        <w:t>0 points.</w:t>
      </w:r>
    </w:p>
    <w:p w:rsidR="00F53B57" w:rsidRDefault="00F53B57" w:rsidP="00F53B57"/>
    <w:p w:rsidR="00F53B57" w:rsidRDefault="00F53B57" w:rsidP="00F53B57">
      <w:pPr>
        <w:rPr>
          <w:i/>
        </w:rPr>
      </w:pPr>
      <w:r w:rsidRPr="00EE716A">
        <w:rPr>
          <w:i/>
        </w:rPr>
        <w:lastRenderedPageBreak/>
        <w:t xml:space="preserve">Note:  The computer will not allow you to take the online tests unless you have completed all the homework with at least 70% success.  Once you begin the online test you will have 90 minutes to complete it.  After the 90 minutes have expired the online test will no longer be available to you.  It is </w:t>
      </w:r>
      <w:r w:rsidRPr="00EE716A">
        <w:rPr>
          <w:i/>
          <w:u w:val="single"/>
        </w:rPr>
        <w:t>not possible</w:t>
      </w:r>
      <w:r w:rsidRPr="00EE716A">
        <w:rPr>
          <w:i/>
        </w:rPr>
        <w:t xml:space="preserve"> to stop the exam and return to it later!</w:t>
      </w:r>
    </w:p>
    <w:p w:rsidR="00F53B57" w:rsidRDefault="00F53B57" w:rsidP="00F53B57">
      <w:pPr>
        <w:rPr>
          <w:i/>
        </w:rPr>
      </w:pPr>
    </w:p>
    <w:p w:rsidR="00F53B57" w:rsidRPr="00D103D8" w:rsidRDefault="00F53B57" w:rsidP="00F53B57">
      <w:pPr>
        <w:pStyle w:val="BodyText"/>
        <w:rPr>
          <w:u w:val="single"/>
        </w:rPr>
      </w:pPr>
      <w:r w:rsidRPr="00362FBD">
        <w:rPr>
          <w:b/>
        </w:rPr>
        <w:t>In-class tests</w:t>
      </w:r>
      <w:r w:rsidR="00F343AC">
        <w:t>:  There will be four</w:t>
      </w:r>
      <w:r>
        <w:t xml:space="preserve"> in-class tests which will be given at the Reedley College ca</w:t>
      </w:r>
      <w:r w:rsidR="00A26D38">
        <w:t>mpus in CCI-204 &amp; FEM-4</w:t>
      </w:r>
      <w:r>
        <w:t xml:space="preserve"> at the above dates from 6:00 PM – 8:00 PM.  Students will need to present a valid picture I.D. in order to take the test.  Ea</w:t>
      </w:r>
      <w:r w:rsidR="00A26D38">
        <w:t>ch in-class test will be worth 2</w:t>
      </w:r>
      <w:r>
        <w:t xml:space="preserve">00 points, will cover two </w:t>
      </w:r>
      <w:r w:rsidR="00F343AC">
        <w:t xml:space="preserve">or three </w:t>
      </w:r>
      <w:r>
        <w:t xml:space="preserve">chapters, and will require all work to be shown for each problem in order to receive full credit.  Two hours will be allowed to take each in-class test.  No make-up tests will be given for the in-class tests unless </w:t>
      </w:r>
      <w:r>
        <w:rPr>
          <w:u w:val="single"/>
        </w:rPr>
        <w:t>prior arrangements have been made before the in-class test.</w:t>
      </w:r>
    </w:p>
    <w:p w:rsidR="00F53B57" w:rsidRDefault="00F53B57" w:rsidP="00F53B57"/>
    <w:p w:rsidR="00F53B57" w:rsidRDefault="00F53B57" w:rsidP="00F53B57">
      <w:r w:rsidRPr="00362FBD">
        <w:rPr>
          <w:b/>
        </w:rPr>
        <w:t>Grading</w:t>
      </w:r>
      <w:r>
        <w:t xml:space="preserve">:  The course grade is based upon the points earned from the homework, online tests, </w:t>
      </w:r>
      <w:r w:rsidR="00F343AC">
        <w:t xml:space="preserve">extra credit, </w:t>
      </w:r>
      <w:r>
        <w:t>and in-class tests.  At any time during the course, the grade of a student is determined as follows:</w:t>
      </w:r>
    </w:p>
    <w:p w:rsidR="00F53B57" w:rsidRDefault="00F53B57" w:rsidP="00F53B57"/>
    <w:p w:rsidR="00F53B57" w:rsidRDefault="00F53B57" w:rsidP="00F53B57">
      <w:r>
        <w:tab/>
      </w:r>
      <w:r>
        <w:rPr>
          <w:u w:val="single"/>
        </w:rPr>
        <w:t xml:space="preserve">Points Earned                 </w:t>
      </w:r>
      <w:r>
        <w:t xml:space="preserve"> x 100 = grade of the student</w:t>
      </w:r>
    </w:p>
    <w:p w:rsidR="00F53B57" w:rsidRDefault="00F53B57" w:rsidP="00F53B57">
      <w:r>
        <w:tab/>
        <w:t xml:space="preserve">Total Points Possible </w:t>
      </w:r>
    </w:p>
    <w:p w:rsidR="00F53B57" w:rsidRDefault="00F53B57" w:rsidP="00F53B57"/>
    <w:p w:rsidR="00F53B57" w:rsidRDefault="00F53B57" w:rsidP="00F53B57">
      <w:r>
        <w:t>The grade will be based upon the following percentages (</w:t>
      </w:r>
      <w:r>
        <w:rPr>
          <w:b/>
        </w:rPr>
        <w:t>NO ROUNDING</w:t>
      </w:r>
      <w:r>
        <w:t>):</w:t>
      </w:r>
    </w:p>
    <w:p w:rsidR="00422B8A" w:rsidRDefault="00F53B57" w:rsidP="00F53B57">
      <w:r>
        <w:t xml:space="preserve">90-100%  A     80-89%  B     70-79%  C     65-69%  D     0-64%  F </w:t>
      </w:r>
      <w:r>
        <w:tab/>
        <w:t xml:space="preserve">  </w:t>
      </w:r>
    </w:p>
    <w:p w:rsidR="00F53B57" w:rsidRDefault="00F53B57" w:rsidP="00F53B57">
      <w:r>
        <w:t xml:space="preserve">    </w:t>
      </w:r>
    </w:p>
    <w:p w:rsidR="007D7D8A" w:rsidRDefault="00F53B57">
      <w:r>
        <w:t>Note:  If you have a verified need for an academic accommodation or materials in alternate media (i.e., Braille, large print, electronic text, etc.) per the Americans with Disabilities Act (ADA) or Section 504 of the Rehabilitation Act, please</w:t>
      </w:r>
      <w:r w:rsidR="00422B8A">
        <w:t xml:space="preserve"> contact me as soon as possible.</w:t>
      </w:r>
    </w:p>
    <w:sectPr w:rsidR="007D7D8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0405F"/>
    <w:multiLevelType w:val="hybridMultilevel"/>
    <w:tmpl w:val="A1024B54"/>
    <w:lvl w:ilvl="0" w:tplc="18248774">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0D625FF"/>
    <w:multiLevelType w:val="hybridMultilevel"/>
    <w:tmpl w:val="4498C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5342F57"/>
    <w:multiLevelType w:val="hybridMultilevel"/>
    <w:tmpl w:val="78F274F6"/>
    <w:lvl w:ilvl="0" w:tplc="9A66B496">
      <w:start w:val="1"/>
      <w:numFmt w:val="upperLetter"/>
      <w:lvlText w:val="%1."/>
      <w:lvlJc w:val="left"/>
      <w:pPr>
        <w:tabs>
          <w:tab w:val="num" w:pos="1920"/>
        </w:tabs>
        <w:ind w:left="1920" w:hanging="72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
    <w:nsid w:val="68431D70"/>
    <w:multiLevelType w:val="hybridMultilevel"/>
    <w:tmpl w:val="FE2C6440"/>
    <w:lvl w:ilvl="0" w:tplc="18248774">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800"/>
  <w:drawingGridVerticalOrigin w:val="144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57"/>
    <w:rsid w:val="002523B1"/>
    <w:rsid w:val="00422B8A"/>
    <w:rsid w:val="00476296"/>
    <w:rsid w:val="004B28D3"/>
    <w:rsid w:val="004C08A2"/>
    <w:rsid w:val="00544F58"/>
    <w:rsid w:val="00554673"/>
    <w:rsid w:val="00667E2C"/>
    <w:rsid w:val="006B413F"/>
    <w:rsid w:val="007D7D8A"/>
    <w:rsid w:val="00815A14"/>
    <w:rsid w:val="00A26D38"/>
    <w:rsid w:val="00A56DBC"/>
    <w:rsid w:val="00E934E9"/>
    <w:rsid w:val="00F343AC"/>
    <w:rsid w:val="00F5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B57"/>
    <w:rPr>
      <w:sz w:val="24"/>
      <w:szCs w:val="24"/>
    </w:rPr>
  </w:style>
  <w:style w:type="paragraph" w:styleId="Heading1">
    <w:name w:val="heading 1"/>
    <w:basedOn w:val="Normal"/>
    <w:next w:val="Normal"/>
    <w:qFormat/>
    <w:rsid w:val="00F53B57"/>
    <w:pPr>
      <w:keepNext/>
      <w:jc w:val="center"/>
      <w:outlineLvl w:val="0"/>
    </w:pPr>
    <w:rPr>
      <w:szCs w:val="20"/>
    </w:rPr>
  </w:style>
  <w:style w:type="paragraph" w:styleId="Heading2">
    <w:name w:val="heading 2"/>
    <w:basedOn w:val="Normal"/>
    <w:next w:val="Normal"/>
    <w:qFormat/>
    <w:rsid w:val="00F53B57"/>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53B57"/>
    <w:rPr>
      <w:szCs w:val="20"/>
    </w:rPr>
  </w:style>
  <w:style w:type="paragraph" w:customStyle="1" w:styleId="1EnsStyle">
    <w:name w:val="1Ens Style"/>
    <w:rsid w:val="00F53B57"/>
    <w:pPr>
      <w:tabs>
        <w:tab w:val="left" w:pos="720"/>
      </w:tabs>
      <w:ind w:left="720" w:hanging="720"/>
    </w:pPr>
    <w:rPr>
      <w:sz w:val="24"/>
      <w:szCs w:val="24"/>
    </w:rPr>
  </w:style>
  <w:style w:type="character" w:styleId="Hyperlink">
    <w:name w:val="Hyperlink"/>
    <w:basedOn w:val="DefaultParagraphFont"/>
    <w:rsid w:val="00F53B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B57"/>
    <w:rPr>
      <w:sz w:val="24"/>
      <w:szCs w:val="24"/>
    </w:rPr>
  </w:style>
  <w:style w:type="paragraph" w:styleId="Heading1">
    <w:name w:val="heading 1"/>
    <w:basedOn w:val="Normal"/>
    <w:next w:val="Normal"/>
    <w:qFormat/>
    <w:rsid w:val="00F53B57"/>
    <w:pPr>
      <w:keepNext/>
      <w:jc w:val="center"/>
      <w:outlineLvl w:val="0"/>
    </w:pPr>
    <w:rPr>
      <w:szCs w:val="20"/>
    </w:rPr>
  </w:style>
  <w:style w:type="paragraph" w:styleId="Heading2">
    <w:name w:val="heading 2"/>
    <w:basedOn w:val="Normal"/>
    <w:next w:val="Normal"/>
    <w:qFormat/>
    <w:rsid w:val="00F53B57"/>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53B57"/>
    <w:rPr>
      <w:szCs w:val="20"/>
    </w:rPr>
  </w:style>
  <w:style w:type="paragraph" w:customStyle="1" w:styleId="1EnsStyle">
    <w:name w:val="1Ens Style"/>
    <w:rsid w:val="00F53B57"/>
    <w:pPr>
      <w:tabs>
        <w:tab w:val="left" w:pos="720"/>
      </w:tabs>
      <w:ind w:left="720" w:hanging="720"/>
    </w:pPr>
    <w:rPr>
      <w:sz w:val="24"/>
      <w:szCs w:val="24"/>
    </w:rPr>
  </w:style>
  <w:style w:type="character" w:styleId="Hyperlink">
    <w:name w:val="Hyperlink"/>
    <w:basedOn w:val="DefaultParagraphFont"/>
    <w:rsid w:val="00F53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rsecompas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MATH 11 – Elementary Statistics (#56040)</vt:lpstr>
    </vt:vector>
  </TitlesOfParts>
  <Company>Reedley College</Company>
  <LinksUpToDate>false</LinksUpToDate>
  <CharactersWithSpaces>5632</CharactersWithSpaces>
  <SharedDoc>false</SharedDoc>
  <HLinks>
    <vt:vector size="6" baseType="variant">
      <vt:variant>
        <vt:i4>6029317</vt:i4>
      </vt:variant>
      <vt:variant>
        <vt:i4>0</vt:i4>
      </vt:variant>
      <vt:variant>
        <vt:i4>0</vt:i4>
      </vt:variant>
      <vt:variant>
        <vt:i4>5</vt:i4>
      </vt:variant>
      <vt:variant>
        <vt:lpwstr>http://www.coursecompass.com/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11 – Elementary Statistics (#56040)</dc:title>
  <dc:creator>Owner</dc:creator>
  <cp:lastModifiedBy>Diana Rodriguez</cp:lastModifiedBy>
  <cp:revision>2</cp:revision>
  <dcterms:created xsi:type="dcterms:W3CDTF">2011-08-16T21:58:00Z</dcterms:created>
  <dcterms:modified xsi:type="dcterms:W3CDTF">2011-08-16T21:58:00Z</dcterms:modified>
</cp:coreProperties>
</file>