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50" w:rsidRDefault="00C54450" w:rsidP="00C54450">
      <w:pPr>
        <w:pStyle w:val="Heading1"/>
        <w:rPr>
          <w:b w:val="0"/>
          <w:bCs w:val="0"/>
        </w:rPr>
      </w:pPr>
      <w:r>
        <w:t>Honors Colloquium</w:t>
      </w:r>
      <w:r>
        <w:tab/>
      </w:r>
      <w:r w:rsidR="00B21FAB">
        <w:tab/>
      </w:r>
      <w:r w:rsidR="00B21FAB">
        <w:tab/>
        <w:t xml:space="preserve">              1-1:50 Fridays in CCI 206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For all honors students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1FA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Credit/ No Credit Grading</w:t>
      </w:r>
    </w:p>
    <w:p w:rsidR="00C54450" w:rsidRPr="001D214B" w:rsidRDefault="00E53743" w:rsidP="00C54450">
      <w:pPr>
        <w:pStyle w:val="NormalWeb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LOL:  Looking at Humor</w:t>
      </w:r>
    </w:p>
    <w:p w:rsidR="00C54450" w:rsidRPr="00F95D63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Deborah Lapp: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</w:rPr>
        <w:t>Office CCI 212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638-3641 ext: 3416</w:t>
      </w:r>
    </w:p>
    <w:p w:rsidR="00C54450" w:rsidRDefault="00C54450" w:rsidP="00C54450">
      <w:pPr>
        <w:rPr>
          <w:rFonts w:ascii="Arial" w:hAnsi="Arial" w:cs="Arial"/>
          <w:b/>
          <w:bCs/>
        </w:rPr>
      </w:pPr>
      <w:hyperlink r:id="rId4" w:history="1">
        <w:r w:rsidRPr="00D34324">
          <w:rPr>
            <w:rStyle w:val="Hyperlink"/>
            <w:rFonts w:ascii="Arial" w:hAnsi="Arial" w:cs="Arial"/>
            <w:sz w:val="22"/>
          </w:rPr>
          <w:t>deborah.lapp@reedleycollege.edu</w:t>
        </w:r>
      </w:hyperlink>
      <w:r w:rsidRPr="001D21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Office Hours: </w:t>
      </w:r>
      <w:r w:rsidR="00E53743">
        <w:rPr>
          <w:rFonts w:ascii="Arial" w:hAnsi="Arial" w:cs="Arial"/>
          <w:b/>
          <w:bCs/>
        </w:rPr>
        <w:t>MW</w:t>
      </w:r>
      <w:r w:rsidR="00B21FAB">
        <w:rPr>
          <w:rFonts w:ascii="Arial" w:hAnsi="Arial" w:cs="Arial"/>
          <w:b/>
          <w:bCs/>
        </w:rPr>
        <w:t xml:space="preserve"> 1-2</w:t>
      </w:r>
      <w:r w:rsidR="00E53743">
        <w:rPr>
          <w:rFonts w:ascii="Arial" w:hAnsi="Arial" w:cs="Arial"/>
          <w:b/>
          <w:bCs/>
        </w:rPr>
        <w:t>; TTh 9:30-10:30</w:t>
      </w:r>
    </w:p>
    <w:p w:rsidR="00E53743" w:rsidRDefault="00E53743" w:rsidP="00C544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Honors meetings:  1:50-2:20ish</w:t>
      </w:r>
    </w:p>
    <w:p w:rsidR="00C54450" w:rsidRDefault="00C54450" w:rsidP="00C54450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</w:rPr>
        <w:tab/>
      </w:r>
    </w:p>
    <w:p w:rsidR="00C54450" w:rsidRDefault="00C54450" w:rsidP="00C54450">
      <w:pPr>
        <w:rPr>
          <w:rFonts w:ascii="Arial" w:hAnsi="Arial" w:cs="Arial"/>
          <w:b/>
        </w:rPr>
      </w:pPr>
      <w:r>
        <w:rPr>
          <w:rFonts w:ascii="Arial" w:hAnsi="Arial" w:cs="Arial"/>
        </w:rPr>
        <w:t>This is a discussion class; grading will be based on participation in colloquium discussion, one service or job shadowing project.  You come; you engage your active mind in discussion and response; you pass.  If you must miss a class, you make it up with an extra service project and response or watch a</w:t>
      </w:r>
      <w:r w:rsidR="003E41A9">
        <w:rPr>
          <w:rFonts w:ascii="Arial" w:hAnsi="Arial" w:cs="Arial"/>
        </w:rPr>
        <w:t xml:space="preserve"> film </w:t>
      </w:r>
      <w:r>
        <w:rPr>
          <w:rFonts w:ascii="Arial" w:hAnsi="Arial" w:cs="Arial"/>
        </w:rPr>
        <w:t xml:space="preserve">and </w:t>
      </w:r>
      <w:r w:rsidR="003E41A9">
        <w:rPr>
          <w:rFonts w:ascii="Arial" w:hAnsi="Arial" w:cs="Arial"/>
        </w:rPr>
        <w:t xml:space="preserve">analyze the humor </w:t>
      </w:r>
      <w:r>
        <w:rPr>
          <w:rFonts w:ascii="Arial" w:hAnsi="Arial" w:cs="Arial"/>
        </w:rPr>
        <w:t xml:space="preserve">in the film.  </w:t>
      </w:r>
      <w:r>
        <w:rPr>
          <w:rFonts w:ascii="Arial" w:hAnsi="Arial" w:cs="Arial"/>
          <w:b/>
        </w:rPr>
        <w:t>There are 15</w:t>
      </w:r>
      <w:r w:rsidRPr="00BD354E">
        <w:rPr>
          <w:rFonts w:ascii="Arial" w:hAnsi="Arial" w:cs="Arial"/>
          <w:b/>
        </w:rPr>
        <w:t xml:space="preserve"> classes; </w:t>
      </w:r>
      <w:r>
        <w:rPr>
          <w:rFonts w:ascii="Arial" w:hAnsi="Arial" w:cs="Arial"/>
          <w:b/>
        </w:rPr>
        <w:t>if you miss more than 2</w:t>
      </w:r>
      <w:r w:rsidRPr="00BD354E">
        <w:rPr>
          <w:rFonts w:ascii="Arial" w:hAnsi="Arial" w:cs="Arial"/>
          <w:b/>
        </w:rPr>
        <w:t xml:space="preserve"> classes without making them up, you will not get </w:t>
      </w:r>
      <w:r>
        <w:rPr>
          <w:rFonts w:ascii="Arial" w:hAnsi="Arial" w:cs="Arial"/>
          <w:b/>
        </w:rPr>
        <w:t>credit.  The service or job shadowing project is like a class.  If you ignore it, it counts as an absence.</w:t>
      </w:r>
    </w:p>
    <w:p w:rsidR="00C54450" w:rsidRDefault="00C54450" w:rsidP="00C54450">
      <w:pPr>
        <w:rPr>
          <w:rFonts w:ascii="Arial" w:hAnsi="Arial" w:cs="Arial"/>
        </w:rPr>
      </w:pPr>
    </w:p>
    <w:p w:rsidR="00C54450" w:rsidRDefault="00C54450" w:rsidP="00C544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 Description: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primary goal of the Honors Colloquium is to offer honors program students an integrated academic atmosphere in order to stimulate your intellectual curiosity.  This semester, we’ll specifically cover </w:t>
      </w:r>
      <w:r w:rsidR="003E41A9">
        <w:rPr>
          <w:rFonts w:ascii="Arial" w:hAnsi="Arial" w:cs="Arial"/>
        </w:rPr>
        <w:t>HUMOR</w:t>
      </w:r>
      <w:r>
        <w:rPr>
          <w:rFonts w:ascii="Arial" w:hAnsi="Arial" w:cs="Arial"/>
        </w:rPr>
        <w:t>.  We’ll decide the topics and the schedule at least a week ahead of time so everyone will be prepared for active discussion.  We’ll also explore how we can give back to a community who has given so much to you.</w:t>
      </w:r>
    </w:p>
    <w:p w:rsidR="00C54450" w:rsidRDefault="00C54450" w:rsidP="00C54450">
      <w:pPr>
        <w:rPr>
          <w:rFonts w:ascii="Arial" w:hAnsi="Arial" w:cs="Arial"/>
        </w:rPr>
      </w:pP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I hope to invite speakers from the college or the community, based on your interests and contacts we can make.  I have listed several ideas, but I am counting on your input as to topics/issues/people/ideas you’d like to explore.</w:t>
      </w:r>
    </w:p>
    <w:p w:rsidR="00C54450" w:rsidRDefault="00C54450" w:rsidP="00C54450">
      <w:pPr>
        <w:rPr>
          <w:rFonts w:ascii="Arial" w:hAnsi="Arial" w:cs="Arial"/>
        </w:rPr>
      </w:pP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The colloquium</w:t>
      </w:r>
      <w:r w:rsidR="00B21FAB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also a forum to bring all honors program students together to:</w:t>
      </w:r>
    </w:p>
    <w:p w:rsidR="00C54450" w:rsidRDefault="00C54450" w:rsidP="00C54450">
      <w:pPr>
        <w:rPr>
          <w:rFonts w:ascii="Arial" w:hAnsi="Arial" w:cs="Arial"/>
        </w:rPr>
      </w:pP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 field trips 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Investigate community service opportunities 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Consider leadership role in the college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Work on transfer and scholarship strategies, including personal essay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Set up study groups and tutoring to maximize your success in all classes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Orchestrate recruitment (counts for your service project) </w:t>
      </w:r>
    </w:p>
    <w:p w:rsidR="00C54450" w:rsidRDefault="00C54450" w:rsidP="00C54450">
      <w:pPr>
        <w:rPr>
          <w:rFonts w:ascii="Arial" w:hAnsi="Arial" w:cs="Arial"/>
        </w:rPr>
      </w:pPr>
      <w:r>
        <w:rPr>
          <w:rFonts w:ascii="Arial" w:hAnsi="Arial" w:cs="Arial"/>
        </w:rPr>
        <w:t>Network in many ways with each other and with faculty</w:t>
      </w:r>
    </w:p>
    <w:p w:rsidR="00C54450" w:rsidRDefault="00C54450" w:rsidP="00C54450">
      <w:pPr>
        <w:rPr>
          <w:rFonts w:ascii="Arial" w:hAnsi="Arial" w:cs="Arial"/>
        </w:rPr>
      </w:pPr>
    </w:p>
    <w:p w:rsidR="00B21FAB" w:rsidRDefault="00B21FAB" w:rsidP="00C54450">
      <w:pPr>
        <w:rPr>
          <w:rFonts w:ascii="Arial" w:hAnsi="Arial" w:cs="Arial"/>
        </w:rPr>
      </w:pPr>
      <w:r>
        <w:rPr>
          <w:rFonts w:ascii="Arial" w:hAnsi="Arial" w:cs="Arial"/>
        </w:rPr>
        <w:t>Film ideas:</w:t>
      </w:r>
    </w:p>
    <w:p w:rsidR="00B21FAB" w:rsidRPr="00B21FAB" w:rsidRDefault="00B21FAB" w:rsidP="00C54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Service ideas:  Recruiting in high schools, </w:t>
      </w:r>
      <w:r w:rsidR="003E41A9">
        <w:rPr>
          <w:rFonts w:ascii="Arial" w:hAnsi="Arial" w:cs="Arial"/>
        </w:rPr>
        <w:t>humor in retirement homes?</w:t>
      </w:r>
    </w:p>
    <w:p w:rsidR="00C54450" w:rsidRDefault="00C54450" w:rsidP="00C54450">
      <w:pPr>
        <w:rPr>
          <w:rFonts w:ascii="Arial" w:hAnsi="Arial" w:cs="Arial"/>
        </w:rPr>
      </w:pPr>
    </w:p>
    <w:p w:rsidR="00C54450" w:rsidRPr="001D214B" w:rsidRDefault="00C54450" w:rsidP="00C54450">
      <w:pPr>
        <w:rPr>
          <w:rFonts w:ascii="Arial" w:hAnsi="Arial" w:cs="Arial"/>
        </w:rPr>
      </w:pPr>
    </w:p>
    <w:p w:rsidR="00C67569" w:rsidRDefault="00C67569"/>
    <w:sectPr w:rsidR="00C675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54450"/>
    <w:rsid w:val="003E41A9"/>
    <w:rsid w:val="004028D9"/>
    <w:rsid w:val="004952E0"/>
    <w:rsid w:val="006007CD"/>
    <w:rsid w:val="00B21FAB"/>
    <w:rsid w:val="00C54450"/>
    <w:rsid w:val="00C67569"/>
    <w:rsid w:val="00E5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5445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54450"/>
    <w:rPr>
      <w:color w:val="0000FF"/>
      <w:u w:val="single"/>
    </w:rPr>
  </w:style>
  <w:style w:type="paragraph" w:styleId="NormalWeb">
    <w:name w:val="Normal (Web)"/>
    <w:basedOn w:val="Normal"/>
    <w:rsid w:val="00C544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orah.lapp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Colloquium</vt:lpstr>
    </vt:vector>
  </TitlesOfParts>
  <Company>Reedley College</Company>
  <LinksUpToDate>false</LinksUpToDate>
  <CharactersWithSpaces>2105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mailto:deborah.lapp@reedleycollege.edu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Colloquium</dc:title>
  <dc:subject/>
  <dc:creator>dl010</dc:creator>
  <cp:keywords/>
  <dc:description/>
  <cp:lastModifiedBy>dl010</cp:lastModifiedBy>
  <cp:revision>2</cp:revision>
  <cp:lastPrinted>2010-08-05T22:13:00Z</cp:lastPrinted>
  <dcterms:created xsi:type="dcterms:W3CDTF">2011-08-19T18:44:00Z</dcterms:created>
  <dcterms:modified xsi:type="dcterms:W3CDTF">2011-08-19T18:44:00Z</dcterms:modified>
</cp:coreProperties>
</file>