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A0" w:rsidRDefault="00B740A0" w:rsidP="00B740A0">
      <w:pPr>
        <w:jc w:val="center"/>
      </w:pPr>
      <w:bookmarkStart w:id="0" w:name="_GoBack"/>
      <w:bookmarkEnd w:id="0"/>
      <w:proofErr w:type="gramStart"/>
      <w:r>
        <w:rPr>
          <w:rStyle w:val="Strong"/>
          <w:sz w:val="36"/>
          <w:szCs w:val="36"/>
        </w:rPr>
        <w:t xml:space="preserve">Syllabus </w:t>
      </w:r>
      <w:proofErr w:type="spellStart"/>
      <w:r>
        <w:rPr>
          <w:rStyle w:val="Strong"/>
          <w:sz w:val="36"/>
          <w:szCs w:val="36"/>
        </w:rPr>
        <w:t>Chem</w:t>
      </w:r>
      <w:proofErr w:type="spellEnd"/>
      <w:r>
        <w:rPr>
          <w:rStyle w:val="Strong"/>
          <w:sz w:val="36"/>
          <w:szCs w:val="36"/>
        </w:rPr>
        <w:t xml:space="preserve"> 28A Organic Chemistry.</w:t>
      </w:r>
      <w:proofErr w:type="gramEnd"/>
      <w:r>
        <w:rPr>
          <w:rStyle w:val="Strong"/>
          <w:sz w:val="36"/>
          <w:szCs w:val="36"/>
        </w:rPr>
        <w:t xml:space="preserve"> J. Dekker</w:t>
      </w:r>
      <w:r>
        <w:t xml:space="preserve"> </w:t>
      </w:r>
    </w:p>
    <w:p w:rsidR="00B740A0" w:rsidRDefault="00B740A0" w:rsidP="00B740A0">
      <w:pPr>
        <w:pStyle w:val="NormalWeb"/>
        <w:jc w:val="center"/>
      </w:pPr>
      <w:r>
        <w:rPr>
          <w:rStyle w:val="Strong"/>
          <w:sz w:val="36"/>
          <w:szCs w:val="36"/>
        </w:rPr>
        <w:t xml:space="preserve">Reedley College, </w:t>
      </w:r>
      <w:proofErr w:type="gramStart"/>
      <w:r>
        <w:rPr>
          <w:rStyle w:val="Strong"/>
          <w:sz w:val="36"/>
          <w:szCs w:val="36"/>
        </w:rPr>
        <w:t>Fall</w:t>
      </w:r>
      <w:proofErr w:type="gramEnd"/>
      <w:r>
        <w:rPr>
          <w:rStyle w:val="Strong"/>
          <w:sz w:val="36"/>
          <w:szCs w:val="36"/>
        </w:rPr>
        <w:t xml:space="preserve"> 20</w:t>
      </w:r>
      <w:r w:rsidR="003A59FF">
        <w:rPr>
          <w:rStyle w:val="Strong"/>
          <w:sz w:val="36"/>
          <w:szCs w:val="36"/>
        </w:rPr>
        <w:t>1</w:t>
      </w:r>
      <w:r w:rsidR="00DF2AEE">
        <w:rPr>
          <w:rStyle w:val="Strong"/>
          <w:sz w:val="36"/>
          <w:szCs w:val="36"/>
        </w:rPr>
        <w:t>1</w:t>
      </w:r>
      <w:r>
        <w:rPr>
          <w:rStyle w:val="Strong"/>
          <w:sz w:val="36"/>
          <w:szCs w:val="36"/>
        </w:rPr>
        <w:t xml:space="preserve"> </w:t>
      </w:r>
    </w:p>
    <w:p w:rsidR="00B740A0" w:rsidRDefault="00B740A0" w:rsidP="00B740A0">
      <w:pPr>
        <w:jc w:val="center"/>
      </w:pP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00FFFF"/>
        <w:tblCellMar>
          <w:top w:w="15" w:type="dxa"/>
          <w:left w:w="15" w:type="dxa"/>
          <w:bottom w:w="15" w:type="dxa"/>
          <w:right w:w="15" w:type="dxa"/>
        </w:tblCellMar>
        <w:tblLook w:val="0000" w:firstRow="0" w:lastRow="0" w:firstColumn="0" w:lastColumn="0" w:noHBand="0" w:noVBand="0"/>
      </w:tblPr>
      <w:tblGrid>
        <w:gridCol w:w="5067"/>
      </w:tblGrid>
      <w:tr w:rsidR="00B740A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B740A0" w:rsidP="007D4586">
            <w:pPr>
              <w:rPr>
                <w:color w:val="000000"/>
              </w:rPr>
            </w:pPr>
            <w:r>
              <w:rPr>
                <w:b/>
                <w:bCs/>
              </w:rPr>
              <w:t>Lecture:</w:t>
            </w:r>
            <w:r>
              <w:t xml:space="preserve"> </w:t>
            </w:r>
            <w:proofErr w:type="spellStart"/>
            <w:r w:rsidR="00C00400">
              <w:t>TTh</w:t>
            </w:r>
            <w:proofErr w:type="spellEnd"/>
            <w:r>
              <w:t xml:space="preserve"> </w:t>
            </w:r>
            <w:r w:rsidR="00C00400">
              <w:t>1</w:t>
            </w:r>
            <w:r w:rsidR="007D4586">
              <w:t>2</w:t>
            </w:r>
            <w:r w:rsidR="00C00400">
              <w:t>:00</w:t>
            </w:r>
            <w:r w:rsidR="007D4586">
              <w:t>p</w:t>
            </w:r>
            <w:r w:rsidR="00C00400">
              <w:t>m-1:15</w:t>
            </w:r>
            <w:r>
              <w:t xml:space="preserve"> in Room</w:t>
            </w:r>
            <w:r w:rsidR="00C00400">
              <w:t xml:space="preserve"> </w:t>
            </w:r>
            <w:r w:rsidR="00DF2AEE">
              <w:t>LFS B</w:t>
            </w:r>
          </w:p>
        </w:tc>
      </w:tr>
      <w:tr w:rsidR="00B740A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B740A0">
            <w:pPr>
              <w:rPr>
                <w:color w:val="000000"/>
              </w:rPr>
            </w:pPr>
            <w:r>
              <w:rPr>
                <w:b/>
                <w:bCs/>
              </w:rPr>
              <w:t>Office:</w:t>
            </w:r>
            <w:r>
              <w:t xml:space="preserve"> RC</w:t>
            </w:r>
            <w:r w:rsidR="00AD7016">
              <w:t>-</w:t>
            </w:r>
            <w:r>
              <w:t xml:space="preserve"> </w:t>
            </w:r>
            <w:r w:rsidR="00C00400">
              <w:t>ADM 9</w:t>
            </w:r>
            <w:r w:rsidR="00D859F1">
              <w:t>, phone # 559.638.3641 </w:t>
            </w:r>
            <w:r>
              <w:t>X3353</w:t>
            </w:r>
          </w:p>
        </w:tc>
      </w:tr>
      <w:tr w:rsidR="00B740A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B740A0">
            <w:pPr>
              <w:rPr>
                <w:color w:val="000000"/>
              </w:rPr>
            </w:pPr>
            <w:r>
              <w:rPr>
                <w:b/>
                <w:bCs/>
              </w:rPr>
              <w:t>email:</w:t>
            </w:r>
            <w:hyperlink r:id="rId5" w:history="1">
              <w:r>
                <w:rPr>
                  <w:rStyle w:val="Hyperlink"/>
                </w:rPr>
                <w:t xml:space="preserve"> jan.dekker@reedleycollege.edu</w:t>
              </w:r>
            </w:hyperlink>
          </w:p>
        </w:tc>
      </w:tr>
      <w:tr w:rsidR="00B740A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B740A0">
            <w:pPr>
              <w:rPr>
                <w:color w:val="000000"/>
              </w:rPr>
            </w:pPr>
            <w:r>
              <w:rPr>
                <w:b/>
                <w:bCs/>
              </w:rPr>
              <w:t>Office hours:</w:t>
            </w:r>
            <w:r>
              <w:t xml:space="preserve"> </w:t>
            </w:r>
            <w:r w:rsidR="00C00400">
              <w:t>B</w:t>
            </w:r>
            <w:r>
              <w:t>y appointment</w:t>
            </w:r>
          </w:p>
        </w:tc>
      </w:tr>
      <w:tr w:rsidR="00B740A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B740A0">
            <w:pPr>
              <w:rPr>
                <w:color w:val="000000"/>
              </w:rPr>
            </w:pPr>
          </w:p>
        </w:tc>
      </w:tr>
      <w:tr w:rsidR="00B740A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B740A0">
            <w:pPr>
              <w:rPr>
                <w:color w:val="000000"/>
              </w:rPr>
            </w:pPr>
          </w:p>
        </w:tc>
      </w:tr>
    </w:tbl>
    <w:p w:rsidR="00B740A0" w:rsidRDefault="00B740A0" w:rsidP="00B740A0">
      <w:pPr>
        <w:pStyle w:val="NormalWeb"/>
      </w:pPr>
    </w:p>
    <w:p w:rsidR="00B740A0" w:rsidRDefault="00B740A0" w:rsidP="00B740A0">
      <w:pPr>
        <w:pStyle w:val="NormalWeb"/>
      </w:pPr>
      <w:r>
        <w:rPr>
          <w:rStyle w:val="Strong"/>
          <w:u w:val="single"/>
        </w:rPr>
        <w:t>Lecture</w:t>
      </w:r>
    </w:p>
    <w:p w:rsidR="00B740A0" w:rsidRDefault="00C00400" w:rsidP="00B740A0">
      <w:pPr>
        <w:pStyle w:val="NormalWeb"/>
      </w:pPr>
      <w:r>
        <w:t xml:space="preserve">The lectures will be presented in </w:t>
      </w:r>
      <w:r w:rsidR="002B5453">
        <w:t>LFS B</w:t>
      </w:r>
      <w:r>
        <w:t xml:space="preserve">. We will use some computer programs, but mostly worksheets to practice the material. </w:t>
      </w:r>
      <w:r w:rsidR="00B740A0">
        <w:t xml:space="preserve">There will be a link from the </w:t>
      </w:r>
      <w:r w:rsidR="002B5453">
        <w:t>Blackboard site</w:t>
      </w:r>
      <w:r w:rsidR="00B740A0">
        <w:t xml:space="preserve"> supporting you with lecture notes, sample quizzes and sample exams.</w:t>
      </w:r>
    </w:p>
    <w:p w:rsidR="00B740A0" w:rsidRDefault="00B740A0" w:rsidP="00B740A0">
      <w:pPr>
        <w:pStyle w:val="NormalWeb"/>
      </w:pPr>
      <w:r>
        <w:rPr>
          <w:rStyle w:val="Strong"/>
          <w:u w:val="single"/>
        </w:rPr>
        <w:t>Textbooks</w:t>
      </w:r>
    </w:p>
    <w:p w:rsidR="00B740A0" w:rsidRDefault="00B740A0" w:rsidP="00B740A0">
      <w:r>
        <w:t xml:space="preserve">1. </w:t>
      </w:r>
      <w:proofErr w:type="spellStart"/>
      <w:r>
        <w:t>McMurry</w:t>
      </w:r>
      <w:proofErr w:type="spellEnd"/>
      <w:r>
        <w:t>, Organic Chemistry</w:t>
      </w:r>
      <w:r w:rsidR="002B5453">
        <w:t xml:space="preserve"> with Biological Applications, 2</w:t>
      </w:r>
      <w:r w:rsidR="002B5453" w:rsidRPr="002B5453">
        <w:rPr>
          <w:vertAlign w:val="superscript"/>
        </w:rPr>
        <w:t>nd</w:t>
      </w:r>
      <w:r w:rsidR="002B5453">
        <w:t xml:space="preserve"> edition</w:t>
      </w:r>
      <w:r>
        <w:t xml:space="preserve">  </w:t>
      </w:r>
    </w:p>
    <w:p w:rsidR="00B740A0" w:rsidRDefault="00B740A0" w:rsidP="00B740A0">
      <w:pPr>
        <w:pStyle w:val="NormalWeb"/>
      </w:pPr>
      <w:r>
        <w:t xml:space="preserve">2. </w:t>
      </w:r>
      <w:proofErr w:type="spellStart"/>
      <w:r>
        <w:t>Traynham</w:t>
      </w:r>
      <w:proofErr w:type="spellEnd"/>
      <w:r>
        <w:t>, Organic Nomenclature</w:t>
      </w:r>
      <w:r w:rsidR="00CE4A0C">
        <w:t xml:space="preserve">, </w:t>
      </w:r>
      <w:r w:rsidR="00501ADC">
        <w:t>6</w:t>
      </w:r>
      <w:r>
        <w:rPr>
          <w:vertAlign w:val="superscript"/>
        </w:rPr>
        <w:t>th</w:t>
      </w:r>
      <w:r>
        <w:t xml:space="preserve"> ed</w:t>
      </w:r>
      <w:r w:rsidR="00CE4A0C">
        <w:t>ition</w:t>
      </w:r>
    </w:p>
    <w:p w:rsidR="00B740A0" w:rsidRDefault="00B740A0" w:rsidP="00B740A0">
      <w:pPr>
        <w:pStyle w:val="NormalWeb"/>
      </w:pPr>
      <w:r>
        <w:rPr>
          <w:rStyle w:val="Strong"/>
          <w:u w:val="single"/>
        </w:rPr>
        <w:t>Course objectives</w:t>
      </w:r>
      <w:r w:rsidR="00C4411A">
        <w:rPr>
          <w:rStyle w:val="Strong"/>
          <w:u w:val="single"/>
        </w:rPr>
        <w:t>:</w:t>
      </w:r>
      <w:r w:rsidR="00C4411A">
        <w:t xml:space="preserve"> </w:t>
      </w:r>
      <w:proofErr w:type="spellStart"/>
      <w:r>
        <w:t>Chem</w:t>
      </w:r>
      <w:proofErr w:type="spellEnd"/>
      <w:r>
        <w:t xml:space="preserve"> 28A is an organic chemistry course designed for biology and biological science majors. Chemical engineering, pre-med, pre-dental, pre-vet and pre-pharmacy professional majors will also need and enjoy this course. Students will acquire a solid base to study biochemistry, pharmacology and other biology and chemistry related fields in medical school, pharmacy school</w:t>
      </w:r>
      <w:r w:rsidR="00C00400">
        <w:t>, vet school</w:t>
      </w:r>
      <w:r>
        <w:t xml:space="preserve"> etc. In this class we learn how to recognize and name the principal functional groups in organic compounds, and we make a thorough study of the reactions of these functional groups with emphasis on theory and mechanism. </w:t>
      </w:r>
      <w:r w:rsidR="00DE7A97">
        <w:t xml:space="preserve">You </w:t>
      </w:r>
      <w:r>
        <w:t>will gain an understanding of chir</w:t>
      </w:r>
      <w:r w:rsidR="00C00400">
        <w:t>ality and its influence on the </w:t>
      </w:r>
      <w:r>
        <w:t xml:space="preserve">reactivity of </w:t>
      </w:r>
      <w:r w:rsidR="00DE7A97">
        <w:t xml:space="preserve">organic compounds in biological </w:t>
      </w:r>
      <w:r>
        <w:t xml:space="preserve">systems. </w:t>
      </w:r>
      <w:r w:rsidR="00C00400">
        <w:t>In addition,</w:t>
      </w:r>
      <w:r>
        <w:t xml:space="preserve"> analysis of MS, IR and NMR spectra will be part of this course. </w:t>
      </w:r>
    </w:p>
    <w:p w:rsidR="00B740A0" w:rsidRDefault="00B740A0" w:rsidP="00B740A0">
      <w:pPr>
        <w:pStyle w:val="NormalWeb"/>
      </w:pPr>
      <w:r>
        <w:t xml:space="preserve">Everything we do in this class is geared to a successful transfer for you to reputed four year institutions such as </w:t>
      </w:r>
      <w:r w:rsidR="00501ADC">
        <w:t xml:space="preserve">Cal Poly, UOP, </w:t>
      </w:r>
      <w:r>
        <w:t>USC</w:t>
      </w:r>
      <w:r w:rsidR="00501ADC">
        <w:t xml:space="preserve"> and all schools in the CSU and UC systems</w:t>
      </w:r>
      <w:r>
        <w:t xml:space="preserve">. </w:t>
      </w:r>
    </w:p>
    <w:p w:rsidR="00A14595" w:rsidRDefault="00A14595" w:rsidP="00B740A0">
      <w:pPr>
        <w:pStyle w:val="NormalWeb"/>
        <w:rPr>
          <w:b/>
          <w:u w:val="single"/>
        </w:rPr>
      </w:pPr>
      <w:r w:rsidRPr="00A14595">
        <w:rPr>
          <w:b/>
          <w:u w:val="single"/>
        </w:rPr>
        <w:t>Student Learning Outcomes</w:t>
      </w:r>
      <w:r>
        <w:rPr>
          <w:b/>
          <w:u w:val="single"/>
        </w:rPr>
        <w:t xml:space="preserve">:  </w:t>
      </w:r>
    </w:p>
    <w:p w:rsidR="00B54599" w:rsidRPr="00B54599" w:rsidRDefault="00B54599" w:rsidP="00B54599">
      <w:pPr>
        <w:tabs>
          <w:tab w:val="left" w:pos="360"/>
        </w:tabs>
      </w:pPr>
      <w:r w:rsidRPr="00B54599">
        <w:lastRenderedPageBreak/>
        <w:t>A.</w:t>
      </w:r>
      <w:r w:rsidRPr="00B54599">
        <w:tab/>
        <w:t>Analyze the structural formula of an organic compound, recognize its functional groups and name it properly.</w:t>
      </w:r>
    </w:p>
    <w:p w:rsidR="00B54599" w:rsidRPr="00B54599" w:rsidRDefault="00B54599" w:rsidP="00B54599">
      <w:pPr>
        <w:tabs>
          <w:tab w:val="left" w:pos="360"/>
        </w:tabs>
      </w:pPr>
    </w:p>
    <w:p w:rsidR="00B54599" w:rsidRPr="00B54599" w:rsidRDefault="00B54599" w:rsidP="00B54599">
      <w:pPr>
        <w:tabs>
          <w:tab w:val="left" w:pos="360"/>
        </w:tabs>
      </w:pPr>
      <w:r w:rsidRPr="00B54599">
        <w:t>B.</w:t>
      </w:r>
      <w:r w:rsidRPr="00B54599">
        <w:tab/>
        <w:t>Draw a structural formula given the systematical name of an organic compound.</w:t>
      </w:r>
    </w:p>
    <w:p w:rsidR="00B54599" w:rsidRPr="00B54599" w:rsidRDefault="00B54599" w:rsidP="00B54599">
      <w:pPr>
        <w:tabs>
          <w:tab w:val="left" w:pos="360"/>
        </w:tabs>
      </w:pPr>
    </w:p>
    <w:p w:rsidR="00B54599" w:rsidRPr="00B54599" w:rsidRDefault="00B54599" w:rsidP="00B54599">
      <w:pPr>
        <w:tabs>
          <w:tab w:val="left" w:pos="360"/>
        </w:tabs>
      </w:pPr>
      <w:r w:rsidRPr="00B54599">
        <w:t>C.</w:t>
      </w:r>
      <w:r w:rsidRPr="00B54599">
        <w:tab/>
      </w:r>
      <w:r>
        <w:t>R</w:t>
      </w:r>
      <w:r w:rsidRPr="00B54599">
        <w:t>ecognize chiral compounds and understand their physical properties.</w:t>
      </w:r>
    </w:p>
    <w:p w:rsidR="00B54599" w:rsidRPr="00B54599" w:rsidRDefault="00B54599" w:rsidP="00B54599">
      <w:pPr>
        <w:tabs>
          <w:tab w:val="left" w:pos="360"/>
        </w:tabs>
      </w:pPr>
    </w:p>
    <w:p w:rsidR="00B54599" w:rsidRPr="00B54599" w:rsidRDefault="00B54599" w:rsidP="00B54599">
      <w:pPr>
        <w:tabs>
          <w:tab w:val="left" w:pos="360"/>
        </w:tabs>
      </w:pPr>
      <w:r w:rsidRPr="00B54599">
        <w:t>D.</w:t>
      </w:r>
      <w:r w:rsidRPr="00B54599">
        <w:tab/>
      </w:r>
      <w:r>
        <w:t>C</w:t>
      </w:r>
      <w:r w:rsidRPr="00B54599">
        <w:t>omplete the reactions of many aliphatic molecules and write the correct reaction mechanism.</w:t>
      </w:r>
    </w:p>
    <w:p w:rsidR="00B54599" w:rsidRPr="00B54599" w:rsidRDefault="00B54599" w:rsidP="00B54599">
      <w:pPr>
        <w:pStyle w:val="NormalWeb"/>
        <w:rPr>
          <w:b/>
          <w:u w:val="single"/>
        </w:rPr>
      </w:pPr>
      <w:r>
        <w:t>E. A</w:t>
      </w:r>
      <w:r w:rsidRPr="00B54599">
        <w:t>nalyze MS, IR and NMR spectra and determine the structure of an unknown compound.</w:t>
      </w:r>
      <w:r w:rsidRPr="00B54599">
        <w:tab/>
      </w:r>
    </w:p>
    <w:p w:rsidR="00B740A0" w:rsidRDefault="00B740A0" w:rsidP="00B740A0">
      <w:pPr>
        <w:pStyle w:val="NormalWeb"/>
      </w:pPr>
      <w:r>
        <w:rPr>
          <w:rStyle w:val="Strong"/>
          <w:u w:val="single"/>
        </w:rPr>
        <w:t>Quizzes and exams</w:t>
      </w:r>
      <w:r>
        <w:t>: There will be three quizzes and the average score of these quizzes is worth two exam scores. Including the final there will be a total of three exams, typically covering more material than the quizzes. Each exam including the final</w:t>
      </w:r>
      <w:r w:rsidR="00C00400">
        <w:t xml:space="preserve"> will be equally weighted. When a student does not show up </w:t>
      </w:r>
      <w:r>
        <w:t>for a quiz or exam without prior notice</w:t>
      </w:r>
      <w:r w:rsidR="00C00400">
        <w:t>, it</w:t>
      </w:r>
      <w:r w:rsidR="00A52F4D">
        <w:t xml:space="preserve"> is graded with a zero </w:t>
      </w:r>
      <w:r>
        <w:t xml:space="preserve">(0) and loss of the incentive described under </w:t>
      </w:r>
      <w:r>
        <w:rPr>
          <w:u w:val="single"/>
        </w:rPr>
        <w:t>Grading.</w:t>
      </w:r>
      <w:r>
        <w:t xml:space="preserve"> This grade (a zero) is also used for fraudulent behavior.</w:t>
      </w:r>
    </w:p>
    <w:p w:rsidR="00B740A0" w:rsidRDefault="00B740A0" w:rsidP="00B740A0">
      <w:pPr>
        <w:pStyle w:val="NormalWeb"/>
      </w:pPr>
      <w:r>
        <w:t xml:space="preserve">To resume, the percentage that each type of test counts towards your final grade is as follows: </w:t>
      </w:r>
    </w:p>
    <w:p w:rsidR="00B740A0" w:rsidRDefault="00B740A0" w:rsidP="00B740A0">
      <w:pPr>
        <w:pStyle w:val="NormalWeb"/>
      </w:pPr>
      <w:r>
        <w:rPr>
          <w:b/>
          <w:bCs/>
        </w:rPr>
        <w:t>Average of the exams 50.00%</w:t>
      </w:r>
    </w:p>
    <w:p w:rsidR="00B740A0" w:rsidRDefault="00B740A0" w:rsidP="00B740A0">
      <w:pPr>
        <w:pStyle w:val="NormalWeb"/>
      </w:pPr>
      <w:r>
        <w:rPr>
          <w:b/>
          <w:bCs/>
        </w:rPr>
        <w:t>Average of the quizzes 33.33%</w:t>
      </w:r>
    </w:p>
    <w:p w:rsidR="00B740A0" w:rsidRDefault="00B740A0" w:rsidP="00B740A0">
      <w:pPr>
        <w:pStyle w:val="NormalWeb"/>
      </w:pPr>
      <w:r>
        <w:rPr>
          <w:b/>
          <w:bCs/>
        </w:rPr>
        <w:t>Average of the homework</w:t>
      </w:r>
      <w:r w:rsidR="00A52F4D">
        <w:rPr>
          <w:b/>
          <w:bCs/>
        </w:rPr>
        <w:t>, work sheets</w:t>
      </w:r>
      <w:r>
        <w:rPr>
          <w:b/>
          <w:bCs/>
        </w:rPr>
        <w:t xml:space="preserve"> and pop quizzes 16.67%</w:t>
      </w:r>
    </w:p>
    <w:p w:rsidR="00B740A0" w:rsidRDefault="00B740A0" w:rsidP="00B740A0">
      <w:pPr>
        <w:pStyle w:val="NormalWeb"/>
      </w:pPr>
      <w:r>
        <w:rPr>
          <w:rStyle w:val="Strong"/>
          <w:u w:val="single"/>
        </w:rPr>
        <w:t>Grading</w:t>
      </w:r>
      <w:r>
        <w:t>: The average of graded homework</w:t>
      </w:r>
      <w:r w:rsidR="00A52F4D">
        <w:t>, worksheets</w:t>
      </w:r>
      <w:r>
        <w:t xml:space="preserve"> and pop quizzes is worth the weight of one exam score. If the student's attendance is 95% and he/she has fulfilled all the assignments properly and submitted </w:t>
      </w:r>
      <w:r w:rsidR="003A59FF">
        <w:rPr>
          <w:rStyle w:val="Strong"/>
        </w:rPr>
        <w:t>o</w:t>
      </w:r>
      <w:r>
        <w:rPr>
          <w:rStyle w:val="Strong"/>
        </w:rPr>
        <w:t>n time</w:t>
      </w:r>
      <w:r>
        <w:t xml:space="preserve">, the lowest grade of the quizzes will be dropped. </w:t>
      </w:r>
      <w:r w:rsidR="00DE7A97">
        <w:t xml:space="preserve">Realize: </w:t>
      </w:r>
      <w:r w:rsidR="003A59FF">
        <w:t xml:space="preserve">Making due dates </w:t>
      </w:r>
      <w:r w:rsidR="00DE7A97">
        <w:t xml:space="preserve">and times </w:t>
      </w:r>
      <w:r w:rsidR="003A59FF">
        <w:t>is essential.</w:t>
      </w:r>
    </w:p>
    <w:p w:rsidR="00B740A0" w:rsidRDefault="00B740A0" w:rsidP="00B740A0">
      <w:pPr>
        <w:pStyle w:val="NormalWeb"/>
      </w:pPr>
      <w:r>
        <w:t>Typical break-off for grading: A</w:t>
      </w:r>
      <w:r>
        <w:rPr>
          <w:u w:val="single"/>
        </w:rPr>
        <w:t>&gt;</w:t>
      </w:r>
      <w:r w:rsidR="00C00400">
        <w:t xml:space="preserve"> 90%; B 80-89%; C 70-79%; D 60-69%</w:t>
      </w:r>
      <w:r>
        <w:t>; F</w:t>
      </w:r>
      <w:r>
        <w:rPr>
          <w:u w:val="single"/>
        </w:rPr>
        <w:t>&lt;</w:t>
      </w:r>
      <w:r>
        <w:t xml:space="preserve"> 59%.</w:t>
      </w:r>
    </w:p>
    <w:p w:rsidR="00B740A0" w:rsidRDefault="00B740A0" w:rsidP="00B740A0">
      <w:pPr>
        <w:pStyle w:val="NormalWeb"/>
      </w:pPr>
      <w:r>
        <w:rPr>
          <w:rStyle w:val="Strong"/>
          <w:u w:val="single"/>
        </w:rPr>
        <w:t>Homework</w:t>
      </w:r>
      <w:r>
        <w:t xml:space="preserve">: Homework will be assigned often. It is crucial to your success that you </w:t>
      </w:r>
      <w:r w:rsidR="003A59FF">
        <w:t>complete</w:t>
      </w:r>
      <w:r>
        <w:t xml:space="preserve"> your </w:t>
      </w:r>
      <w:r w:rsidR="003A59FF">
        <w:t xml:space="preserve">worksheets and do your </w:t>
      </w:r>
      <w:r>
        <w:t xml:space="preserve">homework, with the emphasis on problems and readings in </w:t>
      </w:r>
      <w:proofErr w:type="spellStart"/>
      <w:r>
        <w:t>McMurry's</w:t>
      </w:r>
      <w:proofErr w:type="spellEnd"/>
      <w:r>
        <w:t xml:space="preserve"> text. </w:t>
      </w:r>
      <w:r w:rsidR="00C00400">
        <w:t>Occasionally h</w:t>
      </w:r>
      <w:r>
        <w:t xml:space="preserve">omework </w:t>
      </w:r>
      <w:r w:rsidR="00C00400">
        <w:t xml:space="preserve">and worksheets </w:t>
      </w:r>
      <w:r>
        <w:t xml:space="preserve">will be collected and selected problems graded. </w:t>
      </w:r>
    </w:p>
    <w:p w:rsidR="00B740A0" w:rsidRDefault="00B740A0" w:rsidP="00B740A0">
      <w:pPr>
        <w:pStyle w:val="NormalWeb"/>
      </w:pPr>
      <w:r>
        <w:rPr>
          <w:rStyle w:val="Strong"/>
          <w:u w:val="single"/>
        </w:rPr>
        <w:t>Drop date</w:t>
      </w:r>
      <w:r>
        <w:t>: The final date to dro</w:t>
      </w:r>
      <w:r w:rsidR="00A52F4D">
        <w:t>p this class is Friday October 1</w:t>
      </w:r>
      <w:r w:rsidR="00DE7A97">
        <w:t>4</w:t>
      </w:r>
      <w:r>
        <w:t>, 20</w:t>
      </w:r>
      <w:r w:rsidR="003A59FF">
        <w:t>1</w:t>
      </w:r>
      <w:r w:rsidR="00DE7A97">
        <w:t>1</w:t>
      </w:r>
      <w:r>
        <w:t xml:space="preserve">. After that day a letter grade needs to be assigned and it will appear on your transcripts. You will avoid a "W" when you drop the class before </w:t>
      </w:r>
      <w:r w:rsidR="00F677B1">
        <w:t xml:space="preserve">or on Friday </w:t>
      </w:r>
      <w:r w:rsidR="00A52F4D">
        <w:t xml:space="preserve">September </w:t>
      </w:r>
      <w:r w:rsidR="00DE7A97">
        <w:t>2</w:t>
      </w:r>
      <w:r>
        <w:t>, 20</w:t>
      </w:r>
      <w:r w:rsidR="004B1912">
        <w:t>1</w:t>
      </w:r>
      <w:r w:rsidR="00DE7A97">
        <w:t>1</w:t>
      </w:r>
      <w:r>
        <w:t>.</w:t>
      </w:r>
      <w:r w:rsidR="00A52F4D">
        <w:t xml:space="preserve"> You are responsible to take care of a timely drop</w:t>
      </w:r>
      <w:r w:rsidR="00DE7A97">
        <w:t>, but feel free to ask me advi</w:t>
      </w:r>
      <w:r w:rsidR="002B560A">
        <w:t>c</w:t>
      </w:r>
      <w:r w:rsidR="00DE7A97">
        <w:t>e</w:t>
      </w:r>
      <w:r w:rsidR="00A52F4D">
        <w:t>.</w:t>
      </w:r>
      <w:r>
        <w:t xml:space="preserve"> </w:t>
      </w:r>
    </w:p>
    <w:p w:rsidR="00B740A0" w:rsidRDefault="00B740A0" w:rsidP="00B740A0">
      <w:pPr>
        <w:pStyle w:val="NormalWeb"/>
      </w:pPr>
      <w:r>
        <w:rPr>
          <w:rStyle w:val="Strong"/>
          <w:u w:val="single"/>
        </w:rPr>
        <w:lastRenderedPageBreak/>
        <w:t>Attendance and class rules</w:t>
      </w:r>
      <w:r>
        <w:t xml:space="preserve">: In accordance with Community College policy attendance is mandatory. If you miss two weeks or four consecutive lectures </w:t>
      </w:r>
      <w:r>
        <w:rPr>
          <w:i/>
          <w:iCs/>
        </w:rPr>
        <w:t>without prior notice</w:t>
      </w:r>
      <w:r>
        <w:t xml:space="preserve"> you will be dropped automatically.   </w:t>
      </w:r>
    </w:p>
    <w:p w:rsidR="00B740A0" w:rsidRDefault="00B740A0" w:rsidP="00B740A0">
      <w:pPr>
        <w:pStyle w:val="NormalWeb"/>
      </w:pPr>
      <w:r>
        <w:t xml:space="preserve">Tardiness, leaving early, stepping out of class, sleeping during class, and the use of cell phones, black berry's, text messaging etc., doing other work than directly pertaining to the course are all considered disruptive behavior and will ultimately be "punished" with an absence.   </w:t>
      </w:r>
    </w:p>
    <w:p w:rsidR="00B740A0" w:rsidRDefault="001A0B1E" w:rsidP="00A52F4D">
      <w:pPr>
        <w:pStyle w:val="NormalWeb"/>
      </w:pPr>
      <w:r>
        <w:rPr>
          <w:rStyle w:val="Strong"/>
        </w:rPr>
        <w:t>In this class y</w:t>
      </w:r>
      <w:r w:rsidR="00B740A0">
        <w:rPr>
          <w:rStyle w:val="Strong"/>
        </w:rPr>
        <w:t xml:space="preserve">ou are not </w:t>
      </w:r>
      <w:r w:rsidR="007D48DF">
        <w:rPr>
          <w:rStyle w:val="Strong"/>
        </w:rPr>
        <w:t>allowed</w:t>
      </w:r>
      <w:r w:rsidR="00B740A0">
        <w:rPr>
          <w:rStyle w:val="Strong"/>
        </w:rPr>
        <w:t xml:space="preserve"> to miss any assignment. In case of serious emergency, always</w:t>
      </w:r>
      <w:r w:rsidR="00B740A0">
        <w:t xml:space="preserve"> let me know </w:t>
      </w:r>
      <w:r w:rsidR="00B740A0">
        <w:rPr>
          <w:b/>
          <w:bCs/>
          <w:i/>
          <w:iCs/>
        </w:rPr>
        <w:t>in advance</w:t>
      </w:r>
      <w:r w:rsidR="00B740A0">
        <w:t xml:space="preserve"> if you need to miss a homework, </w:t>
      </w:r>
      <w:r w:rsidR="00A52F4D">
        <w:t xml:space="preserve">worksheet, </w:t>
      </w:r>
      <w:r w:rsidR="00B740A0">
        <w:t xml:space="preserve">quiz or exam. </w:t>
      </w:r>
      <w:r w:rsidR="00F677B1">
        <w:t>Also, you will be required to show evidence for your absence</w:t>
      </w:r>
      <w:r w:rsidR="00AD7016">
        <w:t>, e.g. a note from the doctor</w:t>
      </w:r>
      <w:r w:rsidR="00F677B1">
        <w:t xml:space="preserve">. </w:t>
      </w:r>
      <w:r w:rsidR="00B740A0">
        <w:t>If you omit this, it will cost you the incentive described above</w:t>
      </w:r>
      <w:r w:rsidR="00F677B1">
        <w:t>, and you will get the lethal zero grade</w:t>
      </w:r>
      <w:r w:rsidR="00B740A0">
        <w:t>.</w:t>
      </w:r>
    </w:p>
    <w:p w:rsidR="00B740A0" w:rsidRDefault="00B740A0" w:rsidP="00B740A0">
      <w:pPr>
        <w:pStyle w:val="NormalWeb"/>
      </w:pPr>
      <w:r>
        <w:rPr>
          <w:rStyle w:val="Strong"/>
          <w:u w:val="single"/>
        </w:rPr>
        <w:t>Lecture topics</w:t>
      </w:r>
      <w:r>
        <w:t>.</w:t>
      </w:r>
    </w:p>
    <w:p w:rsidR="00B740A0" w:rsidRDefault="00B740A0" w:rsidP="00B740A0">
      <w:pPr>
        <w:pStyle w:val="NormalWeb"/>
      </w:pPr>
      <w:r>
        <w:t>Each topic will require about two weeks. The</w:t>
      </w:r>
      <w:r w:rsidR="00A52F4D">
        <w:t xml:space="preserve"> topics studied </w:t>
      </w:r>
      <w:r>
        <w:t xml:space="preserve">represent the chapters in </w:t>
      </w:r>
      <w:proofErr w:type="spellStart"/>
      <w:r>
        <w:t>McMurry's</w:t>
      </w:r>
      <w:proofErr w:type="spellEnd"/>
      <w:r>
        <w:t xml:space="preserve"> text book. You are supposed to read the chapter</w:t>
      </w:r>
      <w:r w:rsidR="00AD7016">
        <w:t>s</w:t>
      </w:r>
      <w:r>
        <w:t xml:space="preserve"> ahead of time</w:t>
      </w:r>
      <w:r w:rsidR="00AD7016">
        <w:t>.</w:t>
      </w:r>
      <w:r>
        <w:t xml:space="preserve"> </w:t>
      </w:r>
    </w:p>
    <w:p w:rsidR="00B740A0" w:rsidRDefault="00B740A0" w:rsidP="00B740A0">
      <w:pPr>
        <w:pStyle w:val="NormalWeb"/>
      </w:pPr>
      <w:r>
        <w:t xml:space="preserve">1. Structure and Bonding. </w:t>
      </w:r>
      <w:proofErr w:type="gramStart"/>
      <w:r>
        <w:t>Hybridizations.</w:t>
      </w:r>
      <w:proofErr w:type="gramEnd"/>
      <w:r>
        <w:t xml:space="preserve"> The Nature of Chemical Bonds</w:t>
      </w:r>
    </w:p>
    <w:p w:rsidR="00B740A0" w:rsidRDefault="00B740A0" w:rsidP="00B740A0">
      <w:pPr>
        <w:pStyle w:val="NormalWeb"/>
      </w:pPr>
      <w:r>
        <w:t>2. Polar Covalent Bonds. Acids and Bases</w:t>
      </w:r>
    </w:p>
    <w:p w:rsidR="00B740A0" w:rsidRDefault="00B740A0" w:rsidP="00B740A0">
      <w:pPr>
        <w:pStyle w:val="NormalWeb"/>
      </w:pPr>
      <w:r>
        <w:t>3. Organic Compounds. Alkanes: Naming and Stereochemistry. Introduction to Functional Groups</w:t>
      </w:r>
    </w:p>
    <w:p w:rsidR="00B740A0" w:rsidRDefault="00B740A0" w:rsidP="00B740A0">
      <w:pPr>
        <w:pStyle w:val="NormalWeb"/>
      </w:pPr>
      <w:r>
        <w:t xml:space="preserve">4. Cycloalkanes and Their Stereochemistry. Stability, Ring Strain, Conformations </w:t>
      </w:r>
    </w:p>
    <w:p w:rsidR="00B740A0" w:rsidRDefault="00B740A0" w:rsidP="00B740A0">
      <w:pPr>
        <w:pStyle w:val="NormalWeb"/>
      </w:pPr>
      <w:r>
        <w:t>5. An Overview of Organic Reactions. Introduction to Reaction Mechanisms</w:t>
      </w:r>
    </w:p>
    <w:p w:rsidR="00B740A0" w:rsidRDefault="00B740A0" w:rsidP="00B740A0">
      <w:pPr>
        <w:pStyle w:val="NormalWeb"/>
      </w:pPr>
      <w:r>
        <w:t xml:space="preserve">6. Alkenes and Alkynes: Naming </w:t>
      </w:r>
      <w:r w:rsidR="004B1912">
        <w:t xml:space="preserve">alkenes </w:t>
      </w:r>
      <w:r>
        <w:t xml:space="preserve">using E-Z nomenclature. </w:t>
      </w:r>
      <w:proofErr w:type="gramStart"/>
      <w:r>
        <w:t>Stability of Alkenes.</w:t>
      </w:r>
      <w:proofErr w:type="gramEnd"/>
      <w:r>
        <w:t xml:space="preserve"> </w:t>
      </w:r>
      <w:proofErr w:type="spellStart"/>
      <w:proofErr w:type="gramStart"/>
      <w:r>
        <w:t>Carbo</w:t>
      </w:r>
      <w:r w:rsidR="00F677B1">
        <w:t>-</w:t>
      </w:r>
      <w:r>
        <w:t>cation</w:t>
      </w:r>
      <w:proofErr w:type="spellEnd"/>
      <w:r>
        <w:t xml:space="preserve"> Structure, Stability and Rearrangements.</w:t>
      </w:r>
      <w:proofErr w:type="gramEnd"/>
      <w:r>
        <w:t xml:space="preserve"> </w:t>
      </w:r>
      <w:proofErr w:type="spellStart"/>
      <w:r>
        <w:t>Markovnikov'</w:t>
      </w:r>
      <w:r w:rsidR="00A52F4D">
        <w:t>s</w:t>
      </w:r>
      <w:proofErr w:type="spellEnd"/>
      <w:r>
        <w:t xml:space="preserve"> Rule Regarding Addition Reactions to Alkenes and Alkynes</w:t>
      </w:r>
    </w:p>
    <w:p w:rsidR="00B740A0" w:rsidRDefault="00B740A0" w:rsidP="00B740A0">
      <w:pPr>
        <w:pStyle w:val="NormalWeb"/>
      </w:pPr>
      <w:r>
        <w:t xml:space="preserve">7. Reactions of Alkenes and Alkynes. Preparations, Halogenation, </w:t>
      </w:r>
      <w:proofErr w:type="spellStart"/>
      <w:r>
        <w:t>Halohydrins</w:t>
      </w:r>
      <w:proofErr w:type="spellEnd"/>
      <w:r>
        <w:t xml:space="preserve">, Hydration, </w:t>
      </w:r>
      <w:r w:rsidR="00A52F4D">
        <w:t>R</w:t>
      </w:r>
      <w:r>
        <w:t xml:space="preserve">eduction, Oxidation, Radical reactions, Conjugated </w:t>
      </w:r>
      <w:proofErr w:type="spellStart"/>
      <w:r>
        <w:t>Dienes</w:t>
      </w:r>
      <w:proofErr w:type="spellEnd"/>
      <w:r>
        <w:t xml:space="preserve"> and Their Reactions </w:t>
      </w:r>
    </w:p>
    <w:p w:rsidR="00B740A0" w:rsidRDefault="00B740A0" w:rsidP="00B740A0">
      <w:pPr>
        <w:pStyle w:val="NormalWeb"/>
      </w:pPr>
      <w:r>
        <w:t>8. Aromatic Compounds</w:t>
      </w:r>
    </w:p>
    <w:p w:rsidR="00B740A0" w:rsidRDefault="00B740A0" w:rsidP="00B740A0">
      <w:pPr>
        <w:pStyle w:val="NormalWeb"/>
      </w:pPr>
      <w:r>
        <w:t xml:space="preserve">9. Stereochemistry. </w:t>
      </w:r>
      <w:proofErr w:type="gramStart"/>
      <w:r>
        <w:t>Enantiomers and the Tetrahedral Carbon.</w:t>
      </w:r>
      <w:proofErr w:type="gramEnd"/>
      <w:r>
        <w:t xml:space="preserve"> </w:t>
      </w:r>
      <w:proofErr w:type="gramStart"/>
      <w:r>
        <w:t>Chirality, Optical Activity.</w:t>
      </w:r>
      <w:proofErr w:type="gramEnd"/>
      <w:r>
        <w:t xml:space="preserve"> </w:t>
      </w:r>
      <w:proofErr w:type="spellStart"/>
      <w:proofErr w:type="gramStart"/>
      <w:r>
        <w:t>Meso</w:t>
      </w:r>
      <w:proofErr w:type="spellEnd"/>
      <w:r>
        <w:t xml:space="preserve"> Compounds.</w:t>
      </w:r>
      <w:proofErr w:type="gramEnd"/>
      <w:r>
        <w:t xml:space="preserve"> </w:t>
      </w:r>
      <w:proofErr w:type="gramStart"/>
      <w:r>
        <w:t>Stereochemistry of Reactions.</w:t>
      </w:r>
      <w:proofErr w:type="gramEnd"/>
      <w:r>
        <w:t xml:space="preserve"> Chirality in Nature </w:t>
      </w:r>
    </w:p>
    <w:p w:rsidR="00B740A0" w:rsidRDefault="00B740A0" w:rsidP="00B740A0">
      <w:pPr>
        <w:pStyle w:val="NormalWeb"/>
      </w:pPr>
      <w:r>
        <w:t xml:space="preserve">10. Alkyl Halides. </w:t>
      </w:r>
      <w:proofErr w:type="spellStart"/>
      <w:proofErr w:type="gramStart"/>
      <w:r>
        <w:t>Nucleophilic</w:t>
      </w:r>
      <w:proofErr w:type="spellEnd"/>
      <w:r>
        <w:t xml:space="preserve"> Substitutions and Eliminations.</w:t>
      </w:r>
      <w:proofErr w:type="gramEnd"/>
      <w:r>
        <w:t xml:space="preserve"> </w:t>
      </w:r>
      <w:proofErr w:type="gramStart"/>
      <w:r>
        <w:t>S</w:t>
      </w:r>
      <w:r>
        <w:rPr>
          <w:vertAlign w:val="subscript"/>
        </w:rPr>
        <w:t>N</w:t>
      </w:r>
      <w:r>
        <w:t>1, S</w:t>
      </w:r>
      <w:r>
        <w:rPr>
          <w:vertAlign w:val="subscript"/>
        </w:rPr>
        <w:t>N</w:t>
      </w:r>
      <w:r>
        <w:t>2 and E1, E1cb and E2 Mechanisms.</w:t>
      </w:r>
      <w:proofErr w:type="gramEnd"/>
      <w:r>
        <w:t xml:space="preserve"> Biological Elimination Reactions</w:t>
      </w:r>
    </w:p>
    <w:p w:rsidR="00B740A0" w:rsidRDefault="00B740A0" w:rsidP="004B1912">
      <w:r>
        <w:lastRenderedPageBreak/>
        <w:t xml:space="preserve">11. Structure Determination. </w:t>
      </w:r>
      <w:proofErr w:type="gramStart"/>
      <w:r>
        <w:t>Mass Spectrometry (MS), Infrared Spectroscopy (IR), and Ultraviolet Spectroscopy (UV).</w:t>
      </w:r>
      <w:proofErr w:type="gramEnd"/>
      <w:r>
        <w:t xml:space="preserve"> </w:t>
      </w:r>
      <w:proofErr w:type="gramStart"/>
      <w:r>
        <w:t>Interpreting Spectra.</w:t>
      </w:r>
      <w:proofErr w:type="gramEnd"/>
      <w:r>
        <w:t xml:space="preserve"> In </w:t>
      </w:r>
      <w:r w:rsidR="004B1E94">
        <w:t xml:space="preserve">the organic lab, </w:t>
      </w:r>
      <w:proofErr w:type="spellStart"/>
      <w:r>
        <w:t>Chem</w:t>
      </w:r>
      <w:proofErr w:type="spellEnd"/>
      <w:r>
        <w:t xml:space="preserve"> 29A you will get a chance to work </w:t>
      </w:r>
      <w:r w:rsidR="004B1912">
        <w:t xml:space="preserve">hands-on </w:t>
      </w:r>
      <w:r>
        <w:t>with an FTIR</w:t>
      </w:r>
      <w:r w:rsidR="004B1912">
        <w:t>, NMR and GC-MS</w:t>
      </w:r>
      <w:r>
        <w:t>.</w:t>
      </w:r>
      <w:r w:rsidR="00DE7A97">
        <w:t xml:space="preserve"> [</w:t>
      </w:r>
      <w:r w:rsidR="004B1912">
        <w:t>GC= Gas- Chromatography</w:t>
      </w:r>
      <w:r w:rsidR="00DE7A97">
        <w:t>, MS= Mass Spectrometry]</w:t>
      </w:r>
    </w:p>
    <w:p w:rsidR="00B740A0" w:rsidRDefault="00B740A0" w:rsidP="00B740A0">
      <w:pPr>
        <w:pStyle w:val="NormalWeb"/>
      </w:pPr>
      <w:r>
        <w:t xml:space="preserve">12. Structure Determination. </w:t>
      </w:r>
      <w:proofErr w:type="gramStart"/>
      <w:r>
        <w:t>Nuclear Magnetic Resonance Spectroscopy (NMR).</w:t>
      </w:r>
      <w:proofErr w:type="gramEnd"/>
      <w:r>
        <w:t xml:space="preserve"> Chemical shifts, </w:t>
      </w:r>
      <w:r>
        <w:rPr>
          <w:vertAlign w:val="superscript"/>
        </w:rPr>
        <w:t>13</w:t>
      </w:r>
      <w:r>
        <w:t xml:space="preserve">C NMR, </w:t>
      </w:r>
      <w:r>
        <w:rPr>
          <w:vertAlign w:val="superscript"/>
        </w:rPr>
        <w:t>1</w:t>
      </w:r>
      <w:r>
        <w:t xml:space="preserve">H NMR and Proton Equivalency, Spin-Spin </w:t>
      </w:r>
      <w:r w:rsidR="004B1912">
        <w:t>Coupling</w:t>
      </w:r>
      <w:r>
        <w:t>.</w:t>
      </w:r>
      <w:r w:rsidR="004B1E94">
        <w:t xml:space="preserve"> </w:t>
      </w:r>
    </w:p>
    <w:p w:rsidR="00B740A0" w:rsidRDefault="00B740A0" w:rsidP="00B740A0">
      <w:pPr>
        <w:pStyle w:val="NormalWeb"/>
      </w:pPr>
      <w:r>
        <w:t xml:space="preserve">13. Alcohols, Phenols, and </w:t>
      </w:r>
      <w:proofErr w:type="spellStart"/>
      <w:r>
        <w:t>Thiols</w:t>
      </w:r>
      <w:proofErr w:type="spellEnd"/>
      <w:r>
        <w:t xml:space="preserve">. </w:t>
      </w:r>
      <w:proofErr w:type="gramStart"/>
      <w:r>
        <w:t>Ethers and Sulfides.</w:t>
      </w:r>
      <w:proofErr w:type="gramEnd"/>
      <w:r>
        <w:t xml:space="preserve"> </w:t>
      </w:r>
      <w:proofErr w:type="gramStart"/>
      <w:r>
        <w:t>Naming, Properties, Preparations and Reactions.</w:t>
      </w:r>
      <w:proofErr w:type="gramEnd"/>
      <w:r>
        <w:t xml:space="preserve"> </w:t>
      </w:r>
      <w:proofErr w:type="gramStart"/>
      <w:r>
        <w:t>Spectroscopy of Alcohols, Phenols, and Ethers.</w:t>
      </w:r>
      <w:proofErr w:type="gramEnd"/>
      <w:r>
        <w:t xml:space="preserve"> </w:t>
      </w:r>
    </w:p>
    <w:p w:rsidR="00B740A0" w:rsidRDefault="00B740A0" w:rsidP="00B740A0">
      <w:pPr>
        <w:pStyle w:val="NormalWeb"/>
      </w:pPr>
      <w:r>
        <w:t xml:space="preserve">14. Aldehydes and Ketones. </w:t>
      </w:r>
      <w:proofErr w:type="spellStart"/>
      <w:proofErr w:type="gramStart"/>
      <w:r>
        <w:t>Nucleophilic</w:t>
      </w:r>
      <w:proofErr w:type="spellEnd"/>
      <w:r>
        <w:t xml:space="preserve"> Addition Reactions.</w:t>
      </w:r>
      <w:proofErr w:type="gramEnd"/>
    </w:p>
    <w:p w:rsidR="00B740A0" w:rsidRDefault="00B740A0" w:rsidP="00B740A0">
      <w:r>
        <w:t xml:space="preserve">There will be no class on </w:t>
      </w:r>
      <w:r w:rsidR="00F677B1">
        <w:t>Thursday November 2</w:t>
      </w:r>
      <w:r w:rsidR="00DE7A97">
        <w:t>4</w:t>
      </w:r>
      <w:r w:rsidR="00F677B1">
        <w:t xml:space="preserve">, </w:t>
      </w:r>
      <w:r w:rsidR="00A43BC2">
        <w:t xml:space="preserve">the </w:t>
      </w:r>
      <w:r w:rsidR="00F677B1">
        <w:t>first Thanksgiving Holid</w:t>
      </w:r>
      <w:r>
        <w:t xml:space="preserve">ay. </w:t>
      </w:r>
    </w:p>
    <w:p w:rsidR="00B740A0" w:rsidRDefault="00B740A0" w:rsidP="00B740A0">
      <w:pPr>
        <w:pStyle w:val="NormalWeb"/>
      </w:pPr>
      <w:r>
        <w:rPr>
          <w:rFonts w:ascii="Arial" w:hAnsi="Arial" w:cs="Arial"/>
          <w:b/>
          <w:bCs/>
          <w:sz w:val="20"/>
          <w:szCs w:val="20"/>
          <w:u w:val="single"/>
        </w:rPr>
        <w:t>Important</w:t>
      </w:r>
      <w:r>
        <w:rPr>
          <w:rFonts w:ascii="Arial" w:hAnsi="Arial" w:cs="Arial"/>
          <w:i/>
          <w:iCs/>
          <w:sz w:val="20"/>
          <w:szCs w:val="20"/>
          <w:u w:val="single"/>
        </w:rPr>
        <w:t>:</w:t>
      </w:r>
      <w:r>
        <w:rPr>
          <w:rFonts w:ascii="Arial" w:hAnsi="Arial" w:cs="Arial"/>
          <w:i/>
          <w:iCs/>
          <w:sz w:val="20"/>
          <w:szCs w:val="20"/>
        </w:rPr>
        <w:t xml:space="preserve"> 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Pr>
              <w:rFonts w:ascii="Arial" w:hAnsi="Arial" w:cs="Arial"/>
              <w:i/>
              <w:iCs/>
              <w:sz w:val="20"/>
              <w:szCs w:val="20"/>
            </w:rPr>
            <w:t>ADA</w:t>
          </w:r>
        </w:smartTag>
      </w:smartTag>
      <w:r>
        <w:rPr>
          <w:rFonts w:ascii="Arial" w:hAnsi="Arial" w:cs="Arial"/>
          <w:i/>
          <w:iCs/>
          <w:sz w:val="20"/>
          <w:szCs w:val="20"/>
        </w:rPr>
        <w:t>) or Section 504 of the Rehabilitation Act, please contact me as soon as possible.</w:t>
      </w:r>
      <w:r>
        <w:t xml:space="preserve"> </w:t>
      </w:r>
    </w:p>
    <w:p w:rsidR="00B740A0" w:rsidRDefault="00B740A0" w:rsidP="00B740A0">
      <w:pPr>
        <w:pStyle w:val="NormalWeb"/>
      </w:pPr>
      <w:r>
        <w:rPr>
          <w:rStyle w:val="Strong"/>
          <w:u w:val="single"/>
        </w:rPr>
        <w:t>Lecture Quizzes and Exams</w:t>
      </w:r>
      <w:r>
        <w:rPr>
          <w:rStyle w:val="Strong"/>
        </w:rPr>
        <w:t xml:space="preserve"> </w:t>
      </w:r>
    </w:p>
    <w:p w:rsidR="00B740A0" w:rsidRDefault="00A62F23" w:rsidP="00B740A0">
      <w:pPr>
        <w:pStyle w:val="NormalWeb"/>
      </w:pPr>
      <w:r>
        <w:t>Suggestion: write these dates down in a separate calendar, your phone or your agenda.</w:t>
      </w:r>
      <w:r w:rsidR="00AD7016">
        <w:t xml:space="preserve"> This semester’s class is large</w:t>
      </w:r>
      <w:r w:rsidR="00DE7A97">
        <w:t>;</w:t>
      </w:r>
      <w:r w:rsidR="00AD7016">
        <w:t xml:space="preserve"> we might schedule our quizzes and exams in a different room.</w:t>
      </w:r>
      <w:r w:rsidR="00CE1482">
        <w:t xml:space="preserve"> Exams and quizzes will have a mix of multiple choice and essay questions.</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00FFFF"/>
        <w:tblCellMar>
          <w:top w:w="15" w:type="dxa"/>
          <w:left w:w="15" w:type="dxa"/>
          <w:bottom w:w="15" w:type="dxa"/>
          <w:right w:w="15" w:type="dxa"/>
        </w:tblCellMar>
        <w:tblLook w:val="0000" w:firstRow="0" w:lastRow="0" w:firstColumn="0" w:lastColumn="0" w:noHBand="0" w:noVBand="0"/>
      </w:tblPr>
      <w:tblGrid>
        <w:gridCol w:w="1619"/>
        <w:gridCol w:w="3800"/>
      </w:tblGrid>
      <w:tr w:rsidR="00B740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89534C" w:rsidP="00DE7A97">
            <w:pPr>
              <w:rPr>
                <w:color w:val="000000"/>
              </w:rPr>
            </w:pPr>
            <w:r>
              <w:t>Thursday</w:t>
            </w:r>
            <w:r w:rsidR="00B740A0">
              <w:t xml:space="preserve"> </w:t>
            </w:r>
            <w:r w:rsidR="009E58B8">
              <w:t>9/</w:t>
            </w:r>
            <w:r w:rsidR="00DE7A97">
              <w:t>1</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B740A0">
            <w:pPr>
              <w:rPr>
                <w:color w:val="000000"/>
              </w:rPr>
            </w:pPr>
            <w:r>
              <w:t>Quiz 1</w:t>
            </w:r>
          </w:p>
        </w:tc>
      </w:tr>
      <w:tr w:rsidR="00B740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89534C" w:rsidP="00DE7A97">
            <w:pPr>
              <w:rPr>
                <w:color w:val="000000"/>
              </w:rPr>
            </w:pPr>
            <w:r>
              <w:t>Thurs</w:t>
            </w:r>
            <w:r w:rsidR="00B740A0">
              <w:t>day 9/</w:t>
            </w:r>
            <w:r w:rsidR="009E58B8">
              <w:t>2</w:t>
            </w:r>
            <w:r w:rsidR="00DE7A97">
              <w:t>2</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B740A0">
            <w:pPr>
              <w:rPr>
                <w:color w:val="000000"/>
              </w:rPr>
            </w:pPr>
            <w:r>
              <w:t>Exam 1</w:t>
            </w:r>
          </w:p>
        </w:tc>
      </w:tr>
      <w:tr w:rsidR="00B740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89534C" w:rsidP="00DE7A97">
            <w:pPr>
              <w:rPr>
                <w:color w:val="000000"/>
              </w:rPr>
            </w:pPr>
            <w:r>
              <w:t>Thurs</w:t>
            </w:r>
            <w:r w:rsidR="00B740A0">
              <w:t>day 10/</w:t>
            </w:r>
            <w:r w:rsidR="009E58B8">
              <w:t>1</w:t>
            </w:r>
            <w:r w:rsidR="00DE7A97">
              <w:t>3</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B740A0">
            <w:pPr>
              <w:rPr>
                <w:color w:val="000000"/>
              </w:rPr>
            </w:pPr>
            <w:r>
              <w:t>Quiz 2</w:t>
            </w:r>
          </w:p>
        </w:tc>
      </w:tr>
      <w:tr w:rsidR="00B740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89534C" w:rsidP="00DE7A97">
            <w:pPr>
              <w:rPr>
                <w:color w:val="000000"/>
              </w:rPr>
            </w:pPr>
            <w:r>
              <w:t>Thurs</w:t>
            </w:r>
            <w:r w:rsidR="00B740A0">
              <w:t>day 1</w:t>
            </w:r>
            <w:r w:rsidR="009E58B8">
              <w:t>1</w:t>
            </w:r>
            <w:r w:rsidR="00A43BC2">
              <w:t>/</w:t>
            </w:r>
            <w:r w:rsidR="009E58B8">
              <w:t>0</w:t>
            </w:r>
            <w:r w:rsidR="00DE7A97">
              <w:t>3</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B740A0">
            <w:pPr>
              <w:rPr>
                <w:color w:val="000000"/>
              </w:rPr>
            </w:pPr>
            <w:r>
              <w:t>Exam 2</w:t>
            </w:r>
          </w:p>
        </w:tc>
      </w:tr>
      <w:tr w:rsidR="00B740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89534C" w:rsidP="00DE7A97">
            <w:pPr>
              <w:rPr>
                <w:color w:val="000000"/>
              </w:rPr>
            </w:pPr>
            <w:r>
              <w:t>T</w:t>
            </w:r>
            <w:r w:rsidR="00C34291">
              <w:t>uesday</w:t>
            </w:r>
            <w:r w:rsidR="00B740A0">
              <w:t xml:space="preserve"> 11/</w:t>
            </w:r>
            <w:r w:rsidR="009E58B8">
              <w:t>2</w:t>
            </w:r>
            <w:r w:rsidR="00DE7A97">
              <w:t>2</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B740A0">
            <w:pPr>
              <w:rPr>
                <w:color w:val="000000"/>
              </w:rPr>
            </w:pPr>
            <w:r>
              <w:t>Quiz 3</w:t>
            </w:r>
          </w:p>
        </w:tc>
      </w:tr>
      <w:tr w:rsidR="00B740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89534C" w:rsidP="00DE7A97">
            <w:pPr>
              <w:rPr>
                <w:color w:val="000000"/>
              </w:rPr>
            </w:pPr>
            <w:r>
              <w:t>T</w:t>
            </w:r>
            <w:r w:rsidR="00A62F23">
              <w:t>hursday</w:t>
            </w:r>
            <w:r w:rsidR="00B740A0">
              <w:t xml:space="preserve"> 12/1</w:t>
            </w:r>
            <w:r w:rsidR="00DE7A97">
              <w:t>5</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rsidR="00B740A0" w:rsidRDefault="00B740A0" w:rsidP="007D4586">
            <w:pPr>
              <w:rPr>
                <w:color w:val="000000"/>
              </w:rPr>
            </w:pPr>
            <w:r>
              <w:t xml:space="preserve">Final Exam </w:t>
            </w:r>
            <w:r w:rsidR="00C34291">
              <w:t>@</w:t>
            </w:r>
            <w:r w:rsidR="0089534C">
              <w:t>1</w:t>
            </w:r>
            <w:r w:rsidR="007D4586">
              <w:t>2</w:t>
            </w:r>
            <w:r w:rsidR="0089534C">
              <w:t>:</w:t>
            </w:r>
            <w:r>
              <w:t>00</w:t>
            </w:r>
            <w:r w:rsidR="007D4586">
              <w:t>p</w:t>
            </w:r>
            <w:r>
              <w:t>m-</w:t>
            </w:r>
            <w:r w:rsidR="0089534C">
              <w:t>1</w:t>
            </w:r>
            <w:r>
              <w:t>:50 </w:t>
            </w:r>
            <w:r w:rsidR="00C34291">
              <w:t xml:space="preserve">in </w:t>
            </w:r>
            <w:r w:rsidR="007D4586">
              <w:t>LFS B</w:t>
            </w:r>
          </w:p>
        </w:tc>
      </w:tr>
    </w:tbl>
    <w:p w:rsidR="00B740A0" w:rsidRDefault="00B740A0" w:rsidP="00B740A0">
      <w:pPr>
        <w:pStyle w:val="NormalWeb"/>
      </w:pPr>
      <w:proofErr w:type="gramStart"/>
      <w:r>
        <w:rPr>
          <w:rStyle w:val="Strong"/>
          <w:u w:val="single"/>
        </w:rPr>
        <w:t>Recommended readings and useful computer programs</w:t>
      </w:r>
      <w:r>
        <w:t>.</w:t>
      </w:r>
      <w:proofErr w:type="gramEnd"/>
    </w:p>
    <w:p w:rsidR="0031671D" w:rsidRDefault="00B740A0" w:rsidP="00B740A0">
      <w:pPr>
        <w:pStyle w:val="NormalWeb"/>
      </w:pPr>
      <w:r>
        <w:t xml:space="preserve">1. </w:t>
      </w:r>
      <w:r w:rsidR="0031671D">
        <w:t xml:space="preserve">Brown and </w:t>
      </w:r>
      <w:r w:rsidR="002B560A">
        <w:t xml:space="preserve">Foote, Organic Chemistry </w:t>
      </w:r>
    </w:p>
    <w:p w:rsidR="00B740A0" w:rsidRDefault="00B740A0" w:rsidP="00B740A0">
      <w:pPr>
        <w:pStyle w:val="NormalWeb"/>
      </w:pPr>
      <w:r>
        <w:t xml:space="preserve">2. </w:t>
      </w:r>
      <w:proofErr w:type="spellStart"/>
      <w:r>
        <w:t>Luceigh</w:t>
      </w:r>
      <w:proofErr w:type="spellEnd"/>
      <w:r>
        <w:t xml:space="preserve">, </w:t>
      </w:r>
      <w:proofErr w:type="spellStart"/>
      <w:r>
        <w:t>Che</w:t>
      </w:r>
      <w:r w:rsidR="002B560A">
        <w:t>m</w:t>
      </w:r>
      <w:proofErr w:type="spellEnd"/>
      <w:r w:rsidR="002B560A">
        <w:t xml:space="preserve"> TV Organic Chemistry I and II</w:t>
      </w:r>
      <w:r>
        <w:t xml:space="preserve"> </w:t>
      </w:r>
    </w:p>
    <w:p w:rsidR="00B740A0" w:rsidRDefault="00B740A0" w:rsidP="00B740A0">
      <w:pPr>
        <w:pStyle w:val="NormalWeb"/>
      </w:pPr>
      <w:r>
        <w:t xml:space="preserve">3. </w:t>
      </w:r>
      <w:proofErr w:type="spellStart"/>
      <w:r>
        <w:t>Lampman</w:t>
      </w:r>
      <w:proofErr w:type="spellEnd"/>
      <w:r>
        <w:t>, Organic</w:t>
      </w:r>
      <w:r w:rsidR="002B560A">
        <w:t xml:space="preserve"> Nomenclature. Trinity Software</w:t>
      </w:r>
    </w:p>
    <w:p w:rsidR="00B740A0" w:rsidRDefault="002B560A" w:rsidP="00B740A0">
      <w:pPr>
        <w:pStyle w:val="NormalWeb"/>
      </w:pPr>
      <w:r>
        <w:t xml:space="preserve">4. </w:t>
      </w:r>
      <w:proofErr w:type="spellStart"/>
      <w:r>
        <w:t>Zubay</w:t>
      </w:r>
      <w:proofErr w:type="spellEnd"/>
      <w:r>
        <w:t>, Biochemistry</w:t>
      </w:r>
    </w:p>
    <w:p w:rsidR="00B740A0" w:rsidRDefault="00B740A0" w:rsidP="00B740A0">
      <w:pPr>
        <w:pStyle w:val="NormalWeb"/>
      </w:pPr>
      <w:r>
        <w:t xml:space="preserve">5. </w:t>
      </w:r>
      <w:r w:rsidR="0031671D">
        <w:t>Timberlake, Biological and Organic Chemistry</w:t>
      </w:r>
    </w:p>
    <w:p w:rsidR="003C37C5" w:rsidRDefault="00B740A0" w:rsidP="002B560A">
      <w:pPr>
        <w:spacing w:after="240"/>
      </w:pPr>
      <w:r>
        <w:t xml:space="preserve">6. </w:t>
      </w:r>
      <w:hyperlink r:id="rId6" w:history="1">
        <w:r>
          <w:rPr>
            <w:rStyle w:val="Hyperlink"/>
            <w:rFonts w:ascii="Arial" w:hAnsi="Arial" w:cs="Arial"/>
            <w:sz w:val="20"/>
            <w:szCs w:val="20"/>
          </w:rPr>
          <w:t>Nifty Organic Flashcards to practice!</w:t>
        </w:r>
      </w:hyperlink>
      <w:r>
        <w:t xml:space="preserve"> </w:t>
      </w:r>
    </w:p>
    <w:sectPr w:rsidR="003C37C5" w:rsidSect="00A97F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A0"/>
    <w:rsid w:val="00155653"/>
    <w:rsid w:val="0018350F"/>
    <w:rsid w:val="001A0B1E"/>
    <w:rsid w:val="002B5453"/>
    <w:rsid w:val="002B560A"/>
    <w:rsid w:val="0031671D"/>
    <w:rsid w:val="00324605"/>
    <w:rsid w:val="003A59FF"/>
    <w:rsid w:val="003C37C5"/>
    <w:rsid w:val="004147AB"/>
    <w:rsid w:val="004561E9"/>
    <w:rsid w:val="004B1912"/>
    <w:rsid w:val="004B1E94"/>
    <w:rsid w:val="00501ADC"/>
    <w:rsid w:val="005223FC"/>
    <w:rsid w:val="007D4586"/>
    <w:rsid w:val="007D48DF"/>
    <w:rsid w:val="007F1BB6"/>
    <w:rsid w:val="0089534C"/>
    <w:rsid w:val="009E58B8"/>
    <w:rsid w:val="00A14595"/>
    <w:rsid w:val="00A43BC2"/>
    <w:rsid w:val="00A52F4D"/>
    <w:rsid w:val="00A62F23"/>
    <w:rsid w:val="00A97F4C"/>
    <w:rsid w:val="00AD7016"/>
    <w:rsid w:val="00B16DD6"/>
    <w:rsid w:val="00B54599"/>
    <w:rsid w:val="00B740A0"/>
    <w:rsid w:val="00C00400"/>
    <w:rsid w:val="00C34291"/>
    <w:rsid w:val="00C4411A"/>
    <w:rsid w:val="00CB1518"/>
    <w:rsid w:val="00CC49D2"/>
    <w:rsid w:val="00CE1482"/>
    <w:rsid w:val="00CE4A0C"/>
    <w:rsid w:val="00D81FAF"/>
    <w:rsid w:val="00D859F1"/>
    <w:rsid w:val="00DE7A97"/>
    <w:rsid w:val="00DF2AEE"/>
    <w:rsid w:val="00E54576"/>
    <w:rsid w:val="00F3340C"/>
    <w:rsid w:val="00F422F5"/>
    <w:rsid w:val="00F6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F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40A0"/>
    <w:rPr>
      <w:color w:val="0000FF"/>
      <w:u w:val="single"/>
    </w:rPr>
  </w:style>
  <w:style w:type="paragraph" w:styleId="NormalWeb">
    <w:name w:val="Normal (Web)"/>
    <w:basedOn w:val="Normal"/>
    <w:rsid w:val="00B740A0"/>
    <w:pPr>
      <w:spacing w:before="100" w:beforeAutospacing="1" w:after="100" w:afterAutospacing="1"/>
    </w:pPr>
    <w:rPr>
      <w:color w:val="000000"/>
    </w:rPr>
  </w:style>
  <w:style w:type="character" w:styleId="Strong">
    <w:name w:val="Strong"/>
    <w:basedOn w:val="DefaultParagraphFont"/>
    <w:qFormat/>
    <w:rsid w:val="00B740A0"/>
    <w:rPr>
      <w:b/>
      <w:bCs/>
    </w:rPr>
  </w:style>
  <w:style w:type="character" w:styleId="FollowedHyperlink">
    <w:name w:val="FollowedHyperlink"/>
    <w:basedOn w:val="DefaultParagraphFont"/>
    <w:rsid w:val="00D859F1"/>
    <w:rPr>
      <w:color w:val="800080"/>
      <w:u w:val="single"/>
    </w:rPr>
  </w:style>
  <w:style w:type="paragraph" w:styleId="Footer">
    <w:name w:val="footer"/>
    <w:basedOn w:val="Normal"/>
    <w:link w:val="FooterChar"/>
    <w:rsid w:val="00B54599"/>
    <w:pPr>
      <w:tabs>
        <w:tab w:val="center" w:pos="4320"/>
        <w:tab w:val="right" w:pos="8640"/>
      </w:tabs>
    </w:pPr>
    <w:rPr>
      <w:sz w:val="20"/>
      <w:szCs w:val="20"/>
    </w:rPr>
  </w:style>
  <w:style w:type="character" w:customStyle="1" w:styleId="FooterChar">
    <w:name w:val="Footer Char"/>
    <w:basedOn w:val="DefaultParagraphFont"/>
    <w:link w:val="Footer"/>
    <w:rsid w:val="00B54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F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40A0"/>
    <w:rPr>
      <w:color w:val="0000FF"/>
      <w:u w:val="single"/>
    </w:rPr>
  </w:style>
  <w:style w:type="paragraph" w:styleId="NormalWeb">
    <w:name w:val="Normal (Web)"/>
    <w:basedOn w:val="Normal"/>
    <w:rsid w:val="00B740A0"/>
    <w:pPr>
      <w:spacing w:before="100" w:beforeAutospacing="1" w:after="100" w:afterAutospacing="1"/>
    </w:pPr>
    <w:rPr>
      <w:color w:val="000000"/>
    </w:rPr>
  </w:style>
  <w:style w:type="character" w:styleId="Strong">
    <w:name w:val="Strong"/>
    <w:basedOn w:val="DefaultParagraphFont"/>
    <w:qFormat/>
    <w:rsid w:val="00B740A0"/>
    <w:rPr>
      <w:b/>
      <w:bCs/>
    </w:rPr>
  </w:style>
  <w:style w:type="character" w:styleId="FollowedHyperlink">
    <w:name w:val="FollowedHyperlink"/>
    <w:basedOn w:val="DefaultParagraphFont"/>
    <w:rsid w:val="00D859F1"/>
    <w:rPr>
      <w:color w:val="800080"/>
      <w:u w:val="single"/>
    </w:rPr>
  </w:style>
  <w:style w:type="paragraph" w:styleId="Footer">
    <w:name w:val="footer"/>
    <w:basedOn w:val="Normal"/>
    <w:link w:val="FooterChar"/>
    <w:rsid w:val="00B54599"/>
    <w:pPr>
      <w:tabs>
        <w:tab w:val="center" w:pos="4320"/>
        <w:tab w:val="right" w:pos="8640"/>
      </w:tabs>
    </w:pPr>
    <w:rPr>
      <w:sz w:val="20"/>
      <w:szCs w:val="20"/>
    </w:rPr>
  </w:style>
  <w:style w:type="character" w:customStyle="1" w:styleId="FooterChar">
    <w:name w:val="Footer Char"/>
    <w:basedOn w:val="DefaultParagraphFont"/>
    <w:link w:val="Footer"/>
    <w:rsid w:val="00B5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78854">
      <w:bodyDiv w:val="1"/>
      <w:marLeft w:val="0"/>
      <w:marRight w:val="0"/>
      <w:marTop w:val="0"/>
      <w:marBottom w:val="0"/>
      <w:divBdr>
        <w:top w:val="none" w:sz="0" w:space="0" w:color="auto"/>
        <w:left w:val="none" w:sz="0" w:space="0" w:color="auto"/>
        <w:bottom w:val="none" w:sz="0" w:space="0" w:color="auto"/>
        <w:right w:val="none" w:sz="0" w:space="0" w:color="auto"/>
      </w:divBdr>
      <w:divsChild>
        <w:div w:id="12596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559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emistry.ohio-state.edu/organic/flashcards/" TargetMode="External"/><Relationship Id="rId5" Type="http://schemas.openxmlformats.org/officeDocument/2006/relationships/hyperlink" Target="mailto:jan.dekk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Syllabus Chem 28A Organic Chemistry</vt:lpstr>
    </vt:vector>
  </TitlesOfParts>
  <Company>Reedley College</Company>
  <LinksUpToDate>false</LinksUpToDate>
  <CharactersWithSpaces>7767</CharactersWithSpaces>
  <SharedDoc>false</SharedDoc>
  <HLinks>
    <vt:vector size="24" baseType="variant">
      <vt:variant>
        <vt:i4>3080309</vt:i4>
      </vt:variant>
      <vt:variant>
        <vt:i4>9</vt:i4>
      </vt:variant>
      <vt:variant>
        <vt:i4>0</vt:i4>
      </vt:variant>
      <vt:variant>
        <vt:i4>5</vt:i4>
      </vt:variant>
      <vt:variant>
        <vt:lpwstr>http://www.chemistry.ohio-state.edu/organic/flashcards/</vt:lpwstr>
      </vt:variant>
      <vt:variant>
        <vt:lpwstr/>
      </vt:variant>
      <vt:variant>
        <vt:i4>786451</vt:i4>
      </vt:variant>
      <vt:variant>
        <vt:i4>6</vt:i4>
      </vt:variant>
      <vt:variant>
        <vt:i4>0</vt:i4>
      </vt:variant>
      <vt:variant>
        <vt:i4>5</vt:i4>
      </vt:variant>
      <vt:variant>
        <vt:lpwstr>http://www.reedleycollege.edu/alumni/alumni.html</vt:lpwstr>
      </vt:variant>
      <vt:variant>
        <vt:lpwstr/>
      </vt:variant>
      <vt:variant>
        <vt:i4>4128884</vt:i4>
      </vt:variant>
      <vt:variant>
        <vt:i4>3</vt:i4>
      </vt:variant>
      <vt:variant>
        <vt:i4>0</vt:i4>
      </vt:variant>
      <vt:variant>
        <vt:i4>5</vt:i4>
      </vt:variant>
      <vt:variant>
        <vt:lpwstr>http://www.reedleycollege.com/academic/departments/sciencetechnology/jdekker/index.html</vt:lpwstr>
      </vt:variant>
      <vt:variant>
        <vt:lpwstr/>
      </vt:variant>
      <vt:variant>
        <vt:i4>3604565</vt:i4>
      </vt:variant>
      <vt:variant>
        <vt:i4>0</vt:i4>
      </vt:variant>
      <vt:variant>
        <vt:i4>0</vt:i4>
      </vt:variant>
      <vt:variant>
        <vt:i4>5</vt:i4>
      </vt:variant>
      <vt:variant>
        <vt:lpwstr>mailto:jan.dekker@reedleycollege.edu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Chem 28A Organic Chemistry</dc:title>
  <dc:creator>jd006</dc:creator>
  <cp:lastModifiedBy>Diana Rodriguez</cp:lastModifiedBy>
  <cp:revision>2</cp:revision>
  <cp:lastPrinted>2009-08-18T01:43:00Z</cp:lastPrinted>
  <dcterms:created xsi:type="dcterms:W3CDTF">2011-08-16T23:04:00Z</dcterms:created>
  <dcterms:modified xsi:type="dcterms:W3CDTF">2011-08-16T23:04:00Z</dcterms:modified>
</cp:coreProperties>
</file>