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75" w:rsidRPr="00803FD3" w:rsidRDefault="00387E68">
      <w:pPr>
        <w:widowControl w:val="0"/>
        <w:autoSpaceDE w:val="0"/>
        <w:autoSpaceDN w:val="0"/>
        <w:adjustRightInd w:val="0"/>
      </w:pPr>
      <w:r>
        <w:rPr>
          <w:b/>
          <w:bCs/>
        </w:rPr>
        <w:t xml:space="preserve">Course: </w:t>
      </w:r>
      <w:r>
        <w:rPr>
          <w:bCs/>
        </w:rPr>
        <w:t>5</w:t>
      </w:r>
      <w:r w:rsidR="001951BF">
        <w:rPr>
          <w:bCs/>
        </w:rPr>
        <w:t>3934</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387E68">
        <w:t xml:space="preserve">T, TH </w:t>
      </w:r>
      <w:r w:rsidR="001951BF">
        <w:t>11:00 – 12:15</w:t>
      </w:r>
      <w:r w:rsidRPr="00803FD3">
        <w:tab/>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1951BF">
        <w:rPr>
          <w:bCs/>
        </w:rPr>
        <w:t>CCI-204</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E65775" w:rsidRPr="003B72DF" w:rsidRDefault="008F3A66">
      <w:pPr>
        <w:pStyle w:val="Heading1"/>
        <w:tabs>
          <w:tab w:val="left" w:pos="5328"/>
        </w:tabs>
        <w:rPr>
          <w:b w:val="0"/>
        </w:rPr>
      </w:pPr>
      <w:r w:rsidRPr="00803FD3">
        <w:t>Office Hours:</w:t>
      </w:r>
      <w:r w:rsidR="00453666">
        <w:rPr>
          <w:b w:val="0"/>
        </w:rPr>
        <w:t xml:space="preserve"> </w:t>
      </w:r>
      <w:r w:rsidR="00453666" w:rsidRPr="00FA5FAC">
        <w:rPr>
          <w:b w:val="0"/>
        </w:rPr>
        <w:t xml:space="preserve">Mondays </w:t>
      </w:r>
      <w:r w:rsidR="00453666">
        <w:rPr>
          <w:b w:val="0"/>
        </w:rPr>
        <w:t>and Wednesday 10:00 – 11:30 PM</w:t>
      </w:r>
      <w:r w:rsidR="00453666" w:rsidRPr="00FA5FAC">
        <w:rPr>
          <w:b w:val="0"/>
        </w:rPr>
        <w:t xml:space="preserve">; </w:t>
      </w:r>
      <w:r w:rsidR="00453666">
        <w:rPr>
          <w:b w:val="0"/>
        </w:rPr>
        <w:t>Fridays 8:00 – 9:00 PM;</w:t>
      </w:r>
      <w:r w:rsidR="00453666" w:rsidRPr="00FA5FAC">
        <w:rPr>
          <w:b w:val="0"/>
        </w:rPr>
        <w:t xml:space="preserve"> </w:t>
      </w:r>
      <w:r w:rsidR="003B72DF" w:rsidRPr="003B72DF">
        <w:rPr>
          <w:b w:val="0"/>
        </w:rPr>
        <w:t xml:space="preserve"> and by appointment.</w:t>
      </w:r>
    </w:p>
    <w:p w:rsidR="00182BA7" w:rsidRDefault="00182BA7">
      <w:pPr>
        <w:widowControl w:val="0"/>
        <w:autoSpaceDE w:val="0"/>
        <w:autoSpaceDN w:val="0"/>
        <w:adjustRightInd w:val="0"/>
        <w:rPr>
          <w:b/>
          <w:bCs/>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Default="00387E68" w:rsidP="00DC4E90">
      <w:pPr>
        <w:rPr>
          <w:b/>
          <w:bCs/>
        </w:rPr>
      </w:pPr>
    </w:p>
    <w:p w:rsidR="00E625CC" w:rsidRDefault="00E625CC" w:rsidP="00E625CC">
      <w:r>
        <w:rPr>
          <w:b/>
          <w:bCs/>
        </w:rPr>
        <w:t xml:space="preserve">Student Learning Outcomes: </w:t>
      </w:r>
      <w:r>
        <w:t xml:space="preserve">Upon “successful” completion of this course, students will be able to: </w:t>
      </w:r>
    </w:p>
    <w:p w:rsidR="00E625CC" w:rsidRDefault="00E625CC" w:rsidP="00E625CC">
      <w:pPr>
        <w:numPr>
          <w:ilvl w:val="0"/>
          <w:numId w:val="21"/>
        </w:numPr>
      </w:pPr>
      <w:r>
        <w:t xml:space="preserve">understands relevance of current theory of teaching in a diverse society. </w:t>
      </w:r>
    </w:p>
    <w:p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rsidR="00E625CC" w:rsidRDefault="00E625CC" w:rsidP="00E625CC">
      <w:pPr>
        <w:numPr>
          <w:ilvl w:val="0"/>
          <w:numId w:val="21"/>
        </w:numPr>
        <w:spacing w:before="100" w:beforeAutospacing="1" w:after="100" w:afterAutospacing="1"/>
      </w:pPr>
      <w:r>
        <w:t>self-reflect and identity personal bias and prejudices and their impact of teaching.</w:t>
      </w:r>
    </w:p>
    <w:p w:rsidR="00E625CC" w:rsidRDefault="00E625CC" w:rsidP="00E625CC">
      <w:pPr>
        <w:numPr>
          <w:ilvl w:val="0"/>
          <w:numId w:val="21"/>
        </w:numPr>
        <w:spacing w:before="100" w:beforeAutospacing="1" w:after="100" w:afterAutospacing="1"/>
      </w:pPr>
      <w:r>
        <w:t>apply skill in facilitating interaction between children that support acceptance, tolerance and fairness.</w:t>
      </w:r>
    </w:p>
    <w:p w:rsidR="00803FD3" w:rsidRDefault="00415BD5" w:rsidP="00387E68">
      <w:pPr>
        <w:widowControl w:val="0"/>
        <w:autoSpaceDE w:val="0"/>
        <w:autoSpaceDN w:val="0"/>
        <w:adjustRightInd w:val="0"/>
        <w:rPr>
          <w:b/>
          <w:bCs/>
        </w:rPr>
      </w:pPr>
      <w:r>
        <w:rPr>
          <w:b/>
          <w:bCs/>
        </w:rPr>
        <w:t xml:space="preserve">Required Text:  </w:t>
      </w:r>
    </w:p>
    <w:sdt>
      <w:sdtPr>
        <w:id w:val="1437360251"/>
        <w:bibliography/>
      </w:sdtPr>
      <w:sdtContent>
        <w:p w:rsidR="008C338E" w:rsidRDefault="00863959" w:rsidP="008C338E">
          <w:pPr>
            <w:pStyle w:val="Bibliography"/>
            <w:numPr>
              <w:ilvl w:val="0"/>
              <w:numId w:val="18"/>
            </w:numPr>
            <w:rPr>
              <w:noProof/>
            </w:rPr>
          </w:pPr>
          <w:r>
            <w:fldChar w:fldCharType="begin"/>
          </w:r>
          <w:r w:rsidR="008C338E">
            <w:instrText xml:space="preserve"> BIBLIOGRAPHY </w:instrText>
          </w:r>
          <w:r>
            <w:fldChar w:fldCharType="separate"/>
          </w:r>
          <w:r w:rsidR="008C338E">
            <w:rPr>
              <w:noProof/>
            </w:rPr>
            <w:t xml:space="preserve">Derman-Sparks, L., &amp; Edwards, J. O. (2010). </w:t>
          </w:r>
          <w:r w:rsidR="008C338E">
            <w:rPr>
              <w:i/>
              <w:iCs/>
              <w:noProof/>
            </w:rPr>
            <w:t>Anti-Bias Education for Young Children and Ourselves.</w:t>
          </w:r>
          <w:r w:rsidR="008C338E">
            <w:rPr>
              <w:noProof/>
            </w:rPr>
            <w:t xml:space="preserve"> Washington, DC: National Association for the Education of Young Children.</w:t>
          </w:r>
        </w:p>
        <w:p w:rsidR="008C338E" w:rsidRDefault="00863959" w:rsidP="008C338E">
          <w:pPr>
            <w:pStyle w:val="ListParagraph"/>
            <w:numPr>
              <w:ilvl w:val="0"/>
              <w:numId w:val="18"/>
            </w:numPr>
          </w:pPr>
          <w:r>
            <w:fldChar w:fldCharType="end"/>
          </w:r>
          <w:r w:rsidR="008C338E">
            <w:t xml:space="preserve">Gonzalez-Mena, J. (2011). </w:t>
          </w:r>
          <w:r w:rsidR="008C338E">
            <w:rPr>
              <w:i/>
            </w:rPr>
            <w:t>Diversity in Early Care and Education: Honoring Differences, 5</w:t>
          </w:r>
          <w:r w:rsidR="008C338E" w:rsidRPr="008C338E">
            <w:rPr>
              <w:i/>
              <w:vertAlign w:val="superscript"/>
            </w:rPr>
            <w:t>th</w:t>
          </w:r>
          <w:r w:rsidR="008C338E">
            <w:rPr>
              <w:i/>
            </w:rPr>
            <w:t xml:space="preserve"> ed. </w:t>
          </w:r>
          <w:r w:rsidR="008C338E">
            <w:t>Washington, DC: National Association for the Education of Young Children.</w:t>
          </w:r>
          <w:r w:rsidR="00134A02">
            <w:t xml:space="preserve"> </w:t>
          </w:r>
        </w:p>
      </w:sdtContent>
    </w:sdt>
    <w:p w:rsidR="00803FD3" w:rsidRPr="00803FD3" w:rsidRDefault="00803FD3" w:rsidP="00803FD3">
      <w:pPr>
        <w:widowControl w:val="0"/>
        <w:autoSpaceDE w:val="0"/>
        <w:autoSpaceDN w:val="0"/>
        <w:adjustRightInd w:val="0"/>
        <w:ind w:left="720"/>
        <w:rPr>
          <w:i/>
        </w:rPr>
      </w:pPr>
      <w:r w:rsidRPr="00803FD3">
        <w:rPr>
          <w:bCs/>
          <w:i/>
        </w:rPr>
        <w:t>You are responsible for all of the information in the text</w:t>
      </w:r>
      <w:r w:rsidR="008C338E">
        <w:rPr>
          <w:bCs/>
          <w:i/>
        </w:rPr>
        <w:t>books</w:t>
      </w:r>
      <w:r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803FD3" w:rsidRDefault="008F3A66">
      <w:pPr>
        <w:pStyle w:val="Header"/>
        <w:widowControl w:val="0"/>
        <w:tabs>
          <w:tab w:val="clear" w:pos="4320"/>
          <w:tab w:val="clear" w:pos="8640"/>
        </w:tabs>
        <w:autoSpaceDE w:val="0"/>
        <w:autoSpaceDN w:val="0"/>
        <w:adjustRightInd w:val="0"/>
        <w:rPr>
          <w:b/>
        </w:rPr>
      </w:pPr>
      <w:r w:rsidRPr="00803FD3">
        <w:rPr>
          <w:b/>
        </w:rPr>
        <w:t xml:space="preserve">Supplies: </w:t>
      </w:r>
    </w:p>
    <w:p w:rsidR="00E65775" w:rsidRDefault="00BC0DD9">
      <w:pPr>
        <w:pStyle w:val="Header"/>
        <w:widowControl w:val="0"/>
        <w:numPr>
          <w:ilvl w:val="0"/>
          <w:numId w:val="1"/>
        </w:numPr>
        <w:tabs>
          <w:tab w:val="clear" w:pos="4320"/>
          <w:tab w:val="clear" w:pos="8640"/>
        </w:tabs>
        <w:autoSpaceDE w:val="0"/>
        <w:autoSpaceDN w:val="0"/>
        <w:adjustRightInd w:val="0"/>
      </w:pPr>
      <w:r>
        <w:t>One</w:t>
      </w:r>
      <w:r w:rsidR="008C338E">
        <w:t xml:space="preserve"> (</w:t>
      </w:r>
      <w:r>
        <w:t>1</w:t>
      </w:r>
      <w:r w:rsidR="008C338E">
        <w:t>) Scantron- 882-E form.</w:t>
      </w:r>
    </w:p>
    <w:p w:rsidR="00134A02" w:rsidRPr="00803FD3" w:rsidRDefault="00BC0DD9">
      <w:pPr>
        <w:pStyle w:val="Header"/>
        <w:widowControl w:val="0"/>
        <w:numPr>
          <w:ilvl w:val="0"/>
          <w:numId w:val="1"/>
        </w:numPr>
        <w:tabs>
          <w:tab w:val="clear" w:pos="4320"/>
          <w:tab w:val="clear" w:pos="8640"/>
        </w:tabs>
        <w:autoSpaceDE w:val="0"/>
        <w:autoSpaceDN w:val="0"/>
        <w:adjustRightInd w:val="0"/>
      </w:pPr>
      <w:r>
        <w:t xml:space="preserve">90- </w:t>
      </w:r>
      <w:r w:rsidR="00134A02">
        <w:t>3 X 5-inch index cards.</w:t>
      </w:r>
    </w:p>
    <w:p w:rsidR="00E65775" w:rsidRPr="00415BD5" w:rsidRDefault="00E65775">
      <w:pPr>
        <w:widowControl w:val="0"/>
        <w:autoSpaceDE w:val="0"/>
        <w:autoSpaceDN w:val="0"/>
        <w:adjustRightInd w:val="0"/>
        <w:rPr>
          <w:b/>
          <w:bCs/>
          <w:sz w:val="16"/>
          <w:szCs w:val="16"/>
        </w:rPr>
      </w:pPr>
    </w:p>
    <w:p w:rsidR="00134A02" w:rsidRDefault="00134A02" w:rsidP="00134A02">
      <w:pPr>
        <w:widowControl w:val="0"/>
        <w:autoSpaceDE w:val="0"/>
        <w:autoSpaceDN w:val="0"/>
        <w:adjustRightInd w:val="0"/>
        <w:rPr>
          <w:b/>
          <w:bCs/>
        </w:rPr>
      </w:pPr>
      <w:r>
        <w:rPr>
          <w:b/>
          <w:bCs/>
        </w:rPr>
        <w:t>Course Details:</w:t>
      </w:r>
    </w:p>
    <w:p w:rsidR="00134A02" w:rsidRDefault="00134A02" w:rsidP="00134A02">
      <w:pPr>
        <w:pStyle w:val="ListParagraph"/>
        <w:numPr>
          <w:ilvl w:val="0"/>
          <w:numId w:val="19"/>
        </w:numPr>
      </w:pPr>
      <w:r>
        <w:t>There are 18 weeks in this semester. The last week is Final’s Week, and we will only meet on one day during Final’s Week.</w:t>
      </w:r>
    </w:p>
    <w:p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w:t>
      </w:r>
      <w:r>
        <w:lastRenderedPageBreak/>
        <w:t xml:space="preserve">3 hours together each week in class meetings/discussions and YOU should spend 6 hours a week studying the course materials outside of the classroom (study time). </w:t>
      </w:r>
    </w:p>
    <w:p w:rsidR="00134A02" w:rsidRPr="00470A73" w:rsidRDefault="00E54558" w:rsidP="00134A02">
      <w:pPr>
        <w:pStyle w:val="ListParagraph"/>
        <w:widowControl w:val="0"/>
        <w:numPr>
          <w:ilvl w:val="0"/>
          <w:numId w:val="19"/>
        </w:numPr>
        <w:autoSpaceDE w:val="0"/>
        <w:autoSpaceDN w:val="0"/>
        <w:adjustRightInd w:val="0"/>
        <w:rPr>
          <w:b/>
        </w:rPr>
      </w:pPr>
      <w:r>
        <w:t xml:space="preserve">There are 11 chapters in the Anti-bias </w:t>
      </w:r>
      <w:r w:rsidR="00134A02">
        <w:t>textbook</w:t>
      </w:r>
      <w:r>
        <w:t xml:space="preserve"> and 7 in the Diversity textbook. We will study 1 – 3 chapters each week.</w:t>
      </w:r>
      <w:r w:rsidR="00134A02">
        <w:t xml:space="preserve"> </w:t>
      </w:r>
    </w:p>
    <w:p w:rsidR="00134A02" w:rsidRDefault="00134A02" w:rsidP="00134A02">
      <w:pPr>
        <w:pStyle w:val="ListParagraph"/>
        <w:widowControl w:val="0"/>
        <w:numPr>
          <w:ilvl w:val="0"/>
          <w:numId w:val="19"/>
        </w:numPr>
        <w:autoSpaceDE w:val="0"/>
        <w:autoSpaceDN w:val="0"/>
        <w:adjustRightInd w:val="0"/>
      </w:pPr>
      <w:r w:rsidRPr="00470A73">
        <w:rPr>
          <w:b/>
        </w:rPr>
        <w:t>You have access to all of the course information that will be covered during class meetings, and all of the information to help you master this course. You can access this information using the Blackboard Companion.</w:t>
      </w:r>
      <w:r w:rsidRPr="00B01A8C">
        <w:rPr>
          <w:b/>
        </w:rPr>
        <w:t xml:space="preserve"> </w:t>
      </w:r>
      <w:r w:rsidRPr="00803FD3">
        <w:t xml:space="preserve">To visit Blackboard, simply click on the Bb link under the “On-Line Services” tab on the Reedley College Web-page at </w:t>
      </w:r>
      <w:hyperlink r:id="rId8" w:history="1">
        <w:r w:rsidRPr="00470A73">
          <w:rPr>
            <w:rStyle w:val="Hyperlink"/>
            <w:color w:val="auto"/>
            <w:u w:val="none"/>
          </w:rPr>
          <w:t>www.reedleycollege.ed</w:t>
        </w:r>
        <w:r w:rsidRPr="00803FD3">
          <w:rPr>
            <w:rStyle w:val="Hyperlink"/>
            <w:color w:val="auto"/>
            <w:u w:val="none"/>
          </w:rPr>
          <w:t>u</w:t>
        </w:r>
      </w:hyperlink>
      <w:r w:rsidRPr="00803FD3">
        <w:t xml:space="preserve">. </w:t>
      </w:r>
      <w:r w:rsidRPr="00470A73">
        <w:rPr>
          <w:i/>
        </w:rPr>
        <w:t xml:space="preserve"> Blackboard is not a required part of this course.  This companion is provided simply as a courtesy to the students.  You DO NOT have to use Blackboard for any section of this course. However, you can earn extra credit and improve your understanding of course materials by visiting Blackboard</w:t>
      </w:r>
      <w:r w:rsidRPr="005C1DC1">
        <w:rPr>
          <w:i/>
        </w:rPr>
        <w:t>.</w:t>
      </w:r>
      <w:r>
        <w:t xml:space="preserve"> </w:t>
      </w:r>
    </w:p>
    <w:p w:rsidR="00134A02" w:rsidRPr="00A8458A" w:rsidRDefault="00134A02" w:rsidP="00134A02">
      <w:pPr>
        <w:pStyle w:val="ListParagraph"/>
        <w:widowControl w:val="0"/>
        <w:numPr>
          <w:ilvl w:val="0"/>
          <w:numId w:val="19"/>
        </w:numPr>
        <w:autoSpaceDE w:val="0"/>
        <w:autoSpaceDN w:val="0"/>
        <w:adjustRightInd w:val="0"/>
        <w:rPr>
          <w:b/>
          <w:bCs/>
          <w:i/>
        </w:rPr>
      </w:pPr>
      <w:r w:rsidRPr="00A8458A">
        <w:rPr>
          <w:b/>
          <w:bCs/>
        </w:rPr>
        <w:t xml:space="preserve">Extra Credit: </w:t>
      </w:r>
      <w:r w:rsidRPr="00A8458A">
        <w:rPr>
          <w:bCs/>
        </w:rPr>
        <w:t xml:space="preserve">You will have the opportunity to earn </w:t>
      </w:r>
      <w:r w:rsidR="00BC0DD9">
        <w:rPr>
          <w:bCs/>
        </w:rPr>
        <w:t>25</w:t>
      </w:r>
      <w:r w:rsidRPr="00A8458A">
        <w:rPr>
          <w:bCs/>
        </w:rPr>
        <w:t xml:space="preserve"> extra credit points toward your final grade from completing on online quiz related to the syllabus and class policies (available on Blackboard). </w:t>
      </w:r>
      <w:r>
        <w:rPr>
          <w:bCs/>
        </w:rPr>
        <w:t>This will be your only opportunity to earn extra credit.</w:t>
      </w:r>
      <w:r w:rsidRPr="00A8458A">
        <w:rPr>
          <w:bCs/>
        </w:rPr>
        <w:t xml:space="preserve">  </w:t>
      </w:r>
      <w:r w:rsidRPr="00A8458A">
        <w:rPr>
          <w:b/>
          <w:bCs/>
          <w:i/>
        </w:rPr>
        <w:t>No make-up extra credit will be given.</w:t>
      </w:r>
    </w:p>
    <w:p w:rsidR="00134A02" w:rsidRDefault="00134A02" w:rsidP="00134A02">
      <w:pPr>
        <w:pStyle w:val="ListParagraph"/>
        <w:widowControl w:val="0"/>
        <w:numPr>
          <w:ilvl w:val="0"/>
          <w:numId w:val="19"/>
        </w:numPr>
        <w:autoSpaceDE w:val="0"/>
        <w:autoSpaceDN w:val="0"/>
        <w:adjustRightInd w:val="0"/>
      </w:pPr>
      <w:r>
        <w:t>PowerPoint presentations related to the text chapters can be found on Blackboard. These presentations are provided to help you understand the information in the textbook. We will discuss some of the slides in these presentations during class meetings.</w:t>
      </w:r>
    </w:p>
    <w:p w:rsidR="00134A02" w:rsidRDefault="00134A02" w:rsidP="00134A02">
      <w:pPr>
        <w:pStyle w:val="ListParagraph"/>
        <w:numPr>
          <w:ilvl w:val="0"/>
          <w:numId w:val="19"/>
        </w:numPr>
      </w:pPr>
      <w:r>
        <w:t xml:space="preserve">Because we have a limited time together during class meetings, you need to understand that we WILL  NOT be able to discuss everything during class meetings. </w:t>
      </w:r>
    </w:p>
    <w:p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rsidR="00134A02" w:rsidRPr="005C1DC1" w:rsidRDefault="00134A02" w:rsidP="00134A02">
      <w:pPr>
        <w:pStyle w:val="ListParagraph"/>
        <w:widowControl w:val="0"/>
        <w:autoSpaceDE w:val="0"/>
        <w:autoSpaceDN w:val="0"/>
        <w:adjustRightInd w:val="0"/>
        <w:ind w:left="1170"/>
        <w:rPr>
          <w:b/>
          <w:bCs/>
          <w:sz w:val="22"/>
          <w:u w:val="single"/>
        </w:rPr>
      </w:pPr>
    </w:p>
    <w:p w:rsidR="00134A02" w:rsidRPr="005C1DC1" w:rsidRDefault="00134A02" w:rsidP="00134A02">
      <w:pPr>
        <w:widowControl w:val="0"/>
        <w:autoSpaceDE w:val="0"/>
        <w:autoSpaceDN w:val="0"/>
        <w:adjustRightInd w:val="0"/>
        <w:rPr>
          <w:b/>
          <w:bCs/>
          <w:sz w:val="22"/>
        </w:rPr>
      </w:pP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r w:rsidRPr="005C1DC1">
        <w:rPr>
          <w:b/>
          <w:bCs/>
          <w:sz w:val="22"/>
        </w:rPr>
        <w:tab/>
      </w:r>
      <w:r w:rsidRPr="005C1DC1">
        <w:rPr>
          <w:b/>
          <w:bCs/>
          <w:sz w:val="22"/>
          <w:u w:val="single"/>
        </w:rPr>
        <w:t>Percentage</w:t>
      </w:r>
      <w:r w:rsidRPr="005C1DC1">
        <w:rPr>
          <w:b/>
          <w:bCs/>
          <w:sz w:val="22"/>
        </w:rPr>
        <w:tab/>
      </w:r>
      <w:r w:rsidRPr="005C1DC1">
        <w:rPr>
          <w:b/>
          <w:bCs/>
          <w:sz w:val="22"/>
          <w:u w:val="single"/>
        </w:rPr>
        <w:t>Points Range</w:t>
      </w:r>
      <w:r w:rsidRPr="005C1DC1">
        <w:rPr>
          <w:b/>
          <w:bCs/>
          <w:sz w:val="22"/>
        </w:rPr>
        <w:tab/>
        <w:t xml:space="preserve">     </w:t>
      </w:r>
      <w:r w:rsidRPr="005C1DC1">
        <w:rPr>
          <w:b/>
          <w:bCs/>
          <w:sz w:val="22"/>
          <w:u w:val="single"/>
        </w:rPr>
        <w:t>Grade</w:t>
      </w:r>
      <w:r w:rsidRPr="005C1DC1">
        <w:rPr>
          <w:b/>
          <w:bCs/>
          <w:sz w:val="22"/>
        </w:rPr>
        <w:tab/>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90 – 100%</w:t>
      </w:r>
      <w:r w:rsidRPr="005C1DC1">
        <w:rPr>
          <w:sz w:val="22"/>
        </w:rPr>
        <w:tab/>
      </w:r>
      <w:r w:rsidR="00383A6C">
        <w:rPr>
          <w:sz w:val="22"/>
        </w:rPr>
        <w:t>360 - 400</w:t>
      </w:r>
      <w:r w:rsidRPr="005C1DC1">
        <w:rPr>
          <w:sz w:val="22"/>
        </w:rPr>
        <w:tab/>
        <w:t>A</w:t>
      </w:r>
      <w:r w:rsidRPr="005C1DC1">
        <w:rPr>
          <w:sz w:val="22"/>
        </w:rPr>
        <w:tab/>
        <w:t>60 – 69%</w:t>
      </w:r>
      <w:r w:rsidRPr="005C1DC1">
        <w:rPr>
          <w:sz w:val="22"/>
        </w:rPr>
        <w:tab/>
      </w:r>
      <w:r w:rsidR="00383A6C">
        <w:rPr>
          <w:sz w:val="22"/>
        </w:rPr>
        <w:t>240 - 279</w:t>
      </w:r>
      <w:r w:rsidRPr="005C1DC1">
        <w:rPr>
          <w:sz w:val="22"/>
        </w:rPr>
        <w:tab/>
        <w:t xml:space="preserve">D  </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 xml:space="preserve">80 – 89%       </w:t>
      </w:r>
      <w:r w:rsidRPr="005C1DC1">
        <w:rPr>
          <w:sz w:val="22"/>
        </w:rPr>
        <w:tab/>
      </w:r>
      <w:r w:rsidR="00383A6C">
        <w:rPr>
          <w:sz w:val="22"/>
        </w:rPr>
        <w:t>320 - 359</w:t>
      </w:r>
      <w:r w:rsidRPr="005C1DC1">
        <w:rPr>
          <w:sz w:val="22"/>
        </w:rPr>
        <w:tab/>
        <w:t>B</w:t>
      </w:r>
      <w:r w:rsidRPr="005C1DC1">
        <w:rPr>
          <w:sz w:val="22"/>
        </w:rPr>
        <w:tab/>
        <w:t>0 – 59%</w:t>
      </w:r>
      <w:r w:rsidRPr="005C1DC1">
        <w:rPr>
          <w:sz w:val="22"/>
        </w:rPr>
        <w:tab/>
        <w:t xml:space="preserve">   0 – 2</w:t>
      </w:r>
      <w:r w:rsidR="00383A6C">
        <w:rPr>
          <w:sz w:val="22"/>
        </w:rPr>
        <w:t>39</w:t>
      </w:r>
      <w:r w:rsidRPr="005C1DC1">
        <w:rPr>
          <w:sz w:val="22"/>
        </w:rPr>
        <w:tab/>
        <w:t>F</w:t>
      </w:r>
    </w:p>
    <w:p w:rsidR="00134A02" w:rsidRPr="005C1DC1" w:rsidRDefault="00134A02" w:rsidP="00134A02">
      <w:pPr>
        <w:widowControl w:val="0"/>
        <w:tabs>
          <w:tab w:val="center" w:pos="576"/>
          <w:tab w:val="center" w:pos="2160"/>
          <w:tab w:val="center" w:pos="3456"/>
          <w:tab w:val="center" w:pos="5472"/>
          <w:tab w:val="center" w:pos="7200"/>
          <w:tab w:val="center" w:pos="8640"/>
        </w:tabs>
        <w:autoSpaceDE w:val="0"/>
        <w:autoSpaceDN w:val="0"/>
        <w:adjustRightInd w:val="0"/>
        <w:rPr>
          <w:sz w:val="22"/>
        </w:rPr>
      </w:pPr>
      <w:r w:rsidRPr="005C1DC1">
        <w:rPr>
          <w:sz w:val="22"/>
        </w:rPr>
        <w:t>70 – 79%</w:t>
      </w:r>
      <w:r w:rsidRPr="005C1DC1">
        <w:rPr>
          <w:sz w:val="22"/>
        </w:rPr>
        <w:tab/>
      </w:r>
      <w:r w:rsidR="00383A6C">
        <w:rPr>
          <w:sz w:val="22"/>
        </w:rPr>
        <w:t>280 - 319</w:t>
      </w:r>
      <w:r w:rsidRPr="005C1DC1">
        <w:rPr>
          <w:sz w:val="22"/>
        </w:rPr>
        <w:tab/>
        <w:t>C</w:t>
      </w:r>
    </w:p>
    <w:p w:rsidR="00134A02" w:rsidRDefault="00134A02">
      <w:pPr>
        <w:widowControl w:val="0"/>
        <w:autoSpaceDE w:val="0"/>
        <w:autoSpaceDN w:val="0"/>
        <w:adjustRightInd w:val="0"/>
        <w:rPr>
          <w:b/>
          <w:bCs/>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E54558">
      <w:pPr>
        <w:widowControl w:val="0"/>
        <w:autoSpaceDE w:val="0"/>
        <w:autoSpaceDN w:val="0"/>
        <w:adjustRightInd w:val="0"/>
        <w:ind w:firstLine="360"/>
        <w:rPr>
          <w:b/>
          <w:bCs/>
          <w:u w:val="single"/>
        </w:rPr>
      </w:pPr>
      <w:r>
        <w:rPr>
          <w:b/>
          <w:bCs/>
          <w:u w:val="single"/>
        </w:rPr>
        <w:t>Test Questions</w:t>
      </w:r>
      <w:r w:rsidR="00AD7D76">
        <w:rPr>
          <w:b/>
          <w:bCs/>
          <w:u w:val="single"/>
        </w:rPr>
        <w:t>:</w:t>
      </w:r>
    </w:p>
    <w:p w:rsidR="0017491B" w:rsidRDefault="0017491B" w:rsidP="00383A6C">
      <w:pPr>
        <w:widowControl w:val="0"/>
        <w:autoSpaceDE w:val="0"/>
        <w:autoSpaceDN w:val="0"/>
        <w:adjustRightInd w:val="0"/>
        <w:ind w:left="360" w:firstLine="90"/>
        <w:rPr>
          <w:bCs/>
        </w:rPr>
      </w:pPr>
      <w:r>
        <w:rPr>
          <w:bCs/>
        </w:rPr>
        <w:tab/>
        <w:t>You will need to create 5 test questions for each chapter of the textbooks. These test questions will be graded by your classmates. Each question is worth 3 points for a total of 270 points toward your final grade.</w:t>
      </w:r>
      <w:r w:rsidR="004B7CB4">
        <w:rPr>
          <w:bCs/>
        </w:rPr>
        <w:tab/>
      </w:r>
    </w:p>
    <w:p w:rsidR="0068018A" w:rsidRDefault="0068018A" w:rsidP="002459D7">
      <w:pPr>
        <w:widowControl w:val="0"/>
        <w:autoSpaceDE w:val="0"/>
        <w:autoSpaceDN w:val="0"/>
        <w:adjustRightInd w:val="0"/>
        <w:ind w:left="360"/>
        <w:rPr>
          <w:b/>
          <w:u w:val="single"/>
        </w:rPr>
      </w:pPr>
    </w:p>
    <w:p w:rsidR="001110ED" w:rsidRDefault="001110ED" w:rsidP="002459D7">
      <w:pPr>
        <w:widowControl w:val="0"/>
        <w:autoSpaceDE w:val="0"/>
        <w:autoSpaceDN w:val="0"/>
        <w:adjustRightInd w:val="0"/>
        <w:ind w:left="360"/>
        <w:rPr>
          <w:b/>
          <w:u w:val="single"/>
        </w:rPr>
      </w:pPr>
      <w:r>
        <w:rPr>
          <w:b/>
          <w:u w:val="single"/>
        </w:rPr>
        <w:t>My Anti-Bias World Paper:</w:t>
      </w:r>
    </w:p>
    <w:p w:rsidR="001110ED" w:rsidRPr="001110ED" w:rsidRDefault="001110ED" w:rsidP="002459D7">
      <w:pPr>
        <w:widowControl w:val="0"/>
        <w:autoSpaceDE w:val="0"/>
        <w:autoSpaceDN w:val="0"/>
        <w:adjustRightInd w:val="0"/>
        <w:ind w:left="360"/>
      </w:pPr>
      <w:r>
        <w:tab/>
        <w:t xml:space="preserve">You will be required to answer and discuss questions related to your understanding and development of Biases. This assignment is worth 25 points. </w:t>
      </w:r>
    </w:p>
    <w:p w:rsidR="001110ED" w:rsidRDefault="001110ED" w:rsidP="002459D7">
      <w:pPr>
        <w:widowControl w:val="0"/>
        <w:autoSpaceDE w:val="0"/>
        <w:autoSpaceDN w:val="0"/>
        <w:adjustRightInd w:val="0"/>
        <w:ind w:left="360"/>
        <w:rPr>
          <w:b/>
          <w:u w:val="single"/>
        </w:rPr>
      </w:pPr>
    </w:p>
    <w:p w:rsidR="002459D7" w:rsidRDefault="00E54558" w:rsidP="002459D7">
      <w:pPr>
        <w:widowControl w:val="0"/>
        <w:autoSpaceDE w:val="0"/>
        <w:autoSpaceDN w:val="0"/>
        <w:adjustRightInd w:val="0"/>
        <w:ind w:left="360"/>
        <w:rPr>
          <w:b/>
          <w:u w:val="single"/>
        </w:rPr>
      </w:pPr>
      <w:r>
        <w:rPr>
          <w:b/>
          <w:u w:val="single"/>
        </w:rPr>
        <w:t>My Culture Presentation</w:t>
      </w:r>
      <w:r w:rsidR="002459D7">
        <w:rPr>
          <w:b/>
          <w:u w:val="single"/>
        </w:rPr>
        <w:t>:</w:t>
      </w:r>
    </w:p>
    <w:p w:rsidR="004B7CB4" w:rsidRPr="004B7CB4" w:rsidRDefault="0017491B" w:rsidP="001951BF">
      <w:pPr>
        <w:widowControl w:val="0"/>
        <w:autoSpaceDE w:val="0"/>
        <w:autoSpaceDN w:val="0"/>
        <w:adjustRightInd w:val="0"/>
        <w:ind w:left="360"/>
      </w:pPr>
      <w:r>
        <w:tab/>
        <w:t xml:space="preserve">You will be required to gather information about your own culture and give a presentation in class (5 – 10 minutes). The presentation must have a visual element, such as a presentation board or PowerPoint. This assignment is worth </w:t>
      </w:r>
      <w:r w:rsidR="001110ED">
        <w:t>25</w:t>
      </w:r>
      <w:r>
        <w:t xml:space="preserve"> points.</w:t>
      </w:r>
    </w:p>
    <w:p w:rsidR="0068018A" w:rsidRDefault="0068018A" w:rsidP="002459D7">
      <w:pPr>
        <w:widowControl w:val="0"/>
        <w:autoSpaceDE w:val="0"/>
        <w:autoSpaceDN w:val="0"/>
        <w:adjustRightInd w:val="0"/>
        <w:ind w:left="360"/>
        <w:rPr>
          <w:b/>
          <w:u w:val="single"/>
        </w:rPr>
      </w:pPr>
    </w:p>
    <w:p w:rsidR="001110ED" w:rsidRDefault="00DC258D" w:rsidP="002459D7">
      <w:pPr>
        <w:widowControl w:val="0"/>
        <w:autoSpaceDE w:val="0"/>
        <w:autoSpaceDN w:val="0"/>
        <w:adjustRightInd w:val="0"/>
        <w:ind w:left="360"/>
        <w:rPr>
          <w:b/>
          <w:u w:val="single"/>
        </w:rPr>
      </w:pPr>
      <w:r w:rsidRPr="00DC258D">
        <w:rPr>
          <w:b/>
          <w:u w:val="single"/>
        </w:rPr>
        <w:t>Gender Socialization Paper</w:t>
      </w:r>
      <w:r>
        <w:rPr>
          <w:b/>
          <w:u w:val="single"/>
        </w:rPr>
        <w:t>:</w:t>
      </w:r>
    </w:p>
    <w:p w:rsidR="00DC258D" w:rsidRPr="00DC258D" w:rsidRDefault="00DC258D" w:rsidP="002459D7">
      <w:pPr>
        <w:widowControl w:val="0"/>
        <w:autoSpaceDE w:val="0"/>
        <w:autoSpaceDN w:val="0"/>
        <w:adjustRightInd w:val="0"/>
        <w:ind w:left="360"/>
      </w:pPr>
      <w:r>
        <w:tab/>
        <w:t>You will be required to explore your understanding of gender socialization in a written assignment. This assignment is worth 25 points.</w:t>
      </w:r>
    </w:p>
    <w:p w:rsidR="001110ED" w:rsidRDefault="001110ED" w:rsidP="002459D7">
      <w:pPr>
        <w:widowControl w:val="0"/>
        <w:autoSpaceDE w:val="0"/>
        <w:autoSpaceDN w:val="0"/>
        <w:adjustRightInd w:val="0"/>
        <w:ind w:left="360"/>
        <w:rPr>
          <w:b/>
          <w:u w:val="single"/>
        </w:rPr>
      </w:pPr>
    </w:p>
    <w:p w:rsidR="00E54558" w:rsidRDefault="0068018A" w:rsidP="002459D7">
      <w:pPr>
        <w:widowControl w:val="0"/>
        <w:autoSpaceDE w:val="0"/>
        <w:autoSpaceDN w:val="0"/>
        <w:adjustRightInd w:val="0"/>
        <w:ind w:left="360"/>
        <w:rPr>
          <w:b/>
          <w:u w:val="single"/>
        </w:rPr>
      </w:pPr>
      <w:r>
        <w:rPr>
          <w:b/>
          <w:u w:val="single"/>
        </w:rPr>
        <w:t xml:space="preserve">Anti-Bias </w:t>
      </w:r>
      <w:r w:rsidR="00E54558">
        <w:rPr>
          <w:b/>
          <w:u w:val="single"/>
        </w:rPr>
        <w:t>Book Review:</w:t>
      </w:r>
    </w:p>
    <w:p w:rsidR="004B7CB4" w:rsidRPr="004B7CB4" w:rsidRDefault="004B7CB4" w:rsidP="002459D7">
      <w:pPr>
        <w:widowControl w:val="0"/>
        <w:autoSpaceDE w:val="0"/>
        <w:autoSpaceDN w:val="0"/>
        <w:adjustRightInd w:val="0"/>
        <w:ind w:left="360"/>
      </w:pPr>
      <w:r>
        <w:tab/>
      </w:r>
      <w:r w:rsidR="001951BF">
        <w:t xml:space="preserve">You will be required to review </w:t>
      </w:r>
      <w:r w:rsidR="00211F1E">
        <w:t>five (5)</w:t>
      </w:r>
      <w:r w:rsidR="001951BF">
        <w:t xml:space="preserve"> children’s book</w:t>
      </w:r>
      <w:r w:rsidR="00211F1E">
        <w:t>s</w:t>
      </w:r>
      <w:r w:rsidR="001951BF">
        <w:t xml:space="preserve"> for biases. You will </w:t>
      </w:r>
      <w:r w:rsidR="00211F1E">
        <w:t>complete a book</w:t>
      </w:r>
      <w:r w:rsidR="001951BF">
        <w:t xml:space="preserve"> review</w:t>
      </w:r>
      <w:r w:rsidR="00211F1E">
        <w:t xml:space="preserve"> form for each book</w:t>
      </w:r>
      <w:r w:rsidR="001951BF">
        <w:t xml:space="preserve"> and </w:t>
      </w:r>
      <w:r w:rsidR="00211F1E">
        <w:t xml:space="preserve">bring one book with you to class on the due date to </w:t>
      </w:r>
      <w:r w:rsidR="001951BF">
        <w:t xml:space="preserve">discuss with other classmates. This assignment is worth </w:t>
      </w:r>
      <w:r w:rsidR="00211F1E">
        <w:t>25</w:t>
      </w:r>
      <w:r w:rsidR="001951BF">
        <w:t xml:space="preserve"> points.</w:t>
      </w:r>
    </w:p>
    <w:p w:rsidR="0068018A" w:rsidRDefault="0068018A" w:rsidP="002459D7">
      <w:pPr>
        <w:widowControl w:val="0"/>
        <w:autoSpaceDE w:val="0"/>
        <w:autoSpaceDN w:val="0"/>
        <w:adjustRightInd w:val="0"/>
        <w:ind w:left="360"/>
        <w:rPr>
          <w:b/>
          <w:u w:val="single"/>
        </w:rPr>
      </w:pPr>
    </w:p>
    <w:p w:rsidR="00E54558" w:rsidRDefault="004B7CB4" w:rsidP="002459D7">
      <w:pPr>
        <w:widowControl w:val="0"/>
        <w:autoSpaceDE w:val="0"/>
        <w:autoSpaceDN w:val="0"/>
        <w:adjustRightInd w:val="0"/>
        <w:ind w:left="360"/>
        <w:rPr>
          <w:b/>
          <w:u w:val="single"/>
        </w:rPr>
      </w:pPr>
      <w:r>
        <w:rPr>
          <w:b/>
          <w:u w:val="single"/>
        </w:rPr>
        <w:t>Final Exam:</w:t>
      </w:r>
    </w:p>
    <w:p w:rsidR="004B7CB4" w:rsidRPr="00383A6C" w:rsidRDefault="004B7CB4" w:rsidP="002459D7">
      <w:pPr>
        <w:widowControl w:val="0"/>
        <w:autoSpaceDE w:val="0"/>
        <w:autoSpaceDN w:val="0"/>
        <w:adjustRightInd w:val="0"/>
        <w:ind w:left="360"/>
        <w:rPr>
          <w:b/>
        </w:rPr>
      </w:pPr>
      <w:r>
        <w:tab/>
      </w:r>
      <w:r w:rsidR="001951BF">
        <w:t xml:space="preserve">There will be a final exam worth </w:t>
      </w:r>
      <w:r w:rsidR="00383A6C">
        <w:t>3</w:t>
      </w:r>
      <w:r>
        <w:t>0</w:t>
      </w:r>
      <w:r w:rsidR="001951BF">
        <w:t xml:space="preserve"> po</w:t>
      </w:r>
      <w:r w:rsidR="00383A6C">
        <w:t xml:space="preserve">ints. The final exam will be on December 13, 2011 starting at 11:00 AM. You must take the final exam in this class. </w:t>
      </w:r>
      <w:r w:rsidR="00383A6C" w:rsidRPr="00383A6C">
        <w:rPr>
          <w:b/>
        </w:rPr>
        <w:t>No make-up exam will be given.</w:t>
      </w:r>
    </w:p>
    <w:p w:rsidR="002459D7" w:rsidRPr="00803FD3" w:rsidRDefault="002459D7" w:rsidP="002459D7">
      <w:pPr>
        <w:widowControl w:val="0"/>
        <w:autoSpaceDE w:val="0"/>
        <w:autoSpaceDN w:val="0"/>
        <w:adjustRightInd w:val="0"/>
        <w:ind w:left="360"/>
      </w:pPr>
    </w:p>
    <w:p w:rsidR="00DC258D" w:rsidRDefault="00DC258D" w:rsidP="00415BD5">
      <w:pPr>
        <w:pStyle w:val="Heading1"/>
      </w:pPr>
    </w:p>
    <w:p w:rsidR="00415BD5" w:rsidRPr="00803FD3" w:rsidRDefault="00415BD5" w:rsidP="00415BD5">
      <w:pPr>
        <w:pStyle w:val="Heading1"/>
      </w:pPr>
      <w:r w:rsidRPr="00803FD3">
        <w:t>Having Problems?</w:t>
      </w:r>
    </w:p>
    <w:p w:rsidR="00415BD5" w:rsidRPr="00803FD3" w:rsidRDefault="00415BD5" w:rsidP="00415BD5">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68018A" w:rsidRPr="00DC258D" w:rsidRDefault="0068018A">
      <w:pPr>
        <w:widowControl w:val="0"/>
        <w:autoSpaceDE w:val="0"/>
        <w:autoSpaceDN w:val="0"/>
        <w:adjustRightInd w:val="0"/>
        <w:rPr>
          <w:b/>
          <w:bCs/>
        </w:rPr>
      </w:pPr>
    </w:p>
    <w:p w:rsidR="00E65775" w:rsidRPr="00803FD3"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9C7F97" w:rsidRPr="009C7F97" w:rsidRDefault="008F3A66" w:rsidP="009C7F97">
      <w:pPr>
        <w:widowControl w:val="0"/>
        <w:autoSpaceDE w:val="0"/>
        <w:autoSpaceDN w:val="0"/>
        <w:adjustRightInd w:val="0"/>
        <w:rPr>
          <w:bCs/>
          <w:i/>
        </w:rPr>
      </w:pPr>
      <w:r w:rsidRPr="00803FD3">
        <w:rPr>
          <w:b/>
          <w:bCs/>
        </w:rPr>
        <w:tab/>
      </w:r>
      <w:r w:rsidR="009C7F97" w:rsidRPr="009C7F97">
        <w:rPr>
          <w:bCs/>
          <w:i/>
        </w:rPr>
        <w:t>Chapters for the Anti-Bias textbook are listed as “Chapter”; Chapters for the Diversity textbook are listed as “(CH)”.</w:t>
      </w:r>
    </w:p>
    <w:p w:rsidR="00E65775" w:rsidRPr="00803FD3" w:rsidRDefault="004B7CB4" w:rsidP="009C7F97">
      <w:pPr>
        <w:widowControl w:val="0"/>
        <w:autoSpaceDE w:val="0"/>
        <w:autoSpaceDN w:val="0"/>
        <w:adjustRightInd w:val="0"/>
        <w:spacing w:after="120"/>
        <w:ind w:firstLine="720"/>
        <w:rPr>
          <w:b/>
          <w:bCs/>
        </w:rPr>
      </w:pPr>
      <w:r>
        <w:rPr>
          <w:b/>
          <w:bCs/>
        </w:rPr>
        <w:t>Test Questions</w:t>
      </w:r>
      <w:r w:rsidR="008F3A66" w:rsidRPr="00803FD3">
        <w:rPr>
          <w:b/>
          <w:bCs/>
        </w:rPr>
        <w:t>:</w:t>
      </w:r>
    </w:p>
    <w:p w:rsidR="00E65775" w:rsidRDefault="009C7F97" w:rsidP="00DA5837">
      <w:pPr>
        <w:widowControl w:val="0"/>
        <w:tabs>
          <w:tab w:val="center" w:leader="dot" w:pos="5760"/>
          <w:tab w:val="center" w:leader="dot" w:pos="7920"/>
        </w:tabs>
        <w:autoSpaceDE w:val="0"/>
        <w:autoSpaceDN w:val="0"/>
        <w:adjustRightInd w:val="0"/>
        <w:spacing w:after="120"/>
        <w:ind w:left="720" w:firstLine="720"/>
      </w:pPr>
      <w:r>
        <w:t>Chapters 1 - 4</w:t>
      </w:r>
      <w:r w:rsidR="008F3A66" w:rsidRPr="00803FD3">
        <w:tab/>
      </w:r>
      <w:r w:rsidR="00383A6C">
        <w:t>60</w:t>
      </w:r>
      <w:r w:rsidR="008F3A66" w:rsidRPr="00803FD3">
        <w:tab/>
        <w:t>_____</w:t>
      </w:r>
    </w:p>
    <w:p w:rsidR="009C7F97" w:rsidRDefault="00383A6C" w:rsidP="009C7F97">
      <w:pPr>
        <w:widowControl w:val="0"/>
        <w:tabs>
          <w:tab w:val="center" w:leader="dot" w:pos="5760"/>
          <w:tab w:val="center" w:leader="dot" w:pos="7920"/>
        </w:tabs>
        <w:autoSpaceDE w:val="0"/>
        <w:autoSpaceDN w:val="0"/>
        <w:adjustRightInd w:val="0"/>
        <w:spacing w:after="120"/>
        <w:ind w:left="720" w:firstLine="720"/>
      </w:pPr>
      <w:r>
        <w:t>Chapter 5 &amp; (CH 1 – 7)</w:t>
      </w:r>
      <w:r>
        <w:tab/>
        <w:t>120</w:t>
      </w:r>
      <w:r w:rsidR="009C7F97">
        <w:tab/>
        <w:t>_____</w:t>
      </w:r>
    </w:p>
    <w:p w:rsidR="009C7F97" w:rsidRDefault="00383A6C" w:rsidP="009C7F97">
      <w:pPr>
        <w:widowControl w:val="0"/>
        <w:tabs>
          <w:tab w:val="center" w:leader="dot" w:pos="5760"/>
          <w:tab w:val="center" w:leader="dot" w:pos="7920"/>
        </w:tabs>
        <w:autoSpaceDE w:val="0"/>
        <w:autoSpaceDN w:val="0"/>
        <w:adjustRightInd w:val="0"/>
        <w:spacing w:after="120"/>
        <w:ind w:left="720" w:firstLine="720"/>
      </w:pPr>
      <w:r>
        <w:t>Chapters 6 – 8</w:t>
      </w:r>
      <w:r>
        <w:tab/>
        <w:t>45</w:t>
      </w:r>
      <w:r w:rsidR="009C7F97">
        <w:tab/>
        <w:t>_____</w:t>
      </w:r>
    </w:p>
    <w:p w:rsidR="009C7F97" w:rsidRDefault="00383A6C" w:rsidP="0068018A">
      <w:pPr>
        <w:widowControl w:val="0"/>
        <w:tabs>
          <w:tab w:val="center" w:leader="dot" w:pos="5760"/>
          <w:tab w:val="center" w:leader="dot" w:pos="7920"/>
        </w:tabs>
        <w:autoSpaceDE w:val="0"/>
        <w:autoSpaceDN w:val="0"/>
        <w:adjustRightInd w:val="0"/>
        <w:spacing w:after="120"/>
        <w:ind w:left="720" w:firstLine="720"/>
      </w:pPr>
      <w:r>
        <w:t>Chapters 9 – 11</w:t>
      </w:r>
      <w:r>
        <w:tab/>
        <w:t>45</w:t>
      </w:r>
      <w:r w:rsidR="009C7F97">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My</w:t>
      </w:r>
      <w:r w:rsidR="001110ED">
        <w:rPr>
          <w:b/>
        </w:rPr>
        <w:t xml:space="preserve"> Anti-Bias World Paper</w:t>
      </w:r>
      <w:r w:rsidR="00211F1E">
        <w:tab/>
        <w:t>25</w:t>
      </w:r>
      <w:r>
        <w:tab/>
        <w:t>_____</w:t>
      </w:r>
    </w:p>
    <w:p w:rsidR="00211F1E" w:rsidRPr="00211F1E" w:rsidRDefault="001110ED" w:rsidP="0068018A">
      <w:pPr>
        <w:widowControl w:val="0"/>
        <w:tabs>
          <w:tab w:val="center" w:leader="dot" w:pos="5760"/>
          <w:tab w:val="center" w:leader="dot" w:pos="7920"/>
        </w:tabs>
        <w:autoSpaceDE w:val="0"/>
        <w:autoSpaceDN w:val="0"/>
        <w:adjustRightInd w:val="0"/>
        <w:spacing w:after="120"/>
        <w:ind w:left="720"/>
      </w:pPr>
      <w:r>
        <w:rPr>
          <w:b/>
        </w:rPr>
        <w:t>My Culture Presentation</w:t>
      </w:r>
      <w:r w:rsidR="00211F1E">
        <w:tab/>
        <w:t>25</w:t>
      </w:r>
      <w:r w:rsidR="00211F1E">
        <w:tab/>
        <w:t>_____</w:t>
      </w:r>
    </w:p>
    <w:p w:rsidR="008131CF" w:rsidRPr="008131CF" w:rsidRDefault="001110ED" w:rsidP="0068018A">
      <w:pPr>
        <w:widowControl w:val="0"/>
        <w:tabs>
          <w:tab w:val="center" w:leader="dot" w:pos="5760"/>
          <w:tab w:val="center" w:leader="dot" w:pos="7920"/>
        </w:tabs>
        <w:autoSpaceDE w:val="0"/>
        <w:autoSpaceDN w:val="0"/>
        <w:adjustRightInd w:val="0"/>
        <w:spacing w:after="120"/>
        <w:ind w:left="720"/>
      </w:pPr>
      <w:r>
        <w:rPr>
          <w:b/>
        </w:rPr>
        <w:t>Gender Socialization Paper</w:t>
      </w:r>
      <w:r w:rsidR="008131CF">
        <w:tab/>
        <w:t>25</w:t>
      </w:r>
      <w:r w:rsidR="008131CF">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Anti-Bias Book Review</w:t>
      </w:r>
      <w:r>
        <w:tab/>
      </w:r>
      <w:r w:rsidR="008131CF">
        <w:t>25</w:t>
      </w:r>
      <w:r>
        <w:tab/>
        <w:t>_____</w:t>
      </w:r>
    </w:p>
    <w:p w:rsidR="0068018A" w:rsidRDefault="0068018A" w:rsidP="0068018A">
      <w:pPr>
        <w:widowControl w:val="0"/>
        <w:tabs>
          <w:tab w:val="center" w:leader="dot" w:pos="5760"/>
          <w:tab w:val="center" w:leader="dot" w:pos="7920"/>
        </w:tabs>
        <w:autoSpaceDE w:val="0"/>
        <w:autoSpaceDN w:val="0"/>
        <w:adjustRightInd w:val="0"/>
        <w:spacing w:after="120"/>
        <w:ind w:left="720"/>
      </w:pPr>
      <w:r>
        <w:rPr>
          <w:b/>
        </w:rPr>
        <w:t>Final Exam</w:t>
      </w:r>
      <w:r>
        <w:tab/>
        <w:t>30</w:t>
      </w:r>
      <w:r>
        <w:tab/>
        <w:t>_____</w:t>
      </w:r>
    </w:p>
    <w:p w:rsidR="0068018A" w:rsidRPr="0068018A" w:rsidRDefault="0068018A" w:rsidP="0068018A">
      <w:pPr>
        <w:widowControl w:val="0"/>
        <w:tabs>
          <w:tab w:val="center" w:leader="dot" w:pos="7920"/>
        </w:tabs>
        <w:autoSpaceDE w:val="0"/>
        <w:autoSpaceDN w:val="0"/>
        <w:adjustRightInd w:val="0"/>
        <w:spacing w:after="120"/>
        <w:ind w:left="720"/>
      </w:pPr>
      <w:r>
        <w:rPr>
          <w:b/>
        </w:rPr>
        <w:t>Extra Credit Quiz</w:t>
      </w:r>
      <w:r>
        <w:tab/>
        <w:t>_____</w:t>
      </w:r>
    </w:p>
    <w:p w:rsidR="00E65775" w:rsidRPr="00803FD3" w:rsidRDefault="008F3A66">
      <w:pPr>
        <w:widowControl w:val="0"/>
        <w:autoSpaceDE w:val="0"/>
        <w:autoSpaceDN w:val="0"/>
        <w:adjustRightInd w:val="0"/>
        <w:spacing w:after="200"/>
        <w:ind w:left="2880"/>
      </w:pPr>
      <w:r w:rsidRPr="00803FD3">
        <w:t>Total Points Possible:          400</w:t>
      </w:r>
      <w:r w:rsidRPr="00803FD3">
        <w:tab/>
        <w:t xml:space="preserve">          Total:_____</w:t>
      </w:r>
    </w:p>
    <w:p w:rsidR="00DC258D" w:rsidRDefault="00DC258D">
      <w:pPr>
        <w:widowControl w:val="0"/>
        <w:autoSpaceDE w:val="0"/>
        <w:autoSpaceDN w:val="0"/>
        <w:adjustRightInd w:val="0"/>
        <w:rPr>
          <w:b/>
          <w:bCs/>
        </w:rPr>
      </w:pPr>
    </w:p>
    <w:p w:rsidR="00E625CC" w:rsidRDefault="00E625CC">
      <w:pPr>
        <w:widowControl w:val="0"/>
        <w:autoSpaceDE w:val="0"/>
        <w:autoSpaceDN w:val="0"/>
        <w:adjustRightInd w:val="0"/>
        <w:rPr>
          <w:b/>
          <w:bCs/>
        </w:rPr>
      </w:pPr>
    </w:p>
    <w:p w:rsidR="00E625CC" w:rsidRDefault="00E625CC">
      <w:pPr>
        <w:widowControl w:val="0"/>
        <w:autoSpaceDE w:val="0"/>
        <w:autoSpaceDN w:val="0"/>
        <w:adjustRightInd w:val="0"/>
        <w:rPr>
          <w:b/>
          <w:bCs/>
        </w:rPr>
      </w:pPr>
    </w:p>
    <w:p w:rsidR="00E65775" w:rsidRDefault="008F3A66">
      <w:pPr>
        <w:widowControl w:val="0"/>
        <w:autoSpaceDE w:val="0"/>
        <w:autoSpaceDN w:val="0"/>
        <w:adjustRightInd w:val="0"/>
        <w:rPr>
          <w:b/>
          <w:bCs/>
        </w:rPr>
      </w:pPr>
      <w:r w:rsidRPr="00803FD3">
        <w:rPr>
          <w:b/>
          <w:bCs/>
        </w:rPr>
        <w:t>Course Outline and Schedule:</w:t>
      </w:r>
    </w:p>
    <w:p w:rsidR="00610F4E" w:rsidRPr="000E3920" w:rsidRDefault="000E3920">
      <w:pPr>
        <w:widowControl w:val="0"/>
        <w:autoSpaceDE w:val="0"/>
        <w:autoSpaceDN w:val="0"/>
        <w:adjustRightInd w:val="0"/>
        <w:rPr>
          <w:bCs/>
        </w:rPr>
      </w:pPr>
      <w:r>
        <w:rPr>
          <w:bCs/>
        </w:rPr>
        <w:t>Chapters for the Anti-Bias textbook are listed as “Chapter”; Chapters for the Diversity textbook are listed as “(CH)”.</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910"/>
        <w:gridCol w:w="3235"/>
        <w:gridCol w:w="2303"/>
        <w:gridCol w:w="2070"/>
      </w:tblGrid>
      <w:tr w:rsidR="00AD7D76" w:rsidTr="00E30415">
        <w:tc>
          <w:tcPr>
            <w:tcW w:w="590" w:type="dxa"/>
          </w:tcPr>
          <w:p w:rsidR="00AD7D76" w:rsidRDefault="00AD7D76" w:rsidP="00E30415">
            <w:pPr>
              <w:pStyle w:val="Heading1"/>
            </w:pPr>
            <w:r>
              <w:t>Wk</w:t>
            </w:r>
          </w:p>
        </w:tc>
        <w:tc>
          <w:tcPr>
            <w:tcW w:w="910" w:type="dxa"/>
          </w:tcPr>
          <w:p w:rsidR="00AD7D76" w:rsidRDefault="00AD7D76" w:rsidP="00E30415">
            <w:pPr>
              <w:pStyle w:val="Heading1"/>
            </w:pPr>
            <w:r>
              <w:t>Date</w:t>
            </w:r>
          </w:p>
        </w:tc>
        <w:tc>
          <w:tcPr>
            <w:tcW w:w="3235" w:type="dxa"/>
          </w:tcPr>
          <w:p w:rsidR="00AD7D76" w:rsidRDefault="00AD7D76" w:rsidP="00E30415">
            <w:pPr>
              <w:pStyle w:val="Heading1"/>
            </w:pPr>
            <w:r>
              <w:t>In Class Assignments</w:t>
            </w:r>
          </w:p>
        </w:tc>
        <w:tc>
          <w:tcPr>
            <w:tcW w:w="2303" w:type="dxa"/>
          </w:tcPr>
          <w:p w:rsidR="00AD7D76" w:rsidRDefault="00AD7D76" w:rsidP="00E30415">
            <w:pPr>
              <w:pStyle w:val="Heading1"/>
            </w:pPr>
            <w:r>
              <w:t>Homework</w:t>
            </w:r>
          </w:p>
        </w:tc>
        <w:tc>
          <w:tcPr>
            <w:tcW w:w="2070" w:type="dxa"/>
          </w:tcPr>
          <w:p w:rsidR="00AD7D76" w:rsidRDefault="00AD7D76" w:rsidP="00E30415">
            <w:pPr>
              <w:pStyle w:val="Heading1"/>
            </w:pPr>
            <w:r>
              <w:t>Due</w:t>
            </w:r>
          </w:p>
        </w:tc>
      </w:tr>
      <w:tr w:rsidR="00AD7D76" w:rsidTr="00E30415">
        <w:trPr>
          <w:cantSplit/>
        </w:trPr>
        <w:tc>
          <w:tcPr>
            <w:tcW w:w="590" w:type="dxa"/>
            <w:vMerge w:val="restart"/>
            <w:vAlign w:val="center"/>
          </w:tcPr>
          <w:p w:rsidR="00AD7D76" w:rsidRDefault="00AD7D76" w:rsidP="00E30415">
            <w:pPr>
              <w:widowControl w:val="0"/>
              <w:autoSpaceDE w:val="0"/>
              <w:autoSpaceDN w:val="0"/>
              <w:adjustRightInd w:val="0"/>
              <w:jc w:val="center"/>
            </w:pPr>
            <w:r>
              <w:t>1</w:t>
            </w:r>
          </w:p>
        </w:tc>
        <w:tc>
          <w:tcPr>
            <w:tcW w:w="910" w:type="dxa"/>
          </w:tcPr>
          <w:p w:rsidR="00AD7D76" w:rsidRDefault="003846E2" w:rsidP="00E30415">
            <w:pPr>
              <w:widowControl w:val="0"/>
              <w:autoSpaceDE w:val="0"/>
              <w:autoSpaceDN w:val="0"/>
              <w:adjustRightInd w:val="0"/>
              <w:jc w:val="center"/>
            </w:pPr>
            <w:r>
              <w:t>8/16</w:t>
            </w:r>
          </w:p>
        </w:tc>
        <w:tc>
          <w:tcPr>
            <w:tcW w:w="3235" w:type="dxa"/>
          </w:tcPr>
          <w:p w:rsidR="00AD7D76" w:rsidRDefault="000E3920" w:rsidP="00E30415">
            <w:pPr>
              <w:widowControl w:val="0"/>
              <w:autoSpaceDE w:val="0"/>
              <w:autoSpaceDN w:val="0"/>
              <w:adjustRightInd w:val="0"/>
            </w:pPr>
            <w:r>
              <w:t>Introduction to Course</w:t>
            </w:r>
          </w:p>
        </w:tc>
        <w:tc>
          <w:tcPr>
            <w:tcW w:w="2303" w:type="dxa"/>
          </w:tcPr>
          <w:p w:rsidR="00AD7D76" w:rsidRDefault="00AD7D76" w:rsidP="00E30415">
            <w:pPr>
              <w:widowControl w:val="0"/>
              <w:autoSpaceDE w:val="0"/>
              <w:autoSpaceDN w:val="0"/>
              <w:adjustRightInd w:val="0"/>
            </w:pPr>
          </w:p>
        </w:tc>
        <w:tc>
          <w:tcPr>
            <w:tcW w:w="2070" w:type="dxa"/>
          </w:tcPr>
          <w:p w:rsidR="00AD7D76" w:rsidRDefault="00AD7D76" w:rsidP="00E30415">
            <w:pPr>
              <w:widowControl w:val="0"/>
              <w:autoSpaceDE w:val="0"/>
              <w:autoSpaceDN w:val="0"/>
              <w:adjustRightInd w:val="0"/>
              <w:rPr>
                <w:b/>
              </w:rPr>
            </w:pPr>
          </w:p>
        </w:tc>
      </w:tr>
      <w:tr w:rsidR="00AD7D76" w:rsidTr="00E30415">
        <w:trPr>
          <w:cantSplit/>
        </w:trPr>
        <w:tc>
          <w:tcPr>
            <w:tcW w:w="590" w:type="dxa"/>
            <w:vMerge/>
            <w:vAlign w:val="center"/>
          </w:tcPr>
          <w:p w:rsidR="00AD7D76" w:rsidRDefault="00AD7D76" w:rsidP="00E30415">
            <w:pPr>
              <w:widowControl w:val="0"/>
              <w:autoSpaceDE w:val="0"/>
              <w:autoSpaceDN w:val="0"/>
              <w:adjustRightInd w:val="0"/>
              <w:jc w:val="center"/>
            </w:pPr>
          </w:p>
        </w:tc>
        <w:tc>
          <w:tcPr>
            <w:tcW w:w="910" w:type="dxa"/>
          </w:tcPr>
          <w:p w:rsidR="00AD7D76" w:rsidRDefault="003846E2" w:rsidP="00E30415">
            <w:pPr>
              <w:widowControl w:val="0"/>
              <w:autoSpaceDE w:val="0"/>
              <w:autoSpaceDN w:val="0"/>
              <w:adjustRightInd w:val="0"/>
              <w:jc w:val="center"/>
            </w:pPr>
            <w:r>
              <w:t>8/18</w:t>
            </w:r>
          </w:p>
        </w:tc>
        <w:tc>
          <w:tcPr>
            <w:tcW w:w="3235" w:type="dxa"/>
          </w:tcPr>
          <w:p w:rsidR="00AD7D76" w:rsidRDefault="000E3920" w:rsidP="00E30415">
            <w:pPr>
              <w:widowControl w:val="0"/>
              <w:autoSpaceDE w:val="0"/>
              <w:autoSpaceDN w:val="0"/>
              <w:adjustRightInd w:val="0"/>
            </w:pPr>
            <w:r>
              <w:t>Test Questions and Notes</w:t>
            </w:r>
          </w:p>
        </w:tc>
        <w:tc>
          <w:tcPr>
            <w:tcW w:w="2303" w:type="dxa"/>
          </w:tcPr>
          <w:p w:rsidR="00AD7D76" w:rsidRDefault="000E3920" w:rsidP="00E30415">
            <w:pPr>
              <w:widowControl w:val="0"/>
              <w:autoSpaceDE w:val="0"/>
              <w:autoSpaceDN w:val="0"/>
              <w:adjustRightInd w:val="0"/>
            </w:pPr>
            <w:r>
              <w:t>Test Questions and Notes</w:t>
            </w:r>
          </w:p>
        </w:tc>
        <w:tc>
          <w:tcPr>
            <w:tcW w:w="2070" w:type="dxa"/>
          </w:tcPr>
          <w:p w:rsidR="00AD7D76" w:rsidRPr="007E00F1" w:rsidRDefault="00AD7D76" w:rsidP="00F50C82">
            <w:pPr>
              <w:widowControl w:val="0"/>
              <w:autoSpaceDE w:val="0"/>
              <w:autoSpaceDN w:val="0"/>
              <w:adjustRightInd w:val="0"/>
              <w:rPr>
                <w:b/>
                <w:bCs/>
              </w:rPr>
            </w:pPr>
          </w:p>
        </w:tc>
      </w:tr>
      <w:tr w:rsidR="00AD7D76" w:rsidTr="00E30415">
        <w:trPr>
          <w:cantSplit/>
        </w:trPr>
        <w:tc>
          <w:tcPr>
            <w:tcW w:w="590" w:type="dxa"/>
            <w:vMerge w:val="restart"/>
            <w:vAlign w:val="center"/>
          </w:tcPr>
          <w:p w:rsidR="00AD7D76" w:rsidRDefault="00AD7D76" w:rsidP="00E30415">
            <w:pPr>
              <w:widowControl w:val="0"/>
              <w:autoSpaceDE w:val="0"/>
              <w:autoSpaceDN w:val="0"/>
              <w:adjustRightInd w:val="0"/>
              <w:jc w:val="center"/>
            </w:pPr>
            <w:r>
              <w:t>2</w:t>
            </w:r>
          </w:p>
        </w:tc>
        <w:tc>
          <w:tcPr>
            <w:tcW w:w="910" w:type="dxa"/>
          </w:tcPr>
          <w:p w:rsidR="00AF6B3A" w:rsidRPr="00C10AEF" w:rsidRDefault="003846E2" w:rsidP="00AF6B3A">
            <w:pPr>
              <w:widowControl w:val="0"/>
              <w:autoSpaceDE w:val="0"/>
              <w:autoSpaceDN w:val="0"/>
              <w:adjustRightInd w:val="0"/>
              <w:jc w:val="center"/>
            </w:pPr>
            <w:r>
              <w:t>8/23</w:t>
            </w:r>
          </w:p>
        </w:tc>
        <w:tc>
          <w:tcPr>
            <w:tcW w:w="3235" w:type="dxa"/>
          </w:tcPr>
          <w:p w:rsidR="00AD7D76" w:rsidRPr="00953D3F" w:rsidRDefault="00953D3F" w:rsidP="00C53483">
            <w:pPr>
              <w:pStyle w:val="Heading1"/>
              <w:rPr>
                <w:b w:val="0"/>
                <w:bCs w:val="0"/>
              </w:rPr>
            </w:pPr>
            <w:r w:rsidRPr="00953D3F">
              <w:rPr>
                <w:b w:val="0"/>
              </w:rPr>
              <w:t>Chapter 1</w:t>
            </w:r>
            <w:r w:rsidR="000E3920">
              <w:rPr>
                <w:b w:val="0"/>
              </w:rPr>
              <w:t>: What is Anti-Bias Education</w:t>
            </w:r>
          </w:p>
        </w:tc>
        <w:tc>
          <w:tcPr>
            <w:tcW w:w="2303" w:type="dxa"/>
          </w:tcPr>
          <w:p w:rsidR="00AD7D76" w:rsidRPr="00F514B7" w:rsidRDefault="00AD7D76" w:rsidP="00E30415">
            <w:pPr>
              <w:widowControl w:val="0"/>
              <w:autoSpaceDE w:val="0"/>
              <w:autoSpaceDN w:val="0"/>
              <w:adjustRightInd w:val="0"/>
            </w:pPr>
          </w:p>
        </w:tc>
        <w:tc>
          <w:tcPr>
            <w:tcW w:w="2070" w:type="dxa"/>
          </w:tcPr>
          <w:p w:rsidR="00AD7D76" w:rsidRDefault="00AD7D76" w:rsidP="00E30415">
            <w:pPr>
              <w:widowControl w:val="0"/>
              <w:autoSpaceDE w:val="0"/>
              <w:autoSpaceDN w:val="0"/>
              <w:adjustRightInd w:val="0"/>
              <w:rPr>
                <w:b/>
                <w:bCs/>
              </w:rPr>
            </w:pPr>
          </w:p>
        </w:tc>
      </w:tr>
      <w:tr w:rsidR="00AD7D76" w:rsidTr="00E30415">
        <w:trPr>
          <w:cantSplit/>
        </w:trPr>
        <w:tc>
          <w:tcPr>
            <w:tcW w:w="590" w:type="dxa"/>
            <w:vMerge/>
            <w:vAlign w:val="center"/>
          </w:tcPr>
          <w:p w:rsidR="00AD7D76" w:rsidRDefault="00AD7D76" w:rsidP="00E30415">
            <w:pPr>
              <w:widowControl w:val="0"/>
              <w:autoSpaceDE w:val="0"/>
              <w:autoSpaceDN w:val="0"/>
              <w:adjustRightInd w:val="0"/>
              <w:jc w:val="center"/>
            </w:pPr>
          </w:p>
        </w:tc>
        <w:tc>
          <w:tcPr>
            <w:tcW w:w="910" w:type="dxa"/>
          </w:tcPr>
          <w:p w:rsidR="00AD7D76" w:rsidRDefault="003846E2" w:rsidP="00E30415">
            <w:pPr>
              <w:widowControl w:val="0"/>
              <w:autoSpaceDE w:val="0"/>
              <w:autoSpaceDN w:val="0"/>
              <w:adjustRightInd w:val="0"/>
              <w:jc w:val="center"/>
            </w:pPr>
            <w:r>
              <w:t>8/25</w:t>
            </w:r>
          </w:p>
        </w:tc>
        <w:tc>
          <w:tcPr>
            <w:tcW w:w="3235" w:type="dxa"/>
          </w:tcPr>
          <w:p w:rsidR="00AD7D76" w:rsidRDefault="000E3920" w:rsidP="00E30415">
            <w:pPr>
              <w:pStyle w:val="Header"/>
              <w:widowControl w:val="0"/>
              <w:tabs>
                <w:tab w:val="clear" w:pos="4320"/>
                <w:tab w:val="clear" w:pos="8640"/>
              </w:tabs>
              <w:autoSpaceDE w:val="0"/>
              <w:autoSpaceDN w:val="0"/>
              <w:adjustRightInd w:val="0"/>
            </w:pPr>
            <w:r>
              <w:t>Anti-Bias</w:t>
            </w:r>
          </w:p>
        </w:tc>
        <w:tc>
          <w:tcPr>
            <w:tcW w:w="2303" w:type="dxa"/>
          </w:tcPr>
          <w:p w:rsidR="00AD7D76" w:rsidRDefault="00AD7D76" w:rsidP="00E30415">
            <w:pPr>
              <w:widowControl w:val="0"/>
              <w:autoSpaceDE w:val="0"/>
              <w:autoSpaceDN w:val="0"/>
              <w:adjustRightInd w:val="0"/>
            </w:pPr>
          </w:p>
        </w:tc>
        <w:tc>
          <w:tcPr>
            <w:tcW w:w="2070" w:type="dxa"/>
          </w:tcPr>
          <w:p w:rsidR="00AD7D76" w:rsidRDefault="008131CF" w:rsidP="00E30415">
            <w:pPr>
              <w:widowControl w:val="0"/>
              <w:autoSpaceDE w:val="0"/>
              <w:autoSpaceDN w:val="0"/>
              <w:adjustRightInd w:val="0"/>
              <w:rPr>
                <w:b/>
                <w:bCs/>
              </w:rPr>
            </w:pPr>
            <w:r>
              <w:rPr>
                <w:b/>
                <w:bCs/>
              </w:rPr>
              <w:t>My Anti-Bias World</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3</w:t>
            </w:r>
          </w:p>
        </w:tc>
        <w:tc>
          <w:tcPr>
            <w:tcW w:w="910" w:type="dxa"/>
          </w:tcPr>
          <w:p w:rsidR="00610F4E" w:rsidRPr="00C10AEF" w:rsidRDefault="003846E2" w:rsidP="00E30415">
            <w:pPr>
              <w:widowControl w:val="0"/>
              <w:autoSpaceDE w:val="0"/>
              <w:autoSpaceDN w:val="0"/>
              <w:adjustRightInd w:val="0"/>
              <w:jc w:val="center"/>
              <w:rPr>
                <w:bCs/>
              </w:rPr>
            </w:pPr>
            <w:r>
              <w:rPr>
                <w:bCs/>
              </w:rPr>
              <w:t>8/30</w:t>
            </w:r>
          </w:p>
        </w:tc>
        <w:tc>
          <w:tcPr>
            <w:tcW w:w="3235" w:type="dxa"/>
          </w:tcPr>
          <w:p w:rsidR="00610F4E" w:rsidRPr="00EF7A19" w:rsidRDefault="00953D3F" w:rsidP="00E30415">
            <w:pPr>
              <w:widowControl w:val="0"/>
              <w:autoSpaceDE w:val="0"/>
              <w:autoSpaceDN w:val="0"/>
              <w:adjustRightInd w:val="0"/>
            </w:pPr>
            <w:r>
              <w:t>Chapter 2</w:t>
            </w:r>
            <w:r w:rsidR="000E3920">
              <w:t>: Children’s Identity Development</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3846E2" w:rsidP="00E30415">
            <w:pPr>
              <w:widowControl w:val="0"/>
              <w:autoSpaceDE w:val="0"/>
              <w:autoSpaceDN w:val="0"/>
              <w:adjustRightInd w:val="0"/>
              <w:jc w:val="center"/>
            </w:pPr>
            <w:r>
              <w:t>9/1</w:t>
            </w:r>
          </w:p>
        </w:tc>
        <w:tc>
          <w:tcPr>
            <w:tcW w:w="3235" w:type="dxa"/>
          </w:tcPr>
          <w:p w:rsidR="00610F4E" w:rsidRPr="004E4C3F" w:rsidRDefault="000E3920" w:rsidP="00E30415">
            <w:pPr>
              <w:widowControl w:val="0"/>
              <w:autoSpaceDE w:val="0"/>
              <w:autoSpaceDN w:val="0"/>
              <w:adjustRightInd w:val="0"/>
            </w:pPr>
            <w:r>
              <w:t>Identity</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4</w:t>
            </w:r>
          </w:p>
        </w:tc>
        <w:tc>
          <w:tcPr>
            <w:tcW w:w="910" w:type="dxa"/>
          </w:tcPr>
          <w:p w:rsidR="00610F4E" w:rsidRPr="00EF7A19" w:rsidRDefault="003846E2" w:rsidP="00E30415">
            <w:pPr>
              <w:widowControl w:val="0"/>
              <w:autoSpaceDE w:val="0"/>
              <w:autoSpaceDN w:val="0"/>
              <w:adjustRightInd w:val="0"/>
              <w:jc w:val="center"/>
            </w:pPr>
            <w:r>
              <w:t>9/6</w:t>
            </w:r>
          </w:p>
        </w:tc>
        <w:tc>
          <w:tcPr>
            <w:tcW w:w="3235" w:type="dxa"/>
          </w:tcPr>
          <w:p w:rsidR="00610F4E" w:rsidRPr="00953D3F" w:rsidRDefault="00953D3F" w:rsidP="00F16D7C">
            <w:pPr>
              <w:pStyle w:val="Heading1"/>
              <w:rPr>
                <w:b w:val="0"/>
                <w:bCs w:val="0"/>
              </w:rPr>
            </w:pPr>
            <w:r w:rsidRPr="00953D3F">
              <w:rPr>
                <w:b w:val="0"/>
              </w:rPr>
              <w:t>Chapter 3</w:t>
            </w:r>
            <w:r w:rsidR="000E3920">
              <w:rPr>
                <w:b w:val="0"/>
              </w:rPr>
              <w:t>: Becoming an Anti-Bias Teacher</w:t>
            </w:r>
          </w:p>
        </w:tc>
        <w:tc>
          <w:tcPr>
            <w:tcW w:w="2303" w:type="dxa"/>
          </w:tcPr>
          <w:p w:rsidR="00610F4E" w:rsidRPr="00EF7A19"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3846E2" w:rsidP="00E30415">
            <w:pPr>
              <w:widowControl w:val="0"/>
              <w:autoSpaceDE w:val="0"/>
              <w:autoSpaceDN w:val="0"/>
              <w:adjustRightInd w:val="0"/>
              <w:jc w:val="center"/>
            </w:pPr>
            <w:r>
              <w:t>9/8</w:t>
            </w:r>
          </w:p>
        </w:tc>
        <w:tc>
          <w:tcPr>
            <w:tcW w:w="3235" w:type="dxa"/>
          </w:tcPr>
          <w:p w:rsidR="00610F4E" w:rsidRPr="00CC3D90" w:rsidRDefault="000E3920" w:rsidP="00F16D7C">
            <w:pPr>
              <w:widowControl w:val="0"/>
              <w:autoSpaceDE w:val="0"/>
              <w:autoSpaceDN w:val="0"/>
              <w:adjustRightInd w:val="0"/>
            </w:pPr>
            <w:r>
              <w:t>Teaching</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5</w:t>
            </w:r>
          </w:p>
        </w:tc>
        <w:tc>
          <w:tcPr>
            <w:tcW w:w="910" w:type="dxa"/>
          </w:tcPr>
          <w:p w:rsidR="00DC258D" w:rsidRDefault="00DC258D" w:rsidP="00E30415">
            <w:pPr>
              <w:widowControl w:val="0"/>
              <w:autoSpaceDE w:val="0"/>
              <w:autoSpaceDN w:val="0"/>
              <w:adjustRightInd w:val="0"/>
              <w:jc w:val="center"/>
            </w:pPr>
            <w:r>
              <w:t>9/13</w:t>
            </w:r>
          </w:p>
        </w:tc>
        <w:tc>
          <w:tcPr>
            <w:tcW w:w="3235" w:type="dxa"/>
          </w:tcPr>
          <w:p w:rsidR="00DC258D" w:rsidRPr="00CC3D90" w:rsidRDefault="00DC258D" w:rsidP="00F16D7C">
            <w:pPr>
              <w:pStyle w:val="Heading1"/>
              <w:rPr>
                <w:b w:val="0"/>
                <w:bCs w:val="0"/>
              </w:rPr>
            </w:pPr>
            <w:r>
              <w:rPr>
                <w:b w:val="0"/>
                <w:bCs w:val="0"/>
              </w:rPr>
              <w:t>Chapter 4: Creating an Anti-Bias Learning Community</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9/15</w:t>
            </w:r>
          </w:p>
        </w:tc>
        <w:tc>
          <w:tcPr>
            <w:tcW w:w="3235" w:type="dxa"/>
          </w:tcPr>
          <w:p w:rsidR="00DC258D" w:rsidRPr="00CC3D90" w:rsidRDefault="00DC258D" w:rsidP="00F16D7C">
            <w:pPr>
              <w:widowControl w:val="0"/>
              <w:autoSpaceDE w:val="0"/>
              <w:autoSpaceDN w:val="0"/>
              <w:adjustRightInd w:val="0"/>
            </w:pPr>
            <w:r>
              <w:t>Positive Relationships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r>
              <w:rPr>
                <w:b/>
                <w:bCs/>
              </w:rPr>
              <w:t>Test Questions Chapters 1 – 4</w:t>
            </w: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6</w:t>
            </w:r>
          </w:p>
        </w:tc>
        <w:tc>
          <w:tcPr>
            <w:tcW w:w="910" w:type="dxa"/>
          </w:tcPr>
          <w:p w:rsidR="00DC258D" w:rsidRPr="00C10AEF" w:rsidRDefault="00DC258D" w:rsidP="00E30415">
            <w:pPr>
              <w:widowControl w:val="0"/>
              <w:autoSpaceDE w:val="0"/>
              <w:autoSpaceDN w:val="0"/>
              <w:adjustRightInd w:val="0"/>
              <w:jc w:val="center"/>
              <w:rPr>
                <w:bCs/>
              </w:rPr>
            </w:pPr>
            <w:r>
              <w:rPr>
                <w:bCs/>
              </w:rPr>
              <w:t>9/20</w:t>
            </w:r>
          </w:p>
        </w:tc>
        <w:tc>
          <w:tcPr>
            <w:tcW w:w="3235" w:type="dxa"/>
          </w:tcPr>
          <w:p w:rsidR="00DC258D" w:rsidRPr="00EF7A19" w:rsidRDefault="00DC258D" w:rsidP="00211F1E">
            <w:pPr>
              <w:widowControl w:val="0"/>
              <w:autoSpaceDE w:val="0"/>
              <w:autoSpaceDN w:val="0"/>
              <w:adjustRightInd w:val="0"/>
              <w:rPr>
                <w:bCs/>
              </w:rPr>
            </w:pPr>
            <w:r>
              <w:t>Chapter 5: Learning About Culture, Language, &amp; Fairness</w:t>
            </w:r>
          </w:p>
        </w:tc>
        <w:tc>
          <w:tcPr>
            <w:tcW w:w="2303" w:type="dxa"/>
          </w:tcPr>
          <w:p w:rsidR="00DC258D" w:rsidRDefault="00DC258D" w:rsidP="00E30415">
            <w:pPr>
              <w:widowControl w:val="0"/>
              <w:autoSpaceDE w:val="0"/>
              <w:autoSpaceDN w:val="0"/>
              <w:adjustRightInd w:val="0"/>
            </w:pPr>
            <w:r>
              <w:t>My Culture</w:t>
            </w: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Pr="00C10AEF" w:rsidRDefault="00DC258D" w:rsidP="00AF6B3A">
            <w:pPr>
              <w:widowControl w:val="0"/>
              <w:autoSpaceDE w:val="0"/>
              <w:autoSpaceDN w:val="0"/>
              <w:adjustRightInd w:val="0"/>
              <w:jc w:val="center"/>
            </w:pPr>
            <w:r>
              <w:t>9/22</w:t>
            </w:r>
          </w:p>
        </w:tc>
        <w:tc>
          <w:tcPr>
            <w:tcW w:w="3235" w:type="dxa"/>
          </w:tcPr>
          <w:p w:rsidR="00DC258D" w:rsidRPr="00EF7A19" w:rsidRDefault="00DC258D" w:rsidP="00E30415">
            <w:pPr>
              <w:widowControl w:val="0"/>
              <w:autoSpaceDE w:val="0"/>
              <w:autoSpaceDN w:val="0"/>
              <w:adjustRightInd w:val="0"/>
            </w:pPr>
            <w:r>
              <w:t>(CH 1 – 2) Communicating Across Cultures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7</w:t>
            </w:r>
          </w:p>
        </w:tc>
        <w:tc>
          <w:tcPr>
            <w:tcW w:w="910" w:type="dxa"/>
          </w:tcPr>
          <w:p w:rsidR="00DC258D" w:rsidRDefault="00DC258D" w:rsidP="00E30415">
            <w:pPr>
              <w:widowControl w:val="0"/>
              <w:autoSpaceDE w:val="0"/>
              <w:autoSpaceDN w:val="0"/>
              <w:adjustRightInd w:val="0"/>
              <w:jc w:val="center"/>
            </w:pPr>
            <w:r>
              <w:t>9/27</w:t>
            </w:r>
          </w:p>
        </w:tc>
        <w:tc>
          <w:tcPr>
            <w:tcW w:w="3235" w:type="dxa"/>
          </w:tcPr>
          <w:p w:rsidR="00DC258D" w:rsidRDefault="00DC258D" w:rsidP="005208B5">
            <w:pPr>
              <w:widowControl w:val="0"/>
              <w:autoSpaceDE w:val="0"/>
              <w:autoSpaceDN w:val="0"/>
              <w:adjustRightInd w:val="0"/>
            </w:pPr>
            <w:r>
              <w:t>(CH 3 – 4) Understanding Differences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8131CF">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9/29</w:t>
            </w:r>
          </w:p>
        </w:tc>
        <w:tc>
          <w:tcPr>
            <w:tcW w:w="3235" w:type="dxa"/>
          </w:tcPr>
          <w:p w:rsidR="00DC258D" w:rsidRDefault="00DC258D" w:rsidP="00E30415">
            <w:pPr>
              <w:widowControl w:val="0"/>
              <w:autoSpaceDE w:val="0"/>
              <w:autoSpaceDN w:val="0"/>
              <w:adjustRightInd w:val="0"/>
            </w:pPr>
            <w:r>
              <w:t>(CH 5 – 7) Socialization</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8</w:t>
            </w:r>
          </w:p>
        </w:tc>
        <w:tc>
          <w:tcPr>
            <w:tcW w:w="910" w:type="dxa"/>
          </w:tcPr>
          <w:p w:rsidR="00DC258D" w:rsidRDefault="00DC258D" w:rsidP="00C94B78">
            <w:pPr>
              <w:widowControl w:val="0"/>
              <w:autoSpaceDE w:val="0"/>
              <w:autoSpaceDN w:val="0"/>
              <w:adjustRightInd w:val="0"/>
              <w:jc w:val="center"/>
            </w:pPr>
            <w:r>
              <w:t>10/4</w:t>
            </w:r>
          </w:p>
        </w:tc>
        <w:tc>
          <w:tcPr>
            <w:tcW w:w="3235" w:type="dxa"/>
          </w:tcPr>
          <w:p w:rsidR="00DC258D" w:rsidRDefault="00DC258D" w:rsidP="00E30415">
            <w:pPr>
              <w:pStyle w:val="Header"/>
              <w:widowControl w:val="0"/>
              <w:tabs>
                <w:tab w:val="clear" w:pos="4320"/>
                <w:tab w:val="clear" w:pos="8640"/>
              </w:tabs>
              <w:autoSpaceDE w:val="0"/>
              <w:autoSpaceDN w:val="0"/>
              <w:adjustRightInd w:val="0"/>
            </w:pPr>
            <w:r>
              <w:t>Culture Presentations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r>
              <w:rPr>
                <w:b/>
                <w:bCs/>
              </w:rPr>
              <w:t>Culture Presentations</w:t>
            </w: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10/6</w:t>
            </w:r>
          </w:p>
        </w:tc>
        <w:tc>
          <w:tcPr>
            <w:tcW w:w="3235" w:type="dxa"/>
          </w:tcPr>
          <w:p w:rsidR="00DC258D" w:rsidRDefault="00DC258D" w:rsidP="00E30415">
            <w:pPr>
              <w:widowControl w:val="0"/>
              <w:autoSpaceDE w:val="0"/>
              <w:autoSpaceDN w:val="0"/>
              <w:adjustRightInd w:val="0"/>
            </w:pPr>
            <w:r>
              <w:t>Culture Presentations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1B59E9">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9</w:t>
            </w:r>
          </w:p>
        </w:tc>
        <w:tc>
          <w:tcPr>
            <w:tcW w:w="910" w:type="dxa"/>
          </w:tcPr>
          <w:p w:rsidR="00DC258D" w:rsidRPr="00953D3F" w:rsidRDefault="00DC258D" w:rsidP="00E30415">
            <w:pPr>
              <w:widowControl w:val="0"/>
              <w:autoSpaceDE w:val="0"/>
              <w:autoSpaceDN w:val="0"/>
              <w:adjustRightInd w:val="0"/>
              <w:jc w:val="center"/>
              <w:rPr>
                <w:bCs/>
              </w:rPr>
            </w:pPr>
            <w:r w:rsidRPr="00953D3F">
              <w:rPr>
                <w:bCs/>
              </w:rPr>
              <w:t>10/11</w:t>
            </w:r>
          </w:p>
        </w:tc>
        <w:tc>
          <w:tcPr>
            <w:tcW w:w="3235" w:type="dxa"/>
          </w:tcPr>
          <w:p w:rsidR="00DC258D" w:rsidRPr="00953D3F" w:rsidRDefault="00DC258D" w:rsidP="00E30415">
            <w:pPr>
              <w:pStyle w:val="Header"/>
              <w:widowControl w:val="0"/>
              <w:tabs>
                <w:tab w:val="clear" w:pos="4320"/>
                <w:tab w:val="clear" w:pos="8640"/>
              </w:tabs>
              <w:autoSpaceDE w:val="0"/>
              <w:autoSpaceDN w:val="0"/>
              <w:adjustRightInd w:val="0"/>
            </w:pPr>
            <w:r w:rsidRPr="00953D3F">
              <w:t>Culture</w:t>
            </w:r>
            <w:r>
              <w:t xml:space="preserve"> Presentations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Pr="00953D3F" w:rsidRDefault="00DC258D" w:rsidP="00E30415">
            <w:pPr>
              <w:widowControl w:val="0"/>
              <w:autoSpaceDE w:val="0"/>
              <w:autoSpaceDN w:val="0"/>
              <w:adjustRightInd w:val="0"/>
              <w:jc w:val="center"/>
            </w:pPr>
            <w:r w:rsidRPr="00953D3F">
              <w:t>10/13</w:t>
            </w:r>
          </w:p>
        </w:tc>
        <w:tc>
          <w:tcPr>
            <w:tcW w:w="3235" w:type="dxa"/>
          </w:tcPr>
          <w:p w:rsidR="00DC258D" w:rsidRPr="00953D3F" w:rsidRDefault="00DC258D" w:rsidP="00E30415">
            <w:pPr>
              <w:widowControl w:val="0"/>
              <w:autoSpaceDE w:val="0"/>
              <w:autoSpaceDN w:val="0"/>
              <w:adjustRightInd w:val="0"/>
            </w:pPr>
            <w:r w:rsidRPr="00953D3F">
              <w:t>Culture</w:t>
            </w:r>
            <w:r>
              <w:t xml:space="preserve"> Presentations</w:t>
            </w:r>
          </w:p>
        </w:tc>
        <w:tc>
          <w:tcPr>
            <w:tcW w:w="2303" w:type="dxa"/>
          </w:tcPr>
          <w:p w:rsidR="00DC258D" w:rsidRPr="006C4035" w:rsidRDefault="00DC258D" w:rsidP="00E30415">
            <w:pPr>
              <w:pStyle w:val="Heading1"/>
              <w:rPr>
                <w:b w:val="0"/>
                <w:bCs w:val="0"/>
              </w:rPr>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10</w:t>
            </w:r>
          </w:p>
        </w:tc>
        <w:tc>
          <w:tcPr>
            <w:tcW w:w="910" w:type="dxa"/>
          </w:tcPr>
          <w:p w:rsidR="00DC258D" w:rsidRDefault="00DC258D" w:rsidP="00E30415">
            <w:pPr>
              <w:pStyle w:val="Heading1"/>
              <w:jc w:val="center"/>
              <w:rPr>
                <w:b w:val="0"/>
                <w:bCs w:val="0"/>
              </w:rPr>
            </w:pPr>
            <w:r>
              <w:rPr>
                <w:b w:val="0"/>
                <w:bCs w:val="0"/>
              </w:rPr>
              <w:t>10/18</w:t>
            </w:r>
          </w:p>
        </w:tc>
        <w:tc>
          <w:tcPr>
            <w:tcW w:w="3235" w:type="dxa"/>
          </w:tcPr>
          <w:p w:rsidR="00DC258D" w:rsidRDefault="00DC258D" w:rsidP="00E30415">
            <w:pPr>
              <w:widowControl w:val="0"/>
              <w:autoSpaceDE w:val="0"/>
              <w:autoSpaceDN w:val="0"/>
              <w:adjustRightInd w:val="0"/>
              <w:rPr>
                <w:bCs/>
              </w:rPr>
            </w:pPr>
            <w:r>
              <w:rPr>
                <w:bCs/>
              </w:rPr>
              <w:t>Test Questions</w:t>
            </w:r>
          </w:p>
        </w:tc>
        <w:tc>
          <w:tcPr>
            <w:tcW w:w="2303" w:type="dxa"/>
          </w:tcPr>
          <w:p w:rsidR="00DC258D" w:rsidRPr="00B25DE5" w:rsidRDefault="00DC258D" w:rsidP="00E30415">
            <w:pPr>
              <w:pStyle w:val="Heading1"/>
              <w:rPr>
                <w:b w:val="0"/>
                <w:bCs w:val="0"/>
              </w:rPr>
            </w:pPr>
          </w:p>
        </w:tc>
        <w:tc>
          <w:tcPr>
            <w:tcW w:w="2070" w:type="dxa"/>
          </w:tcPr>
          <w:p w:rsidR="00DC258D" w:rsidRDefault="00DC258D" w:rsidP="00E30415">
            <w:pPr>
              <w:widowControl w:val="0"/>
              <w:autoSpaceDE w:val="0"/>
              <w:autoSpaceDN w:val="0"/>
              <w:adjustRightInd w:val="0"/>
              <w:rPr>
                <w:b/>
                <w:bCs/>
              </w:rPr>
            </w:pPr>
            <w:r>
              <w:rPr>
                <w:b/>
                <w:bCs/>
              </w:rPr>
              <w:t>Test Questions Chapter 5 and (Ch. 1 – 7)</w:t>
            </w: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10/20</w:t>
            </w:r>
          </w:p>
        </w:tc>
        <w:tc>
          <w:tcPr>
            <w:tcW w:w="3235" w:type="dxa"/>
          </w:tcPr>
          <w:p w:rsidR="00DC258D" w:rsidRPr="00F16D7C" w:rsidRDefault="00DC258D" w:rsidP="00E30415">
            <w:pPr>
              <w:widowControl w:val="0"/>
              <w:autoSpaceDE w:val="0"/>
              <w:autoSpaceDN w:val="0"/>
              <w:adjustRightInd w:val="0"/>
            </w:pPr>
            <w:r>
              <w:rPr>
                <w:bCs/>
              </w:rPr>
              <w:t>Chapter 6: Learning about Racial Identity and Fairness</w:t>
            </w:r>
          </w:p>
        </w:tc>
        <w:tc>
          <w:tcPr>
            <w:tcW w:w="2303" w:type="dxa"/>
          </w:tcPr>
          <w:p w:rsidR="00DC258D" w:rsidRPr="004E4C3F" w:rsidRDefault="00DC258D" w:rsidP="00E30415"/>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11</w:t>
            </w:r>
          </w:p>
        </w:tc>
        <w:tc>
          <w:tcPr>
            <w:tcW w:w="910" w:type="dxa"/>
          </w:tcPr>
          <w:p w:rsidR="00DC258D" w:rsidRDefault="00DC258D" w:rsidP="00E30415">
            <w:pPr>
              <w:widowControl w:val="0"/>
              <w:autoSpaceDE w:val="0"/>
              <w:autoSpaceDN w:val="0"/>
              <w:adjustRightInd w:val="0"/>
              <w:jc w:val="center"/>
            </w:pPr>
            <w:r>
              <w:t>10/25</w:t>
            </w:r>
          </w:p>
        </w:tc>
        <w:tc>
          <w:tcPr>
            <w:tcW w:w="3235" w:type="dxa"/>
          </w:tcPr>
          <w:p w:rsidR="00DC258D" w:rsidRPr="007D36EB" w:rsidRDefault="00DC258D" w:rsidP="00E30415">
            <w:pPr>
              <w:widowControl w:val="0"/>
              <w:autoSpaceDE w:val="0"/>
              <w:autoSpaceDN w:val="0"/>
              <w:adjustRightInd w:val="0"/>
              <w:rPr>
                <w:bCs/>
              </w:rPr>
            </w:pPr>
            <w:r>
              <w:rPr>
                <w:bCs/>
              </w:rPr>
              <w:t>Race</w:t>
            </w:r>
          </w:p>
        </w:tc>
        <w:tc>
          <w:tcPr>
            <w:tcW w:w="2303" w:type="dxa"/>
          </w:tcPr>
          <w:p w:rsidR="00DC258D" w:rsidRPr="00B25DE5"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Pr="00C10AEF" w:rsidRDefault="00DC258D" w:rsidP="00E30415">
            <w:pPr>
              <w:widowControl w:val="0"/>
              <w:autoSpaceDE w:val="0"/>
              <w:autoSpaceDN w:val="0"/>
              <w:adjustRightInd w:val="0"/>
              <w:jc w:val="center"/>
            </w:pPr>
            <w:r>
              <w:t>10/27</w:t>
            </w:r>
          </w:p>
        </w:tc>
        <w:tc>
          <w:tcPr>
            <w:tcW w:w="3235" w:type="dxa"/>
          </w:tcPr>
          <w:p w:rsidR="00DC258D" w:rsidRDefault="00DC258D" w:rsidP="00E30415">
            <w:pPr>
              <w:widowControl w:val="0"/>
              <w:autoSpaceDE w:val="0"/>
              <w:autoSpaceDN w:val="0"/>
              <w:adjustRightInd w:val="0"/>
              <w:rPr>
                <w:bCs/>
              </w:rPr>
            </w:pPr>
            <w:r w:rsidRPr="000E3920">
              <w:rPr>
                <w:bCs/>
              </w:rPr>
              <w:t>Out-of-class Work</w:t>
            </w:r>
          </w:p>
          <w:p w:rsidR="00DC258D" w:rsidRPr="000E3920" w:rsidRDefault="00DC258D" w:rsidP="00E30415">
            <w:pPr>
              <w:widowControl w:val="0"/>
              <w:autoSpaceDE w:val="0"/>
              <w:autoSpaceDN w:val="0"/>
              <w:adjustRightInd w:val="0"/>
              <w:rPr>
                <w:bCs/>
              </w:rPr>
            </w:pPr>
          </w:p>
        </w:tc>
        <w:tc>
          <w:tcPr>
            <w:tcW w:w="2303" w:type="dxa"/>
          </w:tcPr>
          <w:p w:rsidR="00DC258D" w:rsidRPr="00B25DE5" w:rsidRDefault="00DC258D" w:rsidP="00E30415">
            <w:pPr>
              <w:pStyle w:val="Heading1"/>
              <w:rPr>
                <w:b w:val="0"/>
              </w:rPr>
            </w:pPr>
            <w:r>
              <w:rPr>
                <w:b w:val="0"/>
              </w:rPr>
              <w:t>Book Review</w:t>
            </w:r>
          </w:p>
        </w:tc>
        <w:tc>
          <w:tcPr>
            <w:tcW w:w="2070" w:type="dxa"/>
          </w:tcPr>
          <w:p w:rsidR="00DC258D" w:rsidRDefault="00DC258D" w:rsidP="001B59E9">
            <w:pPr>
              <w:widowControl w:val="0"/>
              <w:autoSpaceDE w:val="0"/>
              <w:autoSpaceDN w:val="0"/>
              <w:adjustRightInd w:val="0"/>
              <w:rPr>
                <w:b/>
                <w:bCs/>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12</w:t>
            </w:r>
          </w:p>
        </w:tc>
        <w:tc>
          <w:tcPr>
            <w:tcW w:w="910" w:type="dxa"/>
          </w:tcPr>
          <w:p w:rsidR="00DC258D" w:rsidRPr="005F60AC" w:rsidRDefault="00DC258D" w:rsidP="00E30415">
            <w:pPr>
              <w:widowControl w:val="0"/>
              <w:autoSpaceDE w:val="0"/>
              <w:autoSpaceDN w:val="0"/>
              <w:adjustRightInd w:val="0"/>
              <w:jc w:val="center"/>
              <w:rPr>
                <w:bCs/>
              </w:rPr>
            </w:pPr>
            <w:r>
              <w:rPr>
                <w:bCs/>
              </w:rPr>
              <w:t>11/1</w:t>
            </w:r>
          </w:p>
        </w:tc>
        <w:tc>
          <w:tcPr>
            <w:tcW w:w="3235" w:type="dxa"/>
          </w:tcPr>
          <w:p w:rsidR="00DC258D" w:rsidRPr="000E3920" w:rsidRDefault="00DC258D" w:rsidP="00E30415">
            <w:pPr>
              <w:pStyle w:val="Heading1"/>
              <w:rPr>
                <w:b w:val="0"/>
              </w:rPr>
            </w:pPr>
            <w:r w:rsidRPr="000E3920">
              <w:rPr>
                <w:b w:val="0"/>
              </w:rPr>
              <w:t>Chapter 7</w:t>
            </w:r>
            <w:r>
              <w:rPr>
                <w:b w:val="0"/>
              </w:rPr>
              <w:t>: Learning about Gender Identity and Fairness</w:t>
            </w:r>
          </w:p>
        </w:tc>
        <w:tc>
          <w:tcPr>
            <w:tcW w:w="2303" w:type="dxa"/>
          </w:tcPr>
          <w:p w:rsidR="00DC258D" w:rsidRPr="006C4035" w:rsidRDefault="00DC258D" w:rsidP="00F16D7C">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11/3</w:t>
            </w:r>
          </w:p>
        </w:tc>
        <w:tc>
          <w:tcPr>
            <w:tcW w:w="3235" w:type="dxa"/>
          </w:tcPr>
          <w:p w:rsidR="00DC258D" w:rsidRPr="00286D2D" w:rsidRDefault="00DC258D" w:rsidP="00E30415">
            <w:pPr>
              <w:pStyle w:val="Heading1"/>
              <w:rPr>
                <w:b w:val="0"/>
                <w:bCs w:val="0"/>
              </w:rPr>
            </w:pPr>
            <w:r>
              <w:rPr>
                <w:b w:val="0"/>
                <w:bCs w:val="0"/>
              </w:rPr>
              <w:t>Gender</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211F1E">
            <w:pPr>
              <w:widowControl w:val="0"/>
              <w:autoSpaceDE w:val="0"/>
              <w:autoSpaceDN w:val="0"/>
              <w:adjustRightInd w:val="0"/>
              <w:rPr>
                <w:b/>
                <w:bCs/>
              </w:rPr>
            </w:pPr>
            <w:r>
              <w:rPr>
                <w:b/>
                <w:bCs/>
              </w:rPr>
              <w:t>Gender Socialization Paper</w:t>
            </w:r>
          </w:p>
        </w:tc>
      </w:tr>
      <w:tr w:rsidR="00DC258D" w:rsidTr="00E30415">
        <w:trPr>
          <w:cantSplit/>
        </w:trPr>
        <w:tc>
          <w:tcPr>
            <w:tcW w:w="590" w:type="dxa"/>
            <w:vAlign w:val="center"/>
          </w:tcPr>
          <w:p w:rsidR="00DC258D" w:rsidRDefault="00DC258D" w:rsidP="00E30415">
            <w:pPr>
              <w:widowControl w:val="0"/>
              <w:autoSpaceDE w:val="0"/>
              <w:autoSpaceDN w:val="0"/>
              <w:adjustRightInd w:val="0"/>
              <w:jc w:val="center"/>
            </w:pPr>
            <w:r>
              <w:t>13</w:t>
            </w:r>
          </w:p>
        </w:tc>
        <w:tc>
          <w:tcPr>
            <w:tcW w:w="910" w:type="dxa"/>
          </w:tcPr>
          <w:p w:rsidR="00DC258D" w:rsidRDefault="00DC258D" w:rsidP="00E30415">
            <w:pPr>
              <w:widowControl w:val="0"/>
              <w:autoSpaceDE w:val="0"/>
              <w:autoSpaceDN w:val="0"/>
              <w:adjustRightInd w:val="0"/>
              <w:jc w:val="center"/>
            </w:pPr>
            <w:r>
              <w:t>11/8</w:t>
            </w:r>
          </w:p>
        </w:tc>
        <w:tc>
          <w:tcPr>
            <w:tcW w:w="3235" w:type="dxa"/>
          </w:tcPr>
          <w:p w:rsidR="00DC258D" w:rsidRPr="00F16D7C" w:rsidRDefault="00DC258D" w:rsidP="00E30415">
            <w:pPr>
              <w:pStyle w:val="Heading1"/>
              <w:rPr>
                <w:b w:val="0"/>
              </w:rPr>
            </w:pPr>
            <w:r>
              <w:rPr>
                <w:b w:val="0"/>
                <w:bCs w:val="0"/>
              </w:rPr>
              <w:t>Chapter 8: Learning about Economic Class and Fairness</w:t>
            </w:r>
          </w:p>
        </w:tc>
        <w:tc>
          <w:tcPr>
            <w:tcW w:w="2303" w:type="dxa"/>
          </w:tcPr>
          <w:p w:rsidR="00DC258D" w:rsidRDefault="00DC258D" w:rsidP="00E30415">
            <w:pPr>
              <w:widowControl w:val="0"/>
              <w:autoSpaceDE w:val="0"/>
              <w:autoSpaceDN w:val="0"/>
              <w:adjustRightInd w:val="0"/>
              <w:rPr>
                <w:bCs/>
              </w:rPr>
            </w:pPr>
          </w:p>
        </w:tc>
        <w:tc>
          <w:tcPr>
            <w:tcW w:w="2070" w:type="dxa"/>
          </w:tcPr>
          <w:p w:rsidR="00DC258D" w:rsidRDefault="00DC258D" w:rsidP="00E30415">
            <w:pPr>
              <w:widowControl w:val="0"/>
              <w:autoSpaceDE w:val="0"/>
              <w:autoSpaceDN w:val="0"/>
              <w:adjustRightInd w:val="0"/>
              <w:rPr>
                <w:b/>
                <w:bCs/>
              </w:rPr>
            </w:pPr>
          </w:p>
        </w:tc>
      </w:tr>
      <w:tr w:rsidR="00E625CC" w:rsidTr="00E625CC">
        <w:trPr>
          <w:cantSplit/>
          <w:trHeight w:val="350"/>
        </w:trPr>
        <w:tc>
          <w:tcPr>
            <w:tcW w:w="590" w:type="dxa"/>
          </w:tcPr>
          <w:p w:rsidR="00E625CC" w:rsidRDefault="00E625CC" w:rsidP="008D54C2">
            <w:pPr>
              <w:pStyle w:val="Heading1"/>
            </w:pPr>
            <w:r>
              <w:t>Wk</w:t>
            </w:r>
          </w:p>
        </w:tc>
        <w:tc>
          <w:tcPr>
            <w:tcW w:w="910" w:type="dxa"/>
          </w:tcPr>
          <w:p w:rsidR="00E625CC" w:rsidRDefault="00E625CC" w:rsidP="008D54C2">
            <w:pPr>
              <w:pStyle w:val="Heading1"/>
            </w:pPr>
            <w:r>
              <w:t>Date</w:t>
            </w:r>
          </w:p>
        </w:tc>
        <w:tc>
          <w:tcPr>
            <w:tcW w:w="3235" w:type="dxa"/>
          </w:tcPr>
          <w:p w:rsidR="00E625CC" w:rsidRDefault="00E625CC" w:rsidP="008D54C2">
            <w:pPr>
              <w:pStyle w:val="Heading1"/>
            </w:pPr>
            <w:r>
              <w:t>In Class Assignments</w:t>
            </w:r>
          </w:p>
        </w:tc>
        <w:tc>
          <w:tcPr>
            <w:tcW w:w="2303" w:type="dxa"/>
          </w:tcPr>
          <w:p w:rsidR="00E625CC" w:rsidRDefault="00E625CC" w:rsidP="008D54C2">
            <w:pPr>
              <w:pStyle w:val="Heading1"/>
            </w:pPr>
            <w:r>
              <w:t>Homework</w:t>
            </w:r>
          </w:p>
        </w:tc>
        <w:tc>
          <w:tcPr>
            <w:tcW w:w="2070" w:type="dxa"/>
          </w:tcPr>
          <w:p w:rsidR="00E625CC" w:rsidRDefault="00E625CC" w:rsidP="008D54C2">
            <w:pPr>
              <w:pStyle w:val="Heading1"/>
            </w:pPr>
            <w:r>
              <w:t>Due</w:t>
            </w:r>
          </w:p>
        </w:tc>
      </w:tr>
      <w:tr w:rsidR="00DC258D" w:rsidTr="001B59E9">
        <w:trPr>
          <w:cantSplit/>
          <w:trHeight w:val="620"/>
        </w:trPr>
        <w:tc>
          <w:tcPr>
            <w:tcW w:w="590" w:type="dxa"/>
            <w:vAlign w:val="center"/>
          </w:tcPr>
          <w:p w:rsidR="00DC258D" w:rsidRDefault="00DC258D" w:rsidP="00E30415">
            <w:pPr>
              <w:widowControl w:val="0"/>
              <w:autoSpaceDE w:val="0"/>
              <w:autoSpaceDN w:val="0"/>
              <w:adjustRightInd w:val="0"/>
              <w:jc w:val="center"/>
            </w:pPr>
            <w:r>
              <w:t>13</w:t>
            </w:r>
          </w:p>
        </w:tc>
        <w:tc>
          <w:tcPr>
            <w:tcW w:w="910" w:type="dxa"/>
          </w:tcPr>
          <w:p w:rsidR="00DC258D" w:rsidRPr="00F16D7C" w:rsidRDefault="00DC258D" w:rsidP="00E30415">
            <w:pPr>
              <w:widowControl w:val="0"/>
              <w:autoSpaceDE w:val="0"/>
              <w:autoSpaceDN w:val="0"/>
              <w:adjustRightInd w:val="0"/>
              <w:jc w:val="center"/>
            </w:pPr>
            <w:r>
              <w:t>11/10</w:t>
            </w:r>
          </w:p>
        </w:tc>
        <w:tc>
          <w:tcPr>
            <w:tcW w:w="3235" w:type="dxa"/>
          </w:tcPr>
          <w:p w:rsidR="00DC258D" w:rsidRPr="00F16D7C" w:rsidRDefault="00DC258D" w:rsidP="00E30415">
            <w:pPr>
              <w:pStyle w:val="Heading1"/>
              <w:rPr>
                <w:b w:val="0"/>
                <w:bCs w:val="0"/>
              </w:rPr>
            </w:pPr>
            <w:r>
              <w:rPr>
                <w:b w:val="0"/>
                <w:bCs w:val="0"/>
              </w:rPr>
              <w:t>Different Economic Classes</w:t>
            </w:r>
          </w:p>
        </w:tc>
        <w:tc>
          <w:tcPr>
            <w:tcW w:w="2303" w:type="dxa"/>
          </w:tcPr>
          <w:p w:rsidR="00DC258D" w:rsidRDefault="00DC258D" w:rsidP="00E30415">
            <w:pPr>
              <w:widowControl w:val="0"/>
              <w:autoSpaceDE w:val="0"/>
              <w:autoSpaceDN w:val="0"/>
              <w:adjustRightInd w:val="0"/>
              <w:rPr>
                <w:bCs/>
              </w:rPr>
            </w:pPr>
          </w:p>
        </w:tc>
        <w:tc>
          <w:tcPr>
            <w:tcW w:w="2070" w:type="dxa"/>
          </w:tcPr>
          <w:p w:rsidR="00DC258D" w:rsidRDefault="00DC258D" w:rsidP="00E30415">
            <w:pPr>
              <w:widowControl w:val="0"/>
              <w:autoSpaceDE w:val="0"/>
              <w:autoSpaceDN w:val="0"/>
              <w:adjustRightInd w:val="0"/>
              <w:rPr>
                <w:b/>
                <w:bCs/>
              </w:rPr>
            </w:pPr>
            <w:r>
              <w:rPr>
                <w:b/>
                <w:bCs/>
              </w:rPr>
              <w:t>Test Questions Chapters 6 – 8</w:t>
            </w: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14</w:t>
            </w:r>
          </w:p>
        </w:tc>
        <w:tc>
          <w:tcPr>
            <w:tcW w:w="910" w:type="dxa"/>
          </w:tcPr>
          <w:p w:rsidR="00DC258D" w:rsidRPr="00C10AEF" w:rsidRDefault="00DC258D" w:rsidP="00E30415">
            <w:pPr>
              <w:widowControl w:val="0"/>
              <w:autoSpaceDE w:val="0"/>
              <w:autoSpaceDN w:val="0"/>
              <w:adjustRightInd w:val="0"/>
              <w:jc w:val="center"/>
            </w:pPr>
            <w:r>
              <w:t>11/15</w:t>
            </w:r>
          </w:p>
        </w:tc>
        <w:tc>
          <w:tcPr>
            <w:tcW w:w="3235" w:type="dxa"/>
          </w:tcPr>
          <w:p w:rsidR="00DC258D" w:rsidRPr="007210C7" w:rsidRDefault="00DC258D" w:rsidP="00E30415">
            <w:pPr>
              <w:pStyle w:val="Heading1"/>
              <w:rPr>
                <w:b w:val="0"/>
                <w:bCs w:val="0"/>
              </w:rPr>
            </w:pPr>
            <w:r>
              <w:rPr>
                <w:b w:val="0"/>
                <w:bCs w:val="0"/>
              </w:rPr>
              <w:t>Chapter 9: Learning about Family Structures and Fairness</w:t>
            </w:r>
          </w:p>
        </w:tc>
        <w:tc>
          <w:tcPr>
            <w:tcW w:w="2303" w:type="dxa"/>
          </w:tcPr>
          <w:p w:rsidR="00DC258D" w:rsidRPr="007210C7"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11/17</w:t>
            </w:r>
          </w:p>
        </w:tc>
        <w:tc>
          <w:tcPr>
            <w:tcW w:w="3235" w:type="dxa"/>
          </w:tcPr>
          <w:p w:rsidR="00DC258D" w:rsidRPr="007210C7" w:rsidRDefault="00DC258D" w:rsidP="00E30415">
            <w:pPr>
              <w:pStyle w:val="Heading1"/>
              <w:rPr>
                <w:b w:val="0"/>
              </w:rPr>
            </w:pPr>
            <w:r>
              <w:rPr>
                <w:b w:val="0"/>
              </w:rPr>
              <w:t>Families</w:t>
            </w:r>
          </w:p>
        </w:tc>
        <w:tc>
          <w:tcPr>
            <w:tcW w:w="2303" w:type="dxa"/>
          </w:tcPr>
          <w:p w:rsidR="00DC258D" w:rsidRPr="007210C7" w:rsidRDefault="00DC258D" w:rsidP="00E30415">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610F4E">
        <w:trPr>
          <w:cantSplit/>
          <w:trHeight w:val="485"/>
        </w:trPr>
        <w:tc>
          <w:tcPr>
            <w:tcW w:w="590" w:type="dxa"/>
            <w:vMerge w:val="restart"/>
            <w:vAlign w:val="center"/>
          </w:tcPr>
          <w:p w:rsidR="00DC258D" w:rsidRDefault="00DC258D" w:rsidP="00E30415">
            <w:pPr>
              <w:widowControl w:val="0"/>
              <w:autoSpaceDE w:val="0"/>
              <w:autoSpaceDN w:val="0"/>
              <w:adjustRightInd w:val="0"/>
              <w:jc w:val="center"/>
            </w:pPr>
            <w:r>
              <w:t>15</w:t>
            </w:r>
          </w:p>
        </w:tc>
        <w:tc>
          <w:tcPr>
            <w:tcW w:w="910" w:type="dxa"/>
          </w:tcPr>
          <w:p w:rsidR="00DC258D" w:rsidRPr="00C94B78" w:rsidRDefault="00DC258D" w:rsidP="00610F4E">
            <w:pPr>
              <w:pStyle w:val="Heading3"/>
              <w:jc w:val="center"/>
              <w:rPr>
                <w:b w:val="0"/>
                <w:color w:val="auto"/>
              </w:rPr>
            </w:pPr>
            <w:r>
              <w:rPr>
                <w:b w:val="0"/>
                <w:color w:val="auto"/>
              </w:rPr>
              <w:t>11/22</w:t>
            </w:r>
          </w:p>
        </w:tc>
        <w:tc>
          <w:tcPr>
            <w:tcW w:w="3235" w:type="dxa"/>
          </w:tcPr>
          <w:p w:rsidR="00DC258D" w:rsidRPr="003667BE" w:rsidRDefault="00DC258D" w:rsidP="00E30415">
            <w:pPr>
              <w:pStyle w:val="Heading1"/>
              <w:rPr>
                <w:b w:val="0"/>
                <w:bCs w:val="0"/>
              </w:rPr>
            </w:pPr>
            <w:r>
              <w:rPr>
                <w:b w:val="0"/>
                <w:bCs w:val="0"/>
              </w:rPr>
              <w:t>Chapter 10: Learning about Different Abilities and Fairness</w:t>
            </w:r>
          </w:p>
        </w:tc>
        <w:tc>
          <w:tcPr>
            <w:tcW w:w="2303" w:type="dxa"/>
          </w:tcPr>
          <w:p w:rsidR="00DC258D" w:rsidRPr="007210C7" w:rsidRDefault="00DC258D" w:rsidP="00610F4E">
            <w:pPr>
              <w:widowControl w:val="0"/>
              <w:autoSpaceDE w:val="0"/>
              <w:autoSpaceDN w:val="0"/>
              <w:adjustRightInd w:val="0"/>
            </w:pPr>
          </w:p>
        </w:tc>
        <w:tc>
          <w:tcPr>
            <w:tcW w:w="2070" w:type="dxa"/>
          </w:tcPr>
          <w:p w:rsidR="00DC258D" w:rsidRDefault="00DC258D" w:rsidP="00E30415">
            <w:pPr>
              <w:widowControl w:val="0"/>
              <w:autoSpaceDE w:val="0"/>
              <w:autoSpaceDN w:val="0"/>
              <w:adjustRightInd w:val="0"/>
              <w:rPr>
                <w:b/>
                <w:bCs/>
              </w:rPr>
            </w:pP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Pr="007D36EB" w:rsidRDefault="00DC258D" w:rsidP="00E30415">
            <w:pPr>
              <w:widowControl w:val="0"/>
              <w:autoSpaceDE w:val="0"/>
              <w:autoSpaceDN w:val="0"/>
              <w:adjustRightInd w:val="0"/>
              <w:jc w:val="center"/>
            </w:pPr>
            <w:r>
              <w:t>11/24</w:t>
            </w:r>
          </w:p>
        </w:tc>
        <w:tc>
          <w:tcPr>
            <w:tcW w:w="3235" w:type="dxa"/>
          </w:tcPr>
          <w:p w:rsidR="00DC258D" w:rsidRPr="001B59E9" w:rsidRDefault="00DC258D" w:rsidP="00211F1E">
            <w:r>
              <w:t>Holiday—No Classes held; campus closed</w:t>
            </w:r>
          </w:p>
        </w:tc>
        <w:tc>
          <w:tcPr>
            <w:tcW w:w="2303" w:type="dxa"/>
          </w:tcPr>
          <w:p w:rsidR="00DC258D" w:rsidRPr="007210C7" w:rsidRDefault="00DC258D" w:rsidP="00E30415">
            <w:pPr>
              <w:widowControl w:val="0"/>
              <w:autoSpaceDE w:val="0"/>
              <w:autoSpaceDN w:val="0"/>
              <w:adjustRightInd w:val="0"/>
            </w:pPr>
          </w:p>
        </w:tc>
        <w:tc>
          <w:tcPr>
            <w:tcW w:w="2070" w:type="dxa"/>
          </w:tcPr>
          <w:p w:rsidR="00DC258D" w:rsidRDefault="00DC258D" w:rsidP="00E30415">
            <w:pPr>
              <w:rPr>
                <w:b/>
              </w:rPr>
            </w:pP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16</w:t>
            </w:r>
          </w:p>
        </w:tc>
        <w:tc>
          <w:tcPr>
            <w:tcW w:w="910" w:type="dxa"/>
          </w:tcPr>
          <w:p w:rsidR="00DC258D" w:rsidRDefault="00DC258D" w:rsidP="00E30415">
            <w:pPr>
              <w:widowControl w:val="0"/>
              <w:autoSpaceDE w:val="0"/>
              <w:autoSpaceDN w:val="0"/>
              <w:adjustRightInd w:val="0"/>
              <w:jc w:val="center"/>
            </w:pPr>
            <w:r>
              <w:t>11/29</w:t>
            </w:r>
          </w:p>
        </w:tc>
        <w:tc>
          <w:tcPr>
            <w:tcW w:w="3235" w:type="dxa"/>
          </w:tcPr>
          <w:p w:rsidR="00DC258D" w:rsidRPr="007210C7" w:rsidRDefault="00DC258D" w:rsidP="00E30415">
            <w:pPr>
              <w:pStyle w:val="Heading1"/>
              <w:rPr>
                <w:b w:val="0"/>
              </w:rPr>
            </w:pPr>
            <w:r>
              <w:rPr>
                <w:b w:val="0"/>
              </w:rPr>
              <w:t>Special Needs</w:t>
            </w:r>
          </w:p>
        </w:tc>
        <w:tc>
          <w:tcPr>
            <w:tcW w:w="2303" w:type="dxa"/>
          </w:tcPr>
          <w:p w:rsidR="00DC258D" w:rsidRPr="007210C7" w:rsidRDefault="00DC258D" w:rsidP="00E30415">
            <w:pPr>
              <w:pStyle w:val="Header"/>
              <w:widowControl w:val="0"/>
              <w:tabs>
                <w:tab w:val="clear" w:pos="4320"/>
                <w:tab w:val="clear" w:pos="8640"/>
              </w:tabs>
              <w:autoSpaceDE w:val="0"/>
              <w:autoSpaceDN w:val="0"/>
              <w:adjustRightInd w:val="0"/>
              <w:rPr>
                <w:bCs/>
              </w:rPr>
            </w:pPr>
          </w:p>
        </w:tc>
        <w:tc>
          <w:tcPr>
            <w:tcW w:w="2070" w:type="dxa"/>
          </w:tcPr>
          <w:p w:rsidR="00DC258D" w:rsidRDefault="00DC258D" w:rsidP="00E30415">
            <w:pPr>
              <w:pStyle w:val="Heading1"/>
            </w:pPr>
          </w:p>
        </w:tc>
      </w:tr>
      <w:tr w:rsidR="00DC258D" w:rsidTr="00E30415">
        <w:trPr>
          <w:cantSplit/>
          <w:trHeight w:val="550"/>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Default="00DC258D" w:rsidP="00E30415">
            <w:pPr>
              <w:widowControl w:val="0"/>
              <w:autoSpaceDE w:val="0"/>
              <w:autoSpaceDN w:val="0"/>
              <w:adjustRightInd w:val="0"/>
              <w:jc w:val="center"/>
            </w:pPr>
            <w:r>
              <w:t>12/1</w:t>
            </w:r>
          </w:p>
        </w:tc>
        <w:tc>
          <w:tcPr>
            <w:tcW w:w="3235" w:type="dxa"/>
          </w:tcPr>
          <w:p w:rsidR="00DC258D" w:rsidRPr="009F42E7" w:rsidRDefault="00DC258D" w:rsidP="00E30415">
            <w:pPr>
              <w:pStyle w:val="Heading1"/>
              <w:rPr>
                <w:b w:val="0"/>
                <w:bCs w:val="0"/>
              </w:rPr>
            </w:pPr>
            <w:r>
              <w:rPr>
                <w:b w:val="0"/>
                <w:bCs w:val="0"/>
              </w:rPr>
              <w:t>Chapter 11: Learning about Holidays and fairness</w:t>
            </w:r>
          </w:p>
        </w:tc>
        <w:tc>
          <w:tcPr>
            <w:tcW w:w="2303" w:type="dxa"/>
          </w:tcPr>
          <w:p w:rsidR="00DC258D" w:rsidRPr="007210C7" w:rsidRDefault="00DC258D" w:rsidP="00E30415">
            <w:pPr>
              <w:widowControl w:val="0"/>
              <w:autoSpaceDE w:val="0"/>
              <w:autoSpaceDN w:val="0"/>
              <w:adjustRightInd w:val="0"/>
            </w:pPr>
          </w:p>
        </w:tc>
        <w:tc>
          <w:tcPr>
            <w:tcW w:w="2070" w:type="dxa"/>
          </w:tcPr>
          <w:p w:rsidR="00DC258D" w:rsidRPr="00F50C82" w:rsidRDefault="00DC258D" w:rsidP="00E30415">
            <w:pPr>
              <w:widowControl w:val="0"/>
              <w:autoSpaceDE w:val="0"/>
              <w:autoSpaceDN w:val="0"/>
              <w:adjustRightInd w:val="0"/>
              <w:rPr>
                <w:b/>
                <w:bCs/>
              </w:rPr>
            </w:pPr>
          </w:p>
        </w:tc>
      </w:tr>
      <w:tr w:rsidR="00DC258D" w:rsidTr="00B07F1A">
        <w:trPr>
          <w:cantSplit/>
        </w:trPr>
        <w:tc>
          <w:tcPr>
            <w:tcW w:w="590" w:type="dxa"/>
          </w:tcPr>
          <w:p w:rsidR="00DC258D" w:rsidRDefault="00DC258D" w:rsidP="003163BA">
            <w:pPr>
              <w:pStyle w:val="Heading1"/>
            </w:pPr>
            <w:r>
              <w:t>Wk</w:t>
            </w:r>
          </w:p>
        </w:tc>
        <w:tc>
          <w:tcPr>
            <w:tcW w:w="910" w:type="dxa"/>
          </w:tcPr>
          <w:p w:rsidR="00DC258D" w:rsidRDefault="00DC258D" w:rsidP="003163BA">
            <w:pPr>
              <w:pStyle w:val="Heading1"/>
            </w:pPr>
            <w:r>
              <w:t>Date</w:t>
            </w:r>
          </w:p>
        </w:tc>
        <w:tc>
          <w:tcPr>
            <w:tcW w:w="3235" w:type="dxa"/>
          </w:tcPr>
          <w:p w:rsidR="00DC258D" w:rsidRDefault="00DC258D" w:rsidP="003163BA">
            <w:pPr>
              <w:pStyle w:val="Heading1"/>
            </w:pPr>
            <w:r>
              <w:t>In Class Assignments</w:t>
            </w:r>
          </w:p>
        </w:tc>
        <w:tc>
          <w:tcPr>
            <w:tcW w:w="2303" w:type="dxa"/>
          </w:tcPr>
          <w:p w:rsidR="00DC258D" w:rsidRDefault="00DC258D" w:rsidP="003163BA">
            <w:pPr>
              <w:pStyle w:val="Heading1"/>
            </w:pPr>
            <w:r>
              <w:t>Homework</w:t>
            </w:r>
          </w:p>
        </w:tc>
        <w:tc>
          <w:tcPr>
            <w:tcW w:w="2070" w:type="dxa"/>
          </w:tcPr>
          <w:p w:rsidR="00DC258D" w:rsidRDefault="00DC258D" w:rsidP="003163BA">
            <w:pPr>
              <w:pStyle w:val="Heading1"/>
            </w:pPr>
            <w:r>
              <w:t>Due</w:t>
            </w:r>
          </w:p>
        </w:tc>
      </w:tr>
      <w:tr w:rsidR="00DC258D" w:rsidTr="00E30415">
        <w:trPr>
          <w:cantSplit/>
        </w:trPr>
        <w:tc>
          <w:tcPr>
            <w:tcW w:w="590" w:type="dxa"/>
            <w:vMerge w:val="restart"/>
            <w:vAlign w:val="center"/>
          </w:tcPr>
          <w:p w:rsidR="00DC258D" w:rsidRDefault="00DC258D" w:rsidP="00E30415">
            <w:pPr>
              <w:widowControl w:val="0"/>
              <w:autoSpaceDE w:val="0"/>
              <w:autoSpaceDN w:val="0"/>
              <w:adjustRightInd w:val="0"/>
              <w:jc w:val="center"/>
            </w:pPr>
            <w:r>
              <w:t>17</w:t>
            </w:r>
          </w:p>
        </w:tc>
        <w:tc>
          <w:tcPr>
            <w:tcW w:w="910" w:type="dxa"/>
          </w:tcPr>
          <w:p w:rsidR="00DC258D" w:rsidRDefault="00DC258D" w:rsidP="00E30415">
            <w:pPr>
              <w:widowControl w:val="0"/>
              <w:autoSpaceDE w:val="0"/>
              <w:autoSpaceDN w:val="0"/>
              <w:adjustRightInd w:val="0"/>
              <w:jc w:val="center"/>
              <w:rPr>
                <w:bCs/>
              </w:rPr>
            </w:pPr>
            <w:r>
              <w:rPr>
                <w:bCs/>
              </w:rPr>
              <w:t>12/6</w:t>
            </w:r>
          </w:p>
        </w:tc>
        <w:tc>
          <w:tcPr>
            <w:tcW w:w="3235" w:type="dxa"/>
          </w:tcPr>
          <w:p w:rsidR="00DC258D" w:rsidRPr="007210C7" w:rsidRDefault="00DC258D" w:rsidP="00E30415">
            <w:pPr>
              <w:pStyle w:val="Heading1"/>
              <w:rPr>
                <w:b w:val="0"/>
                <w:bCs w:val="0"/>
              </w:rPr>
            </w:pPr>
            <w:r>
              <w:rPr>
                <w:b w:val="0"/>
                <w:bCs w:val="0"/>
              </w:rPr>
              <w:t>Book Reviews</w:t>
            </w:r>
          </w:p>
        </w:tc>
        <w:tc>
          <w:tcPr>
            <w:tcW w:w="2303" w:type="dxa"/>
          </w:tcPr>
          <w:p w:rsidR="00DC258D" w:rsidRPr="007210C7" w:rsidRDefault="00DC258D" w:rsidP="00E30415">
            <w:pPr>
              <w:widowControl w:val="0"/>
              <w:autoSpaceDE w:val="0"/>
              <w:autoSpaceDN w:val="0"/>
              <w:adjustRightInd w:val="0"/>
            </w:pPr>
          </w:p>
        </w:tc>
        <w:tc>
          <w:tcPr>
            <w:tcW w:w="2070" w:type="dxa"/>
          </w:tcPr>
          <w:p w:rsidR="00DC258D" w:rsidRDefault="00DC258D" w:rsidP="008131CF">
            <w:pPr>
              <w:widowControl w:val="0"/>
              <w:autoSpaceDE w:val="0"/>
              <w:autoSpaceDN w:val="0"/>
              <w:adjustRightInd w:val="0"/>
              <w:rPr>
                <w:b/>
                <w:bCs/>
              </w:rPr>
            </w:pPr>
            <w:r>
              <w:rPr>
                <w:b/>
                <w:bCs/>
              </w:rPr>
              <w:t>Anti-Bias Book Reviews</w:t>
            </w:r>
          </w:p>
        </w:tc>
      </w:tr>
      <w:tr w:rsidR="00DC258D" w:rsidTr="00E30415">
        <w:trPr>
          <w:cantSplit/>
        </w:trPr>
        <w:tc>
          <w:tcPr>
            <w:tcW w:w="590" w:type="dxa"/>
            <w:vMerge/>
            <w:vAlign w:val="center"/>
          </w:tcPr>
          <w:p w:rsidR="00DC258D" w:rsidRDefault="00DC258D" w:rsidP="00E30415">
            <w:pPr>
              <w:widowControl w:val="0"/>
              <w:autoSpaceDE w:val="0"/>
              <w:autoSpaceDN w:val="0"/>
              <w:adjustRightInd w:val="0"/>
              <w:jc w:val="center"/>
            </w:pPr>
          </w:p>
        </w:tc>
        <w:tc>
          <w:tcPr>
            <w:tcW w:w="910" w:type="dxa"/>
          </w:tcPr>
          <w:p w:rsidR="00DC258D" w:rsidRPr="007210C7" w:rsidRDefault="00DC258D" w:rsidP="00E30415">
            <w:pPr>
              <w:widowControl w:val="0"/>
              <w:autoSpaceDE w:val="0"/>
              <w:autoSpaceDN w:val="0"/>
              <w:adjustRightInd w:val="0"/>
              <w:jc w:val="center"/>
              <w:rPr>
                <w:bCs/>
              </w:rPr>
            </w:pPr>
            <w:r>
              <w:rPr>
                <w:bCs/>
              </w:rPr>
              <w:t>12/8</w:t>
            </w:r>
          </w:p>
        </w:tc>
        <w:tc>
          <w:tcPr>
            <w:tcW w:w="3235" w:type="dxa"/>
          </w:tcPr>
          <w:p w:rsidR="00DC258D" w:rsidRPr="007210C7" w:rsidRDefault="00DC258D" w:rsidP="00E30415">
            <w:pPr>
              <w:widowControl w:val="0"/>
              <w:autoSpaceDE w:val="0"/>
              <w:autoSpaceDN w:val="0"/>
              <w:adjustRightInd w:val="0"/>
              <w:rPr>
                <w:bCs/>
              </w:rPr>
            </w:pPr>
            <w:r>
              <w:rPr>
                <w:bCs/>
              </w:rPr>
              <w:t>Book Review and Test Questions</w:t>
            </w:r>
          </w:p>
        </w:tc>
        <w:tc>
          <w:tcPr>
            <w:tcW w:w="2303" w:type="dxa"/>
          </w:tcPr>
          <w:p w:rsidR="00DC258D" w:rsidRDefault="00DC258D" w:rsidP="00E30415">
            <w:pPr>
              <w:widowControl w:val="0"/>
              <w:autoSpaceDE w:val="0"/>
              <w:autoSpaceDN w:val="0"/>
              <w:adjustRightInd w:val="0"/>
            </w:pPr>
          </w:p>
        </w:tc>
        <w:tc>
          <w:tcPr>
            <w:tcW w:w="2070" w:type="dxa"/>
          </w:tcPr>
          <w:p w:rsidR="00DC258D" w:rsidRDefault="00DC258D" w:rsidP="00453666">
            <w:pPr>
              <w:widowControl w:val="0"/>
              <w:autoSpaceDE w:val="0"/>
              <w:autoSpaceDN w:val="0"/>
              <w:adjustRightInd w:val="0"/>
              <w:rPr>
                <w:b/>
                <w:bCs/>
              </w:rPr>
            </w:pPr>
            <w:r>
              <w:rPr>
                <w:b/>
                <w:bCs/>
              </w:rPr>
              <w:t xml:space="preserve">Test Questions Chapters 9 – 11 </w:t>
            </w:r>
          </w:p>
        </w:tc>
      </w:tr>
      <w:tr w:rsidR="00DC258D" w:rsidTr="00E30415">
        <w:tc>
          <w:tcPr>
            <w:tcW w:w="590" w:type="dxa"/>
            <w:vAlign w:val="center"/>
          </w:tcPr>
          <w:p w:rsidR="00DC258D" w:rsidRDefault="00DC258D" w:rsidP="00E30415">
            <w:pPr>
              <w:widowControl w:val="0"/>
              <w:autoSpaceDE w:val="0"/>
              <w:autoSpaceDN w:val="0"/>
              <w:adjustRightInd w:val="0"/>
              <w:jc w:val="center"/>
              <w:rPr>
                <w:b/>
              </w:rPr>
            </w:pPr>
            <w:r>
              <w:rPr>
                <w:b/>
              </w:rPr>
              <w:t>18</w:t>
            </w:r>
          </w:p>
        </w:tc>
        <w:tc>
          <w:tcPr>
            <w:tcW w:w="910" w:type="dxa"/>
          </w:tcPr>
          <w:p w:rsidR="00DC258D" w:rsidRDefault="00DC258D" w:rsidP="00E30415">
            <w:pPr>
              <w:widowControl w:val="0"/>
              <w:autoSpaceDE w:val="0"/>
              <w:autoSpaceDN w:val="0"/>
              <w:adjustRightInd w:val="0"/>
              <w:jc w:val="center"/>
              <w:rPr>
                <w:b/>
              </w:rPr>
            </w:pPr>
            <w:r>
              <w:rPr>
                <w:b/>
              </w:rPr>
              <w:t>12/13</w:t>
            </w:r>
          </w:p>
        </w:tc>
        <w:tc>
          <w:tcPr>
            <w:tcW w:w="3235" w:type="dxa"/>
          </w:tcPr>
          <w:p w:rsidR="00DC258D" w:rsidRDefault="00DC258D" w:rsidP="00E30415">
            <w:pPr>
              <w:widowControl w:val="0"/>
              <w:autoSpaceDE w:val="0"/>
              <w:autoSpaceDN w:val="0"/>
              <w:adjustRightInd w:val="0"/>
              <w:rPr>
                <w:b/>
                <w:bCs/>
              </w:rPr>
            </w:pPr>
            <w:r>
              <w:rPr>
                <w:b/>
                <w:bCs/>
              </w:rPr>
              <w:t>Final Exam</w:t>
            </w:r>
          </w:p>
          <w:p w:rsidR="00DC258D" w:rsidRDefault="00DC258D" w:rsidP="00953D3F">
            <w:pPr>
              <w:widowControl w:val="0"/>
              <w:autoSpaceDE w:val="0"/>
              <w:autoSpaceDN w:val="0"/>
              <w:adjustRightInd w:val="0"/>
              <w:rPr>
                <w:b/>
                <w:bCs/>
              </w:rPr>
            </w:pPr>
            <w:r>
              <w:rPr>
                <w:b/>
                <w:bCs/>
              </w:rPr>
              <w:t>Begins at 11:00</w:t>
            </w:r>
          </w:p>
        </w:tc>
        <w:tc>
          <w:tcPr>
            <w:tcW w:w="2303" w:type="dxa"/>
          </w:tcPr>
          <w:p w:rsidR="00DC258D" w:rsidRDefault="00DC258D" w:rsidP="00E30415">
            <w:pPr>
              <w:widowControl w:val="0"/>
              <w:autoSpaceDE w:val="0"/>
              <w:autoSpaceDN w:val="0"/>
              <w:adjustRightInd w:val="0"/>
              <w:rPr>
                <w:b/>
              </w:rPr>
            </w:pPr>
          </w:p>
        </w:tc>
        <w:tc>
          <w:tcPr>
            <w:tcW w:w="2070" w:type="dxa"/>
          </w:tcPr>
          <w:p w:rsidR="00DC258D" w:rsidRDefault="00DC258D" w:rsidP="00E30415">
            <w:pPr>
              <w:widowControl w:val="0"/>
              <w:autoSpaceDE w:val="0"/>
              <w:autoSpaceDN w:val="0"/>
              <w:adjustRightInd w:val="0"/>
              <w:rPr>
                <w:b/>
                <w:bCs/>
              </w:rPr>
            </w:pPr>
            <w:r>
              <w:rPr>
                <w:b/>
                <w:bCs/>
              </w:rPr>
              <w:t>Final Exam</w:t>
            </w:r>
          </w:p>
        </w:tc>
      </w:tr>
    </w:tbl>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953BD3" w:rsidRPr="00610F4E" w:rsidRDefault="00953BD3" w:rsidP="00803FD3">
      <w:pPr>
        <w:widowControl w:val="0"/>
        <w:autoSpaceDE w:val="0"/>
        <w:autoSpaceDN w:val="0"/>
        <w:adjustRightInd w:val="0"/>
        <w:rPr>
          <w:bCs/>
          <w:i/>
          <w:sz w:val="16"/>
          <w:szCs w:val="16"/>
        </w:rPr>
      </w:pPr>
    </w:p>
    <w:p w:rsidR="0068018A" w:rsidRDefault="0068018A" w:rsidP="00803FD3">
      <w:pPr>
        <w:widowControl w:val="0"/>
        <w:autoSpaceDE w:val="0"/>
        <w:autoSpaceDN w:val="0"/>
        <w:adjustRightInd w:val="0"/>
        <w:rPr>
          <w:b/>
          <w:bCs/>
        </w:rPr>
      </w:pPr>
    </w:p>
    <w:p w:rsidR="00953BD3" w:rsidRPr="00953BD3" w:rsidRDefault="00953BD3" w:rsidP="00803FD3">
      <w:pPr>
        <w:widowControl w:val="0"/>
        <w:autoSpaceDE w:val="0"/>
        <w:autoSpaceDN w:val="0"/>
        <w:adjustRightInd w:val="0"/>
        <w:rPr>
          <w:b/>
          <w:bCs/>
        </w:rPr>
      </w:pPr>
      <w:r>
        <w:rPr>
          <w:b/>
          <w:bCs/>
        </w:rPr>
        <w:t>Important Information:</w:t>
      </w:r>
    </w:p>
    <w:p w:rsidR="00953BD3" w:rsidRPr="00953BD3" w:rsidRDefault="00953BD3" w:rsidP="00335B1F">
      <w:pPr>
        <w:widowControl w:val="0"/>
        <w:numPr>
          <w:ilvl w:val="0"/>
          <w:numId w:val="16"/>
        </w:numPr>
        <w:autoSpaceDE w:val="0"/>
        <w:autoSpaceDN w:val="0"/>
        <w:adjustRightInd w:val="0"/>
        <w:rPr>
          <w:b/>
          <w:bCs/>
          <w:iCs/>
        </w:rPr>
      </w:pPr>
      <w:r>
        <w:rPr>
          <w:b/>
          <w:bCs/>
          <w:iCs/>
        </w:rPr>
        <w:t xml:space="preserve">Attendance:  </w:t>
      </w:r>
      <w:r>
        <w:rPr>
          <w:bCs/>
          <w:iCs/>
        </w:rPr>
        <w:t xml:space="preserve">This class is based on learning through sharing and experiences.  Regular attendance is EXPECTED.  </w:t>
      </w:r>
      <w:r>
        <w:t xml:space="preserve">Students will be dropped after missing 4 days (2 weeks) of class meetings.  </w:t>
      </w:r>
      <w:r w:rsidR="003D21F6">
        <w:t xml:space="preserve">If you want to drop the class, please complete an official drop through the Reedley College Admissions and Records office.  DO NOT rely on being dropped for missing days or you may end up with an “F” grade.  </w:t>
      </w:r>
      <w:r>
        <w:rPr>
          <w:bCs/>
          <w:iCs/>
        </w:rPr>
        <w:t xml:space="preserve">If you stop coming to class after the </w:t>
      </w:r>
      <w:r w:rsidR="003D21F6">
        <w:rPr>
          <w:bCs/>
          <w:iCs/>
        </w:rPr>
        <w:t xml:space="preserve">official </w:t>
      </w:r>
      <w:r>
        <w:rPr>
          <w:bCs/>
          <w:iCs/>
        </w:rPr>
        <w:t xml:space="preserve">drop date, you will get an “F” grade.  </w:t>
      </w:r>
    </w:p>
    <w:p w:rsidR="00453666" w:rsidRPr="00453666" w:rsidRDefault="00415BD5" w:rsidP="00335B1F">
      <w:pPr>
        <w:widowControl w:val="0"/>
        <w:numPr>
          <w:ilvl w:val="0"/>
          <w:numId w:val="16"/>
        </w:numPr>
        <w:autoSpaceDE w:val="0"/>
        <w:autoSpaceDN w:val="0"/>
        <w:adjustRightInd w:val="0"/>
        <w:rPr>
          <w:b/>
          <w:bCs/>
        </w:rPr>
      </w:pPr>
      <w:r w:rsidRPr="00453666">
        <w:rPr>
          <w:b/>
          <w:bCs/>
        </w:rPr>
        <w:t>Late Work:</w:t>
      </w:r>
      <w:r>
        <w:t xml:space="preserve">  All assignments must</w:t>
      </w:r>
      <w:r w:rsidR="00953BD3">
        <w:t xml:space="preserve"> be turned in on the due date. </w:t>
      </w:r>
      <w:r w:rsidR="00453666">
        <w:t>Late work will not be accepted. This includes Chapter Notes and Test Questions.</w:t>
      </w:r>
      <w:r w:rsidR="00953BD3">
        <w:t xml:space="preserve"> </w:t>
      </w:r>
    </w:p>
    <w:p w:rsidR="00415BD5" w:rsidRDefault="00415BD5" w:rsidP="00335B1F">
      <w:pPr>
        <w:widowControl w:val="0"/>
        <w:numPr>
          <w:ilvl w:val="0"/>
          <w:numId w:val="16"/>
        </w:numPr>
        <w:autoSpaceDE w:val="0"/>
        <w:autoSpaceDN w:val="0"/>
        <w:adjustRightInd w:val="0"/>
        <w:rPr>
          <w:b/>
          <w:bCs/>
        </w:rPr>
      </w:pPr>
      <w:r>
        <w:rPr>
          <w:b/>
          <w:bCs/>
        </w:rPr>
        <w:t xml:space="preserve">Retaining Returned Assignments:  </w:t>
      </w:r>
      <w:r>
        <w:t xml:space="preserve">Students disagreeing with the assigned final grade will be required to supply evidence to the contrary.  </w:t>
      </w:r>
      <w:r w:rsidR="0068018A">
        <w:t>It</w:t>
      </w:r>
      <w:r>
        <w:t xml:space="preserve"> is suggested that students retain all returned/graded assignments and tests until after final grades have been posted.</w:t>
      </w:r>
    </w:p>
    <w:p w:rsidR="00415BD5" w:rsidRPr="003D21F6" w:rsidRDefault="00415BD5" w:rsidP="00335B1F">
      <w:pPr>
        <w:widowControl w:val="0"/>
        <w:numPr>
          <w:ilvl w:val="0"/>
          <w:numId w:val="16"/>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w:t>
      </w:r>
    </w:p>
    <w:p w:rsidR="003D21F6" w:rsidRPr="003D21F6" w:rsidRDefault="003D21F6" w:rsidP="00335B1F">
      <w:pPr>
        <w:widowControl w:val="0"/>
        <w:numPr>
          <w:ilvl w:val="0"/>
          <w:numId w:val="16"/>
        </w:numPr>
        <w:autoSpaceDE w:val="0"/>
        <w:autoSpaceDN w:val="0"/>
        <w:adjustRightInd w:val="0"/>
        <w:rPr>
          <w:b/>
          <w:bCs/>
        </w:rPr>
      </w:pPr>
      <w:r>
        <w:rPr>
          <w:b/>
          <w:bCs/>
        </w:rPr>
        <w:t xml:space="preserve">Dropping the Course:  </w:t>
      </w:r>
      <w:r>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3D21F6" w:rsidRPr="003D21F6" w:rsidRDefault="003D21F6" w:rsidP="00335B1F">
      <w:pPr>
        <w:widowControl w:val="0"/>
        <w:numPr>
          <w:ilvl w:val="0"/>
          <w:numId w:val="16"/>
        </w:numPr>
        <w:autoSpaceDE w:val="0"/>
        <w:autoSpaceDN w:val="0"/>
        <w:adjustRightInd w:val="0"/>
        <w:rPr>
          <w:b/>
          <w:bCs/>
        </w:rPr>
      </w:pPr>
      <w:r w:rsidRPr="003D21F6">
        <w:rPr>
          <w:b/>
          <w:bCs/>
        </w:rPr>
        <w:t xml:space="preserve">Canceled Class Notification:  </w:t>
      </w:r>
      <w:r w:rsidRPr="003D21F6">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3D21F6" w:rsidRPr="00CC3D90" w:rsidRDefault="00415BD5" w:rsidP="003D21F6">
      <w:pPr>
        <w:widowControl w:val="0"/>
        <w:numPr>
          <w:ilvl w:val="0"/>
          <w:numId w:val="16"/>
        </w:numPr>
        <w:autoSpaceDE w:val="0"/>
        <w:autoSpaceDN w:val="0"/>
        <w:adjustRightInd w:val="0"/>
        <w:rPr>
          <w:b/>
          <w:bCs/>
        </w:rPr>
      </w:pPr>
      <w:r>
        <w:rPr>
          <w:b/>
          <w:bCs/>
        </w:rPr>
        <w:t xml:space="preserve">Accommodations for Students with Disabilities:  </w:t>
      </w:r>
      <w:r w:rsidR="003D21F6">
        <w:t>If you have a verified need for an academic accommodation or materials in alternate media (i.e., Braille, large print, electronic text, etc.) per the Americans with Disabilities Act (ADA) or Section 504 of the Rehabilitation Act, please contact me as soon as possible.</w:t>
      </w:r>
    </w:p>
    <w:p w:rsidR="003D21F6" w:rsidRDefault="003D21F6" w:rsidP="003D21F6">
      <w:pPr>
        <w:widowControl w:val="0"/>
        <w:numPr>
          <w:ilvl w:val="1"/>
          <w:numId w:val="11"/>
        </w:numPr>
        <w:autoSpaceDE w:val="0"/>
        <w:autoSpaceDN w:val="0"/>
        <w:adjustRightInd w:val="0"/>
        <w:rPr>
          <w:b/>
          <w:bCs/>
        </w:rPr>
      </w:pPr>
      <w:r>
        <w:t>I sometimes use Red or Green 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415BD5" w:rsidRDefault="00415BD5" w:rsidP="00415BD5">
      <w:pPr>
        <w:widowControl w:val="0"/>
        <w:autoSpaceDE w:val="0"/>
        <w:autoSpaceDN w:val="0"/>
        <w:adjustRightInd w:val="0"/>
        <w:rPr>
          <w:b/>
          <w:bCs/>
          <w:sz w:val="16"/>
          <w:szCs w:val="16"/>
        </w:rPr>
      </w:pPr>
    </w:p>
    <w:p w:rsidR="00DC258D" w:rsidRDefault="00DC258D" w:rsidP="00415BD5">
      <w:pPr>
        <w:widowControl w:val="0"/>
        <w:autoSpaceDE w:val="0"/>
        <w:autoSpaceDN w:val="0"/>
        <w:adjustRightInd w:val="0"/>
        <w:rPr>
          <w:b/>
          <w:bCs/>
        </w:rPr>
      </w:pPr>
    </w:p>
    <w:p w:rsidR="00415BD5" w:rsidRDefault="00415BD5" w:rsidP="00415BD5">
      <w:pPr>
        <w:widowControl w:val="0"/>
        <w:autoSpaceDE w:val="0"/>
        <w:autoSpaceDN w:val="0"/>
        <w:adjustRightInd w:val="0"/>
        <w:rPr>
          <w:b/>
          <w:bCs/>
        </w:rPr>
      </w:pPr>
      <w:r>
        <w:rPr>
          <w:b/>
          <w:bCs/>
        </w:rPr>
        <w:t>Important Dates:</w:t>
      </w:r>
    </w:p>
    <w:p w:rsidR="00453666" w:rsidRPr="00474BA4" w:rsidRDefault="00453666" w:rsidP="00453666">
      <w:pPr>
        <w:widowControl w:val="0"/>
        <w:numPr>
          <w:ilvl w:val="0"/>
          <w:numId w:val="15"/>
        </w:numPr>
        <w:tabs>
          <w:tab w:val="clear" w:pos="720"/>
          <w:tab w:val="num" w:pos="780"/>
        </w:tabs>
        <w:autoSpaceDE w:val="0"/>
        <w:autoSpaceDN w:val="0"/>
        <w:adjustRightInd w:val="0"/>
        <w:ind w:left="780"/>
      </w:pPr>
      <w:r>
        <w:rPr>
          <w:b/>
          <w:bCs/>
        </w:rPr>
        <w:t>August 15, 2011</w:t>
      </w:r>
      <w:r w:rsidRPr="00474BA4">
        <w:rPr>
          <w:b/>
          <w:bCs/>
        </w:rPr>
        <w:t xml:space="preserve">:  </w:t>
      </w:r>
      <w:r w:rsidRPr="00474BA4">
        <w:rPr>
          <w:bCs/>
        </w:rPr>
        <w:t>Semester begins</w:t>
      </w:r>
    </w:p>
    <w:p w:rsidR="00453666" w:rsidRDefault="00453666" w:rsidP="00453666">
      <w:pPr>
        <w:widowControl w:val="0"/>
        <w:numPr>
          <w:ilvl w:val="0"/>
          <w:numId w:val="15"/>
        </w:numPr>
        <w:tabs>
          <w:tab w:val="clear" w:pos="720"/>
          <w:tab w:val="num" w:pos="780"/>
        </w:tabs>
        <w:autoSpaceDE w:val="0"/>
        <w:autoSpaceDN w:val="0"/>
        <w:adjustRightInd w:val="0"/>
        <w:ind w:left="780"/>
      </w:pPr>
      <w:r>
        <w:rPr>
          <w:b/>
          <w:bCs/>
        </w:rPr>
        <w:t>September 2, 2011</w:t>
      </w:r>
      <w:r w:rsidRPr="00474BA4">
        <w:rPr>
          <w:b/>
          <w:bCs/>
        </w:rPr>
        <w:t>:</w:t>
      </w:r>
      <w:r w:rsidRPr="00474BA4">
        <w:t xml:space="preserve">  Last day to register for a full-term class </w:t>
      </w:r>
    </w:p>
    <w:p w:rsidR="00453666" w:rsidRPr="00474BA4" w:rsidRDefault="00453666" w:rsidP="00453666">
      <w:pPr>
        <w:widowControl w:val="0"/>
        <w:numPr>
          <w:ilvl w:val="0"/>
          <w:numId w:val="15"/>
        </w:numPr>
        <w:tabs>
          <w:tab w:val="clear" w:pos="720"/>
          <w:tab w:val="num" w:pos="780"/>
        </w:tabs>
        <w:autoSpaceDE w:val="0"/>
        <w:autoSpaceDN w:val="0"/>
        <w:adjustRightInd w:val="0"/>
        <w:ind w:left="780"/>
      </w:pPr>
      <w:r>
        <w:rPr>
          <w:b/>
          <w:bCs/>
        </w:rPr>
        <w:t>September 5, 2011</w:t>
      </w:r>
      <w:r w:rsidRPr="00474BA4">
        <w:rPr>
          <w:b/>
          <w:bCs/>
        </w:rPr>
        <w:t>:</w:t>
      </w:r>
      <w:r w:rsidRPr="00474BA4">
        <w:t xml:space="preserve">  Holiday—No classes held, campus closed</w:t>
      </w:r>
    </w:p>
    <w:p w:rsidR="00453666" w:rsidRDefault="00453666" w:rsidP="00453666">
      <w:pPr>
        <w:widowControl w:val="0"/>
        <w:numPr>
          <w:ilvl w:val="0"/>
          <w:numId w:val="15"/>
        </w:numPr>
        <w:tabs>
          <w:tab w:val="clear" w:pos="720"/>
          <w:tab w:val="num" w:pos="780"/>
        </w:tabs>
        <w:autoSpaceDE w:val="0"/>
        <w:autoSpaceDN w:val="0"/>
        <w:adjustRightInd w:val="0"/>
        <w:ind w:left="780"/>
      </w:pPr>
      <w:r>
        <w:rPr>
          <w:b/>
          <w:bCs/>
        </w:rPr>
        <w:t>September 16, 2011</w:t>
      </w:r>
      <w:r w:rsidRPr="00474BA4">
        <w:rPr>
          <w:b/>
          <w:bCs/>
        </w:rPr>
        <w:t>:</w:t>
      </w:r>
      <w:r w:rsidRPr="00474BA4">
        <w:t xml:space="preserve">  Last day to change a fall class to/from a Pass/No-Pass grade</w:t>
      </w:r>
    </w:p>
    <w:p w:rsidR="00453666" w:rsidRDefault="00453666" w:rsidP="00453666">
      <w:pPr>
        <w:widowControl w:val="0"/>
        <w:numPr>
          <w:ilvl w:val="0"/>
          <w:numId w:val="15"/>
        </w:numPr>
        <w:tabs>
          <w:tab w:val="clear" w:pos="720"/>
          <w:tab w:val="num" w:pos="780"/>
        </w:tabs>
        <w:autoSpaceDE w:val="0"/>
        <w:autoSpaceDN w:val="0"/>
        <w:adjustRightInd w:val="0"/>
        <w:ind w:left="780"/>
      </w:pPr>
      <w:r>
        <w:rPr>
          <w:b/>
          <w:bCs/>
        </w:rPr>
        <w:t>October 14, 2011</w:t>
      </w:r>
      <w:r w:rsidRPr="00474BA4">
        <w:rPr>
          <w:b/>
          <w:bCs/>
        </w:rPr>
        <w:t>:</w:t>
      </w:r>
      <w:r w:rsidRPr="00474BA4">
        <w:t xml:space="preserve">  Last day to drop a class (letter gr</w:t>
      </w:r>
      <w:r>
        <w:t>ade assigned after this date)</w:t>
      </w:r>
    </w:p>
    <w:p w:rsidR="00453666" w:rsidRDefault="00453666" w:rsidP="00453666">
      <w:pPr>
        <w:widowControl w:val="0"/>
        <w:numPr>
          <w:ilvl w:val="0"/>
          <w:numId w:val="15"/>
        </w:numPr>
        <w:tabs>
          <w:tab w:val="clear" w:pos="720"/>
          <w:tab w:val="num" w:pos="780"/>
        </w:tabs>
        <w:autoSpaceDE w:val="0"/>
        <w:autoSpaceDN w:val="0"/>
        <w:adjustRightInd w:val="0"/>
        <w:ind w:left="780"/>
      </w:pPr>
      <w:r>
        <w:rPr>
          <w:b/>
          <w:bCs/>
        </w:rPr>
        <w:t>November 11, 2011:</w:t>
      </w:r>
      <w:r>
        <w:t xml:space="preserve"> Holiday—No classes held, campus opened</w:t>
      </w:r>
    </w:p>
    <w:p w:rsidR="00453666" w:rsidRPr="00474BA4" w:rsidRDefault="00453666" w:rsidP="00453666">
      <w:pPr>
        <w:widowControl w:val="0"/>
        <w:numPr>
          <w:ilvl w:val="0"/>
          <w:numId w:val="15"/>
        </w:numPr>
        <w:tabs>
          <w:tab w:val="clear" w:pos="720"/>
          <w:tab w:val="num" w:pos="780"/>
        </w:tabs>
        <w:autoSpaceDE w:val="0"/>
        <w:autoSpaceDN w:val="0"/>
        <w:adjustRightInd w:val="0"/>
        <w:ind w:left="780"/>
      </w:pPr>
      <w:r>
        <w:rPr>
          <w:b/>
          <w:bCs/>
        </w:rPr>
        <w:t>November 24 – 25, 2011:</w:t>
      </w:r>
      <w:r>
        <w:t xml:space="preserve"> Holiday—No classes held, campus closed</w:t>
      </w:r>
    </w:p>
    <w:p w:rsidR="00453666" w:rsidRDefault="00453666" w:rsidP="00453666">
      <w:pPr>
        <w:widowControl w:val="0"/>
        <w:numPr>
          <w:ilvl w:val="0"/>
          <w:numId w:val="15"/>
        </w:numPr>
        <w:tabs>
          <w:tab w:val="clear" w:pos="720"/>
          <w:tab w:val="num" w:pos="780"/>
        </w:tabs>
        <w:autoSpaceDE w:val="0"/>
        <w:autoSpaceDN w:val="0"/>
        <w:adjustRightInd w:val="0"/>
        <w:ind w:left="780"/>
      </w:pPr>
      <w:r>
        <w:rPr>
          <w:b/>
          <w:bCs/>
        </w:rPr>
        <w:t>December 12 – 16</w:t>
      </w:r>
      <w:r w:rsidRPr="0057565D">
        <w:rPr>
          <w:b/>
          <w:bCs/>
        </w:rPr>
        <w:t>, 2011</w:t>
      </w:r>
      <w:r w:rsidRPr="00474BA4">
        <w:t>:  Finals Week</w:t>
      </w:r>
    </w:p>
    <w:p w:rsidR="00453666" w:rsidRPr="00474BA4" w:rsidRDefault="00453666" w:rsidP="00453666">
      <w:pPr>
        <w:widowControl w:val="0"/>
        <w:numPr>
          <w:ilvl w:val="0"/>
          <w:numId w:val="15"/>
        </w:numPr>
        <w:tabs>
          <w:tab w:val="clear" w:pos="720"/>
          <w:tab w:val="num" w:pos="780"/>
        </w:tabs>
        <w:autoSpaceDE w:val="0"/>
        <w:autoSpaceDN w:val="0"/>
        <w:adjustRightInd w:val="0"/>
        <w:ind w:left="780"/>
      </w:pPr>
      <w:r>
        <w:rPr>
          <w:b/>
          <w:bCs/>
        </w:rPr>
        <w:t>December 13, 2011</w:t>
      </w:r>
      <w:r w:rsidRPr="00474BA4">
        <w:t>:</w:t>
      </w:r>
      <w:r>
        <w:t xml:space="preserve">  Final Day of class</w:t>
      </w:r>
    </w:p>
    <w:p w:rsidR="00453666" w:rsidRPr="00474BA4" w:rsidRDefault="00453666" w:rsidP="00453666">
      <w:pPr>
        <w:widowControl w:val="0"/>
        <w:numPr>
          <w:ilvl w:val="0"/>
          <w:numId w:val="15"/>
        </w:numPr>
        <w:tabs>
          <w:tab w:val="clear" w:pos="720"/>
          <w:tab w:val="num" w:pos="780"/>
        </w:tabs>
        <w:autoSpaceDE w:val="0"/>
        <w:autoSpaceDN w:val="0"/>
        <w:adjustRightInd w:val="0"/>
        <w:ind w:left="780"/>
        <w:rPr>
          <w:b/>
          <w:bCs/>
        </w:rPr>
      </w:pPr>
      <w:r>
        <w:rPr>
          <w:b/>
          <w:bCs/>
        </w:rPr>
        <w:t>December 16, 2011</w:t>
      </w:r>
      <w:r w:rsidRPr="00474BA4">
        <w:rPr>
          <w:b/>
          <w:bCs/>
        </w:rPr>
        <w:t>:</w:t>
      </w:r>
      <w:r w:rsidRPr="00474BA4">
        <w:t xml:space="preserve">  Final </w:t>
      </w:r>
      <w:r>
        <w:t>Grades for full-term courses will be submitted to A &amp; R promptly at NOON.  Any discrepancies must be addressed before this time.</w:t>
      </w:r>
    </w:p>
    <w:p w:rsidR="00953BD3" w:rsidRDefault="00953BD3">
      <w:pPr>
        <w:widowControl w:val="0"/>
        <w:autoSpaceDE w:val="0"/>
        <w:autoSpaceDN w:val="0"/>
        <w:adjustRightInd w:val="0"/>
        <w:rPr>
          <w:b/>
          <w:bCs/>
          <w:sz w:val="16"/>
          <w:szCs w:val="16"/>
        </w:rPr>
      </w:pPr>
    </w:p>
    <w:p w:rsidR="00453666" w:rsidRPr="00610F4E" w:rsidRDefault="00453666">
      <w:pPr>
        <w:widowControl w:val="0"/>
        <w:autoSpaceDE w:val="0"/>
        <w:autoSpaceDN w:val="0"/>
        <w:adjustRightInd w:val="0"/>
        <w:rPr>
          <w:b/>
          <w:bCs/>
          <w:sz w:val="16"/>
          <w:szCs w:val="16"/>
        </w:rPr>
      </w:pPr>
    </w:p>
    <w:p w:rsidR="00E65775" w:rsidRPr="00803FD3" w:rsidRDefault="008F3A66">
      <w:pPr>
        <w:widowControl w:val="0"/>
        <w:autoSpaceDE w:val="0"/>
        <w:autoSpaceDN w:val="0"/>
        <w:adjustRightInd w:val="0"/>
      </w:pPr>
      <w:r w:rsidRPr="00803FD3">
        <w:rPr>
          <w:b/>
          <w:bCs/>
        </w:rPr>
        <w:t>Changing Syllabus Statement:</w:t>
      </w:r>
      <w:r w:rsidRPr="00803FD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E65775" w:rsidRPr="00803FD3" w:rsidRDefault="00E65775">
      <w:pPr>
        <w:widowControl w:val="0"/>
        <w:autoSpaceDE w:val="0"/>
        <w:autoSpaceDN w:val="0"/>
        <w:adjustRightInd w:val="0"/>
      </w:pPr>
    </w:p>
    <w:p w:rsidR="00E65775" w:rsidRPr="00803FD3" w:rsidRDefault="008F3A66">
      <w:pPr>
        <w:widowControl w:val="0"/>
        <w:autoSpaceDE w:val="0"/>
        <w:autoSpaceDN w:val="0"/>
        <w:adjustRightInd w:val="0"/>
      </w:pPr>
      <w:r w:rsidRPr="00803FD3">
        <w:t xml:space="preserve">The student’s decision to attend the class denotes acceptance of:  </w:t>
      </w:r>
    </w:p>
    <w:p w:rsidR="00E65775" w:rsidRPr="00803FD3" w:rsidRDefault="008F3A66">
      <w:pPr>
        <w:widowControl w:val="0"/>
        <w:numPr>
          <w:ilvl w:val="0"/>
          <w:numId w:val="9"/>
        </w:numPr>
        <w:autoSpaceDE w:val="0"/>
        <w:autoSpaceDN w:val="0"/>
        <w:adjustRightInd w:val="0"/>
      </w:pPr>
      <w:r w:rsidRPr="00803FD3">
        <w:t>This syllabus as a contract outlining the student’s responsibilities to complete all required assignments by the due dates</w:t>
      </w:r>
    </w:p>
    <w:p w:rsidR="00E65775" w:rsidRPr="00803FD3" w:rsidRDefault="008F3A66">
      <w:pPr>
        <w:widowControl w:val="0"/>
        <w:numPr>
          <w:ilvl w:val="0"/>
          <w:numId w:val="9"/>
        </w:numPr>
        <w:autoSpaceDE w:val="0"/>
        <w:autoSpaceDN w:val="0"/>
        <w:adjustRightInd w:val="0"/>
      </w:pPr>
      <w:r w:rsidRPr="00803FD3">
        <w:t xml:space="preserve">The policy that late assignments will </w:t>
      </w:r>
      <w:r w:rsidR="00182BA7">
        <w:t>not be accepted</w:t>
      </w:r>
    </w:p>
    <w:p w:rsidR="00E65775" w:rsidRPr="00803FD3" w:rsidRDefault="008F3A66">
      <w:pPr>
        <w:widowControl w:val="0"/>
        <w:numPr>
          <w:ilvl w:val="0"/>
          <w:numId w:val="9"/>
        </w:numPr>
        <w:autoSpaceDE w:val="0"/>
        <w:autoSpaceDN w:val="0"/>
        <w:adjustRightInd w:val="0"/>
      </w:pPr>
      <w:r w:rsidRPr="00803FD3">
        <w:t>The changing syllabus statement</w:t>
      </w:r>
    </w:p>
    <w:p w:rsidR="00E65775" w:rsidRPr="00803FD3" w:rsidRDefault="008F3A66">
      <w:pPr>
        <w:widowControl w:val="0"/>
        <w:numPr>
          <w:ilvl w:val="0"/>
          <w:numId w:val="9"/>
        </w:numPr>
        <w:autoSpaceDE w:val="0"/>
        <w:autoSpaceDN w:val="0"/>
        <w:adjustRightInd w:val="0"/>
      </w:pPr>
      <w:r w:rsidRPr="00803FD3">
        <w:t>The expectations of this course as outlined in this syllabus</w:t>
      </w:r>
    </w:p>
    <w:p w:rsidR="00E65775" w:rsidRPr="00803FD3" w:rsidRDefault="008F3A66">
      <w:pPr>
        <w:widowControl w:val="0"/>
        <w:numPr>
          <w:ilvl w:val="0"/>
          <w:numId w:val="9"/>
        </w:numPr>
        <w:autoSpaceDE w:val="0"/>
        <w:autoSpaceDN w:val="0"/>
        <w:adjustRightInd w:val="0"/>
      </w:pPr>
      <w:r w:rsidRPr="00803FD3">
        <w:t xml:space="preserve">That final grades are determined on the basis of accumulated points from required assignments </w:t>
      </w:r>
    </w:p>
    <w:p w:rsidR="00E65775" w:rsidRPr="00803FD3" w:rsidRDefault="008F3A66">
      <w:pPr>
        <w:widowControl w:val="0"/>
        <w:numPr>
          <w:ilvl w:val="0"/>
          <w:numId w:val="9"/>
        </w:numPr>
        <w:autoSpaceDE w:val="0"/>
        <w:autoSpaceDN w:val="0"/>
        <w:adjustRightInd w:val="0"/>
      </w:pPr>
      <w:r w:rsidRPr="00803FD3">
        <w:t xml:space="preserve">The policy that students are responsible for supplying evidence of any discrepancy in grades as determined by returned/graded assignments. </w:t>
      </w:r>
    </w:p>
    <w:p w:rsidR="00E65775" w:rsidRPr="00803FD3" w:rsidRDefault="008F3A66">
      <w:pPr>
        <w:widowControl w:val="0"/>
        <w:numPr>
          <w:ilvl w:val="0"/>
          <w:numId w:val="9"/>
        </w:numPr>
        <w:autoSpaceDE w:val="0"/>
        <w:autoSpaceDN w:val="0"/>
        <w:adjustRightInd w:val="0"/>
      </w:pPr>
      <w:r w:rsidRPr="00803FD3">
        <w:t>That final grades will be submitted to A&amp;R at NOON on the final day of the semester and any discrepancies MUST BE ADDRESSED before NOON</w:t>
      </w:r>
      <w:r w:rsidR="0068018A">
        <w:t xml:space="preserve"> on that day</w:t>
      </w:r>
      <w:r w:rsidRPr="00803FD3">
        <w:t>.</w:t>
      </w:r>
    </w:p>
    <w:p w:rsidR="00E65775" w:rsidRPr="00803FD3" w:rsidRDefault="008F3A66">
      <w:r w:rsidRPr="00803FD3">
        <w:t>Students disagreeing with the above statements should withdrawal from this course section and enroll in a section of this course taught by another instructor.</w:t>
      </w:r>
    </w:p>
    <w:p w:rsidR="00E65775" w:rsidRPr="00803FD3" w:rsidRDefault="00E65775">
      <w:pPr>
        <w:pStyle w:val="Title"/>
        <w:jc w:val="left"/>
      </w:pPr>
    </w:p>
    <w:p w:rsidR="008F3A66" w:rsidRPr="00803FD3" w:rsidRDefault="008F3A66">
      <w:pPr>
        <w:widowControl w:val="0"/>
        <w:autoSpaceDE w:val="0"/>
        <w:autoSpaceDN w:val="0"/>
        <w:adjustRightInd w:val="0"/>
        <w:rPr>
          <w:b/>
          <w:bCs/>
        </w:rPr>
      </w:pPr>
    </w:p>
    <w:sectPr w:rsidR="008F3A66" w:rsidRPr="00803FD3" w:rsidSect="0068018A">
      <w:headerReference w:type="default" r:id="rId9"/>
      <w:footerReference w:type="default" r:id="rId10"/>
      <w:pgSz w:w="12240" w:h="15840"/>
      <w:pgMar w:top="153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3A" w:rsidRDefault="00A4553A">
      <w:r>
        <w:separator/>
      </w:r>
    </w:p>
  </w:endnote>
  <w:endnote w:type="continuationSeparator" w:id="0">
    <w:p w:rsidR="00A4553A" w:rsidRDefault="00A45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75" w:rsidRDefault="008F3A66">
    <w:pPr>
      <w:pStyle w:val="Footer"/>
    </w:pPr>
    <w:r>
      <w:t>N. Marsh</w:t>
    </w:r>
    <w:r>
      <w:tab/>
      <w:t xml:space="preserve">Page </w:t>
    </w:r>
    <w:r w:rsidR="00863959">
      <w:fldChar w:fldCharType="begin"/>
    </w:r>
    <w:r>
      <w:instrText xml:space="preserve"> PAGE </w:instrText>
    </w:r>
    <w:r w:rsidR="00863959">
      <w:fldChar w:fldCharType="separate"/>
    </w:r>
    <w:r w:rsidR="00A4553A">
      <w:rPr>
        <w:noProof/>
      </w:rPr>
      <w:t>1</w:t>
    </w:r>
    <w:r w:rsidR="00863959">
      <w:fldChar w:fldCharType="end"/>
    </w:r>
    <w:r>
      <w:tab/>
    </w:r>
    <w:r w:rsidR="00863959">
      <w:fldChar w:fldCharType="begin"/>
    </w:r>
    <w:r>
      <w:instrText xml:space="preserve"> DATE \@ "M/d/yyyy" </w:instrText>
    </w:r>
    <w:r w:rsidR="00863959">
      <w:fldChar w:fldCharType="separate"/>
    </w:r>
    <w:r w:rsidR="00E625CC">
      <w:rPr>
        <w:noProof/>
      </w:rPr>
      <w:t>8/14/2011</w:t>
    </w:r>
    <w:r w:rsidR="0086395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3A" w:rsidRDefault="00A4553A">
      <w:r>
        <w:separator/>
      </w:r>
    </w:p>
  </w:footnote>
  <w:footnote w:type="continuationSeparator" w:id="0">
    <w:p w:rsidR="00A4553A" w:rsidRDefault="00A45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75" w:rsidRDefault="008F3A66">
    <w:pPr>
      <w:pStyle w:val="Header"/>
      <w:jc w:val="center"/>
      <w:rPr>
        <w:b/>
        <w:bCs/>
      </w:rPr>
    </w:pPr>
    <w:r>
      <w:rPr>
        <w:b/>
        <w:bCs/>
      </w:rPr>
      <w:t xml:space="preserve">CHDEV </w:t>
    </w:r>
    <w:r w:rsidR="00387E68">
      <w:rPr>
        <w:b/>
        <w:bCs/>
      </w:rPr>
      <w:t>15: Diversity and Culture in Early Care and Education Programs</w:t>
    </w:r>
  </w:p>
  <w:p w:rsidR="00E65775" w:rsidRDefault="008F3A66">
    <w:pPr>
      <w:pStyle w:val="Header"/>
      <w:jc w:val="center"/>
      <w:rPr>
        <w:b/>
        <w:bCs/>
      </w:rPr>
    </w:pPr>
    <w:r>
      <w:rPr>
        <w:b/>
        <w:bCs/>
      </w:rPr>
      <w:t>Course 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 w:numId="19">
    <w:abstractNumId w:val="20"/>
  </w:num>
  <w:num w:numId="20">
    <w:abstractNumId w:val="1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footnotePr>
    <w:footnote w:id="-1"/>
    <w:footnote w:id="0"/>
  </w:footnotePr>
  <w:endnotePr>
    <w:endnote w:id="-1"/>
    <w:endnote w:id="0"/>
  </w:endnotePr>
  <w:compat/>
  <w:rsids>
    <w:rsidRoot w:val="00C24AEF"/>
    <w:rsid w:val="00034839"/>
    <w:rsid w:val="000615A5"/>
    <w:rsid w:val="000A4896"/>
    <w:rsid w:val="000E3920"/>
    <w:rsid w:val="000F74FF"/>
    <w:rsid w:val="00105D7C"/>
    <w:rsid w:val="001075E4"/>
    <w:rsid w:val="001100C2"/>
    <w:rsid w:val="001110ED"/>
    <w:rsid w:val="00124635"/>
    <w:rsid w:val="00130817"/>
    <w:rsid w:val="00134A02"/>
    <w:rsid w:val="0017491B"/>
    <w:rsid w:val="00182BA7"/>
    <w:rsid w:val="001951BF"/>
    <w:rsid w:val="001B59E9"/>
    <w:rsid w:val="00211F1E"/>
    <w:rsid w:val="0021321B"/>
    <w:rsid w:val="002459D7"/>
    <w:rsid w:val="002512FC"/>
    <w:rsid w:val="002E4823"/>
    <w:rsid w:val="00323B7E"/>
    <w:rsid w:val="00335B1F"/>
    <w:rsid w:val="00383A6C"/>
    <w:rsid w:val="003846E2"/>
    <w:rsid w:val="00387E68"/>
    <w:rsid w:val="003B72DF"/>
    <w:rsid w:val="003D21F6"/>
    <w:rsid w:val="003F2179"/>
    <w:rsid w:val="00415BD5"/>
    <w:rsid w:val="00415E9A"/>
    <w:rsid w:val="00453666"/>
    <w:rsid w:val="004B7CB4"/>
    <w:rsid w:val="004C1F0A"/>
    <w:rsid w:val="00585FA9"/>
    <w:rsid w:val="00587352"/>
    <w:rsid w:val="005C36EA"/>
    <w:rsid w:val="00610F4E"/>
    <w:rsid w:val="0068018A"/>
    <w:rsid w:val="00682C1B"/>
    <w:rsid w:val="006E4265"/>
    <w:rsid w:val="007415C9"/>
    <w:rsid w:val="00803FD3"/>
    <w:rsid w:val="008131CF"/>
    <w:rsid w:val="00825E83"/>
    <w:rsid w:val="0085300D"/>
    <w:rsid w:val="0086166C"/>
    <w:rsid w:val="00863959"/>
    <w:rsid w:val="00872994"/>
    <w:rsid w:val="008848F5"/>
    <w:rsid w:val="00887A8F"/>
    <w:rsid w:val="008C338E"/>
    <w:rsid w:val="008F3A66"/>
    <w:rsid w:val="00934DBA"/>
    <w:rsid w:val="0095315A"/>
    <w:rsid w:val="00953BD3"/>
    <w:rsid w:val="00953D3F"/>
    <w:rsid w:val="00993315"/>
    <w:rsid w:val="00995F64"/>
    <w:rsid w:val="009C7F97"/>
    <w:rsid w:val="009F42E7"/>
    <w:rsid w:val="00A00500"/>
    <w:rsid w:val="00A4553A"/>
    <w:rsid w:val="00A54006"/>
    <w:rsid w:val="00A54281"/>
    <w:rsid w:val="00AC2E69"/>
    <w:rsid w:val="00AD7D76"/>
    <w:rsid w:val="00AF3AEF"/>
    <w:rsid w:val="00AF6B3A"/>
    <w:rsid w:val="00BA43E3"/>
    <w:rsid w:val="00BB4FFC"/>
    <w:rsid w:val="00BC0DD9"/>
    <w:rsid w:val="00C24AEF"/>
    <w:rsid w:val="00C33BD1"/>
    <w:rsid w:val="00C53483"/>
    <w:rsid w:val="00C94B78"/>
    <w:rsid w:val="00CA1FF1"/>
    <w:rsid w:val="00CB65F8"/>
    <w:rsid w:val="00D24157"/>
    <w:rsid w:val="00DA5837"/>
    <w:rsid w:val="00DC258D"/>
    <w:rsid w:val="00DC4E90"/>
    <w:rsid w:val="00DC5682"/>
    <w:rsid w:val="00E54558"/>
    <w:rsid w:val="00E625CC"/>
    <w:rsid w:val="00E65775"/>
    <w:rsid w:val="00EA4720"/>
    <w:rsid w:val="00EC3F55"/>
    <w:rsid w:val="00F16D7C"/>
    <w:rsid w:val="00F50C82"/>
    <w:rsid w:val="00F727E8"/>
    <w:rsid w:val="00F802EE"/>
    <w:rsid w:val="00FC4FBC"/>
    <w:rsid w:val="00FC7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r="http://schemas.openxmlformats.org/officeDocument/2006/relationships" xmlns:w="http://schemas.openxmlformats.org/wordprocessingml/2006/main">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LCID>0</b:LC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LCID>0</b:LC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98CC7B52-9519-4375-8056-47DAE9D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2002</Words>
  <Characters>11417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Course: FCSC 29  Child Development</vt:lpstr>
      <vt:lpstr>Office Hours: Mondays and Wednesday 10:00 – 11:30 PM; Fridays 8:00 – 9:00 PM;  a</vt:lpstr>
      <vt:lpstr>Having Problems?</vt:lpstr>
    </vt:vector>
  </TitlesOfParts>
  <Company/>
  <LinksUpToDate>false</LinksUpToDate>
  <CharactersWithSpaces>13393</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nm005</cp:lastModifiedBy>
  <cp:revision>16</cp:revision>
  <cp:lastPrinted>2008-08-01T18:03:00Z</cp:lastPrinted>
  <dcterms:created xsi:type="dcterms:W3CDTF">2011-07-13T17:58:00Z</dcterms:created>
  <dcterms:modified xsi:type="dcterms:W3CDTF">2011-08-14T23:45:00Z</dcterms:modified>
</cp:coreProperties>
</file>