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FC" w:rsidRPr="00F96AD9" w:rsidRDefault="00CA54FC" w:rsidP="00CA54FC">
      <w:pPr>
        <w:ind w:left="-180"/>
        <w:jc w:val="center"/>
        <w:outlineLvl w:val="0"/>
        <w:rPr>
          <w:b/>
          <w:sz w:val="32"/>
          <w:szCs w:val="30"/>
        </w:rPr>
      </w:pPr>
      <w:r w:rsidRPr="00F96AD9">
        <w:rPr>
          <w:b/>
          <w:sz w:val="32"/>
          <w:szCs w:val="30"/>
        </w:rPr>
        <w:t>English 125 ~ College</w:t>
      </w:r>
      <w:r w:rsidR="00B369D9">
        <w:rPr>
          <w:b/>
          <w:sz w:val="32"/>
          <w:szCs w:val="30"/>
        </w:rPr>
        <w:t xml:space="preserve"> Writing Skills</w:t>
      </w:r>
    </w:p>
    <w:p w:rsidR="00CA54FC" w:rsidRDefault="00CA54FC" w:rsidP="00CA54FC">
      <w:pPr>
        <w:widowControl w:val="0"/>
        <w:ind w:left="-180"/>
        <w:jc w:val="center"/>
        <w:outlineLvl w:val="0"/>
      </w:pPr>
      <w:r>
        <w:t>Section 79184</w:t>
      </w:r>
      <w:r w:rsidRPr="00F96AD9">
        <w:t xml:space="preserve"> </w:t>
      </w:r>
    </w:p>
    <w:p w:rsidR="00B369D9" w:rsidRDefault="00B369D9" w:rsidP="00B369D9">
      <w:pPr>
        <w:widowControl w:val="0"/>
        <w:ind w:left="-180"/>
        <w:jc w:val="center"/>
        <w:outlineLvl w:val="0"/>
        <w:rPr>
          <w:szCs w:val="24"/>
        </w:rPr>
      </w:pPr>
      <w:r>
        <w:t xml:space="preserve">June 14 - July 22, </w:t>
      </w:r>
      <w:r w:rsidR="00CA54FC">
        <w:rPr>
          <w:szCs w:val="24"/>
        </w:rPr>
        <w:t>2010</w:t>
      </w:r>
    </w:p>
    <w:p w:rsidR="00CA54FC" w:rsidRPr="00B369D9" w:rsidRDefault="00CA54FC" w:rsidP="00B369D9">
      <w:pPr>
        <w:widowControl w:val="0"/>
        <w:ind w:left="-180"/>
        <w:jc w:val="center"/>
        <w:outlineLvl w:val="0"/>
      </w:pPr>
      <w:r w:rsidRPr="00F96AD9">
        <w:rPr>
          <w:szCs w:val="24"/>
        </w:rPr>
        <w:t xml:space="preserve"> </w:t>
      </w:r>
      <w:r w:rsidR="00B369D9">
        <w:t xml:space="preserve">Classrooms: MW – Soc 35/ </w:t>
      </w:r>
      <w:proofErr w:type="spellStart"/>
      <w:r w:rsidR="00B369D9">
        <w:t>TTh</w:t>
      </w:r>
      <w:proofErr w:type="spellEnd"/>
      <w:r w:rsidR="00B369D9">
        <w:t xml:space="preserve"> – Hum 62</w:t>
      </w:r>
    </w:p>
    <w:p w:rsidR="00B369D9" w:rsidRDefault="00B369D9" w:rsidP="00CA54FC">
      <w:pPr>
        <w:ind w:left="-180"/>
        <w:outlineLvl w:val="0"/>
        <w:rPr>
          <w:b/>
          <w:sz w:val="22"/>
          <w:szCs w:val="22"/>
        </w:rPr>
      </w:pPr>
    </w:p>
    <w:p w:rsidR="00CA54FC" w:rsidRPr="00F96AD9" w:rsidRDefault="00CA54FC" w:rsidP="00CA54FC">
      <w:pPr>
        <w:ind w:left="-180"/>
        <w:outlineLvl w:val="0"/>
        <w:rPr>
          <w:sz w:val="22"/>
          <w:szCs w:val="22"/>
        </w:rPr>
      </w:pPr>
      <w:proofErr w:type="gramStart"/>
      <w:r w:rsidRPr="00F96AD9">
        <w:rPr>
          <w:b/>
          <w:sz w:val="22"/>
          <w:szCs w:val="22"/>
        </w:rPr>
        <w:t xml:space="preserve">Instructor </w:t>
      </w:r>
      <w:r w:rsidRPr="00F96AD9">
        <w:rPr>
          <w:sz w:val="22"/>
          <w:szCs w:val="22"/>
        </w:rPr>
        <w:t xml:space="preserve"> Deborah</w:t>
      </w:r>
      <w:proofErr w:type="gramEnd"/>
      <w:r w:rsidRPr="00F96AD9">
        <w:rPr>
          <w:sz w:val="22"/>
          <w:szCs w:val="22"/>
        </w:rPr>
        <w:t xml:space="preserve"> Lyons</w:t>
      </w:r>
    </w:p>
    <w:p w:rsidR="00CA54FC" w:rsidRPr="00F96AD9" w:rsidRDefault="00CA54FC" w:rsidP="00CA54FC">
      <w:pPr>
        <w:ind w:left="-180"/>
        <w:rPr>
          <w:b/>
          <w:sz w:val="22"/>
          <w:szCs w:val="22"/>
        </w:rPr>
      </w:pPr>
      <w:r w:rsidRPr="00F96AD9">
        <w:rPr>
          <w:b/>
          <w:sz w:val="22"/>
          <w:szCs w:val="22"/>
        </w:rPr>
        <w:t xml:space="preserve">Email  </w:t>
      </w:r>
      <w:r w:rsidRPr="00F96AD9">
        <w:rPr>
          <w:sz w:val="22"/>
          <w:szCs w:val="22"/>
        </w:rPr>
        <w:t xml:space="preserve"> deborah.lyons@reedleycollege.edu</w:t>
      </w:r>
    </w:p>
    <w:p w:rsidR="00CA54FC" w:rsidRPr="00F96AD9" w:rsidRDefault="00CA54FC" w:rsidP="00CA54FC">
      <w:pPr>
        <w:ind w:left="-180"/>
        <w:rPr>
          <w:sz w:val="22"/>
          <w:szCs w:val="22"/>
        </w:rPr>
      </w:pPr>
      <w:r w:rsidRPr="00F96AD9">
        <w:rPr>
          <w:b/>
          <w:sz w:val="22"/>
          <w:szCs w:val="22"/>
        </w:rPr>
        <w:t xml:space="preserve">Office </w:t>
      </w:r>
      <w:proofErr w:type="gramStart"/>
      <w:r w:rsidRPr="00F96AD9">
        <w:rPr>
          <w:b/>
          <w:sz w:val="22"/>
          <w:szCs w:val="22"/>
        </w:rPr>
        <w:t xml:space="preserve">Hours  </w:t>
      </w:r>
      <w:r w:rsidRPr="00F96AD9">
        <w:rPr>
          <w:sz w:val="22"/>
          <w:szCs w:val="22"/>
        </w:rPr>
        <w:t>Please</w:t>
      </w:r>
      <w:proofErr w:type="gramEnd"/>
      <w:r w:rsidRPr="00F96AD9">
        <w:rPr>
          <w:sz w:val="22"/>
          <w:szCs w:val="22"/>
        </w:rPr>
        <w:t xml:space="preserve"> contact me to arrange a meeting.</w:t>
      </w:r>
    </w:p>
    <w:p w:rsidR="00CA54FC" w:rsidRPr="00F96AD9" w:rsidRDefault="00CA54FC" w:rsidP="00CA54FC">
      <w:pPr>
        <w:ind w:left="-180"/>
        <w:rPr>
          <w:sz w:val="22"/>
          <w:szCs w:val="22"/>
        </w:rPr>
      </w:pPr>
    </w:p>
    <w:p w:rsidR="00CA54FC" w:rsidRPr="00F96AD9" w:rsidRDefault="00CA54FC" w:rsidP="00CA54FC">
      <w:pPr>
        <w:ind w:left="-180"/>
        <w:outlineLvl w:val="0"/>
        <w:rPr>
          <w:b/>
          <w:i/>
          <w:sz w:val="22"/>
          <w:szCs w:val="22"/>
        </w:rPr>
      </w:pPr>
      <w:r w:rsidRPr="00F96AD9">
        <w:rPr>
          <w:b/>
          <w:sz w:val="22"/>
          <w:szCs w:val="22"/>
        </w:rPr>
        <w:t>Required Text</w:t>
      </w:r>
      <w:r w:rsidR="00B369D9">
        <w:rPr>
          <w:b/>
          <w:sz w:val="22"/>
          <w:szCs w:val="22"/>
        </w:rPr>
        <w:t>s</w:t>
      </w:r>
    </w:p>
    <w:p w:rsidR="002D7BEF" w:rsidRPr="00B369D9" w:rsidRDefault="00CA54FC" w:rsidP="00CA54FC">
      <w:pPr>
        <w:widowControl w:val="0"/>
        <w:numPr>
          <w:ilvl w:val="0"/>
          <w:numId w:val="6"/>
        </w:numPr>
        <w:rPr>
          <w:sz w:val="22"/>
          <w:szCs w:val="22"/>
        </w:rPr>
      </w:pPr>
      <w:r w:rsidRPr="00B369D9">
        <w:rPr>
          <w:i/>
          <w:sz w:val="22"/>
          <w:szCs w:val="22"/>
        </w:rPr>
        <w:t>College Culture, Student Success</w:t>
      </w:r>
      <w:r w:rsidRPr="00B369D9">
        <w:rPr>
          <w:sz w:val="22"/>
          <w:szCs w:val="22"/>
        </w:rPr>
        <w:t xml:space="preserve"> (A Longman’s Topic Reader). Debra J. Anderson. </w:t>
      </w:r>
    </w:p>
    <w:p w:rsidR="00CA54FC" w:rsidRPr="00B369D9" w:rsidRDefault="002D7BEF" w:rsidP="002D7BEF">
      <w:pPr>
        <w:widowControl w:val="0"/>
        <w:ind w:left="540"/>
        <w:rPr>
          <w:sz w:val="22"/>
          <w:szCs w:val="22"/>
        </w:rPr>
      </w:pPr>
      <w:r w:rsidRPr="00B369D9">
        <w:rPr>
          <w:i/>
          <w:sz w:val="22"/>
          <w:szCs w:val="22"/>
        </w:rPr>
        <w:t xml:space="preserve">         </w:t>
      </w:r>
      <w:r w:rsidRPr="00B369D9">
        <w:rPr>
          <w:sz w:val="22"/>
          <w:szCs w:val="22"/>
        </w:rPr>
        <w:t xml:space="preserve">Pearson Longman, </w:t>
      </w:r>
      <w:r w:rsidR="00CA54FC" w:rsidRPr="00B369D9">
        <w:rPr>
          <w:sz w:val="22"/>
          <w:szCs w:val="22"/>
        </w:rPr>
        <w:t>2008.</w:t>
      </w:r>
    </w:p>
    <w:p w:rsidR="00CA54FC" w:rsidRPr="00B369D9" w:rsidRDefault="00CA54FC" w:rsidP="00CA54FC">
      <w:pPr>
        <w:widowControl w:val="0"/>
        <w:numPr>
          <w:ilvl w:val="0"/>
          <w:numId w:val="6"/>
        </w:numPr>
        <w:rPr>
          <w:sz w:val="22"/>
          <w:szCs w:val="22"/>
        </w:rPr>
      </w:pPr>
      <w:r w:rsidRPr="00B369D9">
        <w:rPr>
          <w:i/>
          <w:sz w:val="22"/>
          <w:szCs w:val="22"/>
        </w:rPr>
        <w:t>A Pocket Style Manual. 5</w:t>
      </w:r>
      <w:r w:rsidRPr="00B369D9">
        <w:rPr>
          <w:i/>
          <w:sz w:val="22"/>
          <w:szCs w:val="22"/>
          <w:vertAlign w:val="superscript"/>
        </w:rPr>
        <w:t>th</w:t>
      </w:r>
      <w:r w:rsidRPr="00B369D9">
        <w:rPr>
          <w:i/>
          <w:sz w:val="22"/>
          <w:szCs w:val="22"/>
        </w:rPr>
        <w:t xml:space="preserve"> Edition. </w:t>
      </w:r>
      <w:r w:rsidRPr="00B369D9">
        <w:rPr>
          <w:sz w:val="22"/>
          <w:szCs w:val="22"/>
        </w:rPr>
        <w:t>Diana Hacker</w:t>
      </w:r>
      <w:r w:rsidR="002D7BEF" w:rsidRPr="00B369D9">
        <w:rPr>
          <w:sz w:val="22"/>
          <w:szCs w:val="22"/>
        </w:rPr>
        <w:t xml:space="preserve">. Bedford St </w:t>
      </w:r>
      <w:proofErr w:type="spellStart"/>
      <w:r w:rsidR="002D7BEF" w:rsidRPr="00B369D9">
        <w:rPr>
          <w:sz w:val="22"/>
          <w:szCs w:val="22"/>
        </w:rPr>
        <w:t>Martins</w:t>
      </w:r>
      <w:proofErr w:type="spellEnd"/>
      <w:r w:rsidR="002D7BEF" w:rsidRPr="00B369D9">
        <w:rPr>
          <w:sz w:val="22"/>
          <w:szCs w:val="22"/>
        </w:rPr>
        <w:t>, 2008.</w:t>
      </w:r>
    </w:p>
    <w:p w:rsidR="00CA54FC" w:rsidRPr="00F96AD9" w:rsidRDefault="00CA54FC" w:rsidP="00CA54FC">
      <w:pPr>
        <w:widowControl w:val="0"/>
        <w:ind w:left="-180"/>
        <w:rPr>
          <w:b/>
          <w:sz w:val="22"/>
          <w:szCs w:val="22"/>
        </w:rPr>
      </w:pPr>
    </w:p>
    <w:p w:rsidR="00CA54FC" w:rsidRPr="00F96AD9" w:rsidRDefault="00CA54FC" w:rsidP="00CA54FC">
      <w:pPr>
        <w:widowControl w:val="0"/>
        <w:ind w:left="-180"/>
        <w:rPr>
          <w:b/>
          <w:sz w:val="22"/>
          <w:szCs w:val="22"/>
        </w:rPr>
      </w:pPr>
      <w:r w:rsidRPr="00F96AD9">
        <w:rPr>
          <w:b/>
          <w:sz w:val="22"/>
          <w:szCs w:val="22"/>
        </w:rPr>
        <w:t>Course Description</w:t>
      </w:r>
    </w:p>
    <w:p w:rsidR="00CA54FC" w:rsidRPr="007C0950" w:rsidRDefault="00CA54FC" w:rsidP="00CA54FC">
      <w:pPr>
        <w:pStyle w:val="BodyText2"/>
        <w:spacing w:line="240" w:lineRule="auto"/>
        <w:ind w:left="-180"/>
        <w:jc w:val="both"/>
      </w:pPr>
      <w:r w:rsidRPr="00F96AD9">
        <w:rPr>
          <w:sz w:val="22"/>
          <w:szCs w:val="20"/>
        </w:rPr>
        <w:t>This course will focus on several important areas: developing the process of writing, revising, and finishing papers, including the logical development and organization of ideas; avoiding common writing errors; developing reading skills by reading model essays and analyzing rhetorical strategies; developing critical thinking by matching the structures of writing to meaning and audience; and by using writing as thinking to explore and express ideas.</w:t>
      </w:r>
      <w:r w:rsidR="007C0950" w:rsidRPr="007C0950">
        <w:rPr>
          <w:sz w:val="22"/>
          <w:szCs w:val="22"/>
          <w:lang w:val="en-ZA" w:eastAsia="en-ZA"/>
        </w:rPr>
        <w:t xml:space="preserve"> </w:t>
      </w:r>
      <w:proofErr w:type="gramStart"/>
      <w:r w:rsidR="007C0950" w:rsidRPr="00B369D9">
        <w:rPr>
          <w:sz w:val="22"/>
          <w:szCs w:val="22"/>
          <w:lang w:val="en-ZA" w:eastAsia="en-ZA"/>
        </w:rPr>
        <w:t xml:space="preserve">Subject Prerequisites: Completion of English 252 or placement by the </w:t>
      </w:r>
      <w:r w:rsidR="007C0950">
        <w:rPr>
          <w:sz w:val="22"/>
          <w:szCs w:val="22"/>
          <w:lang w:val="en-ZA" w:eastAsia="en-ZA"/>
        </w:rPr>
        <w:t>college assessment process.</w:t>
      </w:r>
      <w:proofErr w:type="gramEnd"/>
    </w:p>
    <w:p w:rsidR="00CA54FC" w:rsidRPr="00F96AD9" w:rsidRDefault="00CA54FC" w:rsidP="00CA54FC">
      <w:pPr>
        <w:pStyle w:val="BodyText2"/>
        <w:spacing w:line="240" w:lineRule="auto"/>
        <w:ind w:left="-180"/>
        <w:jc w:val="both"/>
        <w:rPr>
          <w:b/>
          <w:sz w:val="22"/>
          <w:u w:val="single"/>
        </w:rPr>
      </w:pPr>
      <w:r w:rsidRPr="00F96AD9">
        <w:rPr>
          <w:sz w:val="22"/>
          <w:szCs w:val="20"/>
        </w:rPr>
        <w:t xml:space="preserve">Writing is hard. It takes great effort to improve. I expect you to read carefully, think critically, and write and revise intentionally. Don’t take this course if you are not willing to work hard.  </w:t>
      </w:r>
    </w:p>
    <w:p w:rsidR="00CA54FC" w:rsidRPr="00F96AD9" w:rsidRDefault="00CA54FC" w:rsidP="00CA54FC">
      <w:pPr>
        <w:ind w:left="-180"/>
        <w:rPr>
          <w:b/>
          <w:sz w:val="22"/>
        </w:rPr>
      </w:pPr>
      <w:r w:rsidRPr="00F96AD9">
        <w:rPr>
          <w:b/>
          <w:sz w:val="22"/>
        </w:rPr>
        <w:t>Course Outcomes</w:t>
      </w:r>
    </w:p>
    <w:p w:rsidR="00CA54FC" w:rsidRPr="00F96AD9" w:rsidRDefault="00CA54FC" w:rsidP="00CA54FC">
      <w:pPr>
        <w:ind w:left="-180"/>
        <w:rPr>
          <w:sz w:val="22"/>
        </w:rPr>
      </w:pPr>
      <w:r w:rsidRPr="00F96AD9">
        <w:rPr>
          <w:b/>
          <w:sz w:val="22"/>
        </w:rPr>
        <w:t xml:space="preserve">1. </w:t>
      </w:r>
      <w:r w:rsidRPr="00F96AD9">
        <w:rPr>
          <w:sz w:val="22"/>
        </w:rPr>
        <w:t>Upon completion of this course, you will be able to:</w:t>
      </w:r>
    </w:p>
    <w:p w:rsidR="00CA54FC" w:rsidRPr="00F96AD9" w:rsidRDefault="00CA54FC" w:rsidP="00CA54FC">
      <w:pPr>
        <w:ind w:left="360"/>
        <w:rPr>
          <w:sz w:val="22"/>
        </w:rPr>
      </w:pPr>
    </w:p>
    <w:p w:rsidR="00CA54FC" w:rsidRPr="00F96AD9" w:rsidRDefault="00CA54FC" w:rsidP="00CA54FC">
      <w:pPr>
        <w:numPr>
          <w:ilvl w:val="0"/>
          <w:numId w:val="2"/>
        </w:numPr>
        <w:tabs>
          <w:tab w:val="clear" w:pos="720"/>
        </w:tabs>
        <w:ind w:left="-180" w:firstLine="0"/>
        <w:jc w:val="both"/>
        <w:rPr>
          <w:sz w:val="22"/>
        </w:rPr>
      </w:pPr>
      <w:proofErr w:type="spellStart"/>
      <w:r w:rsidRPr="00F96AD9">
        <w:rPr>
          <w:sz w:val="22"/>
        </w:rPr>
        <w:t>Prewrite</w:t>
      </w:r>
      <w:proofErr w:type="spellEnd"/>
      <w:r w:rsidRPr="00F96AD9">
        <w:rPr>
          <w:sz w:val="22"/>
        </w:rPr>
        <w:t xml:space="preserve"> constructively to generate ideas and determine ideas, opinions, positions, and ultimately theses and plans.</w:t>
      </w:r>
    </w:p>
    <w:p w:rsidR="00CA54FC" w:rsidRPr="00F96AD9" w:rsidRDefault="00CA54FC" w:rsidP="00CA54FC">
      <w:pPr>
        <w:numPr>
          <w:ilvl w:val="0"/>
          <w:numId w:val="2"/>
        </w:numPr>
        <w:tabs>
          <w:tab w:val="clear" w:pos="720"/>
        </w:tabs>
        <w:ind w:left="-180" w:firstLine="0"/>
        <w:jc w:val="both"/>
        <w:rPr>
          <w:sz w:val="22"/>
        </w:rPr>
      </w:pPr>
      <w:r w:rsidRPr="00F96AD9">
        <w:rPr>
          <w:sz w:val="22"/>
        </w:rPr>
        <w:t>Respond to a prompt quickly and independently.</w:t>
      </w:r>
    </w:p>
    <w:p w:rsidR="00CA54FC" w:rsidRPr="00F96AD9" w:rsidRDefault="00CA54FC" w:rsidP="00CA54FC">
      <w:pPr>
        <w:numPr>
          <w:ilvl w:val="0"/>
          <w:numId w:val="2"/>
        </w:numPr>
        <w:tabs>
          <w:tab w:val="clear" w:pos="720"/>
        </w:tabs>
        <w:ind w:left="-180" w:firstLine="0"/>
        <w:jc w:val="both"/>
        <w:rPr>
          <w:sz w:val="22"/>
        </w:rPr>
      </w:pPr>
      <w:r w:rsidRPr="00F96AD9">
        <w:rPr>
          <w:sz w:val="22"/>
        </w:rPr>
        <w:t>Write a developed essay with a clear thesis and support.</w:t>
      </w:r>
    </w:p>
    <w:p w:rsidR="00CA54FC" w:rsidRPr="00F96AD9" w:rsidRDefault="00CA54FC" w:rsidP="00CA54FC">
      <w:pPr>
        <w:numPr>
          <w:ilvl w:val="0"/>
          <w:numId w:val="2"/>
        </w:numPr>
        <w:tabs>
          <w:tab w:val="clear" w:pos="720"/>
        </w:tabs>
        <w:ind w:left="-180" w:firstLine="0"/>
        <w:jc w:val="both"/>
        <w:rPr>
          <w:sz w:val="22"/>
        </w:rPr>
      </w:pPr>
      <w:r w:rsidRPr="00F96AD9">
        <w:rPr>
          <w:sz w:val="22"/>
        </w:rPr>
        <w:t>Write with some sophistication:  introduction should be more than a thesis; a conclusion should be more than a summary; an essay should have ample substance.</w:t>
      </w:r>
    </w:p>
    <w:p w:rsidR="00CA54FC" w:rsidRPr="00F96AD9" w:rsidRDefault="00CA54FC" w:rsidP="00CA54FC">
      <w:pPr>
        <w:numPr>
          <w:ilvl w:val="0"/>
          <w:numId w:val="2"/>
        </w:numPr>
        <w:tabs>
          <w:tab w:val="clear" w:pos="720"/>
        </w:tabs>
        <w:ind w:left="-180" w:firstLine="0"/>
        <w:jc w:val="both"/>
        <w:rPr>
          <w:sz w:val="22"/>
        </w:rPr>
      </w:pPr>
      <w:r w:rsidRPr="00F96AD9">
        <w:rPr>
          <w:sz w:val="22"/>
        </w:rPr>
        <w:t>Plan and revise fairly independently employing all stages of the writing process as necessary and appropriate.</w:t>
      </w:r>
    </w:p>
    <w:p w:rsidR="00CA54FC" w:rsidRPr="00F96AD9" w:rsidRDefault="00CA54FC" w:rsidP="00CA54FC">
      <w:pPr>
        <w:numPr>
          <w:ilvl w:val="0"/>
          <w:numId w:val="2"/>
        </w:numPr>
        <w:tabs>
          <w:tab w:val="clear" w:pos="720"/>
        </w:tabs>
        <w:ind w:left="-180" w:firstLine="0"/>
        <w:jc w:val="both"/>
        <w:rPr>
          <w:sz w:val="22"/>
        </w:rPr>
      </w:pPr>
      <w:r w:rsidRPr="00F96AD9">
        <w:rPr>
          <w:sz w:val="22"/>
        </w:rPr>
        <w:t>Recognize and revise common errors such as problems with fragments, comma splices, and sentence fuses throughout a piece.</w:t>
      </w:r>
    </w:p>
    <w:p w:rsidR="00CA54FC" w:rsidRPr="00F96AD9" w:rsidRDefault="00CA54FC" w:rsidP="00CA54FC">
      <w:pPr>
        <w:numPr>
          <w:ilvl w:val="0"/>
          <w:numId w:val="2"/>
        </w:numPr>
        <w:tabs>
          <w:tab w:val="clear" w:pos="720"/>
        </w:tabs>
        <w:ind w:left="-180" w:firstLine="0"/>
        <w:jc w:val="both"/>
        <w:rPr>
          <w:sz w:val="22"/>
        </w:rPr>
      </w:pPr>
      <w:r w:rsidRPr="00F96AD9">
        <w:rPr>
          <w:sz w:val="22"/>
        </w:rPr>
        <w:t xml:space="preserve">Construct syntactically correct sentences. </w:t>
      </w:r>
    </w:p>
    <w:p w:rsidR="00CA54FC" w:rsidRPr="00F96AD9" w:rsidRDefault="00CA54FC" w:rsidP="00CA54FC">
      <w:pPr>
        <w:numPr>
          <w:ilvl w:val="0"/>
          <w:numId w:val="2"/>
        </w:numPr>
        <w:tabs>
          <w:tab w:val="clear" w:pos="720"/>
        </w:tabs>
        <w:ind w:left="-180" w:firstLine="0"/>
        <w:jc w:val="both"/>
        <w:rPr>
          <w:sz w:val="22"/>
        </w:rPr>
      </w:pPr>
      <w:r w:rsidRPr="00F96AD9">
        <w:rPr>
          <w:sz w:val="22"/>
        </w:rPr>
        <w:t xml:space="preserve">Use a variety of </w:t>
      </w:r>
      <w:proofErr w:type="spellStart"/>
      <w:r w:rsidRPr="00F96AD9">
        <w:rPr>
          <w:sz w:val="22"/>
        </w:rPr>
        <w:t>rhetorics</w:t>
      </w:r>
      <w:proofErr w:type="spellEnd"/>
      <w:r w:rsidRPr="00F96AD9">
        <w:rPr>
          <w:sz w:val="22"/>
        </w:rPr>
        <w:t xml:space="preserve"> and structures, including documented sources.</w:t>
      </w:r>
    </w:p>
    <w:p w:rsidR="00CA54FC" w:rsidRPr="00F96AD9" w:rsidRDefault="00CA54FC" w:rsidP="00CA54FC">
      <w:pPr>
        <w:numPr>
          <w:ilvl w:val="0"/>
          <w:numId w:val="2"/>
        </w:numPr>
        <w:tabs>
          <w:tab w:val="clear" w:pos="720"/>
        </w:tabs>
        <w:ind w:left="-180" w:firstLine="0"/>
        <w:jc w:val="both"/>
        <w:rPr>
          <w:sz w:val="22"/>
        </w:rPr>
      </w:pPr>
      <w:r w:rsidRPr="00F96AD9">
        <w:rPr>
          <w:sz w:val="22"/>
        </w:rPr>
        <w:t>Use MLA style with some guidance to set up papers and document sources.</w:t>
      </w:r>
    </w:p>
    <w:p w:rsidR="00CA54FC" w:rsidRPr="00F96AD9" w:rsidRDefault="00CA54FC" w:rsidP="00CA54FC">
      <w:pPr>
        <w:ind w:left="-180"/>
        <w:jc w:val="both"/>
        <w:rPr>
          <w:b/>
          <w:sz w:val="22"/>
          <w:u w:val="single"/>
        </w:rPr>
      </w:pPr>
    </w:p>
    <w:p w:rsidR="00CA54FC" w:rsidRPr="00F96AD9" w:rsidRDefault="00CA54FC" w:rsidP="00CA54FC">
      <w:pPr>
        <w:ind w:left="-180"/>
        <w:jc w:val="both"/>
        <w:rPr>
          <w:sz w:val="22"/>
        </w:rPr>
      </w:pPr>
      <w:r w:rsidRPr="00F96AD9">
        <w:rPr>
          <w:b/>
          <w:sz w:val="22"/>
        </w:rPr>
        <w:t>2</w:t>
      </w:r>
      <w:r w:rsidRPr="00F96AD9">
        <w:rPr>
          <w:sz w:val="22"/>
        </w:rPr>
        <w:t>. You will demonstrate a command of the course outcomes by writing essays and through your performance on a final grammar exam. Your essays will be written according to the following guidelines. By following these guidelines, you will demonstrate your abili</w:t>
      </w:r>
      <w:r w:rsidR="007C0950">
        <w:rPr>
          <w:sz w:val="22"/>
        </w:rPr>
        <w:t>ty to write well. These</w:t>
      </w:r>
      <w:r w:rsidRPr="00F96AD9">
        <w:rPr>
          <w:sz w:val="22"/>
        </w:rPr>
        <w:t xml:space="preserve"> guidelines cover several important skills:</w:t>
      </w:r>
    </w:p>
    <w:p w:rsidR="00CA54FC" w:rsidRPr="00F96AD9" w:rsidRDefault="00CA54FC" w:rsidP="00CA54FC">
      <w:pPr>
        <w:ind w:left="-180"/>
        <w:jc w:val="both"/>
        <w:rPr>
          <w:sz w:val="22"/>
        </w:rPr>
      </w:pPr>
    </w:p>
    <w:p w:rsidR="00CA54FC" w:rsidRPr="00F96AD9" w:rsidRDefault="00CA54FC" w:rsidP="00CA54FC">
      <w:pPr>
        <w:ind w:left="-180"/>
        <w:jc w:val="both"/>
        <w:rPr>
          <w:b/>
          <w:sz w:val="22"/>
          <w:u w:val="single"/>
        </w:rPr>
      </w:pPr>
      <w:r w:rsidRPr="00F96AD9">
        <w:rPr>
          <w:sz w:val="22"/>
        </w:rPr>
        <w:t>1. Your ability to write an introduction.</w:t>
      </w:r>
    </w:p>
    <w:p w:rsidR="00CA54FC" w:rsidRPr="00F96AD9" w:rsidRDefault="00CA54FC" w:rsidP="00CA54FC">
      <w:pPr>
        <w:ind w:left="-180"/>
        <w:jc w:val="both"/>
        <w:rPr>
          <w:sz w:val="22"/>
        </w:rPr>
      </w:pPr>
      <w:r w:rsidRPr="00F96AD9">
        <w:rPr>
          <w:sz w:val="22"/>
        </w:rPr>
        <w:tab/>
      </w:r>
      <w:r w:rsidRPr="00F96AD9">
        <w:rPr>
          <w:sz w:val="22"/>
        </w:rPr>
        <w:tab/>
        <w:t xml:space="preserve">1. </w:t>
      </w:r>
      <w:proofErr w:type="gramStart"/>
      <w:r w:rsidRPr="00F96AD9">
        <w:rPr>
          <w:sz w:val="22"/>
        </w:rPr>
        <w:t>thesis</w:t>
      </w:r>
      <w:proofErr w:type="gramEnd"/>
    </w:p>
    <w:p w:rsidR="00CA54FC" w:rsidRPr="00F96AD9" w:rsidRDefault="00CA54FC" w:rsidP="00CA54FC">
      <w:pPr>
        <w:ind w:left="-180"/>
        <w:jc w:val="both"/>
        <w:rPr>
          <w:sz w:val="22"/>
        </w:rPr>
      </w:pPr>
      <w:r w:rsidRPr="00F96AD9">
        <w:rPr>
          <w:sz w:val="22"/>
        </w:rPr>
        <w:tab/>
      </w:r>
      <w:r w:rsidRPr="00F96AD9">
        <w:rPr>
          <w:sz w:val="22"/>
        </w:rPr>
        <w:tab/>
        <w:t xml:space="preserve">2. </w:t>
      </w:r>
      <w:proofErr w:type="gramStart"/>
      <w:r w:rsidRPr="00F96AD9">
        <w:rPr>
          <w:sz w:val="22"/>
        </w:rPr>
        <w:t>supportive</w:t>
      </w:r>
      <w:proofErr w:type="gramEnd"/>
      <w:r w:rsidRPr="00F96AD9">
        <w:rPr>
          <w:sz w:val="22"/>
        </w:rPr>
        <w:t xml:space="preserve"> material</w:t>
      </w:r>
    </w:p>
    <w:p w:rsidR="00CA54FC" w:rsidRPr="00F96AD9" w:rsidRDefault="00CA54FC" w:rsidP="00CA54FC">
      <w:pPr>
        <w:ind w:left="-180"/>
        <w:jc w:val="both"/>
        <w:rPr>
          <w:sz w:val="22"/>
        </w:rPr>
      </w:pPr>
      <w:r w:rsidRPr="00F96AD9">
        <w:rPr>
          <w:sz w:val="22"/>
        </w:rPr>
        <w:tab/>
      </w:r>
      <w:r w:rsidRPr="00F96AD9">
        <w:rPr>
          <w:sz w:val="22"/>
        </w:rPr>
        <w:tab/>
        <w:t xml:space="preserve">3. </w:t>
      </w:r>
      <w:proofErr w:type="gramStart"/>
      <w:r w:rsidRPr="00F96AD9">
        <w:rPr>
          <w:sz w:val="22"/>
        </w:rPr>
        <w:t>transition</w:t>
      </w:r>
      <w:proofErr w:type="gramEnd"/>
    </w:p>
    <w:p w:rsidR="00CA54FC" w:rsidRPr="00F96AD9" w:rsidRDefault="00CA54FC" w:rsidP="00CA54FC">
      <w:pPr>
        <w:ind w:left="-180"/>
        <w:jc w:val="both"/>
        <w:rPr>
          <w:sz w:val="22"/>
        </w:rPr>
      </w:pPr>
      <w:r w:rsidRPr="00F96AD9">
        <w:rPr>
          <w:sz w:val="22"/>
        </w:rPr>
        <w:lastRenderedPageBreak/>
        <w:t>2. Your ability to write good paragraphs in the body of the essay.</w:t>
      </w:r>
    </w:p>
    <w:p w:rsidR="00CA54FC" w:rsidRPr="00F96AD9" w:rsidRDefault="00CA54FC" w:rsidP="00CA54FC">
      <w:pPr>
        <w:ind w:left="-180"/>
        <w:jc w:val="both"/>
        <w:rPr>
          <w:sz w:val="22"/>
        </w:rPr>
      </w:pPr>
      <w:r w:rsidRPr="00F96AD9">
        <w:rPr>
          <w:sz w:val="22"/>
        </w:rPr>
        <w:tab/>
      </w:r>
      <w:r w:rsidRPr="00F96AD9">
        <w:rPr>
          <w:sz w:val="22"/>
        </w:rPr>
        <w:tab/>
        <w:t xml:space="preserve">1. </w:t>
      </w:r>
      <w:proofErr w:type="gramStart"/>
      <w:r w:rsidRPr="00F96AD9">
        <w:rPr>
          <w:sz w:val="22"/>
        </w:rPr>
        <w:t>topic</w:t>
      </w:r>
      <w:proofErr w:type="gramEnd"/>
      <w:r w:rsidRPr="00F96AD9">
        <w:rPr>
          <w:sz w:val="22"/>
        </w:rPr>
        <w:t xml:space="preserve"> sentence</w:t>
      </w:r>
    </w:p>
    <w:p w:rsidR="00CA54FC" w:rsidRPr="00F96AD9" w:rsidRDefault="00CA54FC" w:rsidP="00CA54FC">
      <w:pPr>
        <w:ind w:left="-180"/>
        <w:jc w:val="both"/>
        <w:rPr>
          <w:sz w:val="22"/>
        </w:rPr>
      </w:pPr>
      <w:r w:rsidRPr="00F96AD9">
        <w:rPr>
          <w:sz w:val="22"/>
        </w:rPr>
        <w:tab/>
      </w:r>
      <w:r w:rsidRPr="00F96AD9">
        <w:rPr>
          <w:sz w:val="22"/>
        </w:rPr>
        <w:tab/>
        <w:t xml:space="preserve">2. </w:t>
      </w:r>
      <w:proofErr w:type="gramStart"/>
      <w:r w:rsidRPr="00F96AD9">
        <w:rPr>
          <w:sz w:val="22"/>
        </w:rPr>
        <w:t>context</w:t>
      </w:r>
      <w:proofErr w:type="gramEnd"/>
    </w:p>
    <w:p w:rsidR="00CA54FC" w:rsidRPr="00F96AD9" w:rsidRDefault="00CA54FC" w:rsidP="00CA54FC">
      <w:pPr>
        <w:ind w:left="-180"/>
        <w:jc w:val="both"/>
        <w:rPr>
          <w:sz w:val="22"/>
        </w:rPr>
      </w:pPr>
      <w:r w:rsidRPr="00F96AD9">
        <w:rPr>
          <w:sz w:val="22"/>
        </w:rPr>
        <w:tab/>
      </w:r>
      <w:r w:rsidRPr="00F96AD9">
        <w:rPr>
          <w:sz w:val="22"/>
        </w:rPr>
        <w:tab/>
        <w:t xml:space="preserve">3. </w:t>
      </w:r>
      <w:proofErr w:type="gramStart"/>
      <w:r w:rsidRPr="00F96AD9">
        <w:rPr>
          <w:sz w:val="22"/>
        </w:rPr>
        <w:t>direct</w:t>
      </w:r>
      <w:proofErr w:type="gramEnd"/>
      <w:r w:rsidRPr="00F96AD9">
        <w:rPr>
          <w:sz w:val="22"/>
        </w:rPr>
        <w:t xml:space="preserve"> quotation</w:t>
      </w:r>
    </w:p>
    <w:p w:rsidR="00CA54FC" w:rsidRPr="00F96AD9" w:rsidRDefault="00CA54FC" w:rsidP="00CA54FC">
      <w:pPr>
        <w:ind w:left="-180"/>
        <w:jc w:val="both"/>
        <w:rPr>
          <w:sz w:val="22"/>
        </w:rPr>
      </w:pPr>
      <w:r w:rsidRPr="00F96AD9">
        <w:rPr>
          <w:sz w:val="22"/>
        </w:rPr>
        <w:tab/>
      </w:r>
      <w:r w:rsidRPr="00F96AD9">
        <w:rPr>
          <w:sz w:val="22"/>
        </w:rPr>
        <w:tab/>
        <w:t xml:space="preserve">4. </w:t>
      </w:r>
      <w:proofErr w:type="gramStart"/>
      <w:r w:rsidRPr="00F96AD9">
        <w:rPr>
          <w:sz w:val="22"/>
        </w:rPr>
        <w:t>critical</w:t>
      </w:r>
      <w:proofErr w:type="gramEnd"/>
      <w:r w:rsidRPr="00F96AD9">
        <w:rPr>
          <w:sz w:val="22"/>
        </w:rPr>
        <w:t xml:space="preserve"> thinking </w:t>
      </w:r>
    </w:p>
    <w:p w:rsidR="00CA54FC" w:rsidRPr="00F96AD9" w:rsidRDefault="00CA54FC" w:rsidP="00CA54FC">
      <w:pPr>
        <w:ind w:left="-180"/>
        <w:jc w:val="both"/>
        <w:rPr>
          <w:sz w:val="22"/>
        </w:rPr>
      </w:pPr>
      <w:r w:rsidRPr="00F96AD9">
        <w:rPr>
          <w:sz w:val="22"/>
        </w:rPr>
        <w:tab/>
      </w:r>
      <w:r w:rsidRPr="00F96AD9">
        <w:rPr>
          <w:sz w:val="22"/>
        </w:rPr>
        <w:tab/>
        <w:t xml:space="preserve">5. </w:t>
      </w:r>
      <w:proofErr w:type="gramStart"/>
      <w:r w:rsidRPr="00F96AD9">
        <w:rPr>
          <w:sz w:val="22"/>
        </w:rPr>
        <w:t>transition</w:t>
      </w:r>
      <w:proofErr w:type="gramEnd"/>
    </w:p>
    <w:p w:rsidR="00CA54FC" w:rsidRPr="00F96AD9" w:rsidRDefault="00CA54FC" w:rsidP="00CA54FC">
      <w:pPr>
        <w:ind w:left="-180"/>
        <w:jc w:val="both"/>
        <w:rPr>
          <w:sz w:val="22"/>
        </w:rPr>
      </w:pPr>
      <w:r w:rsidRPr="00F96AD9">
        <w:rPr>
          <w:sz w:val="22"/>
        </w:rPr>
        <w:t>3. Your ability to write a concluding paragraph.</w:t>
      </w:r>
    </w:p>
    <w:p w:rsidR="00CA54FC" w:rsidRPr="00F96AD9" w:rsidRDefault="00CA54FC" w:rsidP="00CA54FC">
      <w:pPr>
        <w:ind w:left="-180"/>
        <w:jc w:val="both"/>
        <w:rPr>
          <w:sz w:val="22"/>
        </w:rPr>
      </w:pPr>
      <w:r w:rsidRPr="00F96AD9">
        <w:rPr>
          <w:sz w:val="22"/>
        </w:rPr>
        <w:tab/>
      </w:r>
      <w:r w:rsidRPr="00F96AD9">
        <w:rPr>
          <w:sz w:val="22"/>
        </w:rPr>
        <w:tab/>
        <w:t xml:space="preserve">1. </w:t>
      </w:r>
      <w:proofErr w:type="gramStart"/>
      <w:r w:rsidRPr="00F96AD9">
        <w:rPr>
          <w:sz w:val="22"/>
        </w:rPr>
        <w:t>restate</w:t>
      </w:r>
      <w:proofErr w:type="gramEnd"/>
      <w:r w:rsidRPr="00F96AD9">
        <w:rPr>
          <w:sz w:val="22"/>
        </w:rPr>
        <w:t xml:space="preserve"> the thesis</w:t>
      </w:r>
    </w:p>
    <w:p w:rsidR="00CA54FC" w:rsidRPr="00F96AD9" w:rsidRDefault="00CA54FC" w:rsidP="00CA54FC">
      <w:pPr>
        <w:ind w:left="-180"/>
        <w:jc w:val="both"/>
        <w:rPr>
          <w:sz w:val="22"/>
        </w:rPr>
      </w:pPr>
      <w:r w:rsidRPr="00F96AD9">
        <w:rPr>
          <w:sz w:val="22"/>
        </w:rPr>
        <w:tab/>
      </w:r>
      <w:r w:rsidRPr="00F96AD9">
        <w:rPr>
          <w:sz w:val="22"/>
        </w:rPr>
        <w:tab/>
        <w:t xml:space="preserve">2. </w:t>
      </w:r>
      <w:proofErr w:type="gramStart"/>
      <w:r w:rsidRPr="00F96AD9">
        <w:rPr>
          <w:sz w:val="22"/>
        </w:rPr>
        <w:t>restate</w:t>
      </w:r>
      <w:proofErr w:type="gramEnd"/>
      <w:r w:rsidRPr="00F96AD9">
        <w:rPr>
          <w:sz w:val="22"/>
        </w:rPr>
        <w:t xml:space="preserve"> the supportive material</w:t>
      </w:r>
    </w:p>
    <w:p w:rsidR="00CA54FC" w:rsidRPr="00F96AD9" w:rsidRDefault="00CA54FC" w:rsidP="00CA54FC">
      <w:pPr>
        <w:ind w:left="-180"/>
        <w:jc w:val="both"/>
        <w:rPr>
          <w:sz w:val="22"/>
        </w:rPr>
      </w:pPr>
      <w:r w:rsidRPr="00F96AD9">
        <w:rPr>
          <w:sz w:val="22"/>
        </w:rPr>
        <w:tab/>
      </w:r>
      <w:r w:rsidRPr="00F96AD9">
        <w:rPr>
          <w:sz w:val="22"/>
        </w:rPr>
        <w:tab/>
        <w:t xml:space="preserve">3. </w:t>
      </w:r>
      <w:proofErr w:type="gramStart"/>
      <w:r w:rsidRPr="00F96AD9">
        <w:rPr>
          <w:sz w:val="22"/>
        </w:rPr>
        <w:t>make</w:t>
      </w:r>
      <w:proofErr w:type="gramEnd"/>
      <w:r w:rsidRPr="00F96AD9">
        <w:rPr>
          <w:sz w:val="22"/>
        </w:rPr>
        <w:t xml:space="preserve"> a final statement</w:t>
      </w:r>
    </w:p>
    <w:p w:rsidR="00CA54FC" w:rsidRPr="00F96AD9" w:rsidRDefault="00CA54FC" w:rsidP="00CA54FC">
      <w:pPr>
        <w:ind w:left="-180"/>
        <w:jc w:val="both"/>
        <w:rPr>
          <w:sz w:val="22"/>
        </w:rPr>
      </w:pPr>
      <w:r w:rsidRPr="00F96AD9">
        <w:rPr>
          <w:sz w:val="22"/>
        </w:rPr>
        <w:t>4. Your ability to cite direct quotations using the MLA methods discussed in class.</w:t>
      </w:r>
    </w:p>
    <w:p w:rsidR="00CA54FC" w:rsidRPr="00F96AD9" w:rsidRDefault="00CA54FC" w:rsidP="00CA54FC">
      <w:pPr>
        <w:ind w:left="-180"/>
        <w:jc w:val="both"/>
        <w:rPr>
          <w:sz w:val="22"/>
        </w:rPr>
      </w:pPr>
      <w:r w:rsidRPr="00F96AD9">
        <w:rPr>
          <w:sz w:val="22"/>
        </w:rPr>
        <w:t>5. Your ability to avoid fragments, comma splices, and sentence fuses.</w:t>
      </w:r>
    </w:p>
    <w:p w:rsidR="00CA54FC" w:rsidRPr="00F96AD9" w:rsidRDefault="00CA54FC" w:rsidP="00CA54FC">
      <w:pPr>
        <w:ind w:left="-180"/>
        <w:jc w:val="both"/>
        <w:rPr>
          <w:sz w:val="22"/>
        </w:rPr>
      </w:pPr>
      <w:r w:rsidRPr="00F96AD9">
        <w:rPr>
          <w:sz w:val="22"/>
        </w:rPr>
        <w:t>6. Your ability to use basic skills, such as, but not limited to, spelling, word choice, verb tense, subject verb agreement, pronoun agreement, the apostrophe, capitalization, and indicating the titles of works.</w:t>
      </w:r>
    </w:p>
    <w:p w:rsidR="00CA54FC" w:rsidRPr="00F96AD9" w:rsidRDefault="00CA54FC" w:rsidP="00CA54FC">
      <w:pPr>
        <w:ind w:left="-180"/>
        <w:jc w:val="both"/>
        <w:rPr>
          <w:sz w:val="22"/>
        </w:rPr>
      </w:pPr>
      <w:r w:rsidRPr="00F96AD9">
        <w:rPr>
          <w:sz w:val="22"/>
        </w:rPr>
        <w:t xml:space="preserve">7. Your ability to complete a list of works cited using the MLA methods discussed in class. </w:t>
      </w:r>
      <w:r w:rsidR="002D7BEF">
        <w:rPr>
          <w:sz w:val="22"/>
        </w:rPr>
        <w:t xml:space="preserve"> </w:t>
      </w:r>
    </w:p>
    <w:p w:rsidR="00CA54FC" w:rsidRPr="00F96AD9" w:rsidRDefault="00CA54FC" w:rsidP="00CA54FC">
      <w:pPr>
        <w:widowControl w:val="0"/>
        <w:ind w:left="-180"/>
        <w:rPr>
          <w:b/>
          <w:sz w:val="22"/>
          <w:szCs w:val="22"/>
        </w:rPr>
      </w:pPr>
    </w:p>
    <w:p w:rsidR="00CA54FC" w:rsidRPr="00F96AD9" w:rsidRDefault="00CA54FC" w:rsidP="00CA54FC">
      <w:pPr>
        <w:ind w:left="-180"/>
        <w:rPr>
          <w:b/>
          <w:sz w:val="22"/>
        </w:rPr>
      </w:pPr>
      <w:r w:rsidRPr="00F96AD9">
        <w:rPr>
          <w:b/>
          <w:sz w:val="22"/>
        </w:rPr>
        <w:t>Required Course Work</w:t>
      </w:r>
    </w:p>
    <w:p w:rsidR="00CA54FC" w:rsidRPr="00F96AD9" w:rsidRDefault="00CA54FC" w:rsidP="00CA54FC">
      <w:pPr>
        <w:ind w:left="-180"/>
        <w:rPr>
          <w:sz w:val="22"/>
        </w:rPr>
      </w:pPr>
      <w:r w:rsidRPr="00F96AD9">
        <w:rPr>
          <w:sz w:val="22"/>
        </w:rPr>
        <w:t>Class Participation</w:t>
      </w:r>
      <w:r w:rsidRPr="00F96AD9">
        <w:rPr>
          <w:sz w:val="22"/>
        </w:rPr>
        <w:tab/>
      </w:r>
      <w:r w:rsidRPr="00F96AD9">
        <w:rPr>
          <w:sz w:val="22"/>
        </w:rPr>
        <w:tab/>
      </w:r>
      <w:r w:rsidRPr="00F96AD9">
        <w:rPr>
          <w:sz w:val="22"/>
        </w:rPr>
        <w:tab/>
      </w:r>
      <w:r w:rsidRPr="00F96AD9">
        <w:rPr>
          <w:sz w:val="22"/>
        </w:rPr>
        <w:tab/>
        <w:t>Required</w:t>
      </w:r>
    </w:p>
    <w:p w:rsidR="00CA54FC" w:rsidRPr="00F96AD9" w:rsidRDefault="00CA54FC" w:rsidP="00CA54FC">
      <w:pPr>
        <w:ind w:left="-180"/>
        <w:rPr>
          <w:sz w:val="22"/>
        </w:rPr>
      </w:pPr>
      <w:r w:rsidRPr="00F96AD9">
        <w:rPr>
          <w:sz w:val="22"/>
        </w:rPr>
        <w:t>Quizzes</w:t>
      </w:r>
      <w:r w:rsidRPr="00F96AD9">
        <w:rPr>
          <w:sz w:val="22"/>
        </w:rPr>
        <w:tab/>
      </w:r>
      <w:r w:rsidRPr="00F96AD9">
        <w:rPr>
          <w:sz w:val="22"/>
        </w:rPr>
        <w:tab/>
      </w:r>
      <w:r w:rsidRPr="00F96AD9">
        <w:rPr>
          <w:sz w:val="22"/>
        </w:rPr>
        <w:tab/>
      </w:r>
      <w:r w:rsidRPr="00F96AD9">
        <w:rPr>
          <w:sz w:val="22"/>
        </w:rPr>
        <w:tab/>
      </w:r>
      <w:r w:rsidRPr="00F96AD9">
        <w:rPr>
          <w:sz w:val="22"/>
        </w:rPr>
        <w:tab/>
        <w:t xml:space="preserve">             15%</w:t>
      </w:r>
    </w:p>
    <w:p w:rsidR="00CA54FC" w:rsidRPr="00F96AD9" w:rsidRDefault="00CA54FC" w:rsidP="00CA54FC">
      <w:pPr>
        <w:ind w:left="-180"/>
        <w:rPr>
          <w:sz w:val="22"/>
        </w:rPr>
      </w:pPr>
      <w:r w:rsidRPr="00F96AD9">
        <w:rPr>
          <w:sz w:val="22"/>
        </w:rPr>
        <w:t xml:space="preserve">In-Class Writing, Discussion Boards </w:t>
      </w:r>
      <w:r w:rsidRPr="00F96AD9">
        <w:rPr>
          <w:sz w:val="22"/>
        </w:rPr>
        <w:tab/>
        <w:t xml:space="preserve">             10%</w:t>
      </w:r>
    </w:p>
    <w:p w:rsidR="00CA54FC" w:rsidRPr="00F96AD9" w:rsidRDefault="00CA54FC" w:rsidP="00CA54FC">
      <w:pPr>
        <w:ind w:left="-180"/>
        <w:rPr>
          <w:sz w:val="22"/>
        </w:rPr>
      </w:pPr>
      <w:r w:rsidRPr="00F96AD9">
        <w:rPr>
          <w:sz w:val="22"/>
        </w:rPr>
        <w:t>Essays</w:t>
      </w:r>
      <w:r w:rsidRPr="00F96AD9">
        <w:rPr>
          <w:sz w:val="22"/>
        </w:rPr>
        <w:tab/>
      </w:r>
      <w:r w:rsidRPr="00F96AD9">
        <w:rPr>
          <w:sz w:val="22"/>
        </w:rPr>
        <w:tab/>
      </w:r>
      <w:r w:rsidRPr="00F96AD9">
        <w:rPr>
          <w:sz w:val="22"/>
        </w:rPr>
        <w:tab/>
      </w:r>
      <w:r w:rsidRPr="00F96AD9">
        <w:rPr>
          <w:sz w:val="22"/>
        </w:rPr>
        <w:tab/>
      </w:r>
      <w:r w:rsidRPr="00F96AD9">
        <w:rPr>
          <w:sz w:val="22"/>
        </w:rPr>
        <w:tab/>
        <w:t xml:space="preserve">             65%</w:t>
      </w:r>
    </w:p>
    <w:p w:rsidR="00CA54FC" w:rsidRPr="00F96AD9" w:rsidRDefault="00CA54FC" w:rsidP="00CA54FC">
      <w:pPr>
        <w:ind w:left="-180"/>
        <w:rPr>
          <w:sz w:val="22"/>
        </w:rPr>
      </w:pPr>
      <w:r w:rsidRPr="00F96AD9">
        <w:rPr>
          <w:sz w:val="22"/>
        </w:rPr>
        <w:t>Final</w:t>
      </w:r>
      <w:r w:rsidRPr="00F96AD9">
        <w:rPr>
          <w:sz w:val="22"/>
        </w:rPr>
        <w:tab/>
      </w:r>
      <w:r w:rsidRPr="00F96AD9">
        <w:rPr>
          <w:sz w:val="22"/>
        </w:rPr>
        <w:tab/>
      </w:r>
      <w:r w:rsidRPr="00F96AD9">
        <w:rPr>
          <w:sz w:val="22"/>
        </w:rPr>
        <w:tab/>
      </w:r>
      <w:r w:rsidRPr="00F96AD9">
        <w:rPr>
          <w:sz w:val="22"/>
        </w:rPr>
        <w:tab/>
      </w:r>
      <w:r w:rsidRPr="00F96AD9">
        <w:rPr>
          <w:sz w:val="22"/>
        </w:rPr>
        <w:tab/>
      </w:r>
      <w:r w:rsidRPr="00F96AD9">
        <w:rPr>
          <w:sz w:val="22"/>
        </w:rPr>
        <w:tab/>
        <w:t>10%</w:t>
      </w:r>
    </w:p>
    <w:p w:rsidR="00CA54FC" w:rsidRPr="00F96AD9" w:rsidRDefault="00CA54FC" w:rsidP="00CA54FC">
      <w:pPr>
        <w:rPr>
          <w:sz w:val="22"/>
        </w:rPr>
      </w:pPr>
    </w:p>
    <w:p w:rsidR="00CA54FC" w:rsidRPr="00F96AD9" w:rsidRDefault="00CA54FC" w:rsidP="00CA54FC">
      <w:pPr>
        <w:ind w:left="-180"/>
        <w:rPr>
          <w:sz w:val="22"/>
        </w:rPr>
      </w:pPr>
      <w:r w:rsidRPr="00F96AD9">
        <w:rPr>
          <w:b/>
          <w:sz w:val="22"/>
        </w:rPr>
        <w:t>Class participation</w:t>
      </w:r>
      <w:r w:rsidRPr="00F96AD9">
        <w:rPr>
          <w:sz w:val="22"/>
        </w:rPr>
        <w:t xml:space="preserve"> is defined as being actively engaged in the class. This includes arriving on time to class, completing assigned readings and other homework, and joining in discussion. </w:t>
      </w:r>
    </w:p>
    <w:p w:rsidR="00CA54FC" w:rsidRPr="00F96AD9" w:rsidRDefault="00CA54FC" w:rsidP="00CA54FC">
      <w:pPr>
        <w:ind w:left="-180"/>
        <w:rPr>
          <w:b/>
          <w:sz w:val="22"/>
        </w:rPr>
      </w:pPr>
      <w:r w:rsidRPr="00F96AD9">
        <w:rPr>
          <w:b/>
          <w:sz w:val="22"/>
        </w:rPr>
        <w:t>Quizzes</w:t>
      </w:r>
      <w:r w:rsidRPr="00F96AD9">
        <w:rPr>
          <w:sz w:val="22"/>
        </w:rPr>
        <w:t xml:space="preserve"> are based on grammar concepts learned in class. Missed quizzes or other in-class assignments cannot be made up. </w:t>
      </w:r>
    </w:p>
    <w:p w:rsidR="00CA54FC" w:rsidRPr="00F96AD9" w:rsidRDefault="00CA54FC" w:rsidP="00CA54FC">
      <w:pPr>
        <w:ind w:left="-180"/>
        <w:rPr>
          <w:sz w:val="22"/>
        </w:rPr>
      </w:pPr>
      <w:r w:rsidRPr="00F96AD9">
        <w:rPr>
          <w:b/>
          <w:sz w:val="22"/>
        </w:rPr>
        <w:t>In-class writing</w:t>
      </w:r>
      <w:r w:rsidRPr="00F96AD9">
        <w:rPr>
          <w:sz w:val="22"/>
        </w:rPr>
        <w:t xml:space="preserve"> includes brief responses to the readings as well as longer, timed essays. As part of a team you will be responsible to lead class discussion on at least one of the readings. </w:t>
      </w:r>
    </w:p>
    <w:p w:rsidR="00CA54FC" w:rsidRPr="00F96AD9" w:rsidRDefault="00CA54FC" w:rsidP="00CA54FC">
      <w:pPr>
        <w:ind w:left="-180"/>
        <w:rPr>
          <w:sz w:val="22"/>
        </w:rPr>
      </w:pPr>
      <w:r w:rsidRPr="00F96AD9">
        <w:rPr>
          <w:sz w:val="22"/>
        </w:rPr>
        <w:t>I do not give extra credit. However, you may choose revise one of your first two essays for a better grade. To do so you must meet with me and submit a plan for revision. Any revised essay must be submitted by</w:t>
      </w:r>
      <w:r w:rsidR="007C0950">
        <w:rPr>
          <w:sz w:val="22"/>
        </w:rPr>
        <w:t xml:space="preserve"> July 12</w:t>
      </w:r>
      <w:r w:rsidRPr="00F96AD9">
        <w:rPr>
          <w:sz w:val="22"/>
        </w:rPr>
        <w:t xml:space="preserve">. </w:t>
      </w:r>
    </w:p>
    <w:p w:rsidR="00CA54FC" w:rsidRPr="00F96AD9" w:rsidRDefault="00CA54FC" w:rsidP="00CA54FC">
      <w:pPr>
        <w:ind w:left="-180"/>
        <w:rPr>
          <w:b/>
          <w:sz w:val="22"/>
        </w:rPr>
      </w:pPr>
    </w:p>
    <w:p w:rsidR="00CA54FC" w:rsidRPr="00F96AD9" w:rsidRDefault="00CA54FC" w:rsidP="00CA54FC">
      <w:pPr>
        <w:ind w:left="-180"/>
        <w:rPr>
          <w:b/>
          <w:sz w:val="22"/>
        </w:rPr>
      </w:pPr>
      <w:r w:rsidRPr="00F96AD9">
        <w:rPr>
          <w:b/>
          <w:sz w:val="22"/>
        </w:rPr>
        <w:t>Paper Policy</w:t>
      </w:r>
    </w:p>
    <w:p w:rsidR="00CA54FC" w:rsidRPr="00F96AD9" w:rsidRDefault="00CA54FC" w:rsidP="00CA54FC">
      <w:pPr>
        <w:ind w:left="-180"/>
        <w:rPr>
          <w:sz w:val="22"/>
        </w:rPr>
      </w:pPr>
      <w:r w:rsidRPr="00F96AD9">
        <w:rPr>
          <w:sz w:val="22"/>
        </w:rPr>
        <w:t xml:space="preserve">1. </w:t>
      </w:r>
      <w:r w:rsidR="002D7BEF">
        <w:rPr>
          <w:sz w:val="22"/>
        </w:rPr>
        <w:t xml:space="preserve">Please note: TO PASS THE CLASS YOU MUST TURN IN ALL ESSAYS. </w:t>
      </w:r>
      <w:r w:rsidRPr="00F96AD9">
        <w:rPr>
          <w:sz w:val="22"/>
        </w:rPr>
        <w:t>All essays are due at the beginning of class on the date due; typed, printed, stapled and in correct MLA format</w:t>
      </w:r>
      <w:r w:rsidR="002D7BEF">
        <w:rPr>
          <w:sz w:val="22"/>
        </w:rPr>
        <w:t xml:space="preserve">. I may also ask you to submit a copy online to TURNITIN, a plagiarism checking website. </w:t>
      </w:r>
      <w:r w:rsidRPr="00F96AD9">
        <w:rPr>
          <w:sz w:val="22"/>
        </w:rPr>
        <w:t>You must run spell check and thoroughly proof read your work before submitting it. If the above standards are not met</w:t>
      </w:r>
      <w:r w:rsidR="007C0950">
        <w:rPr>
          <w:sz w:val="22"/>
        </w:rPr>
        <w:t xml:space="preserve">, </w:t>
      </w:r>
      <w:r w:rsidRPr="00F96AD9">
        <w:rPr>
          <w:sz w:val="22"/>
        </w:rPr>
        <w:t xml:space="preserve">I will return your essay to you and you will need to resubmit it in the correct format. </w:t>
      </w:r>
      <w:r w:rsidR="007C0950">
        <w:rPr>
          <w:sz w:val="22"/>
        </w:rPr>
        <w:t>Further,</w:t>
      </w:r>
      <w:r w:rsidR="002D7BEF">
        <w:rPr>
          <w:sz w:val="22"/>
        </w:rPr>
        <w:t xml:space="preserve"> </w:t>
      </w:r>
      <w:r w:rsidR="007C0950">
        <w:rPr>
          <w:sz w:val="22"/>
        </w:rPr>
        <w:t>y</w:t>
      </w:r>
      <w:r w:rsidRPr="00F96AD9">
        <w:rPr>
          <w:sz w:val="22"/>
        </w:rPr>
        <w:t>ou will only be able to receive a C grade on that assignment if this happens.</w:t>
      </w:r>
    </w:p>
    <w:p w:rsidR="00CA54FC" w:rsidRPr="00F96AD9" w:rsidRDefault="00CA54FC" w:rsidP="00CA54FC">
      <w:pPr>
        <w:ind w:left="-180"/>
        <w:rPr>
          <w:sz w:val="22"/>
        </w:rPr>
      </w:pPr>
    </w:p>
    <w:p w:rsidR="00CA54FC" w:rsidRPr="00F96AD9" w:rsidRDefault="00CA54FC" w:rsidP="00CA54FC">
      <w:pPr>
        <w:ind w:left="-180"/>
        <w:rPr>
          <w:b/>
          <w:sz w:val="22"/>
        </w:rPr>
      </w:pPr>
      <w:r w:rsidRPr="00F96AD9">
        <w:rPr>
          <w:sz w:val="22"/>
        </w:rPr>
        <w:t xml:space="preserve">2. Late essays will be accepted with a 5% drop in the grade for each day late. This includes weekends. </w:t>
      </w:r>
      <w:r w:rsidRPr="002D7BEF">
        <w:rPr>
          <w:sz w:val="22"/>
          <w:u w:val="single"/>
        </w:rPr>
        <w:t xml:space="preserve">I do not accept </w:t>
      </w:r>
      <w:r w:rsidR="002D7BEF">
        <w:rPr>
          <w:sz w:val="22"/>
          <w:u w:val="single"/>
        </w:rPr>
        <w:t xml:space="preserve">late </w:t>
      </w:r>
      <w:r w:rsidRPr="002D7BEF">
        <w:rPr>
          <w:sz w:val="22"/>
          <w:u w:val="single"/>
        </w:rPr>
        <w:t>essays via email</w:t>
      </w:r>
      <w:r w:rsidRPr="00F96AD9">
        <w:rPr>
          <w:sz w:val="22"/>
        </w:rPr>
        <w:t xml:space="preserve">. </w:t>
      </w:r>
    </w:p>
    <w:p w:rsidR="00CA54FC" w:rsidRPr="00F96AD9" w:rsidRDefault="00CA54FC" w:rsidP="00CA54FC">
      <w:pPr>
        <w:ind w:left="-180"/>
        <w:rPr>
          <w:b/>
          <w:sz w:val="22"/>
        </w:rPr>
      </w:pPr>
    </w:p>
    <w:p w:rsidR="00CA54FC" w:rsidRPr="00F96AD9" w:rsidRDefault="00CA54FC" w:rsidP="00CA54FC">
      <w:pPr>
        <w:ind w:left="-180"/>
        <w:rPr>
          <w:b/>
          <w:sz w:val="22"/>
        </w:rPr>
      </w:pPr>
      <w:r w:rsidRPr="00F96AD9">
        <w:rPr>
          <w:sz w:val="22"/>
        </w:rPr>
        <w:t xml:space="preserve">3. Failure to turn in the </w:t>
      </w:r>
      <w:r w:rsidRPr="00F96AD9">
        <w:rPr>
          <w:b/>
          <w:sz w:val="22"/>
        </w:rPr>
        <w:t>first essay</w:t>
      </w:r>
      <w:r w:rsidRPr="00F96AD9">
        <w:rPr>
          <w:sz w:val="22"/>
        </w:rPr>
        <w:t xml:space="preserve"> will result in being dropped from the class. </w:t>
      </w:r>
      <w:r w:rsidR="002D7BEF">
        <w:rPr>
          <w:sz w:val="22"/>
          <w:u w:val="single"/>
        </w:rPr>
        <w:t xml:space="preserve"> </w:t>
      </w:r>
    </w:p>
    <w:p w:rsidR="00CA54FC" w:rsidRPr="00F96AD9" w:rsidRDefault="00CA54FC" w:rsidP="00CA54FC">
      <w:pPr>
        <w:rPr>
          <w:sz w:val="22"/>
        </w:rPr>
      </w:pPr>
    </w:p>
    <w:p w:rsidR="00CA54FC" w:rsidRPr="00F96AD9" w:rsidRDefault="00CA54FC" w:rsidP="00CA54FC">
      <w:pPr>
        <w:ind w:left="-180"/>
        <w:rPr>
          <w:b/>
          <w:sz w:val="22"/>
        </w:rPr>
      </w:pPr>
      <w:r w:rsidRPr="00F96AD9">
        <w:rPr>
          <w:b/>
          <w:sz w:val="22"/>
        </w:rPr>
        <w:t>Grading</w:t>
      </w:r>
    </w:p>
    <w:p w:rsidR="00CA54FC" w:rsidRPr="00F96AD9" w:rsidRDefault="00CA54FC" w:rsidP="00CA54FC">
      <w:pPr>
        <w:ind w:left="-180"/>
        <w:rPr>
          <w:sz w:val="22"/>
        </w:rPr>
      </w:pPr>
      <w:r w:rsidRPr="00F96AD9">
        <w:rPr>
          <w:sz w:val="22"/>
        </w:rPr>
        <w:t>You will be graded on a point system scale. Grading Scale: 90-100% A, 80-89% B, 70-79% C, 60-69% D, 0-59% F</w:t>
      </w:r>
    </w:p>
    <w:p w:rsidR="00CA54FC" w:rsidRPr="00F96AD9" w:rsidRDefault="00CA54FC" w:rsidP="00CA54FC">
      <w:pPr>
        <w:ind w:left="-180"/>
        <w:rPr>
          <w:sz w:val="22"/>
          <w:szCs w:val="22"/>
        </w:rPr>
      </w:pPr>
    </w:p>
    <w:p w:rsidR="00CA54FC" w:rsidRPr="00F96AD9" w:rsidRDefault="00CA54FC" w:rsidP="00CA54FC">
      <w:pPr>
        <w:widowControl w:val="0"/>
        <w:ind w:left="-180"/>
        <w:rPr>
          <w:sz w:val="22"/>
          <w:szCs w:val="22"/>
        </w:rPr>
      </w:pPr>
      <w:r w:rsidRPr="00F96AD9">
        <w:rPr>
          <w:b/>
          <w:sz w:val="22"/>
          <w:szCs w:val="22"/>
        </w:rPr>
        <w:lastRenderedPageBreak/>
        <w:t>Standards</w:t>
      </w:r>
    </w:p>
    <w:p w:rsidR="00CA54FC" w:rsidRPr="00F96AD9" w:rsidRDefault="00CA54FC" w:rsidP="00CA54FC">
      <w:pPr>
        <w:numPr>
          <w:ilvl w:val="0"/>
          <w:numId w:val="5"/>
        </w:numPr>
        <w:tabs>
          <w:tab w:val="clear" w:pos="720"/>
          <w:tab w:val="num" w:pos="0"/>
        </w:tabs>
        <w:ind w:left="-180" w:firstLine="0"/>
        <w:rPr>
          <w:sz w:val="22"/>
          <w:szCs w:val="22"/>
        </w:rPr>
      </w:pPr>
      <w:r w:rsidRPr="00F96AD9">
        <w:rPr>
          <w:sz w:val="22"/>
          <w:szCs w:val="22"/>
        </w:rPr>
        <w:t xml:space="preserve">Respect your classmates’ right to learn by staying focused on the topic of the day and listening while others speak.  While it is fair and normal to disagree on issues raised in class I expect you to always treat others with respect. I will ask you to leave if you are rude or disruptive.  </w:t>
      </w:r>
    </w:p>
    <w:p w:rsidR="00CA54FC" w:rsidRPr="00F96AD9" w:rsidRDefault="00CA54FC" w:rsidP="00CA54FC">
      <w:pPr>
        <w:ind w:left="-180"/>
        <w:rPr>
          <w:sz w:val="22"/>
          <w:szCs w:val="22"/>
        </w:rPr>
      </w:pPr>
      <w:r w:rsidRPr="00F96AD9">
        <w:rPr>
          <w:sz w:val="22"/>
          <w:szCs w:val="22"/>
        </w:rPr>
        <w:t xml:space="preserve">  </w:t>
      </w:r>
    </w:p>
    <w:p w:rsidR="00CA54FC" w:rsidRPr="00F96AD9" w:rsidRDefault="00CA54FC" w:rsidP="00CA54FC">
      <w:pPr>
        <w:numPr>
          <w:ilvl w:val="0"/>
          <w:numId w:val="5"/>
        </w:numPr>
        <w:tabs>
          <w:tab w:val="clear" w:pos="720"/>
          <w:tab w:val="num" w:pos="0"/>
        </w:tabs>
        <w:ind w:left="-180" w:firstLine="0"/>
        <w:rPr>
          <w:sz w:val="22"/>
          <w:szCs w:val="22"/>
        </w:rPr>
      </w:pPr>
      <w:r w:rsidRPr="00F96AD9">
        <w:rPr>
          <w:sz w:val="22"/>
          <w:szCs w:val="22"/>
        </w:rPr>
        <w:t xml:space="preserve">Cell-phones must be switched off while in the classroom. Do not send text messages, answer calls or play games during class. If you do so I will ask you to leave the class and you will not receive credit for the day.  </w:t>
      </w:r>
    </w:p>
    <w:p w:rsidR="00CA54FC" w:rsidRPr="00F96AD9" w:rsidRDefault="00CA54FC" w:rsidP="00CA54FC">
      <w:pPr>
        <w:ind w:left="-180"/>
        <w:rPr>
          <w:sz w:val="22"/>
          <w:szCs w:val="22"/>
        </w:rPr>
      </w:pPr>
    </w:p>
    <w:p w:rsidR="00CA54FC" w:rsidRPr="00F96AD9" w:rsidRDefault="00CA54FC" w:rsidP="00CA54FC">
      <w:pPr>
        <w:ind w:left="-180"/>
        <w:outlineLvl w:val="0"/>
        <w:rPr>
          <w:b/>
          <w:sz w:val="22"/>
          <w:szCs w:val="22"/>
          <w:u w:val="single"/>
        </w:rPr>
      </w:pPr>
      <w:r w:rsidRPr="00F96AD9">
        <w:rPr>
          <w:b/>
          <w:sz w:val="22"/>
          <w:szCs w:val="22"/>
        </w:rPr>
        <w:t>Attendance</w:t>
      </w:r>
    </w:p>
    <w:p w:rsidR="00CA54FC" w:rsidRPr="00F96AD9" w:rsidRDefault="00CA54FC" w:rsidP="00CA54FC">
      <w:pPr>
        <w:widowControl w:val="0"/>
        <w:ind w:left="-180"/>
        <w:rPr>
          <w:b/>
          <w:sz w:val="22"/>
          <w:szCs w:val="22"/>
        </w:rPr>
      </w:pPr>
      <w:r w:rsidRPr="00F96AD9">
        <w:rPr>
          <w:sz w:val="22"/>
          <w:szCs w:val="22"/>
        </w:rPr>
        <w:t xml:space="preserve">Your attendance is required and will help you to achieve a higher grade and gain what you need from the course. It is your responsibility to know what homework, essays or changes to the syllabus are given in your absence. Contact me prior to any absence, or as soon as possible after. I </w:t>
      </w:r>
      <w:proofErr w:type="gramStart"/>
      <w:r w:rsidRPr="00F96AD9">
        <w:rPr>
          <w:sz w:val="22"/>
          <w:szCs w:val="22"/>
        </w:rPr>
        <w:t xml:space="preserve">consider  </w:t>
      </w:r>
      <w:r w:rsidR="002D7BEF">
        <w:rPr>
          <w:sz w:val="22"/>
          <w:szCs w:val="22"/>
        </w:rPr>
        <w:t>3</w:t>
      </w:r>
      <w:proofErr w:type="gramEnd"/>
      <w:r w:rsidRPr="00F96AD9">
        <w:rPr>
          <w:sz w:val="22"/>
          <w:szCs w:val="22"/>
        </w:rPr>
        <w:t xml:space="preserve"> missed classes excessive and reserve the right to drop any student who does not attend class regularly. Be prompt. You will be counted as absent if you arrive after attendance is </w:t>
      </w:r>
      <w:r w:rsidR="0077381B">
        <w:rPr>
          <w:sz w:val="22"/>
          <w:szCs w:val="22"/>
        </w:rPr>
        <w:t>taken</w:t>
      </w:r>
      <w:r w:rsidRPr="00F96AD9">
        <w:rPr>
          <w:sz w:val="22"/>
          <w:szCs w:val="22"/>
        </w:rPr>
        <w:t xml:space="preserve">. </w:t>
      </w:r>
    </w:p>
    <w:p w:rsidR="00CA54FC" w:rsidRPr="00F96AD9" w:rsidRDefault="00CA54FC" w:rsidP="00CA54FC">
      <w:pPr>
        <w:ind w:left="-180"/>
        <w:outlineLvl w:val="0"/>
        <w:rPr>
          <w:b/>
          <w:sz w:val="22"/>
          <w:szCs w:val="22"/>
        </w:rPr>
      </w:pPr>
    </w:p>
    <w:p w:rsidR="00CA54FC" w:rsidRPr="00F96AD9" w:rsidRDefault="00CA54FC" w:rsidP="00CA54FC">
      <w:pPr>
        <w:ind w:left="-180"/>
        <w:outlineLvl w:val="0"/>
        <w:rPr>
          <w:b/>
          <w:sz w:val="22"/>
          <w:szCs w:val="22"/>
        </w:rPr>
      </w:pPr>
      <w:r w:rsidRPr="00F96AD9">
        <w:rPr>
          <w:b/>
          <w:sz w:val="22"/>
          <w:szCs w:val="22"/>
        </w:rPr>
        <w:t>Plagiarism</w:t>
      </w:r>
    </w:p>
    <w:p w:rsidR="00CA54FC" w:rsidRPr="00F96AD9" w:rsidRDefault="00CA54FC" w:rsidP="00CA54FC">
      <w:pPr>
        <w:tabs>
          <w:tab w:val="left" w:pos="0"/>
        </w:tabs>
        <w:suppressAutoHyphens/>
        <w:ind w:left="-180"/>
        <w:jc w:val="both"/>
        <w:rPr>
          <w:sz w:val="22"/>
          <w:szCs w:val="22"/>
        </w:rPr>
      </w:pPr>
      <w:r w:rsidRPr="00F96AD9">
        <w:rPr>
          <w:sz w:val="22"/>
          <w:szCs w:val="22"/>
        </w:rPr>
        <w:t>Don’t do it.</w:t>
      </w:r>
      <w:r w:rsidRPr="00F96AD9">
        <w:rPr>
          <w:i/>
          <w:iCs/>
          <w:sz w:val="22"/>
          <w:szCs w:val="22"/>
        </w:rPr>
        <w:t xml:space="preserve"> </w:t>
      </w:r>
      <w:r w:rsidRPr="00F96AD9">
        <w:rPr>
          <w:iCs/>
          <w:sz w:val="22"/>
          <w:szCs w:val="22"/>
        </w:rPr>
        <w:t xml:space="preserve">Plagiarism is to use others’ words or ideas and present them as your own. </w:t>
      </w:r>
      <w:r w:rsidRPr="00F96AD9">
        <w:rPr>
          <w:sz w:val="22"/>
          <w:szCs w:val="22"/>
        </w:rPr>
        <w:t xml:space="preserve">If it is discovered that you have plagiarized on an assignment you will receive a zero on that assignment which may result in a failing grade in the class.  In addition to submitting your papers in hardcopy you will need to upload each essay to </w:t>
      </w:r>
      <w:proofErr w:type="spellStart"/>
      <w:r w:rsidRPr="00F96AD9">
        <w:rPr>
          <w:sz w:val="22"/>
          <w:szCs w:val="22"/>
        </w:rPr>
        <w:t>Turnitin</w:t>
      </w:r>
      <w:proofErr w:type="spellEnd"/>
      <w:r w:rsidRPr="00F96AD9">
        <w:rPr>
          <w:sz w:val="22"/>
          <w:szCs w:val="22"/>
        </w:rPr>
        <w:t>, a plagiarism checking website.</w:t>
      </w:r>
      <w:r w:rsidR="007C0950">
        <w:rPr>
          <w:sz w:val="22"/>
          <w:szCs w:val="22"/>
        </w:rPr>
        <w:t xml:space="preserve"> There will be a link open in Blackboard on our class page.</w:t>
      </w:r>
    </w:p>
    <w:p w:rsidR="00CA54FC" w:rsidRPr="00F96AD9" w:rsidRDefault="00CA54FC" w:rsidP="00CA54FC">
      <w:pPr>
        <w:outlineLvl w:val="0"/>
        <w:rPr>
          <w:b/>
          <w:sz w:val="22"/>
          <w:szCs w:val="22"/>
        </w:rPr>
      </w:pPr>
    </w:p>
    <w:p w:rsidR="00CA54FC" w:rsidRPr="00F96AD9" w:rsidRDefault="00CA54FC" w:rsidP="00CA54FC">
      <w:pPr>
        <w:ind w:left="-180"/>
        <w:outlineLvl w:val="0"/>
        <w:rPr>
          <w:sz w:val="22"/>
          <w:szCs w:val="22"/>
        </w:rPr>
      </w:pPr>
      <w:r w:rsidRPr="00F96AD9">
        <w:rPr>
          <w:b/>
          <w:sz w:val="22"/>
          <w:szCs w:val="22"/>
        </w:rPr>
        <w:t>Students with disabilities</w:t>
      </w:r>
    </w:p>
    <w:p w:rsidR="00CA54FC" w:rsidRPr="00F96AD9" w:rsidRDefault="00CA54FC" w:rsidP="00CA54FC">
      <w:pPr>
        <w:pStyle w:val="BodyText"/>
        <w:ind w:left="-180"/>
        <w:rPr>
          <w:sz w:val="22"/>
          <w:szCs w:val="22"/>
        </w:rPr>
      </w:pPr>
      <w:r w:rsidRPr="00F96AD9">
        <w:rPr>
          <w:sz w:val="22"/>
          <w:szCs w:val="22"/>
        </w:rPr>
        <w:t xml:space="preserve">If you have special needs as addressed by the Americans with Disabilities Act (ADA), including alternate media requests, please notify me immediately. </w:t>
      </w:r>
    </w:p>
    <w:p w:rsidR="00CA54FC" w:rsidRDefault="00CA54FC" w:rsidP="00CA54FC">
      <w:pPr>
        <w:widowControl w:val="0"/>
        <w:rPr>
          <w:b/>
          <w:sz w:val="22"/>
          <w:szCs w:val="22"/>
        </w:rPr>
      </w:pPr>
    </w:p>
    <w:p w:rsidR="00FB10D7" w:rsidRPr="00F96AD9" w:rsidRDefault="00FB10D7" w:rsidP="00CA54FC">
      <w:pPr>
        <w:widowControl w:val="0"/>
        <w:rPr>
          <w:b/>
          <w:sz w:val="22"/>
          <w:szCs w:val="22"/>
        </w:rPr>
      </w:pPr>
    </w:p>
    <w:p w:rsidR="00CA54FC" w:rsidRPr="00F96AD9" w:rsidRDefault="002D7BEF" w:rsidP="00CA54FC">
      <w:pPr>
        <w:widowControl w:val="0"/>
        <w:ind w:left="-180"/>
        <w:rPr>
          <w:sz w:val="22"/>
          <w:szCs w:val="22"/>
        </w:rPr>
      </w:pPr>
      <w:r>
        <w:rPr>
          <w:b/>
          <w:sz w:val="22"/>
          <w:szCs w:val="22"/>
        </w:rPr>
        <w:t>Summer</w:t>
      </w:r>
      <w:r w:rsidR="00CA54FC" w:rsidRPr="00F96AD9">
        <w:rPr>
          <w:b/>
          <w:sz w:val="22"/>
          <w:szCs w:val="22"/>
        </w:rPr>
        <w:t xml:space="preserve"> 20</w:t>
      </w:r>
      <w:r>
        <w:rPr>
          <w:b/>
          <w:sz w:val="22"/>
          <w:szCs w:val="22"/>
        </w:rPr>
        <w:t>10</w:t>
      </w:r>
      <w:r w:rsidR="00CA54FC" w:rsidRPr="00F96AD9">
        <w:rPr>
          <w:b/>
          <w:sz w:val="22"/>
          <w:szCs w:val="22"/>
        </w:rPr>
        <w:t xml:space="preserve"> Important Dates</w:t>
      </w:r>
    </w:p>
    <w:tbl>
      <w:tblPr>
        <w:tblpPr w:leftFromText="180" w:rightFromText="180" w:vertAnchor="text" w:horzAnchor="margin" w:tblpXSpec="center" w:tblpY="100"/>
        <w:tblW w:w="8658" w:type="dxa"/>
        <w:tblBorders>
          <w:top w:val="single" w:sz="8" w:space="0" w:color="001B3F"/>
          <w:left w:val="single" w:sz="8" w:space="0" w:color="001B3F"/>
          <w:right w:val="single" w:sz="8" w:space="0" w:color="001B3F"/>
        </w:tblBorders>
        <w:tblLayout w:type="fixed"/>
        <w:tblLook w:val="0000"/>
      </w:tblPr>
      <w:tblGrid>
        <w:gridCol w:w="1818"/>
        <w:gridCol w:w="1620"/>
        <w:gridCol w:w="5220"/>
      </w:tblGrid>
      <w:tr w:rsidR="00CA54FC" w:rsidRPr="00F96AD9">
        <w:tblPrEx>
          <w:tblCellMar>
            <w:top w:w="0" w:type="dxa"/>
            <w:bottom w:w="0" w:type="dxa"/>
          </w:tblCellMar>
        </w:tblPrEx>
        <w:tc>
          <w:tcPr>
            <w:tcW w:w="1818" w:type="dxa"/>
            <w:tcBorders>
              <w:top w:val="single" w:sz="8" w:space="0" w:color="C3BFA6"/>
              <w:left w:val="single" w:sz="8" w:space="0" w:color="C3BFA6"/>
              <w:bottom w:val="single" w:sz="8" w:space="0" w:color="C3BFA6"/>
              <w:right w:val="single" w:sz="8" w:space="0" w:color="C3BFA6"/>
            </w:tcBorders>
            <w:tcMar>
              <w:top w:w="80" w:type="nil"/>
              <w:left w:w="80" w:type="nil"/>
              <w:bottom w:w="80" w:type="nil"/>
              <w:right w:w="80" w:type="nil"/>
            </w:tcMar>
            <w:vAlign w:val="center"/>
          </w:tcPr>
          <w:p w:rsidR="00CA54FC" w:rsidRPr="00F96AD9" w:rsidRDefault="00CA54FC" w:rsidP="002D7BEF">
            <w:pPr>
              <w:widowControl w:val="0"/>
              <w:autoSpaceDE w:val="0"/>
              <w:autoSpaceDN w:val="0"/>
              <w:adjustRightInd w:val="0"/>
              <w:spacing w:line="320" w:lineRule="atLeast"/>
              <w:ind w:left="-180"/>
              <w:rPr>
                <w:rFonts w:ascii="Verdana" w:hAnsi="Verdana" w:cs="Verdana"/>
                <w:sz w:val="22"/>
                <w:szCs w:val="22"/>
                <w:lang w:bidi="en-US"/>
              </w:rPr>
            </w:pPr>
            <w:r w:rsidRPr="00F96AD9">
              <w:rPr>
                <w:rFonts w:cs="Verdana"/>
                <w:sz w:val="22"/>
                <w:szCs w:val="22"/>
                <w:lang w:bidi="en-US"/>
              </w:rPr>
              <w:t xml:space="preserve">   </w:t>
            </w:r>
            <w:r w:rsidR="002D7BEF">
              <w:rPr>
                <w:rFonts w:cs="Verdana"/>
                <w:sz w:val="22"/>
                <w:szCs w:val="22"/>
                <w:lang w:bidi="en-US"/>
              </w:rPr>
              <w:t>June 14</w:t>
            </w:r>
          </w:p>
        </w:tc>
        <w:tc>
          <w:tcPr>
            <w:tcW w:w="1620" w:type="dxa"/>
            <w:tcBorders>
              <w:top w:val="single" w:sz="8" w:space="0" w:color="C3BFA6"/>
              <w:left w:val="single" w:sz="8" w:space="0" w:color="C3BFA6"/>
              <w:bottom w:val="single" w:sz="8" w:space="0" w:color="C3BFA6"/>
              <w:right w:val="single" w:sz="8" w:space="0" w:color="C3BFA6"/>
            </w:tcBorders>
            <w:tcMar>
              <w:top w:w="80" w:type="nil"/>
              <w:left w:w="80" w:type="nil"/>
              <w:bottom w:w="80" w:type="nil"/>
              <w:right w:w="80" w:type="nil"/>
            </w:tcMar>
            <w:vAlign w:val="center"/>
          </w:tcPr>
          <w:p w:rsidR="00CA54FC" w:rsidRPr="00F96AD9" w:rsidRDefault="00CA54FC" w:rsidP="0077381B">
            <w:pPr>
              <w:widowControl w:val="0"/>
              <w:autoSpaceDE w:val="0"/>
              <w:autoSpaceDN w:val="0"/>
              <w:adjustRightInd w:val="0"/>
              <w:spacing w:line="320" w:lineRule="atLeast"/>
              <w:ind w:left="-180"/>
              <w:rPr>
                <w:rFonts w:ascii="Verdana" w:hAnsi="Verdana" w:cs="Verdana"/>
                <w:sz w:val="22"/>
                <w:szCs w:val="22"/>
                <w:lang w:bidi="en-US"/>
              </w:rPr>
            </w:pPr>
            <w:r w:rsidRPr="00F96AD9">
              <w:rPr>
                <w:rFonts w:cs="Verdana"/>
                <w:sz w:val="22"/>
                <w:szCs w:val="22"/>
                <w:lang w:bidi="en-US"/>
              </w:rPr>
              <w:t xml:space="preserve">   Mon </w:t>
            </w:r>
          </w:p>
        </w:tc>
        <w:tc>
          <w:tcPr>
            <w:tcW w:w="5220" w:type="dxa"/>
            <w:tcBorders>
              <w:top w:val="single" w:sz="8" w:space="0" w:color="C3BFA6"/>
              <w:left w:val="single" w:sz="8" w:space="0" w:color="C3BFA6"/>
              <w:bottom w:val="single" w:sz="8" w:space="0" w:color="C3BFA6"/>
              <w:right w:val="single" w:sz="8" w:space="0" w:color="C3BFA6"/>
            </w:tcBorders>
            <w:tcMar>
              <w:top w:w="80" w:type="nil"/>
              <w:left w:w="80" w:type="nil"/>
              <w:bottom w:w="80" w:type="nil"/>
              <w:right w:w="80" w:type="nil"/>
            </w:tcMar>
            <w:vAlign w:val="center"/>
          </w:tcPr>
          <w:p w:rsidR="00CA54FC" w:rsidRPr="00F96AD9" w:rsidRDefault="00CA54FC" w:rsidP="0077381B">
            <w:pPr>
              <w:widowControl w:val="0"/>
              <w:autoSpaceDE w:val="0"/>
              <w:autoSpaceDN w:val="0"/>
              <w:adjustRightInd w:val="0"/>
              <w:spacing w:line="320" w:lineRule="atLeast"/>
              <w:ind w:left="-180"/>
              <w:rPr>
                <w:rFonts w:ascii="Verdana" w:hAnsi="Verdana" w:cs="Verdana"/>
                <w:sz w:val="22"/>
                <w:szCs w:val="22"/>
                <w:lang w:bidi="en-US"/>
              </w:rPr>
            </w:pPr>
            <w:r w:rsidRPr="00F96AD9">
              <w:rPr>
                <w:rFonts w:cs="Verdana"/>
                <w:sz w:val="22"/>
                <w:szCs w:val="22"/>
                <w:lang w:bidi="en-US"/>
              </w:rPr>
              <w:t xml:space="preserve">   </w:t>
            </w:r>
            <w:r w:rsidR="0077381B">
              <w:rPr>
                <w:rFonts w:cs="Verdana"/>
                <w:sz w:val="22"/>
                <w:szCs w:val="22"/>
                <w:lang w:bidi="en-US"/>
              </w:rPr>
              <w:t>Summer classes begin.</w:t>
            </w:r>
          </w:p>
        </w:tc>
      </w:tr>
      <w:tr w:rsidR="00CA54FC" w:rsidRPr="00F96AD9">
        <w:tblPrEx>
          <w:tblBorders>
            <w:top w:val="none" w:sz="0" w:space="0" w:color="auto"/>
          </w:tblBorders>
          <w:tblCellMar>
            <w:top w:w="0" w:type="dxa"/>
            <w:bottom w:w="0" w:type="dxa"/>
          </w:tblCellMar>
        </w:tblPrEx>
        <w:tc>
          <w:tcPr>
            <w:tcW w:w="1818" w:type="dxa"/>
            <w:tcBorders>
              <w:top w:val="single" w:sz="8" w:space="0" w:color="C3BFA6"/>
              <w:left w:val="single" w:sz="8" w:space="0" w:color="C3BFA6"/>
              <w:bottom w:val="single" w:sz="8" w:space="0" w:color="C3BFA6"/>
              <w:right w:val="single" w:sz="8" w:space="0" w:color="C3BFA6"/>
            </w:tcBorders>
            <w:tcMar>
              <w:top w:w="80" w:type="nil"/>
              <w:left w:w="80" w:type="nil"/>
              <w:bottom w:w="80" w:type="nil"/>
              <w:right w:w="80" w:type="nil"/>
            </w:tcMar>
            <w:vAlign w:val="center"/>
          </w:tcPr>
          <w:p w:rsidR="00CA54FC" w:rsidRPr="00F96AD9" w:rsidRDefault="00CA54FC" w:rsidP="0077381B">
            <w:pPr>
              <w:widowControl w:val="0"/>
              <w:autoSpaceDE w:val="0"/>
              <w:autoSpaceDN w:val="0"/>
              <w:adjustRightInd w:val="0"/>
              <w:spacing w:line="320" w:lineRule="atLeast"/>
              <w:ind w:left="-180"/>
              <w:rPr>
                <w:rFonts w:ascii="Verdana" w:hAnsi="Verdana" w:cs="Verdana"/>
                <w:sz w:val="22"/>
                <w:szCs w:val="22"/>
                <w:lang w:bidi="en-US"/>
              </w:rPr>
            </w:pPr>
            <w:r w:rsidRPr="00F96AD9">
              <w:rPr>
                <w:rFonts w:cs="Verdana"/>
                <w:sz w:val="22"/>
                <w:szCs w:val="22"/>
                <w:lang w:bidi="en-US"/>
              </w:rPr>
              <w:t xml:space="preserve">   </w:t>
            </w:r>
            <w:r w:rsidR="0077381B">
              <w:rPr>
                <w:rFonts w:cs="Verdana"/>
                <w:sz w:val="22"/>
                <w:szCs w:val="22"/>
                <w:lang w:bidi="en-US"/>
              </w:rPr>
              <w:t>July 5</w:t>
            </w:r>
            <w:r w:rsidRPr="00F96AD9">
              <w:rPr>
                <w:rFonts w:cs="Verdana"/>
                <w:sz w:val="22"/>
                <w:szCs w:val="22"/>
                <w:lang w:bidi="en-US"/>
              </w:rPr>
              <w:t xml:space="preserve"> </w:t>
            </w:r>
          </w:p>
        </w:tc>
        <w:tc>
          <w:tcPr>
            <w:tcW w:w="1620" w:type="dxa"/>
            <w:tcBorders>
              <w:top w:val="single" w:sz="8" w:space="0" w:color="C3BFA6"/>
              <w:left w:val="single" w:sz="8" w:space="0" w:color="C3BFA6"/>
              <w:bottom w:val="single" w:sz="8" w:space="0" w:color="C3BFA6"/>
              <w:right w:val="single" w:sz="8" w:space="0" w:color="C3BFA6"/>
            </w:tcBorders>
            <w:tcMar>
              <w:top w:w="80" w:type="nil"/>
              <w:left w:w="80" w:type="nil"/>
              <w:bottom w:w="80" w:type="nil"/>
              <w:right w:w="80" w:type="nil"/>
            </w:tcMar>
            <w:vAlign w:val="center"/>
          </w:tcPr>
          <w:p w:rsidR="00CA54FC" w:rsidRPr="00F96AD9" w:rsidRDefault="00CA54FC" w:rsidP="0077381B">
            <w:pPr>
              <w:widowControl w:val="0"/>
              <w:autoSpaceDE w:val="0"/>
              <w:autoSpaceDN w:val="0"/>
              <w:adjustRightInd w:val="0"/>
              <w:spacing w:line="320" w:lineRule="atLeast"/>
              <w:ind w:left="-180"/>
              <w:rPr>
                <w:rFonts w:ascii="Verdana" w:hAnsi="Verdana" w:cs="Verdana"/>
                <w:sz w:val="22"/>
                <w:szCs w:val="22"/>
                <w:lang w:bidi="en-US"/>
              </w:rPr>
            </w:pPr>
            <w:r w:rsidRPr="00F96AD9">
              <w:rPr>
                <w:rFonts w:cs="Verdana"/>
                <w:sz w:val="22"/>
                <w:szCs w:val="22"/>
                <w:lang w:bidi="en-US"/>
              </w:rPr>
              <w:t xml:space="preserve">   </w:t>
            </w:r>
            <w:r w:rsidR="0077381B">
              <w:rPr>
                <w:rFonts w:cs="Verdana"/>
                <w:sz w:val="22"/>
                <w:szCs w:val="22"/>
                <w:lang w:bidi="en-US"/>
              </w:rPr>
              <w:t>Mon</w:t>
            </w:r>
          </w:p>
        </w:tc>
        <w:tc>
          <w:tcPr>
            <w:tcW w:w="5220" w:type="dxa"/>
            <w:tcBorders>
              <w:top w:val="single" w:sz="8" w:space="0" w:color="C3BFA6"/>
              <w:left w:val="single" w:sz="8" w:space="0" w:color="C3BFA6"/>
              <w:bottom w:val="single" w:sz="8" w:space="0" w:color="C3BFA6"/>
              <w:right w:val="single" w:sz="8" w:space="0" w:color="C3BFA6"/>
            </w:tcBorders>
            <w:tcMar>
              <w:top w:w="80" w:type="nil"/>
              <w:left w:w="80" w:type="nil"/>
              <w:bottom w:w="80" w:type="nil"/>
              <w:right w:w="80" w:type="nil"/>
            </w:tcMar>
            <w:vAlign w:val="center"/>
          </w:tcPr>
          <w:p w:rsidR="00CA54FC" w:rsidRPr="00F96AD9" w:rsidRDefault="00CA54FC" w:rsidP="0077381B">
            <w:pPr>
              <w:widowControl w:val="0"/>
              <w:autoSpaceDE w:val="0"/>
              <w:autoSpaceDN w:val="0"/>
              <w:adjustRightInd w:val="0"/>
              <w:spacing w:line="320" w:lineRule="atLeast"/>
              <w:ind w:left="-180"/>
              <w:rPr>
                <w:rFonts w:ascii="Verdana" w:hAnsi="Verdana" w:cs="Verdana"/>
                <w:sz w:val="22"/>
                <w:szCs w:val="22"/>
                <w:lang w:bidi="en-US"/>
              </w:rPr>
            </w:pPr>
            <w:r w:rsidRPr="00F96AD9">
              <w:rPr>
                <w:rFonts w:cs="Verdana"/>
                <w:sz w:val="22"/>
                <w:szCs w:val="22"/>
                <w:lang w:bidi="en-US"/>
              </w:rPr>
              <w:t xml:space="preserve">   </w:t>
            </w:r>
            <w:r w:rsidR="0077381B">
              <w:rPr>
                <w:rFonts w:cs="Verdana"/>
                <w:sz w:val="22"/>
                <w:szCs w:val="22"/>
                <w:lang w:bidi="en-US"/>
              </w:rPr>
              <w:t xml:space="preserve">Independence </w:t>
            </w:r>
            <w:r w:rsidRPr="00F96AD9">
              <w:rPr>
                <w:rFonts w:cs="Verdana"/>
                <w:sz w:val="22"/>
                <w:szCs w:val="22"/>
                <w:lang w:bidi="en-US"/>
              </w:rPr>
              <w:t xml:space="preserve">Day </w:t>
            </w:r>
            <w:r w:rsidR="0077381B">
              <w:rPr>
                <w:rFonts w:cs="Verdana"/>
                <w:sz w:val="22"/>
                <w:szCs w:val="22"/>
                <w:lang w:bidi="en-US"/>
              </w:rPr>
              <w:t xml:space="preserve">observed </w:t>
            </w:r>
            <w:r w:rsidRPr="00F96AD9">
              <w:rPr>
                <w:rFonts w:cs="Verdana"/>
                <w:sz w:val="22"/>
                <w:szCs w:val="22"/>
                <w:lang w:bidi="en-US"/>
              </w:rPr>
              <w:t xml:space="preserve">(no </w:t>
            </w:r>
            <w:r w:rsidR="0077381B">
              <w:rPr>
                <w:rFonts w:cs="Verdana"/>
                <w:sz w:val="22"/>
                <w:szCs w:val="22"/>
                <w:lang w:bidi="en-US"/>
              </w:rPr>
              <w:t>class).</w:t>
            </w:r>
          </w:p>
        </w:tc>
      </w:tr>
      <w:tr w:rsidR="00CA54FC" w:rsidRPr="00F96AD9">
        <w:tblPrEx>
          <w:tblBorders>
            <w:top w:val="none" w:sz="0" w:space="0" w:color="auto"/>
          </w:tblBorders>
          <w:tblCellMar>
            <w:top w:w="0" w:type="dxa"/>
            <w:bottom w:w="0" w:type="dxa"/>
          </w:tblCellMar>
        </w:tblPrEx>
        <w:tc>
          <w:tcPr>
            <w:tcW w:w="1818" w:type="dxa"/>
            <w:tcBorders>
              <w:top w:val="single" w:sz="8" w:space="0" w:color="C3BFA6"/>
              <w:left w:val="single" w:sz="8" w:space="0" w:color="C3BFA6"/>
              <w:bottom w:val="single" w:sz="8" w:space="0" w:color="C3BFA6"/>
              <w:right w:val="single" w:sz="8" w:space="0" w:color="C3BFA6"/>
            </w:tcBorders>
            <w:tcMar>
              <w:top w:w="80" w:type="nil"/>
              <w:left w:w="80" w:type="nil"/>
              <w:bottom w:w="80" w:type="nil"/>
              <w:right w:w="80" w:type="nil"/>
            </w:tcMar>
            <w:vAlign w:val="center"/>
          </w:tcPr>
          <w:p w:rsidR="00CA54FC" w:rsidRPr="00F96AD9" w:rsidRDefault="00CA54FC" w:rsidP="0077381B">
            <w:pPr>
              <w:widowControl w:val="0"/>
              <w:autoSpaceDE w:val="0"/>
              <w:autoSpaceDN w:val="0"/>
              <w:adjustRightInd w:val="0"/>
              <w:spacing w:line="320" w:lineRule="atLeast"/>
              <w:ind w:left="-180"/>
              <w:rPr>
                <w:rFonts w:ascii="Verdana" w:hAnsi="Verdana" w:cs="Verdana"/>
                <w:sz w:val="22"/>
                <w:szCs w:val="22"/>
                <w:lang w:bidi="en-US"/>
              </w:rPr>
            </w:pPr>
            <w:r w:rsidRPr="00F96AD9">
              <w:rPr>
                <w:rFonts w:cs="Verdana"/>
                <w:sz w:val="22"/>
                <w:szCs w:val="22"/>
                <w:lang w:bidi="en-US"/>
              </w:rPr>
              <w:t xml:space="preserve">   </w:t>
            </w:r>
            <w:r w:rsidR="0077381B">
              <w:rPr>
                <w:rFonts w:cs="Verdana"/>
                <w:sz w:val="22"/>
                <w:szCs w:val="22"/>
                <w:lang w:bidi="en-US"/>
              </w:rPr>
              <w:t xml:space="preserve">July 22 </w:t>
            </w:r>
          </w:p>
        </w:tc>
        <w:tc>
          <w:tcPr>
            <w:tcW w:w="1620" w:type="dxa"/>
            <w:tcBorders>
              <w:top w:val="single" w:sz="8" w:space="0" w:color="C3BFA6"/>
              <w:left w:val="single" w:sz="8" w:space="0" w:color="C3BFA6"/>
              <w:bottom w:val="single" w:sz="8" w:space="0" w:color="C3BFA6"/>
              <w:right w:val="single" w:sz="8" w:space="0" w:color="C3BFA6"/>
            </w:tcBorders>
            <w:tcMar>
              <w:top w:w="80" w:type="nil"/>
              <w:left w:w="80" w:type="nil"/>
              <w:bottom w:w="80" w:type="nil"/>
              <w:right w:w="80" w:type="nil"/>
            </w:tcMar>
            <w:vAlign w:val="center"/>
          </w:tcPr>
          <w:p w:rsidR="00CA54FC" w:rsidRPr="00F96AD9" w:rsidRDefault="00CA54FC" w:rsidP="0077381B">
            <w:pPr>
              <w:widowControl w:val="0"/>
              <w:autoSpaceDE w:val="0"/>
              <w:autoSpaceDN w:val="0"/>
              <w:adjustRightInd w:val="0"/>
              <w:spacing w:line="320" w:lineRule="atLeast"/>
              <w:ind w:left="-180"/>
              <w:rPr>
                <w:rFonts w:ascii="Verdana" w:hAnsi="Verdana" w:cs="Verdana"/>
                <w:sz w:val="22"/>
                <w:szCs w:val="22"/>
                <w:lang w:bidi="en-US"/>
              </w:rPr>
            </w:pPr>
            <w:r w:rsidRPr="00F96AD9">
              <w:rPr>
                <w:rFonts w:cs="Verdana"/>
                <w:sz w:val="22"/>
                <w:szCs w:val="22"/>
                <w:lang w:bidi="en-US"/>
              </w:rPr>
              <w:t xml:space="preserve">   Thurs </w:t>
            </w:r>
          </w:p>
        </w:tc>
        <w:tc>
          <w:tcPr>
            <w:tcW w:w="5220" w:type="dxa"/>
            <w:tcBorders>
              <w:top w:val="single" w:sz="8" w:space="0" w:color="C3BFA6"/>
              <w:left w:val="single" w:sz="8" w:space="0" w:color="C3BFA6"/>
              <w:bottom w:val="single" w:sz="8" w:space="0" w:color="C3BFA6"/>
              <w:right w:val="single" w:sz="8" w:space="0" w:color="C3BFA6"/>
            </w:tcBorders>
            <w:tcMar>
              <w:top w:w="80" w:type="nil"/>
              <w:left w:w="80" w:type="nil"/>
              <w:bottom w:w="80" w:type="nil"/>
              <w:right w:w="80" w:type="nil"/>
            </w:tcMar>
            <w:vAlign w:val="center"/>
          </w:tcPr>
          <w:p w:rsidR="00CA54FC" w:rsidRPr="00F96AD9" w:rsidRDefault="00CA54FC" w:rsidP="0077381B">
            <w:pPr>
              <w:widowControl w:val="0"/>
              <w:autoSpaceDE w:val="0"/>
              <w:autoSpaceDN w:val="0"/>
              <w:adjustRightInd w:val="0"/>
              <w:spacing w:line="320" w:lineRule="atLeast"/>
              <w:ind w:left="-180"/>
              <w:rPr>
                <w:rFonts w:ascii="Verdana" w:hAnsi="Verdana" w:cs="Verdana"/>
                <w:sz w:val="22"/>
                <w:szCs w:val="22"/>
                <w:lang w:bidi="en-US"/>
              </w:rPr>
            </w:pPr>
            <w:r w:rsidRPr="00F96AD9">
              <w:rPr>
                <w:rFonts w:cs="Verdana"/>
                <w:sz w:val="22"/>
                <w:szCs w:val="22"/>
                <w:lang w:bidi="en-US"/>
              </w:rPr>
              <w:t xml:space="preserve">   </w:t>
            </w:r>
            <w:r w:rsidR="0077381B">
              <w:rPr>
                <w:rFonts w:cs="Verdana"/>
                <w:sz w:val="22"/>
                <w:szCs w:val="22"/>
                <w:lang w:bidi="en-US"/>
              </w:rPr>
              <w:t xml:space="preserve">Final Exam. End of 6 week session. </w:t>
            </w:r>
          </w:p>
        </w:tc>
      </w:tr>
    </w:tbl>
    <w:p w:rsidR="00CA54FC" w:rsidRPr="00F96AD9" w:rsidRDefault="00CA54FC" w:rsidP="00CA54FC">
      <w:pPr>
        <w:widowControl w:val="0"/>
        <w:ind w:left="-180"/>
        <w:rPr>
          <w:sz w:val="22"/>
          <w:szCs w:val="22"/>
        </w:rPr>
      </w:pPr>
    </w:p>
    <w:p w:rsidR="00CA54FC" w:rsidRPr="00F96AD9" w:rsidRDefault="00CA54FC" w:rsidP="00CA54FC">
      <w:pPr>
        <w:ind w:left="-180"/>
        <w:rPr>
          <w:sz w:val="22"/>
        </w:rPr>
      </w:pPr>
    </w:p>
    <w:p w:rsidR="00CA54FC" w:rsidRDefault="00CA54FC" w:rsidP="00CA54FC">
      <w:pPr>
        <w:ind w:left="-180"/>
        <w:rPr>
          <w:sz w:val="22"/>
        </w:rPr>
      </w:pPr>
    </w:p>
    <w:p w:rsidR="00FB10D7" w:rsidRDefault="00FB10D7" w:rsidP="00CA54FC">
      <w:pPr>
        <w:ind w:left="-180"/>
        <w:rPr>
          <w:sz w:val="22"/>
        </w:rPr>
      </w:pPr>
    </w:p>
    <w:p w:rsidR="00FB10D7" w:rsidRDefault="00FB10D7" w:rsidP="00CA54FC">
      <w:pPr>
        <w:ind w:left="-180"/>
        <w:rPr>
          <w:sz w:val="22"/>
        </w:rPr>
      </w:pPr>
    </w:p>
    <w:p w:rsidR="00FB10D7" w:rsidRDefault="00FB10D7" w:rsidP="00CA54FC">
      <w:pPr>
        <w:ind w:left="-180"/>
        <w:rPr>
          <w:sz w:val="22"/>
        </w:rPr>
      </w:pPr>
    </w:p>
    <w:p w:rsidR="00FB10D7" w:rsidRDefault="00FB10D7" w:rsidP="00CA54FC">
      <w:pPr>
        <w:ind w:left="-180"/>
        <w:rPr>
          <w:sz w:val="22"/>
        </w:rPr>
      </w:pPr>
    </w:p>
    <w:p w:rsidR="00FB10D7" w:rsidRDefault="00FB10D7" w:rsidP="00CA54FC">
      <w:pPr>
        <w:ind w:left="-180"/>
        <w:rPr>
          <w:sz w:val="22"/>
        </w:rPr>
      </w:pPr>
    </w:p>
    <w:p w:rsidR="00FB10D7" w:rsidRDefault="00FB10D7" w:rsidP="00CA54FC">
      <w:pPr>
        <w:ind w:left="-180"/>
        <w:rPr>
          <w:sz w:val="22"/>
        </w:rPr>
      </w:pPr>
    </w:p>
    <w:p w:rsidR="00FB10D7" w:rsidRDefault="00FB10D7" w:rsidP="00CA54FC">
      <w:pPr>
        <w:ind w:left="-180"/>
        <w:rPr>
          <w:sz w:val="22"/>
        </w:rPr>
      </w:pPr>
    </w:p>
    <w:p w:rsidR="00FB10D7" w:rsidRDefault="00FB10D7" w:rsidP="00CA54FC">
      <w:pPr>
        <w:ind w:left="-180"/>
        <w:rPr>
          <w:sz w:val="22"/>
        </w:rPr>
      </w:pPr>
    </w:p>
    <w:p w:rsidR="00FB10D7" w:rsidRDefault="00FB10D7" w:rsidP="00CA54FC">
      <w:pPr>
        <w:ind w:left="-180"/>
        <w:rPr>
          <w:sz w:val="22"/>
        </w:rPr>
      </w:pPr>
    </w:p>
    <w:p w:rsidR="00FB10D7" w:rsidRPr="00F96AD9" w:rsidRDefault="00FB10D7" w:rsidP="00CA54FC">
      <w:pPr>
        <w:ind w:left="-180"/>
        <w:rPr>
          <w:sz w:val="22"/>
        </w:rPr>
      </w:pPr>
    </w:p>
    <w:p w:rsidR="00CA54FC" w:rsidRPr="00F96AD9" w:rsidRDefault="00CA54FC" w:rsidP="00CA54FC">
      <w:pPr>
        <w:rPr>
          <w:sz w:val="22"/>
        </w:rPr>
      </w:pPr>
    </w:p>
    <w:p w:rsidR="00CA54FC" w:rsidRPr="00F96AD9" w:rsidRDefault="00CA54FC" w:rsidP="00CA54FC">
      <w:pPr>
        <w:widowControl w:val="0"/>
        <w:ind w:left="-180"/>
        <w:rPr>
          <w:sz w:val="22"/>
          <w:szCs w:val="22"/>
        </w:rPr>
      </w:pPr>
    </w:p>
    <w:p w:rsidR="00CA54FC" w:rsidRDefault="00CA54FC" w:rsidP="00CA54FC">
      <w:pPr>
        <w:widowControl w:val="0"/>
        <w:ind w:left="-180"/>
        <w:rPr>
          <w:sz w:val="22"/>
          <w:szCs w:val="22"/>
        </w:rPr>
      </w:pPr>
      <w:r w:rsidRPr="00F96AD9">
        <w:rPr>
          <w:sz w:val="22"/>
          <w:szCs w:val="22"/>
        </w:rPr>
        <w:t>N</w:t>
      </w:r>
      <w:r w:rsidRPr="00F96AD9">
        <w:rPr>
          <w:sz w:val="16"/>
          <w:szCs w:val="22"/>
        </w:rPr>
        <w:t>OTE</w:t>
      </w:r>
      <w:r w:rsidRPr="00F96AD9">
        <w:rPr>
          <w:sz w:val="22"/>
          <w:szCs w:val="22"/>
        </w:rPr>
        <w:t>: This syllabus is subject to change at any time during the semester as deemed appropriate by the instructor.</w:t>
      </w:r>
    </w:p>
    <w:p w:rsidR="0077381B" w:rsidRPr="00F96AD9" w:rsidRDefault="0077381B" w:rsidP="00CA54FC">
      <w:pPr>
        <w:widowControl w:val="0"/>
        <w:ind w:left="-180"/>
      </w:pPr>
    </w:p>
    <w:sectPr w:rsidR="0077381B" w:rsidRPr="00F96AD9" w:rsidSect="00CA54FC">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D9" w:rsidRDefault="00B369D9">
      <w:r>
        <w:separator/>
      </w:r>
    </w:p>
  </w:endnote>
  <w:endnote w:type="continuationSeparator" w:id="0">
    <w:p w:rsidR="00B369D9" w:rsidRDefault="00B36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D9" w:rsidRDefault="00B369D9" w:rsidP="00CA5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69D9" w:rsidRDefault="00B369D9" w:rsidP="00CA54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D9" w:rsidRDefault="00B369D9" w:rsidP="00CA5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0D7">
      <w:rPr>
        <w:rStyle w:val="PageNumber"/>
        <w:noProof/>
      </w:rPr>
      <w:t>1</w:t>
    </w:r>
    <w:r>
      <w:rPr>
        <w:rStyle w:val="PageNumber"/>
      </w:rPr>
      <w:fldChar w:fldCharType="end"/>
    </w:r>
  </w:p>
  <w:p w:rsidR="00B369D9" w:rsidRDefault="00B369D9" w:rsidP="00CA54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D9" w:rsidRDefault="00B369D9">
      <w:r>
        <w:separator/>
      </w:r>
    </w:p>
  </w:footnote>
  <w:footnote w:type="continuationSeparator" w:id="0">
    <w:p w:rsidR="00B369D9" w:rsidRDefault="00B36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869"/>
    <w:multiLevelType w:val="hybridMultilevel"/>
    <w:tmpl w:val="F350DC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FA94C81"/>
    <w:multiLevelType w:val="hybridMultilevel"/>
    <w:tmpl w:val="08167530"/>
    <w:lvl w:ilvl="0" w:tplc="00010409">
      <w:start w:val="1"/>
      <w:numFmt w:val="bullet"/>
      <w:lvlText w:val=""/>
      <w:lvlJc w:val="left"/>
      <w:pPr>
        <w:tabs>
          <w:tab w:val="num" w:pos="540"/>
        </w:tabs>
        <w:ind w:left="540" w:hanging="360"/>
      </w:pPr>
      <w:rPr>
        <w:rFonts w:ascii="Symbol" w:hAnsi="Symbol" w:hint="default"/>
      </w:rPr>
    </w:lvl>
    <w:lvl w:ilvl="1" w:tplc="00030409">
      <w:start w:val="1"/>
      <w:numFmt w:val="bullet"/>
      <w:lvlText w:val="o"/>
      <w:lvlJc w:val="left"/>
      <w:pPr>
        <w:tabs>
          <w:tab w:val="num" w:pos="1260"/>
        </w:tabs>
        <w:ind w:left="1260" w:hanging="360"/>
      </w:pPr>
      <w:rPr>
        <w:rFonts w:ascii="Courier New" w:hAnsi="Courier New" w:hint="default"/>
      </w:rPr>
    </w:lvl>
    <w:lvl w:ilvl="2" w:tplc="00050409" w:tentative="1">
      <w:start w:val="1"/>
      <w:numFmt w:val="bullet"/>
      <w:lvlText w:val=""/>
      <w:lvlJc w:val="left"/>
      <w:pPr>
        <w:tabs>
          <w:tab w:val="num" w:pos="1980"/>
        </w:tabs>
        <w:ind w:left="1980" w:hanging="360"/>
      </w:pPr>
      <w:rPr>
        <w:rFonts w:ascii="Wingdings" w:hAnsi="Wingdings" w:hint="default"/>
      </w:rPr>
    </w:lvl>
    <w:lvl w:ilvl="3" w:tplc="00010409" w:tentative="1">
      <w:start w:val="1"/>
      <w:numFmt w:val="bullet"/>
      <w:lvlText w:val=""/>
      <w:lvlJc w:val="left"/>
      <w:pPr>
        <w:tabs>
          <w:tab w:val="num" w:pos="2700"/>
        </w:tabs>
        <w:ind w:left="2700" w:hanging="360"/>
      </w:pPr>
      <w:rPr>
        <w:rFonts w:ascii="Symbol" w:hAnsi="Symbol" w:hint="default"/>
      </w:rPr>
    </w:lvl>
    <w:lvl w:ilvl="4" w:tplc="00030409" w:tentative="1">
      <w:start w:val="1"/>
      <w:numFmt w:val="bullet"/>
      <w:lvlText w:val="o"/>
      <w:lvlJc w:val="left"/>
      <w:pPr>
        <w:tabs>
          <w:tab w:val="num" w:pos="3420"/>
        </w:tabs>
        <w:ind w:left="3420" w:hanging="360"/>
      </w:pPr>
      <w:rPr>
        <w:rFonts w:ascii="Courier New" w:hAnsi="Courier New" w:hint="default"/>
      </w:rPr>
    </w:lvl>
    <w:lvl w:ilvl="5" w:tplc="00050409" w:tentative="1">
      <w:start w:val="1"/>
      <w:numFmt w:val="bullet"/>
      <w:lvlText w:val=""/>
      <w:lvlJc w:val="left"/>
      <w:pPr>
        <w:tabs>
          <w:tab w:val="num" w:pos="4140"/>
        </w:tabs>
        <w:ind w:left="4140" w:hanging="360"/>
      </w:pPr>
      <w:rPr>
        <w:rFonts w:ascii="Wingdings" w:hAnsi="Wingdings" w:hint="default"/>
      </w:rPr>
    </w:lvl>
    <w:lvl w:ilvl="6" w:tplc="00010409" w:tentative="1">
      <w:start w:val="1"/>
      <w:numFmt w:val="bullet"/>
      <w:lvlText w:val=""/>
      <w:lvlJc w:val="left"/>
      <w:pPr>
        <w:tabs>
          <w:tab w:val="num" w:pos="4860"/>
        </w:tabs>
        <w:ind w:left="4860" w:hanging="360"/>
      </w:pPr>
      <w:rPr>
        <w:rFonts w:ascii="Symbol" w:hAnsi="Symbol" w:hint="default"/>
      </w:rPr>
    </w:lvl>
    <w:lvl w:ilvl="7" w:tplc="00030409" w:tentative="1">
      <w:start w:val="1"/>
      <w:numFmt w:val="bullet"/>
      <w:lvlText w:val="o"/>
      <w:lvlJc w:val="left"/>
      <w:pPr>
        <w:tabs>
          <w:tab w:val="num" w:pos="5580"/>
        </w:tabs>
        <w:ind w:left="5580" w:hanging="360"/>
      </w:pPr>
      <w:rPr>
        <w:rFonts w:ascii="Courier New" w:hAnsi="Courier New" w:hint="default"/>
      </w:rPr>
    </w:lvl>
    <w:lvl w:ilvl="8" w:tplc="00050409" w:tentative="1">
      <w:start w:val="1"/>
      <w:numFmt w:val="bullet"/>
      <w:lvlText w:val=""/>
      <w:lvlJc w:val="left"/>
      <w:pPr>
        <w:tabs>
          <w:tab w:val="num" w:pos="6300"/>
        </w:tabs>
        <w:ind w:left="6300" w:hanging="360"/>
      </w:pPr>
      <w:rPr>
        <w:rFonts w:ascii="Wingdings" w:hAnsi="Wingdings" w:hint="default"/>
      </w:rPr>
    </w:lvl>
  </w:abstractNum>
  <w:abstractNum w:abstractNumId="2">
    <w:nsid w:val="2D1F4BD6"/>
    <w:multiLevelType w:val="hybridMultilevel"/>
    <w:tmpl w:val="1F5EE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7A0C29"/>
    <w:multiLevelType w:val="hybridMultilevel"/>
    <w:tmpl w:val="41CA38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3F3F15A0"/>
    <w:multiLevelType w:val="hybridMultilevel"/>
    <w:tmpl w:val="C33C6E9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2F17141"/>
    <w:multiLevelType w:val="hybridMultilevel"/>
    <w:tmpl w:val="1A5804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52B24"/>
    <w:rsid w:val="002D7BEF"/>
    <w:rsid w:val="0077381B"/>
    <w:rsid w:val="007C0950"/>
    <w:rsid w:val="00B369D9"/>
    <w:rsid w:val="00CA54FC"/>
    <w:rsid w:val="00FB10D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D9"/>
    <w:rPr>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96AD9"/>
    <w:pPr>
      <w:spacing w:after="120" w:line="480" w:lineRule="auto"/>
    </w:pPr>
    <w:rPr>
      <w:szCs w:val="24"/>
    </w:rPr>
  </w:style>
  <w:style w:type="paragraph" w:styleId="BodyText">
    <w:name w:val="Body Text"/>
    <w:basedOn w:val="Normal"/>
    <w:rsid w:val="00F96AD9"/>
    <w:pPr>
      <w:jc w:val="both"/>
    </w:pPr>
    <w:rPr>
      <w:szCs w:val="24"/>
    </w:rPr>
  </w:style>
  <w:style w:type="paragraph" w:styleId="FootnoteText">
    <w:name w:val="footnote text"/>
    <w:basedOn w:val="Normal"/>
    <w:semiHidden/>
    <w:rsid w:val="00F96AD9"/>
    <w:rPr>
      <w:szCs w:val="24"/>
    </w:rPr>
  </w:style>
  <w:style w:type="character" w:styleId="FootnoteReference">
    <w:name w:val="footnote reference"/>
    <w:basedOn w:val="DefaultParagraphFont"/>
    <w:semiHidden/>
    <w:rsid w:val="00F96AD9"/>
    <w:rPr>
      <w:vertAlign w:val="superscript"/>
    </w:rPr>
  </w:style>
  <w:style w:type="paragraph" w:styleId="Footer">
    <w:name w:val="footer"/>
    <w:basedOn w:val="Normal"/>
    <w:semiHidden/>
    <w:rsid w:val="00F96AD9"/>
    <w:pPr>
      <w:tabs>
        <w:tab w:val="center" w:pos="4320"/>
        <w:tab w:val="right" w:pos="8640"/>
      </w:tabs>
    </w:pPr>
  </w:style>
  <w:style w:type="character" w:styleId="PageNumber">
    <w:name w:val="page number"/>
    <w:basedOn w:val="DefaultParagraphFont"/>
    <w:rsid w:val="00F96AD9"/>
  </w:style>
</w:styles>
</file>

<file path=word/webSettings.xml><?xml version="1.0" encoding="utf-8"?>
<w:webSettings xmlns:r="http://schemas.openxmlformats.org/officeDocument/2006/relationships" xmlns:w="http://schemas.openxmlformats.org/wordprocessingml/2006/main">
  <w:divs>
    <w:div w:id="358286100">
      <w:bodyDiv w:val="1"/>
      <w:marLeft w:val="0"/>
      <w:marRight w:val="0"/>
      <w:marTop w:val="0"/>
      <w:marBottom w:val="0"/>
      <w:divBdr>
        <w:top w:val="none" w:sz="0" w:space="0" w:color="auto"/>
        <w:left w:val="none" w:sz="0" w:space="0" w:color="auto"/>
        <w:bottom w:val="none" w:sz="0" w:space="0" w:color="auto"/>
        <w:right w:val="none" w:sz="0" w:space="0" w:color="auto"/>
      </w:divBdr>
      <w:divsChild>
        <w:div w:id="2039113779">
          <w:marLeft w:val="0"/>
          <w:marRight w:val="0"/>
          <w:marTop w:val="0"/>
          <w:marBottom w:val="0"/>
          <w:divBdr>
            <w:top w:val="none" w:sz="0" w:space="0" w:color="auto"/>
            <w:left w:val="none" w:sz="0" w:space="0" w:color="auto"/>
            <w:bottom w:val="none" w:sz="0" w:space="0" w:color="auto"/>
            <w:right w:val="none" w:sz="0" w:space="0" w:color="auto"/>
          </w:divBdr>
          <w:divsChild>
            <w:div w:id="1627851990">
              <w:marLeft w:val="0"/>
              <w:marRight w:val="0"/>
              <w:marTop w:val="0"/>
              <w:marBottom w:val="0"/>
              <w:divBdr>
                <w:top w:val="none" w:sz="0" w:space="0" w:color="auto"/>
                <w:left w:val="none" w:sz="0" w:space="0" w:color="auto"/>
                <w:bottom w:val="none" w:sz="0" w:space="0" w:color="auto"/>
                <w:right w:val="none" w:sz="0" w:space="0" w:color="auto"/>
              </w:divBdr>
              <w:divsChild>
                <w:div w:id="925070800">
                  <w:marLeft w:val="750"/>
                  <w:marRight w:val="0"/>
                  <w:marTop w:val="0"/>
                  <w:marBottom w:val="0"/>
                  <w:divBdr>
                    <w:top w:val="single" w:sz="8" w:space="4" w:color="A2A275"/>
                    <w:left w:val="single" w:sz="8" w:space="4" w:color="A2A275"/>
                    <w:bottom w:val="single" w:sz="8" w:space="4" w:color="A2A275"/>
                    <w:right w:val="single" w:sz="8" w:space="4" w:color="A2A275"/>
                  </w:divBdr>
                  <w:divsChild>
                    <w:div w:id="1407678934">
                      <w:marLeft w:val="0"/>
                      <w:marRight w:val="0"/>
                      <w:marTop w:val="0"/>
                      <w:marBottom w:val="0"/>
                      <w:divBdr>
                        <w:top w:val="none" w:sz="0" w:space="0" w:color="auto"/>
                        <w:left w:val="none" w:sz="0" w:space="0" w:color="auto"/>
                        <w:bottom w:val="none" w:sz="0" w:space="0" w:color="auto"/>
                        <w:right w:val="none" w:sz="0" w:space="0" w:color="auto"/>
                      </w:divBdr>
                      <w:divsChild>
                        <w:div w:id="1785153163">
                          <w:marLeft w:val="0"/>
                          <w:marRight w:val="0"/>
                          <w:marTop w:val="0"/>
                          <w:marBottom w:val="0"/>
                          <w:divBdr>
                            <w:top w:val="none" w:sz="0" w:space="0" w:color="auto"/>
                            <w:left w:val="none" w:sz="0" w:space="0" w:color="auto"/>
                            <w:bottom w:val="none" w:sz="0" w:space="0" w:color="auto"/>
                            <w:right w:val="none" w:sz="0" w:space="0" w:color="auto"/>
                          </w:divBdr>
                          <w:divsChild>
                            <w:div w:id="1781990403">
                              <w:marLeft w:val="0"/>
                              <w:marRight w:val="0"/>
                              <w:marTop w:val="0"/>
                              <w:marBottom w:val="0"/>
                              <w:divBdr>
                                <w:top w:val="none" w:sz="0" w:space="0" w:color="auto"/>
                                <w:left w:val="none" w:sz="0" w:space="0" w:color="auto"/>
                                <w:bottom w:val="none" w:sz="0" w:space="0" w:color="auto"/>
                                <w:right w:val="none" w:sz="0" w:space="0" w:color="auto"/>
                              </w:divBdr>
                              <w:divsChild>
                                <w:div w:id="656956969">
                                  <w:marLeft w:val="0"/>
                                  <w:marRight w:val="0"/>
                                  <w:marTop w:val="0"/>
                                  <w:marBottom w:val="0"/>
                                  <w:divBdr>
                                    <w:top w:val="none" w:sz="0" w:space="0" w:color="auto"/>
                                    <w:left w:val="none" w:sz="0" w:space="0" w:color="auto"/>
                                    <w:bottom w:val="none" w:sz="0" w:space="0" w:color="auto"/>
                                    <w:right w:val="none" w:sz="0" w:space="0" w:color="auto"/>
                                  </w:divBdr>
                                  <w:divsChild>
                                    <w:div w:id="45496854">
                                      <w:marLeft w:val="0"/>
                                      <w:marRight w:val="0"/>
                                      <w:marTop w:val="0"/>
                                      <w:marBottom w:val="0"/>
                                      <w:divBdr>
                                        <w:top w:val="none" w:sz="0" w:space="0" w:color="auto"/>
                                        <w:left w:val="none" w:sz="0" w:space="0" w:color="auto"/>
                                        <w:bottom w:val="none" w:sz="0" w:space="0" w:color="auto"/>
                                        <w:right w:val="none" w:sz="0" w:space="0" w:color="auto"/>
                                      </w:divBdr>
                                    </w:div>
                                    <w:div w:id="10223941">
                                      <w:marLeft w:val="0"/>
                                      <w:marRight w:val="0"/>
                                      <w:marTop w:val="0"/>
                                      <w:marBottom w:val="0"/>
                                      <w:divBdr>
                                        <w:top w:val="none" w:sz="0" w:space="0" w:color="auto"/>
                                        <w:left w:val="none" w:sz="0" w:space="0" w:color="auto"/>
                                        <w:bottom w:val="none" w:sz="0" w:space="0" w:color="auto"/>
                                        <w:right w:val="none" w:sz="0" w:space="0" w:color="auto"/>
                                      </w:divBdr>
                                    </w:div>
                                    <w:div w:id="973563300">
                                      <w:marLeft w:val="0"/>
                                      <w:marRight w:val="0"/>
                                      <w:marTop w:val="0"/>
                                      <w:marBottom w:val="0"/>
                                      <w:divBdr>
                                        <w:top w:val="none" w:sz="0" w:space="0" w:color="auto"/>
                                        <w:left w:val="none" w:sz="0" w:space="0" w:color="auto"/>
                                        <w:bottom w:val="none" w:sz="0" w:space="0" w:color="auto"/>
                                        <w:right w:val="none" w:sz="0" w:space="0" w:color="auto"/>
                                      </w:divBdr>
                                    </w:div>
                                    <w:div w:id="1893804192">
                                      <w:marLeft w:val="0"/>
                                      <w:marRight w:val="0"/>
                                      <w:marTop w:val="0"/>
                                      <w:marBottom w:val="0"/>
                                      <w:divBdr>
                                        <w:top w:val="none" w:sz="0" w:space="0" w:color="auto"/>
                                        <w:left w:val="none" w:sz="0" w:space="0" w:color="auto"/>
                                        <w:bottom w:val="none" w:sz="0" w:space="0" w:color="auto"/>
                                        <w:right w:val="none" w:sz="0" w:space="0" w:color="auto"/>
                                      </w:divBdr>
                                    </w:div>
                                    <w:div w:id="274097240">
                                      <w:marLeft w:val="0"/>
                                      <w:marRight w:val="0"/>
                                      <w:marTop w:val="0"/>
                                      <w:marBottom w:val="0"/>
                                      <w:divBdr>
                                        <w:top w:val="none" w:sz="0" w:space="0" w:color="auto"/>
                                        <w:left w:val="none" w:sz="0" w:space="0" w:color="auto"/>
                                        <w:bottom w:val="none" w:sz="0" w:space="0" w:color="auto"/>
                                        <w:right w:val="none" w:sz="0" w:space="0" w:color="auto"/>
                                      </w:divBdr>
                                    </w:div>
                                    <w:div w:id="821193049">
                                      <w:marLeft w:val="0"/>
                                      <w:marRight w:val="0"/>
                                      <w:marTop w:val="0"/>
                                      <w:marBottom w:val="0"/>
                                      <w:divBdr>
                                        <w:top w:val="none" w:sz="0" w:space="0" w:color="auto"/>
                                        <w:left w:val="none" w:sz="0" w:space="0" w:color="auto"/>
                                        <w:bottom w:val="none" w:sz="0" w:space="0" w:color="auto"/>
                                        <w:right w:val="none" w:sz="0" w:space="0" w:color="auto"/>
                                      </w:divBdr>
                                    </w:div>
                                    <w:div w:id="4291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432262">
      <w:bodyDiv w:val="1"/>
      <w:marLeft w:val="0"/>
      <w:marRight w:val="0"/>
      <w:marTop w:val="0"/>
      <w:marBottom w:val="0"/>
      <w:divBdr>
        <w:top w:val="none" w:sz="0" w:space="0" w:color="auto"/>
        <w:left w:val="none" w:sz="0" w:space="0" w:color="auto"/>
        <w:bottom w:val="none" w:sz="0" w:space="0" w:color="auto"/>
        <w:right w:val="none" w:sz="0" w:space="0" w:color="auto"/>
      </w:divBdr>
      <w:divsChild>
        <w:div w:id="1722750662">
          <w:marLeft w:val="0"/>
          <w:marRight w:val="0"/>
          <w:marTop w:val="0"/>
          <w:marBottom w:val="0"/>
          <w:divBdr>
            <w:top w:val="none" w:sz="0" w:space="0" w:color="auto"/>
            <w:left w:val="none" w:sz="0" w:space="0" w:color="auto"/>
            <w:bottom w:val="none" w:sz="0" w:space="0" w:color="auto"/>
            <w:right w:val="none" w:sz="0" w:space="0" w:color="auto"/>
          </w:divBdr>
          <w:divsChild>
            <w:div w:id="122695946">
              <w:marLeft w:val="0"/>
              <w:marRight w:val="0"/>
              <w:marTop w:val="0"/>
              <w:marBottom w:val="0"/>
              <w:divBdr>
                <w:top w:val="none" w:sz="0" w:space="0" w:color="auto"/>
                <w:left w:val="none" w:sz="0" w:space="0" w:color="auto"/>
                <w:bottom w:val="none" w:sz="0" w:space="0" w:color="auto"/>
                <w:right w:val="none" w:sz="0" w:space="0" w:color="auto"/>
              </w:divBdr>
              <w:divsChild>
                <w:div w:id="1444030637">
                  <w:marLeft w:val="750"/>
                  <w:marRight w:val="0"/>
                  <w:marTop w:val="0"/>
                  <w:marBottom w:val="0"/>
                  <w:divBdr>
                    <w:top w:val="single" w:sz="8" w:space="4" w:color="A2A275"/>
                    <w:left w:val="single" w:sz="8" w:space="4" w:color="A2A275"/>
                    <w:bottom w:val="single" w:sz="8" w:space="4" w:color="A2A275"/>
                    <w:right w:val="single" w:sz="8" w:space="4" w:color="A2A275"/>
                  </w:divBdr>
                  <w:divsChild>
                    <w:div w:id="1793090919">
                      <w:marLeft w:val="0"/>
                      <w:marRight w:val="0"/>
                      <w:marTop w:val="0"/>
                      <w:marBottom w:val="0"/>
                      <w:divBdr>
                        <w:top w:val="none" w:sz="0" w:space="0" w:color="auto"/>
                        <w:left w:val="none" w:sz="0" w:space="0" w:color="auto"/>
                        <w:bottom w:val="none" w:sz="0" w:space="0" w:color="auto"/>
                        <w:right w:val="none" w:sz="0" w:space="0" w:color="auto"/>
                      </w:divBdr>
                      <w:divsChild>
                        <w:div w:id="1711294396">
                          <w:marLeft w:val="0"/>
                          <w:marRight w:val="0"/>
                          <w:marTop w:val="0"/>
                          <w:marBottom w:val="0"/>
                          <w:divBdr>
                            <w:top w:val="none" w:sz="0" w:space="0" w:color="auto"/>
                            <w:left w:val="none" w:sz="0" w:space="0" w:color="auto"/>
                            <w:bottom w:val="none" w:sz="0" w:space="0" w:color="auto"/>
                            <w:right w:val="none" w:sz="0" w:space="0" w:color="auto"/>
                          </w:divBdr>
                          <w:divsChild>
                            <w:div w:id="1219823680">
                              <w:marLeft w:val="0"/>
                              <w:marRight w:val="0"/>
                              <w:marTop w:val="0"/>
                              <w:marBottom w:val="0"/>
                              <w:divBdr>
                                <w:top w:val="none" w:sz="0" w:space="0" w:color="auto"/>
                                <w:left w:val="none" w:sz="0" w:space="0" w:color="auto"/>
                                <w:bottom w:val="none" w:sz="0" w:space="0" w:color="auto"/>
                                <w:right w:val="none" w:sz="0" w:space="0" w:color="auto"/>
                              </w:divBdr>
                            </w:div>
                            <w:div w:id="235476177">
                              <w:marLeft w:val="0"/>
                              <w:marRight w:val="0"/>
                              <w:marTop w:val="0"/>
                              <w:marBottom w:val="0"/>
                              <w:divBdr>
                                <w:top w:val="none" w:sz="0" w:space="0" w:color="auto"/>
                                <w:left w:val="none" w:sz="0" w:space="0" w:color="auto"/>
                                <w:bottom w:val="none" w:sz="0" w:space="0" w:color="auto"/>
                                <w:right w:val="none" w:sz="0" w:space="0" w:color="auto"/>
                              </w:divBdr>
                            </w:div>
                            <w:div w:id="751439455">
                              <w:marLeft w:val="0"/>
                              <w:marRight w:val="0"/>
                              <w:marTop w:val="0"/>
                              <w:marBottom w:val="0"/>
                              <w:divBdr>
                                <w:top w:val="none" w:sz="0" w:space="0" w:color="auto"/>
                                <w:left w:val="none" w:sz="0" w:space="0" w:color="auto"/>
                                <w:bottom w:val="none" w:sz="0" w:space="0" w:color="auto"/>
                                <w:right w:val="none" w:sz="0" w:space="0" w:color="auto"/>
                              </w:divBdr>
                            </w:div>
                            <w:div w:id="461506647">
                              <w:marLeft w:val="0"/>
                              <w:marRight w:val="0"/>
                              <w:marTop w:val="0"/>
                              <w:marBottom w:val="0"/>
                              <w:divBdr>
                                <w:top w:val="none" w:sz="0" w:space="0" w:color="auto"/>
                                <w:left w:val="none" w:sz="0" w:space="0" w:color="auto"/>
                                <w:bottom w:val="none" w:sz="0" w:space="0" w:color="auto"/>
                                <w:right w:val="none" w:sz="0" w:space="0" w:color="auto"/>
                              </w:divBdr>
                              <w:divsChild>
                                <w:div w:id="1521551019">
                                  <w:marLeft w:val="0"/>
                                  <w:marRight w:val="0"/>
                                  <w:marTop w:val="0"/>
                                  <w:marBottom w:val="0"/>
                                  <w:divBdr>
                                    <w:top w:val="none" w:sz="0" w:space="0" w:color="auto"/>
                                    <w:left w:val="none" w:sz="0" w:space="0" w:color="auto"/>
                                    <w:bottom w:val="none" w:sz="0" w:space="0" w:color="auto"/>
                                    <w:right w:val="none" w:sz="0" w:space="0" w:color="auto"/>
                                  </w:divBdr>
                                </w:div>
                                <w:div w:id="1257639197">
                                  <w:marLeft w:val="0"/>
                                  <w:marRight w:val="0"/>
                                  <w:marTop w:val="0"/>
                                  <w:marBottom w:val="0"/>
                                  <w:divBdr>
                                    <w:top w:val="none" w:sz="0" w:space="0" w:color="auto"/>
                                    <w:left w:val="none" w:sz="0" w:space="0" w:color="auto"/>
                                    <w:bottom w:val="none" w:sz="0" w:space="0" w:color="auto"/>
                                    <w:right w:val="none" w:sz="0" w:space="0" w:color="auto"/>
                                  </w:divBdr>
                                </w:div>
                              </w:divsChild>
                            </w:div>
                            <w:div w:id="1982924986">
                              <w:marLeft w:val="0"/>
                              <w:marRight w:val="0"/>
                              <w:marTop w:val="0"/>
                              <w:marBottom w:val="0"/>
                              <w:divBdr>
                                <w:top w:val="none" w:sz="0" w:space="0" w:color="auto"/>
                                <w:left w:val="none" w:sz="0" w:space="0" w:color="auto"/>
                                <w:bottom w:val="none" w:sz="0" w:space="0" w:color="auto"/>
                                <w:right w:val="none" w:sz="0" w:space="0" w:color="auto"/>
                              </w:divBdr>
                              <w:divsChild>
                                <w:div w:id="1852571924">
                                  <w:marLeft w:val="0"/>
                                  <w:marRight w:val="0"/>
                                  <w:marTop w:val="0"/>
                                  <w:marBottom w:val="0"/>
                                  <w:divBdr>
                                    <w:top w:val="none" w:sz="0" w:space="0" w:color="auto"/>
                                    <w:left w:val="none" w:sz="0" w:space="0" w:color="auto"/>
                                    <w:bottom w:val="none" w:sz="0" w:space="0" w:color="auto"/>
                                    <w:right w:val="none" w:sz="0" w:space="0" w:color="auto"/>
                                  </w:divBdr>
                                </w:div>
                                <w:div w:id="1857957160">
                                  <w:marLeft w:val="0"/>
                                  <w:marRight w:val="0"/>
                                  <w:marTop w:val="0"/>
                                  <w:marBottom w:val="0"/>
                                  <w:divBdr>
                                    <w:top w:val="none" w:sz="0" w:space="0" w:color="auto"/>
                                    <w:left w:val="none" w:sz="0" w:space="0" w:color="auto"/>
                                    <w:bottom w:val="none" w:sz="0" w:space="0" w:color="auto"/>
                                    <w:right w:val="none" w:sz="0" w:space="0" w:color="auto"/>
                                  </w:divBdr>
                                </w:div>
                              </w:divsChild>
                            </w:div>
                            <w:div w:id="1190797387">
                              <w:marLeft w:val="0"/>
                              <w:marRight w:val="0"/>
                              <w:marTop w:val="0"/>
                              <w:marBottom w:val="0"/>
                              <w:divBdr>
                                <w:top w:val="none" w:sz="0" w:space="0" w:color="auto"/>
                                <w:left w:val="none" w:sz="0" w:space="0" w:color="auto"/>
                                <w:bottom w:val="none" w:sz="0" w:space="0" w:color="auto"/>
                                <w:right w:val="none" w:sz="0" w:space="0" w:color="auto"/>
                              </w:divBdr>
                            </w:div>
                          </w:divsChild>
                        </w:div>
                        <w:div w:id="747965313">
                          <w:marLeft w:val="0"/>
                          <w:marRight w:val="0"/>
                          <w:marTop w:val="0"/>
                          <w:marBottom w:val="0"/>
                          <w:divBdr>
                            <w:top w:val="none" w:sz="0" w:space="0" w:color="auto"/>
                            <w:left w:val="none" w:sz="0" w:space="0" w:color="auto"/>
                            <w:bottom w:val="none" w:sz="0" w:space="0" w:color="auto"/>
                            <w:right w:val="none" w:sz="0" w:space="0" w:color="auto"/>
                          </w:divBdr>
                          <w:divsChild>
                            <w:div w:id="389773304">
                              <w:marLeft w:val="0"/>
                              <w:marRight w:val="0"/>
                              <w:marTop w:val="0"/>
                              <w:marBottom w:val="0"/>
                              <w:divBdr>
                                <w:top w:val="none" w:sz="0" w:space="0" w:color="auto"/>
                                <w:left w:val="none" w:sz="0" w:space="0" w:color="auto"/>
                                <w:bottom w:val="none" w:sz="0" w:space="0" w:color="auto"/>
                                <w:right w:val="none" w:sz="0" w:space="0" w:color="auto"/>
                              </w:divBdr>
                              <w:divsChild>
                                <w:div w:id="1832669947">
                                  <w:marLeft w:val="0"/>
                                  <w:marRight w:val="0"/>
                                  <w:marTop w:val="0"/>
                                  <w:marBottom w:val="0"/>
                                  <w:divBdr>
                                    <w:top w:val="none" w:sz="0" w:space="0" w:color="auto"/>
                                    <w:left w:val="none" w:sz="0" w:space="0" w:color="auto"/>
                                    <w:bottom w:val="none" w:sz="0" w:space="0" w:color="auto"/>
                                    <w:right w:val="none" w:sz="0" w:space="0" w:color="auto"/>
                                  </w:divBdr>
                                  <w:divsChild>
                                    <w:div w:id="1364406930">
                                      <w:marLeft w:val="0"/>
                                      <w:marRight w:val="0"/>
                                      <w:marTop w:val="0"/>
                                      <w:marBottom w:val="0"/>
                                      <w:divBdr>
                                        <w:top w:val="none" w:sz="0" w:space="0" w:color="auto"/>
                                        <w:left w:val="none" w:sz="0" w:space="0" w:color="auto"/>
                                        <w:bottom w:val="none" w:sz="0" w:space="0" w:color="auto"/>
                                        <w:right w:val="none" w:sz="0" w:space="0" w:color="auto"/>
                                      </w:divBdr>
                                      <w:divsChild>
                                        <w:div w:id="336424272">
                                          <w:marLeft w:val="0"/>
                                          <w:marRight w:val="0"/>
                                          <w:marTop w:val="0"/>
                                          <w:marBottom w:val="0"/>
                                          <w:divBdr>
                                            <w:top w:val="none" w:sz="0" w:space="0" w:color="auto"/>
                                            <w:left w:val="none" w:sz="0" w:space="0" w:color="auto"/>
                                            <w:bottom w:val="none" w:sz="0" w:space="0" w:color="auto"/>
                                            <w:right w:val="none" w:sz="0" w:space="0" w:color="auto"/>
                                          </w:divBdr>
                                        </w:div>
                                      </w:divsChild>
                                    </w:div>
                                    <w:div w:id="754742943">
                                      <w:marLeft w:val="0"/>
                                      <w:marRight w:val="0"/>
                                      <w:marTop w:val="0"/>
                                      <w:marBottom w:val="0"/>
                                      <w:divBdr>
                                        <w:top w:val="none" w:sz="0" w:space="0" w:color="auto"/>
                                        <w:left w:val="none" w:sz="0" w:space="0" w:color="auto"/>
                                        <w:bottom w:val="none" w:sz="0" w:space="0" w:color="auto"/>
                                        <w:right w:val="none" w:sz="0" w:space="0" w:color="auto"/>
                                      </w:divBdr>
                                    </w:div>
                                  </w:divsChild>
                                </w:div>
                                <w:div w:id="1536694631">
                                  <w:marLeft w:val="0"/>
                                  <w:marRight w:val="0"/>
                                  <w:marTop w:val="0"/>
                                  <w:marBottom w:val="0"/>
                                  <w:divBdr>
                                    <w:top w:val="none" w:sz="0" w:space="0" w:color="auto"/>
                                    <w:left w:val="none" w:sz="0" w:space="0" w:color="auto"/>
                                    <w:bottom w:val="none" w:sz="0" w:space="0" w:color="auto"/>
                                    <w:right w:val="none" w:sz="0" w:space="0" w:color="auto"/>
                                  </w:divBdr>
                                  <w:divsChild>
                                    <w:div w:id="28916381">
                                      <w:marLeft w:val="0"/>
                                      <w:marRight w:val="0"/>
                                      <w:marTop w:val="0"/>
                                      <w:marBottom w:val="0"/>
                                      <w:divBdr>
                                        <w:top w:val="none" w:sz="0" w:space="0" w:color="auto"/>
                                        <w:left w:val="none" w:sz="0" w:space="0" w:color="auto"/>
                                        <w:bottom w:val="none" w:sz="0" w:space="0" w:color="auto"/>
                                        <w:right w:val="none" w:sz="0" w:space="0" w:color="auto"/>
                                      </w:divBdr>
                                    </w:div>
                                    <w:div w:id="1065180804">
                                      <w:marLeft w:val="0"/>
                                      <w:marRight w:val="0"/>
                                      <w:marTop w:val="0"/>
                                      <w:marBottom w:val="0"/>
                                      <w:divBdr>
                                        <w:top w:val="none" w:sz="0" w:space="0" w:color="auto"/>
                                        <w:left w:val="none" w:sz="0" w:space="0" w:color="auto"/>
                                        <w:bottom w:val="none" w:sz="0" w:space="0" w:color="auto"/>
                                        <w:right w:val="none" w:sz="0" w:space="0" w:color="auto"/>
                                      </w:divBdr>
                                    </w:div>
                                    <w:div w:id="540556593">
                                      <w:marLeft w:val="0"/>
                                      <w:marRight w:val="0"/>
                                      <w:marTop w:val="0"/>
                                      <w:marBottom w:val="0"/>
                                      <w:divBdr>
                                        <w:top w:val="none" w:sz="0" w:space="0" w:color="auto"/>
                                        <w:left w:val="none" w:sz="0" w:space="0" w:color="auto"/>
                                        <w:bottom w:val="none" w:sz="0" w:space="0" w:color="auto"/>
                                        <w:right w:val="none" w:sz="0" w:space="0" w:color="auto"/>
                                      </w:divBdr>
                                    </w:div>
                                    <w:div w:id="664865440">
                                      <w:marLeft w:val="0"/>
                                      <w:marRight w:val="0"/>
                                      <w:marTop w:val="0"/>
                                      <w:marBottom w:val="0"/>
                                      <w:divBdr>
                                        <w:top w:val="none" w:sz="0" w:space="0" w:color="auto"/>
                                        <w:left w:val="none" w:sz="0" w:space="0" w:color="auto"/>
                                        <w:bottom w:val="none" w:sz="0" w:space="0" w:color="auto"/>
                                        <w:right w:val="none" w:sz="0" w:space="0" w:color="auto"/>
                                      </w:divBdr>
                                    </w:div>
                                    <w:div w:id="5964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5331">
                              <w:marLeft w:val="0"/>
                              <w:marRight w:val="0"/>
                              <w:marTop w:val="0"/>
                              <w:marBottom w:val="0"/>
                              <w:divBdr>
                                <w:top w:val="none" w:sz="0" w:space="0" w:color="auto"/>
                                <w:left w:val="none" w:sz="0" w:space="0" w:color="auto"/>
                                <w:bottom w:val="none" w:sz="0" w:space="0" w:color="auto"/>
                                <w:right w:val="none" w:sz="0" w:space="0" w:color="auto"/>
                              </w:divBdr>
                              <w:divsChild>
                                <w:div w:id="292370170">
                                  <w:marLeft w:val="0"/>
                                  <w:marRight w:val="0"/>
                                  <w:marTop w:val="0"/>
                                  <w:marBottom w:val="0"/>
                                  <w:divBdr>
                                    <w:top w:val="none" w:sz="0" w:space="0" w:color="auto"/>
                                    <w:left w:val="none" w:sz="0" w:space="0" w:color="auto"/>
                                    <w:bottom w:val="none" w:sz="0" w:space="0" w:color="auto"/>
                                    <w:right w:val="none" w:sz="0" w:space="0" w:color="auto"/>
                                  </w:divBdr>
                                </w:div>
                                <w:div w:id="832139206">
                                  <w:marLeft w:val="0"/>
                                  <w:marRight w:val="0"/>
                                  <w:marTop w:val="0"/>
                                  <w:marBottom w:val="0"/>
                                  <w:divBdr>
                                    <w:top w:val="none" w:sz="0" w:space="0" w:color="auto"/>
                                    <w:left w:val="none" w:sz="0" w:space="0" w:color="auto"/>
                                    <w:bottom w:val="none" w:sz="0" w:space="0" w:color="auto"/>
                                    <w:right w:val="none" w:sz="0" w:space="0" w:color="auto"/>
                                  </w:divBdr>
                                </w:div>
                              </w:divsChild>
                            </w:div>
                            <w:div w:id="1018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1159</Words>
  <Characters>5904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English 125: Writing Skills for College</vt:lpstr>
    </vt:vector>
  </TitlesOfParts>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125: Writing Skills for College</dc:title>
  <dc:creator>Deborah Lyons</dc:creator>
  <cp:lastModifiedBy>Corinna</cp:lastModifiedBy>
  <cp:revision>3</cp:revision>
  <dcterms:created xsi:type="dcterms:W3CDTF">2010-06-03T12:56:00Z</dcterms:created>
  <dcterms:modified xsi:type="dcterms:W3CDTF">2010-06-03T12:57:00Z</dcterms:modified>
</cp:coreProperties>
</file>