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C4E" w:rsidRDefault="00757C4E" w:rsidP="00757C4E">
      <w:pPr>
        <w:jc w:val="center"/>
        <w:rPr>
          <w:rFonts w:ascii="Georgia" w:hAnsi="Georgia"/>
          <w:b/>
          <w:i/>
          <w:sz w:val="28"/>
          <w:szCs w:val="28"/>
        </w:rPr>
      </w:pPr>
      <w:r>
        <w:rPr>
          <w:rFonts w:ascii="Georgia" w:hAnsi="Georgia"/>
          <w:b/>
          <w:i/>
          <w:sz w:val="28"/>
          <w:szCs w:val="28"/>
        </w:rPr>
        <w:t>BA 33: Human Relations</w:t>
      </w:r>
    </w:p>
    <w:p w:rsidR="00757C4E" w:rsidRPr="00506F3E" w:rsidRDefault="00757C4E" w:rsidP="00757C4E">
      <w:pPr>
        <w:jc w:val="center"/>
        <w:rPr>
          <w:rFonts w:ascii="Georgia" w:hAnsi="Georgia"/>
          <w:b/>
          <w:i/>
          <w:sz w:val="28"/>
          <w:szCs w:val="28"/>
        </w:rPr>
      </w:pPr>
      <w:r w:rsidRPr="00506F3E">
        <w:rPr>
          <w:rFonts w:ascii="Georgia" w:hAnsi="Georgia"/>
          <w:b/>
          <w:i/>
          <w:sz w:val="28"/>
          <w:szCs w:val="28"/>
        </w:rPr>
        <w:t>Course Syllabus</w:t>
      </w:r>
      <w:r>
        <w:rPr>
          <w:rFonts w:ascii="Georgia" w:hAnsi="Georgia"/>
          <w:b/>
          <w:i/>
          <w:sz w:val="28"/>
          <w:szCs w:val="28"/>
        </w:rPr>
        <w:t xml:space="preserve">: </w:t>
      </w:r>
      <w:r w:rsidR="0048459A">
        <w:rPr>
          <w:rFonts w:ascii="Georgia" w:hAnsi="Georgia"/>
          <w:b/>
          <w:i/>
          <w:sz w:val="28"/>
          <w:szCs w:val="28"/>
        </w:rPr>
        <w:t>Fall</w:t>
      </w:r>
      <w:r>
        <w:rPr>
          <w:rFonts w:ascii="Georgia" w:hAnsi="Georgia"/>
          <w:b/>
          <w:i/>
          <w:sz w:val="28"/>
          <w:szCs w:val="28"/>
        </w:rPr>
        <w:t xml:space="preserve"> 20</w:t>
      </w:r>
      <w:r w:rsidR="006C1CD8">
        <w:rPr>
          <w:rFonts w:ascii="Georgia" w:hAnsi="Georgia"/>
          <w:b/>
          <w:i/>
          <w:sz w:val="28"/>
          <w:szCs w:val="28"/>
        </w:rPr>
        <w:t>10</w:t>
      </w:r>
    </w:p>
    <w:p w:rsidR="00757C4E" w:rsidRDefault="00757C4E" w:rsidP="00757C4E">
      <w:pPr>
        <w:jc w:val="center"/>
        <w:rPr>
          <w:rFonts w:ascii="Georgia" w:hAnsi="Georgia"/>
          <w:b/>
          <w:i/>
          <w:sz w:val="28"/>
          <w:szCs w:val="28"/>
        </w:rPr>
      </w:pPr>
      <w:r w:rsidRPr="00506F3E">
        <w:rPr>
          <w:rFonts w:ascii="Georgia" w:hAnsi="Georgia"/>
          <w:b/>
          <w:i/>
          <w:sz w:val="28"/>
          <w:szCs w:val="28"/>
        </w:rPr>
        <w:t>Instructor: Mr. Eric Nasalroad</w:t>
      </w:r>
    </w:p>
    <w:p w:rsidR="00757C4E" w:rsidRDefault="00757C4E" w:rsidP="00757C4E">
      <w:pPr>
        <w:jc w:val="center"/>
        <w:rPr>
          <w:rFonts w:ascii="Georgia" w:hAnsi="Georgia"/>
          <w:b/>
          <w:i/>
          <w:sz w:val="28"/>
          <w:szCs w:val="28"/>
        </w:rPr>
      </w:pPr>
    </w:p>
    <w:p w:rsidR="00757C4E" w:rsidRPr="00C1094C" w:rsidRDefault="00757C4E" w:rsidP="00757C4E">
      <w:pPr>
        <w:jc w:val="center"/>
        <w:rPr>
          <w:rFonts w:ascii="Georgia" w:hAnsi="Georgia"/>
          <w:b/>
          <w:i/>
          <w:sz w:val="20"/>
          <w:szCs w:val="20"/>
        </w:rPr>
      </w:pPr>
      <w:r w:rsidRPr="00C1094C">
        <w:rPr>
          <w:rFonts w:ascii="Georgia" w:hAnsi="Georgia"/>
          <w:b/>
          <w:i/>
          <w:sz w:val="20"/>
          <w:szCs w:val="20"/>
        </w:rPr>
        <w:t>Contact Information for Mr. Nasalroad:</w:t>
      </w:r>
    </w:p>
    <w:p w:rsidR="00757C4E" w:rsidRDefault="00757C4E" w:rsidP="00757C4E">
      <w:pPr>
        <w:jc w:val="center"/>
        <w:rPr>
          <w:rFonts w:ascii="Georgia" w:hAnsi="Georgia"/>
          <w:b/>
          <w:i/>
          <w:sz w:val="20"/>
          <w:szCs w:val="20"/>
        </w:rPr>
      </w:pPr>
      <w:r w:rsidRPr="00C1094C">
        <w:rPr>
          <w:rFonts w:ascii="Georgia" w:hAnsi="Georgia"/>
          <w:b/>
          <w:i/>
          <w:sz w:val="20"/>
          <w:szCs w:val="20"/>
        </w:rPr>
        <w:t>Office: Bus 4</w:t>
      </w:r>
      <w:r>
        <w:rPr>
          <w:rFonts w:ascii="Georgia" w:hAnsi="Georgia"/>
          <w:b/>
          <w:i/>
          <w:sz w:val="20"/>
          <w:szCs w:val="20"/>
        </w:rPr>
        <w:t xml:space="preserve">6 / Phone: 638-3641 ext. 3266 / Office Hours: </w:t>
      </w:r>
      <w:r w:rsidR="0048459A">
        <w:rPr>
          <w:rFonts w:ascii="Georgia" w:hAnsi="Georgia"/>
          <w:b/>
          <w:i/>
          <w:sz w:val="20"/>
          <w:szCs w:val="20"/>
        </w:rPr>
        <w:t>Posted on Office Door</w:t>
      </w:r>
    </w:p>
    <w:p w:rsidR="00757C4E" w:rsidRDefault="00757C4E" w:rsidP="00757C4E">
      <w:pPr>
        <w:jc w:val="center"/>
        <w:rPr>
          <w:rFonts w:ascii="Georgia" w:hAnsi="Georgia"/>
          <w:b/>
          <w:i/>
          <w:sz w:val="20"/>
          <w:szCs w:val="20"/>
        </w:rPr>
      </w:pPr>
      <w:r w:rsidRPr="00C1094C">
        <w:rPr>
          <w:rFonts w:ascii="Georgia" w:hAnsi="Georgia"/>
          <w:b/>
          <w:i/>
          <w:sz w:val="20"/>
          <w:szCs w:val="20"/>
        </w:rPr>
        <w:t>e-mail:</w:t>
      </w:r>
      <w:r>
        <w:rPr>
          <w:rFonts w:ascii="Georgia" w:hAnsi="Georgia"/>
          <w:b/>
          <w:i/>
          <w:sz w:val="20"/>
          <w:szCs w:val="20"/>
        </w:rPr>
        <w:t xml:space="preserve"> </w:t>
      </w:r>
      <w:hyperlink r:id="rId7" w:history="1">
        <w:r w:rsidRPr="00445681">
          <w:rPr>
            <w:rStyle w:val="Hyperlink"/>
            <w:rFonts w:ascii="Georgia" w:hAnsi="Georgia"/>
            <w:b/>
            <w:i/>
            <w:sz w:val="20"/>
            <w:szCs w:val="20"/>
          </w:rPr>
          <w:t>eric.nasalroad@reedleycollege.edu</w:t>
        </w:r>
      </w:hyperlink>
    </w:p>
    <w:p w:rsidR="00757C4E" w:rsidRPr="00E77438" w:rsidRDefault="00757C4E" w:rsidP="00757C4E">
      <w:pPr>
        <w:ind w:left="1440" w:hanging="1440"/>
        <w:rPr>
          <w:rFonts w:ascii="Georgia" w:hAnsi="Georgia"/>
          <w:b/>
          <w:sz w:val="20"/>
          <w:szCs w:val="20"/>
        </w:rPr>
      </w:pPr>
    </w:p>
    <w:p w:rsidR="00757C4E" w:rsidRPr="00E77438" w:rsidRDefault="00757C4E" w:rsidP="00757C4E">
      <w:pPr>
        <w:ind w:left="1440" w:hanging="1440"/>
        <w:rPr>
          <w:rFonts w:ascii="Georgia" w:hAnsi="Georgia"/>
          <w:b/>
          <w:sz w:val="20"/>
          <w:szCs w:val="20"/>
        </w:rPr>
      </w:pPr>
      <w:r w:rsidRPr="00E77438">
        <w:rPr>
          <w:rFonts w:ascii="Georgia" w:hAnsi="Georgia"/>
          <w:b/>
          <w:sz w:val="20"/>
          <w:szCs w:val="20"/>
        </w:rPr>
        <w:t xml:space="preserve">Course Title &amp; Code #s:  </w:t>
      </w:r>
      <w:r w:rsidRPr="00E77438">
        <w:rPr>
          <w:rFonts w:ascii="Georgia" w:hAnsi="Georgia"/>
          <w:b/>
          <w:sz w:val="20"/>
          <w:szCs w:val="20"/>
        </w:rPr>
        <w:tab/>
      </w:r>
      <w:r>
        <w:rPr>
          <w:rFonts w:ascii="Georgia" w:hAnsi="Georgia"/>
          <w:b/>
          <w:sz w:val="20"/>
          <w:szCs w:val="20"/>
        </w:rPr>
        <w:t>BA 33:</w:t>
      </w:r>
      <w:r w:rsidRPr="00E77438">
        <w:rPr>
          <w:rFonts w:ascii="Georgia" w:hAnsi="Georgia"/>
          <w:b/>
          <w:sz w:val="20"/>
          <w:szCs w:val="20"/>
        </w:rPr>
        <w:t xml:space="preserve"> HUMAN RELATIONS</w:t>
      </w:r>
    </w:p>
    <w:p w:rsidR="0048459A" w:rsidRDefault="00757C4E" w:rsidP="0048459A">
      <w:pPr>
        <w:ind w:left="2160" w:firstLine="720"/>
        <w:rPr>
          <w:rFonts w:ascii="Georgia" w:hAnsi="Georgia"/>
          <w:b/>
          <w:sz w:val="20"/>
          <w:szCs w:val="20"/>
        </w:rPr>
      </w:pPr>
      <w:r>
        <w:rPr>
          <w:rFonts w:ascii="Georgia" w:hAnsi="Georgia"/>
          <w:b/>
          <w:sz w:val="20"/>
          <w:szCs w:val="20"/>
        </w:rPr>
        <w:t xml:space="preserve">Course Code: </w:t>
      </w:r>
      <w:r w:rsidR="006C1CD8">
        <w:rPr>
          <w:rFonts w:ascii="Georgia" w:hAnsi="Georgia"/>
          <w:b/>
          <w:sz w:val="20"/>
          <w:szCs w:val="20"/>
        </w:rPr>
        <w:t>51015</w:t>
      </w:r>
    </w:p>
    <w:p w:rsidR="00757C4E" w:rsidRDefault="00757C4E" w:rsidP="00757C4E">
      <w:pPr>
        <w:rPr>
          <w:rFonts w:ascii="Georgia" w:hAnsi="Georgia"/>
          <w:b/>
          <w:sz w:val="20"/>
          <w:szCs w:val="20"/>
        </w:rPr>
      </w:pPr>
    </w:p>
    <w:p w:rsidR="0048459A" w:rsidRDefault="0048459A" w:rsidP="00757C4E">
      <w:pPr>
        <w:rPr>
          <w:rFonts w:ascii="Georgia" w:hAnsi="Georgia"/>
          <w:b/>
          <w:sz w:val="20"/>
          <w:szCs w:val="20"/>
        </w:rPr>
      </w:pPr>
      <w:r>
        <w:rPr>
          <w:rFonts w:ascii="Georgia" w:hAnsi="Georgia"/>
          <w:b/>
          <w:sz w:val="20"/>
          <w:szCs w:val="20"/>
        </w:rPr>
        <w:t>Meeting Times/Location:</w:t>
      </w:r>
      <w:r>
        <w:rPr>
          <w:rFonts w:ascii="Georgia" w:hAnsi="Georgia"/>
          <w:b/>
          <w:sz w:val="20"/>
          <w:szCs w:val="20"/>
        </w:rPr>
        <w:tab/>
      </w:r>
      <w:r w:rsidR="00EF06AD">
        <w:rPr>
          <w:rFonts w:ascii="Georgia" w:hAnsi="Georgia"/>
          <w:b/>
          <w:sz w:val="20"/>
          <w:szCs w:val="20"/>
        </w:rPr>
        <w:t xml:space="preserve"> </w:t>
      </w:r>
      <w:r>
        <w:rPr>
          <w:rFonts w:ascii="Georgia" w:hAnsi="Georgia"/>
          <w:b/>
          <w:sz w:val="20"/>
          <w:szCs w:val="20"/>
        </w:rPr>
        <w:t>August 1</w:t>
      </w:r>
      <w:r w:rsidR="006C1CD8">
        <w:rPr>
          <w:rFonts w:ascii="Georgia" w:hAnsi="Georgia"/>
          <w:b/>
          <w:sz w:val="20"/>
          <w:szCs w:val="20"/>
        </w:rPr>
        <w:t>6</w:t>
      </w:r>
      <w:r w:rsidR="00EF06AD">
        <w:rPr>
          <w:rFonts w:ascii="Georgia" w:hAnsi="Georgia"/>
          <w:b/>
          <w:sz w:val="20"/>
          <w:szCs w:val="20"/>
        </w:rPr>
        <w:t xml:space="preserve"> – </w:t>
      </w:r>
      <w:r>
        <w:rPr>
          <w:rFonts w:ascii="Georgia" w:hAnsi="Georgia"/>
          <w:b/>
          <w:sz w:val="20"/>
          <w:szCs w:val="20"/>
        </w:rPr>
        <w:t>December 1</w:t>
      </w:r>
      <w:r w:rsidR="006C1CD8">
        <w:rPr>
          <w:rFonts w:ascii="Georgia" w:hAnsi="Georgia"/>
          <w:b/>
          <w:sz w:val="20"/>
          <w:szCs w:val="20"/>
        </w:rPr>
        <w:t>7</w:t>
      </w:r>
    </w:p>
    <w:p w:rsidR="0048459A" w:rsidRPr="00E77438" w:rsidRDefault="0048459A" w:rsidP="0048459A">
      <w:pPr>
        <w:ind w:left="2160" w:firstLine="720"/>
        <w:rPr>
          <w:rFonts w:ascii="Georgia" w:hAnsi="Georgia"/>
          <w:b/>
          <w:sz w:val="20"/>
          <w:szCs w:val="20"/>
        </w:rPr>
      </w:pPr>
      <w:r>
        <w:rPr>
          <w:rFonts w:ascii="Georgia" w:hAnsi="Georgia"/>
          <w:b/>
          <w:sz w:val="20"/>
          <w:szCs w:val="20"/>
        </w:rPr>
        <w:t>Web: Blackboard @ no specific time each week</w:t>
      </w:r>
    </w:p>
    <w:p w:rsidR="00757C4E" w:rsidRPr="00E77438" w:rsidRDefault="00757C4E" w:rsidP="00757C4E">
      <w:pPr>
        <w:rPr>
          <w:rFonts w:ascii="Georgia" w:hAnsi="Georgia"/>
          <w:sz w:val="20"/>
          <w:szCs w:val="20"/>
        </w:rPr>
      </w:pPr>
      <w:r w:rsidRPr="00E77438">
        <w:rPr>
          <w:rFonts w:ascii="Georgia" w:hAnsi="Georgia"/>
          <w:b/>
          <w:sz w:val="20"/>
          <w:szCs w:val="20"/>
        </w:rPr>
        <w:tab/>
      </w:r>
      <w:r w:rsidRPr="00E77438">
        <w:rPr>
          <w:rFonts w:ascii="Georgia" w:hAnsi="Georgia"/>
          <w:b/>
          <w:sz w:val="20"/>
          <w:szCs w:val="20"/>
        </w:rPr>
        <w:tab/>
      </w:r>
      <w:r w:rsidRPr="00E77438">
        <w:rPr>
          <w:rFonts w:ascii="Georgia" w:hAnsi="Georgia"/>
          <w:b/>
          <w:sz w:val="20"/>
          <w:szCs w:val="20"/>
        </w:rPr>
        <w:tab/>
      </w:r>
      <w:r w:rsidRPr="00E77438">
        <w:rPr>
          <w:rFonts w:ascii="Georgia" w:hAnsi="Georgia"/>
          <w:b/>
          <w:sz w:val="20"/>
          <w:szCs w:val="20"/>
        </w:rPr>
        <w:tab/>
      </w:r>
      <w:r w:rsidRPr="00E77438">
        <w:rPr>
          <w:rFonts w:ascii="Georgia" w:hAnsi="Georgia"/>
          <w:b/>
          <w:sz w:val="20"/>
          <w:szCs w:val="20"/>
        </w:rPr>
        <w:tab/>
      </w:r>
    </w:p>
    <w:p w:rsidR="00757C4E" w:rsidRPr="00E77438" w:rsidRDefault="00757C4E" w:rsidP="00757C4E">
      <w:pPr>
        <w:rPr>
          <w:rFonts w:ascii="Georgia" w:hAnsi="Georgia"/>
          <w:sz w:val="20"/>
          <w:szCs w:val="20"/>
        </w:rPr>
      </w:pPr>
      <w:r w:rsidRPr="00E77438">
        <w:rPr>
          <w:rFonts w:ascii="Georgia" w:hAnsi="Georgia"/>
          <w:b/>
          <w:sz w:val="20"/>
          <w:szCs w:val="20"/>
        </w:rPr>
        <w:t>Course Description:</w:t>
      </w:r>
      <w:r w:rsidRPr="00E77438">
        <w:rPr>
          <w:rFonts w:ascii="Georgia" w:hAnsi="Georgia"/>
          <w:sz w:val="20"/>
          <w:szCs w:val="20"/>
        </w:rPr>
        <w:t xml:space="preserve"> </w:t>
      </w:r>
      <w:r w:rsidRPr="00E77438">
        <w:rPr>
          <w:rFonts w:ascii="Georgia" w:hAnsi="Georgia"/>
          <w:sz w:val="20"/>
          <w:szCs w:val="20"/>
        </w:rPr>
        <w:tab/>
      </w:r>
      <w:r w:rsidRPr="00506F3E">
        <w:rPr>
          <w:rFonts w:ascii="Georgia" w:hAnsi="Georgia"/>
          <w:sz w:val="20"/>
          <w:szCs w:val="20"/>
        </w:rPr>
        <w:t xml:space="preserve">This is a survey course covering the basic areas of human relations in business.  </w:t>
      </w:r>
      <w:r w:rsidRPr="00E77438">
        <w:rPr>
          <w:rFonts w:ascii="Georgia" w:hAnsi="Georgia"/>
          <w:sz w:val="20"/>
          <w:szCs w:val="20"/>
        </w:rPr>
        <w:t>Emphasis on is placed on motivating, communicating, counseling, training, managing time, evaluating performance, and understanding the worker.</w:t>
      </w:r>
    </w:p>
    <w:p w:rsidR="00757C4E" w:rsidRPr="00E77438" w:rsidRDefault="00757C4E" w:rsidP="00757C4E">
      <w:pPr>
        <w:rPr>
          <w:rFonts w:ascii="Georgia" w:hAnsi="Georgia"/>
          <w:color w:val="000000"/>
          <w:sz w:val="20"/>
          <w:szCs w:val="20"/>
        </w:rPr>
      </w:pPr>
    </w:p>
    <w:p w:rsidR="00757C4E" w:rsidRPr="00506F3E" w:rsidRDefault="00757C4E" w:rsidP="00757C4E">
      <w:pPr>
        <w:autoSpaceDE w:val="0"/>
        <w:autoSpaceDN w:val="0"/>
        <w:ind w:left="3600" w:hanging="3580"/>
        <w:rPr>
          <w:rFonts w:ascii="Georgia" w:hAnsi="Georgia"/>
          <w:sz w:val="20"/>
          <w:szCs w:val="20"/>
        </w:rPr>
      </w:pPr>
      <w:r w:rsidRPr="00E77438">
        <w:rPr>
          <w:rFonts w:ascii="Georgia" w:hAnsi="Georgia"/>
          <w:b/>
          <w:sz w:val="20"/>
          <w:szCs w:val="20"/>
        </w:rPr>
        <w:t xml:space="preserve">Prerequisites:        </w:t>
      </w:r>
      <w:r w:rsidRPr="00506F3E">
        <w:rPr>
          <w:rFonts w:ascii="Georgia" w:hAnsi="Georgia"/>
          <w:sz w:val="20"/>
          <w:szCs w:val="20"/>
        </w:rPr>
        <w:t>None.  Advisories include: Eligibility for ENGL 125 &amp; 126 and MATH 101</w:t>
      </w:r>
    </w:p>
    <w:p w:rsidR="00757C4E" w:rsidRPr="00E77438" w:rsidRDefault="00757C4E" w:rsidP="00757C4E">
      <w:pPr>
        <w:autoSpaceDE w:val="0"/>
        <w:autoSpaceDN w:val="0"/>
        <w:ind w:left="380" w:hanging="380"/>
        <w:rPr>
          <w:rFonts w:ascii="Georgia" w:hAnsi="Georgia"/>
          <w:b/>
          <w:sz w:val="20"/>
          <w:szCs w:val="20"/>
        </w:rPr>
      </w:pPr>
    </w:p>
    <w:p w:rsidR="00757C4E" w:rsidRPr="00506F3E" w:rsidRDefault="00757C4E" w:rsidP="00757C4E">
      <w:pPr>
        <w:pStyle w:val="1EnsStyle"/>
        <w:rPr>
          <w:rFonts w:ascii="Georgia" w:hAnsi="Georgia"/>
          <w:b/>
          <w:color w:val="000000"/>
          <w:sz w:val="20"/>
        </w:rPr>
      </w:pPr>
      <w:r w:rsidRPr="00506F3E">
        <w:rPr>
          <w:rFonts w:ascii="Georgia" w:hAnsi="Georgia"/>
          <w:b/>
          <w:sz w:val="20"/>
        </w:rPr>
        <w:t>Learning Objectives &amp; Outcomes:</w:t>
      </w:r>
    </w:p>
    <w:p w:rsidR="00757C4E" w:rsidRPr="00E77438" w:rsidRDefault="00757C4E" w:rsidP="00757C4E">
      <w:pPr>
        <w:pStyle w:val="1EnsStyle"/>
        <w:tabs>
          <w:tab w:val="clear" w:pos="720"/>
          <w:tab w:val="left" w:pos="388"/>
        </w:tabs>
        <w:ind w:left="0" w:firstLine="0"/>
        <w:rPr>
          <w:rFonts w:ascii="Georgia" w:hAnsi="Georgia"/>
          <w:b/>
          <w:sz w:val="20"/>
        </w:rPr>
        <w:sectPr w:rsidR="00757C4E" w:rsidRPr="00E77438" w:rsidSect="00EB2D50">
          <w:type w:val="continuous"/>
          <w:pgSz w:w="12240" w:h="15840"/>
          <w:pgMar w:top="576" w:right="720" w:bottom="576" w:left="1152" w:header="720" w:footer="720" w:gutter="0"/>
          <w:cols w:space="720"/>
          <w:titlePg/>
          <w:docGrid w:linePitch="360"/>
        </w:sectPr>
      </w:pPr>
    </w:p>
    <w:p w:rsidR="00757C4E" w:rsidRDefault="00757C4E" w:rsidP="00757C4E">
      <w:pPr>
        <w:pStyle w:val="1EnsStyle"/>
        <w:tabs>
          <w:tab w:val="clear" w:pos="720"/>
          <w:tab w:val="left" w:pos="388"/>
        </w:tabs>
        <w:ind w:left="0" w:firstLine="0"/>
        <w:rPr>
          <w:rFonts w:ascii="Georgia" w:hAnsi="Georgia"/>
          <w:b/>
          <w:sz w:val="20"/>
        </w:rPr>
      </w:pPr>
    </w:p>
    <w:p w:rsidR="00757C4E" w:rsidRPr="00E77438" w:rsidRDefault="00757C4E" w:rsidP="00757C4E">
      <w:pPr>
        <w:pStyle w:val="1EnsStyle"/>
        <w:tabs>
          <w:tab w:val="clear" w:pos="720"/>
          <w:tab w:val="left" w:pos="388"/>
        </w:tabs>
        <w:ind w:left="0" w:firstLine="0"/>
        <w:rPr>
          <w:rFonts w:ascii="Georgia" w:hAnsi="Georgia"/>
          <w:b/>
          <w:sz w:val="20"/>
        </w:rPr>
      </w:pPr>
      <w:r w:rsidRPr="00E77438">
        <w:rPr>
          <w:rFonts w:ascii="Georgia" w:hAnsi="Georgia"/>
          <w:b/>
          <w:sz w:val="20"/>
        </w:rPr>
        <w:t>In the process of completing this course, students will:</w:t>
      </w:r>
    </w:p>
    <w:p w:rsidR="00757C4E" w:rsidRPr="00E77438" w:rsidRDefault="00757C4E" w:rsidP="00757C4E">
      <w:pPr>
        <w:pStyle w:val="1EnsStyle"/>
        <w:tabs>
          <w:tab w:val="clear" w:pos="720"/>
          <w:tab w:val="left" w:pos="388"/>
        </w:tabs>
        <w:ind w:left="360" w:hanging="360"/>
        <w:rPr>
          <w:rFonts w:ascii="Georgia" w:hAnsi="Georgia"/>
          <w:sz w:val="20"/>
        </w:rPr>
      </w:pPr>
      <w:r w:rsidRPr="00E77438">
        <w:rPr>
          <w:rFonts w:ascii="Georgia" w:hAnsi="Georgia"/>
          <w:sz w:val="20"/>
        </w:rPr>
        <w:t>A.</w:t>
      </w:r>
      <w:r w:rsidRPr="00E77438">
        <w:rPr>
          <w:rFonts w:ascii="Georgia" w:hAnsi="Georgia"/>
          <w:sz w:val="20"/>
        </w:rPr>
        <w:tab/>
        <w:t>describe the impact of human perception on relationships with people.</w:t>
      </w:r>
    </w:p>
    <w:p w:rsidR="00757C4E" w:rsidRPr="00E77438" w:rsidRDefault="00757C4E" w:rsidP="00757C4E">
      <w:pPr>
        <w:pStyle w:val="1EnsStyle"/>
        <w:tabs>
          <w:tab w:val="clear" w:pos="720"/>
          <w:tab w:val="left" w:pos="388"/>
        </w:tabs>
        <w:ind w:left="360" w:hanging="360"/>
        <w:rPr>
          <w:rFonts w:ascii="Georgia" w:hAnsi="Georgia"/>
          <w:sz w:val="20"/>
        </w:rPr>
      </w:pPr>
      <w:r w:rsidRPr="00E77438">
        <w:rPr>
          <w:rFonts w:ascii="Georgia" w:hAnsi="Georgia"/>
          <w:sz w:val="20"/>
        </w:rPr>
        <w:t>B.</w:t>
      </w:r>
      <w:r w:rsidRPr="00E77438">
        <w:rPr>
          <w:rFonts w:ascii="Georgia" w:hAnsi="Georgia"/>
          <w:sz w:val="20"/>
        </w:rPr>
        <w:tab/>
        <w:t>explain the importance of understanding motivation.</w:t>
      </w:r>
    </w:p>
    <w:p w:rsidR="00757C4E" w:rsidRPr="00E77438" w:rsidRDefault="00757C4E" w:rsidP="00757C4E">
      <w:pPr>
        <w:pStyle w:val="1EnsStyle"/>
        <w:tabs>
          <w:tab w:val="clear" w:pos="720"/>
          <w:tab w:val="left" w:pos="388"/>
        </w:tabs>
        <w:ind w:left="360" w:hanging="360"/>
        <w:rPr>
          <w:rFonts w:ascii="Georgia" w:hAnsi="Georgia"/>
          <w:sz w:val="20"/>
        </w:rPr>
      </w:pPr>
      <w:r w:rsidRPr="00E77438">
        <w:rPr>
          <w:rFonts w:ascii="Georgia" w:hAnsi="Georgia"/>
          <w:sz w:val="20"/>
        </w:rPr>
        <w:t>C.</w:t>
      </w:r>
      <w:r w:rsidRPr="00E77438">
        <w:rPr>
          <w:rFonts w:ascii="Georgia" w:hAnsi="Georgia"/>
          <w:sz w:val="20"/>
        </w:rPr>
        <w:tab/>
        <w:t>demonstrate job enrichment and how it is used in the work environment.</w:t>
      </w:r>
    </w:p>
    <w:p w:rsidR="00757C4E" w:rsidRPr="00E77438" w:rsidRDefault="00757C4E" w:rsidP="00757C4E">
      <w:pPr>
        <w:pStyle w:val="1EnsStyle"/>
        <w:tabs>
          <w:tab w:val="clear" w:pos="720"/>
          <w:tab w:val="left" w:pos="388"/>
        </w:tabs>
        <w:ind w:left="360" w:hanging="360"/>
        <w:rPr>
          <w:rFonts w:ascii="Georgia" w:hAnsi="Georgia"/>
          <w:sz w:val="20"/>
        </w:rPr>
      </w:pPr>
      <w:r w:rsidRPr="00E77438">
        <w:rPr>
          <w:rFonts w:ascii="Georgia" w:hAnsi="Georgia"/>
          <w:sz w:val="20"/>
        </w:rPr>
        <w:t>D.</w:t>
      </w:r>
      <w:r w:rsidRPr="00E77438">
        <w:rPr>
          <w:rFonts w:ascii="Georgia" w:hAnsi="Georgia"/>
          <w:sz w:val="20"/>
        </w:rPr>
        <w:tab/>
        <w:t>define formal and informal organizations and explain their differences.</w:t>
      </w:r>
    </w:p>
    <w:p w:rsidR="00757C4E" w:rsidRPr="00E77438" w:rsidRDefault="00757C4E" w:rsidP="00757C4E">
      <w:pPr>
        <w:pStyle w:val="1EnsStyle"/>
        <w:tabs>
          <w:tab w:val="clear" w:pos="720"/>
          <w:tab w:val="left" w:pos="388"/>
        </w:tabs>
        <w:ind w:left="360" w:hanging="360"/>
        <w:rPr>
          <w:rFonts w:ascii="Georgia" w:hAnsi="Georgia"/>
          <w:sz w:val="20"/>
        </w:rPr>
      </w:pPr>
      <w:r w:rsidRPr="00E77438">
        <w:rPr>
          <w:rFonts w:ascii="Georgia" w:hAnsi="Georgia"/>
          <w:sz w:val="20"/>
        </w:rPr>
        <w:t>E.</w:t>
      </w:r>
      <w:r w:rsidRPr="00E77438">
        <w:rPr>
          <w:rFonts w:ascii="Georgia" w:hAnsi="Georgia"/>
          <w:sz w:val="20"/>
        </w:rPr>
        <w:tab/>
        <w:t>describe and identify four elements of an ideal organizational climate.</w:t>
      </w:r>
    </w:p>
    <w:p w:rsidR="00757C4E" w:rsidRPr="00E77438" w:rsidRDefault="00757C4E" w:rsidP="00757C4E">
      <w:pPr>
        <w:pStyle w:val="1EnsStyle"/>
        <w:tabs>
          <w:tab w:val="clear" w:pos="720"/>
          <w:tab w:val="left" w:pos="388"/>
        </w:tabs>
        <w:ind w:left="360" w:hanging="360"/>
        <w:rPr>
          <w:rFonts w:ascii="Georgia" w:hAnsi="Georgia"/>
          <w:sz w:val="20"/>
        </w:rPr>
      </w:pPr>
      <w:r w:rsidRPr="00E77438">
        <w:rPr>
          <w:rFonts w:ascii="Georgia" w:hAnsi="Georgia"/>
          <w:sz w:val="20"/>
        </w:rPr>
        <w:t>F.</w:t>
      </w:r>
      <w:r w:rsidRPr="00E77438">
        <w:rPr>
          <w:rFonts w:ascii="Georgia" w:hAnsi="Georgia"/>
          <w:sz w:val="20"/>
        </w:rPr>
        <w:tab/>
        <w:t>explain how the environment affects communication between individuals.</w:t>
      </w:r>
    </w:p>
    <w:p w:rsidR="00757C4E" w:rsidRPr="00E77438" w:rsidRDefault="00757C4E" w:rsidP="00757C4E">
      <w:pPr>
        <w:pStyle w:val="1EnsStyle"/>
        <w:tabs>
          <w:tab w:val="clear" w:pos="720"/>
          <w:tab w:val="left" w:pos="388"/>
        </w:tabs>
        <w:ind w:left="0" w:firstLine="0"/>
        <w:rPr>
          <w:rFonts w:ascii="Georgia" w:hAnsi="Georgia"/>
          <w:sz w:val="20"/>
        </w:rPr>
      </w:pPr>
    </w:p>
    <w:p w:rsidR="00757C4E" w:rsidRPr="00E77438" w:rsidRDefault="00757C4E" w:rsidP="00757C4E">
      <w:pPr>
        <w:rPr>
          <w:rFonts w:ascii="Georgia" w:hAnsi="Georgia"/>
          <w:sz w:val="20"/>
          <w:szCs w:val="20"/>
        </w:rPr>
      </w:pPr>
      <w:r w:rsidRPr="00E77438">
        <w:rPr>
          <w:rFonts w:ascii="Georgia" w:hAnsi="Georgia"/>
          <w:b/>
          <w:sz w:val="20"/>
          <w:szCs w:val="20"/>
        </w:rPr>
        <w:t xml:space="preserve">Upon completion of this course, students will be able to: </w:t>
      </w:r>
    </w:p>
    <w:p w:rsidR="00757C4E" w:rsidRPr="00506F3E" w:rsidRDefault="00757C4E" w:rsidP="00757C4E">
      <w:pPr>
        <w:pStyle w:val="1EnsStyle"/>
        <w:ind w:left="360" w:hanging="360"/>
        <w:rPr>
          <w:rFonts w:ascii="Georgia" w:hAnsi="Georgia"/>
          <w:sz w:val="20"/>
        </w:rPr>
      </w:pPr>
      <w:r w:rsidRPr="00506F3E">
        <w:rPr>
          <w:rFonts w:ascii="Georgia" w:hAnsi="Georgia"/>
          <w:sz w:val="20"/>
        </w:rPr>
        <w:t>A.</w:t>
      </w:r>
      <w:r w:rsidRPr="00506F3E">
        <w:rPr>
          <w:rFonts w:ascii="Georgia" w:hAnsi="Georgia"/>
          <w:sz w:val="20"/>
        </w:rPr>
        <w:tab/>
        <w:t>demonstrate understanding of what employees need to know about perception, employee attitudes, group pressures, and how they effect the work environment.</w:t>
      </w:r>
    </w:p>
    <w:p w:rsidR="00757C4E" w:rsidRPr="00506F3E" w:rsidRDefault="00757C4E" w:rsidP="00757C4E">
      <w:pPr>
        <w:pStyle w:val="1EnsStyle"/>
        <w:ind w:left="360" w:hanging="360"/>
        <w:rPr>
          <w:rFonts w:ascii="Georgia" w:hAnsi="Georgia"/>
          <w:sz w:val="20"/>
        </w:rPr>
      </w:pPr>
      <w:r w:rsidRPr="00506F3E">
        <w:rPr>
          <w:rFonts w:ascii="Georgia" w:hAnsi="Georgia"/>
          <w:sz w:val="20"/>
        </w:rPr>
        <w:t>B.</w:t>
      </w:r>
      <w:r w:rsidRPr="00506F3E">
        <w:rPr>
          <w:rFonts w:ascii="Georgia" w:hAnsi="Georgia"/>
          <w:sz w:val="20"/>
        </w:rPr>
        <w:tab/>
        <w:t>use knowledge of motivation theories to effectively manage workers in the workplace.</w:t>
      </w:r>
    </w:p>
    <w:p w:rsidR="00757C4E" w:rsidRPr="00506F3E" w:rsidRDefault="00757C4E" w:rsidP="00757C4E">
      <w:pPr>
        <w:pStyle w:val="1EnsStyle"/>
        <w:ind w:left="360" w:hanging="360"/>
        <w:rPr>
          <w:rFonts w:ascii="Georgia" w:hAnsi="Georgia"/>
          <w:sz w:val="20"/>
        </w:rPr>
      </w:pPr>
      <w:r w:rsidRPr="00506F3E">
        <w:rPr>
          <w:rFonts w:ascii="Georgia" w:hAnsi="Georgia"/>
          <w:sz w:val="20"/>
        </w:rPr>
        <w:t>C.</w:t>
      </w:r>
      <w:r w:rsidRPr="00506F3E">
        <w:rPr>
          <w:rFonts w:ascii="Georgia" w:hAnsi="Georgia"/>
          <w:sz w:val="20"/>
        </w:rPr>
        <w:tab/>
        <w:t>contrast and compare job enrichment techniques, when they may best be used, an</w:t>
      </w:r>
      <w:r>
        <w:rPr>
          <w:rFonts w:ascii="Georgia" w:hAnsi="Georgia"/>
          <w:sz w:val="20"/>
        </w:rPr>
        <w:t xml:space="preserve">d formulate strategies on what </w:t>
      </w:r>
      <w:r w:rsidRPr="00506F3E">
        <w:rPr>
          <w:rFonts w:ascii="Georgia" w:hAnsi="Georgia"/>
          <w:sz w:val="20"/>
        </w:rPr>
        <w:t>combinations are most effective.</w:t>
      </w:r>
    </w:p>
    <w:p w:rsidR="00757C4E" w:rsidRPr="00506F3E" w:rsidRDefault="00757C4E" w:rsidP="00757C4E">
      <w:pPr>
        <w:pStyle w:val="1EnsStyle"/>
        <w:ind w:left="360" w:hanging="360"/>
        <w:rPr>
          <w:rFonts w:ascii="Georgia" w:hAnsi="Georgia"/>
          <w:sz w:val="20"/>
        </w:rPr>
      </w:pPr>
      <w:r w:rsidRPr="00506F3E">
        <w:rPr>
          <w:rFonts w:ascii="Georgia" w:hAnsi="Georgia"/>
          <w:sz w:val="20"/>
        </w:rPr>
        <w:t>D.</w:t>
      </w:r>
      <w:r w:rsidRPr="00506F3E">
        <w:rPr>
          <w:rFonts w:ascii="Georgia" w:hAnsi="Georgia"/>
          <w:sz w:val="20"/>
        </w:rPr>
        <w:tab/>
        <w:t>evaluate the formal and the informal organization and examine how these two differ in structure and impact on employee morale.</w:t>
      </w:r>
    </w:p>
    <w:p w:rsidR="00757C4E" w:rsidRPr="00506F3E" w:rsidRDefault="00757C4E" w:rsidP="00757C4E">
      <w:pPr>
        <w:pStyle w:val="1EnsStyle"/>
        <w:ind w:left="360" w:hanging="360"/>
        <w:rPr>
          <w:rFonts w:ascii="Georgia" w:hAnsi="Georgia"/>
          <w:sz w:val="20"/>
        </w:rPr>
      </w:pPr>
      <w:r w:rsidRPr="00506F3E">
        <w:rPr>
          <w:rFonts w:ascii="Georgia" w:hAnsi="Georgia"/>
          <w:sz w:val="20"/>
        </w:rPr>
        <w:t>E.</w:t>
      </w:r>
      <w:r w:rsidRPr="00506F3E">
        <w:rPr>
          <w:rFonts w:ascii="Georgia" w:hAnsi="Georgia"/>
          <w:sz w:val="20"/>
        </w:rPr>
        <w:tab/>
        <w:t>appraise the organizational climate through leadership analysis and propose solutions to create optimal scenarios for differing leadership styles.</w:t>
      </w:r>
    </w:p>
    <w:p w:rsidR="00757C4E" w:rsidRPr="00506F3E" w:rsidRDefault="00757C4E" w:rsidP="00757C4E">
      <w:pPr>
        <w:pStyle w:val="1EnsStyle"/>
        <w:ind w:left="360" w:hanging="360"/>
        <w:rPr>
          <w:rFonts w:ascii="Georgia" w:hAnsi="Georgia"/>
          <w:sz w:val="20"/>
        </w:rPr>
      </w:pPr>
      <w:r w:rsidRPr="00506F3E">
        <w:rPr>
          <w:rFonts w:ascii="Georgia" w:hAnsi="Georgia"/>
          <w:sz w:val="20"/>
        </w:rPr>
        <w:t>F.</w:t>
      </w:r>
      <w:r w:rsidRPr="00506F3E">
        <w:rPr>
          <w:rFonts w:ascii="Georgia" w:hAnsi="Georgia"/>
          <w:sz w:val="20"/>
        </w:rPr>
        <w:tab/>
        <w:t>understand how the office environment can create communication problems among employees and apply strategies to promote effective communication.</w:t>
      </w:r>
    </w:p>
    <w:p w:rsidR="00757C4E" w:rsidRPr="00E77438" w:rsidRDefault="00757C4E" w:rsidP="00757C4E">
      <w:pPr>
        <w:autoSpaceDE w:val="0"/>
        <w:autoSpaceDN w:val="0"/>
        <w:ind w:left="380" w:hanging="380"/>
        <w:rPr>
          <w:rFonts w:ascii="Georgia" w:hAnsi="Georgia"/>
          <w:color w:val="000000"/>
          <w:sz w:val="20"/>
          <w:szCs w:val="20"/>
        </w:rPr>
        <w:sectPr w:rsidR="00757C4E" w:rsidRPr="00E77438" w:rsidSect="00506F3E">
          <w:type w:val="continuous"/>
          <w:pgSz w:w="12240" w:h="15840"/>
          <w:pgMar w:top="864" w:right="864" w:bottom="864" w:left="1296" w:header="720" w:footer="720" w:gutter="0"/>
          <w:cols w:space="720" w:equalWidth="0">
            <w:col w:w="10080" w:space="720"/>
          </w:cols>
          <w:titlePg/>
          <w:docGrid w:linePitch="360"/>
        </w:sectPr>
      </w:pPr>
    </w:p>
    <w:p w:rsidR="00757C4E" w:rsidRPr="00E77438" w:rsidRDefault="00757C4E" w:rsidP="00757C4E">
      <w:pPr>
        <w:rPr>
          <w:rFonts w:ascii="Georgia" w:hAnsi="Georgia"/>
          <w:b/>
          <w:sz w:val="20"/>
          <w:szCs w:val="20"/>
        </w:rPr>
      </w:pPr>
    </w:p>
    <w:p w:rsidR="00757C4E" w:rsidRPr="00E77438" w:rsidRDefault="00757C4E" w:rsidP="00757C4E">
      <w:pPr>
        <w:rPr>
          <w:rFonts w:ascii="Georgia" w:hAnsi="Georgia"/>
          <w:b/>
          <w:sz w:val="20"/>
          <w:szCs w:val="20"/>
        </w:rPr>
      </w:pPr>
      <w:r w:rsidRPr="00E77438">
        <w:rPr>
          <w:rFonts w:ascii="Georgia" w:hAnsi="Georgia"/>
          <w:b/>
          <w:sz w:val="20"/>
          <w:szCs w:val="20"/>
        </w:rPr>
        <w:t>Learning Methods &amp; Course Activities:</w:t>
      </w:r>
    </w:p>
    <w:p w:rsidR="00757C4E" w:rsidRPr="00506F3E" w:rsidRDefault="00757C4E" w:rsidP="0048459A">
      <w:pPr>
        <w:autoSpaceDE w:val="0"/>
        <w:autoSpaceDN w:val="0"/>
        <w:ind w:left="740"/>
        <w:rPr>
          <w:rFonts w:ascii="Georgia" w:hAnsi="Georgia"/>
          <w:sz w:val="20"/>
          <w:szCs w:val="20"/>
        </w:rPr>
        <w:sectPr w:rsidR="00757C4E" w:rsidRPr="00506F3E" w:rsidSect="00506F3E">
          <w:type w:val="continuous"/>
          <w:pgSz w:w="12240" w:h="15840"/>
          <w:pgMar w:top="864" w:right="864" w:bottom="864" w:left="1296" w:header="720" w:footer="720" w:gutter="0"/>
          <w:cols w:space="720" w:equalWidth="0">
            <w:col w:w="10080"/>
          </w:cols>
          <w:titlePg/>
          <w:docGrid w:linePitch="360"/>
        </w:sectPr>
      </w:pPr>
    </w:p>
    <w:tbl>
      <w:tblPr>
        <w:tblStyle w:val="TableGrid"/>
        <w:tblW w:w="0" w:type="auto"/>
        <w:tblInd w:w="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7"/>
        <w:gridCol w:w="4769"/>
      </w:tblGrid>
      <w:tr w:rsidR="0048459A" w:rsidTr="0048459A">
        <w:tc>
          <w:tcPr>
            <w:tcW w:w="5148" w:type="dxa"/>
          </w:tcPr>
          <w:p w:rsidR="0048459A" w:rsidRPr="0048459A" w:rsidRDefault="0048459A" w:rsidP="0048459A">
            <w:pPr>
              <w:autoSpaceDE w:val="0"/>
              <w:autoSpaceDN w:val="0"/>
              <w:rPr>
                <w:rFonts w:ascii="Georgia" w:hAnsi="Georgia"/>
                <w:sz w:val="20"/>
                <w:szCs w:val="20"/>
              </w:rPr>
            </w:pPr>
            <w:r w:rsidRPr="0048459A">
              <w:rPr>
                <w:rFonts w:ascii="Georgia" w:hAnsi="Georgia"/>
                <w:sz w:val="20"/>
                <w:szCs w:val="20"/>
              </w:rPr>
              <w:lastRenderedPageBreak/>
              <w:t>Lectures based on textbook materials</w:t>
            </w:r>
          </w:p>
          <w:p w:rsidR="0048459A" w:rsidRPr="0048459A" w:rsidRDefault="0048459A" w:rsidP="0048459A">
            <w:pPr>
              <w:autoSpaceDE w:val="0"/>
              <w:autoSpaceDN w:val="0"/>
              <w:rPr>
                <w:rFonts w:ascii="Georgia" w:hAnsi="Georgia"/>
                <w:sz w:val="20"/>
                <w:szCs w:val="20"/>
              </w:rPr>
            </w:pPr>
            <w:r w:rsidRPr="0048459A">
              <w:rPr>
                <w:rFonts w:ascii="Georgia" w:hAnsi="Georgia"/>
                <w:sz w:val="20"/>
                <w:szCs w:val="20"/>
              </w:rPr>
              <w:t>Required readings and class discussions</w:t>
            </w:r>
          </w:p>
          <w:p w:rsidR="0048459A" w:rsidRDefault="0048459A" w:rsidP="0048459A">
            <w:pPr>
              <w:autoSpaceDE w:val="0"/>
              <w:autoSpaceDN w:val="0"/>
              <w:rPr>
                <w:rFonts w:ascii="Georgia" w:hAnsi="Georgia"/>
                <w:sz w:val="20"/>
                <w:szCs w:val="20"/>
              </w:rPr>
            </w:pPr>
          </w:p>
        </w:tc>
        <w:tc>
          <w:tcPr>
            <w:tcW w:w="5148" w:type="dxa"/>
          </w:tcPr>
          <w:p w:rsidR="0048459A" w:rsidRPr="0048459A" w:rsidRDefault="0048459A" w:rsidP="0048459A">
            <w:pPr>
              <w:autoSpaceDE w:val="0"/>
              <w:autoSpaceDN w:val="0"/>
              <w:rPr>
                <w:rFonts w:ascii="Georgia" w:hAnsi="Georgia"/>
                <w:sz w:val="20"/>
                <w:szCs w:val="20"/>
              </w:rPr>
            </w:pPr>
            <w:r w:rsidRPr="0048459A">
              <w:rPr>
                <w:rFonts w:ascii="Georgia" w:hAnsi="Georgia"/>
                <w:sz w:val="20"/>
                <w:szCs w:val="20"/>
              </w:rPr>
              <w:t>Problem solving</w:t>
            </w:r>
          </w:p>
          <w:p w:rsidR="0048459A" w:rsidRPr="0048459A" w:rsidRDefault="0048459A" w:rsidP="0048459A">
            <w:pPr>
              <w:autoSpaceDE w:val="0"/>
              <w:autoSpaceDN w:val="0"/>
              <w:rPr>
                <w:rFonts w:ascii="Georgia" w:hAnsi="Georgia"/>
                <w:sz w:val="20"/>
                <w:szCs w:val="20"/>
              </w:rPr>
            </w:pPr>
            <w:r w:rsidRPr="0048459A">
              <w:rPr>
                <w:rFonts w:ascii="Georgia" w:hAnsi="Georgia"/>
                <w:sz w:val="20"/>
                <w:szCs w:val="20"/>
              </w:rPr>
              <w:t>Internet Research</w:t>
            </w:r>
          </w:p>
          <w:p w:rsidR="0048459A" w:rsidRDefault="0048459A" w:rsidP="0048459A">
            <w:pPr>
              <w:autoSpaceDE w:val="0"/>
              <w:autoSpaceDN w:val="0"/>
              <w:rPr>
                <w:rFonts w:ascii="Georgia" w:hAnsi="Georgia"/>
                <w:sz w:val="20"/>
                <w:szCs w:val="20"/>
              </w:rPr>
            </w:pPr>
          </w:p>
        </w:tc>
      </w:tr>
      <w:tr w:rsidR="0048459A" w:rsidTr="0048459A">
        <w:tc>
          <w:tcPr>
            <w:tcW w:w="5148" w:type="dxa"/>
          </w:tcPr>
          <w:p w:rsidR="0048459A" w:rsidRDefault="0048459A" w:rsidP="0048459A">
            <w:pPr>
              <w:autoSpaceDE w:val="0"/>
              <w:autoSpaceDN w:val="0"/>
              <w:rPr>
                <w:rFonts w:ascii="Georgia" w:hAnsi="Georgia"/>
                <w:sz w:val="20"/>
                <w:szCs w:val="20"/>
              </w:rPr>
            </w:pPr>
          </w:p>
        </w:tc>
        <w:tc>
          <w:tcPr>
            <w:tcW w:w="5148" w:type="dxa"/>
          </w:tcPr>
          <w:p w:rsidR="0048459A" w:rsidRDefault="0048459A" w:rsidP="0048459A">
            <w:pPr>
              <w:autoSpaceDE w:val="0"/>
              <w:autoSpaceDN w:val="0"/>
              <w:rPr>
                <w:rFonts w:ascii="Georgia" w:hAnsi="Georgia"/>
                <w:sz w:val="20"/>
                <w:szCs w:val="20"/>
              </w:rPr>
            </w:pPr>
          </w:p>
        </w:tc>
      </w:tr>
    </w:tbl>
    <w:p w:rsidR="00757C4E" w:rsidRPr="00E77438" w:rsidRDefault="00757C4E" w:rsidP="0048459A">
      <w:pPr>
        <w:autoSpaceDE w:val="0"/>
        <w:autoSpaceDN w:val="0"/>
        <w:rPr>
          <w:rFonts w:ascii="Georgia" w:hAnsi="Georgia"/>
          <w:color w:val="000000"/>
          <w:sz w:val="20"/>
          <w:szCs w:val="20"/>
        </w:rPr>
        <w:sectPr w:rsidR="00757C4E" w:rsidRPr="00E77438" w:rsidSect="00506F3E">
          <w:type w:val="continuous"/>
          <w:pgSz w:w="12240" w:h="15840"/>
          <w:pgMar w:top="864" w:right="864" w:bottom="864" w:left="1296" w:header="720" w:footer="720" w:gutter="0"/>
          <w:cols w:space="720" w:equalWidth="0">
            <w:col w:w="10080" w:space="720"/>
          </w:cols>
          <w:titlePg/>
          <w:docGrid w:linePitch="360"/>
        </w:sectPr>
      </w:pPr>
    </w:p>
    <w:p w:rsidR="00757C4E" w:rsidRPr="00E77438" w:rsidRDefault="00757C4E" w:rsidP="0048459A">
      <w:pPr>
        <w:autoSpaceDE w:val="0"/>
        <w:autoSpaceDN w:val="0"/>
        <w:adjustRightInd w:val="0"/>
        <w:rPr>
          <w:rFonts w:ascii="Georgia" w:hAnsi="Georgia"/>
          <w:sz w:val="20"/>
          <w:szCs w:val="20"/>
        </w:rPr>
      </w:pPr>
      <w:r w:rsidRPr="00506F3E">
        <w:rPr>
          <w:rFonts w:ascii="Georgia" w:hAnsi="Georgia"/>
          <w:b/>
          <w:bCs/>
          <w:sz w:val="20"/>
          <w:szCs w:val="20"/>
        </w:rPr>
        <w:lastRenderedPageBreak/>
        <w:t xml:space="preserve">Assessment:  </w:t>
      </w:r>
      <w:r w:rsidRPr="00506F3E">
        <w:rPr>
          <w:rFonts w:ascii="Georgia" w:hAnsi="Georgia"/>
          <w:b/>
          <w:bCs/>
          <w:sz w:val="20"/>
          <w:szCs w:val="20"/>
        </w:rPr>
        <w:tab/>
      </w:r>
      <w:r w:rsidRPr="00E77438">
        <w:rPr>
          <w:rFonts w:ascii="Georgia" w:hAnsi="Georgia"/>
          <w:sz w:val="20"/>
          <w:szCs w:val="20"/>
        </w:rPr>
        <w:t>Students completing all exams, assignments, and activities with a cumulative, average grade of "C" or better will be deemed as having achieved the course objectives previously stated.</w:t>
      </w:r>
      <w:r w:rsidR="00EF06AD">
        <w:rPr>
          <w:rFonts w:ascii="Georgia" w:hAnsi="Georgia"/>
          <w:sz w:val="20"/>
          <w:szCs w:val="20"/>
        </w:rPr>
        <w:t xml:space="preserve"> Different weights are given to each category before calculating overall grades.</w:t>
      </w:r>
    </w:p>
    <w:p w:rsidR="00757C4E" w:rsidRPr="00E77438" w:rsidRDefault="00757C4E" w:rsidP="00757C4E">
      <w:pPr>
        <w:autoSpaceDE w:val="0"/>
        <w:autoSpaceDN w:val="0"/>
        <w:adjustRightInd w:val="0"/>
        <w:ind w:left="1440" w:hanging="1440"/>
        <w:rPr>
          <w:rFonts w:ascii="Georgia" w:hAnsi="Georgia"/>
          <w:sz w:val="20"/>
          <w:szCs w:val="20"/>
        </w:rPr>
      </w:pPr>
    </w:p>
    <w:p w:rsidR="00EF06AD" w:rsidRDefault="00757C4E" w:rsidP="00757C4E">
      <w:pPr>
        <w:autoSpaceDE w:val="0"/>
        <w:autoSpaceDN w:val="0"/>
        <w:ind w:left="1440" w:hanging="1440"/>
        <w:rPr>
          <w:rFonts w:ascii="Georgia" w:hAnsi="Georgia"/>
          <w:b/>
          <w:sz w:val="20"/>
          <w:szCs w:val="20"/>
        </w:rPr>
      </w:pPr>
      <w:r w:rsidRPr="00E77438">
        <w:rPr>
          <w:rFonts w:ascii="Georgia" w:hAnsi="Georgia"/>
          <w:b/>
          <w:sz w:val="20"/>
          <w:szCs w:val="20"/>
        </w:rPr>
        <w:t>Textbook:</w:t>
      </w:r>
      <w:r w:rsidRPr="00E77438">
        <w:rPr>
          <w:rFonts w:ascii="Georgia" w:hAnsi="Georgia"/>
          <w:b/>
          <w:sz w:val="20"/>
          <w:szCs w:val="20"/>
        </w:rPr>
        <w:tab/>
        <w:t>Effective Human Relations by Reece &amp; Brandt – 1</w:t>
      </w:r>
      <w:r w:rsidR="000A5BD4">
        <w:rPr>
          <w:rFonts w:ascii="Georgia" w:hAnsi="Georgia"/>
          <w:b/>
          <w:sz w:val="20"/>
          <w:szCs w:val="20"/>
        </w:rPr>
        <w:t>1</w:t>
      </w:r>
      <w:r w:rsidRPr="00E77438">
        <w:rPr>
          <w:rFonts w:ascii="Georgia" w:hAnsi="Georgia"/>
          <w:b/>
          <w:sz w:val="20"/>
          <w:szCs w:val="20"/>
          <w:vertAlign w:val="superscript"/>
        </w:rPr>
        <w:t>th</w:t>
      </w:r>
      <w:r w:rsidR="00EF06AD">
        <w:rPr>
          <w:rFonts w:ascii="Georgia" w:hAnsi="Georgia"/>
          <w:b/>
          <w:sz w:val="20"/>
          <w:szCs w:val="20"/>
        </w:rPr>
        <w:t xml:space="preserve"> edition. </w:t>
      </w:r>
    </w:p>
    <w:p w:rsidR="00757C4E" w:rsidRPr="00E77438" w:rsidRDefault="00757C4E" w:rsidP="00757C4E">
      <w:pPr>
        <w:autoSpaceDE w:val="0"/>
        <w:autoSpaceDN w:val="0"/>
        <w:rPr>
          <w:rFonts w:ascii="Georgia" w:hAnsi="Georgia"/>
          <w:b/>
          <w:bCs/>
          <w:i/>
          <w:iCs/>
          <w:color w:val="000000"/>
          <w:sz w:val="20"/>
          <w:szCs w:val="20"/>
        </w:rPr>
      </w:pPr>
      <w:r w:rsidRPr="00E77438">
        <w:rPr>
          <w:rFonts w:ascii="Georgia" w:hAnsi="Georgia"/>
          <w:b/>
          <w:sz w:val="20"/>
          <w:szCs w:val="20"/>
        </w:rPr>
        <w:t xml:space="preserve">  </w:t>
      </w:r>
      <w:r w:rsidRPr="00E77438">
        <w:rPr>
          <w:rFonts w:ascii="Georgia" w:hAnsi="Georgia"/>
          <w:b/>
          <w:bCs/>
          <w:i/>
          <w:iCs/>
          <w:color w:val="000000"/>
          <w:sz w:val="20"/>
          <w:szCs w:val="20"/>
        </w:rPr>
        <w:tab/>
      </w:r>
      <w:r w:rsidRPr="00E77438">
        <w:rPr>
          <w:rFonts w:ascii="Georgia" w:hAnsi="Georgia"/>
          <w:b/>
          <w:bCs/>
          <w:i/>
          <w:iCs/>
          <w:color w:val="000000"/>
          <w:sz w:val="20"/>
          <w:szCs w:val="20"/>
        </w:rPr>
        <w:tab/>
        <w:t>(This textbook is REQUIRED!!!)</w:t>
      </w:r>
    </w:p>
    <w:p w:rsidR="00757C4E" w:rsidRPr="00E77438" w:rsidRDefault="00757C4E" w:rsidP="00757C4E">
      <w:pPr>
        <w:rPr>
          <w:rFonts w:ascii="Georgia" w:hAnsi="Georgia"/>
          <w:b/>
          <w:sz w:val="20"/>
          <w:szCs w:val="20"/>
        </w:rPr>
      </w:pPr>
    </w:p>
    <w:p w:rsidR="00757C4E" w:rsidRPr="00E77438" w:rsidRDefault="00757C4E" w:rsidP="00757C4E">
      <w:pPr>
        <w:rPr>
          <w:rFonts w:ascii="Georgia" w:hAnsi="Georgia"/>
          <w:b/>
          <w:sz w:val="20"/>
          <w:szCs w:val="20"/>
        </w:rPr>
      </w:pPr>
      <w:r w:rsidRPr="00E77438">
        <w:rPr>
          <w:rFonts w:ascii="Georgia" w:hAnsi="Georgia"/>
          <w:b/>
          <w:sz w:val="20"/>
          <w:szCs w:val="20"/>
        </w:rPr>
        <w:t>Course Activities &amp; Evaluations:                Earned Percentage of Possible Points - Grade:</w:t>
      </w:r>
    </w:p>
    <w:p w:rsidR="00757C4E" w:rsidRPr="00E77438" w:rsidRDefault="00757C4E" w:rsidP="00757C4E">
      <w:pPr>
        <w:rPr>
          <w:rFonts w:ascii="Georgia" w:hAnsi="Georgia"/>
          <w:sz w:val="20"/>
          <w:szCs w:val="20"/>
        </w:rPr>
      </w:pPr>
      <w:r w:rsidRPr="00E77438">
        <w:rPr>
          <w:rFonts w:ascii="Georgia" w:hAnsi="Georgia"/>
          <w:sz w:val="20"/>
          <w:szCs w:val="20"/>
        </w:rPr>
        <w:t>Participation/Discussions</w:t>
      </w:r>
      <w:r w:rsidRPr="00E77438">
        <w:rPr>
          <w:rFonts w:ascii="Georgia" w:hAnsi="Georgia"/>
          <w:sz w:val="20"/>
          <w:szCs w:val="20"/>
        </w:rPr>
        <w:tab/>
      </w:r>
      <w:r w:rsidR="00EF06AD">
        <w:rPr>
          <w:rFonts w:ascii="Georgia" w:hAnsi="Georgia"/>
          <w:sz w:val="20"/>
          <w:szCs w:val="20"/>
        </w:rPr>
        <w:t>2</w:t>
      </w:r>
      <w:r w:rsidRPr="00E77438">
        <w:rPr>
          <w:rFonts w:ascii="Georgia" w:hAnsi="Georgia"/>
          <w:sz w:val="20"/>
          <w:szCs w:val="20"/>
        </w:rPr>
        <w:t>0%</w:t>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t>90 - 100%</w:t>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t>A</w:t>
      </w:r>
    </w:p>
    <w:p w:rsidR="00757C4E" w:rsidRPr="00E77438" w:rsidRDefault="00757C4E" w:rsidP="00757C4E">
      <w:pPr>
        <w:rPr>
          <w:rFonts w:ascii="Georgia" w:hAnsi="Georgia"/>
          <w:sz w:val="20"/>
          <w:szCs w:val="20"/>
        </w:rPr>
      </w:pPr>
      <w:r w:rsidRPr="00E77438">
        <w:rPr>
          <w:rFonts w:ascii="Georgia" w:hAnsi="Georgia"/>
          <w:sz w:val="20"/>
          <w:szCs w:val="20"/>
        </w:rPr>
        <w:t>Homework</w:t>
      </w:r>
      <w:r w:rsidR="00EF06AD">
        <w:rPr>
          <w:rFonts w:ascii="Georgia" w:hAnsi="Georgia"/>
          <w:sz w:val="20"/>
          <w:szCs w:val="20"/>
        </w:rPr>
        <w:t>/Projects</w:t>
      </w:r>
      <w:r w:rsidR="00EF06AD">
        <w:rPr>
          <w:rFonts w:ascii="Georgia" w:hAnsi="Georgia"/>
          <w:sz w:val="20"/>
          <w:szCs w:val="20"/>
        </w:rPr>
        <w:tab/>
      </w:r>
      <w:r w:rsidRPr="00E77438">
        <w:rPr>
          <w:rFonts w:ascii="Georgia" w:hAnsi="Georgia"/>
          <w:sz w:val="20"/>
          <w:szCs w:val="20"/>
        </w:rPr>
        <w:tab/>
      </w:r>
      <w:r w:rsidR="00EF06AD">
        <w:rPr>
          <w:rFonts w:ascii="Georgia" w:hAnsi="Georgia"/>
          <w:sz w:val="20"/>
          <w:szCs w:val="20"/>
        </w:rPr>
        <w:t>2</w:t>
      </w:r>
      <w:r w:rsidRPr="00E77438">
        <w:rPr>
          <w:rFonts w:ascii="Georgia" w:hAnsi="Georgia"/>
          <w:sz w:val="20"/>
          <w:szCs w:val="20"/>
        </w:rPr>
        <w:t>0%</w:t>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t>80 -   89%</w:t>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t>B</w:t>
      </w:r>
    </w:p>
    <w:p w:rsidR="00757C4E" w:rsidRPr="00E77438" w:rsidRDefault="00757C4E" w:rsidP="00757C4E">
      <w:pPr>
        <w:rPr>
          <w:rFonts w:ascii="Georgia" w:hAnsi="Georgia"/>
          <w:sz w:val="20"/>
          <w:szCs w:val="20"/>
        </w:rPr>
      </w:pPr>
      <w:r w:rsidRPr="00E77438">
        <w:rPr>
          <w:rFonts w:ascii="Georgia" w:hAnsi="Georgia"/>
          <w:sz w:val="20"/>
          <w:szCs w:val="20"/>
        </w:rPr>
        <w:t>Quizzes &amp; Exams</w:t>
      </w:r>
      <w:r w:rsidRPr="00E77438">
        <w:rPr>
          <w:rFonts w:ascii="Georgia" w:hAnsi="Georgia"/>
          <w:sz w:val="20"/>
          <w:szCs w:val="20"/>
        </w:rPr>
        <w:tab/>
      </w:r>
      <w:r w:rsidRPr="00E77438">
        <w:rPr>
          <w:rFonts w:ascii="Georgia" w:hAnsi="Georgia"/>
          <w:sz w:val="20"/>
          <w:szCs w:val="20"/>
        </w:rPr>
        <w:tab/>
        <w:t>50%</w:t>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t>70 -   79%</w:t>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t>C</w:t>
      </w:r>
    </w:p>
    <w:p w:rsidR="00757C4E" w:rsidRPr="00E77438" w:rsidRDefault="00EF06AD" w:rsidP="00757C4E">
      <w:pPr>
        <w:rPr>
          <w:rFonts w:ascii="Georgia" w:hAnsi="Georgia"/>
          <w:sz w:val="20"/>
          <w:szCs w:val="20"/>
        </w:rPr>
      </w:pPr>
      <w:r>
        <w:rPr>
          <w:rFonts w:ascii="Georgia" w:hAnsi="Georgia"/>
          <w:sz w:val="20"/>
          <w:szCs w:val="20"/>
        </w:rPr>
        <w:t>Final</w:t>
      </w:r>
      <w:r>
        <w:rPr>
          <w:rFonts w:ascii="Georgia" w:hAnsi="Georgia"/>
          <w:sz w:val="20"/>
          <w:szCs w:val="20"/>
        </w:rPr>
        <w:tab/>
      </w:r>
      <w:r>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t>10%</w:t>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t>60 -   69%</w:t>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t>D</w:t>
      </w:r>
    </w:p>
    <w:p w:rsidR="00757C4E" w:rsidRPr="00E77438" w:rsidRDefault="00EF06AD" w:rsidP="00757C4E">
      <w:pPr>
        <w:rPr>
          <w:rFonts w:ascii="Georgia" w:hAnsi="Georgia"/>
          <w:sz w:val="20"/>
          <w:szCs w:val="20"/>
        </w:rPr>
      </w:pP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t>&lt; 60%</w:t>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t>F</w:t>
      </w:r>
    </w:p>
    <w:p w:rsidR="006C1CD8" w:rsidRDefault="006C1CD8" w:rsidP="006C1CD8">
      <w:pPr>
        <w:rPr>
          <w:rFonts w:ascii="Georgia" w:hAnsi="Georgia"/>
          <w:b/>
          <w:sz w:val="20"/>
          <w:szCs w:val="20"/>
        </w:rPr>
      </w:pPr>
    </w:p>
    <w:p w:rsidR="00957DE2" w:rsidRDefault="00957DE2" w:rsidP="006C1CD8">
      <w:pPr>
        <w:rPr>
          <w:rFonts w:ascii="Georgia" w:hAnsi="Georgia"/>
          <w:b/>
          <w:sz w:val="20"/>
          <w:szCs w:val="20"/>
        </w:rPr>
      </w:pPr>
    </w:p>
    <w:p w:rsidR="00957DE2" w:rsidRDefault="00957DE2" w:rsidP="00957DE2">
      <w:pPr>
        <w:pStyle w:val="Standard"/>
      </w:pPr>
      <w:r>
        <w:rPr>
          <w:rFonts w:ascii="Georgia" w:hAnsi="Georgia"/>
          <w:b/>
          <w:sz w:val="20"/>
          <w:szCs w:val="20"/>
        </w:rPr>
        <w:lastRenderedPageBreak/>
        <w:t xml:space="preserve">PAPER &amp; SUPPLIES </w:t>
      </w:r>
      <w:r>
        <w:rPr>
          <w:rFonts w:ascii="Georgia" w:hAnsi="Georgia"/>
          <w:sz w:val="20"/>
          <w:szCs w:val="20"/>
        </w:rPr>
        <w:t>(Not applicable to online classes):</w:t>
      </w:r>
    </w:p>
    <w:p w:rsidR="00957DE2" w:rsidRDefault="00957DE2" w:rsidP="00957DE2">
      <w:pPr>
        <w:pStyle w:val="Standard"/>
        <w:ind w:left="2160" w:hanging="2160"/>
        <w:rPr>
          <w:rFonts w:ascii="Georgia" w:hAnsi="Georgia"/>
          <w:b/>
          <w:sz w:val="20"/>
          <w:szCs w:val="20"/>
        </w:rPr>
      </w:pPr>
    </w:p>
    <w:p w:rsidR="00957DE2" w:rsidRPr="00E03C70" w:rsidRDefault="00957DE2" w:rsidP="00957DE2">
      <w:pPr>
        <w:pStyle w:val="Standard"/>
        <w:numPr>
          <w:ilvl w:val="0"/>
          <w:numId w:val="35"/>
        </w:numPr>
        <w:rPr>
          <w:rFonts w:ascii="Georgia" w:hAnsi="Georgia"/>
          <w:sz w:val="20"/>
          <w:szCs w:val="20"/>
        </w:rPr>
      </w:pPr>
      <w:r w:rsidRPr="00E03C70">
        <w:rPr>
          <w:rFonts w:ascii="Georgia" w:hAnsi="Georgia"/>
          <w:sz w:val="20"/>
          <w:szCs w:val="20"/>
        </w:rPr>
        <w:t>Non-spiral</w:t>
      </w:r>
      <w:r>
        <w:rPr>
          <w:rFonts w:ascii="Georgia" w:hAnsi="Georgia"/>
          <w:sz w:val="20"/>
          <w:szCs w:val="20"/>
        </w:rPr>
        <w:t xml:space="preserve"> edge, lined paper (</w:t>
      </w:r>
      <w:r w:rsidRPr="00E03C70">
        <w:rPr>
          <w:rFonts w:ascii="Georgia" w:hAnsi="Georgia"/>
          <w:sz w:val="20"/>
          <w:szCs w:val="20"/>
        </w:rPr>
        <w:t>8.5  x 11 in</w:t>
      </w:r>
      <w:r>
        <w:rPr>
          <w:rFonts w:ascii="Georgia" w:hAnsi="Georgia"/>
          <w:sz w:val="20"/>
          <w:szCs w:val="20"/>
        </w:rPr>
        <w:t xml:space="preserve">).  </w:t>
      </w:r>
    </w:p>
    <w:p w:rsidR="00957DE2" w:rsidRPr="00E03C70" w:rsidRDefault="00957DE2" w:rsidP="00957DE2">
      <w:pPr>
        <w:pStyle w:val="Standard"/>
        <w:numPr>
          <w:ilvl w:val="0"/>
          <w:numId w:val="35"/>
        </w:numPr>
        <w:rPr>
          <w:rFonts w:ascii="Georgia" w:hAnsi="Georgia"/>
          <w:sz w:val="20"/>
          <w:szCs w:val="20"/>
        </w:rPr>
      </w:pPr>
      <w:r>
        <w:rPr>
          <w:rFonts w:ascii="Georgia" w:hAnsi="Georgia"/>
          <w:sz w:val="20"/>
          <w:szCs w:val="20"/>
        </w:rPr>
        <w:t xml:space="preserve">A supply of quiz strips (15 questions </w:t>
      </w:r>
      <w:r w:rsidRPr="00E03C70">
        <w:rPr>
          <w:rFonts w:ascii="Georgia" w:hAnsi="Georgia"/>
          <w:sz w:val="20"/>
          <w:szCs w:val="20"/>
        </w:rPr>
        <w:t></w:t>
      </w:r>
      <w:r>
        <w:rPr>
          <w:rFonts w:ascii="Georgia" w:hAnsi="Georgia"/>
          <w:sz w:val="20"/>
          <w:szCs w:val="20"/>
        </w:rPr>
        <w:t xml:space="preserve"> </w:t>
      </w:r>
      <w:r w:rsidRPr="00E03C70">
        <w:rPr>
          <w:rFonts w:ascii="Georgia" w:hAnsi="Georgia"/>
          <w:sz w:val="20"/>
          <w:szCs w:val="20"/>
        </w:rPr>
        <w:t>815-E</w:t>
      </w:r>
      <w:r>
        <w:rPr>
          <w:rFonts w:ascii="Georgia" w:hAnsi="Georgia"/>
          <w:sz w:val="20"/>
          <w:szCs w:val="20"/>
        </w:rPr>
        <w:t>)</w:t>
      </w:r>
    </w:p>
    <w:p w:rsidR="00957DE2" w:rsidRDefault="00957DE2" w:rsidP="00957DE2">
      <w:pPr>
        <w:pStyle w:val="Standard"/>
        <w:numPr>
          <w:ilvl w:val="0"/>
          <w:numId w:val="35"/>
        </w:numPr>
      </w:pPr>
      <w:r w:rsidRPr="00E03C70">
        <w:rPr>
          <w:rFonts w:ascii="Georgia" w:hAnsi="Georgia"/>
          <w:sz w:val="20"/>
          <w:szCs w:val="20"/>
        </w:rPr>
        <w:t xml:space="preserve">A supply of scantron answer sheets for tests (100 question </w:t>
      </w:r>
      <w:r w:rsidRPr="00E03C70">
        <w:rPr>
          <w:rFonts w:ascii="Wingdings" w:hAnsi="Wingdings"/>
          <w:sz w:val="20"/>
          <w:szCs w:val="20"/>
        </w:rPr>
        <w:t></w:t>
      </w:r>
      <w:r w:rsidRPr="00E03C70">
        <w:rPr>
          <w:rFonts w:ascii="Georgia" w:hAnsi="Georgia"/>
          <w:sz w:val="20"/>
          <w:szCs w:val="20"/>
        </w:rPr>
        <w:t xml:space="preserve"> </w:t>
      </w:r>
      <w:r w:rsidRPr="00E03C70">
        <w:rPr>
          <w:rFonts w:ascii="Georgia" w:hAnsi="Georgia"/>
          <w:b/>
          <w:sz w:val="20"/>
          <w:szCs w:val="20"/>
        </w:rPr>
        <w:t>882-E</w:t>
      </w:r>
      <w:r w:rsidRPr="00E03C70">
        <w:rPr>
          <w:rFonts w:ascii="Georgia" w:hAnsi="Georgia"/>
          <w:sz w:val="20"/>
          <w:szCs w:val="20"/>
        </w:rPr>
        <w:t>)</w:t>
      </w:r>
    </w:p>
    <w:p w:rsidR="00957DE2" w:rsidRDefault="00957DE2" w:rsidP="00957DE2">
      <w:pPr>
        <w:pStyle w:val="Standard"/>
        <w:rPr>
          <w:rFonts w:ascii="Georgia" w:hAnsi="Georgia"/>
          <w:b/>
          <w:sz w:val="20"/>
          <w:szCs w:val="20"/>
        </w:rPr>
      </w:pPr>
    </w:p>
    <w:p w:rsidR="00957DE2" w:rsidRDefault="00957DE2" w:rsidP="00957DE2">
      <w:pPr>
        <w:pStyle w:val="Standard"/>
        <w:rPr>
          <w:rFonts w:ascii="Georgia" w:hAnsi="Georgia"/>
          <w:b/>
          <w:sz w:val="20"/>
          <w:szCs w:val="20"/>
        </w:rPr>
      </w:pPr>
      <w:r>
        <w:rPr>
          <w:rFonts w:ascii="Georgia" w:hAnsi="Georgia"/>
          <w:b/>
          <w:sz w:val="20"/>
          <w:szCs w:val="20"/>
        </w:rPr>
        <w:t>INTERNET &amp; E-MAIL</w:t>
      </w:r>
    </w:p>
    <w:p w:rsidR="00957DE2" w:rsidRDefault="00957DE2" w:rsidP="00957DE2">
      <w:pPr>
        <w:pStyle w:val="Standard"/>
        <w:rPr>
          <w:rFonts w:ascii="Georgia" w:hAnsi="Georgia"/>
          <w:b/>
          <w:sz w:val="20"/>
          <w:szCs w:val="20"/>
        </w:rPr>
      </w:pPr>
    </w:p>
    <w:p w:rsidR="00957DE2" w:rsidRDefault="00957DE2" w:rsidP="00957DE2">
      <w:pPr>
        <w:pStyle w:val="Standard"/>
        <w:numPr>
          <w:ilvl w:val="0"/>
          <w:numId w:val="33"/>
        </w:numPr>
        <w:rPr>
          <w:rFonts w:ascii="Georgia" w:hAnsi="Georgia"/>
          <w:sz w:val="20"/>
          <w:szCs w:val="20"/>
        </w:rPr>
      </w:pPr>
      <w:r>
        <w:rPr>
          <w:rFonts w:ascii="Georgia" w:hAnsi="Georgia"/>
          <w:sz w:val="20"/>
          <w:szCs w:val="20"/>
        </w:rPr>
        <w:t>Access to broadband Internet is required. If you do not have an Internet connection, you may use the resources in the Reedley College Library or at other computer labs on campus.</w:t>
      </w:r>
    </w:p>
    <w:p w:rsidR="00957DE2" w:rsidRDefault="00957DE2" w:rsidP="00957DE2">
      <w:pPr>
        <w:pStyle w:val="Standard"/>
        <w:numPr>
          <w:ilvl w:val="0"/>
          <w:numId w:val="33"/>
        </w:numPr>
      </w:pPr>
      <w:r>
        <w:rPr>
          <w:rFonts w:ascii="Georgia" w:hAnsi="Georgia"/>
          <w:b/>
          <w:sz w:val="20"/>
          <w:szCs w:val="20"/>
        </w:rPr>
        <w:t>An email address is required for all students</w:t>
      </w:r>
      <w:r>
        <w:rPr>
          <w:rFonts w:ascii="Georgia" w:hAnsi="Georgia"/>
          <w:sz w:val="20"/>
          <w:szCs w:val="20"/>
        </w:rPr>
        <w:t xml:space="preserve">.  </w:t>
      </w:r>
    </w:p>
    <w:p w:rsidR="00957DE2" w:rsidRDefault="00957DE2" w:rsidP="00957DE2">
      <w:pPr>
        <w:pStyle w:val="Standard"/>
        <w:numPr>
          <w:ilvl w:val="0"/>
          <w:numId w:val="33"/>
        </w:numPr>
        <w:rPr>
          <w:rFonts w:ascii="Georgia" w:hAnsi="Georgia"/>
          <w:sz w:val="20"/>
          <w:szCs w:val="20"/>
        </w:rPr>
      </w:pPr>
      <w:r>
        <w:rPr>
          <w:rFonts w:ascii="Georgia" w:hAnsi="Georgia"/>
          <w:sz w:val="20"/>
          <w:szCs w:val="20"/>
        </w:rPr>
        <w:t xml:space="preserve">If you do not already have one, please either obtain an email address through the RC Library – or any one of the many free email services out there (gmail, hotmail, etc.).  </w:t>
      </w:r>
    </w:p>
    <w:p w:rsidR="00957DE2" w:rsidRDefault="00957DE2" w:rsidP="00957DE2">
      <w:pPr>
        <w:pStyle w:val="Standard"/>
        <w:numPr>
          <w:ilvl w:val="0"/>
          <w:numId w:val="33"/>
        </w:numPr>
        <w:rPr>
          <w:rFonts w:ascii="Georgia" w:hAnsi="Georgia"/>
          <w:sz w:val="20"/>
          <w:szCs w:val="20"/>
        </w:rPr>
      </w:pPr>
      <w:r>
        <w:rPr>
          <w:rFonts w:ascii="Georgia" w:hAnsi="Georgia"/>
          <w:sz w:val="20"/>
          <w:szCs w:val="20"/>
        </w:rPr>
        <w:t>Please note: I teach multiple courses (and multiple sections of some courses) so I have some rather strict rules about email.  They are as follows:</w:t>
      </w:r>
    </w:p>
    <w:p w:rsidR="00957DE2" w:rsidRDefault="00957DE2" w:rsidP="00957DE2">
      <w:pPr>
        <w:pStyle w:val="Standard"/>
        <w:numPr>
          <w:ilvl w:val="1"/>
          <w:numId w:val="33"/>
        </w:numPr>
        <w:rPr>
          <w:rFonts w:ascii="Georgia" w:hAnsi="Georgia"/>
          <w:sz w:val="20"/>
          <w:szCs w:val="20"/>
          <w:u w:val="single"/>
        </w:rPr>
      </w:pPr>
      <w:r>
        <w:rPr>
          <w:rFonts w:ascii="Georgia" w:hAnsi="Georgia"/>
          <w:sz w:val="20"/>
          <w:szCs w:val="20"/>
          <w:u w:val="single"/>
        </w:rPr>
        <w:t>*Use the subject line correctly. Each e-mail you send to me must include the following subject line:</w:t>
      </w:r>
    </w:p>
    <w:p w:rsidR="00957DE2" w:rsidRDefault="00957DE2" w:rsidP="00957DE2">
      <w:pPr>
        <w:pStyle w:val="Standard"/>
        <w:numPr>
          <w:ilvl w:val="1"/>
          <w:numId w:val="33"/>
        </w:numPr>
        <w:rPr>
          <w:rFonts w:ascii="Georgia" w:hAnsi="Georgia"/>
          <w:b/>
          <w:sz w:val="20"/>
          <w:szCs w:val="20"/>
        </w:rPr>
      </w:pPr>
      <w:r>
        <w:rPr>
          <w:rFonts w:ascii="Georgia" w:hAnsi="Georgia"/>
          <w:b/>
          <w:sz w:val="20"/>
          <w:szCs w:val="20"/>
        </w:rPr>
        <w:t>Course number, your first and last name, and the subject you are writing about</w:t>
      </w:r>
    </w:p>
    <w:p w:rsidR="00957DE2" w:rsidRDefault="00957DE2" w:rsidP="00957DE2">
      <w:pPr>
        <w:pStyle w:val="Standard"/>
        <w:numPr>
          <w:ilvl w:val="1"/>
          <w:numId w:val="33"/>
        </w:numPr>
        <w:rPr>
          <w:rFonts w:ascii="Georgia" w:hAnsi="Georgia"/>
          <w:i/>
          <w:sz w:val="20"/>
          <w:szCs w:val="20"/>
        </w:rPr>
      </w:pPr>
      <w:r>
        <w:rPr>
          <w:rFonts w:ascii="Georgia" w:hAnsi="Georgia"/>
          <w:i/>
          <w:sz w:val="20"/>
          <w:szCs w:val="20"/>
        </w:rPr>
        <w:t>For example,  if I was a student in BA 39 ( Finite Math), the subject line on my email would be as follows:  BA 39 Eric Nasalroad Question about homework</w:t>
      </w:r>
    </w:p>
    <w:p w:rsidR="00957DE2" w:rsidRPr="00E03C70" w:rsidRDefault="00957DE2" w:rsidP="00957DE2">
      <w:pPr>
        <w:pStyle w:val="Standard"/>
        <w:numPr>
          <w:ilvl w:val="0"/>
          <w:numId w:val="33"/>
        </w:numPr>
        <w:rPr>
          <w:rFonts w:ascii="Georgia" w:hAnsi="Georgia"/>
          <w:i/>
          <w:sz w:val="20"/>
          <w:szCs w:val="20"/>
        </w:rPr>
      </w:pPr>
      <w:r w:rsidRPr="00E03C70">
        <w:rPr>
          <w:rFonts w:ascii="Georgia" w:hAnsi="Georgia"/>
          <w:sz w:val="20"/>
          <w:szCs w:val="20"/>
        </w:rPr>
        <w:t>Use the spell checker.</w:t>
      </w:r>
    </w:p>
    <w:p w:rsidR="00957DE2" w:rsidRDefault="00957DE2" w:rsidP="00957DE2">
      <w:pPr>
        <w:pStyle w:val="Standard"/>
        <w:numPr>
          <w:ilvl w:val="0"/>
          <w:numId w:val="33"/>
        </w:numPr>
        <w:rPr>
          <w:rFonts w:ascii="Georgia" w:hAnsi="Georgia"/>
          <w:sz w:val="20"/>
          <w:szCs w:val="20"/>
        </w:rPr>
      </w:pPr>
      <w:r>
        <w:rPr>
          <w:rFonts w:ascii="Georgia" w:hAnsi="Georgia"/>
          <w:sz w:val="20"/>
          <w:szCs w:val="20"/>
        </w:rPr>
        <w:t>Your e-mail messages represent you. Be accurate and be professional.</w:t>
      </w:r>
    </w:p>
    <w:p w:rsidR="00957DE2" w:rsidRDefault="00957DE2" w:rsidP="00957DE2">
      <w:pPr>
        <w:pStyle w:val="Standard"/>
        <w:numPr>
          <w:ilvl w:val="0"/>
          <w:numId w:val="33"/>
        </w:numPr>
        <w:rPr>
          <w:rFonts w:ascii="Georgia" w:hAnsi="Georgia"/>
          <w:sz w:val="20"/>
          <w:szCs w:val="20"/>
        </w:rPr>
      </w:pPr>
      <w:r>
        <w:rPr>
          <w:rFonts w:ascii="Georgia" w:hAnsi="Georgia"/>
          <w:sz w:val="20"/>
          <w:szCs w:val="20"/>
        </w:rPr>
        <w:t>Use proper grammar.</w:t>
      </w:r>
    </w:p>
    <w:p w:rsidR="00957DE2" w:rsidRDefault="00957DE2" w:rsidP="00957DE2">
      <w:pPr>
        <w:pStyle w:val="Standard"/>
        <w:numPr>
          <w:ilvl w:val="0"/>
          <w:numId w:val="33"/>
        </w:numPr>
        <w:rPr>
          <w:rFonts w:ascii="Georgia" w:hAnsi="Georgia"/>
          <w:sz w:val="20"/>
          <w:szCs w:val="20"/>
        </w:rPr>
      </w:pPr>
      <w:r>
        <w:rPr>
          <w:rFonts w:ascii="Georgia" w:hAnsi="Georgia"/>
          <w:sz w:val="20"/>
          <w:szCs w:val="20"/>
        </w:rPr>
        <w:t>Make a habit of constantly improving the way you communicate.</w:t>
      </w:r>
    </w:p>
    <w:p w:rsidR="00957DE2" w:rsidRDefault="00957DE2" w:rsidP="00957DE2">
      <w:pPr>
        <w:pStyle w:val="Standard"/>
        <w:numPr>
          <w:ilvl w:val="0"/>
          <w:numId w:val="33"/>
        </w:numPr>
        <w:rPr>
          <w:rFonts w:ascii="Georgia" w:hAnsi="Georgia"/>
          <w:sz w:val="20"/>
          <w:szCs w:val="20"/>
        </w:rPr>
      </w:pPr>
      <w:r>
        <w:rPr>
          <w:rFonts w:ascii="Georgia" w:hAnsi="Georgia"/>
          <w:sz w:val="20"/>
          <w:szCs w:val="20"/>
        </w:rPr>
        <w:t>Do not type in all capital letters.</w:t>
      </w:r>
    </w:p>
    <w:p w:rsidR="00957DE2" w:rsidRDefault="00957DE2" w:rsidP="00957DE2">
      <w:pPr>
        <w:pStyle w:val="Standard"/>
        <w:numPr>
          <w:ilvl w:val="0"/>
          <w:numId w:val="33"/>
        </w:numPr>
        <w:rPr>
          <w:rFonts w:ascii="Georgia" w:hAnsi="Georgia"/>
          <w:sz w:val="20"/>
          <w:szCs w:val="20"/>
        </w:rPr>
      </w:pPr>
      <w:r>
        <w:rPr>
          <w:rFonts w:ascii="Georgia" w:hAnsi="Georgia"/>
          <w:sz w:val="20"/>
          <w:szCs w:val="20"/>
        </w:rPr>
        <w:t>That is the same as yelling.</w:t>
      </w:r>
    </w:p>
    <w:p w:rsidR="00957DE2" w:rsidRDefault="00957DE2" w:rsidP="00957DE2">
      <w:pPr>
        <w:pStyle w:val="Standard"/>
        <w:ind w:left="2160"/>
        <w:rPr>
          <w:rFonts w:ascii="Georgia" w:hAnsi="Georgia"/>
          <w:sz w:val="20"/>
          <w:szCs w:val="20"/>
        </w:rPr>
      </w:pPr>
    </w:p>
    <w:p w:rsidR="00957DE2" w:rsidRDefault="00957DE2" w:rsidP="00957DE2">
      <w:pPr>
        <w:pStyle w:val="Standard"/>
        <w:ind w:left="720"/>
        <w:rPr>
          <w:rFonts w:ascii="Georgia" w:hAnsi="Georgia"/>
          <w:sz w:val="20"/>
          <w:szCs w:val="20"/>
        </w:rPr>
      </w:pPr>
      <w:r>
        <w:rPr>
          <w:rFonts w:ascii="Georgia" w:hAnsi="Georgia"/>
          <w:sz w:val="20"/>
          <w:szCs w:val="20"/>
        </w:rPr>
        <w:t>Please remember that you are in training for your professional career. One of the best places to start practicing is in this class.</w:t>
      </w:r>
    </w:p>
    <w:p w:rsidR="00957DE2" w:rsidRDefault="00957DE2" w:rsidP="00957DE2">
      <w:pPr>
        <w:pStyle w:val="Standard"/>
        <w:rPr>
          <w:rFonts w:ascii="Georgia" w:hAnsi="Georgia"/>
          <w:sz w:val="20"/>
          <w:szCs w:val="20"/>
        </w:rPr>
      </w:pPr>
    </w:p>
    <w:p w:rsidR="00957DE2" w:rsidRDefault="00957DE2" w:rsidP="00957DE2">
      <w:pPr>
        <w:pStyle w:val="Standard"/>
        <w:ind w:firstLine="720"/>
        <w:rPr>
          <w:rFonts w:ascii="Georgia" w:hAnsi="Georgia"/>
          <w:sz w:val="20"/>
          <w:szCs w:val="20"/>
        </w:rPr>
      </w:pPr>
      <w:r>
        <w:rPr>
          <w:rFonts w:ascii="Georgia" w:hAnsi="Georgia"/>
          <w:sz w:val="20"/>
          <w:szCs w:val="20"/>
        </w:rPr>
        <w:t>*if your e-mail does not have the required information in the subject line, your email will not be read.</w:t>
      </w:r>
    </w:p>
    <w:p w:rsidR="00957DE2" w:rsidRDefault="00957DE2" w:rsidP="00957DE2">
      <w:pPr>
        <w:pStyle w:val="Standard"/>
        <w:rPr>
          <w:rFonts w:ascii="Georgia" w:hAnsi="Georgia"/>
          <w:sz w:val="20"/>
          <w:szCs w:val="20"/>
        </w:rPr>
      </w:pPr>
    </w:p>
    <w:p w:rsidR="00957DE2" w:rsidRDefault="00957DE2" w:rsidP="00957DE2">
      <w:pPr>
        <w:pStyle w:val="Standard"/>
        <w:rPr>
          <w:rFonts w:ascii="Georgia" w:hAnsi="Georgia" w:cs="Courier New"/>
          <w:b/>
          <w:bCs/>
          <w:sz w:val="20"/>
          <w:szCs w:val="20"/>
        </w:rPr>
      </w:pPr>
      <w:r>
        <w:rPr>
          <w:rFonts w:ascii="Georgia" w:hAnsi="Georgia" w:cs="Courier New"/>
          <w:b/>
          <w:bCs/>
          <w:sz w:val="20"/>
          <w:szCs w:val="20"/>
        </w:rPr>
        <w:t>BLACKBOARD</w:t>
      </w:r>
    </w:p>
    <w:p w:rsidR="00957DE2" w:rsidRDefault="00957DE2" w:rsidP="00957DE2">
      <w:pPr>
        <w:pStyle w:val="Standard"/>
        <w:rPr>
          <w:rFonts w:ascii="Georgia" w:hAnsi="Georgia" w:cs="Courier New"/>
          <w:bCs/>
          <w:sz w:val="20"/>
          <w:szCs w:val="20"/>
        </w:rPr>
      </w:pPr>
      <w:r>
        <w:rPr>
          <w:rFonts w:ascii="Georgia" w:hAnsi="Georgia" w:cs="Courier New"/>
          <w:bCs/>
          <w:sz w:val="20"/>
          <w:szCs w:val="20"/>
        </w:rPr>
        <w:t> </w:t>
      </w:r>
    </w:p>
    <w:p w:rsidR="00957DE2" w:rsidRPr="00E03C70" w:rsidRDefault="00957DE2" w:rsidP="00957DE2">
      <w:pPr>
        <w:pStyle w:val="Standard"/>
        <w:numPr>
          <w:ilvl w:val="0"/>
          <w:numId w:val="34"/>
        </w:numPr>
      </w:pPr>
      <w:r>
        <w:rPr>
          <w:rFonts w:ascii="Georgia" w:hAnsi="Georgia" w:cs="Courier New"/>
          <w:bCs/>
          <w:sz w:val="20"/>
          <w:szCs w:val="20"/>
        </w:rPr>
        <w:t>The website is:</w:t>
      </w:r>
    </w:p>
    <w:p w:rsidR="00957DE2" w:rsidRDefault="004275D9" w:rsidP="00957DE2">
      <w:pPr>
        <w:pStyle w:val="Standard"/>
        <w:numPr>
          <w:ilvl w:val="1"/>
          <w:numId w:val="32"/>
        </w:numPr>
        <w:ind w:left="1460" w:hanging="360"/>
      </w:pPr>
      <w:hyperlink r:id="rId8" w:history="1">
        <w:r w:rsidR="00957DE2">
          <w:rPr>
            <w:rStyle w:val="Internetlink"/>
            <w:rFonts w:ascii="Georgia" w:hAnsi="Georgia" w:cs="Courier New"/>
            <w:bCs/>
            <w:sz w:val="20"/>
            <w:szCs w:val="20"/>
          </w:rPr>
          <w:t>http://blackboard.reedleycollege.edu</w:t>
        </w:r>
      </w:hyperlink>
    </w:p>
    <w:p w:rsidR="00957DE2" w:rsidRDefault="00957DE2" w:rsidP="00957DE2">
      <w:pPr>
        <w:pStyle w:val="Standard"/>
        <w:numPr>
          <w:ilvl w:val="0"/>
          <w:numId w:val="32"/>
        </w:numPr>
        <w:ind w:left="740" w:hanging="360"/>
      </w:pPr>
      <w:r>
        <w:rPr>
          <w:rFonts w:ascii="Georgia" w:hAnsi="Georgia" w:cs="Courier New"/>
          <w:bCs/>
          <w:sz w:val="20"/>
          <w:szCs w:val="20"/>
        </w:rPr>
        <w:t>The standard Blackboard login is:</w:t>
      </w:r>
      <w:r>
        <w:rPr>
          <w:rFonts w:ascii="Georgia" w:hAnsi="Georgia" w:cs="Courier New"/>
          <w:bCs/>
          <w:sz w:val="20"/>
          <w:szCs w:val="20"/>
        </w:rPr>
        <w:br/>
      </w:r>
      <w:r>
        <w:rPr>
          <w:rFonts w:ascii="Georgia" w:hAnsi="Georgia" w:cs="Courier New"/>
          <w:b/>
          <w:bCs/>
          <w:sz w:val="20"/>
          <w:szCs w:val="20"/>
        </w:rPr>
        <w:t>Username</w:t>
      </w:r>
      <w:r>
        <w:rPr>
          <w:rFonts w:ascii="Georgia" w:hAnsi="Georgia" w:cs="Courier New"/>
          <w:bCs/>
          <w:sz w:val="20"/>
          <w:szCs w:val="20"/>
        </w:rPr>
        <w:t>: your student id number  (example: 0123456)</w:t>
      </w:r>
      <w:r>
        <w:rPr>
          <w:rFonts w:ascii="Georgia" w:hAnsi="Georgia" w:cs="Courier New"/>
          <w:bCs/>
          <w:sz w:val="20"/>
          <w:szCs w:val="20"/>
        </w:rPr>
        <w:br/>
      </w:r>
      <w:r>
        <w:rPr>
          <w:rFonts w:ascii="Georgia" w:hAnsi="Georgia" w:cs="Courier New"/>
          <w:b/>
          <w:bCs/>
          <w:sz w:val="20"/>
          <w:szCs w:val="20"/>
        </w:rPr>
        <w:t>Password</w:t>
      </w:r>
      <w:r>
        <w:rPr>
          <w:rFonts w:ascii="Georgia" w:hAnsi="Georgia" w:cs="Courier New"/>
          <w:bCs/>
          <w:sz w:val="20"/>
          <w:szCs w:val="20"/>
        </w:rPr>
        <w:t>:  your student id number</w:t>
      </w:r>
    </w:p>
    <w:p w:rsidR="00957DE2" w:rsidRDefault="00957DE2" w:rsidP="00957DE2">
      <w:pPr>
        <w:pStyle w:val="Standard"/>
        <w:numPr>
          <w:ilvl w:val="0"/>
          <w:numId w:val="32"/>
        </w:numPr>
        <w:ind w:left="740" w:hanging="360"/>
        <w:rPr>
          <w:rFonts w:ascii="Georgia" w:hAnsi="Georgia" w:cs="Courier New"/>
          <w:bCs/>
          <w:sz w:val="20"/>
          <w:szCs w:val="20"/>
        </w:rPr>
      </w:pPr>
      <w:r>
        <w:rPr>
          <w:rFonts w:ascii="Georgia" w:hAnsi="Georgia" w:cs="Courier New"/>
          <w:bCs/>
          <w:sz w:val="20"/>
          <w:szCs w:val="20"/>
        </w:rPr>
        <w:t>Blackboard help is available 24/7</w:t>
      </w:r>
    </w:p>
    <w:p w:rsidR="00957DE2" w:rsidRDefault="00957DE2" w:rsidP="00957DE2">
      <w:pPr>
        <w:pStyle w:val="Standard"/>
        <w:numPr>
          <w:ilvl w:val="0"/>
          <w:numId w:val="32"/>
        </w:numPr>
        <w:ind w:left="740" w:hanging="360"/>
        <w:rPr>
          <w:rFonts w:ascii="Georgia" w:hAnsi="Georgia" w:cs="Courier New"/>
          <w:bCs/>
          <w:sz w:val="20"/>
          <w:szCs w:val="20"/>
        </w:rPr>
      </w:pPr>
      <w:r>
        <w:rPr>
          <w:rFonts w:ascii="Georgia" w:hAnsi="Georgia" w:cs="Courier New"/>
          <w:bCs/>
          <w:sz w:val="20"/>
          <w:szCs w:val="20"/>
        </w:rPr>
        <w:t>The phone number is 1.866.401.7784</w:t>
      </w:r>
    </w:p>
    <w:p w:rsidR="00957DE2" w:rsidRDefault="00957DE2" w:rsidP="00957DE2">
      <w:pPr>
        <w:pStyle w:val="Standard"/>
        <w:rPr>
          <w:rFonts w:ascii="Georgia" w:hAnsi="Georgia"/>
          <w:sz w:val="20"/>
          <w:szCs w:val="20"/>
        </w:rPr>
      </w:pPr>
    </w:p>
    <w:p w:rsidR="00957DE2" w:rsidRDefault="00957DE2" w:rsidP="00957DE2">
      <w:pPr>
        <w:pStyle w:val="Standard"/>
        <w:rPr>
          <w:rFonts w:ascii="Georgia" w:hAnsi="Georgia"/>
          <w:b/>
          <w:sz w:val="20"/>
          <w:szCs w:val="20"/>
        </w:rPr>
      </w:pPr>
      <w:r>
        <w:rPr>
          <w:rFonts w:ascii="Georgia" w:hAnsi="Georgia"/>
          <w:b/>
          <w:sz w:val="20"/>
          <w:szCs w:val="20"/>
        </w:rPr>
        <w:t>GRADING</w:t>
      </w:r>
    </w:p>
    <w:p w:rsidR="00957DE2" w:rsidRDefault="00957DE2" w:rsidP="00957DE2">
      <w:pPr>
        <w:pStyle w:val="Standard"/>
        <w:rPr>
          <w:rFonts w:ascii="Georgia" w:hAnsi="Georgia"/>
          <w:sz w:val="20"/>
          <w:szCs w:val="20"/>
        </w:rPr>
      </w:pPr>
      <w:r>
        <w:rPr>
          <w:rFonts w:ascii="Georgia" w:hAnsi="Georgia"/>
          <w:sz w:val="20"/>
          <w:szCs w:val="20"/>
        </w:rPr>
        <w:tab/>
      </w:r>
      <w:r>
        <w:rPr>
          <w:rFonts w:ascii="Georgia" w:hAnsi="Georgia"/>
          <w:sz w:val="20"/>
          <w:szCs w:val="20"/>
        </w:rPr>
        <w:tab/>
      </w:r>
    </w:p>
    <w:p w:rsidR="00957DE2" w:rsidRDefault="00957DE2" w:rsidP="00957DE2">
      <w:pPr>
        <w:pStyle w:val="Standard"/>
        <w:numPr>
          <w:ilvl w:val="0"/>
          <w:numId w:val="36"/>
        </w:numPr>
        <w:ind w:left="720" w:hanging="360"/>
        <w:rPr>
          <w:rFonts w:ascii="Georgia" w:hAnsi="Georgia"/>
          <w:sz w:val="20"/>
          <w:szCs w:val="20"/>
        </w:rPr>
      </w:pPr>
      <w:r>
        <w:rPr>
          <w:rFonts w:ascii="Georgia" w:hAnsi="Georgia"/>
          <w:sz w:val="20"/>
          <w:szCs w:val="20"/>
        </w:rPr>
        <w:t>Your course grade will be based on the percentage of points (total earned / total possible), and grades are weighted based on type of assignment.  Please see specific grading weights on page one of your course syllabus.</w:t>
      </w:r>
    </w:p>
    <w:p w:rsidR="00957DE2" w:rsidRDefault="00957DE2" w:rsidP="00957DE2">
      <w:pPr>
        <w:pStyle w:val="Standard"/>
        <w:rPr>
          <w:rFonts w:ascii="Georgia" w:hAnsi="Georgia"/>
          <w:b/>
          <w:sz w:val="20"/>
          <w:szCs w:val="20"/>
        </w:rPr>
      </w:pPr>
    </w:p>
    <w:p w:rsidR="00957DE2" w:rsidRDefault="00957DE2" w:rsidP="00957DE2">
      <w:pPr>
        <w:pStyle w:val="Standard"/>
        <w:rPr>
          <w:rFonts w:ascii="Georgia" w:hAnsi="Georgia"/>
          <w:b/>
          <w:sz w:val="20"/>
          <w:szCs w:val="20"/>
        </w:rPr>
      </w:pPr>
      <w:r>
        <w:rPr>
          <w:rFonts w:ascii="Georgia" w:hAnsi="Georgia"/>
          <w:b/>
          <w:sz w:val="20"/>
          <w:szCs w:val="20"/>
        </w:rPr>
        <w:t>EXTRA CREDIT – BIO SHEET</w:t>
      </w:r>
    </w:p>
    <w:p w:rsidR="00957DE2" w:rsidRDefault="00957DE2" w:rsidP="00957DE2">
      <w:pPr>
        <w:pStyle w:val="Standard"/>
        <w:rPr>
          <w:rFonts w:ascii="Georgia" w:hAnsi="Georgia"/>
          <w:sz w:val="20"/>
          <w:szCs w:val="20"/>
        </w:rPr>
      </w:pPr>
    </w:p>
    <w:p w:rsidR="00957DE2" w:rsidRDefault="00957DE2" w:rsidP="00957DE2">
      <w:pPr>
        <w:pStyle w:val="Standard"/>
        <w:numPr>
          <w:ilvl w:val="0"/>
          <w:numId w:val="36"/>
        </w:numPr>
        <w:ind w:left="720" w:hanging="360"/>
        <w:rPr>
          <w:rFonts w:ascii="Georgia" w:hAnsi="Georgia"/>
          <w:sz w:val="20"/>
          <w:szCs w:val="20"/>
        </w:rPr>
      </w:pPr>
      <w:r>
        <w:rPr>
          <w:rFonts w:ascii="Georgia" w:hAnsi="Georgia"/>
          <w:sz w:val="20"/>
          <w:szCs w:val="20"/>
        </w:rPr>
        <w:t>Each semester, I give one opportunity for extra credit. That opportunity must be exercised within the first week of class and it will not be repeated later in the term.  If you choose to take advantage of this assignment, you must create a “Bio Sheet” that will help me get to know you. I will keep the sheet in a course binder and use it to learn your name and face more quickly than if I did not have them.</w:t>
      </w:r>
    </w:p>
    <w:p w:rsidR="00957DE2" w:rsidRDefault="00957DE2" w:rsidP="00957DE2">
      <w:pPr>
        <w:pStyle w:val="Standard"/>
        <w:numPr>
          <w:ilvl w:val="0"/>
          <w:numId w:val="36"/>
        </w:numPr>
        <w:ind w:left="720" w:hanging="360"/>
        <w:rPr>
          <w:rFonts w:ascii="Georgia" w:hAnsi="Georgia"/>
          <w:sz w:val="20"/>
          <w:szCs w:val="20"/>
        </w:rPr>
      </w:pPr>
      <w:r>
        <w:rPr>
          <w:rFonts w:ascii="Georgia" w:hAnsi="Georgia"/>
          <w:sz w:val="20"/>
          <w:szCs w:val="20"/>
        </w:rPr>
        <w:t>This “use it or lose it” extra credit opportunity is worth 10 points and it must meet the very specific guidelines that follow:</w:t>
      </w:r>
    </w:p>
    <w:p w:rsidR="00957DE2" w:rsidRDefault="00957DE2" w:rsidP="00957DE2">
      <w:pPr>
        <w:pStyle w:val="Standard"/>
        <w:numPr>
          <w:ilvl w:val="0"/>
          <w:numId w:val="36"/>
        </w:numPr>
        <w:ind w:left="720" w:hanging="360"/>
        <w:rPr>
          <w:rFonts w:ascii="Georgia" w:hAnsi="Georgia"/>
          <w:sz w:val="20"/>
          <w:szCs w:val="20"/>
        </w:rPr>
      </w:pPr>
      <w:r>
        <w:rPr>
          <w:rFonts w:ascii="Georgia" w:hAnsi="Georgia"/>
          <w:sz w:val="20"/>
          <w:szCs w:val="20"/>
        </w:rPr>
        <w:t>Please submit a full-page sheet. Please do not submit an index card or hand-written work.</w:t>
      </w:r>
    </w:p>
    <w:p w:rsidR="00957DE2" w:rsidRDefault="00957DE2" w:rsidP="00957DE2">
      <w:pPr>
        <w:pStyle w:val="Standard"/>
        <w:numPr>
          <w:ilvl w:val="0"/>
          <w:numId w:val="36"/>
        </w:numPr>
        <w:ind w:left="720" w:hanging="360"/>
        <w:rPr>
          <w:rFonts w:ascii="Georgia" w:hAnsi="Georgia"/>
          <w:sz w:val="20"/>
          <w:szCs w:val="20"/>
        </w:rPr>
      </w:pPr>
      <w:r>
        <w:rPr>
          <w:rFonts w:ascii="Georgia" w:hAnsi="Georgia"/>
          <w:sz w:val="20"/>
          <w:szCs w:val="20"/>
        </w:rPr>
        <w:lastRenderedPageBreak/>
        <w:t>Must include: at least one current picture of yourself, your correct, current e-mail address, your major, and a brief bio (description) of yourself (include things that you are good at, passionate about, or things that make you “you”).</w:t>
      </w:r>
    </w:p>
    <w:p w:rsidR="00957DE2" w:rsidRDefault="00957DE2" w:rsidP="00957DE2">
      <w:pPr>
        <w:pStyle w:val="Standard"/>
        <w:numPr>
          <w:ilvl w:val="0"/>
          <w:numId w:val="36"/>
        </w:numPr>
        <w:ind w:left="720" w:hanging="360"/>
        <w:rPr>
          <w:rFonts w:ascii="Georgia" w:hAnsi="Georgia"/>
          <w:sz w:val="20"/>
          <w:szCs w:val="20"/>
        </w:rPr>
      </w:pPr>
      <w:r>
        <w:rPr>
          <w:rFonts w:ascii="Georgia" w:hAnsi="Georgia"/>
          <w:sz w:val="20"/>
          <w:szCs w:val="20"/>
        </w:rPr>
        <w:t>Full credit will be given to those who make me laugh, impress me with their design, or whose Bio Sheets greatly exceed general expectations.</w:t>
      </w:r>
    </w:p>
    <w:p w:rsidR="00957DE2" w:rsidRDefault="00957DE2" w:rsidP="00957DE2">
      <w:pPr>
        <w:pStyle w:val="Standard"/>
        <w:numPr>
          <w:ilvl w:val="0"/>
          <w:numId w:val="36"/>
        </w:numPr>
        <w:ind w:left="720" w:hanging="360"/>
        <w:rPr>
          <w:rFonts w:ascii="Georgia" w:hAnsi="Georgia"/>
          <w:sz w:val="20"/>
          <w:szCs w:val="20"/>
        </w:rPr>
      </w:pPr>
      <w:r>
        <w:rPr>
          <w:rFonts w:ascii="Georgia" w:hAnsi="Georgia"/>
          <w:sz w:val="20"/>
          <w:szCs w:val="20"/>
        </w:rPr>
        <w:t>Please see examples on Blackboard of good and bad Bio Sheets.</w:t>
      </w:r>
    </w:p>
    <w:p w:rsidR="00957DE2" w:rsidRDefault="00957DE2" w:rsidP="00957DE2">
      <w:pPr>
        <w:pStyle w:val="Standard"/>
        <w:rPr>
          <w:rFonts w:ascii="Georgia" w:hAnsi="Georgia"/>
          <w:sz w:val="20"/>
          <w:szCs w:val="20"/>
        </w:rPr>
      </w:pPr>
    </w:p>
    <w:p w:rsidR="00957DE2" w:rsidRDefault="00957DE2" w:rsidP="00957DE2">
      <w:pPr>
        <w:pStyle w:val="Standard"/>
        <w:rPr>
          <w:rFonts w:ascii="Georgia" w:hAnsi="Georgia"/>
          <w:b/>
          <w:sz w:val="20"/>
          <w:szCs w:val="20"/>
        </w:rPr>
      </w:pPr>
      <w:r>
        <w:rPr>
          <w:rFonts w:ascii="Georgia" w:hAnsi="Georgia"/>
          <w:b/>
          <w:sz w:val="20"/>
          <w:szCs w:val="20"/>
        </w:rPr>
        <w:t>ATTENDANCE &amp; PARTICIPATION (face-to-face classes)</w:t>
      </w:r>
    </w:p>
    <w:p w:rsidR="00957DE2" w:rsidRDefault="00957DE2" w:rsidP="00957DE2">
      <w:pPr>
        <w:pStyle w:val="Standard"/>
        <w:rPr>
          <w:rFonts w:ascii="Georgia" w:hAnsi="Georgia"/>
          <w:sz w:val="20"/>
          <w:szCs w:val="20"/>
        </w:rPr>
      </w:pPr>
    </w:p>
    <w:p w:rsidR="00957DE2" w:rsidRDefault="00957DE2" w:rsidP="00957DE2">
      <w:pPr>
        <w:pStyle w:val="Standard"/>
        <w:numPr>
          <w:ilvl w:val="0"/>
          <w:numId w:val="37"/>
        </w:numPr>
        <w:ind w:left="740" w:hanging="360"/>
        <w:rPr>
          <w:rFonts w:ascii="Georgia" w:hAnsi="Georgia"/>
          <w:sz w:val="20"/>
          <w:szCs w:val="20"/>
        </w:rPr>
      </w:pPr>
      <w:r>
        <w:rPr>
          <w:rFonts w:ascii="Georgia" w:hAnsi="Georgia"/>
          <w:sz w:val="20"/>
          <w:szCs w:val="20"/>
        </w:rPr>
        <w:t>Your attendance and participation are important.  Attendance will be taken at the beginning of each class period.  You will be given a “free ride” for up to three (3) class hours (50 minutes each).</w:t>
      </w:r>
    </w:p>
    <w:p w:rsidR="00957DE2" w:rsidRDefault="00957DE2" w:rsidP="00957DE2">
      <w:pPr>
        <w:pStyle w:val="Standard"/>
        <w:numPr>
          <w:ilvl w:val="0"/>
          <w:numId w:val="37"/>
        </w:numPr>
        <w:ind w:left="740" w:hanging="360"/>
      </w:pPr>
      <w:r>
        <w:rPr>
          <w:rFonts w:ascii="Georgia" w:hAnsi="Georgia"/>
          <w:sz w:val="20"/>
          <w:szCs w:val="20"/>
        </w:rPr>
        <w:t>Students missing</w:t>
      </w:r>
      <w:r>
        <w:rPr>
          <w:rFonts w:ascii="Georgia" w:hAnsi="Georgia"/>
          <w:b/>
          <w:sz w:val="20"/>
          <w:szCs w:val="20"/>
        </w:rPr>
        <w:t xml:space="preserve"> six (6)</w:t>
      </w:r>
      <w:r>
        <w:rPr>
          <w:rFonts w:ascii="Georgia" w:hAnsi="Georgia"/>
          <w:sz w:val="20"/>
          <w:szCs w:val="20"/>
        </w:rPr>
        <w:t xml:space="preserve"> or more hours may be dropped from the course for non-attendance.</w:t>
      </w:r>
      <w:r>
        <w:rPr>
          <w:rFonts w:ascii="Georgia" w:hAnsi="Georgia"/>
          <w:b/>
          <w:sz w:val="20"/>
          <w:szCs w:val="20"/>
        </w:rPr>
        <w:t xml:space="preserve"> </w:t>
      </w:r>
      <w:r>
        <w:rPr>
          <w:rFonts w:ascii="Georgia" w:hAnsi="Georgia"/>
          <w:sz w:val="20"/>
          <w:szCs w:val="20"/>
        </w:rPr>
        <w:t>For classes that meet two times per week, students missing</w:t>
      </w:r>
      <w:r>
        <w:rPr>
          <w:rFonts w:ascii="Georgia" w:hAnsi="Georgia"/>
          <w:b/>
          <w:sz w:val="20"/>
          <w:szCs w:val="20"/>
        </w:rPr>
        <w:t xml:space="preserve"> four (4) </w:t>
      </w:r>
      <w:r>
        <w:rPr>
          <w:rFonts w:ascii="Georgia" w:hAnsi="Georgia"/>
          <w:sz w:val="20"/>
          <w:szCs w:val="20"/>
        </w:rPr>
        <w:t>or more classes may be dropped for non-attendance. For classes that meet once per week, students missing</w:t>
      </w:r>
      <w:r>
        <w:rPr>
          <w:rFonts w:ascii="Georgia" w:hAnsi="Georgia"/>
          <w:b/>
          <w:sz w:val="20"/>
          <w:szCs w:val="20"/>
        </w:rPr>
        <w:t xml:space="preserve"> two (2) </w:t>
      </w:r>
      <w:r>
        <w:rPr>
          <w:rFonts w:ascii="Georgia" w:hAnsi="Georgia"/>
          <w:sz w:val="20"/>
          <w:szCs w:val="20"/>
        </w:rPr>
        <w:t xml:space="preserve">or more classes may be dropped for non-attendance. For online classes, students missing </w:t>
      </w:r>
      <w:r>
        <w:rPr>
          <w:rFonts w:ascii="Georgia" w:hAnsi="Georgia"/>
          <w:b/>
          <w:sz w:val="20"/>
          <w:szCs w:val="20"/>
        </w:rPr>
        <w:t>two (2)</w:t>
      </w:r>
      <w:r>
        <w:rPr>
          <w:rFonts w:ascii="Georgia" w:hAnsi="Georgia"/>
          <w:sz w:val="20"/>
          <w:szCs w:val="20"/>
        </w:rPr>
        <w:t xml:space="preserve"> weeks of discussion or assignments may be dropped for non-attendance.</w:t>
      </w:r>
    </w:p>
    <w:p w:rsidR="00957DE2" w:rsidRDefault="00957DE2" w:rsidP="00957DE2">
      <w:pPr>
        <w:pStyle w:val="Standard"/>
        <w:numPr>
          <w:ilvl w:val="0"/>
          <w:numId w:val="37"/>
        </w:numPr>
        <w:ind w:left="740" w:hanging="360"/>
        <w:rPr>
          <w:rFonts w:ascii="Georgia" w:hAnsi="Georgia"/>
          <w:sz w:val="20"/>
          <w:szCs w:val="20"/>
        </w:rPr>
      </w:pPr>
      <w:r>
        <w:rPr>
          <w:rFonts w:ascii="Georgia" w:hAnsi="Georgia"/>
          <w:sz w:val="20"/>
          <w:szCs w:val="20"/>
        </w:rPr>
        <w:t>Unless you regularly prepare for and attend class you can not participate fully in the course.  Your success in this course depends on your active participation. In fact, your participation and homework is worth a portion of your grade.  There will be no opportunity to make up missed participation points.</w:t>
      </w:r>
    </w:p>
    <w:p w:rsidR="00957DE2" w:rsidRDefault="00957DE2" w:rsidP="00957DE2">
      <w:pPr>
        <w:pStyle w:val="Standard"/>
        <w:numPr>
          <w:ilvl w:val="0"/>
          <w:numId w:val="37"/>
        </w:numPr>
        <w:ind w:left="740" w:hanging="360"/>
        <w:rPr>
          <w:rFonts w:ascii="Georgia" w:hAnsi="Georgia"/>
          <w:sz w:val="20"/>
          <w:szCs w:val="20"/>
        </w:rPr>
      </w:pPr>
      <w:r>
        <w:rPr>
          <w:rFonts w:ascii="Georgia" w:hAnsi="Georgia"/>
          <w:sz w:val="20"/>
          <w:szCs w:val="20"/>
        </w:rPr>
        <w:t>Participation points will be earned for activities such as:</w:t>
      </w:r>
    </w:p>
    <w:p w:rsidR="00957DE2" w:rsidRDefault="00957DE2" w:rsidP="00957DE2">
      <w:pPr>
        <w:pStyle w:val="Standard"/>
        <w:numPr>
          <w:ilvl w:val="0"/>
          <w:numId w:val="37"/>
        </w:numPr>
        <w:ind w:left="740" w:hanging="360"/>
        <w:rPr>
          <w:rFonts w:ascii="Georgia" w:hAnsi="Georgia"/>
          <w:sz w:val="20"/>
          <w:szCs w:val="20"/>
        </w:rPr>
      </w:pPr>
      <w:r>
        <w:rPr>
          <w:rFonts w:ascii="Georgia" w:hAnsi="Georgia"/>
          <w:sz w:val="20"/>
          <w:szCs w:val="20"/>
        </w:rPr>
        <w:t>Participating in group discussions</w:t>
      </w:r>
    </w:p>
    <w:p w:rsidR="00957DE2" w:rsidRDefault="00957DE2" w:rsidP="00957DE2">
      <w:pPr>
        <w:pStyle w:val="Standard"/>
        <w:numPr>
          <w:ilvl w:val="0"/>
          <w:numId w:val="37"/>
        </w:numPr>
        <w:ind w:left="740" w:hanging="360"/>
        <w:rPr>
          <w:rFonts w:ascii="Georgia" w:hAnsi="Georgia"/>
          <w:sz w:val="20"/>
          <w:szCs w:val="20"/>
        </w:rPr>
      </w:pPr>
      <w:r>
        <w:rPr>
          <w:rFonts w:ascii="Georgia" w:hAnsi="Georgia"/>
          <w:sz w:val="20"/>
          <w:szCs w:val="20"/>
        </w:rPr>
        <w:t>Participating in group projects</w:t>
      </w:r>
    </w:p>
    <w:p w:rsidR="00957DE2" w:rsidRDefault="00957DE2" w:rsidP="00957DE2">
      <w:pPr>
        <w:pStyle w:val="Standard"/>
        <w:numPr>
          <w:ilvl w:val="0"/>
          <w:numId w:val="37"/>
        </w:numPr>
        <w:ind w:left="740" w:hanging="360"/>
        <w:rPr>
          <w:rFonts w:ascii="Georgia" w:hAnsi="Georgia"/>
          <w:sz w:val="20"/>
          <w:szCs w:val="20"/>
        </w:rPr>
      </w:pPr>
      <w:r>
        <w:rPr>
          <w:rFonts w:ascii="Georgia" w:hAnsi="Georgia"/>
          <w:sz w:val="20"/>
          <w:szCs w:val="20"/>
        </w:rPr>
        <w:t>Demonstration of skills at the board</w:t>
      </w:r>
    </w:p>
    <w:p w:rsidR="00957DE2" w:rsidRDefault="00957DE2" w:rsidP="00957DE2">
      <w:pPr>
        <w:pStyle w:val="Standard"/>
        <w:numPr>
          <w:ilvl w:val="0"/>
          <w:numId w:val="37"/>
        </w:numPr>
        <w:ind w:left="740" w:hanging="360"/>
        <w:rPr>
          <w:rFonts w:ascii="Georgia" w:hAnsi="Georgia"/>
          <w:sz w:val="20"/>
          <w:szCs w:val="20"/>
        </w:rPr>
      </w:pPr>
      <w:r>
        <w:rPr>
          <w:rFonts w:ascii="Georgia" w:hAnsi="Georgia"/>
          <w:sz w:val="20"/>
          <w:szCs w:val="20"/>
        </w:rPr>
        <w:t>Oral presentations</w:t>
      </w:r>
    </w:p>
    <w:p w:rsidR="00957DE2" w:rsidRDefault="00957DE2" w:rsidP="00957DE2">
      <w:pPr>
        <w:pStyle w:val="Standard"/>
        <w:numPr>
          <w:ilvl w:val="0"/>
          <w:numId w:val="37"/>
        </w:numPr>
        <w:ind w:left="740" w:hanging="360"/>
        <w:rPr>
          <w:rFonts w:ascii="Georgia" w:hAnsi="Georgia"/>
          <w:sz w:val="20"/>
          <w:szCs w:val="20"/>
        </w:rPr>
      </w:pPr>
      <w:r>
        <w:rPr>
          <w:rFonts w:ascii="Georgia" w:hAnsi="Georgia"/>
          <w:sz w:val="20"/>
          <w:szCs w:val="20"/>
        </w:rPr>
        <w:t>In class projects and work papers</w:t>
      </w:r>
    </w:p>
    <w:p w:rsidR="00957DE2" w:rsidRDefault="00957DE2" w:rsidP="00957DE2">
      <w:pPr>
        <w:pStyle w:val="Standard"/>
        <w:numPr>
          <w:ilvl w:val="0"/>
          <w:numId w:val="37"/>
        </w:numPr>
        <w:ind w:left="740" w:hanging="360"/>
        <w:rPr>
          <w:rFonts w:ascii="Georgia" w:hAnsi="Georgia"/>
          <w:sz w:val="20"/>
          <w:szCs w:val="20"/>
        </w:rPr>
      </w:pPr>
      <w:r>
        <w:rPr>
          <w:rFonts w:ascii="Georgia" w:hAnsi="Georgia"/>
          <w:sz w:val="20"/>
          <w:szCs w:val="20"/>
        </w:rPr>
        <w:t>Many other activities</w:t>
      </w:r>
    </w:p>
    <w:p w:rsidR="00957DE2" w:rsidRDefault="00957DE2" w:rsidP="00957DE2">
      <w:pPr>
        <w:pStyle w:val="Standard"/>
        <w:numPr>
          <w:ilvl w:val="0"/>
          <w:numId w:val="37"/>
        </w:numPr>
        <w:ind w:left="740" w:hanging="360"/>
        <w:rPr>
          <w:rFonts w:ascii="Georgia" w:hAnsi="Georgia"/>
          <w:sz w:val="20"/>
          <w:szCs w:val="20"/>
        </w:rPr>
      </w:pPr>
      <w:r>
        <w:rPr>
          <w:rFonts w:ascii="Georgia" w:hAnsi="Georgia"/>
          <w:sz w:val="20"/>
          <w:szCs w:val="20"/>
        </w:rPr>
        <w:t>Students entering or leaving the classroom at times other than the scheduled start/end of class cause a disruption to students and instructors, and it is rude.  Class begins on the hour (or half hour – depending on the scheduled start time) not 10 minutes past the hour.  In an effort to be courteous to your fellow students and the instructor, please make sure that you are in your seat and ready to “get to work” on time.  Students who are habitually tardy (3 or more times per term) will be penalized, as will those who leave class early (without making prior arrangements).</w:t>
      </w:r>
    </w:p>
    <w:p w:rsidR="00957DE2" w:rsidRDefault="00957DE2" w:rsidP="00957DE2">
      <w:pPr>
        <w:pStyle w:val="Standard"/>
        <w:numPr>
          <w:ilvl w:val="0"/>
          <w:numId w:val="37"/>
        </w:numPr>
        <w:ind w:left="740" w:hanging="360"/>
        <w:rPr>
          <w:rFonts w:ascii="Georgia" w:hAnsi="Georgia"/>
          <w:sz w:val="20"/>
          <w:szCs w:val="20"/>
        </w:rPr>
      </w:pPr>
      <w:r>
        <w:rPr>
          <w:rFonts w:ascii="Georgia" w:hAnsi="Georgia"/>
          <w:sz w:val="20"/>
          <w:szCs w:val="20"/>
        </w:rPr>
        <w:t>Students attending less than 30 of the normal 50 minutes of class per hour will be counted as absent and subject to the drop policy if 6 or more days are counted as absent.  You should be aware that participation points and quiz points are often earned at the beginning or end of the class session and there will be no opportunity to make up those points once they are missed.</w:t>
      </w:r>
    </w:p>
    <w:p w:rsidR="00957DE2" w:rsidRDefault="00957DE2" w:rsidP="00957DE2">
      <w:pPr>
        <w:pStyle w:val="Standard"/>
        <w:rPr>
          <w:rFonts w:ascii="Georgia" w:hAnsi="Georgia"/>
          <w:sz w:val="20"/>
          <w:szCs w:val="20"/>
        </w:rPr>
      </w:pPr>
    </w:p>
    <w:p w:rsidR="00957DE2" w:rsidRDefault="00957DE2" w:rsidP="00957DE2">
      <w:pPr>
        <w:pStyle w:val="Standard"/>
        <w:rPr>
          <w:rFonts w:ascii="Georgia" w:hAnsi="Georgia"/>
          <w:b/>
          <w:sz w:val="20"/>
          <w:szCs w:val="20"/>
        </w:rPr>
      </w:pPr>
      <w:r>
        <w:rPr>
          <w:rFonts w:ascii="Georgia" w:hAnsi="Georgia"/>
          <w:b/>
          <w:sz w:val="20"/>
          <w:szCs w:val="20"/>
        </w:rPr>
        <w:t>ATTENDANCE &amp; PARTICIPATION (online classes)</w:t>
      </w:r>
    </w:p>
    <w:p w:rsidR="00957DE2" w:rsidRDefault="00957DE2" w:rsidP="00957DE2">
      <w:pPr>
        <w:pStyle w:val="Standard"/>
        <w:rPr>
          <w:rFonts w:ascii="Georgia" w:hAnsi="Georgia"/>
          <w:sz w:val="20"/>
          <w:szCs w:val="20"/>
        </w:rPr>
      </w:pPr>
    </w:p>
    <w:p w:rsidR="00957DE2" w:rsidRDefault="00957DE2" w:rsidP="00957DE2">
      <w:pPr>
        <w:pStyle w:val="Standard"/>
        <w:numPr>
          <w:ilvl w:val="0"/>
          <w:numId w:val="38"/>
        </w:numPr>
        <w:ind w:left="740" w:hanging="360"/>
        <w:rPr>
          <w:rFonts w:ascii="Georgia" w:hAnsi="Georgia"/>
          <w:sz w:val="20"/>
          <w:szCs w:val="20"/>
        </w:rPr>
      </w:pPr>
      <w:r>
        <w:rPr>
          <w:rFonts w:ascii="Georgia" w:hAnsi="Georgia"/>
          <w:sz w:val="20"/>
          <w:szCs w:val="20"/>
        </w:rPr>
        <w:t>You are not expected to log on every day at a specific time. However, I may post extra credit assignments, announcements, assignment files, etc. so it is a good idea to get in the habit of logging into your Blackboard page for your course on a daily basis.</w:t>
      </w:r>
    </w:p>
    <w:p w:rsidR="00957DE2" w:rsidRDefault="00957DE2" w:rsidP="00957DE2">
      <w:pPr>
        <w:pStyle w:val="Standard"/>
        <w:numPr>
          <w:ilvl w:val="0"/>
          <w:numId w:val="38"/>
        </w:numPr>
        <w:ind w:left="740" w:hanging="360"/>
        <w:rPr>
          <w:rFonts w:ascii="Georgia" w:hAnsi="Georgia"/>
          <w:sz w:val="20"/>
          <w:szCs w:val="20"/>
        </w:rPr>
      </w:pPr>
      <w:r>
        <w:rPr>
          <w:rFonts w:ascii="Georgia" w:hAnsi="Georgia"/>
          <w:sz w:val="20"/>
          <w:szCs w:val="20"/>
        </w:rPr>
        <w:t>Your attendance and participation will be graded based on the Discussion Board feature in Blackboard. You are required to post an original response to each discussion prompt.  You are also required to post at least four “follow-up” responses to your classmates’ original postings. Please be thorough when you post, as menial posts may not be counted for credit.</w:t>
      </w:r>
    </w:p>
    <w:p w:rsidR="00957DE2" w:rsidRDefault="00957DE2" w:rsidP="00957DE2">
      <w:pPr>
        <w:pStyle w:val="Standard"/>
        <w:numPr>
          <w:ilvl w:val="0"/>
          <w:numId w:val="38"/>
        </w:numPr>
        <w:ind w:left="740" w:hanging="360"/>
        <w:rPr>
          <w:rFonts w:ascii="Georgia" w:hAnsi="Georgia"/>
          <w:sz w:val="20"/>
          <w:szCs w:val="20"/>
        </w:rPr>
      </w:pPr>
      <w:r>
        <w:rPr>
          <w:rFonts w:ascii="Georgia" w:hAnsi="Georgia"/>
          <w:sz w:val="20"/>
          <w:szCs w:val="20"/>
        </w:rPr>
        <w:t>Discussion prompts will be posted weekly. Some weeks may only have one prompt, while others may have two or three.</w:t>
      </w:r>
    </w:p>
    <w:p w:rsidR="00957DE2" w:rsidRDefault="00957DE2" w:rsidP="00957DE2">
      <w:pPr>
        <w:pStyle w:val="Standard"/>
        <w:rPr>
          <w:rFonts w:ascii="Georgia" w:hAnsi="Georgia"/>
          <w:sz w:val="20"/>
          <w:szCs w:val="20"/>
        </w:rPr>
      </w:pPr>
    </w:p>
    <w:p w:rsidR="00957DE2" w:rsidRDefault="00957DE2" w:rsidP="00957DE2">
      <w:pPr>
        <w:pStyle w:val="Standard"/>
        <w:rPr>
          <w:rFonts w:ascii="Georgia" w:hAnsi="Georgia"/>
          <w:b/>
          <w:sz w:val="20"/>
          <w:szCs w:val="20"/>
        </w:rPr>
      </w:pPr>
      <w:r>
        <w:rPr>
          <w:rFonts w:ascii="Georgia" w:hAnsi="Georgia"/>
          <w:b/>
          <w:sz w:val="20"/>
          <w:szCs w:val="20"/>
        </w:rPr>
        <w:t>HOMEWORK, QUIZZES, &amp; EXAMS</w:t>
      </w:r>
    </w:p>
    <w:p w:rsidR="00957DE2" w:rsidRDefault="00957DE2" w:rsidP="00957DE2">
      <w:pPr>
        <w:pStyle w:val="Standard"/>
        <w:rPr>
          <w:rFonts w:ascii="Georgia" w:hAnsi="Georgia"/>
          <w:sz w:val="20"/>
          <w:szCs w:val="20"/>
        </w:rPr>
      </w:pPr>
    </w:p>
    <w:p w:rsidR="00957DE2" w:rsidRDefault="00957DE2" w:rsidP="00957DE2">
      <w:pPr>
        <w:pStyle w:val="Standard"/>
        <w:numPr>
          <w:ilvl w:val="0"/>
          <w:numId w:val="39"/>
        </w:numPr>
        <w:ind w:left="740" w:hanging="360"/>
      </w:pPr>
      <w:r>
        <w:rPr>
          <w:rFonts w:ascii="Georgia" w:hAnsi="Georgia"/>
          <w:sz w:val="20"/>
          <w:szCs w:val="20"/>
        </w:rPr>
        <w:t xml:space="preserve">Homework assignments are a way for you to dig deeper into the course materials and prepare for the tests and exams.  </w:t>
      </w:r>
      <w:r>
        <w:rPr>
          <w:rFonts w:ascii="Georgia" w:hAnsi="Georgia"/>
          <w:b/>
          <w:sz w:val="20"/>
          <w:szCs w:val="20"/>
        </w:rPr>
        <w:t>Homework will not be accepted late</w:t>
      </w:r>
      <w:r>
        <w:rPr>
          <w:rFonts w:ascii="Georgia" w:hAnsi="Georgia"/>
          <w:sz w:val="20"/>
          <w:szCs w:val="20"/>
        </w:rPr>
        <w:t>.  You are welcome to turn in your homework early if you think you might miss class. If you must miss class, you may also e-mail me homework assignments as long as they are submitted prior to when they are due. Please do not e-mail homework assignments unless you are doing so because you must miss class.</w:t>
      </w:r>
    </w:p>
    <w:p w:rsidR="00957DE2" w:rsidRDefault="00957DE2" w:rsidP="00957DE2">
      <w:pPr>
        <w:pStyle w:val="Standard"/>
        <w:numPr>
          <w:ilvl w:val="0"/>
          <w:numId w:val="39"/>
        </w:numPr>
        <w:ind w:left="740" w:hanging="360"/>
      </w:pPr>
      <w:r>
        <w:rPr>
          <w:rFonts w:ascii="Georgia" w:hAnsi="Georgia"/>
          <w:b/>
          <w:sz w:val="20"/>
          <w:szCs w:val="20"/>
          <w:u w:val="single"/>
        </w:rPr>
        <w:t>If you e-mail assignments, please make sure to submit assignments in Microsoft Office compatible form</w:t>
      </w:r>
      <w:r>
        <w:rPr>
          <w:rFonts w:ascii="Georgia" w:hAnsi="Georgia"/>
          <w:sz w:val="20"/>
          <w:szCs w:val="20"/>
          <w:u w:val="single"/>
        </w:rPr>
        <w:t>.</w:t>
      </w:r>
      <w:r>
        <w:rPr>
          <w:rFonts w:ascii="Georgia" w:hAnsi="Georgia"/>
          <w:sz w:val="20"/>
          <w:szCs w:val="20"/>
        </w:rPr>
        <w:t xml:space="preserve"> Assignments submitted in Word Perfect or other non-industry standard form will not be accepted.</w:t>
      </w:r>
    </w:p>
    <w:p w:rsidR="00957DE2" w:rsidRDefault="00957DE2" w:rsidP="00957DE2">
      <w:pPr>
        <w:pStyle w:val="Standard"/>
        <w:numPr>
          <w:ilvl w:val="0"/>
          <w:numId w:val="39"/>
        </w:numPr>
        <w:ind w:left="740" w:hanging="360"/>
        <w:rPr>
          <w:rFonts w:ascii="Georgia" w:hAnsi="Georgia"/>
          <w:sz w:val="20"/>
          <w:szCs w:val="20"/>
        </w:rPr>
      </w:pPr>
      <w:r>
        <w:rPr>
          <w:rFonts w:ascii="Georgia" w:hAnsi="Georgia"/>
          <w:sz w:val="20"/>
          <w:szCs w:val="20"/>
        </w:rPr>
        <w:t>If you are participating in school-sanctioned activities (sports, field trips, etc.) and find it necessary to miss class, it is your responsibility to make sure that all your work is turned in and tests/quizzes are taken prior to your departure.  There will be no special dispensation for absences, homework &amp; tests/quizzes missed.</w:t>
      </w:r>
    </w:p>
    <w:p w:rsidR="00957DE2" w:rsidRDefault="00957DE2" w:rsidP="00957DE2">
      <w:pPr>
        <w:pStyle w:val="Standard"/>
        <w:numPr>
          <w:ilvl w:val="0"/>
          <w:numId w:val="39"/>
        </w:numPr>
        <w:ind w:left="740" w:hanging="360"/>
        <w:rPr>
          <w:rFonts w:ascii="Georgia" w:hAnsi="Georgia"/>
          <w:sz w:val="20"/>
          <w:szCs w:val="20"/>
        </w:rPr>
      </w:pPr>
      <w:r>
        <w:rPr>
          <w:rFonts w:ascii="Georgia" w:hAnsi="Georgia"/>
          <w:sz w:val="20"/>
          <w:szCs w:val="20"/>
        </w:rPr>
        <w:t>Exam dates and chapters to be covered are clearly identified in the Course Schedule.  Each test is worth approximately 50 points (depending on the number of chapters covered) and may consist of true/false, multiple choice, completion questions, and problems and case study questions.  In most instances, you will need to provide a scantron and a #2 pencil for tests and exams.  In some cases you will be asked to write your answers directly on the test form provided. Other times, you will be required to complete quizzes and exams online.  All written answers must be neat and legible in order for you to receive full credit for your correct answers. Accommodations will be made for students with disabilities.</w:t>
      </w:r>
    </w:p>
    <w:p w:rsidR="00957DE2" w:rsidRDefault="00957DE2" w:rsidP="00957DE2">
      <w:pPr>
        <w:pStyle w:val="Standard"/>
        <w:rPr>
          <w:rFonts w:ascii="Georgia" w:hAnsi="Georgia"/>
          <w:sz w:val="20"/>
          <w:szCs w:val="20"/>
        </w:rPr>
      </w:pPr>
    </w:p>
    <w:p w:rsidR="00957DE2" w:rsidRDefault="00957DE2" w:rsidP="00957DE2">
      <w:pPr>
        <w:pStyle w:val="Standard"/>
        <w:rPr>
          <w:rFonts w:ascii="Georgia" w:hAnsi="Georgia"/>
          <w:b/>
          <w:bCs/>
          <w:sz w:val="20"/>
          <w:szCs w:val="20"/>
        </w:rPr>
      </w:pPr>
      <w:r>
        <w:rPr>
          <w:rFonts w:ascii="Georgia" w:hAnsi="Georgia"/>
          <w:b/>
          <w:bCs/>
          <w:sz w:val="20"/>
          <w:szCs w:val="20"/>
        </w:rPr>
        <w:t>Grades are final unless an error in math is found in the computation of your grade</w:t>
      </w:r>
    </w:p>
    <w:p w:rsidR="00957DE2" w:rsidRDefault="00957DE2" w:rsidP="00957DE2">
      <w:pPr>
        <w:pStyle w:val="Standard"/>
        <w:rPr>
          <w:rFonts w:ascii="Georgia" w:hAnsi="Georgia"/>
          <w:b/>
          <w:sz w:val="20"/>
          <w:szCs w:val="20"/>
        </w:rPr>
      </w:pPr>
    </w:p>
    <w:p w:rsidR="00957DE2" w:rsidRDefault="00957DE2" w:rsidP="00957DE2">
      <w:pPr>
        <w:pStyle w:val="Standard"/>
        <w:rPr>
          <w:rFonts w:ascii="Georgia" w:hAnsi="Georgia"/>
          <w:b/>
          <w:caps/>
          <w:sz w:val="20"/>
          <w:szCs w:val="20"/>
        </w:rPr>
      </w:pPr>
      <w:r>
        <w:rPr>
          <w:rFonts w:ascii="Georgia" w:hAnsi="Georgia"/>
          <w:b/>
          <w:caps/>
          <w:sz w:val="20"/>
          <w:szCs w:val="20"/>
        </w:rPr>
        <w:t>Drop Policy:</w:t>
      </w:r>
    </w:p>
    <w:p w:rsidR="00957DE2" w:rsidRDefault="00957DE2" w:rsidP="00957DE2">
      <w:pPr>
        <w:pStyle w:val="Standard"/>
        <w:rPr>
          <w:rFonts w:ascii="Georgia" w:hAnsi="Georgia"/>
          <w:sz w:val="20"/>
          <w:szCs w:val="20"/>
        </w:rPr>
      </w:pPr>
    </w:p>
    <w:p w:rsidR="00957DE2" w:rsidRDefault="00957DE2" w:rsidP="00957DE2">
      <w:pPr>
        <w:pStyle w:val="Standard"/>
        <w:numPr>
          <w:ilvl w:val="0"/>
          <w:numId w:val="40"/>
        </w:numPr>
        <w:ind w:left="720" w:hanging="360"/>
        <w:rPr>
          <w:rFonts w:ascii="Georgia" w:hAnsi="Georgia"/>
          <w:sz w:val="20"/>
          <w:szCs w:val="20"/>
        </w:rPr>
      </w:pPr>
      <w:r>
        <w:rPr>
          <w:rFonts w:ascii="Georgia" w:hAnsi="Georgia"/>
          <w:sz w:val="20"/>
          <w:szCs w:val="20"/>
        </w:rPr>
        <w:t>If you decide to drop the course, please do not simply stop attending.  In order to officially drop a class you must fill out a program change card, available in the Admissions and Records Office.  Drop dates are listed in your Reedley College Class Schedule.  If you simply stop attending, you will be assigned a letter grade.</w:t>
      </w:r>
    </w:p>
    <w:p w:rsidR="00957DE2" w:rsidRDefault="00957DE2" w:rsidP="00957DE2">
      <w:pPr>
        <w:pStyle w:val="Standard"/>
        <w:rPr>
          <w:rFonts w:ascii="Georgia" w:hAnsi="Georgia"/>
          <w:sz w:val="20"/>
          <w:szCs w:val="20"/>
        </w:rPr>
      </w:pPr>
    </w:p>
    <w:p w:rsidR="00957DE2" w:rsidRDefault="00957DE2" w:rsidP="00957DE2">
      <w:pPr>
        <w:pStyle w:val="Standard"/>
      </w:pPr>
      <w:r>
        <w:rPr>
          <w:rFonts w:ascii="Georgia" w:hAnsi="Georgia"/>
          <w:b/>
          <w:caps/>
          <w:sz w:val="20"/>
          <w:szCs w:val="20"/>
        </w:rPr>
        <w:t>Student Conduct:</w:t>
      </w:r>
    </w:p>
    <w:p w:rsidR="00957DE2" w:rsidRDefault="00957DE2" w:rsidP="00957DE2">
      <w:pPr>
        <w:pStyle w:val="Standard"/>
        <w:rPr>
          <w:rFonts w:ascii="Georgia" w:hAnsi="Georgia"/>
          <w:sz w:val="20"/>
          <w:szCs w:val="20"/>
        </w:rPr>
      </w:pPr>
    </w:p>
    <w:p w:rsidR="00957DE2" w:rsidRDefault="00957DE2" w:rsidP="00957DE2">
      <w:pPr>
        <w:pStyle w:val="Standard"/>
        <w:numPr>
          <w:ilvl w:val="0"/>
          <w:numId w:val="40"/>
        </w:numPr>
        <w:ind w:left="720" w:hanging="360"/>
        <w:rPr>
          <w:rFonts w:ascii="Georgia" w:hAnsi="Georgia"/>
          <w:sz w:val="20"/>
          <w:szCs w:val="20"/>
        </w:rPr>
      </w:pPr>
      <w:r>
        <w:rPr>
          <w:rFonts w:ascii="Georgia" w:hAnsi="Georgia"/>
          <w:sz w:val="20"/>
          <w:szCs w:val="20"/>
        </w:rPr>
        <w:t>As stated in your schedule of courses, students are expected to conduct themselves in a responsible manner whenever they are on campus or representing the college in any activity. Board Policy 5410 states the specific rules and regulations and a copy of the policy is available in the college library, the admissions office, Dean of Students &amp; Dean of Instruction offices as well as the student activities office.</w:t>
      </w:r>
    </w:p>
    <w:p w:rsidR="00957DE2" w:rsidRDefault="00957DE2" w:rsidP="00957DE2">
      <w:pPr>
        <w:pStyle w:val="Standard"/>
        <w:numPr>
          <w:ilvl w:val="0"/>
          <w:numId w:val="40"/>
        </w:numPr>
        <w:ind w:left="720" w:hanging="360"/>
        <w:rPr>
          <w:rFonts w:ascii="Georgia" w:hAnsi="Georgia"/>
          <w:sz w:val="20"/>
          <w:szCs w:val="20"/>
        </w:rPr>
      </w:pPr>
      <w:r>
        <w:rPr>
          <w:rFonts w:ascii="Georgia" w:hAnsi="Georgia"/>
          <w:sz w:val="20"/>
          <w:szCs w:val="20"/>
        </w:rPr>
        <w:t>Conduct standards are designed to perpetuate the college’s educational purposes, allowing students to enjoy the right of freedom to learn. To that end, students who fail to meet the conduct standards, or who interfere with the rights of freedom to learn of others will be removed from class.</w:t>
      </w:r>
    </w:p>
    <w:p w:rsidR="00957DE2" w:rsidRDefault="00957DE2" w:rsidP="00957DE2">
      <w:pPr>
        <w:pStyle w:val="Standard"/>
        <w:rPr>
          <w:rFonts w:ascii="Georgia" w:hAnsi="Georgia"/>
          <w:caps/>
          <w:sz w:val="20"/>
          <w:szCs w:val="20"/>
        </w:rPr>
      </w:pPr>
    </w:p>
    <w:p w:rsidR="00957DE2" w:rsidRDefault="00957DE2" w:rsidP="00957DE2">
      <w:pPr>
        <w:pStyle w:val="Standard"/>
      </w:pPr>
      <w:r>
        <w:rPr>
          <w:rFonts w:ascii="Georgia" w:hAnsi="Georgia"/>
          <w:b/>
          <w:caps/>
          <w:sz w:val="20"/>
          <w:szCs w:val="20"/>
        </w:rPr>
        <w:t>Appropriate Apparel:</w:t>
      </w:r>
      <w:r>
        <w:rPr>
          <w:rFonts w:ascii="Georgia" w:hAnsi="Georgia"/>
          <w:caps/>
          <w:sz w:val="20"/>
          <w:szCs w:val="20"/>
        </w:rPr>
        <w:t xml:space="preserve">  </w:t>
      </w:r>
    </w:p>
    <w:p w:rsidR="00957DE2" w:rsidRDefault="00957DE2" w:rsidP="00957DE2">
      <w:pPr>
        <w:pStyle w:val="Standard"/>
        <w:rPr>
          <w:rFonts w:ascii="Georgia" w:hAnsi="Georgia"/>
          <w:sz w:val="20"/>
          <w:szCs w:val="20"/>
        </w:rPr>
      </w:pPr>
    </w:p>
    <w:p w:rsidR="00957DE2" w:rsidRDefault="00957DE2" w:rsidP="00957DE2">
      <w:pPr>
        <w:pStyle w:val="Standard"/>
        <w:numPr>
          <w:ilvl w:val="0"/>
          <w:numId w:val="41"/>
        </w:numPr>
        <w:ind w:left="740" w:hanging="360"/>
        <w:rPr>
          <w:rFonts w:ascii="Georgia" w:hAnsi="Georgia"/>
          <w:sz w:val="20"/>
          <w:szCs w:val="20"/>
        </w:rPr>
      </w:pPr>
      <w:r>
        <w:rPr>
          <w:rFonts w:ascii="Georgia" w:hAnsi="Georgia"/>
          <w:sz w:val="20"/>
          <w:szCs w:val="20"/>
        </w:rPr>
        <w:t>Please be aware that the role of the Business Department is to prepare you for the world of work.  We are charged with teaching you about the various functional areas of business as well as appropriate behaviors and attire.  To that end, and in order to better serve the entire class, please refrain from wearing inappropriate apparel to class – including, but not limited to, excessively low cut clothing and low-riding pants.  Gentlemen will not wear hats indoors and no-one will wear sunglasses unless they have a medical directive stating the sunglasses are necessary for medicinal purposes.</w:t>
      </w:r>
    </w:p>
    <w:p w:rsidR="00957DE2" w:rsidRDefault="00957DE2" w:rsidP="00957DE2">
      <w:pPr>
        <w:pStyle w:val="Standard"/>
        <w:rPr>
          <w:rFonts w:ascii="Georgia" w:hAnsi="Georgia"/>
          <w:b/>
          <w:sz w:val="20"/>
          <w:szCs w:val="20"/>
        </w:rPr>
      </w:pPr>
    </w:p>
    <w:p w:rsidR="00957DE2" w:rsidRDefault="00957DE2" w:rsidP="00957DE2">
      <w:pPr>
        <w:pStyle w:val="Standard"/>
      </w:pPr>
      <w:r>
        <w:rPr>
          <w:rFonts w:ascii="Georgia" w:hAnsi="Georgia"/>
          <w:b/>
          <w:caps/>
          <w:sz w:val="20"/>
          <w:szCs w:val="20"/>
        </w:rPr>
        <w:t>Cell Phone Use:</w:t>
      </w:r>
    </w:p>
    <w:p w:rsidR="00957DE2" w:rsidRDefault="00957DE2" w:rsidP="00957DE2">
      <w:pPr>
        <w:pStyle w:val="Standard"/>
        <w:rPr>
          <w:rFonts w:ascii="Georgia" w:hAnsi="Georgia"/>
          <w:sz w:val="20"/>
          <w:szCs w:val="20"/>
        </w:rPr>
      </w:pPr>
    </w:p>
    <w:p w:rsidR="00957DE2" w:rsidRDefault="00957DE2" w:rsidP="00957DE2">
      <w:pPr>
        <w:pStyle w:val="Standard"/>
        <w:numPr>
          <w:ilvl w:val="0"/>
          <w:numId w:val="41"/>
        </w:numPr>
        <w:ind w:left="740" w:hanging="360"/>
        <w:rPr>
          <w:rFonts w:ascii="Georgia" w:hAnsi="Georgia"/>
          <w:sz w:val="20"/>
          <w:szCs w:val="20"/>
        </w:rPr>
      </w:pPr>
      <w:r>
        <w:rPr>
          <w:rFonts w:ascii="Georgia" w:hAnsi="Georgia"/>
          <w:sz w:val="20"/>
          <w:szCs w:val="20"/>
        </w:rPr>
        <w:t>*Please, if you carry a cell phone or pager, turn the ringer off or to vibrate so the rest of the class is not disrupted by a ring or beep. If your cell phone/pager rings, beeps or makes any other audible sounds in class, you can expect to lose your points for the day – impacting your attendance/participation credit.  If you are penalized more than once for a cell phone “violation,” you can expect to be asked to leave the class.  A ringing cell phone or pager may also initiate a pop quiz for the entire class.</w:t>
      </w:r>
    </w:p>
    <w:p w:rsidR="00957DE2" w:rsidRDefault="00957DE2" w:rsidP="00957DE2">
      <w:pPr>
        <w:pStyle w:val="Standard"/>
        <w:rPr>
          <w:rFonts w:ascii="Georgia" w:hAnsi="Georgia"/>
          <w:b/>
          <w:bCs/>
          <w:sz w:val="20"/>
          <w:szCs w:val="20"/>
        </w:rPr>
      </w:pPr>
    </w:p>
    <w:p w:rsidR="00957DE2" w:rsidRDefault="00957DE2" w:rsidP="00957DE2">
      <w:pPr>
        <w:pStyle w:val="Standard"/>
      </w:pPr>
      <w:r>
        <w:rPr>
          <w:rFonts w:ascii="Georgia" w:hAnsi="Georgia"/>
          <w:caps/>
          <w:sz w:val="20"/>
          <w:szCs w:val="20"/>
        </w:rPr>
        <w:t>*</w:t>
      </w:r>
      <w:r>
        <w:rPr>
          <w:rFonts w:ascii="Georgia" w:hAnsi="Georgia"/>
          <w:b/>
          <w:bCs/>
          <w:caps/>
          <w:sz w:val="20"/>
          <w:szCs w:val="20"/>
        </w:rPr>
        <w:t>Ethics in the classroom</w:t>
      </w:r>
      <w:r>
        <w:rPr>
          <w:rFonts w:ascii="Georgia" w:hAnsi="Georgia"/>
          <w:caps/>
          <w:sz w:val="20"/>
          <w:szCs w:val="20"/>
        </w:rPr>
        <w:t xml:space="preserve">:  </w:t>
      </w:r>
    </w:p>
    <w:p w:rsidR="00957DE2" w:rsidRDefault="00957DE2" w:rsidP="00957DE2">
      <w:pPr>
        <w:pStyle w:val="Standard"/>
        <w:rPr>
          <w:rFonts w:ascii="Georgia" w:hAnsi="Georgia"/>
          <w:sz w:val="20"/>
          <w:szCs w:val="20"/>
        </w:rPr>
      </w:pPr>
    </w:p>
    <w:p w:rsidR="00957DE2" w:rsidRDefault="00957DE2" w:rsidP="00957DE2">
      <w:pPr>
        <w:pStyle w:val="Standard"/>
        <w:numPr>
          <w:ilvl w:val="0"/>
          <w:numId w:val="41"/>
        </w:numPr>
        <w:ind w:left="740" w:hanging="360"/>
        <w:rPr>
          <w:rFonts w:ascii="Georgia" w:hAnsi="Georgia"/>
          <w:sz w:val="20"/>
          <w:szCs w:val="20"/>
        </w:rPr>
      </w:pPr>
      <w:r>
        <w:rPr>
          <w:rFonts w:ascii="Georgia" w:hAnsi="Georgia"/>
          <w:sz w:val="20"/>
          <w:szCs w:val="20"/>
        </w:rPr>
        <w:t>You will notice that we will often discuss ethical issues, as such you should understand that cheating and plagiarism is not acceptable in this class (or any other).</w:t>
      </w:r>
    </w:p>
    <w:p w:rsidR="00957DE2" w:rsidRDefault="00957DE2" w:rsidP="00957DE2">
      <w:pPr>
        <w:pStyle w:val="Standard"/>
        <w:rPr>
          <w:rFonts w:ascii="Georgia" w:hAnsi="Georgia"/>
          <w:sz w:val="20"/>
          <w:szCs w:val="20"/>
        </w:rPr>
      </w:pPr>
    </w:p>
    <w:p w:rsidR="00957DE2" w:rsidRDefault="00957DE2" w:rsidP="00957DE2">
      <w:pPr>
        <w:pStyle w:val="Standard"/>
      </w:pPr>
      <w:r>
        <w:rPr>
          <w:rFonts w:ascii="Georgia" w:hAnsi="Georgia"/>
          <w:b/>
          <w:bCs/>
          <w:sz w:val="20"/>
          <w:szCs w:val="20"/>
        </w:rPr>
        <w:t>*</w:t>
      </w:r>
      <w:r>
        <w:rPr>
          <w:rFonts w:ascii="Georgia" w:hAnsi="Georgia"/>
          <w:b/>
          <w:bCs/>
          <w:caps/>
          <w:sz w:val="20"/>
          <w:szCs w:val="20"/>
        </w:rPr>
        <w:t>Accommodations for students with disabilities</w:t>
      </w:r>
      <w:r>
        <w:rPr>
          <w:rFonts w:ascii="Georgia" w:hAnsi="Georgia"/>
          <w:caps/>
          <w:sz w:val="20"/>
          <w:szCs w:val="20"/>
        </w:rPr>
        <w:t>:</w:t>
      </w:r>
    </w:p>
    <w:p w:rsidR="00957DE2" w:rsidRDefault="00957DE2" w:rsidP="00957DE2">
      <w:pPr>
        <w:pStyle w:val="Standard"/>
        <w:rPr>
          <w:rFonts w:ascii="Georgia" w:hAnsi="Georgia"/>
          <w:sz w:val="20"/>
          <w:szCs w:val="20"/>
        </w:rPr>
      </w:pPr>
    </w:p>
    <w:p w:rsidR="00957DE2" w:rsidRDefault="00957DE2" w:rsidP="00957DE2">
      <w:pPr>
        <w:pStyle w:val="Standard"/>
        <w:numPr>
          <w:ilvl w:val="0"/>
          <w:numId w:val="41"/>
        </w:numPr>
        <w:ind w:left="740" w:hanging="360"/>
      </w:pPr>
      <w:r>
        <w:rPr>
          <w:rFonts w:ascii="Georgia" w:hAnsi="Georgia"/>
          <w:sz w:val="20"/>
          <w:szCs w:val="20"/>
        </w:rPr>
        <w:t xml:space="preserve">If you have a verified need for an academic accommodation or materials in alternate media (i.e.: Braille, large print, electronic text, etc.) per the Americans with Disabilities Act (ADA) or Section 504 of the Rehabilitation Act, please contact me, or the </w:t>
      </w:r>
      <w:r>
        <w:rPr>
          <w:rFonts w:ascii="Georgia" w:hAnsi="Georgia"/>
          <w:b/>
          <w:bCs/>
          <w:sz w:val="20"/>
          <w:szCs w:val="20"/>
        </w:rPr>
        <w:t xml:space="preserve">DSPS office - ext 3332 </w:t>
      </w:r>
      <w:r>
        <w:rPr>
          <w:rFonts w:ascii="Georgia" w:hAnsi="Georgia"/>
          <w:sz w:val="20"/>
          <w:szCs w:val="20"/>
        </w:rPr>
        <w:t xml:space="preserve"> as soon as possible</w:t>
      </w:r>
    </w:p>
    <w:p w:rsidR="00957DE2" w:rsidRDefault="00957DE2" w:rsidP="00957DE2">
      <w:pPr>
        <w:pStyle w:val="Standard"/>
        <w:numPr>
          <w:ilvl w:val="0"/>
          <w:numId w:val="41"/>
        </w:numPr>
        <w:ind w:left="740" w:hanging="360"/>
        <w:rPr>
          <w:rFonts w:ascii="Georgia" w:hAnsi="Georgia"/>
          <w:sz w:val="20"/>
          <w:szCs w:val="20"/>
        </w:rPr>
      </w:pPr>
      <w:r>
        <w:rPr>
          <w:rFonts w:ascii="Georgia" w:hAnsi="Georgia"/>
          <w:sz w:val="20"/>
          <w:szCs w:val="20"/>
        </w:rPr>
        <w:t>*Please see the Reedley College catalog for clarification of issues and additional guidelines.</w:t>
      </w:r>
    </w:p>
    <w:p w:rsidR="00957DE2" w:rsidRDefault="00957DE2" w:rsidP="00957DE2">
      <w:pPr>
        <w:pStyle w:val="Standard"/>
        <w:ind w:left="360"/>
        <w:jc w:val="center"/>
        <w:rPr>
          <w:rFonts w:ascii="Georgia" w:hAnsi="Georgia"/>
          <w:sz w:val="20"/>
          <w:szCs w:val="20"/>
        </w:rPr>
      </w:pPr>
    </w:p>
    <w:p w:rsidR="00957DE2" w:rsidRDefault="00957DE2" w:rsidP="00957DE2">
      <w:pPr>
        <w:pStyle w:val="Standard"/>
        <w:jc w:val="center"/>
        <w:rPr>
          <w:rFonts w:ascii="Georgia" w:hAnsi="Georgia"/>
          <w:sz w:val="20"/>
          <w:szCs w:val="20"/>
        </w:rPr>
      </w:pPr>
      <w:r>
        <w:rPr>
          <w:rFonts w:ascii="Georgia" w:hAnsi="Georgia"/>
          <w:sz w:val="20"/>
          <w:szCs w:val="20"/>
        </w:rPr>
        <w:t>THIS SYLLABUS AND THE COURSE ACTIVITIES SCHEDULE ARE SUBJECT TO CHANGE AS DEEMED NECESSARY BY THE INSTRUCTOR.</w:t>
      </w:r>
    </w:p>
    <w:p w:rsidR="00957DE2" w:rsidRDefault="00957DE2" w:rsidP="00957DE2">
      <w:pPr>
        <w:pStyle w:val="Standard"/>
        <w:rPr>
          <w:rFonts w:ascii="Georgia" w:hAnsi="Georgia"/>
        </w:rPr>
      </w:pPr>
    </w:p>
    <w:p w:rsidR="00957DE2" w:rsidRDefault="00957DE2" w:rsidP="00957DE2">
      <w:pPr>
        <w:sectPr w:rsidR="00957DE2">
          <w:type w:val="continuous"/>
          <w:pgSz w:w="12240" w:h="15840"/>
          <w:pgMar w:top="1134" w:right="1134" w:bottom="1134" w:left="1134" w:header="720" w:footer="720" w:gutter="0"/>
          <w:cols w:space="0"/>
        </w:sectPr>
      </w:pPr>
    </w:p>
    <w:p w:rsidR="00957DE2" w:rsidRDefault="00957DE2" w:rsidP="00957DE2">
      <w:pPr>
        <w:pStyle w:val="Standard"/>
      </w:pPr>
    </w:p>
    <w:p w:rsidR="00957DE2" w:rsidRPr="00575A5F" w:rsidRDefault="00957DE2" w:rsidP="00957DE2">
      <w:pPr>
        <w:ind w:left="2160" w:hanging="2160"/>
        <w:rPr>
          <w:rFonts w:ascii="Georgia" w:hAnsi="Georgia"/>
          <w:b/>
          <w:sz w:val="20"/>
          <w:szCs w:val="20"/>
        </w:rPr>
      </w:pPr>
    </w:p>
    <w:p w:rsidR="00957DE2" w:rsidRDefault="00957DE2" w:rsidP="006C1CD8">
      <w:pPr>
        <w:rPr>
          <w:rFonts w:ascii="Georgia" w:hAnsi="Georgia"/>
          <w:b/>
          <w:sz w:val="20"/>
          <w:szCs w:val="20"/>
        </w:rPr>
      </w:pPr>
    </w:p>
    <w:sectPr w:rsidR="00957DE2" w:rsidSect="00DB0C91">
      <w:type w:val="continuous"/>
      <w:pgSz w:w="12240" w:h="15840"/>
      <w:pgMar w:top="864" w:right="864" w:bottom="864" w:left="1296" w:header="720" w:footer="720" w:gutter="0"/>
      <w:pgNumType w:start="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06AD" w:rsidRDefault="00EF06AD">
      <w:r>
        <w:separator/>
      </w:r>
    </w:p>
  </w:endnote>
  <w:endnote w:type="continuationSeparator" w:id="0">
    <w:p w:rsidR="00EF06AD" w:rsidRDefault="00EF06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JKLYKO+HelveticaNeue-HeavyCond">
    <w:altName w:val="Times New Roman"/>
    <w:charset w:val="00"/>
    <w:family w:val="roman"/>
    <w:pitch w:val="variable"/>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06AD" w:rsidRDefault="00EF06AD">
      <w:r>
        <w:separator/>
      </w:r>
    </w:p>
  </w:footnote>
  <w:footnote w:type="continuationSeparator" w:id="0">
    <w:p w:rsidR="00EF06AD" w:rsidRDefault="00EF06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73BE1"/>
    <w:multiLevelType w:val="hybridMultilevel"/>
    <w:tmpl w:val="02E67A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1B4F8F"/>
    <w:multiLevelType w:val="multilevel"/>
    <w:tmpl w:val="76D4183A"/>
    <w:lvl w:ilvl="0">
      <w:start w:val="1"/>
      <w:numFmt w:val="bullet"/>
      <w:lvlText w:val="*"/>
      <w:lvlJc w:val="left"/>
      <w:pPr>
        <w:tabs>
          <w:tab w:val="num" w:pos="1440"/>
        </w:tabs>
        <w:ind w:left="144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84909F7"/>
    <w:multiLevelType w:val="hybridMultilevel"/>
    <w:tmpl w:val="ED80F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710DF4"/>
    <w:multiLevelType w:val="hybridMultilevel"/>
    <w:tmpl w:val="EB26AA06"/>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4">
    <w:nsid w:val="0F740108"/>
    <w:multiLevelType w:val="hybridMultilevel"/>
    <w:tmpl w:val="2D8EEB24"/>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5B86DA3"/>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nsid w:val="1A9A48A8"/>
    <w:multiLevelType w:val="hybridMultilevel"/>
    <w:tmpl w:val="52C4BFE8"/>
    <w:lvl w:ilvl="0" w:tplc="04090001">
      <w:start w:val="1"/>
      <w:numFmt w:val="bullet"/>
      <w:lvlText w:val=""/>
      <w:lvlJc w:val="left"/>
      <w:pPr>
        <w:tabs>
          <w:tab w:val="num" w:pos="740"/>
        </w:tabs>
        <w:ind w:left="740" w:hanging="360"/>
      </w:pPr>
      <w:rPr>
        <w:rFonts w:ascii="Symbol" w:hAnsi="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7">
    <w:nsid w:val="1C8A1F61"/>
    <w:multiLevelType w:val="hybridMultilevel"/>
    <w:tmpl w:val="22EADBBC"/>
    <w:lvl w:ilvl="0" w:tplc="B8460C54">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0F515D5"/>
    <w:multiLevelType w:val="hybridMultilevel"/>
    <w:tmpl w:val="76D4183A"/>
    <w:lvl w:ilvl="0" w:tplc="B8460C54">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8893ABF"/>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nsid w:val="2D9A2745"/>
    <w:multiLevelType w:val="hybridMultilevel"/>
    <w:tmpl w:val="7A98A3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285584E"/>
    <w:multiLevelType w:val="hybridMultilevel"/>
    <w:tmpl w:val="F9A6EC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3F321FD"/>
    <w:multiLevelType w:val="hybridMultilevel"/>
    <w:tmpl w:val="3DCE71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7127A65"/>
    <w:multiLevelType w:val="hybridMultilevel"/>
    <w:tmpl w:val="B4083C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8C46442"/>
    <w:multiLevelType w:val="hybridMultilevel"/>
    <w:tmpl w:val="23607AA6"/>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9FA5A9A"/>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nsid w:val="3C874C53"/>
    <w:multiLevelType w:val="hybridMultilevel"/>
    <w:tmpl w:val="68A854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1761832"/>
    <w:multiLevelType w:val="hybridMultilevel"/>
    <w:tmpl w:val="BFCCA98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8">
    <w:nsid w:val="43D73EAD"/>
    <w:multiLevelType w:val="hybridMultilevel"/>
    <w:tmpl w:val="474486B0"/>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19">
    <w:nsid w:val="4865098D"/>
    <w:multiLevelType w:val="hybridMultilevel"/>
    <w:tmpl w:val="4162B2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C2B5A32"/>
    <w:multiLevelType w:val="hybridMultilevel"/>
    <w:tmpl w:val="604CB2E0"/>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C6927AA"/>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2">
    <w:nsid w:val="4F7B615D"/>
    <w:multiLevelType w:val="multilevel"/>
    <w:tmpl w:val="F9A6EC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550853E1"/>
    <w:multiLevelType w:val="hybridMultilevel"/>
    <w:tmpl w:val="4AB0AB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6541C9D"/>
    <w:multiLevelType w:val="hybridMultilevel"/>
    <w:tmpl w:val="DBC0D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BE76FA"/>
    <w:multiLevelType w:val="hybridMultilevel"/>
    <w:tmpl w:val="65ACF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F517BB"/>
    <w:multiLevelType w:val="hybridMultilevel"/>
    <w:tmpl w:val="3AA8B76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AD44E44"/>
    <w:multiLevelType w:val="hybridMultilevel"/>
    <w:tmpl w:val="758CF3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C25364D"/>
    <w:multiLevelType w:val="hybridMultilevel"/>
    <w:tmpl w:val="E17253E6"/>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29">
    <w:nsid w:val="61D44E76"/>
    <w:multiLevelType w:val="hybridMultilevel"/>
    <w:tmpl w:val="9D1E2B98"/>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0">
    <w:nsid w:val="622F5EC8"/>
    <w:multiLevelType w:val="hybridMultilevel"/>
    <w:tmpl w:val="CC78CA38"/>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1">
    <w:nsid w:val="65011169"/>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
    <w:nsid w:val="65E96DFA"/>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nsid w:val="6BF14030"/>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nsid w:val="6F59762C"/>
    <w:multiLevelType w:val="hybridMultilevel"/>
    <w:tmpl w:val="459A8806"/>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1E24CEA"/>
    <w:multiLevelType w:val="hybridMultilevel"/>
    <w:tmpl w:val="AF1C3F78"/>
    <w:lvl w:ilvl="0" w:tplc="04090001">
      <w:start w:val="1"/>
      <w:numFmt w:val="bullet"/>
      <w:lvlText w:val=""/>
      <w:lvlJc w:val="left"/>
      <w:pPr>
        <w:tabs>
          <w:tab w:val="num" w:pos="740"/>
        </w:tabs>
        <w:ind w:left="740" w:hanging="360"/>
      </w:pPr>
      <w:rPr>
        <w:rFonts w:ascii="Symbol" w:hAnsi="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6">
    <w:nsid w:val="7358553B"/>
    <w:multiLevelType w:val="hybridMultilevel"/>
    <w:tmpl w:val="0B0E922C"/>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7">
    <w:nsid w:val="73641E1E"/>
    <w:multiLevelType w:val="hybridMultilevel"/>
    <w:tmpl w:val="19005366"/>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8">
    <w:nsid w:val="73B40F9E"/>
    <w:multiLevelType w:val="hybridMultilevel"/>
    <w:tmpl w:val="B39617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C116433"/>
    <w:multiLevelType w:val="multilevel"/>
    <w:tmpl w:val="22EADBBC"/>
    <w:lvl w:ilvl="0">
      <w:start w:val="1"/>
      <w:numFmt w:val="bullet"/>
      <w:lvlText w:val="*"/>
      <w:lvlJc w:val="left"/>
      <w:pPr>
        <w:tabs>
          <w:tab w:val="num" w:pos="1440"/>
        </w:tabs>
        <w:ind w:left="144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nsid w:val="7E5A1F43"/>
    <w:multiLevelType w:val="hybridMultilevel"/>
    <w:tmpl w:val="9006AAE4"/>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38"/>
  </w:num>
  <w:num w:numId="2">
    <w:abstractNumId w:val="12"/>
  </w:num>
  <w:num w:numId="3">
    <w:abstractNumId w:val="35"/>
  </w:num>
  <w:num w:numId="4">
    <w:abstractNumId w:val="30"/>
  </w:num>
  <w:num w:numId="5">
    <w:abstractNumId w:val="10"/>
  </w:num>
  <w:num w:numId="6">
    <w:abstractNumId w:val="6"/>
  </w:num>
  <w:num w:numId="7">
    <w:abstractNumId w:val="36"/>
  </w:num>
  <w:num w:numId="8">
    <w:abstractNumId w:val="29"/>
  </w:num>
  <w:num w:numId="9">
    <w:abstractNumId w:val="17"/>
  </w:num>
  <w:num w:numId="10">
    <w:abstractNumId w:val="3"/>
  </w:num>
  <w:num w:numId="11">
    <w:abstractNumId w:val="37"/>
  </w:num>
  <w:num w:numId="12">
    <w:abstractNumId w:val="18"/>
  </w:num>
  <w:num w:numId="13">
    <w:abstractNumId w:val="28"/>
  </w:num>
  <w:num w:numId="14">
    <w:abstractNumId w:val="11"/>
  </w:num>
  <w:num w:numId="15">
    <w:abstractNumId w:val="22"/>
  </w:num>
  <w:num w:numId="16">
    <w:abstractNumId w:val="13"/>
  </w:num>
  <w:num w:numId="17">
    <w:abstractNumId w:val="14"/>
  </w:num>
  <w:num w:numId="18">
    <w:abstractNumId w:val="4"/>
  </w:num>
  <w:num w:numId="19">
    <w:abstractNumId w:val="40"/>
  </w:num>
  <w:num w:numId="20">
    <w:abstractNumId w:val="20"/>
  </w:num>
  <w:num w:numId="21">
    <w:abstractNumId w:val="34"/>
  </w:num>
  <w:num w:numId="22">
    <w:abstractNumId w:val="0"/>
  </w:num>
  <w:num w:numId="23">
    <w:abstractNumId w:val="16"/>
  </w:num>
  <w:num w:numId="24">
    <w:abstractNumId w:val="27"/>
  </w:num>
  <w:num w:numId="25">
    <w:abstractNumId w:val="7"/>
  </w:num>
  <w:num w:numId="26">
    <w:abstractNumId w:val="8"/>
  </w:num>
  <w:num w:numId="27">
    <w:abstractNumId w:val="1"/>
  </w:num>
  <w:num w:numId="28">
    <w:abstractNumId w:val="26"/>
  </w:num>
  <w:num w:numId="29">
    <w:abstractNumId w:val="39"/>
  </w:num>
  <w:num w:numId="30">
    <w:abstractNumId w:val="19"/>
  </w:num>
  <w:num w:numId="31">
    <w:abstractNumId w:val="23"/>
  </w:num>
  <w:num w:numId="32">
    <w:abstractNumId w:val="9"/>
  </w:num>
  <w:num w:numId="33">
    <w:abstractNumId w:val="2"/>
  </w:num>
  <w:num w:numId="34">
    <w:abstractNumId w:val="25"/>
  </w:num>
  <w:num w:numId="35">
    <w:abstractNumId w:val="24"/>
  </w:num>
  <w:num w:numId="36">
    <w:abstractNumId w:val="31"/>
  </w:num>
  <w:num w:numId="37">
    <w:abstractNumId w:val="5"/>
  </w:num>
  <w:num w:numId="38">
    <w:abstractNumId w:val="32"/>
  </w:num>
  <w:num w:numId="39">
    <w:abstractNumId w:val="15"/>
  </w:num>
  <w:num w:numId="40">
    <w:abstractNumId w:val="21"/>
  </w:num>
  <w:num w:numId="41">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stylePaneFormatFilter w:val="3F01"/>
  <w:defaultTabStop w:val="720"/>
  <w:noPunctuationKerning/>
  <w:characterSpacingControl w:val="doNotCompress"/>
  <w:footnotePr>
    <w:footnote w:id="-1"/>
    <w:footnote w:id="0"/>
  </w:footnotePr>
  <w:endnotePr>
    <w:endnote w:id="-1"/>
    <w:endnote w:id="0"/>
  </w:endnotePr>
  <w:compat/>
  <w:rsids>
    <w:rsidRoot w:val="00937A66"/>
    <w:rsid w:val="00014B0D"/>
    <w:rsid w:val="00035B93"/>
    <w:rsid w:val="000749F7"/>
    <w:rsid w:val="000A0237"/>
    <w:rsid w:val="000A5BD4"/>
    <w:rsid w:val="000B181A"/>
    <w:rsid w:val="000B5F34"/>
    <w:rsid w:val="000E77AF"/>
    <w:rsid w:val="00114487"/>
    <w:rsid w:val="0013458A"/>
    <w:rsid w:val="0018053E"/>
    <w:rsid w:val="00197289"/>
    <w:rsid w:val="001D2BEC"/>
    <w:rsid w:val="00224F9B"/>
    <w:rsid w:val="00233133"/>
    <w:rsid w:val="002562FA"/>
    <w:rsid w:val="00263111"/>
    <w:rsid w:val="002B107A"/>
    <w:rsid w:val="002B4F8F"/>
    <w:rsid w:val="002D5EC5"/>
    <w:rsid w:val="00347768"/>
    <w:rsid w:val="00375F1B"/>
    <w:rsid w:val="003B0DA9"/>
    <w:rsid w:val="003C3C0D"/>
    <w:rsid w:val="003C4EB7"/>
    <w:rsid w:val="003F6490"/>
    <w:rsid w:val="00412D82"/>
    <w:rsid w:val="00412DA1"/>
    <w:rsid w:val="004247FC"/>
    <w:rsid w:val="00425C9F"/>
    <w:rsid w:val="004275D9"/>
    <w:rsid w:val="00436599"/>
    <w:rsid w:val="00452E0A"/>
    <w:rsid w:val="0048459A"/>
    <w:rsid w:val="004A3426"/>
    <w:rsid w:val="004A3D60"/>
    <w:rsid w:val="004B72B2"/>
    <w:rsid w:val="004E1784"/>
    <w:rsid w:val="004E2E88"/>
    <w:rsid w:val="004F47DC"/>
    <w:rsid w:val="00506F3E"/>
    <w:rsid w:val="00532B27"/>
    <w:rsid w:val="00543D86"/>
    <w:rsid w:val="0057704E"/>
    <w:rsid w:val="005C116B"/>
    <w:rsid w:val="005D004F"/>
    <w:rsid w:val="006A4568"/>
    <w:rsid w:val="006C1CD8"/>
    <w:rsid w:val="006D7CC0"/>
    <w:rsid w:val="006E5A58"/>
    <w:rsid w:val="00746F28"/>
    <w:rsid w:val="00754F58"/>
    <w:rsid w:val="00757C4E"/>
    <w:rsid w:val="007B1B9C"/>
    <w:rsid w:val="007E3DD3"/>
    <w:rsid w:val="007F0264"/>
    <w:rsid w:val="00852130"/>
    <w:rsid w:val="008812E4"/>
    <w:rsid w:val="008D4247"/>
    <w:rsid w:val="008D57C8"/>
    <w:rsid w:val="009110B9"/>
    <w:rsid w:val="00914717"/>
    <w:rsid w:val="00937100"/>
    <w:rsid w:val="00937A66"/>
    <w:rsid w:val="00943AF2"/>
    <w:rsid w:val="00955EC1"/>
    <w:rsid w:val="00957DE2"/>
    <w:rsid w:val="00971CFA"/>
    <w:rsid w:val="0099264E"/>
    <w:rsid w:val="009E43E2"/>
    <w:rsid w:val="009E5C8E"/>
    <w:rsid w:val="00A03AFC"/>
    <w:rsid w:val="00A146A0"/>
    <w:rsid w:val="00A84F8F"/>
    <w:rsid w:val="00AD793A"/>
    <w:rsid w:val="00AF69C5"/>
    <w:rsid w:val="00B136B3"/>
    <w:rsid w:val="00B36F35"/>
    <w:rsid w:val="00B6660C"/>
    <w:rsid w:val="00B75222"/>
    <w:rsid w:val="00BB1424"/>
    <w:rsid w:val="00BC4922"/>
    <w:rsid w:val="00BD3CD6"/>
    <w:rsid w:val="00BD77C1"/>
    <w:rsid w:val="00BE2BED"/>
    <w:rsid w:val="00C1094C"/>
    <w:rsid w:val="00C40D75"/>
    <w:rsid w:val="00C729B3"/>
    <w:rsid w:val="00C8452A"/>
    <w:rsid w:val="00C92A94"/>
    <w:rsid w:val="00C96F9E"/>
    <w:rsid w:val="00CA4AC3"/>
    <w:rsid w:val="00CB2F8B"/>
    <w:rsid w:val="00CD0416"/>
    <w:rsid w:val="00CF1F99"/>
    <w:rsid w:val="00D15D68"/>
    <w:rsid w:val="00D308D8"/>
    <w:rsid w:val="00D45E98"/>
    <w:rsid w:val="00D867CA"/>
    <w:rsid w:val="00D9696A"/>
    <w:rsid w:val="00DB0C91"/>
    <w:rsid w:val="00DC4D54"/>
    <w:rsid w:val="00DC77E0"/>
    <w:rsid w:val="00DD791A"/>
    <w:rsid w:val="00E14D40"/>
    <w:rsid w:val="00E50C0F"/>
    <w:rsid w:val="00E70925"/>
    <w:rsid w:val="00E77438"/>
    <w:rsid w:val="00E90D22"/>
    <w:rsid w:val="00EB2D50"/>
    <w:rsid w:val="00EB678A"/>
    <w:rsid w:val="00EE022A"/>
    <w:rsid w:val="00EF06AD"/>
    <w:rsid w:val="00F30A79"/>
    <w:rsid w:val="00F3294E"/>
    <w:rsid w:val="00F409B1"/>
    <w:rsid w:val="00F567E6"/>
    <w:rsid w:val="00FC68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62F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7A66"/>
    <w:rPr>
      <w:color w:val="0000FF"/>
      <w:u w:val="single"/>
    </w:rPr>
  </w:style>
  <w:style w:type="paragraph" w:styleId="Header">
    <w:name w:val="header"/>
    <w:basedOn w:val="Normal"/>
    <w:rsid w:val="00BB1424"/>
    <w:pPr>
      <w:tabs>
        <w:tab w:val="center" w:pos="4320"/>
        <w:tab w:val="right" w:pos="8640"/>
      </w:tabs>
    </w:pPr>
  </w:style>
  <w:style w:type="paragraph" w:styleId="Footer">
    <w:name w:val="footer"/>
    <w:basedOn w:val="Normal"/>
    <w:rsid w:val="00BB1424"/>
    <w:pPr>
      <w:tabs>
        <w:tab w:val="center" w:pos="4320"/>
        <w:tab w:val="right" w:pos="8640"/>
      </w:tabs>
    </w:pPr>
  </w:style>
  <w:style w:type="character" w:styleId="PageNumber">
    <w:name w:val="page number"/>
    <w:basedOn w:val="DefaultParagraphFont"/>
    <w:rsid w:val="00BB1424"/>
  </w:style>
  <w:style w:type="paragraph" w:styleId="BodyText">
    <w:name w:val="Body Text"/>
    <w:basedOn w:val="Normal"/>
    <w:rsid w:val="007E3DD3"/>
    <w:pPr>
      <w:autoSpaceDE w:val="0"/>
      <w:autoSpaceDN w:val="0"/>
      <w:adjustRightInd w:val="0"/>
    </w:pPr>
    <w:rPr>
      <w:color w:val="000000"/>
    </w:rPr>
  </w:style>
  <w:style w:type="paragraph" w:styleId="BodyTextIndent">
    <w:name w:val="Body Text Indent"/>
    <w:basedOn w:val="Normal"/>
    <w:rsid w:val="008812E4"/>
    <w:pPr>
      <w:spacing w:after="120"/>
      <w:ind w:left="360"/>
    </w:pPr>
  </w:style>
  <w:style w:type="paragraph" w:styleId="NormalWeb">
    <w:name w:val="Normal (Web)"/>
    <w:basedOn w:val="Normal"/>
    <w:rsid w:val="000A0237"/>
    <w:pPr>
      <w:spacing w:before="100" w:beforeAutospacing="1" w:after="100" w:afterAutospacing="1"/>
    </w:pPr>
  </w:style>
  <w:style w:type="paragraph" w:customStyle="1" w:styleId="Default">
    <w:name w:val="Default"/>
    <w:rsid w:val="00E50C0F"/>
    <w:pPr>
      <w:widowControl w:val="0"/>
      <w:autoSpaceDE w:val="0"/>
      <w:autoSpaceDN w:val="0"/>
      <w:adjustRightInd w:val="0"/>
    </w:pPr>
    <w:rPr>
      <w:rFonts w:ascii="JKLYKO+HelveticaNeue-HeavyCond" w:hAnsi="JKLYKO+HelveticaNeue-HeavyCond" w:cs="JKLYKO+HelveticaNeue-HeavyCond"/>
      <w:color w:val="000000"/>
      <w:sz w:val="24"/>
      <w:szCs w:val="24"/>
    </w:rPr>
  </w:style>
  <w:style w:type="paragraph" w:customStyle="1" w:styleId="1EnsStyle">
    <w:name w:val="1Ens Style"/>
    <w:rsid w:val="009110B9"/>
    <w:pPr>
      <w:tabs>
        <w:tab w:val="left" w:pos="720"/>
      </w:tabs>
      <w:ind w:left="720" w:hanging="720"/>
    </w:pPr>
    <w:rPr>
      <w:snapToGrid w:val="0"/>
      <w:sz w:val="24"/>
    </w:rPr>
  </w:style>
  <w:style w:type="table" w:styleId="TableGrid">
    <w:name w:val="Table Grid"/>
    <w:basedOn w:val="TableNormal"/>
    <w:rsid w:val="0048459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957DE2"/>
    <w:pPr>
      <w:suppressAutoHyphens/>
      <w:autoSpaceDN w:val="0"/>
      <w:textAlignment w:val="baseline"/>
    </w:pPr>
    <w:rPr>
      <w:rFonts w:ascii="JKLYKO+HelveticaNeue-HeavyCond" w:hAnsi="JKLYKO+HelveticaNeue-HeavyCond" w:cs="JKLYKO+HelveticaNeue-HeavyCond"/>
      <w:color w:val="000000"/>
      <w:kern w:val="3"/>
      <w:sz w:val="24"/>
      <w:szCs w:val="24"/>
    </w:rPr>
  </w:style>
  <w:style w:type="character" w:customStyle="1" w:styleId="Internetlink">
    <w:name w:val="Internet link"/>
    <w:basedOn w:val="DefaultParagraphFont"/>
    <w:rsid w:val="00957DE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lackboard.reedleycollege.edu/" TargetMode="External"/><Relationship Id="rId3" Type="http://schemas.openxmlformats.org/officeDocument/2006/relationships/settings" Target="settings.xml"/><Relationship Id="rId7" Type="http://schemas.openxmlformats.org/officeDocument/2006/relationships/hyperlink" Target="mailto:eric.nasalroad@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2306</Words>
  <Characters>11709</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Course Syllabus</vt:lpstr>
    </vt:vector>
  </TitlesOfParts>
  <Company>NA</Company>
  <LinksUpToDate>false</LinksUpToDate>
  <CharactersWithSpaces>13988</CharactersWithSpaces>
  <SharedDoc>false</SharedDoc>
  <HLinks>
    <vt:vector size="12" baseType="variant">
      <vt:variant>
        <vt:i4>720973</vt:i4>
      </vt:variant>
      <vt:variant>
        <vt:i4>3</vt:i4>
      </vt:variant>
      <vt:variant>
        <vt:i4>0</vt:i4>
      </vt:variant>
      <vt:variant>
        <vt:i4>5</vt:i4>
      </vt:variant>
      <vt:variant>
        <vt:lpwstr>http://blackboard.reedleycollege.edu/</vt:lpwstr>
      </vt:variant>
      <vt:variant>
        <vt:lpwstr/>
      </vt:variant>
      <vt:variant>
        <vt:i4>6815757</vt:i4>
      </vt:variant>
      <vt:variant>
        <vt:i4>0</vt:i4>
      </vt:variant>
      <vt:variant>
        <vt:i4>0</vt:i4>
      </vt:variant>
      <vt:variant>
        <vt:i4>5</vt:i4>
      </vt:variant>
      <vt:variant>
        <vt:lpwstr>mailto:eric.nasalroad@reedleycollege.edu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Default</dc:creator>
  <cp:keywords/>
  <dc:description/>
  <cp:lastModifiedBy>cb025</cp:lastModifiedBy>
  <cp:revision>2</cp:revision>
  <cp:lastPrinted>2007-12-14T21:03:00Z</cp:lastPrinted>
  <dcterms:created xsi:type="dcterms:W3CDTF">2010-10-04T17:36:00Z</dcterms:created>
  <dcterms:modified xsi:type="dcterms:W3CDTF">2010-10-04T17:36:00Z</dcterms:modified>
</cp:coreProperties>
</file>