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22" w:rsidRDefault="00343C22" w:rsidP="0029375B">
      <w:pPr>
        <w:rPr>
          <w:sz w:val="21"/>
          <w:szCs w:val="21"/>
        </w:rPr>
      </w:pPr>
      <w:r w:rsidRPr="00AD227A">
        <w:rPr>
          <w:noProof/>
          <w:sz w:val="21"/>
          <w:szCs w:val="21"/>
          <w:u w:val="single"/>
        </w:rPr>
        <w:pict>
          <v:line id="_x0000_s1028" style="position:absolute;z-index:251657728" from="0,3.4pt" to="6in,3.4pt" strokeweight="2.25pt"/>
        </w:pict>
      </w:r>
      <w:r w:rsidR="0078506B" w:rsidRPr="00AD227A">
        <w:rPr>
          <w:sz w:val="21"/>
          <w:szCs w:val="21"/>
        </w:rPr>
        <w:tab/>
      </w:r>
      <w:r w:rsidR="0078506B" w:rsidRPr="00AD227A">
        <w:rPr>
          <w:sz w:val="21"/>
          <w:szCs w:val="21"/>
        </w:rPr>
        <w:tab/>
      </w:r>
      <w:r w:rsidR="0078506B" w:rsidRPr="00AD227A">
        <w:rPr>
          <w:sz w:val="21"/>
          <w:szCs w:val="21"/>
        </w:rPr>
        <w:tab/>
      </w:r>
    </w:p>
    <w:p w:rsidR="0078506B" w:rsidRPr="00AD227A" w:rsidRDefault="00AD227A" w:rsidP="0029375B">
      <w:pPr>
        <w:rPr>
          <w:sz w:val="21"/>
          <w:szCs w:val="21"/>
        </w:rPr>
      </w:pPr>
      <w:r w:rsidRPr="00343C22">
        <w:rPr>
          <w:b/>
          <w:sz w:val="21"/>
          <w:szCs w:val="21"/>
          <w:u w:val="single"/>
        </w:rPr>
        <w:t>COURSE #</w:t>
      </w:r>
      <w:r w:rsidRPr="00AD227A">
        <w:rPr>
          <w:sz w:val="21"/>
          <w:szCs w:val="21"/>
        </w:rPr>
        <w:t xml:space="preserve">: Health </w:t>
      </w:r>
      <w:r>
        <w:rPr>
          <w:sz w:val="21"/>
          <w:szCs w:val="21"/>
        </w:rPr>
        <w:t>1</w:t>
      </w:r>
      <w:r w:rsidR="003D6A27">
        <w:rPr>
          <w:sz w:val="21"/>
          <w:szCs w:val="21"/>
        </w:rPr>
        <w:t>(78033</w:t>
      </w:r>
      <w:r w:rsidR="00C34C57">
        <w:rPr>
          <w:sz w:val="21"/>
          <w:szCs w:val="21"/>
        </w:rPr>
        <w:t>)</w:t>
      </w:r>
      <w:r>
        <w:rPr>
          <w:sz w:val="21"/>
          <w:szCs w:val="21"/>
        </w:rPr>
        <w:tab/>
      </w:r>
      <w:r w:rsidR="00343C22">
        <w:rPr>
          <w:sz w:val="21"/>
          <w:szCs w:val="21"/>
        </w:rPr>
        <w:t xml:space="preserve">           </w:t>
      </w:r>
      <w:r w:rsidR="005142DE">
        <w:rPr>
          <w:sz w:val="21"/>
          <w:szCs w:val="21"/>
        </w:rPr>
        <w:t xml:space="preserve">  </w:t>
      </w:r>
      <w:r w:rsidR="0078506B" w:rsidRPr="00343C22">
        <w:rPr>
          <w:b/>
          <w:sz w:val="21"/>
          <w:szCs w:val="21"/>
          <w:u w:val="single"/>
        </w:rPr>
        <w:t>COURSE TITLE</w:t>
      </w:r>
      <w:r w:rsidR="0078506B" w:rsidRPr="00AD227A">
        <w:rPr>
          <w:sz w:val="21"/>
          <w:szCs w:val="21"/>
        </w:rPr>
        <w:t xml:space="preserve">: </w:t>
      </w:r>
      <w:r w:rsidR="0029375B" w:rsidRPr="00AD227A">
        <w:rPr>
          <w:sz w:val="21"/>
          <w:szCs w:val="21"/>
        </w:rPr>
        <w:t>CONTEMPORARY HEALTH ISSUES</w:t>
      </w:r>
    </w:p>
    <w:p w:rsidR="0029375B" w:rsidRPr="00C34C57" w:rsidRDefault="00C34C57" w:rsidP="0078506B">
      <w:pPr>
        <w:jc w:val="both"/>
        <w:rPr>
          <w:b/>
          <w:sz w:val="21"/>
          <w:szCs w:val="21"/>
        </w:rPr>
      </w:pPr>
      <w:r w:rsidRPr="00C34C57">
        <w:rPr>
          <w:b/>
          <w:sz w:val="21"/>
          <w:szCs w:val="21"/>
          <w:u w:val="single"/>
        </w:rPr>
        <w:t>ROOM:</w:t>
      </w:r>
      <w:r w:rsidR="003D6A27">
        <w:rPr>
          <w:sz w:val="21"/>
          <w:szCs w:val="21"/>
        </w:rPr>
        <w:t xml:space="preserve"> SOC 32</w:t>
      </w:r>
      <w:r>
        <w:rPr>
          <w:sz w:val="21"/>
          <w:szCs w:val="21"/>
        </w:rPr>
        <w:tab/>
      </w:r>
      <w:r>
        <w:rPr>
          <w:sz w:val="21"/>
          <w:szCs w:val="21"/>
        </w:rPr>
        <w:tab/>
        <w:t xml:space="preserve">           </w:t>
      </w:r>
      <w:r w:rsidR="00424B74">
        <w:rPr>
          <w:sz w:val="21"/>
          <w:szCs w:val="21"/>
        </w:rPr>
        <w:tab/>
      </w:r>
      <w:r>
        <w:rPr>
          <w:b/>
          <w:sz w:val="21"/>
          <w:szCs w:val="21"/>
          <w:u w:val="single"/>
        </w:rPr>
        <w:t>DATE &amp; TIME:</w:t>
      </w:r>
      <w:r>
        <w:rPr>
          <w:sz w:val="21"/>
          <w:szCs w:val="21"/>
        </w:rPr>
        <w:t xml:space="preserve"> </w:t>
      </w:r>
      <w:r w:rsidR="003D6A27">
        <w:rPr>
          <w:sz w:val="21"/>
          <w:szCs w:val="21"/>
        </w:rPr>
        <w:t>M</w:t>
      </w:r>
      <w:r w:rsidR="00D7304B">
        <w:rPr>
          <w:sz w:val="21"/>
          <w:szCs w:val="21"/>
        </w:rPr>
        <w:t>T</w:t>
      </w:r>
      <w:r w:rsidR="003D6A27">
        <w:rPr>
          <w:sz w:val="21"/>
          <w:szCs w:val="21"/>
        </w:rPr>
        <w:t>W</w:t>
      </w:r>
      <w:r w:rsidR="00D7304B">
        <w:rPr>
          <w:sz w:val="21"/>
          <w:szCs w:val="21"/>
        </w:rPr>
        <w:t xml:space="preserve">TH </w:t>
      </w:r>
      <w:r w:rsidR="003D6A27">
        <w:rPr>
          <w:sz w:val="21"/>
          <w:szCs w:val="21"/>
        </w:rPr>
        <w:t>6</w:t>
      </w:r>
      <w:r w:rsidRPr="00C34C57">
        <w:rPr>
          <w:sz w:val="21"/>
          <w:szCs w:val="21"/>
        </w:rPr>
        <w:t>:</w:t>
      </w:r>
      <w:r w:rsidR="003D6A27">
        <w:rPr>
          <w:sz w:val="21"/>
          <w:szCs w:val="21"/>
        </w:rPr>
        <w:t>3</w:t>
      </w:r>
      <w:r w:rsidRPr="00C34C57">
        <w:rPr>
          <w:sz w:val="21"/>
          <w:szCs w:val="21"/>
        </w:rPr>
        <w:t xml:space="preserve">0 </w:t>
      </w:r>
      <w:r w:rsidR="00D7304B">
        <w:rPr>
          <w:sz w:val="21"/>
          <w:szCs w:val="21"/>
        </w:rPr>
        <w:t>pm</w:t>
      </w:r>
      <w:r w:rsidRPr="00C34C57">
        <w:rPr>
          <w:sz w:val="21"/>
          <w:szCs w:val="21"/>
        </w:rPr>
        <w:t xml:space="preserve"> – </w:t>
      </w:r>
      <w:r w:rsidR="003D6A27">
        <w:rPr>
          <w:sz w:val="21"/>
          <w:szCs w:val="21"/>
        </w:rPr>
        <w:t>7</w:t>
      </w:r>
      <w:r w:rsidRPr="00C34C57">
        <w:rPr>
          <w:sz w:val="21"/>
          <w:szCs w:val="21"/>
        </w:rPr>
        <w:t>:5</w:t>
      </w:r>
      <w:r w:rsidR="003D6A27">
        <w:rPr>
          <w:sz w:val="21"/>
          <w:szCs w:val="21"/>
        </w:rPr>
        <w:t>0</w:t>
      </w:r>
      <w:r w:rsidRPr="00C34C57">
        <w:rPr>
          <w:sz w:val="21"/>
          <w:szCs w:val="21"/>
        </w:rPr>
        <w:t xml:space="preserve"> </w:t>
      </w:r>
      <w:r w:rsidR="00D7304B">
        <w:rPr>
          <w:sz w:val="21"/>
          <w:szCs w:val="21"/>
        </w:rPr>
        <w:t>p</w:t>
      </w:r>
      <w:r w:rsidRPr="00C34C57">
        <w:rPr>
          <w:sz w:val="21"/>
          <w:szCs w:val="21"/>
        </w:rPr>
        <w:t>m</w:t>
      </w:r>
      <w:r>
        <w:rPr>
          <w:b/>
          <w:sz w:val="21"/>
          <w:szCs w:val="21"/>
        </w:rPr>
        <w:t xml:space="preserve"> </w:t>
      </w:r>
    </w:p>
    <w:p w:rsidR="0078506B" w:rsidRPr="00AD227A" w:rsidRDefault="0078506B" w:rsidP="0078506B">
      <w:pPr>
        <w:jc w:val="both"/>
        <w:rPr>
          <w:sz w:val="21"/>
          <w:szCs w:val="21"/>
        </w:rPr>
      </w:pPr>
      <w:r w:rsidRPr="00343C22">
        <w:rPr>
          <w:b/>
          <w:sz w:val="21"/>
          <w:szCs w:val="21"/>
          <w:u w:val="single"/>
        </w:rPr>
        <w:t>INSTUCTOR</w:t>
      </w:r>
      <w:r w:rsidRPr="00AD227A">
        <w:rPr>
          <w:sz w:val="21"/>
          <w:szCs w:val="21"/>
        </w:rPr>
        <w:t xml:space="preserve">: </w:t>
      </w:r>
      <w:r w:rsidR="00E11E6C" w:rsidRPr="00AD227A">
        <w:rPr>
          <w:sz w:val="21"/>
          <w:szCs w:val="21"/>
        </w:rPr>
        <w:t xml:space="preserve">Rene </w:t>
      </w:r>
      <w:r w:rsidR="008C480D" w:rsidRPr="00AD227A">
        <w:rPr>
          <w:sz w:val="21"/>
          <w:szCs w:val="21"/>
        </w:rPr>
        <w:t xml:space="preserve">R. </w:t>
      </w:r>
      <w:r w:rsidR="00E11E6C" w:rsidRPr="00AD227A">
        <w:rPr>
          <w:sz w:val="21"/>
          <w:szCs w:val="21"/>
        </w:rPr>
        <w:t xml:space="preserve">Lopez        </w:t>
      </w:r>
      <w:r w:rsidR="00C34C57">
        <w:rPr>
          <w:sz w:val="21"/>
          <w:szCs w:val="21"/>
        </w:rPr>
        <w:t xml:space="preserve">        </w:t>
      </w:r>
      <w:r w:rsidR="00424B74">
        <w:rPr>
          <w:sz w:val="21"/>
          <w:szCs w:val="21"/>
        </w:rPr>
        <w:tab/>
      </w:r>
      <w:r w:rsidRPr="00343C22">
        <w:rPr>
          <w:b/>
          <w:sz w:val="21"/>
          <w:szCs w:val="21"/>
          <w:u w:val="single"/>
        </w:rPr>
        <w:t>OFFICE</w:t>
      </w:r>
      <w:r w:rsidR="00424B74">
        <w:rPr>
          <w:sz w:val="21"/>
          <w:szCs w:val="21"/>
        </w:rPr>
        <w:t>: Football Locker room</w:t>
      </w:r>
    </w:p>
    <w:p w:rsidR="0078506B" w:rsidRPr="00AD227A" w:rsidRDefault="00860CAB" w:rsidP="00D94232">
      <w:pPr>
        <w:rPr>
          <w:sz w:val="21"/>
          <w:szCs w:val="21"/>
        </w:rPr>
      </w:pPr>
      <w:r w:rsidRPr="00D94232">
        <w:rPr>
          <w:b/>
          <w:sz w:val="21"/>
          <w:szCs w:val="21"/>
          <w:u w:val="single"/>
        </w:rPr>
        <w:t>E-MAIL</w:t>
      </w:r>
      <w:r w:rsidRPr="00AD227A">
        <w:rPr>
          <w:sz w:val="21"/>
          <w:szCs w:val="21"/>
        </w:rPr>
        <w:t>:</w:t>
      </w:r>
      <w:r w:rsidR="005142DE">
        <w:rPr>
          <w:sz w:val="21"/>
          <w:szCs w:val="21"/>
        </w:rPr>
        <w:t xml:space="preserve"> </w:t>
      </w:r>
      <w:hyperlink r:id="rId6" w:history="1">
        <w:r w:rsidR="00424B74" w:rsidRPr="00400DA4">
          <w:rPr>
            <w:rStyle w:val="Hyperlink"/>
            <w:sz w:val="21"/>
            <w:szCs w:val="21"/>
          </w:rPr>
          <w:t>rene.lopez@reedleycollege.edu</w:t>
        </w:r>
      </w:hyperlink>
      <w:r w:rsidR="005B71F2" w:rsidRPr="00AD227A">
        <w:rPr>
          <w:sz w:val="21"/>
          <w:szCs w:val="21"/>
        </w:rPr>
        <w:t xml:space="preserve"> </w:t>
      </w:r>
      <w:r w:rsidR="00424B74">
        <w:rPr>
          <w:sz w:val="21"/>
          <w:szCs w:val="21"/>
        </w:rPr>
        <w:tab/>
      </w:r>
      <w:r w:rsidR="00D94232" w:rsidRPr="00D94232">
        <w:rPr>
          <w:b/>
          <w:sz w:val="21"/>
          <w:szCs w:val="21"/>
          <w:u w:val="single"/>
        </w:rPr>
        <w:t>P</w:t>
      </w:r>
      <w:r w:rsidR="00D94232">
        <w:rPr>
          <w:b/>
          <w:sz w:val="21"/>
          <w:szCs w:val="21"/>
          <w:u w:val="single"/>
        </w:rPr>
        <w:t>HONE</w:t>
      </w:r>
      <w:r w:rsidR="00D94232">
        <w:rPr>
          <w:sz w:val="21"/>
          <w:szCs w:val="21"/>
        </w:rPr>
        <w:t>: 559-638-0338</w:t>
      </w:r>
      <w:r w:rsidR="005B71F2" w:rsidRPr="00AD227A">
        <w:rPr>
          <w:sz w:val="21"/>
          <w:szCs w:val="21"/>
        </w:rPr>
        <w:t xml:space="preserve">  </w:t>
      </w:r>
      <w:hyperlink r:id="rId7" w:history="1"/>
    </w:p>
    <w:p w:rsidR="00860CAB" w:rsidRPr="00AD227A" w:rsidRDefault="00860CAB" w:rsidP="0078506B">
      <w:pPr>
        <w:jc w:val="both"/>
        <w:rPr>
          <w:sz w:val="21"/>
          <w:szCs w:val="21"/>
        </w:rPr>
      </w:pPr>
    </w:p>
    <w:p w:rsidR="0029375B" w:rsidRPr="00AD227A" w:rsidRDefault="0029375B" w:rsidP="0029375B">
      <w:pPr>
        <w:jc w:val="both"/>
        <w:rPr>
          <w:sz w:val="21"/>
          <w:szCs w:val="21"/>
          <w:u w:val="single"/>
        </w:rPr>
      </w:pPr>
      <w:r w:rsidRPr="00343C22">
        <w:rPr>
          <w:b/>
          <w:sz w:val="21"/>
          <w:szCs w:val="21"/>
          <w:u w:val="single"/>
        </w:rPr>
        <w:t>DEPARTMENT PHILOSOPHY</w:t>
      </w:r>
      <w:r w:rsidRPr="00AD227A">
        <w:rPr>
          <w:sz w:val="21"/>
          <w:szCs w:val="21"/>
        </w:rPr>
        <w:t>:</w:t>
      </w:r>
      <w:r w:rsidR="00AD227A" w:rsidRPr="00AD227A">
        <w:rPr>
          <w:sz w:val="21"/>
          <w:szCs w:val="21"/>
        </w:rPr>
        <w:t xml:space="preserve"> Our department will use a “concepts” approach to health and physical education, answering three (3) questions</w:t>
      </w:r>
      <w:r w:rsidRPr="00AD227A">
        <w:rPr>
          <w:sz w:val="21"/>
          <w:szCs w:val="21"/>
        </w:rPr>
        <w:t>.</w:t>
      </w:r>
      <w:r w:rsidR="00343C22">
        <w:rPr>
          <w:sz w:val="21"/>
          <w:szCs w:val="21"/>
        </w:rPr>
        <w:t xml:space="preserve">  </w:t>
      </w:r>
      <w:r w:rsidR="00343C22">
        <w:rPr>
          <w:b/>
          <w:sz w:val="21"/>
          <w:szCs w:val="21"/>
          <w:u w:val="single"/>
        </w:rPr>
        <w:t xml:space="preserve">Why </w:t>
      </w:r>
      <w:r w:rsidR="00343C22">
        <w:rPr>
          <w:sz w:val="21"/>
          <w:szCs w:val="21"/>
        </w:rPr>
        <w:t xml:space="preserve">is health and physical education important to every person?  </w:t>
      </w:r>
      <w:r w:rsidR="00343C22">
        <w:rPr>
          <w:b/>
          <w:sz w:val="21"/>
          <w:szCs w:val="21"/>
          <w:u w:val="single"/>
        </w:rPr>
        <w:t xml:space="preserve">How </w:t>
      </w:r>
      <w:r w:rsidR="00343C22">
        <w:rPr>
          <w:sz w:val="21"/>
          <w:szCs w:val="21"/>
        </w:rPr>
        <w:t xml:space="preserve">to practice healthful activities given individual abilities and interests?  </w:t>
      </w:r>
      <w:r w:rsidR="00D94232">
        <w:rPr>
          <w:b/>
          <w:sz w:val="21"/>
          <w:szCs w:val="21"/>
          <w:u w:val="single"/>
        </w:rPr>
        <w:t xml:space="preserve">What </w:t>
      </w:r>
      <w:r w:rsidR="00D94232">
        <w:rPr>
          <w:sz w:val="21"/>
          <w:szCs w:val="21"/>
        </w:rPr>
        <w:t>are</w:t>
      </w:r>
      <w:r w:rsidR="00343C22">
        <w:rPr>
          <w:sz w:val="21"/>
          <w:szCs w:val="21"/>
        </w:rPr>
        <w:t xml:space="preserve"> the individual’s real needs for lifetime fitness &amp; Health?</w:t>
      </w:r>
      <w:r w:rsidR="00AD227A" w:rsidRPr="00AD227A">
        <w:rPr>
          <w:sz w:val="21"/>
          <w:szCs w:val="21"/>
        </w:rPr>
        <w:t xml:space="preserve">  </w:t>
      </w:r>
    </w:p>
    <w:p w:rsidR="0029375B" w:rsidRPr="00AD227A" w:rsidRDefault="0029375B" w:rsidP="0078506B">
      <w:pPr>
        <w:jc w:val="both"/>
        <w:rPr>
          <w:sz w:val="21"/>
          <w:szCs w:val="21"/>
          <w:u w:val="single"/>
        </w:rPr>
      </w:pPr>
    </w:p>
    <w:p w:rsidR="0078506B" w:rsidRPr="00AD227A" w:rsidRDefault="0078506B" w:rsidP="0078506B">
      <w:pPr>
        <w:jc w:val="both"/>
        <w:rPr>
          <w:sz w:val="21"/>
          <w:szCs w:val="21"/>
        </w:rPr>
      </w:pPr>
      <w:r w:rsidRPr="00343C22">
        <w:rPr>
          <w:b/>
          <w:sz w:val="21"/>
          <w:szCs w:val="21"/>
          <w:u w:val="single"/>
        </w:rPr>
        <w:t>COURSE DESCRIPTION</w:t>
      </w:r>
      <w:r w:rsidRPr="00AD227A">
        <w:rPr>
          <w:sz w:val="21"/>
          <w:szCs w:val="21"/>
        </w:rPr>
        <w:t>:</w:t>
      </w:r>
      <w:r w:rsidR="00343C22">
        <w:rPr>
          <w:sz w:val="21"/>
          <w:szCs w:val="21"/>
        </w:rPr>
        <w:t xml:space="preserve"> This course is designed to introduce the student to a comprehensive study of personal and community health.  This course will also introduce the student to health issues at the local, state, and national levels</w:t>
      </w:r>
      <w:r w:rsidRPr="00AD227A">
        <w:rPr>
          <w:sz w:val="21"/>
          <w:szCs w:val="21"/>
        </w:rPr>
        <w:t>.</w:t>
      </w:r>
    </w:p>
    <w:p w:rsidR="0078506B" w:rsidRPr="00AD227A" w:rsidRDefault="0078506B" w:rsidP="0078506B">
      <w:pPr>
        <w:jc w:val="both"/>
        <w:rPr>
          <w:sz w:val="21"/>
          <w:szCs w:val="21"/>
        </w:rPr>
      </w:pPr>
    </w:p>
    <w:p w:rsidR="00BE56D5" w:rsidRDefault="00065BCE" w:rsidP="0078506B">
      <w:pPr>
        <w:jc w:val="both"/>
        <w:rPr>
          <w:sz w:val="21"/>
          <w:szCs w:val="21"/>
        </w:rPr>
      </w:pPr>
      <w:r w:rsidRPr="00343C22">
        <w:rPr>
          <w:b/>
          <w:sz w:val="21"/>
          <w:szCs w:val="21"/>
          <w:u w:val="single"/>
        </w:rPr>
        <w:t>REQUIRED MATERIAL(S)</w:t>
      </w:r>
      <w:r w:rsidR="006D18ED" w:rsidRPr="00AD227A">
        <w:rPr>
          <w:sz w:val="21"/>
          <w:szCs w:val="21"/>
        </w:rPr>
        <w:t xml:space="preserve">: </w:t>
      </w:r>
      <w:r w:rsidR="008B55BA">
        <w:rPr>
          <w:sz w:val="21"/>
          <w:szCs w:val="21"/>
          <w:u w:val="single"/>
        </w:rPr>
        <w:t>TEXT:</w:t>
      </w:r>
      <w:r w:rsidR="008B55BA">
        <w:rPr>
          <w:sz w:val="21"/>
          <w:szCs w:val="21"/>
        </w:rPr>
        <w:t xml:space="preserve"> Core Concepts in Health</w:t>
      </w:r>
      <w:r w:rsidR="008B55BA">
        <w:rPr>
          <w:sz w:val="21"/>
          <w:szCs w:val="21"/>
        </w:rPr>
        <w:tab/>
      </w:r>
      <w:r w:rsidR="008B55BA">
        <w:rPr>
          <w:sz w:val="21"/>
          <w:szCs w:val="21"/>
        </w:rPr>
        <w:tab/>
      </w:r>
      <w:r w:rsidR="008B55BA">
        <w:rPr>
          <w:sz w:val="21"/>
          <w:szCs w:val="21"/>
          <w:u w:val="single"/>
        </w:rPr>
        <w:t xml:space="preserve">SCANTRONS: </w:t>
      </w:r>
      <w:r w:rsidR="008B55BA">
        <w:rPr>
          <w:sz w:val="21"/>
          <w:szCs w:val="21"/>
        </w:rPr>
        <w:t>882</w:t>
      </w:r>
    </w:p>
    <w:p w:rsidR="008B55BA" w:rsidRDefault="008B55BA" w:rsidP="0078506B">
      <w:pPr>
        <w:jc w:val="both"/>
        <w:rPr>
          <w:sz w:val="21"/>
          <w:szCs w:val="21"/>
        </w:rPr>
      </w:pPr>
      <w:r>
        <w:rPr>
          <w:sz w:val="21"/>
          <w:szCs w:val="21"/>
        </w:rPr>
        <w:tab/>
      </w:r>
      <w:r>
        <w:rPr>
          <w:sz w:val="21"/>
          <w:szCs w:val="21"/>
        </w:rPr>
        <w:tab/>
      </w:r>
      <w:r>
        <w:rPr>
          <w:sz w:val="21"/>
          <w:szCs w:val="21"/>
        </w:rPr>
        <w:tab/>
      </w:r>
      <w:r>
        <w:rPr>
          <w:sz w:val="21"/>
          <w:szCs w:val="21"/>
        </w:rPr>
        <w:tab/>
        <w:t xml:space="preserve">         Mayfield Publishing Co.</w:t>
      </w:r>
      <w:r w:rsidR="00424B74">
        <w:rPr>
          <w:sz w:val="21"/>
          <w:szCs w:val="21"/>
        </w:rPr>
        <w:t xml:space="preserve"> </w:t>
      </w:r>
      <w:r w:rsidR="00D94232">
        <w:rPr>
          <w:sz w:val="21"/>
          <w:szCs w:val="21"/>
        </w:rPr>
        <w:t>(Including Worksheets)</w:t>
      </w:r>
    </w:p>
    <w:p w:rsidR="008B55BA" w:rsidRPr="008B55BA" w:rsidRDefault="008B55BA" w:rsidP="0078506B">
      <w:pPr>
        <w:jc w:val="both"/>
        <w:rPr>
          <w:sz w:val="21"/>
          <w:szCs w:val="21"/>
        </w:rPr>
      </w:pPr>
    </w:p>
    <w:p w:rsidR="00C31EDD" w:rsidRDefault="00C31EDD" w:rsidP="0078506B">
      <w:pPr>
        <w:jc w:val="both"/>
        <w:rPr>
          <w:sz w:val="21"/>
          <w:szCs w:val="21"/>
        </w:rPr>
      </w:pPr>
      <w:r w:rsidRPr="00343C22">
        <w:rPr>
          <w:b/>
          <w:sz w:val="21"/>
          <w:szCs w:val="21"/>
          <w:u w:val="single"/>
        </w:rPr>
        <w:t>ATTENDANCE POLICY</w:t>
      </w:r>
      <w:r w:rsidRPr="00AD227A">
        <w:rPr>
          <w:sz w:val="21"/>
          <w:szCs w:val="21"/>
        </w:rPr>
        <w:t xml:space="preserve">: </w:t>
      </w:r>
      <w:r w:rsidR="008B55BA">
        <w:rPr>
          <w:sz w:val="21"/>
          <w:szCs w:val="21"/>
        </w:rPr>
        <w:t xml:space="preserve">You will sign a daily attendance sheet before during, or after class.  It will be </w:t>
      </w:r>
      <w:r w:rsidR="008B55BA">
        <w:rPr>
          <w:b/>
          <w:sz w:val="21"/>
          <w:szCs w:val="21"/>
          <w:u w:val="single"/>
        </w:rPr>
        <w:t xml:space="preserve">your </w:t>
      </w:r>
      <w:r w:rsidR="008B55BA">
        <w:rPr>
          <w:sz w:val="21"/>
          <w:szCs w:val="21"/>
        </w:rPr>
        <w:t>responsibility to do this.  You will not be graded on attendance.  Attendance will be the “kicker” if you are border</w:t>
      </w:r>
      <w:r w:rsidR="00D94232">
        <w:rPr>
          <w:sz w:val="21"/>
          <w:szCs w:val="21"/>
        </w:rPr>
        <w:t xml:space="preserve"> </w:t>
      </w:r>
      <w:r w:rsidR="008B55BA">
        <w:rPr>
          <w:sz w:val="21"/>
          <w:szCs w:val="21"/>
        </w:rPr>
        <w:t>line regarding your final grade.  Be on time!  Class will begin on time!</w:t>
      </w:r>
    </w:p>
    <w:p w:rsidR="008B55BA" w:rsidRPr="008B55BA" w:rsidRDefault="008B55BA" w:rsidP="0078506B">
      <w:pPr>
        <w:jc w:val="both"/>
        <w:rPr>
          <w:sz w:val="21"/>
          <w:szCs w:val="21"/>
        </w:rPr>
      </w:pPr>
    </w:p>
    <w:p w:rsidR="005748AD" w:rsidRDefault="008B55BA" w:rsidP="0078506B">
      <w:pPr>
        <w:jc w:val="both"/>
        <w:rPr>
          <w:sz w:val="21"/>
          <w:szCs w:val="21"/>
        </w:rPr>
      </w:pPr>
      <w:r>
        <w:rPr>
          <w:b/>
          <w:sz w:val="21"/>
          <w:szCs w:val="21"/>
          <w:u w:val="single"/>
        </w:rPr>
        <w:t>TESTING P</w:t>
      </w:r>
      <w:r w:rsidR="00906C3F">
        <w:rPr>
          <w:b/>
          <w:sz w:val="21"/>
          <w:szCs w:val="21"/>
          <w:u w:val="single"/>
        </w:rPr>
        <w:t>O</w:t>
      </w:r>
      <w:r>
        <w:rPr>
          <w:b/>
          <w:sz w:val="21"/>
          <w:szCs w:val="21"/>
          <w:u w:val="single"/>
        </w:rPr>
        <w:t>LICY</w:t>
      </w:r>
      <w:r w:rsidR="00C31EDD" w:rsidRPr="00AD227A">
        <w:rPr>
          <w:sz w:val="21"/>
          <w:szCs w:val="21"/>
        </w:rPr>
        <w:t>:</w:t>
      </w:r>
      <w:r w:rsidR="005748AD" w:rsidRPr="00AD227A">
        <w:rPr>
          <w:sz w:val="21"/>
          <w:szCs w:val="21"/>
        </w:rPr>
        <w:t xml:space="preserve"> </w:t>
      </w:r>
      <w:r>
        <w:rPr>
          <w:sz w:val="21"/>
          <w:szCs w:val="21"/>
        </w:rPr>
        <w:t>There will be six (6)</w:t>
      </w:r>
      <w:r w:rsidR="00573912">
        <w:rPr>
          <w:sz w:val="21"/>
          <w:szCs w:val="21"/>
        </w:rPr>
        <w:t xml:space="preserve"> exams comprised of multiple choice and true/false questions.  Each exam will test your knowledge of the information presented in each unit.  All exams are mandatory.  </w:t>
      </w:r>
      <w:r w:rsidR="00D94232">
        <w:rPr>
          <w:sz w:val="21"/>
          <w:szCs w:val="21"/>
        </w:rPr>
        <w:t xml:space="preserve">There will be </w:t>
      </w:r>
      <w:r w:rsidR="00D94232" w:rsidRPr="00D94232">
        <w:rPr>
          <w:b/>
          <w:sz w:val="21"/>
          <w:szCs w:val="21"/>
          <w:u w:val="single"/>
        </w:rPr>
        <w:t>NO</w:t>
      </w:r>
      <w:r w:rsidR="00D94232">
        <w:rPr>
          <w:sz w:val="21"/>
          <w:szCs w:val="21"/>
        </w:rPr>
        <w:t xml:space="preserve"> make-up exams, unless an arrangement is made with the instructor prior to the exam.</w:t>
      </w:r>
    </w:p>
    <w:p w:rsidR="00573912" w:rsidRPr="00AD227A" w:rsidRDefault="00573912" w:rsidP="0078506B">
      <w:pPr>
        <w:jc w:val="both"/>
        <w:rPr>
          <w:sz w:val="21"/>
          <w:szCs w:val="21"/>
        </w:rPr>
      </w:pPr>
    </w:p>
    <w:p w:rsidR="00573912" w:rsidRDefault="005748AD" w:rsidP="0078506B">
      <w:pPr>
        <w:jc w:val="both"/>
        <w:rPr>
          <w:sz w:val="21"/>
          <w:szCs w:val="21"/>
        </w:rPr>
      </w:pPr>
      <w:r w:rsidRPr="00343C22">
        <w:rPr>
          <w:b/>
          <w:sz w:val="21"/>
          <w:szCs w:val="21"/>
          <w:u w:val="single"/>
        </w:rPr>
        <w:t>FINAL GRADE CALCULATION</w:t>
      </w:r>
      <w:r w:rsidRPr="00AD227A">
        <w:rPr>
          <w:sz w:val="21"/>
          <w:szCs w:val="21"/>
        </w:rPr>
        <w:t>:</w:t>
      </w:r>
      <w:r w:rsidR="00573912">
        <w:rPr>
          <w:sz w:val="21"/>
          <w:szCs w:val="21"/>
        </w:rPr>
        <w:t xml:space="preserve"> Grades will be based on the completion of all six (6) exams worth 50 points each.  You will be allowed to drop you</w:t>
      </w:r>
      <w:r w:rsidR="00D94232">
        <w:rPr>
          <w:sz w:val="21"/>
          <w:szCs w:val="21"/>
        </w:rPr>
        <w:t>r</w:t>
      </w:r>
      <w:r w:rsidR="00573912">
        <w:rPr>
          <w:sz w:val="21"/>
          <w:szCs w:val="21"/>
        </w:rPr>
        <w:t xml:space="preserve"> lowest test score of the semester.  Your grade </w:t>
      </w:r>
      <w:r w:rsidR="00D94232">
        <w:rPr>
          <w:sz w:val="21"/>
          <w:szCs w:val="21"/>
        </w:rPr>
        <w:t>w</w:t>
      </w:r>
      <w:r w:rsidR="00A92196">
        <w:rPr>
          <w:sz w:val="21"/>
          <w:szCs w:val="21"/>
        </w:rPr>
        <w:t>ill be</w:t>
      </w:r>
      <w:r w:rsidR="00573912">
        <w:rPr>
          <w:sz w:val="21"/>
          <w:szCs w:val="21"/>
        </w:rPr>
        <w:t xml:space="preserve"> calculated on your top 5 exams worth a total of 250 points.  </w:t>
      </w:r>
    </w:p>
    <w:p w:rsidR="00573912" w:rsidRDefault="00573912" w:rsidP="0078506B">
      <w:pPr>
        <w:jc w:val="both"/>
        <w:rPr>
          <w:sz w:val="21"/>
          <w:szCs w:val="21"/>
        </w:rPr>
      </w:pPr>
    </w:p>
    <w:p w:rsidR="00573912" w:rsidRDefault="00573912" w:rsidP="0078506B">
      <w:pPr>
        <w:jc w:val="both"/>
        <w:rPr>
          <w:sz w:val="21"/>
          <w:szCs w:val="21"/>
        </w:rPr>
      </w:pPr>
      <w:r>
        <w:rPr>
          <w:b/>
          <w:sz w:val="21"/>
          <w:szCs w:val="21"/>
          <w:u w:val="single"/>
        </w:rPr>
        <w:t>Grading Scale:</w:t>
      </w:r>
      <w:r>
        <w:rPr>
          <w:sz w:val="21"/>
          <w:szCs w:val="21"/>
        </w:rPr>
        <w:tab/>
        <w:t>A = 250-225 pts. (90%-100%)</w:t>
      </w:r>
      <w:r>
        <w:rPr>
          <w:sz w:val="21"/>
          <w:szCs w:val="21"/>
        </w:rPr>
        <w:tab/>
        <w:t>B = 224-200 pts. (80%-89%)</w:t>
      </w:r>
      <w:r>
        <w:rPr>
          <w:sz w:val="21"/>
          <w:szCs w:val="21"/>
        </w:rPr>
        <w:tab/>
      </w:r>
    </w:p>
    <w:p w:rsidR="00E41600" w:rsidRDefault="00573912" w:rsidP="0078506B">
      <w:pPr>
        <w:jc w:val="both"/>
        <w:rPr>
          <w:sz w:val="21"/>
          <w:szCs w:val="21"/>
        </w:rPr>
      </w:pPr>
      <w:r>
        <w:rPr>
          <w:sz w:val="21"/>
          <w:szCs w:val="21"/>
        </w:rPr>
        <w:t>C =199-175 pts. (70%-79%)</w:t>
      </w:r>
      <w:r>
        <w:rPr>
          <w:sz w:val="21"/>
          <w:szCs w:val="21"/>
        </w:rPr>
        <w:tab/>
        <w:t>D =</w:t>
      </w:r>
      <w:r w:rsidR="005748AD" w:rsidRPr="00AD227A">
        <w:rPr>
          <w:sz w:val="21"/>
          <w:szCs w:val="21"/>
        </w:rPr>
        <w:t xml:space="preserve"> </w:t>
      </w:r>
      <w:r>
        <w:rPr>
          <w:sz w:val="21"/>
          <w:szCs w:val="21"/>
        </w:rPr>
        <w:t>174-150 pts. (60%-9%)</w:t>
      </w:r>
      <w:r>
        <w:rPr>
          <w:sz w:val="21"/>
          <w:szCs w:val="21"/>
        </w:rPr>
        <w:tab/>
        <w:t xml:space="preserve">F = Below 150 pts. </w:t>
      </w:r>
    </w:p>
    <w:p w:rsidR="00573912" w:rsidRDefault="00573912" w:rsidP="0078506B">
      <w:pPr>
        <w:jc w:val="both"/>
        <w:rPr>
          <w:sz w:val="21"/>
          <w:szCs w:val="21"/>
        </w:rPr>
      </w:pPr>
    </w:p>
    <w:p w:rsidR="00573912" w:rsidRDefault="00573912" w:rsidP="0078506B">
      <w:pPr>
        <w:jc w:val="both"/>
        <w:rPr>
          <w:b/>
          <w:sz w:val="21"/>
          <w:szCs w:val="21"/>
          <w:u w:val="single"/>
        </w:rPr>
      </w:pPr>
      <w:r>
        <w:rPr>
          <w:b/>
          <w:sz w:val="21"/>
          <w:szCs w:val="21"/>
          <w:u w:val="single"/>
        </w:rPr>
        <w:t>ACCOMMODATIONS FOR STUDENTS WITH DISABILITIES:</w:t>
      </w:r>
    </w:p>
    <w:p w:rsidR="00573912" w:rsidRPr="00573912" w:rsidRDefault="00573912" w:rsidP="0078506B">
      <w:pPr>
        <w:jc w:val="both"/>
        <w:rPr>
          <w:sz w:val="21"/>
          <w:szCs w:val="21"/>
        </w:rPr>
      </w:pPr>
      <w:r>
        <w:rPr>
          <w:sz w:val="21"/>
          <w:szCs w:val="21"/>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E41600" w:rsidRPr="00AD227A" w:rsidRDefault="00E41600" w:rsidP="0078506B">
      <w:pPr>
        <w:jc w:val="both"/>
        <w:rPr>
          <w:sz w:val="21"/>
          <w:szCs w:val="21"/>
        </w:rPr>
      </w:pPr>
    </w:p>
    <w:p w:rsidR="002E7F70" w:rsidRDefault="009C0CC8" w:rsidP="00860CAB">
      <w:pPr>
        <w:jc w:val="both"/>
        <w:rPr>
          <w:sz w:val="21"/>
          <w:szCs w:val="21"/>
        </w:rPr>
      </w:pPr>
      <w:r w:rsidRPr="00343C22">
        <w:rPr>
          <w:b/>
          <w:sz w:val="21"/>
          <w:szCs w:val="21"/>
          <w:u w:val="single"/>
        </w:rPr>
        <w:t>DROP POLICY</w:t>
      </w:r>
      <w:r w:rsidRPr="00AD227A">
        <w:rPr>
          <w:sz w:val="21"/>
          <w:szCs w:val="21"/>
        </w:rPr>
        <w:t xml:space="preserve">:  </w:t>
      </w:r>
      <w:r w:rsidR="002E7F70" w:rsidRPr="00AD227A">
        <w:rPr>
          <w:sz w:val="21"/>
          <w:szCs w:val="21"/>
        </w:rPr>
        <w:t>18 week courses have a drop deadline in the 9</w:t>
      </w:r>
      <w:r w:rsidR="002E7F70" w:rsidRPr="00AD227A">
        <w:rPr>
          <w:sz w:val="21"/>
          <w:szCs w:val="21"/>
          <w:vertAlign w:val="superscript"/>
        </w:rPr>
        <w:t>th</w:t>
      </w:r>
      <w:r w:rsidR="002E7F70" w:rsidRPr="00AD227A">
        <w:rPr>
          <w:sz w:val="21"/>
          <w:szCs w:val="21"/>
        </w:rPr>
        <w:t xml:space="preserve"> week.  Short-term classes have a drop deadline of 4 ½ weeks.  </w:t>
      </w:r>
      <w:r w:rsidR="0075578A" w:rsidRPr="00AD227A">
        <w:rPr>
          <w:sz w:val="21"/>
          <w:szCs w:val="21"/>
        </w:rPr>
        <w:t>However</w:t>
      </w:r>
      <w:r w:rsidR="002E7F70" w:rsidRPr="00AD227A">
        <w:rPr>
          <w:sz w:val="21"/>
          <w:szCs w:val="21"/>
        </w:rPr>
        <w:t>, you may be dropped by the instructor at any time after three (3) consecutive unexcused absences, and/or any absences in the first week of classes.</w:t>
      </w:r>
    </w:p>
    <w:p w:rsidR="008E4824" w:rsidRPr="00AD227A" w:rsidRDefault="008E4824" w:rsidP="00860CAB">
      <w:pPr>
        <w:jc w:val="both"/>
        <w:rPr>
          <w:sz w:val="21"/>
          <w:szCs w:val="21"/>
        </w:rPr>
      </w:pPr>
    </w:p>
    <w:p w:rsidR="002E7F70" w:rsidRPr="00343C22" w:rsidRDefault="002E7F70" w:rsidP="002E7F70">
      <w:pPr>
        <w:jc w:val="center"/>
        <w:rPr>
          <w:b/>
          <w:sz w:val="21"/>
          <w:szCs w:val="21"/>
          <w:u w:val="single"/>
        </w:rPr>
      </w:pPr>
      <w:r w:rsidRPr="00343C22">
        <w:rPr>
          <w:b/>
          <w:sz w:val="21"/>
          <w:szCs w:val="21"/>
          <w:u w:val="single"/>
        </w:rPr>
        <w:t>Important Dates</w:t>
      </w:r>
    </w:p>
    <w:p w:rsidR="004671AA" w:rsidRDefault="00682C33" w:rsidP="004671AA">
      <w:pPr>
        <w:rPr>
          <w:b/>
          <w:sz w:val="21"/>
          <w:szCs w:val="21"/>
        </w:rPr>
      </w:pPr>
      <w:r>
        <w:rPr>
          <w:b/>
          <w:sz w:val="21"/>
          <w:szCs w:val="21"/>
        </w:rPr>
        <w:t>July 7</w:t>
      </w:r>
      <w:r w:rsidR="003D6A27">
        <w:rPr>
          <w:b/>
          <w:sz w:val="21"/>
          <w:szCs w:val="21"/>
        </w:rPr>
        <w:t xml:space="preserve"> (T</w:t>
      </w:r>
      <w:r w:rsidR="00424B74">
        <w:rPr>
          <w:b/>
          <w:sz w:val="21"/>
          <w:szCs w:val="21"/>
        </w:rPr>
        <w:t xml:space="preserve">) </w:t>
      </w:r>
      <w:r w:rsidR="004671AA" w:rsidRPr="0075578A">
        <w:rPr>
          <w:b/>
          <w:sz w:val="21"/>
          <w:szCs w:val="21"/>
        </w:rPr>
        <w:t xml:space="preserve">– Last day to </w:t>
      </w:r>
      <w:r w:rsidR="00424B74">
        <w:rPr>
          <w:b/>
          <w:sz w:val="21"/>
          <w:szCs w:val="21"/>
        </w:rPr>
        <w:t xml:space="preserve">add </w:t>
      </w:r>
      <w:r w:rsidR="00C34C57">
        <w:rPr>
          <w:b/>
          <w:sz w:val="21"/>
          <w:szCs w:val="21"/>
        </w:rPr>
        <w:t>a</w:t>
      </w:r>
      <w:r w:rsidR="004671AA" w:rsidRPr="0075578A">
        <w:rPr>
          <w:b/>
          <w:sz w:val="21"/>
          <w:szCs w:val="21"/>
        </w:rPr>
        <w:t xml:space="preserve"> full-</w:t>
      </w:r>
      <w:r w:rsidR="00C34C57">
        <w:rPr>
          <w:b/>
          <w:sz w:val="21"/>
          <w:szCs w:val="21"/>
        </w:rPr>
        <w:t>term</w:t>
      </w:r>
      <w:r w:rsidR="004671AA" w:rsidRPr="0075578A">
        <w:rPr>
          <w:b/>
          <w:sz w:val="21"/>
          <w:szCs w:val="21"/>
        </w:rPr>
        <w:t xml:space="preserve"> </w:t>
      </w:r>
      <w:r w:rsidR="00C34C57">
        <w:rPr>
          <w:b/>
          <w:sz w:val="21"/>
          <w:szCs w:val="21"/>
        </w:rPr>
        <w:t xml:space="preserve">fall </w:t>
      </w:r>
      <w:r w:rsidR="004671AA" w:rsidRPr="0075578A">
        <w:rPr>
          <w:b/>
          <w:sz w:val="21"/>
          <w:szCs w:val="21"/>
        </w:rPr>
        <w:t>class</w:t>
      </w:r>
    </w:p>
    <w:p w:rsidR="00C34C57" w:rsidRDefault="00682C33" w:rsidP="004671AA">
      <w:pPr>
        <w:rPr>
          <w:b/>
          <w:sz w:val="21"/>
          <w:szCs w:val="21"/>
        </w:rPr>
      </w:pPr>
      <w:r>
        <w:rPr>
          <w:b/>
          <w:sz w:val="21"/>
          <w:szCs w:val="21"/>
        </w:rPr>
        <w:t>July 7</w:t>
      </w:r>
      <w:r w:rsidR="00424B74">
        <w:rPr>
          <w:b/>
          <w:sz w:val="21"/>
          <w:szCs w:val="21"/>
        </w:rPr>
        <w:t xml:space="preserve"> </w:t>
      </w:r>
      <w:r w:rsidR="003D6A27">
        <w:rPr>
          <w:b/>
          <w:sz w:val="21"/>
          <w:szCs w:val="21"/>
        </w:rPr>
        <w:t>(T</w:t>
      </w:r>
      <w:r w:rsidR="00C34C57">
        <w:rPr>
          <w:b/>
          <w:sz w:val="21"/>
          <w:szCs w:val="21"/>
        </w:rPr>
        <w:t>) – Last day to drop a full-term class to avoid a “W”</w:t>
      </w:r>
    </w:p>
    <w:p w:rsidR="005748AD" w:rsidRDefault="00682C33" w:rsidP="008E4824">
      <w:pPr>
        <w:rPr>
          <w:b/>
          <w:sz w:val="21"/>
          <w:szCs w:val="21"/>
        </w:rPr>
      </w:pPr>
      <w:r>
        <w:rPr>
          <w:b/>
          <w:sz w:val="21"/>
          <w:szCs w:val="21"/>
        </w:rPr>
        <w:t>July 16</w:t>
      </w:r>
      <w:r w:rsidR="008E4824">
        <w:rPr>
          <w:b/>
          <w:sz w:val="21"/>
          <w:szCs w:val="21"/>
        </w:rPr>
        <w:t xml:space="preserve"> </w:t>
      </w:r>
      <w:r w:rsidR="003D6A27">
        <w:rPr>
          <w:b/>
          <w:sz w:val="21"/>
          <w:szCs w:val="21"/>
        </w:rPr>
        <w:t>(Th</w:t>
      </w:r>
      <w:r w:rsidR="00285A91">
        <w:rPr>
          <w:b/>
          <w:sz w:val="21"/>
          <w:szCs w:val="21"/>
        </w:rPr>
        <w:t>) – Last day to drop a full-term class (letter grades assigned after this date)</w:t>
      </w:r>
    </w:p>
    <w:p w:rsidR="005748AD" w:rsidRPr="00AD227A" w:rsidRDefault="005748AD" w:rsidP="008E4824">
      <w:pPr>
        <w:rPr>
          <w:sz w:val="21"/>
          <w:szCs w:val="21"/>
        </w:rPr>
      </w:pPr>
    </w:p>
    <w:p w:rsidR="0004799C" w:rsidRPr="0078506B" w:rsidRDefault="0004799C" w:rsidP="0078506B">
      <w:pPr>
        <w:jc w:val="both"/>
        <w:rPr>
          <w:b/>
        </w:rPr>
      </w:pPr>
      <w:r w:rsidRPr="00AD227A">
        <w:rPr>
          <w:sz w:val="21"/>
          <w:szCs w:val="21"/>
        </w:rPr>
        <w:t xml:space="preserve">This syllabus </w:t>
      </w:r>
      <w:r w:rsidR="009560AF" w:rsidRPr="00AD227A">
        <w:rPr>
          <w:sz w:val="21"/>
          <w:szCs w:val="21"/>
        </w:rPr>
        <w:t>may be changed at anytime.</w:t>
      </w:r>
    </w:p>
    <w:sectPr w:rsidR="0004799C" w:rsidRPr="0078506B">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0E" w:rsidRDefault="0019650E">
      <w:r>
        <w:separator/>
      </w:r>
    </w:p>
  </w:endnote>
  <w:endnote w:type="continuationSeparator" w:id="1">
    <w:p w:rsidR="0019650E" w:rsidRDefault="00196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0E" w:rsidRDefault="0019650E">
      <w:r>
        <w:separator/>
      </w:r>
    </w:p>
  </w:footnote>
  <w:footnote w:type="continuationSeparator" w:id="1">
    <w:p w:rsidR="0019650E" w:rsidRDefault="00196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24" w:rsidRDefault="008E4824" w:rsidP="002E7F70">
    <w:pPr>
      <w:jc w:val="center"/>
      <w:rPr>
        <w:b/>
        <w:sz w:val="32"/>
        <w:szCs w:val="32"/>
      </w:rPr>
    </w:pPr>
    <w:smartTag w:uri="urn:schemas-microsoft-com:office:smarttags" w:element="place">
      <w:smartTag w:uri="urn:schemas-microsoft-com:office:smarttags" w:element="PlaceName">
        <w:r w:rsidRPr="0078506B">
          <w:rPr>
            <w:b/>
            <w:sz w:val="32"/>
            <w:szCs w:val="32"/>
          </w:rPr>
          <w:t>REEDLEY</w:t>
        </w:r>
      </w:smartTag>
      <w:r w:rsidRPr="0078506B">
        <w:rPr>
          <w:b/>
          <w:sz w:val="32"/>
          <w:szCs w:val="32"/>
        </w:rPr>
        <w:t xml:space="preserve"> </w:t>
      </w:r>
      <w:smartTag w:uri="urn:schemas-microsoft-com:office:smarttags" w:element="PlaceType">
        <w:r w:rsidRPr="0078506B">
          <w:rPr>
            <w:b/>
            <w:sz w:val="32"/>
            <w:szCs w:val="32"/>
          </w:rPr>
          <w:t>COLLEGE</w:t>
        </w:r>
      </w:smartTag>
    </w:smartTag>
    <w:r w:rsidRPr="0078506B">
      <w:rPr>
        <w:b/>
        <w:sz w:val="32"/>
        <w:szCs w:val="32"/>
      </w:rPr>
      <w:t xml:space="preserve"> </w:t>
    </w:r>
  </w:p>
  <w:p w:rsidR="008E4824" w:rsidRDefault="008E4824" w:rsidP="002E7F70">
    <w:pPr>
      <w:jc w:val="center"/>
      <w:rPr>
        <w:b/>
        <w:sz w:val="32"/>
        <w:szCs w:val="32"/>
      </w:rPr>
    </w:pPr>
    <w:r>
      <w:rPr>
        <w:b/>
        <w:sz w:val="32"/>
        <w:szCs w:val="32"/>
      </w:rPr>
      <w:t>HEALTH</w:t>
    </w:r>
    <w:r w:rsidRPr="0078506B">
      <w:rPr>
        <w:b/>
        <w:sz w:val="32"/>
        <w:szCs w:val="32"/>
      </w:rPr>
      <w:t xml:space="preserve"> EDUCATION SYLLABUS</w:t>
    </w:r>
  </w:p>
  <w:p w:rsidR="008E4824" w:rsidRDefault="003D6A27" w:rsidP="002E7F70">
    <w:pPr>
      <w:jc w:val="center"/>
      <w:rPr>
        <w:b/>
        <w:sz w:val="32"/>
        <w:szCs w:val="32"/>
      </w:rPr>
    </w:pPr>
    <w:r>
      <w:rPr>
        <w:b/>
        <w:sz w:val="32"/>
        <w:szCs w:val="32"/>
      </w:rPr>
      <w:t>Summer</w:t>
    </w:r>
    <w:r w:rsidR="008E4824">
      <w:rPr>
        <w:b/>
        <w:sz w:val="32"/>
        <w:szCs w:val="32"/>
      </w:rPr>
      <w:t xml:space="preserve"> 2009</w:t>
    </w:r>
  </w:p>
  <w:p w:rsidR="008E4824" w:rsidRDefault="008E4824" w:rsidP="002E7F70">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8506B"/>
    <w:rsid w:val="0004799C"/>
    <w:rsid w:val="00065BCE"/>
    <w:rsid w:val="0019650E"/>
    <w:rsid w:val="001F304E"/>
    <w:rsid w:val="00285A91"/>
    <w:rsid w:val="0029375B"/>
    <w:rsid w:val="002E7F70"/>
    <w:rsid w:val="00343C22"/>
    <w:rsid w:val="003712BC"/>
    <w:rsid w:val="003D6A27"/>
    <w:rsid w:val="00407F91"/>
    <w:rsid w:val="00424B74"/>
    <w:rsid w:val="004671AA"/>
    <w:rsid w:val="005142DE"/>
    <w:rsid w:val="00573912"/>
    <w:rsid w:val="005748AD"/>
    <w:rsid w:val="005B71F2"/>
    <w:rsid w:val="00682C33"/>
    <w:rsid w:val="006D18ED"/>
    <w:rsid w:val="00717EC9"/>
    <w:rsid w:val="0075578A"/>
    <w:rsid w:val="0078506B"/>
    <w:rsid w:val="008039DE"/>
    <w:rsid w:val="0082633C"/>
    <w:rsid w:val="00826F01"/>
    <w:rsid w:val="00860CAB"/>
    <w:rsid w:val="008B55BA"/>
    <w:rsid w:val="008C480D"/>
    <w:rsid w:val="008E4824"/>
    <w:rsid w:val="00906C3F"/>
    <w:rsid w:val="00950CC5"/>
    <w:rsid w:val="009560AF"/>
    <w:rsid w:val="00984936"/>
    <w:rsid w:val="009C0CC8"/>
    <w:rsid w:val="00A30644"/>
    <w:rsid w:val="00A92196"/>
    <w:rsid w:val="00A94B89"/>
    <w:rsid w:val="00AD227A"/>
    <w:rsid w:val="00BE56D5"/>
    <w:rsid w:val="00C06959"/>
    <w:rsid w:val="00C31EDD"/>
    <w:rsid w:val="00C34C57"/>
    <w:rsid w:val="00D7304B"/>
    <w:rsid w:val="00D94232"/>
    <w:rsid w:val="00DC0B8F"/>
    <w:rsid w:val="00E11E6C"/>
    <w:rsid w:val="00E41600"/>
    <w:rsid w:val="00EF26D1"/>
    <w:rsid w:val="00F35864"/>
    <w:rsid w:val="00F71D4E"/>
    <w:rsid w:val="00F73BDD"/>
    <w:rsid w:val="00F83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60CAB"/>
    <w:rPr>
      <w:rFonts w:ascii="Tahoma" w:hAnsi="Tahoma" w:cs="Tahoma"/>
      <w:sz w:val="16"/>
      <w:szCs w:val="16"/>
    </w:rPr>
  </w:style>
  <w:style w:type="character" w:styleId="Hyperlink">
    <w:name w:val="Hyperlink"/>
    <w:basedOn w:val="DefaultParagraphFont"/>
    <w:rsid w:val="00860CAB"/>
    <w:rPr>
      <w:color w:val="0000FF"/>
      <w:u w:val="single"/>
    </w:rPr>
  </w:style>
  <w:style w:type="paragraph" w:styleId="Header">
    <w:name w:val="header"/>
    <w:basedOn w:val="Normal"/>
    <w:rsid w:val="002E7F70"/>
    <w:pPr>
      <w:tabs>
        <w:tab w:val="center" w:pos="4320"/>
        <w:tab w:val="right" w:pos="8640"/>
      </w:tabs>
    </w:pPr>
  </w:style>
  <w:style w:type="paragraph" w:styleId="Footer">
    <w:name w:val="footer"/>
    <w:basedOn w:val="Normal"/>
    <w:rsid w:val="002E7F7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ne.lopez@reedley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lopez@reedleycolleg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REEDLEY COLLEGE PHYSICAL EDUCATION SYLLABUS</vt:lpstr>
    </vt:vector>
  </TitlesOfParts>
  <Company>Reedley College</Company>
  <LinksUpToDate>false</LinksUpToDate>
  <CharactersWithSpaces>2968</CharactersWithSpaces>
  <SharedDoc>false</SharedDoc>
  <HLinks>
    <vt:vector size="12" baseType="variant">
      <vt:variant>
        <vt:i4>6356992</vt:i4>
      </vt:variant>
      <vt:variant>
        <vt:i4>3</vt:i4>
      </vt:variant>
      <vt:variant>
        <vt:i4>0</vt:i4>
      </vt:variant>
      <vt:variant>
        <vt:i4>5</vt:i4>
      </vt:variant>
      <vt:variant>
        <vt:lpwstr>mailto:rene.lopez@reedleycollege.edu</vt:lpwstr>
      </vt:variant>
      <vt:variant>
        <vt:lpwstr/>
      </vt:variant>
      <vt:variant>
        <vt:i4>6356992</vt:i4>
      </vt:variant>
      <vt:variant>
        <vt:i4>0</vt:i4>
      </vt:variant>
      <vt:variant>
        <vt:i4>0</vt:i4>
      </vt:variant>
      <vt:variant>
        <vt:i4>5</vt:i4>
      </vt:variant>
      <vt:variant>
        <vt:lpwstr>mailto:rene.lopez@reedleycollege.edu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PHYSICAL EDUCATION SYLLABUS</dc:title>
  <dc:subject/>
  <dc:creator>ar006</dc:creator>
  <cp:keywords/>
  <cp:lastModifiedBy>Diana Rodriguez</cp:lastModifiedBy>
  <cp:revision>2</cp:revision>
  <cp:lastPrinted>2009-06-16T00:57:00Z</cp:lastPrinted>
  <dcterms:created xsi:type="dcterms:W3CDTF">2009-07-20T18:29:00Z</dcterms:created>
  <dcterms:modified xsi:type="dcterms:W3CDTF">2009-07-20T18:29:00Z</dcterms:modified>
</cp:coreProperties>
</file>