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01" w:rsidRDefault="00E54D01">
      <w:pPr>
        <w:jc w:val="center"/>
        <w:rPr>
          <w:b/>
          <w:bCs/>
          <w:sz w:val="24"/>
          <w:szCs w:val="24"/>
          <w:u w:val="single"/>
        </w:rPr>
      </w:pPr>
      <w:r>
        <w:rPr>
          <w:b/>
          <w:bCs/>
          <w:sz w:val="24"/>
          <w:szCs w:val="24"/>
          <w:u w:val="single"/>
        </w:rPr>
        <w:t>AMERICAN SIGN LANGUAGE (ASL) 1</w:t>
      </w:r>
    </w:p>
    <w:p w:rsidR="00E54D01" w:rsidRDefault="00E54D01">
      <w:pPr>
        <w:jc w:val="center"/>
        <w:rPr>
          <w:b/>
          <w:bCs/>
          <w:sz w:val="24"/>
          <w:szCs w:val="24"/>
          <w:u w:val="single"/>
        </w:rPr>
      </w:pPr>
      <w:r>
        <w:rPr>
          <w:b/>
          <w:bCs/>
          <w:sz w:val="24"/>
          <w:szCs w:val="24"/>
          <w:u w:val="single"/>
        </w:rPr>
        <w:t>Summer 2008</w:t>
      </w:r>
    </w:p>
    <w:p w:rsidR="00E54D01" w:rsidRDefault="00E54D01">
      <w:pPr>
        <w:rPr>
          <w:sz w:val="24"/>
          <w:szCs w:val="24"/>
        </w:rPr>
      </w:pPr>
    </w:p>
    <w:p w:rsidR="00E54D01" w:rsidRDefault="00E54D01">
      <w:pPr>
        <w:rPr>
          <w:sz w:val="24"/>
          <w:szCs w:val="24"/>
        </w:rPr>
      </w:pPr>
      <w:r>
        <w:rPr>
          <w:i/>
          <w:iCs/>
          <w:sz w:val="24"/>
          <w:szCs w:val="24"/>
          <w:u w:val="single"/>
        </w:rPr>
        <w:t>Instructor:</w:t>
      </w:r>
      <w:r>
        <w:rPr>
          <w:b/>
          <w:bCs/>
          <w:sz w:val="24"/>
          <w:szCs w:val="24"/>
        </w:rPr>
        <w:t xml:space="preserve">  Lisa Painter</w:t>
      </w:r>
      <w:r>
        <w:rPr>
          <w:b/>
          <w:bCs/>
          <w:sz w:val="24"/>
          <w:szCs w:val="24"/>
        </w:rPr>
        <w:tab/>
      </w:r>
      <w:r>
        <w:rPr>
          <w:b/>
          <w:bCs/>
          <w:sz w:val="24"/>
          <w:szCs w:val="24"/>
        </w:rPr>
        <w:tab/>
        <w:t xml:space="preserve">        </w:t>
      </w:r>
      <w:r>
        <w:rPr>
          <w:i/>
          <w:iCs/>
          <w:sz w:val="24"/>
          <w:szCs w:val="24"/>
          <w:u w:val="single"/>
        </w:rPr>
        <w:t>Phone:</w:t>
      </w:r>
      <w:r>
        <w:rPr>
          <w:sz w:val="24"/>
          <w:szCs w:val="24"/>
        </w:rPr>
        <w:t xml:space="preserve">  </w:t>
      </w:r>
      <w:r>
        <w:rPr>
          <w:b/>
          <w:bCs/>
          <w:sz w:val="24"/>
          <w:szCs w:val="24"/>
        </w:rPr>
        <w:t>RC 638-3641 (leave a message)</w:t>
      </w:r>
    </w:p>
    <w:p w:rsidR="00E54D01" w:rsidRDefault="00E54D01">
      <w:pPr>
        <w:rPr>
          <w:sz w:val="24"/>
          <w:szCs w:val="24"/>
        </w:rPr>
      </w:pPr>
      <w:r>
        <w:rPr>
          <w:i/>
          <w:iCs/>
          <w:sz w:val="24"/>
          <w:szCs w:val="24"/>
          <w:u w:val="single"/>
        </w:rPr>
        <w:t>Class</w:t>
      </w:r>
      <w:r>
        <w:rPr>
          <w:sz w:val="24"/>
          <w:szCs w:val="24"/>
        </w:rPr>
        <w:t xml:space="preserve">:  </w:t>
      </w:r>
      <w:r>
        <w:rPr>
          <w:b/>
          <w:bCs/>
          <w:sz w:val="24"/>
          <w:szCs w:val="24"/>
        </w:rPr>
        <w:t>M-F 8:00-10:10am</w:t>
      </w:r>
      <w:r>
        <w:rPr>
          <w:b/>
          <w:bCs/>
          <w:sz w:val="24"/>
          <w:szCs w:val="24"/>
        </w:rPr>
        <w:tab/>
      </w:r>
      <w:r>
        <w:rPr>
          <w:sz w:val="24"/>
          <w:szCs w:val="24"/>
        </w:rPr>
        <w:tab/>
        <w:t xml:space="preserve">        </w:t>
      </w:r>
      <w:r>
        <w:rPr>
          <w:i/>
          <w:iCs/>
          <w:sz w:val="24"/>
          <w:szCs w:val="24"/>
          <w:u w:val="single"/>
        </w:rPr>
        <w:t>E-mail</w:t>
      </w:r>
      <w:r>
        <w:rPr>
          <w:b/>
          <w:bCs/>
          <w:sz w:val="24"/>
          <w:szCs w:val="24"/>
        </w:rPr>
        <w:t xml:space="preserve">:  </w:t>
      </w:r>
      <w:hyperlink r:id="rId6" w:history="1">
        <w:r>
          <w:rPr>
            <w:b/>
            <w:bCs/>
            <w:color w:val="0000FF"/>
            <w:sz w:val="24"/>
            <w:szCs w:val="24"/>
            <w:u w:val="single"/>
          </w:rPr>
          <w:t>lisa.painter@reedleycollege.edu</w:t>
        </w:r>
      </w:hyperlink>
      <w:r>
        <w:rPr>
          <w:b/>
          <w:bCs/>
          <w:sz w:val="24"/>
          <w:szCs w:val="24"/>
        </w:rPr>
        <w:t xml:space="preserve"> </w:t>
      </w:r>
    </w:p>
    <w:p w:rsidR="00E54D01" w:rsidRDefault="00E54D01">
      <w:pPr>
        <w:rPr>
          <w:b/>
          <w:bCs/>
          <w:sz w:val="24"/>
          <w:szCs w:val="24"/>
        </w:rPr>
      </w:pPr>
      <w:r>
        <w:rPr>
          <w:i/>
          <w:iCs/>
          <w:sz w:val="24"/>
          <w:szCs w:val="24"/>
          <w:u w:val="single"/>
        </w:rPr>
        <w:t>Room</w:t>
      </w:r>
      <w:r>
        <w:rPr>
          <w:sz w:val="24"/>
          <w:szCs w:val="24"/>
        </w:rPr>
        <w:t>:  CCI 202</w:t>
      </w:r>
    </w:p>
    <w:p w:rsidR="00E54D01" w:rsidRDefault="00E54D01">
      <w:pPr>
        <w:rPr>
          <w:sz w:val="24"/>
          <w:szCs w:val="24"/>
        </w:rPr>
      </w:pPr>
    </w:p>
    <w:p w:rsidR="00E54D01" w:rsidRDefault="00E54D01">
      <w:pPr>
        <w:rPr>
          <w:sz w:val="24"/>
          <w:szCs w:val="24"/>
        </w:rPr>
      </w:pPr>
      <w:r>
        <w:rPr>
          <w:sz w:val="24"/>
          <w:szCs w:val="24"/>
          <w:u w:val="single"/>
        </w:rPr>
        <w:t>Important dates:</w:t>
      </w:r>
    </w:p>
    <w:p w:rsidR="00E54D01" w:rsidRDefault="00E54D01">
      <w:pPr>
        <w:rPr>
          <w:sz w:val="24"/>
          <w:szCs w:val="24"/>
        </w:rPr>
      </w:pPr>
      <w:r>
        <w:rPr>
          <w:sz w:val="24"/>
          <w:szCs w:val="24"/>
        </w:rPr>
        <w:tab/>
        <w:t>July 4</w:t>
      </w:r>
      <w:r>
        <w:rPr>
          <w:sz w:val="24"/>
          <w:szCs w:val="24"/>
          <w:vertAlign w:val="superscript"/>
        </w:rPr>
        <w:t>th</w:t>
      </w:r>
      <w:r>
        <w:rPr>
          <w:sz w:val="24"/>
          <w:szCs w:val="24"/>
        </w:rPr>
        <w:t>:  No class</w:t>
      </w:r>
    </w:p>
    <w:p w:rsidR="00E54D01" w:rsidRDefault="00E54D01">
      <w:pPr>
        <w:rPr>
          <w:sz w:val="24"/>
          <w:szCs w:val="24"/>
        </w:rPr>
      </w:pPr>
      <w:r>
        <w:rPr>
          <w:sz w:val="24"/>
          <w:szCs w:val="24"/>
        </w:rPr>
        <w:tab/>
        <w:t>August 1</w:t>
      </w:r>
      <w:r>
        <w:rPr>
          <w:sz w:val="24"/>
          <w:szCs w:val="24"/>
          <w:vertAlign w:val="superscript"/>
        </w:rPr>
        <w:t>st</w:t>
      </w:r>
      <w:r>
        <w:rPr>
          <w:sz w:val="24"/>
          <w:szCs w:val="24"/>
        </w:rPr>
        <w:t>:  Final Examination and last day--time 8am to 10am.</w:t>
      </w:r>
    </w:p>
    <w:p w:rsidR="00E54D01" w:rsidRDefault="00E54D01">
      <w:pPr>
        <w:rPr>
          <w:sz w:val="24"/>
          <w:szCs w:val="24"/>
        </w:rPr>
      </w:pPr>
      <w:r>
        <w:rPr>
          <w:i/>
          <w:iCs/>
          <w:sz w:val="24"/>
          <w:szCs w:val="24"/>
          <w:u w:val="single"/>
        </w:rPr>
        <w:t xml:space="preserve">          </w:t>
      </w:r>
    </w:p>
    <w:p w:rsidR="00E54D01" w:rsidRDefault="00E54D01">
      <w:pPr>
        <w:rPr>
          <w:i/>
          <w:iCs/>
          <w:sz w:val="24"/>
          <w:szCs w:val="24"/>
          <w:u w:val="single"/>
        </w:rPr>
      </w:pPr>
      <w:r>
        <w:rPr>
          <w:i/>
          <w:iCs/>
          <w:sz w:val="24"/>
          <w:szCs w:val="24"/>
          <w:u w:val="single"/>
        </w:rPr>
        <w:t>Required Textbook:</w:t>
      </w:r>
    </w:p>
    <w:p w:rsidR="00E54D01" w:rsidRDefault="00E54D01">
      <w:pPr>
        <w:rPr>
          <w:sz w:val="24"/>
          <w:szCs w:val="24"/>
        </w:rPr>
      </w:pPr>
      <w:r>
        <w:rPr>
          <w:sz w:val="24"/>
          <w:szCs w:val="24"/>
        </w:rPr>
        <w:tab/>
        <w:t xml:space="preserve">Smith, Lentz &amp; Mikos:  </w:t>
      </w:r>
      <w:r>
        <w:rPr>
          <w:b/>
          <w:bCs/>
          <w:sz w:val="24"/>
          <w:szCs w:val="24"/>
        </w:rPr>
        <w:t>SIGNING NATURALLY: STUDENT WORKBOOK, Level One</w:t>
      </w:r>
      <w:r>
        <w:rPr>
          <w:sz w:val="24"/>
          <w:szCs w:val="24"/>
        </w:rPr>
        <w:t>, Dawn Sign Press, Berkeley, CA.  1988.</w:t>
      </w:r>
    </w:p>
    <w:p w:rsidR="00E54D01" w:rsidRDefault="00E54D01">
      <w:pPr>
        <w:rPr>
          <w:b/>
          <w:bCs/>
          <w:sz w:val="24"/>
          <w:szCs w:val="24"/>
        </w:rPr>
      </w:pPr>
      <w:r>
        <w:rPr>
          <w:sz w:val="24"/>
          <w:szCs w:val="24"/>
        </w:rPr>
        <w:tab/>
      </w:r>
    </w:p>
    <w:p w:rsidR="00E54D01" w:rsidRDefault="00E54D01">
      <w:pPr>
        <w:rPr>
          <w:b/>
          <w:bCs/>
          <w:sz w:val="24"/>
          <w:szCs w:val="24"/>
          <w:u w:val="single"/>
        </w:rPr>
      </w:pPr>
      <w:r>
        <w:rPr>
          <w:b/>
          <w:bCs/>
          <w:sz w:val="24"/>
          <w:szCs w:val="24"/>
          <w:u w:val="single"/>
        </w:rPr>
        <w:t>COURSE DESCRIPTION:</w:t>
      </w:r>
    </w:p>
    <w:p w:rsidR="00E54D01" w:rsidRDefault="00E54D01">
      <w:pPr>
        <w:rPr>
          <w:sz w:val="24"/>
          <w:szCs w:val="24"/>
        </w:rPr>
      </w:pPr>
      <w:r>
        <w:rPr>
          <w:sz w:val="24"/>
          <w:szCs w:val="24"/>
        </w:rPr>
        <w:tab/>
        <w:t xml:space="preserve">This course is designed to introduce students to a visual-gestural, multi-dimensional language (ASL) which is used by the Deaf Community in the United States and Canada.  It will introduce students to the culture of the Deaf Community and its appropriate behaviors.  Students will also be engaging in conversation using ASL at a level expected for ASL 1 learners.  </w:t>
      </w:r>
    </w:p>
    <w:p w:rsidR="00E54D01" w:rsidRDefault="00E54D01">
      <w:pPr>
        <w:rPr>
          <w:sz w:val="24"/>
          <w:szCs w:val="24"/>
        </w:rPr>
      </w:pPr>
    </w:p>
    <w:p w:rsidR="00E54D01" w:rsidRDefault="00E54D01">
      <w:pPr>
        <w:rPr>
          <w:b/>
          <w:bCs/>
          <w:sz w:val="24"/>
          <w:szCs w:val="24"/>
          <w:u w:val="single"/>
        </w:rPr>
      </w:pPr>
      <w:r>
        <w:rPr>
          <w:b/>
          <w:bCs/>
          <w:sz w:val="24"/>
          <w:szCs w:val="24"/>
          <w:u w:val="single"/>
        </w:rPr>
        <w:t>ATTENDANCE:</w:t>
      </w:r>
    </w:p>
    <w:p w:rsidR="00E54D01" w:rsidRDefault="00E54D01">
      <w:pPr>
        <w:rPr>
          <w:sz w:val="24"/>
          <w:szCs w:val="24"/>
        </w:rPr>
      </w:pPr>
      <w:r>
        <w:rPr>
          <w:sz w:val="24"/>
          <w:szCs w:val="24"/>
        </w:rPr>
        <w:tab/>
        <w:t>Attendance is mandated in order to provide conductive learning environment for the entire class; as well as individually.  4 points awarded for each class you attend.  If you are tardy or leave class early, 2 points will be deducted.</w:t>
      </w:r>
    </w:p>
    <w:p w:rsidR="00E54D01" w:rsidRDefault="00E54D01">
      <w:pPr>
        <w:rPr>
          <w:sz w:val="24"/>
          <w:szCs w:val="24"/>
        </w:rPr>
      </w:pPr>
    </w:p>
    <w:p w:rsidR="00E54D01" w:rsidRDefault="00E54D01">
      <w:pPr>
        <w:rPr>
          <w:b/>
          <w:bCs/>
          <w:sz w:val="24"/>
          <w:szCs w:val="24"/>
          <w:u w:val="single"/>
        </w:rPr>
      </w:pPr>
      <w:r>
        <w:rPr>
          <w:b/>
          <w:bCs/>
          <w:sz w:val="24"/>
          <w:szCs w:val="24"/>
          <w:u w:val="single"/>
        </w:rPr>
        <w:t>PARTICIPATION:</w:t>
      </w:r>
    </w:p>
    <w:p w:rsidR="00E54D01" w:rsidRDefault="00E54D01">
      <w:pPr>
        <w:rPr>
          <w:sz w:val="24"/>
          <w:szCs w:val="24"/>
        </w:rPr>
      </w:pPr>
      <w:r>
        <w:rPr>
          <w:sz w:val="24"/>
          <w:szCs w:val="24"/>
        </w:rPr>
        <w:tab/>
        <w:t>Participation points will be deducted if you are tardy, leave early, or absent.  Students are expected to ACTIVELY 100% participate in a variety of class activities in each class session throughout the entire semester.  Participation actively will improve your learning greatly.  If you come to class with attitude problem, it affects your participation, so please come to class with positive attitude.  Participation points will also be used for positive attitude, helping others, trying your best, asking for help and NO VOICES IN CLASS.</w:t>
      </w:r>
    </w:p>
    <w:p w:rsidR="00E54D01" w:rsidRDefault="00E54D01">
      <w:pPr>
        <w:rPr>
          <w:sz w:val="24"/>
          <w:szCs w:val="24"/>
        </w:rPr>
      </w:pPr>
    </w:p>
    <w:p w:rsidR="00E54D01" w:rsidRDefault="00E54D01">
      <w:pPr>
        <w:rPr>
          <w:b/>
          <w:bCs/>
          <w:sz w:val="24"/>
          <w:szCs w:val="24"/>
          <w:u w:val="single"/>
        </w:rPr>
      </w:pPr>
      <w:r>
        <w:rPr>
          <w:b/>
          <w:bCs/>
          <w:sz w:val="24"/>
          <w:szCs w:val="24"/>
          <w:u w:val="single"/>
        </w:rPr>
        <w:t>TESTS:</w:t>
      </w:r>
    </w:p>
    <w:p w:rsidR="00E54D01" w:rsidRDefault="00E54D01">
      <w:pPr>
        <w:rPr>
          <w:sz w:val="24"/>
          <w:szCs w:val="24"/>
        </w:rPr>
      </w:pPr>
      <w:r>
        <w:rPr>
          <w:sz w:val="24"/>
          <w:szCs w:val="24"/>
        </w:rPr>
        <w:tab/>
        <w:t xml:space="preserve">There will be pop quizzes given, worth 10 points.  The midterm and the final examination are worth 50 points.  There will absolutely be no make up. If you miss, you will end up with a “zero”.  </w:t>
      </w:r>
    </w:p>
    <w:p w:rsidR="00E54D01" w:rsidRDefault="00E54D01">
      <w:pPr>
        <w:rPr>
          <w:sz w:val="24"/>
          <w:szCs w:val="24"/>
        </w:rPr>
      </w:pPr>
    </w:p>
    <w:p w:rsidR="00E54D01" w:rsidRDefault="00E54D01">
      <w:pPr>
        <w:rPr>
          <w:sz w:val="24"/>
          <w:szCs w:val="24"/>
        </w:rPr>
      </w:pPr>
      <w:r>
        <w:rPr>
          <w:sz w:val="24"/>
          <w:szCs w:val="24"/>
        </w:rPr>
        <w:t>There will be 2 presentations.</w:t>
      </w:r>
    </w:p>
    <w:p w:rsidR="00E54D01" w:rsidRDefault="00E54D01">
      <w:pPr>
        <w:rPr>
          <w:sz w:val="24"/>
          <w:szCs w:val="24"/>
        </w:rPr>
      </w:pPr>
    </w:p>
    <w:p w:rsidR="00E54D01" w:rsidRDefault="00E54D01">
      <w:pPr>
        <w:rPr>
          <w:b/>
          <w:bCs/>
          <w:sz w:val="24"/>
          <w:szCs w:val="24"/>
          <w:u w:val="single"/>
        </w:rPr>
      </w:pPr>
    </w:p>
    <w:p w:rsidR="00E54D01" w:rsidRDefault="00E54D01">
      <w:pPr>
        <w:rPr>
          <w:b/>
          <w:bCs/>
          <w:sz w:val="24"/>
          <w:szCs w:val="24"/>
          <w:u w:val="single"/>
        </w:rPr>
      </w:pPr>
    </w:p>
    <w:p w:rsidR="00E54D01" w:rsidRDefault="00E54D01">
      <w:pPr>
        <w:rPr>
          <w:b/>
          <w:bCs/>
          <w:sz w:val="24"/>
          <w:szCs w:val="24"/>
          <w:u w:val="single"/>
        </w:rPr>
      </w:pPr>
      <w:r>
        <w:rPr>
          <w:b/>
          <w:bCs/>
          <w:sz w:val="24"/>
          <w:szCs w:val="24"/>
          <w:u w:val="single"/>
        </w:rPr>
        <w:t>BEHAVIORAL STANDARDS/EXPECTIONS AND REQUIREMENTS OF THE STUDENTS:</w:t>
      </w:r>
    </w:p>
    <w:p w:rsidR="00E54D01" w:rsidRDefault="00E54D01">
      <w:pPr>
        <w:rPr>
          <w:sz w:val="24"/>
          <w:szCs w:val="24"/>
        </w:rPr>
      </w:pPr>
      <w:r>
        <w:rPr>
          <w:sz w:val="24"/>
          <w:szCs w:val="24"/>
        </w:rPr>
        <w:tab/>
        <w:t>Students are not to use voices in class. If students continue to talk in class, you will receive first warning from the instructor.  If you continue to use voices, you will be asked to leave and return when you will respect the class and points will be deducted.</w:t>
      </w:r>
    </w:p>
    <w:p w:rsidR="00E54D01" w:rsidRDefault="00E54D01">
      <w:pPr>
        <w:rPr>
          <w:sz w:val="24"/>
          <w:szCs w:val="24"/>
        </w:rPr>
      </w:pPr>
      <w:r>
        <w:rPr>
          <w:sz w:val="24"/>
          <w:szCs w:val="24"/>
        </w:rPr>
        <w:tab/>
        <w:t>Any devices such as pagers, cell phones, and radios are to be turned off before you enter the classroom.</w:t>
      </w:r>
    </w:p>
    <w:p w:rsidR="00E54D01" w:rsidRDefault="00E54D01">
      <w:pPr>
        <w:rPr>
          <w:sz w:val="24"/>
          <w:szCs w:val="24"/>
        </w:rPr>
      </w:pPr>
      <w:r>
        <w:rPr>
          <w:sz w:val="24"/>
          <w:szCs w:val="24"/>
        </w:rPr>
        <w:tab/>
        <w:t xml:space="preserve">Appropriate behavior will be enforced in the classroom.  No foul languages or any kind of harassment or sexual harassment will be allowed in the classroom.  You are to respect the instructor and other students at all times.  Points will be deducted and you will be asked to leave if you use inappropriate behavior in class.  </w:t>
      </w:r>
    </w:p>
    <w:p w:rsidR="00E54D01" w:rsidRDefault="00E54D01">
      <w:pPr>
        <w:rPr>
          <w:sz w:val="24"/>
          <w:szCs w:val="24"/>
        </w:rPr>
      </w:pPr>
      <w:r>
        <w:rPr>
          <w:sz w:val="24"/>
          <w:szCs w:val="24"/>
        </w:rPr>
        <w:tab/>
        <w:t>STUDENTS ARE NOT ALLOWED TO ACT AS “PSEUDO” INTERPRETERS.  This gives the other students a chance to learn at their own pace.  Everyone learns differently and I embrace this quality as individual learners.  Everyone is allowed to make mistakes in the classroom.  Mistakes are expected of each student so they can improve and be successful outside the class.  No students are to tease and make fun of the other students who are trying to learn.</w:t>
      </w:r>
    </w:p>
    <w:p w:rsidR="00E54D01" w:rsidRDefault="00E54D01">
      <w:pPr>
        <w:rPr>
          <w:sz w:val="24"/>
          <w:szCs w:val="24"/>
        </w:rPr>
      </w:pPr>
      <w:r>
        <w:rPr>
          <w:sz w:val="24"/>
          <w:szCs w:val="24"/>
        </w:rPr>
        <w:tab/>
        <w:t>You are to respect the instructor and the students in the classroom at all times.  Disrespectful will not be tolerated.</w:t>
      </w:r>
    </w:p>
    <w:p w:rsidR="00E54D01" w:rsidRDefault="00E54D01">
      <w:pPr>
        <w:rPr>
          <w:sz w:val="24"/>
          <w:szCs w:val="24"/>
        </w:rPr>
      </w:pPr>
      <w:r>
        <w:rPr>
          <w:sz w:val="24"/>
          <w:szCs w:val="24"/>
        </w:rPr>
        <w:tab/>
        <w:t xml:space="preserve">Grades are not “given” to you.  You earn the grade by yourself therefore, if you come to all class sessions, turn in homework, participate, sign, don’t use your voice, do well on tests you will do well.  </w:t>
      </w:r>
    </w:p>
    <w:p w:rsidR="00E54D01" w:rsidRDefault="00E54D01">
      <w:pPr>
        <w:rPr>
          <w:sz w:val="24"/>
          <w:szCs w:val="24"/>
        </w:rPr>
      </w:pPr>
      <w:r>
        <w:rPr>
          <w:sz w:val="24"/>
          <w:szCs w:val="24"/>
        </w:rPr>
        <w:tab/>
        <w:t>Remember, ASL and English are two distinct languages possessing their own linguistic features in terms of phonology, morphology, syntax, semantics, pragmatics, and discourse.  Thus, the sign vocabulary will be taught in context since many signs in ASL do not have English equivalents.</w:t>
      </w:r>
    </w:p>
    <w:p w:rsidR="00E54D01" w:rsidRDefault="00E54D01">
      <w:pPr>
        <w:rPr>
          <w:b/>
          <w:bCs/>
          <w:sz w:val="24"/>
          <w:szCs w:val="24"/>
        </w:rPr>
      </w:pPr>
    </w:p>
    <w:p w:rsidR="00E54D01" w:rsidRDefault="00E54D01">
      <w:pPr>
        <w:rPr>
          <w:b/>
          <w:bCs/>
          <w:sz w:val="24"/>
          <w:szCs w:val="24"/>
          <w:u w:val="single"/>
        </w:rPr>
      </w:pPr>
      <w:r>
        <w:rPr>
          <w:b/>
          <w:bCs/>
          <w:sz w:val="24"/>
          <w:szCs w:val="24"/>
          <w:u w:val="single"/>
        </w:rPr>
        <w:t>PLAGIARISM AND CHEATING POLICY:</w:t>
      </w:r>
    </w:p>
    <w:p w:rsidR="00E54D01" w:rsidRDefault="00E54D01">
      <w:pPr>
        <w:rPr>
          <w:sz w:val="24"/>
          <w:szCs w:val="24"/>
        </w:rPr>
      </w:pPr>
      <w:r>
        <w:rPr>
          <w:sz w:val="24"/>
          <w:szCs w:val="24"/>
        </w:rPr>
        <w:tab/>
        <w:t>Plagiarism and Cheating are not tolerated.  If plagiarism and cheating is suspected, instructor will investigate and take consideration steps in giving the student a grade of “zero” and set up a meeting with the Dean to discuss the situation further.</w:t>
      </w:r>
    </w:p>
    <w:p w:rsidR="00E54D01" w:rsidRDefault="00E54D01">
      <w:pPr>
        <w:rPr>
          <w:sz w:val="24"/>
          <w:szCs w:val="24"/>
        </w:rPr>
      </w:pPr>
    </w:p>
    <w:p w:rsidR="00E54D01" w:rsidRDefault="00E54D01">
      <w:pPr>
        <w:rPr>
          <w:b/>
          <w:bCs/>
          <w:sz w:val="24"/>
          <w:szCs w:val="24"/>
          <w:u w:val="single"/>
        </w:rPr>
      </w:pPr>
      <w:r>
        <w:rPr>
          <w:b/>
          <w:bCs/>
          <w:sz w:val="24"/>
          <w:szCs w:val="24"/>
          <w:u w:val="single"/>
        </w:rPr>
        <w:t>ACCOMMODATIONS FOR STUDENTS WITH DISABILITIES:</w:t>
      </w:r>
    </w:p>
    <w:p w:rsidR="00E54D01" w:rsidRDefault="00E54D01">
      <w:pPr>
        <w:rPr>
          <w:sz w:val="24"/>
          <w:szCs w:val="24"/>
        </w:rPr>
      </w:pPr>
      <w:r>
        <w:rPr>
          <w:sz w:val="24"/>
          <w:szCs w:val="24"/>
        </w:rPr>
        <w:tab/>
        <w:t>If you have a verified need for an academic accommodation or materials in alternate media per the Americans with Disabilities Act (ADA) or Section 504 of the Rehabilitation Act, please contact DSS as soon as possible.  The contact person would be Linda Reither, Learning Disabilities Specialist.  The phone number is 638-3641 ext. 3183 or DSP&amp;S 638-0332.  Office is Humanities 64 or you can email at linda.reither@reedleycollege.edu.</w:t>
      </w:r>
    </w:p>
    <w:p w:rsidR="00E54D01" w:rsidRDefault="00E54D01">
      <w:pPr>
        <w:rPr>
          <w:b/>
          <w:bCs/>
          <w:sz w:val="24"/>
          <w:szCs w:val="24"/>
        </w:rPr>
      </w:pPr>
    </w:p>
    <w:p w:rsidR="00E54D01" w:rsidRDefault="00E54D01">
      <w:pPr>
        <w:rPr>
          <w:sz w:val="24"/>
          <w:szCs w:val="24"/>
        </w:rPr>
      </w:pPr>
      <w:r>
        <w:rPr>
          <w:b/>
          <w:bCs/>
          <w:sz w:val="24"/>
          <w:szCs w:val="24"/>
        </w:rPr>
        <w:t xml:space="preserve">GRADE: </w:t>
      </w:r>
      <w:r>
        <w:rPr>
          <w:sz w:val="24"/>
          <w:szCs w:val="24"/>
        </w:rPr>
        <w:t xml:space="preserve">                                                                                   </w:t>
      </w:r>
      <w:r>
        <w:rPr>
          <w:b/>
          <w:bCs/>
          <w:sz w:val="24"/>
          <w:szCs w:val="24"/>
        </w:rPr>
        <w:t>Grade Scale:</w:t>
      </w:r>
    </w:p>
    <w:p w:rsidR="00E54D01" w:rsidRDefault="00E54D01">
      <w:pPr>
        <w:tabs>
          <w:tab w:val="left" w:pos="450"/>
        </w:tabs>
        <w:rPr>
          <w:sz w:val="24"/>
          <w:szCs w:val="24"/>
        </w:rPr>
      </w:pPr>
      <w:r>
        <w:rPr>
          <w:sz w:val="24"/>
          <w:szCs w:val="24"/>
        </w:rPr>
        <w:t>Attendance (29 classes total at 4 pts each)…..116                       462-416 A</w:t>
      </w:r>
    </w:p>
    <w:p w:rsidR="00E54D01" w:rsidRDefault="00E54D01">
      <w:pPr>
        <w:rPr>
          <w:sz w:val="24"/>
          <w:szCs w:val="24"/>
        </w:rPr>
      </w:pPr>
      <w:r>
        <w:rPr>
          <w:sz w:val="24"/>
          <w:szCs w:val="24"/>
        </w:rPr>
        <w:t>Participation (32 classes total at 4 pts each)…116                      415-370  B</w:t>
      </w:r>
    </w:p>
    <w:p w:rsidR="00E54D01" w:rsidRDefault="00E54D01">
      <w:pPr>
        <w:rPr>
          <w:sz w:val="24"/>
          <w:szCs w:val="24"/>
        </w:rPr>
      </w:pPr>
      <w:r>
        <w:rPr>
          <w:sz w:val="24"/>
          <w:szCs w:val="24"/>
        </w:rPr>
        <w:t xml:space="preserve">Presentations: (2 tests total at 20 pts each)….  40                       369-324  C  </w:t>
      </w:r>
    </w:p>
    <w:p w:rsidR="00E54D01" w:rsidRDefault="00E54D01">
      <w:pPr>
        <w:rPr>
          <w:sz w:val="24"/>
          <w:szCs w:val="24"/>
        </w:rPr>
      </w:pPr>
      <w:r>
        <w:rPr>
          <w:sz w:val="24"/>
          <w:szCs w:val="24"/>
        </w:rPr>
        <w:t>Homework (10 at 5 pts each)..…………..........50                       323-278  D                                                                                                                                     Midterm………………………………..........  50                        277-lower F</w:t>
      </w:r>
    </w:p>
    <w:p w:rsidR="00E54D01" w:rsidRDefault="00E54D01">
      <w:pPr>
        <w:rPr>
          <w:sz w:val="24"/>
          <w:szCs w:val="24"/>
        </w:rPr>
      </w:pPr>
      <w:r>
        <w:rPr>
          <w:sz w:val="24"/>
          <w:szCs w:val="24"/>
        </w:rPr>
        <w:t>Final………………………………................  50</w:t>
      </w:r>
    </w:p>
    <w:p w:rsidR="00E54D01" w:rsidRDefault="00E54D01">
      <w:pPr>
        <w:rPr>
          <w:sz w:val="24"/>
          <w:szCs w:val="24"/>
        </w:rPr>
      </w:pPr>
      <w:r>
        <w:rPr>
          <w:sz w:val="24"/>
          <w:szCs w:val="24"/>
        </w:rPr>
        <w:t>Quizzes (10 pts ea)………………... ……….   40</w:t>
      </w:r>
    </w:p>
    <w:p w:rsidR="00E54D01" w:rsidRDefault="00E54D01">
      <w:pPr>
        <w:rPr>
          <w:sz w:val="24"/>
          <w:szCs w:val="24"/>
        </w:rPr>
      </w:pPr>
      <w:r>
        <w:rPr>
          <w:sz w:val="24"/>
          <w:szCs w:val="24"/>
        </w:rPr>
        <w:t>_________________________________________</w:t>
      </w:r>
    </w:p>
    <w:p w:rsidR="00E54D01" w:rsidRDefault="00E54D01" w:rsidP="007B08EC">
      <w:r>
        <w:rPr>
          <w:sz w:val="24"/>
          <w:szCs w:val="24"/>
        </w:rPr>
        <w:t xml:space="preserve">    Total points possible                                  462</w:t>
      </w:r>
    </w:p>
    <w:sectPr w:rsidR="00E54D01" w:rsidSect="007B08EC">
      <w:headerReference w:type="default" r:id="rId7"/>
      <w:footerReference w:type="default" r:id="rId8"/>
      <w:pgSz w:w="12240" w:h="15840"/>
      <w:pgMar w:top="1440" w:right="1440" w:bottom="1440" w:left="144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D01" w:rsidRDefault="00E54D01">
      <w:r>
        <w:separator/>
      </w:r>
    </w:p>
  </w:endnote>
  <w:endnote w:type="continuationSeparator" w:id="1">
    <w:p w:rsidR="00E54D01" w:rsidRDefault="00E54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01" w:rsidRDefault="00E54D01">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D01" w:rsidRDefault="00E54D01">
      <w:r>
        <w:separator/>
      </w:r>
    </w:p>
  </w:footnote>
  <w:footnote w:type="continuationSeparator" w:id="1">
    <w:p w:rsidR="00E54D01" w:rsidRDefault="00E54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01" w:rsidRDefault="00E54D01">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7B08EC"/>
    <w:rsid w:val="002E4231"/>
    <w:rsid w:val="007B08EC"/>
    <w:rsid w:val="009E3BF3"/>
    <w:rsid w:val="00E54D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painter@reedleycolleg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797</Words>
  <Characters>4548</Characters>
  <Application>Microsoft Office Outlook</Application>
  <DocSecurity>0</DocSecurity>
  <Lines>0</Lines>
  <Paragraphs>0</Paragraphs>
  <ScaleCrop>false</ScaleCrop>
  <Company>Reedley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SIGN LANGUAGE (ASL) 1</dc:title>
  <dc:subject/>
  <dc:creator> </dc:creator>
  <cp:keywords/>
  <dc:description/>
  <cp:lastModifiedBy> </cp:lastModifiedBy>
  <cp:revision>2</cp:revision>
  <cp:lastPrinted>2008-06-30T14:31:00Z</cp:lastPrinted>
  <dcterms:created xsi:type="dcterms:W3CDTF">2008-06-30T14:32:00Z</dcterms:created>
  <dcterms:modified xsi:type="dcterms:W3CDTF">2008-06-30T14:32:00Z</dcterms:modified>
</cp:coreProperties>
</file>