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2C" w:rsidRDefault="00426F2C" w:rsidP="00426F2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18"/>
          <w:szCs w:val="18"/>
        </w:rPr>
        <w:t>Minutes</w:t>
      </w:r>
    </w:p>
    <w:p w:rsidR="00426F2C" w:rsidRDefault="00426F2C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4B45" w:rsidRPr="009D5CB6" w:rsidRDefault="00194B45" w:rsidP="00194B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Present</w:t>
      </w:r>
    </w:p>
    <w:p w:rsidR="00194B45" w:rsidRPr="009D5CB6" w:rsidRDefault="00194B45" w:rsidP="00194B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Melissa Affeldt, </w:t>
      </w:r>
      <w:r>
        <w:rPr>
          <w:rFonts w:asciiTheme="minorHAnsi" w:hAnsiTheme="minorHAnsi" w:cstheme="minorHAnsi"/>
          <w:bCs/>
          <w:sz w:val="18"/>
          <w:szCs w:val="18"/>
        </w:rPr>
        <w:t>Ashley Calhoun, Michael Cole,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 xml:space="preserve">Todd Davis, </w:t>
      </w:r>
      <w:r w:rsidRPr="009D5CB6">
        <w:rPr>
          <w:rFonts w:asciiTheme="minorHAnsi" w:hAnsiTheme="minorHAnsi" w:cstheme="minorHAnsi"/>
          <w:bCs/>
          <w:sz w:val="18"/>
          <w:szCs w:val="18"/>
        </w:rPr>
        <w:t>Jan Dekker, T</w:t>
      </w:r>
      <w:r>
        <w:rPr>
          <w:rFonts w:asciiTheme="minorHAnsi" w:hAnsiTheme="minorHAnsi" w:cstheme="minorHAnsi"/>
          <w:bCs/>
          <w:sz w:val="18"/>
          <w:szCs w:val="18"/>
        </w:rPr>
        <w:t xml:space="preserve">oni 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Ensz, Nancy Marsh, Natasha Maryanow, </w:t>
      </w:r>
      <w:r>
        <w:rPr>
          <w:rFonts w:asciiTheme="minorHAnsi" w:hAnsiTheme="minorHAnsi" w:cstheme="minorHAnsi"/>
          <w:bCs/>
          <w:sz w:val="18"/>
          <w:szCs w:val="18"/>
        </w:rPr>
        <w:t xml:space="preserve">Lauren Novatne, </w:t>
      </w:r>
      <w:r w:rsidRPr="009D5CB6">
        <w:rPr>
          <w:rFonts w:asciiTheme="minorHAnsi" w:hAnsiTheme="minorHAnsi" w:cstheme="minorHAnsi"/>
          <w:bCs/>
          <w:sz w:val="18"/>
          <w:szCs w:val="18"/>
        </w:rPr>
        <w:t>R</w:t>
      </w:r>
      <w:r>
        <w:rPr>
          <w:rFonts w:asciiTheme="minorHAnsi" w:hAnsiTheme="minorHAnsi" w:cstheme="minorHAnsi"/>
          <w:bCs/>
          <w:sz w:val="18"/>
          <w:szCs w:val="18"/>
        </w:rPr>
        <w:t>on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Reimer, David Richey, Joshua Soderlund,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D5CB6">
        <w:rPr>
          <w:rFonts w:asciiTheme="minorHAnsi" w:hAnsiTheme="minorHAnsi" w:cstheme="minorHAnsi"/>
          <w:bCs/>
          <w:sz w:val="18"/>
          <w:szCs w:val="18"/>
        </w:rPr>
        <w:t>Elaine Stamper</w:t>
      </w:r>
      <w:r>
        <w:rPr>
          <w:rFonts w:asciiTheme="minorHAnsi" w:hAnsiTheme="minorHAnsi" w:cstheme="minorHAnsi"/>
          <w:bCs/>
          <w:sz w:val="18"/>
          <w:szCs w:val="18"/>
        </w:rPr>
        <w:t>, Sheryl Young-Manning</w:t>
      </w:r>
    </w:p>
    <w:p w:rsidR="00194B45" w:rsidRPr="009D5CB6" w:rsidRDefault="00194B45" w:rsidP="00194B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4B45" w:rsidRDefault="00194B45" w:rsidP="00194B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Absent</w:t>
      </w:r>
    </w:p>
    <w:p w:rsidR="00194B45" w:rsidRPr="00CF2080" w:rsidRDefault="00194B45" w:rsidP="00194B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Jim Chin, Claudia Habib</w:t>
      </w:r>
      <w:r>
        <w:rPr>
          <w:rFonts w:asciiTheme="minorHAnsi" w:hAnsiTheme="minorHAnsi" w:cstheme="minorHAnsi"/>
          <w:bCs/>
          <w:sz w:val="18"/>
          <w:szCs w:val="18"/>
        </w:rPr>
        <w:t>, Lois Parento</w:t>
      </w:r>
    </w:p>
    <w:p w:rsidR="00194B45" w:rsidRDefault="00194B45" w:rsidP="00194B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4B45" w:rsidRDefault="00194B45" w:rsidP="00194B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Visitors</w:t>
      </w:r>
    </w:p>
    <w:p w:rsidR="00194B45" w:rsidRDefault="00194B45" w:rsidP="00194B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Jason Asman, Emily Berg, Jim Esquivel</w:t>
      </w:r>
    </w:p>
    <w:p w:rsidR="00194B45" w:rsidRDefault="00194B45" w:rsidP="00194B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Default="000C4032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D52A5D">
        <w:rPr>
          <w:rFonts w:asciiTheme="minorHAnsi" w:hAnsiTheme="minorHAnsi" w:cstheme="minorHAnsi"/>
          <w:bCs/>
          <w:sz w:val="18"/>
          <w:szCs w:val="18"/>
        </w:rPr>
        <w:t>1.</w:t>
      </w:r>
      <w:r w:rsidRPr="00D52A5D">
        <w:rPr>
          <w:rFonts w:asciiTheme="minorHAnsi" w:hAnsiTheme="minorHAnsi" w:cstheme="minorHAnsi"/>
          <w:bCs/>
          <w:sz w:val="18"/>
          <w:szCs w:val="18"/>
        </w:rPr>
        <w:tab/>
      </w:r>
      <w:r w:rsidR="003B45AA" w:rsidRPr="00D52A5D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0C4032" w:rsidRDefault="00194B45" w:rsidP="000C403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Meeting called to order at 3:15 p.m.</w:t>
      </w:r>
    </w:p>
    <w:p w:rsidR="00194B45" w:rsidRDefault="00194B4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4B45" w:rsidRDefault="00194B4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Cs/>
          <w:sz w:val="18"/>
          <w:szCs w:val="18"/>
        </w:rPr>
        <w:t>Approved moving start time of meetings to 3:00 p.m.</w:t>
      </w:r>
      <w:proofErr w:type="gramEnd"/>
    </w:p>
    <w:p w:rsidR="00194B45" w:rsidRDefault="00194B4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D52A5D">
        <w:rPr>
          <w:rFonts w:asciiTheme="minorHAnsi" w:hAnsiTheme="minorHAnsi" w:cstheme="minorHAnsi"/>
          <w:bCs/>
          <w:sz w:val="18"/>
          <w:szCs w:val="18"/>
        </w:rPr>
        <w:t>2.</w:t>
      </w:r>
      <w:r w:rsidRPr="00D52A5D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3B45AA" w:rsidRDefault="00194B4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Roll sheet was circulated.</w:t>
      </w:r>
    </w:p>
    <w:p w:rsidR="00194B45" w:rsidRPr="00D52A5D" w:rsidRDefault="00194B4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D52A5D">
        <w:rPr>
          <w:rFonts w:asciiTheme="minorHAnsi" w:hAnsiTheme="minorHAnsi" w:cstheme="minorHAnsi"/>
          <w:bCs/>
          <w:sz w:val="18"/>
          <w:szCs w:val="18"/>
        </w:rPr>
        <w:t>3.</w:t>
      </w:r>
      <w:r w:rsidRPr="00D52A5D">
        <w:rPr>
          <w:rFonts w:asciiTheme="minorHAnsi" w:hAnsiTheme="minorHAnsi" w:cstheme="minorHAnsi"/>
          <w:bCs/>
          <w:sz w:val="18"/>
          <w:szCs w:val="18"/>
        </w:rPr>
        <w:tab/>
        <w:t xml:space="preserve">APPROVAL OF THE MINUTES OF </w:t>
      </w:r>
      <w:r w:rsidR="00575133" w:rsidRPr="00D52A5D">
        <w:rPr>
          <w:rFonts w:asciiTheme="minorHAnsi" w:hAnsiTheme="minorHAnsi" w:cstheme="minorHAnsi"/>
          <w:bCs/>
          <w:sz w:val="18"/>
          <w:szCs w:val="18"/>
        </w:rPr>
        <w:t>August 27</w:t>
      </w:r>
      <w:r w:rsidRPr="00D52A5D">
        <w:rPr>
          <w:rFonts w:asciiTheme="minorHAnsi" w:hAnsiTheme="minorHAnsi" w:cstheme="minorHAnsi"/>
          <w:bCs/>
          <w:sz w:val="18"/>
          <w:szCs w:val="18"/>
        </w:rPr>
        <w:t>, 2015</w:t>
      </w:r>
    </w:p>
    <w:p w:rsidR="003B45AA" w:rsidRDefault="00194B4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 approved as submitted.</w:t>
      </w:r>
    </w:p>
    <w:p w:rsidR="00194B45" w:rsidRPr="00D52A5D" w:rsidRDefault="00194B4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bCs/>
          <w:sz w:val="18"/>
          <w:szCs w:val="18"/>
        </w:rPr>
        <w:t>4.</w:t>
      </w:r>
      <w:r w:rsidRPr="00D52A5D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</w:r>
      <w:r w:rsidRPr="00D52A5D">
        <w:rPr>
          <w:rFonts w:asciiTheme="minorHAnsi" w:hAnsiTheme="minorHAnsi" w:cstheme="minorHAnsi"/>
          <w:sz w:val="18"/>
          <w:szCs w:val="18"/>
        </w:rPr>
        <w:tab/>
      </w: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5.</w:t>
      </w:r>
      <w:r w:rsidRPr="00D52A5D">
        <w:rPr>
          <w:rFonts w:asciiTheme="minorHAnsi" w:hAnsiTheme="minorHAnsi" w:cstheme="minorHAnsi"/>
          <w:sz w:val="18"/>
          <w:szCs w:val="18"/>
        </w:rPr>
        <w:tab/>
        <w:t>OPEN FORUM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6.</w:t>
      </w:r>
      <w:r w:rsidRPr="00D52A5D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EA0890" w:rsidRPr="00D52A5D" w:rsidRDefault="00EA08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D52A5D" w:rsidRDefault="009E2AD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7.</w:t>
      </w:r>
      <w:r w:rsidRPr="00D52A5D">
        <w:rPr>
          <w:rFonts w:asciiTheme="minorHAnsi" w:hAnsiTheme="minorHAnsi" w:cstheme="minorHAnsi"/>
          <w:sz w:val="18"/>
          <w:szCs w:val="18"/>
        </w:rPr>
        <w:tab/>
      </w:r>
      <w:r w:rsidR="003B45AA" w:rsidRPr="00D52A5D">
        <w:rPr>
          <w:rFonts w:asciiTheme="minorHAnsi" w:hAnsiTheme="minorHAnsi" w:cstheme="minorHAnsi"/>
          <w:sz w:val="18"/>
          <w:szCs w:val="18"/>
        </w:rPr>
        <w:t>CONSENT AGENDA</w:t>
      </w:r>
    </w:p>
    <w:p w:rsidR="00082922" w:rsidRPr="00D52A5D" w:rsidRDefault="00082922" w:rsidP="000829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  <w:t>A.</w:t>
      </w:r>
      <w:r w:rsidRPr="00D52A5D">
        <w:rPr>
          <w:rFonts w:asciiTheme="minorHAnsi" w:hAnsiTheme="minorHAnsi" w:cstheme="minorHAnsi"/>
          <w:sz w:val="18"/>
          <w:szCs w:val="18"/>
        </w:rPr>
        <w:tab/>
        <w:t>COMPOSITION, LITERATURE AND COMMUNICATION DEPARTMENT</w:t>
      </w:r>
    </w:p>
    <w:p w:rsidR="00082922" w:rsidRPr="00D52A5D" w:rsidRDefault="00082922" w:rsidP="00082922">
      <w:pPr>
        <w:tabs>
          <w:tab w:val="left" w:pos="1080"/>
        </w:tabs>
        <w:ind w:firstLine="72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 xml:space="preserve">Course Modification </w:t>
      </w:r>
      <w:r w:rsidRPr="00D52A5D">
        <w:rPr>
          <w:rFonts w:asciiTheme="minorHAnsi" w:hAnsiTheme="minorHAnsi" w:cstheme="minorHAnsi"/>
          <w:b/>
          <w:color w:val="FF0000"/>
          <w:sz w:val="18"/>
          <w:szCs w:val="18"/>
        </w:rPr>
        <w:t>– C-ID</w:t>
      </w:r>
    </w:p>
    <w:p w:rsidR="00082922" w:rsidRPr="00D52A5D" w:rsidRDefault="00082922" w:rsidP="00082922">
      <w:pPr>
        <w:tabs>
          <w:tab w:val="left" w:pos="1080"/>
        </w:tabs>
        <w:ind w:firstLine="72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Journalism 7 Writing by Design: Introduction to Publication and Production of the School Newspaper Publication</w:t>
      </w:r>
    </w:p>
    <w:p w:rsidR="00097130" w:rsidRPr="00D52A5D" w:rsidRDefault="0009713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82922" w:rsidRPr="00D52A5D" w:rsidRDefault="00082922" w:rsidP="000829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  <w:t>B.</w:t>
      </w:r>
      <w:r w:rsidRPr="00D52A5D">
        <w:rPr>
          <w:rFonts w:asciiTheme="minorHAnsi" w:hAnsiTheme="minorHAnsi" w:cstheme="minorHAnsi"/>
          <w:sz w:val="18"/>
          <w:szCs w:val="18"/>
        </w:rPr>
        <w:tab/>
        <w:t xml:space="preserve">AGRICULTURE AND TECHNOLOGY DEPARTMENT </w:t>
      </w:r>
    </w:p>
    <w:p w:rsidR="00082922" w:rsidRPr="00D52A5D" w:rsidRDefault="00082922" w:rsidP="000829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</w:r>
      <w:r w:rsidRPr="00D52A5D">
        <w:rPr>
          <w:rFonts w:asciiTheme="minorHAnsi" w:hAnsiTheme="minorHAnsi" w:cstheme="minorHAnsi"/>
          <w:sz w:val="18"/>
          <w:szCs w:val="18"/>
        </w:rPr>
        <w:tab/>
        <w:t>Course Modification</w:t>
      </w:r>
    </w:p>
    <w:p w:rsidR="00082922" w:rsidRPr="00D52A5D" w:rsidRDefault="00082922" w:rsidP="000829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</w:r>
      <w:r w:rsidRPr="00D52A5D">
        <w:rPr>
          <w:rFonts w:asciiTheme="minorHAnsi" w:hAnsiTheme="minorHAnsi" w:cstheme="minorHAnsi"/>
          <w:sz w:val="18"/>
          <w:szCs w:val="18"/>
        </w:rPr>
        <w:tab/>
        <w:t>Plant Science 9 Biometrics</w:t>
      </w:r>
    </w:p>
    <w:p w:rsidR="00082922" w:rsidRPr="00D52A5D" w:rsidRDefault="00082922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82922" w:rsidRPr="00D52A5D" w:rsidRDefault="00082922" w:rsidP="000829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  <w:t>C.</w:t>
      </w:r>
      <w:r w:rsidRPr="00D52A5D">
        <w:rPr>
          <w:rFonts w:asciiTheme="minorHAnsi" w:hAnsiTheme="minorHAnsi" w:cstheme="minorHAnsi"/>
          <w:sz w:val="18"/>
          <w:szCs w:val="18"/>
        </w:rPr>
        <w:tab/>
        <w:t xml:space="preserve">MATH &amp; TECHNOLOGY DEPARTMENT – </w:t>
      </w:r>
      <w:r w:rsidRPr="00D52A5D">
        <w:rPr>
          <w:rFonts w:asciiTheme="minorHAnsi" w:hAnsiTheme="minorHAnsi" w:cstheme="minorHAnsi"/>
          <w:b/>
          <w:color w:val="FF0000"/>
          <w:sz w:val="18"/>
          <w:szCs w:val="18"/>
        </w:rPr>
        <w:t>PROGRAM REVIEW / C-ID</w:t>
      </w:r>
    </w:p>
    <w:p w:rsidR="00082922" w:rsidRPr="00D52A5D" w:rsidRDefault="00082922" w:rsidP="000829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</w:r>
      <w:r w:rsidRPr="00D52A5D">
        <w:rPr>
          <w:rFonts w:asciiTheme="minorHAnsi" w:hAnsiTheme="minorHAnsi" w:cstheme="minorHAnsi"/>
          <w:sz w:val="18"/>
          <w:szCs w:val="18"/>
        </w:rPr>
        <w:tab/>
        <w:t>1.</w:t>
      </w:r>
      <w:r w:rsidRPr="00D52A5D">
        <w:rPr>
          <w:rFonts w:asciiTheme="minorHAnsi" w:hAnsiTheme="minorHAnsi" w:cstheme="minorHAnsi"/>
          <w:sz w:val="18"/>
          <w:szCs w:val="18"/>
        </w:rPr>
        <w:tab/>
        <w:t>Course Modifications</w:t>
      </w:r>
    </w:p>
    <w:p w:rsidR="00082922" w:rsidRPr="00D52A5D" w:rsidRDefault="00082922" w:rsidP="00082922">
      <w:pPr>
        <w:pStyle w:val="ListParagraph"/>
        <w:numPr>
          <w:ilvl w:val="0"/>
          <w:numId w:val="26"/>
        </w:numPr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Math 4A Trigonometry</w:t>
      </w:r>
    </w:p>
    <w:p w:rsidR="00082922" w:rsidRPr="00D52A5D" w:rsidRDefault="00082922" w:rsidP="00082922">
      <w:pPr>
        <w:pStyle w:val="ListParagraph"/>
        <w:numPr>
          <w:ilvl w:val="0"/>
          <w:numId w:val="26"/>
        </w:numPr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Math 4B Precalculus</w:t>
      </w:r>
    </w:p>
    <w:p w:rsidR="00082922" w:rsidRPr="00D52A5D" w:rsidRDefault="00082922" w:rsidP="00082922">
      <w:pPr>
        <w:pStyle w:val="ListParagraph"/>
        <w:numPr>
          <w:ilvl w:val="0"/>
          <w:numId w:val="26"/>
        </w:numPr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Math 5A Math Analysis I</w:t>
      </w:r>
    </w:p>
    <w:p w:rsidR="00082922" w:rsidRPr="00D52A5D" w:rsidRDefault="00082922" w:rsidP="00082922">
      <w:pPr>
        <w:pStyle w:val="ListParagraph"/>
        <w:numPr>
          <w:ilvl w:val="0"/>
          <w:numId w:val="26"/>
        </w:numPr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Math 5B Math Analysis II</w:t>
      </w:r>
    </w:p>
    <w:p w:rsidR="00082922" w:rsidRPr="00D52A5D" w:rsidRDefault="00082922" w:rsidP="00082922">
      <w:pPr>
        <w:pStyle w:val="ListParagraph"/>
        <w:numPr>
          <w:ilvl w:val="0"/>
          <w:numId w:val="26"/>
        </w:numPr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Math 6 Math Analysis III</w:t>
      </w:r>
    </w:p>
    <w:p w:rsidR="00082922" w:rsidRPr="00D52A5D" w:rsidRDefault="00082922" w:rsidP="00082922">
      <w:pPr>
        <w:pStyle w:val="ListParagraph"/>
        <w:numPr>
          <w:ilvl w:val="0"/>
          <w:numId w:val="26"/>
        </w:numPr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Math 10A Structure and Concepts in Mathematics I</w:t>
      </w:r>
    </w:p>
    <w:p w:rsidR="00082922" w:rsidRPr="00D52A5D" w:rsidRDefault="00082922" w:rsidP="00082922">
      <w:pPr>
        <w:pStyle w:val="ListParagraph"/>
        <w:numPr>
          <w:ilvl w:val="0"/>
          <w:numId w:val="26"/>
        </w:numPr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Math 10B Structure and Concepts in Mathematics II</w:t>
      </w:r>
    </w:p>
    <w:p w:rsidR="00082922" w:rsidRPr="00D52A5D" w:rsidRDefault="00082922" w:rsidP="00082922">
      <w:pPr>
        <w:pStyle w:val="ListParagraph"/>
        <w:numPr>
          <w:ilvl w:val="0"/>
          <w:numId w:val="26"/>
        </w:numPr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Math 11 Elementary Statistics</w:t>
      </w:r>
    </w:p>
    <w:p w:rsidR="00082922" w:rsidRPr="00D52A5D" w:rsidRDefault="00082922" w:rsidP="00082922">
      <w:pPr>
        <w:pStyle w:val="ListParagraph"/>
        <w:numPr>
          <w:ilvl w:val="0"/>
          <w:numId w:val="26"/>
        </w:numPr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Math 17 Differential Equations and Linear Algebra</w:t>
      </w:r>
    </w:p>
    <w:p w:rsidR="00082922" w:rsidRPr="00D52A5D" w:rsidRDefault="00082922" w:rsidP="00082922">
      <w:pPr>
        <w:pStyle w:val="ListParagraph"/>
        <w:numPr>
          <w:ilvl w:val="0"/>
          <w:numId w:val="26"/>
        </w:numPr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Math 102 Plane Geometry</w:t>
      </w:r>
    </w:p>
    <w:p w:rsidR="00082922" w:rsidRPr="00D52A5D" w:rsidRDefault="00082922" w:rsidP="00082922">
      <w:pPr>
        <w:pStyle w:val="ListParagraph"/>
        <w:numPr>
          <w:ilvl w:val="0"/>
          <w:numId w:val="26"/>
        </w:numPr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Math 103 Intermediate Algebra</w:t>
      </w:r>
    </w:p>
    <w:p w:rsidR="00082922" w:rsidRPr="00D52A5D" w:rsidRDefault="00082922" w:rsidP="00082922">
      <w:pPr>
        <w:pStyle w:val="ListParagraph"/>
        <w:numPr>
          <w:ilvl w:val="0"/>
          <w:numId w:val="26"/>
        </w:numPr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lastRenderedPageBreak/>
        <w:t>Math 201 Elementary Algebra</w:t>
      </w:r>
    </w:p>
    <w:p w:rsidR="00082922" w:rsidRPr="00D52A5D" w:rsidRDefault="00082922" w:rsidP="00082922">
      <w:pPr>
        <w:pStyle w:val="ListParagraph"/>
        <w:numPr>
          <w:ilvl w:val="0"/>
          <w:numId w:val="26"/>
        </w:numPr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Math 250 College Arithmetic</w:t>
      </w:r>
    </w:p>
    <w:p w:rsidR="00082922" w:rsidRPr="00D52A5D" w:rsidRDefault="00082922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82922" w:rsidRPr="00D52A5D" w:rsidRDefault="00082922" w:rsidP="000829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  <w:t>D.</w:t>
      </w:r>
      <w:r w:rsidRPr="00D52A5D">
        <w:rPr>
          <w:rFonts w:asciiTheme="minorHAnsi" w:hAnsiTheme="minorHAnsi" w:cstheme="minorHAnsi"/>
          <w:sz w:val="18"/>
          <w:szCs w:val="18"/>
        </w:rPr>
        <w:tab/>
        <w:t>INDUSTRIAL TECHNOLOGY DEPARTMENT</w:t>
      </w:r>
    </w:p>
    <w:p w:rsidR="00082922" w:rsidRPr="00D52A5D" w:rsidRDefault="00082922" w:rsidP="000829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</w:r>
      <w:r w:rsidRPr="00D52A5D">
        <w:rPr>
          <w:rFonts w:asciiTheme="minorHAnsi" w:hAnsiTheme="minorHAnsi" w:cstheme="minorHAnsi"/>
          <w:sz w:val="18"/>
          <w:szCs w:val="18"/>
        </w:rPr>
        <w:tab/>
        <w:t>1.</w:t>
      </w:r>
      <w:r w:rsidRPr="00D52A5D">
        <w:rPr>
          <w:rFonts w:asciiTheme="minorHAnsi" w:hAnsiTheme="minorHAnsi" w:cstheme="minorHAnsi"/>
          <w:sz w:val="18"/>
          <w:szCs w:val="18"/>
        </w:rPr>
        <w:tab/>
        <w:t>New Stand Alone Course Proposals</w:t>
      </w:r>
      <w:r w:rsidR="00D52A5D" w:rsidRPr="00D52A5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082922" w:rsidRPr="00D52A5D" w:rsidRDefault="00082922" w:rsidP="00082922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Flight 111 Instrument Pilot Ground School</w:t>
      </w:r>
    </w:p>
    <w:p w:rsidR="00082922" w:rsidRPr="00D52A5D" w:rsidRDefault="00082922" w:rsidP="00082922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Flight 112 Advanced Navigation</w:t>
      </w:r>
    </w:p>
    <w:p w:rsidR="00082922" w:rsidRPr="00D52A5D" w:rsidRDefault="00082922" w:rsidP="00082922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Flight 113 Advanced Meteorology</w:t>
      </w:r>
    </w:p>
    <w:p w:rsidR="00082922" w:rsidRPr="00D52A5D" w:rsidRDefault="00082922" w:rsidP="00082922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Flight 115 Instrument Pilot Flight Lab</w:t>
      </w:r>
    </w:p>
    <w:p w:rsidR="00082922" w:rsidRPr="00D52A5D" w:rsidRDefault="00082922" w:rsidP="00082922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Flight 116 Advanced Instrument Pilot Flight Lab</w:t>
      </w:r>
    </w:p>
    <w:p w:rsidR="00082922" w:rsidRPr="00D52A5D" w:rsidRDefault="00082922" w:rsidP="00082922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Flight 121 Commercial pilot Ground School</w:t>
      </w:r>
    </w:p>
    <w:p w:rsidR="00082922" w:rsidRPr="00D52A5D" w:rsidRDefault="00082922" w:rsidP="00082922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Flight 122 Fundamentals of Air Traffic Control</w:t>
      </w:r>
    </w:p>
    <w:p w:rsidR="00082922" w:rsidRPr="00D52A5D" w:rsidRDefault="00082922" w:rsidP="00082922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Flight 123 Human Factors &amp; Crew Resource Management</w:t>
      </w:r>
    </w:p>
    <w:p w:rsidR="00082922" w:rsidRPr="00D52A5D" w:rsidRDefault="00082922" w:rsidP="00082922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Flight 126 Advanced Commercial Pilot Flight Lab</w:t>
      </w:r>
    </w:p>
    <w:p w:rsidR="00082922" w:rsidRPr="00D52A5D" w:rsidRDefault="00082922" w:rsidP="00082922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Flight 131 Flight Instructor Ground School</w:t>
      </w:r>
    </w:p>
    <w:p w:rsidR="00082922" w:rsidRPr="00D52A5D" w:rsidRDefault="00082922" w:rsidP="00082922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Flight 132 Advanced Aircraft Systems &amp; Propulsion</w:t>
      </w:r>
    </w:p>
    <w:p w:rsidR="00082922" w:rsidRPr="00D52A5D" w:rsidRDefault="00082922" w:rsidP="00082922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Flight 133 Federal Aviation Regulations</w:t>
      </w:r>
    </w:p>
    <w:p w:rsidR="00082922" w:rsidRPr="00D52A5D" w:rsidRDefault="00082922" w:rsidP="00082922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Flight 135 Flight Instructor Flight Lab</w:t>
      </w:r>
    </w:p>
    <w:p w:rsidR="00082922" w:rsidRPr="00D52A5D" w:rsidRDefault="00082922" w:rsidP="00082922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Flight 145 Multi-Engine Pilot Flight Lab</w:t>
      </w:r>
    </w:p>
    <w:p w:rsidR="00082922" w:rsidRPr="00D52A5D" w:rsidRDefault="00082922" w:rsidP="000829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82922" w:rsidRPr="00D52A5D" w:rsidRDefault="00082922" w:rsidP="000829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</w:r>
      <w:r w:rsidRPr="00D52A5D">
        <w:rPr>
          <w:rFonts w:asciiTheme="minorHAnsi" w:hAnsiTheme="minorHAnsi" w:cstheme="minorHAnsi"/>
          <w:sz w:val="18"/>
          <w:szCs w:val="18"/>
        </w:rPr>
        <w:tab/>
        <w:t>2.</w:t>
      </w:r>
      <w:r w:rsidRPr="00D52A5D">
        <w:rPr>
          <w:rFonts w:asciiTheme="minorHAnsi" w:hAnsiTheme="minorHAnsi" w:cstheme="minorHAnsi"/>
          <w:sz w:val="18"/>
          <w:szCs w:val="18"/>
        </w:rPr>
        <w:tab/>
        <w:t>New Program Proposals</w:t>
      </w:r>
    </w:p>
    <w:p w:rsidR="00082922" w:rsidRPr="00D52A5D" w:rsidRDefault="00082922" w:rsidP="00082922">
      <w:pPr>
        <w:pStyle w:val="ListParagraph"/>
        <w:numPr>
          <w:ilvl w:val="0"/>
          <w:numId w:val="28"/>
        </w:numPr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Flight Science Certificate of Achievement</w:t>
      </w:r>
    </w:p>
    <w:p w:rsidR="00082922" w:rsidRPr="00D52A5D" w:rsidRDefault="00082922" w:rsidP="00082922">
      <w:pPr>
        <w:pStyle w:val="ListParagraph"/>
        <w:numPr>
          <w:ilvl w:val="0"/>
          <w:numId w:val="28"/>
        </w:numPr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Flight Science Associate in Science Degree</w:t>
      </w:r>
    </w:p>
    <w:p w:rsidR="00082922" w:rsidRPr="00D52A5D" w:rsidRDefault="00082922" w:rsidP="000829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82922" w:rsidRPr="00D52A5D" w:rsidRDefault="00082922" w:rsidP="000829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  <w:t>D.</w:t>
      </w:r>
      <w:r w:rsidRPr="00D52A5D">
        <w:rPr>
          <w:rFonts w:asciiTheme="minorHAnsi" w:hAnsiTheme="minorHAnsi" w:cstheme="minorHAnsi"/>
          <w:sz w:val="18"/>
          <w:szCs w:val="18"/>
        </w:rPr>
        <w:tab/>
        <w:t>READING &amp; LANGUAGES DEPARTMENT</w:t>
      </w:r>
    </w:p>
    <w:p w:rsidR="00082922" w:rsidRPr="00D52A5D" w:rsidRDefault="00082922" w:rsidP="000829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</w:r>
      <w:r w:rsidRPr="00D52A5D">
        <w:rPr>
          <w:rFonts w:asciiTheme="minorHAnsi" w:hAnsiTheme="minorHAnsi" w:cstheme="minorHAnsi"/>
          <w:sz w:val="18"/>
          <w:szCs w:val="18"/>
        </w:rPr>
        <w:tab/>
        <w:t>1.</w:t>
      </w:r>
      <w:r w:rsidRPr="00D52A5D">
        <w:rPr>
          <w:rFonts w:asciiTheme="minorHAnsi" w:hAnsiTheme="minorHAnsi" w:cstheme="minorHAnsi"/>
          <w:sz w:val="18"/>
          <w:szCs w:val="18"/>
        </w:rPr>
        <w:tab/>
        <w:t xml:space="preserve">Course Modifications – </w:t>
      </w:r>
      <w:r w:rsidRPr="00D52A5D">
        <w:rPr>
          <w:rFonts w:asciiTheme="minorHAnsi" w:hAnsiTheme="minorHAnsi" w:cstheme="minorHAnsi"/>
          <w:b/>
          <w:color w:val="FF0000"/>
          <w:sz w:val="18"/>
          <w:szCs w:val="18"/>
        </w:rPr>
        <w:t>PROGRAM REVIEW</w:t>
      </w:r>
    </w:p>
    <w:p w:rsidR="00082922" w:rsidRPr="00D52A5D" w:rsidRDefault="00082922" w:rsidP="00082922">
      <w:pPr>
        <w:pStyle w:val="ListParagraph"/>
        <w:numPr>
          <w:ilvl w:val="0"/>
          <w:numId w:val="29"/>
        </w:numPr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English 126 Reading Skills for College</w:t>
      </w:r>
    </w:p>
    <w:p w:rsidR="00082922" w:rsidRPr="00D52A5D" w:rsidRDefault="00082922" w:rsidP="00082922">
      <w:pPr>
        <w:pStyle w:val="ListParagraph"/>
        <w:numPr>
          <w:ilvl w:val="0"/>
          <w:numId w:val="29"/>
        </w:numPr>
        <w:ind w:left="1440"/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English 260 Basic Reading</w:t>
      </w:r>
    </w:p>
    <w:p w:rsidR="00082922" w:rsidRDefault="00082922" w:rsidP="000829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</w:r>
      <w:r w:rsidRPr="00D52A5D">
        <w:rPr>
          <w:rFonts w:asciiTheme="minorHAnsi" w:hAnsiTheme="minorHAnsi" w:cstheme="minorHAnsi"/>
          <w:sz w:val="18"/>
          <w:szCs w:val="18"/>
        </w:rPr>
        <w:tab/>
      </w:r>
      <w:r w:rsidRPr="00D52A5D">
        <w:rPr>
          <w:rFonts w:asciiTheme="minorHAnsi" w:hAnsiTheme="minorHAnsi" w:cstheme="minorHAnsi"/>
          <w:sz w:val="18"/>
          <w:szCs w:val="18"/>
        </w:rPr>
        <w:tab/>
        <w:t>c.</w:t>
      </w:r>
      <w:r w:rsidRPr="00D52A5D">
        <w:rPr>
          <w:rFonts w:asciiTheme="minorHAnsi" w:hAnsiTheme="minorHAnsi" w:cstheme="minorHAnsi"/>
          <w:sz w:val="18"/>
          <w:szCs w:val="18"/>
        </w:rPr>
        <w:tab/>
        <w:t>English 262 Reading Improvement</w:t>
      </w:r>
      <w:r w:rsidRPr="00D52A5D">
        <w:rPr>
          <w:rFonts w:asciiTheme="minorHAnsi" w:hAnsiTheme="minorHAnsi" w:cstheme="minorHAnsi"/>
          <w:sz w:val="18"/>
          <w:szCs w:val="18"/>
        </w:rPr>
        <w:br/>
      </w:r>
    </w:p>
    <w:p w:rsidR="00194B45" w:rsidRDefault="00194B45" w:rsidP="000829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Ron Reimer stated that all math courses that are transfer level, or a prerequisite or a degree requirement have been </w:t>
      </w:r>
      <w:r>
        <w:rPr>
          <w:rFonts w:asciiTheme="minorHAnsi" w:hAnsiTheme="minorHAnsi" w:cstheme="minorHAnsi"/>
          <w:sz w:val="18"/>
          <w:szCs w:val="18"/>
        </w:rPr>
        <w:tab/>
        <w:t>changed to graded only and the two-hundred level courses have the pass/no pass option.</w:t>
      </w:r>
    </w:p>
    <w:p w:rsidR="00194B45" w:rsidRPr="00D52A5D" w:rsidRDefault="00194B45" w:rsidP="000829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94B45" w:rsidRDefault="00194B45" w:rsidP="000829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Approved consent agenda.</w:t>
      </w:r>
    </w:p>
    <w:p w:rsidR="00194B45" w:rsidRDefault="00A17ABF" w:rsidP="000829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advisories, prerequisites, corequisites for consent agenda items.</w:t>
      </w:r>
      <w:proofErr w:type="gramEnd"/>
    </w:p>
    <w:p w:rsidR="00A17ABF" w:rsidRDefault="00A17ABF" w:rsidP="000829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D52A5D" w:rsidRDefault="00EC7EDA" w:rsidP="0008292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8</w:t>
      </w:r>
      <w:r w:rsidR="003B45AA" w:rsidRPr="00D52A5D">
        <w:rPr>
          <w:rFonts w:asciiTheme="minorHAnsi" w:hAnsiTheme="minorHAnsi" w:cstheme="minorHAnsi"/>
          <w:sz w:val="18"/>
          <w:szCs w:val="18"/>
        </w:rPr>
        <w:t>.</w:t>
      </w:r>
      <w:r w:rsidR="003B45AA" w:rsidRPr="00D52A5D">
        <w:rPr>
          <w:rFonts w:asciiTheme="minorHAnsi" w:hAnsiTheme="minorHAnsi" w:cstheme="minorHAnsi"/>
          <w:sz w:val="18"/>
          <w:szCs w:val="18"/>
        </w:rPr>
        <w:tab/>
        <w:t>OLD BUSINESS</w:t>
      </w:r>
      <w:r w:rsidR="00575133" w:rsidRPr="00D52A5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75133" w:rsidRPr="00D52A5D" w:rsidRDefault="00575133" w:rsidP="0057513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  <w:t>A.</w:t>
      </w:r>
      <w:r w:rsidRPr="00D52A5D">
        <w:rPr>
          <w:rFonts w:asciiTheme="minorHAnsi" w:hAnsiTheme="minorHAnsi" w:cstheme="minorHAnsi"/>
          <w:sz w:val="18"/>
          <w:szCs w:val="18"/>
        </w:rPr>
        <w:tab/>
        <w:t>HONORS PROGRAM COURSES</w:t>
      </w:r>
    </w:p>
    <w:p w:rsidR="00575133" w:rsidRPr="00D52A5D" w:rsidRDefault="00575133" w:rsidP="0057513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</w:r>
      <w:r w:rsidRPr="00D52A5D">
        <w:rPr>
          <w:rFonts w:asciiTheme="minorHAnsi" w:hAnsiTheme="minorHAnsi" w:cstheme="minorHAnsi"/>
          <w:sz w:val="18"/>
          <w:szCs w:val="18"/>
        </w:rPr>
        <w:tab/>
        <w:t>1.</w:t>
      </w:r>
      <w:r w:rsidRPr="00D52A5D">
        <w:rPr>
          <w:rFonts w:asciiTheme="minorHAnsi" w:hAnsiTheme="minorHAnsi" w:cstheme="minorHAnsi"/>
          <w:sz w:val="18"/>
          <w:szCs w:val="18"/>
        </w:rPr>
        <w:tab/>
        <w:t>Course Modifications – add limitation on enrollment</w:t>
      </w:r>
    </w:p>
    <w:p w:rsidR="00575133" w:rsidRPr="00D52A5D" w:rsidRDefault="00575133" w:rsidP="0057513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</w:r>
      <w:r w:rsidRPr="00D52A5D">
        <w:rPr>
          <w:rFonts w:asciiTheme="minorHAnsi" w:hAnsiTheme="minorHAnsi" w:cstheme="minorHAnsi"/>
          <w:sz w:val="18"/>
          <w:szCs w:val="18"/>
        </w:rPr>
        <w:tab/>
      </w:r>
      <w:r w:rsidRPr="00D52A5D">
        <w:rPr>
          <w:rFonts w:asciiTheme="minorHAnsi" w:hAnsiTheme="minorHAnsi" w:cstheme="minorHAnsi"/>
          <w:sz w:val="18"/>
          <w:szCs w:val="18"/>
        </w:rPr>
        <w:tab/>
        <w:t>a.</w:t>
      </w:r>
      <w:r w:rsidRPr="00D52A5D">
        <w:rPr>
          <w:rFonts w:asciiTheme="minorHAnsi" w:hAnsiTheme="minorHAnsi" w:cstheme="minorHAnsi"/>
          <w:sz w:val="18"/>
          <w:szCs w:val="18"/>
        </w:rPr>
        <w:tab/>
        <w:t xml:space="preserve">English 1AH Honors Reading and Composition </w:t>
      </w:r>
    </w:p>
    <w:p w:rsidR="00575133" w:rsidRPr="00D52A5D" w:rsidRDefault="00575133" w:rsidP="0057513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</w:r>
      <w:r w:rsidRPr="00D52A5D">
        <w:rPr>
          <w:rFonts w:asciiTheme="minorHAnsi" w:hAnsiTheme="minorHAnsi" w:cstheme="minorHAnsi"/>
          <w:sz w:val="18"/>
          <w:szCs w:val="18"/>
        </w:rPr>
        <w:tab/>
      </w:r>
      <w:r w:rsidRPr="00D52A5D">
        <w:rPr>
          <w:rFonts w:asciiTheme="minorHAnsi" w:hAnsiTheme="minorHAnsi" w:cstheme="minorHAnsi"/>
          <w:sz w:val="18"/>
          <w:szCs w:val="18"/>
        </w:rPr>
        <w:tab/>
        <w:t>b.</w:t>
      </w:r>
      <w:r w:rsidRPr="00D52A5D">
        <w:rPr>
          <w:rFonts w:asciiTheme="minorHAnsi" w:hAnsiTheme="minorHAnsi" w:cstheme="minorHAnsi"/>
          <w:sz w:val="18"/>
          <w:szCs w:val="18"/>
        </w:rPr>
        <w:tab/>
        <w:t>English 1BH Honors Introduction to the Study of Literature</w:t>
      </w:r>
    </w:p>
    <w:p w:rsidR="00575133" w:rsidRPr="00D52A5D" w:rsidRDefault="00575133" w:rsidP="0057513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</w:r>
      <w:r w:rsidRPr="00D52A5D">
        <w:rPr>
          <w:rFonts w:asciiTheme="minorHAnsi" w:hAnsiTheme="minorHAnsi" w:cstheme="minorHAnsi"/>
          <w:sz w:val="18"/>
          <w:szCs w:val="18"/>
        </w:rPr>
        <w:tab/>
      </w:r>
      <w:r w:rsidRPr="00D52A5D">
        <w:rPr>
          <w:rFonts w:asciiTheme="minorHAnsi" w:hAnsiTheme="minorHAnsi" w:cstheme="minorHAnsi"/>
          <w:sz w:val="18"/>
          <w:szCs w:val="18"/>
        </w:rPr>
        <w:tab/>
        <w:t>c.</w:t>
      </w:r>
      <w:r w:rsidRPr="00D52A5D">
        <w:rPr>
          <w:rFonts w:asciiTheme="minorHAnsi" w:hAnsiTheme="minorHAnsi" w:cstheme="minorHAnsi"/>
          <w:sz w:val="18"/>
          <w:szCs w:val="18"/>
        </w:rPr>
        <w:tab/>
        <w:t>English 3H Honors Critical Reading and Writing</w:t>
      </w:r>
    </w:p>
    <w:p w:rsidR="00575133" w:rsidRPr="00D52A5D" w:rsidRDefault="00575133" w:rsidP="0057513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</w:r>
      <w:r w:rsidRPr="00D52A5D">
        <w:rPr>
          <w:rFonts w:asciiTheme="minorHAnsi" w:hAnsiTheme="minorHAnsi" w:cstheme="minorHAnsi"/>
          <w:sz w:val="18"/>
          <w:szCs w:val="18"/>
        </w:rPr>
        <w:tab/>
      </w:r>
      <w:r w:rsidRPr="00D52A5D">
        <w:rPr>
          <w:rFonts w:asciiTheme="minorHAnsi" w:hAnsiTheme="minorHAnsi" w:cstheme="minorHAnsi"/>
          <w:sz w:val="18"/>
          <w:szCs w:val="18"/>
        </w:rPr>
        <w:tab/>
        <w:t>d.</w:t>
      </w:r>
      <w:r w:rsidRPr="00D52A5D">
        <w:rPr>
          <w:rFonts w:asciiTheme="minorHAnsi" w:hAnsiTheme="minorHAnsi" w:cstheme="minorHAnsi"/>
          <w:sz w:val="18"/>
          <w:szCs w:val="18"/>
        </w:rPr>
        <w:tab/>
        <w:t xml:space="preserve">Art 6H Honors Art History 2 </w:t>
      </w:r>
    </w:p>
    <w:p w:rsidR="0010359D" w:rsidRDefault="0010359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94B45" w:rsidRDefault="00194B4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Approved adding limitation on enrollment for English 1A, 1BH, 3H and Art 6H.</w:t>
      </w:r>
    </w:p>
    <w:p w:rsidR="00194B45" w:rsidRPr="00D52A5D" w:rsidRDefault="00194B45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134CB" w:rsidRPr="00D52A5D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9</w:t>
      </w:r>
      <w:r w:rsidR="00A134CB" w:rsidRPr="00D52A5D">
        <w:rPr>
          <w:rFonts w:asciiTheme="minorHAnsi" w:hAnsiTheme="minorHAnsi" w:cstheme="minorHAnsi"/>
          <w:sz w:val="18"/>
          <w:szCs w:val="18"/>
        </w:rPr>
        <w:t>.</w:t>
      </w:r>
      <w:r w:rsidR="00A134CB" w:rsidRPr="00D52A5D">
        <w:rPr>
          <w:rFonts w:asciiTheme="minorHAnsi" w:hAnsiTheme="minorHAnsi" w:cstheme="minorHAnsi"/>
          <w:sz w:val="18"/>
          <w:szCs w:val="18"/>
        </w:rPr>
        <w:tab/>
        <w:t>NEW BUSINESS</w:t>
      </w:r>
      <w:r w:rsidR="00B43922" w:rsidRPr="00D52A5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C15AF3" w:rsidRPr="00D52A5D" w:rsidRDefault="00C15AF3" w:rsidP="00C15AF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  <w:t>MATH &amp; TECHNOLOGY DEPARTMENT</w:t>
      </w:r>
    </w:p>
    <w:p w:rsidR="00C15AF3" w:rsidRPr="00D52A5D" w:rsidRDefault="00C15AF3" w:rsidP="00C15AF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  <w:t>1.</w:t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Course modification</w:t>
      </w:r>
    </w:p>
    <w:p w:rsidR="00C15AF3" w:rsidRPr="00D52A5D" w:rsidRDefault="00C15AF3" w:rsidP="00C15AF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Computer Science 26 Discrete Mathematics for Computer Science</w:t>
      </w:r>
    </w:p>
    <w:p w:rsidR="00E35023" w:rsidRDefault="00E35023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17ABF" w:rsidRDefault="00A17ABF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Lauren will take the committee’s suggested changes back to Sharon Wu.</w:t>
      </w:r>
    </w:p>
    <w:p w:rsidR="00194B45" w:rsidRPr="00D52A5D" w:rsidRDefault="00194B45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D52A5D" w:rsidRPr="00D52A5D" w:rsidRDefault="00D52A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10.</w:t>
      </w:r>
      <w:r w:rsidRPr="00D52A5D">
        <w:rPr>
          <w:rFonts w:asciiTheme="minorHAnsi" w:hAnsiTheme="minorHAnsi" w:cstheme="minorHAnsi"/>
          <w:sz w:val="18"/>
          <w:szCs w:val="18"/>
        </w:rPr>
        <w:tab/>
        <w:t>APPROPRIATE LEVEL FOR ENGLISH ADVISORIES</w:t>
      </w:r>
    </w:p>
    <w:p w:rsidR="00D52A5D" w:rsidRPr="00D52A5D" w:rsidRDefault="00D52A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  <w:t>A.</w:t>
      </w:r>
      <w:r w:rsidRPr="00D52A5D">
        <w:rPr>
          <w:rFonts w:asciiTheme="minorHAnsi" w:hAnsiTheme="minorHAnsi" w:cstheme="minorHAnsi"/>
          <w:sz w:val="18"/>
          <w:szCs w:val="18"/>
        </w:rPr>
        <w:tab/>
        <w:t>Degree Applicable, Transferable Courses</w:t>
      </w:r>
    </w:p>
    <w:p w:rsidR="00D52A5D" w:rsidRPr="00D52A5D" w:rsidRDefault="00D52A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  <w:t>B.</w:t>
      </w:r>
      <w:r w:rsidRPr="00D52A5D">
        <w:rPr>
          <w:rFonts w:asciiTheme="minorHAnsi" w:hAnsiTheme="minorHAnsi" w:cstheme="minorHAnsi"/>
          <w:sz w:val="18"/>
          <w:szCs w:val="18"/>
        </w:rPr>
        <w:tab/>
        <w:t>Degree Applicable, Non-transferable Courses</w:t>
      </w:r>
    </w:p>
    <w:p w:rsidR="00D52A5D" w:rsidRPr="00D52A5D" w:rsidRDefault="00D52A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  <w:t>C.</w:t>
      </w:r>
      <w:r w:rsidRPr="00D52A5D">
        <w:rPr>
          <w:rFonts w:asciiTheme="minorHAnsi" w:hAnsiTheme="minorHAnsi" w:cstheme="minorHAnsi"/>
          <w:sz w:val="18"/>
          <w:szCs w:val="18"/>
        </w:rPr>
        <w:tab/>
        <w:t>Non-degree Applicable, Non-transferable courses</w:t>
      </w:r>
    </w:p>
    <w:p w:rsidR="00D52A5D" w:rsidRPr="00D52A5D" w:rsidRDefault="00D52A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17ABF" w:rsidRDefault="00A17ABF" w:rsidP="00A17A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17ABF" w:rsidRDefault="00A17ABF" w:rsidP="00A17A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Natasha Maryanow stated that Degree Applicable, Transferable Courses need to have college level reading and strongly </w:t>
      </w:r>
      <w:r w:rsidR="0073095A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suggested the advisory of English 1A as the advisory for both items A and B. Suggested English 125 and 126 advisory for</w:t>
      </w:r>
      <w:r w:rsidR="0073095A">
        <w:rPr>
          <w:rFonts w:asciiTheme="minorHAnsi" w:hAnsiTheme="minorHAnsi" w:cstheme="minorHAnsi"/>
          <w:sz w:val="18"/>
          <w:szCs w:val="18"/>
        </w:rPr>
        <w:t xml:space="preserve"> </w:t>
      </w:r>
      <w:r w:rsidR="0073095A">
        <w:rPr>
          <w:rFonts w:asciiTheme="minorHAnsi" w:hAnsiTheme="minorHAnsi" w:cstheme="minorHAnsi"/>
          <w:sz w:val="18"/>
          <w:szCs w:val="18"/>
        </w:rPr>
        <w:tab/>
        <w:t>item C.</w:t>
      </w:r>
    </w:p>
    <w:p w:rsidR="0073095A" w:rsidRDefault="0073095A" w:rsidP="00A17A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73095A" w:rsidRDefault="0073095A" w:rsidP="00A17A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Ashley Calhoun suggested for the one-hundred level courses that English 125 and 126 would be appropriate.</w:t>
      </w:r>
    </w:p>
    <w:p w:rsidR="0073095A" w:rsidRDefault="0073095A" w:rsidP="00A17A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17ABF" w:rsidRDefault="00A17ABF" w:rsidP="00A17A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Nancy Marsh will draft something for the Department Representatives to the Curriculum Committee to present to their </w:t>
      </w:r>
      <w:r>
        <w:rPr>
          <w:rFonts w:asciiTheme="minorHAnsi" w:hAnsiTheme="minorHAnsi" w:cstheme="minorHAnsi"/>
          <w:sz w:val="18"/>
          <w:szCs w:val="18"/>
        </w:rPr>
        <w:tab/>
        <w:t>respective departments and report back to the committee.</w:t>
      </w:r>
    </w:p>
    <w:p w:rsidR="00A17ABF" w:rsidRDefault="00A17ABF" w:rsidP="00A17A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52A5D" w:rsidRPr="00D52A5D" w:rsidRDefault="00D52A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11.</w:t>
      </w:r>
      <w:r w:rsidRPr="00D52A5D">
        <w:rPr>
          <w:rFonts w:asciiTheme="minorHAnsi" w:hAnsiTheme="minorHAnsi" w:cstheme="minorHAnsi"/>
          <w:sz w:val="18"/>
          <w:szCs w:val="18"/>
        </w:rPr>
        <w:tab/>
        <w:t>REVIEWING COURSE OUTLINES OF RECORD</w:t>
      </w:r>
    </w:p>
    <w:p w:rsidR="00D52A5D" w:rsidRPr="00D52A5D" w:rsidRDefault="00D52A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  <w:t>A.</w:t>
      </w:r>
      <w:r w:rsidRPr="00D52A5D">
        <w:rPr>
          <w:rFonts w:asciiTheme="minorHAnsi" w:hAnsiTheme="minorHAnsi" w:cstheme="minorHAnsi"/>
          <w:sz w:val="18"/>
          <w:szCs w:val="18"/>
        </w:rPr>
        <w:tab/>
        <w:t>Program Review</w:t>
      </w:r>
    </w:p>
    <w:p w:rsidR="00D52A5D" w:rsidRPr="00D52A5D" w:rsidRDefault="00D52A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  <w:t>B.</w:t>
      </w:r>
      <w:r w:rsidRPr="00D52A5D">
        <w:rPr>
          <w:rFonts w:asciiTheme="minorHAnsi" w:hAnsiTheme="minorHAnsi" w:cstheme="minorHAnsi"/>
          <w:sz w:val="18"/>
          <w:szCs w:val="18"/>
        </w:rPr>
        <w:tab/>
        <w:t>C-ID/Articulation</w:t>
      </w:r>
    </w:p>
    <w:p w:rsidR="00D52A5D" w:rsidRPr="00D52A5D" w:rsidRDefault="00D52A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  <w:t>C.</w:t>
      </w:r>
      <w:r w:rsidRPr="00D52A5D">
        <w:rPr>
          <w:rFonts w:asciiTheme="minorHAnsi" w:hAnsiTheme="minorHAnsi" w:cstheme="minorHAnsi"/>
          <w:sz w:val="18"/>
          <w:szCs w:val="18"/>
        </w:rPr>
        <w:tab/>
        <w:t>Specific Changes Made</w:t>
      </w:r>
    </w:p>
    <w:p w:rsidR="00D52A5D" w:rsidRPr="00D52A5D" w:rsidRDefault="00D52A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  <w:t>D.</w:t>
      </w:r>
      <w:r w:rsidRPr="00D52A5D">
        <w:rPr>
          <w:rFonts w:asciiTheme="minorHAnsi" w:hAnsiTheme="minorHAnsi" w:cstheme="minorHAnsi"/>
          <w:sz w:val="18"/>
          <w:szCs w:val="18"/>
        </w:rPr>
        <w:tab/>
        <w:t>Effective Date of Change</w:t>
      </w:r>
    </w:p>
    <w:p w:rsidR="00D52A5D" w:rsidRDefault="00D52A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17ABF" w:rsidRDefault="0073095A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Natasha Maryanow and Lauren Novatne suggested that the entire course outline be reviewed when they are presented to </w:t>
      </w:r>
      <w:r>
        <w:rPr>
          <w:rFonts w:asciiTheme="minorHAnsi" w:hAnsiTheme="minorHAnsi" w:cstheme="minorHAnsi"/>
          <w:sz w:val="18"/>
          <w:szCs w:val="18"/>
        </w:rPr>
        <w:tab/>
        <w:t>the committee which will ensure that the outlines are complete and well written.</w:t>
      </w:r>
    </w:p>
    <w:p w:rsidR="0073095A" w:rsidRPr="00D52A5D" w:rsidRDefault="0073095A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52A5D" w:rsidRPr="00D52A5D" w:rsidRDefault="00D52A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12.</w:t>
      </w:r>
      <w:r w:rsidRPr="00D52A5D">
        <w:rPr>
          <w:rFonts w:asciiTheme="minorHAnsi" w:hAnsiTheme="minorHAnsi" w:cstheme="minorHAnsi"/>
          <w:sz w:val="18"/>
          <w:szCs w:val="18"/>
        </w:rPr>
        <w:tab/>
        <w:t>COMMITTEE OPERATING AGREEMENT</w:t>
      </w:r>
    </w:p>
    <w:p w:rsidR="00B032AA" w:rsidRDefault="00B032AA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A17ABF" w:rsidRDefault="00A17ABF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ab/>
        <w:t>The change in the start time will be made in the COA.</w:t>
      </w:r>
    </w:p>
    <w:p w:rsidR="00A17ABF" w:rsidRPr="00D52A5D" w:rsidRDefault="00A17ABF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D52A5D" w:rsidRPr="00D52A5D" w:rsidRDefault="00D52A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13.</w:t>
      </w:r>
      <w:r w:rsidRPr="00D52A5D">
        <w:rPr>
          <w:rFonts w:asciiTheme="minorHAnsi" w:hAnsiTheme="minorHAnsi" w:cstheme="minorHAnsi"/>
          <w:sz w:val="18"/>
          <w:szCs w:val="18"/>
        </w:rPr>
        <w:tab/>
        <w:t>ASSIGNING COURSES TO DISCIPLINES</w:t>
      </w:r>
    </w:p>
    <w:p w:rsidR="00D52A5D" w:rsidRDefault="00D52A5D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A17ABF" w:rsidRDefault="00A17ABF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ab/>
        <w:t xml:space="preserve">Academic Senate doesn’t think it is appropriate to put Counseling 263 under the Interdisciplinary Studies discipline. The course </w:t>
      </w:r>
      <w:r>
        <w:rPr>
          <w:rFonts w:asciiTheme="minorHAnsi" w:hAnsiTheme="minorHAnsi" w:cstheme="minorHAnsi"/>
          <w:b w:val="0"/>
          <w:sz w:val="18"/>
          <w:szCs w:val="18"/>
        </w:rPr>
        <w:tab/>
        <w:t>needs to be linked to a similar course in another discipline in order to be considered interdisciplinary.</w:t>
      </w:r>
    </w:p>
    <w:p w:rsidR="00A17ABF" w:rsidRPr="00D52A5D" w:rsidRDefault="00A17ABF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A17ABF" w:rsidRDefault="00D52A5D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D52A5D">
        <w:rPr>
          <w:rFonts w:asciiTheme="minorHAnsi" w:hAnsiTheme="minorHAnsi" w:cstheme="minorHAnsi"/>
          <w:b w:val="0"/>
          <w:sz w:val="18"/>
          <w:szCs w:val="18"/>
        </w:rPr>
        <w:t>14.</w:t>
      </w:r>
      <w:r w:rsidRPr="00D52A5D">
        <w:rPr>
          <w:rFonts w:asciiTheme="minorHAnsi" w:hAnsiTheme="minorHAnsi" w:cstheme="minorHAnsi"/>
          <w:b w:val="0"/>
          <w:sz w:val="18"/>
          <w:szCs w:val="18"/>
        </w:rPr>
        <w:tab/>
      </w:r>
      <w:r w:rsidR="00A17ABF">
        <w:rPr>
          <w:rFonts w:asciiTheme="minorHAnsi" w:hAnsiTheme="minorHAnsi" w:cstheme="minorHAnsi"/>
          <w:b w:val="0"/>
          <w:sz w:val="18"/>
          <w:szCs w:val="18"/>
        </w:rPr>
        <w:t>OTHER</w:t>
      </w:r>
    </w:p>
    <w:p w:rsidR="00A17ABF" w:rsidRDefault="00A17ABF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A17ABF" w:rsidRDefault="00A17ABF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ab/>
        <w:t xml:space="preserve">Nancy Marsh suggested that those committee members not participating in technical review stay as the committee will be </w:t>
      </w:r>
      <w:r>
        <w:rPr>
          <w:rFonts w:asciiTheme="minorHAnsi" w:hAnsiTheme="minorHAnsi" w:cstheme="minorHAnsi"/>
          <w:b w:val="0"/>
          <w:sz w:val="18"/>
          <w:szCs w:val="18"/>
        </w:rPr>
        <w:tab/>
        <w:t>discussing how the technical review process went later in the semester.</w:t>
      </w:r>
    </w:p>
    <w:p w:rsidR="00A17ABF" w:rsidRDefault="00A17ABF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D52A5D" w:rsidRPr="00D52A5D" w:rsidRDefault="00A17ABF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15.</w:t>
      </w:r>
      <w:r>
        <w:rPr>
          <w:rFonts w:asciiTheme="minorHAnsi" w:hAnsiTheme="minorHAnsi" w:cstheme="minorHAnsi"/>
          <w:b w:val="0"/>
          <w:sz w:val="18"/>
          <w:szCs w:val="18"/>
        </w:rPr>
        <w:tab/>
      </w:r>
      <w:r w:rsidR="00D52A5D" w:rsidRPr="00D52A5D">
        <w:rPr>
          <w:rFonts w:asciiTheme="minorHAnsi" w:hAnsiTheme="minorHAnsi" w:cstheme="minorHAnsi"/>
          <w:b w:val="0"/>
          <w:sz w:val="18"/>
          <w:szCs w:val="18"/>
        </w:rPr>
        <w:t xml:space="preserve">ADJOURNMENT </w:t>
      </w:r>
    </w:p>
    <w:p w:rsidR="00D52A5D" w:rsidRPr="00D52A5D" w:rsidRDefault="00D52A5D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D75674" w:rsidRPr="00D52A5D" w:rsidRDefault="00A17ABF" w:rsidP="00A17ABF">
      <w:pPr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Meeting adjourned at 4:11 p.m.</w:t>
      </w:r>
    </w:p>
    <w:sectPr w:rsidR="00D75674" w:rsidRPr="00D52A5D" w:rsidSect="00F8578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1F" w:rsidRPr="00DA451F" w:rsidRDefault="00DA451F" w:rsidP="00DA451F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1F" w:rsidRPr="00DA451F" w:rsidRDefault="00DA451F" w:rsidP="00DA451F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DA451F" w:rsidRDefault="00DA451F" w:rsidP="00A15A7B">
    <w:pPr>
      <w:pStyle w:val="Footer"/>
      <w:rPr>
        <w:b/>
        <w:sz w:val="14"/>
        <w:szCs w:val="14"/>
      </w:rPr>
    </w:pPr>
  </w:p>
  <w:p w:rsidR="00DA451F" w:rsidRPr="00FE2259" w:rsidRDefault="00DA451F" w:rsidP="00DA451F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DA451F" w:rsidRPr="00FE2259" w:rsidTr="00032D57">
      <w:tc>
        <w:tcPr>
          <w:tcW w:w="5328" w:type="dxa"/>
        </w:tcPr>
        <w:p w:rsidR="00DA451F" w:rsidRPr="00FE2259" w:rsidRDefault="00DA451F" w:rsidP="00032D57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 xml:space="preserve">Curriculum submission deadline (C-ID, CSU-GE, IGETC): </w:t>
          </w:r>
          <w:r>
            <w:rPr>
              <w:rFonts w:asciiTheme="minorHAnsi" w:hAnsiTheme="minorHAnsi" w:cstheme="minorHAnsi"/>
              <w:sz w:val="14"/>
              <w:szCs w:val="14"/>
            </w:rPr>
            <w:t>August 21, 2015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Pre-ECPC:</w:t>
          </w:r>
          <w:r>
            <w:rPr>
              <w:rFonts w:asciiTheme="minorHAnsi" w:hAnsiTheme="minorHAnsi" w:cstheme="minorHAnsi"/>
              <w:sz w:val="14"/>
              <w:szCs w:val="14"/>
            </w:rPr>
            <w:t xml:space="preserve"> September 8, 2015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 xml:space="preserve">ECPC: </w:t>
          </w:r>
          <w:r>
            <w:rPr>
              <w:rFonts w:asciiTheme="minorHAnsi" w:hAnsiTheme="minorHAnsi" w:cstheme="minorHAnsi"/>
              <w:sz w:val="14"/>
              <w:szCs w:val="14"/>
            </w:rPr>
            <w:t>September 18, 2015</w:t>
          </w:r>
        </w:p>
      </w:tc>
      <w:tc>
        <w:tcPr>
          <w:tcW w:w="4320" w:type="dxa"/>
        </w:tcPr>
        <w:p w:rsidR="00DA451F" w:rsidRPr="00FE2259" w:rsidRDefault="00DA451F" w:rsidP="00DA451F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 xml:space="preserve">Regular Curriculum submission deadline: </w:t>
          </w:r>
          <w:r>
            <w:rPr>
              <w:rFonts w:asciiTheme="minorHAnsi" w:hAnsiTheme="minorHAnsi" w:cstheme="minorHAnsi"/>
              <w:sz w:val="14"/>
              <w:szCs w:val="14"/>
            </w:rPr>
            <w:t>October 9, 2015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 xml:space="preserve">Pre-ECPC: </w:t>
          </w:r>
          <w:r>
            <w:rPr>
              <w:rFonts w:asciiTheme="minorHAnsi" w:hAnsiTheme="minorHAnsi" w:cstheme="minorHAnsi"/>
              <w:sz w:val="14"/>
              <w:szCs w:val="14"/>
            </w:rPr>
            <w:t xml:space="preserve">November </w:t>
          </w:r>
          <w:r>
            <w:rPr>
              <w:rFonts w:asciiTheme="minorHAnsi" w:hAnsiTheme="minorHAnsi" w:cstheme="minorHAnsi"/>
              <w:sz w:val="14"/>
              <w:szCs w:val="14"/>
            </w:rPr>
            <w:t>2</w:t>
          </w:r>
          <w:r>
            <w:rPr>
              <w:rFonts w:asciiTheme="minorHAnsi" w:hAnsiTheme="minorHAnsi" w:cstheme="minorHAnsi"/>
              <w:sz w:val="14"/>
              <w:szCs w:val="14"/>
            </w:rPr>
            <w:t>, 2015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ECPC: </w:t>
          </w:r>
          <w:r>
            <w:rPr>
              <w:rFonts w:asciiTheme="minorHAnsi" w:hAnsiTheme="minorHAnsi" w:cstheme="minorHAnsi"/>
              <w:sz w:val="14"/>
              <w:szCs w:val="14"/>
            </w:rPr>
            <w:t>November 12, 2015</w:t>
          </w:r>
        </w:p>
      </w:tc>
    </w:tr>
  </w:tbl>
  <w:p w:rsidR="00692857" w:rsidRPr="00A15A7B" w:rsidRDefault="00692857" w:rsidP="00DA45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426F2C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411E28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September 1</w:t>
    </w:r>
    <w:r w:rsidR="00082922">
      <w:rPr>
        <w:rFonts w:asciiTheme="minorHAnsi" w:hAnsiTheme="minorHAnsi"/>
        <w:b/>
        <w:sz w:val="20"/>
        <w:szCs w:val="20"/>
      </w:rPr>
      <w:t>0</w:t>
    </w:r>
    <w:r w:rsidR="00193A77">
      <w:rPr>
        <w:rFonts w:asciiTheme="minorHAnsi" w:hAnsiTheme="minorHAnsi"/>
        <w:b/>
        <w:sz w:val="20"/>
        <w:szCs w:val="20"/>
      </w:rPr>
      <w:t>,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575133">
      <w:rPr>
        <w:rFonts w:asciiTheme="minorHAnsi" w:hAnsiTheme="minorHAnsi"/>
        <w:b/>
        <w:sz w:val="20"/>
        <w:szCs w:val="20"/>
      </w:rPr>
      <w:t xml:space="preserve">September </w:t>
    </w:r>
    <w:r w:rsidR="00082922">
      <w:rPr>
        <w:rFonts w:asciiTheme="minorHAnsi" w:hAnsiTheme="minorHAnsi"/>
        <w:b/>
        <w:sz w:val="20"/>
        <w:szCs w:val="20"/>
      </w:rPr>
      <w:t>10</w:t>
    </w:r>
    <w:r w:rsidR="00D92D0B">
      <w:rPr>
        <w:rFonts w:asciiTheme="minorHAnsi" w:hAnsiTheme="minorHAnsi"/>
        <w:b/>
        <w:sz w:val="20"/>
        <w:szCs w:val="20"/>
      </w:rPr>
      <w:t>, 2015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A3BC5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F7E8C"/>
    <w:multiLevelType w:val="hybridMultilevel"/>
    <w:tmpl w:val="22EC3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25CE2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4">
    <w:nsid w:val="37AA2BAC"/>
    <w:multiLevelType w:val="hybridMultilevel"/>
    <w:tmpl w:val="35209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86781"/>
    <w:multiLevelType w:val="hybridMultilevel"/>
    <w:tmpl w:val="2430C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D3E67"/>
    <w:multiLevelType w:val="hybridMultilevel"/>
    <w:tmpl w:val="7E363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202CB"/>
    <w:multiLevelType w:val="hybridMultilevel"/>
    <w:tmpl w:val="913A0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10"/>
  </w:num>
  <w:num w:numId="5">
    <w:abstractNumId w:val="24"/>
  </w:num>
  <w:num w:numId="6">
    <w:abstractNumId w:val="23"/>
  </w:num>
  <w:num w:numId="7">
    <w:abstractNumId w:val="7"/>
  </w:num>
  <w:num w:numId="8">
    <w:abstractNumId w:val="8"/>
  </w:num>
  <w:num w:numId="9">
    <w:abstractNumId w:val="18"/>
  </w:num>
  <w:num w:numId="10">
    <w:abstractNumId w:val="13"/>
  </w:num>
  <w:num w:numId="11">
    <w:abstractNumId w:val="17"/>
  </w:num>
  <w:num w:numId="12">
    <w:abstractNumId w:val="4"/>
  </w:num>
  <w:num w:numId="13">
    <w:abstractNumId w:val="0"/>
  </w:num>
  <w:num w:numId="14">
    <w:abstractNumId w:val="9"/>
  </w:num>
  <w:num w:numId="15">
    <w:abstractNumId w:val="25"/>
  </w:num>
  <w:num w:numId="16">
    <w:abstractNumId w:val="6"/>
  </w:num>
  <w:num w:numId="17">
    <w:abstractNumId w:val="5"/>
  </w:num>
  <w:num w:numId="18">
    <w:abstractNumId w:val="16"/>
  </w:num>
  <w:num w:numId="19">
    <w:abstractNumId w:val="20"/>
  </w:num>
  <w:num w:numId="20">
    <w:abstractNumId w:val="3"/>
  </w:num>
  <w:num w:numId="21">
    <w:abstractNumId w:val="12"/>
  </w:num>
  <w:num w:numId="22">
    <w:abstractNumId w:val="28"/>
  </w:num>
  <w:num w:numId="23">
    <w:abstractNumId w:val="27"/>
  </w:num>
  <w:num w:numId="24">
    <w:abstractNumId w:val="15"/>
  </w:num>
  <w:num w:numId="25">
    <w:abstractNumId w:val="1"/>
  </w:num>
  <w:num w:numId="26">
    <w:abstractNumId w:val="2"/>
  </w:num>
  <w:num w:numId="27">
    <w:abstractNumId w:val="26"/>
  </w:num>
  <w:num w:numId="28">
    <w:abstractNumId w:val="14"/>
  </w:num>
  <w:num w:numId="29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7DC"/>
    <w:rsid w:val="00077F17"/>
    <w:rsid w:val="00077FBF"/>
    <w:rsid w:val="0008001D"/>
    <w:rsid w:val="000808B7"/>
    <w:rsid w:val="00080AD2"/>
    <w:rsid w:val="000810C2"/>
    <w:rsid w:val="0008292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9713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4032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0E82"/>
    <w:rsid w:val="000E1159"/>
    <w:rsid w:val="000E14DD"/>
    <w:rsid w:val="000E2E1F"/>
    <w:rsid w:val="000E37BE"/>
    <w:rsid w:val="000E40DD"/>
    <w:rsid w:val="000E4EDB"/>
    <w:rsid w:val="000E504C"/>
    <w:rsid w:val="000E52B7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359D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3E95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8755E"/>
    <w:rsid w:val="00190750"/>
    <w:rsid w:val="0019095D"/>
    <w:rsid w:val="00190F12"/>
    <w:rsid w:val="0019344B"/>
    <w:rsid w:val="00193A77"/>
    <w:rsid w:val="00194B45"/>
    <w:rsid w:val="00194C59"/>
    <w:rsid w:val="00194D09"/>
    <w:rsid w:val="001951FB"/>
    <w:rsid w:val="00195C51"/>
    <w:rsid w:val="00195E76"/>
    <w:rsid w:val="00196A5B"/>
    <w:rsid w:val="00197631"/>
    <w:rsid w:val="001A005D"/>
    <w:rsid w:val="001A1B0C"/>
    <w:rsid w:val="001A1EA3"/>
    <w:rsid w:val="001A3285"/>
    <w:rsid w:val="001A3614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54D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2C4A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19FF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67FA8"/>
    <w:rsid w:val="003705C1"/>
    <w:rsid w:val="003705C3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541A"/>
    <w:rsid w:val="004068BD"/>
    <w:rsid w:val="00407EA2"/>
    <w:rsid w:val="00410184"/>
    <w:rsid w:val="00411E28"/>
    <w:rsid w:val="00412479"/>
    <w:rsid w:val="0041318A"/>
    <w:rsid w:val="0041330F"/>
    <w:rsid w:val="00413579"/>
    <w:rsid w:val="004137D2"/>
    <w:rsid w:val="00413CFE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26F2C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1D4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5778"/>
    <w:rsid w:val="00477D83"/>
    <w:rsid w:val="004812E7"/>
    <w:rsid w:val="00481690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445E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140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1F31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29E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6955"/>
    <w:rsid w:val="005675A1"/>
    <w:rsid w:val="00570486"/>
    <w:rsid w:val="00570B4D"/>
    <w:rsid w:val="00570C71"/>
    <w:rsid w:val="005715A1"/>
    <w:rsid w:val="00572789"/>
    <w:rsid w:val="005736A5"/>
    <w:rsid w:val="00575006"/>
    <w:rsid w:val="00575133"/>
    <w:rsid w:val="0057590C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564D"/>
    <w:rsid w:val="005A6A05"/>
    <w:rsid w:val="005A6B69"/>
    <w:rsid w:val="005A717D"/>
    <w:rsid w:val="005B015C"/>
    <w:rsid w:val="005B1158"/>
    <w:rsid w:val="005B135E"/>
    <w:rsid w:val="005B3C17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4DEC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657DE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407"/>
    <w:rsid w:val="00686DCE"/>
    <w:rsid w:val="00691B85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6EEA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95A"/>
    <w:rsid w:val="00730B26"/>
    <w:rsid w:val="007315C5"/>
    <w:rsid w:val="00731B4F"/>
    <w:rsid w:val="00731EC5"/>
    <w:rsid w:val="00733CC1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0354"/>
    <w:rsid w:val="007713D6"/>
    <w:rsid w:val="00771E91"/>
    <w:rsid w:val="007722EC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3E38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67526"/>
    <w:rsid w:val="0087046E"/>
    <w:rsid w:val="0087111D"/>
    <w:rsid w:val="0087253F"/>
    <w:rsid w:val="00872DEA"/>
    <w:rsid w:val="0087385C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2C8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1F7C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CE2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ADF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17ABF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7EF"/>
    <w:rsid w:val="00A77A08"/>
    <w:rsid w:val="00A80206"/>
    <w:rsid w:val="00A80249"/>
    <w:rsid w:val="00A80EDC"/>
    <w:rsid w:val="00A8102F"/>
    <w:rsid w:val="00A822B9"/>
    <w:rsid w:val="00A82D8E"/>
    <w:rsid w:val="00A830E5"/>
    <w:rsid w:val="00A84520"/>
    <w:rsid w:val="00A86064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AF69C7"/>
    <w:rsid w:val="00B010EE"/>
    <w:rsid w:val="00B021F9"/>
    <w:rsid w:val="00B02FA4"/>
    <w:rsid w:val="00B030BD"/>
    <w:rsid w:val="00B032AA"/>
    <w:rsid w:val="00B0433C"/>
    <w:rsid w:val="00B04980"/>
    <w:rsid w:val="00B04B4B"/>
    <w:rsid w:val="00B060D6"/>
    <w:rsid w:val="00B061B2"/>
    <w:rsid w:val="00B07811"/>
    <w:rsid w:val="00B10D56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63A5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3922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2C91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6022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C3F"/>
    <w:rsid w:val="00BE3EC2"/>
    <w:rsid w:val="00BE4B1F"/>
    <w:rsid w:val="00BE4E4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5AF3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5FC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D91"/>
    <w:rsid w:val="00CF4079"/>
    <w:rsid w:val="00CF48A3"/>
    <w:rsid w:val="00CF4CEF"/>
    <w:rsid w:val="00CF5227"/>
    <w:rsid w:val="00CF54BB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87B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2A5D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51F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D5DF2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1D8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023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0890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C7EDA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478"/>
    <w:rsid w:val="00F54D0D"/>
    <w:rsid w:val="00F5597A"/>
    <w:rsid w:val="00F55A9A"/>
    <w:rsid w:val="00F5735F"/>
    <w:rsid w:val="00F575CF"/>
    <w:rsid w:val="00F61895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1FF8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B8BE-F319-4732-B175-D852335A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3</cp:revision>
  <cp:lastPrinted>2015-09-14T15:54:00Z</cp:lastPrinted>
  <dcterms:created xsi:type="dcterms:W3CDTF">2015-09-14T15:04:00Z</dcterms:created>
  <dcterms:modified xsi:type="dcterms:W3CDTF">2015-09-15T00:01:00Z</dcterms:modified>
</cp:coreProperties>
</file>