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2E" w:rsidRP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AA6410"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871B70" w:rsidRPr="009B074C" w:rsidRDefault="00871B70" w:rsidP="00871B7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871B70" w:rsidRPr="009B074C" w:rsidRDefault="00871B70" w:rsidP="00871B7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Melissa Affeldt, Ashley Calhoun, Michael Cole, Todd Davis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Jan Dekker, Toni Ensz, </w:t>
      </w:r>
      <w:r>
        <w:rPr>
          <w:rFonts w:asciiTheme="minorHAnsi" w:hAnsiTheme="minorHAnsi" w:cstheme="minorHAnsi"/>
          <w:bCs/>
          <w:sz w:val="20"/>
          <w:szCs w:val="20"/>
        </w:rPr>
        <w:t xml:space="preserve">Richardson Fleuridor,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Nancy Marsh, Natasha Maryanow, </w:t>
      </w:r>
      <w:r>
        <w:rPr>
          <w:rFonts w:asciiTheme="minorHAnsi" w:hAnsiTheme="minorHAnsi" w:cstheme="minorHAnsi"/>
          <w:bCs/>
          <w:sz w:val="20"/>
          <w:szCs w:val="20"/>
        </w:rPr>
        <w:t xml:space="preserve"> Erica Murrietta, Ernest Pruneda (ASG), Ron Reimer, </w:t>
      </w:r>
      <w:r w:rsidRPr="009B074C">
        <w:rPr>
          <w:rFonts w:asciiTheme="minorHAnsi" w:hAnsiTheme="minorHAnsi" w:cstheme="minorHAnsi"/>
          <w:bCs/>
          <w:sz w:val="20"/>
          <w:szCs w:val="20"/>
        </w:rPr>
        <w:t>David Richey, E</w:t>
      </w:r>
      <w:r>
        <w:rPr>
          <w:rFonts w:asciiTheme="minorHAnsi" w:hAnsiTheme="minorHAnsi" w:cstheme="minorHAnsi"/>
          <w:bCs/>
          <w:sz w:val="20"/>
          <w:szCs w:val="20"/>
        </w:rPr>
        <w:t>laine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Stamper, </w:t>
      </w:r>
      <w:r>
        <w:rPr>
          <w:rFonts w:asciiTheme="minorHAnsi" w:hAnsiTheme="minorHAnsi" w:cstheme="minorHAnsi"/>
          <w:bCs/>
          <w:sz w:val="20"/>
          <w:szCs w:val="20"/>
        </w:rPr>
        <w:t>Kevin Woodard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Sheryl Young-Manning</w:t>
      </w:r>
    </w:p>
    <w:p w:rsidR="00871B70" w:rsidRPr="009B074C" w:rsidRDefault="00871B70" w:rsidP="00871B7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871B70" w:rsidRPr="009B074C" w:rsidRDefault="00871B70" w:rsidP="00871B7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871B70" w:rsidRPr="009B074C" w:rsidRDefault="00871B70" w:rsidP="00871B7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Jim Chin,</w:t>
      </w:r>
      <w:r w:rsidRPr="00A355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Claudia Habib,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Lois Parento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871B7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Devinann Sherwood (ASG)</w:t>
      </w:r>
    </w:p>
    <w:p w:rsidR="00871B70" w:rsidRPr="009B074C" w:rsidRDefault="00871B70" w:rsidP="00871B7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871B70" w:rsidRDefault="00871B70" w:rsidP="00871B7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871B70" w:rsidRDefault="00D86410" w:rsidP="00871B7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Vanessa Buldo,</w:t>
      </w:r>
      <w:r w:rsidR="00871B70">
        <w:rPr>
          <w:rFonts w:asciiTheme="minorHAnsi" w:hAnsiTheme="minorHAnsi" w:cstheme="minorHAnsi"/>
          <w:bCs/>
          <w:sz w:val="20"/>
          <w:szCs w:val="20"/>
        </w:rPr>
        <w:t xml:space="preserve"> Kristine Hodges, Kalisha Grandison</w:t>
      </w:r>
      <w:r>
        <w:rPr>
          <w:rFonts w:asciiTheme="minorHAnsi" w:hAnsiTheme="minorHAnsi" w:cstheme="minorHAnsi"/>
          <w:bCs/>
          <w:sz w:val="20"/>
          <w:szCs w:val="20"/>
        </w:rPr>
        <w:t>, Deb Lapp</w:t>
      </w:r>
    </w:p>
    <w:p w:rsid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1.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CC5D2E" w:rsidRDefault="00CC5D2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035AA4" w:rsidRDefault="00035AA4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3:03 p.m.</w:t>
      </w:r>
    </w:p>
    <w:p w:rsidR="00035AA4" w:rsidRDefault="00035AA4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2.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CC5D2E" w:rsidRDefault="00CC5D2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035AA4" w:rsidRDefault="00035AA4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035AA4" w:rsidRDefault="00035AA4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3.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7A432B">
        <w:rPr>
          <w:rFonts w:asciiTheme="minorHAnsi" w:hAnsiTheme="minorHAnsi" w:cstheme="minorHAnsi"/>
          <w:bCs/>
          <w:sz w:val="20"/>
          <w:szCs w:val="20"/>
        </w:rPr>
        <w:t xml:space="preserve">February </w:t>
      </w:r>
      <w:r w:rsidR="00035AA4">
        <w:rPr>
          <w:rFonts w:asciiTheme="minorHAnsi" w:hAnsiTheme="minorHAnsi" w:cstheme="minorHAnsi"/>
          <w:bCs/>
          <w:sz w:val="20"/>
          <w:szCs w:val="20"/>
        </w:rPr>
        <w:t>18</w:t>
      </w:r>
      <w:r w:rsidR="009A3200">
        <w:rPr>
          <w:rFonts w:asciiTheme="minorHAnsi" w:hAnsiTheme="minorHAnsi" w:cstheme="minorHAnsi"/>
          <w:bCs/>
          <w:sz w:val="20"/>
          <w:szCs w:val="20"/>
        </w:rPr>
        <w:t>, 2016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035AA4" w:rsidRDefault="00035AA4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</w:t>
      </w:r>
    </w:p>
    <w:p w:rsidR="00035AA4" w:rsidRPr="006541E7" w:rsidRDefault="00035AA4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4.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5.</w:t>
      </w:r>
      <w:r w:rsidRPr="006541E7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Default="00D55DB1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D55DB1" w:rsidRDefault="00B9460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D55DB1">
        <w:rPr>
          <w:rFonts w:asciiTheme="minorHAnsi" w:hAnsiTheme="minorHAnsi" w:cstheme="minorHAnsi"/>
          <w:sz w:val="20"/>
          <w:szCs w:val="20"/>
        </w:rPr>
        <w:t>Aviation Maintenance courses will be coming through to add corequisites and for program review.</w:t>
      </w:r>
    </w:p>
    <w:p w:rsidR="00D55DB1" w:rsidRPr="006541E7" w:rsidRDefault="00D55DB1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6.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55DB1" w:rsidRDefault="00D55DB1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Animal  Science 23, Art 33, Business Administration 30 and 48 have been added to ASSIST.</w:t>
      </w:r>
    </w:p>
    <w:p w:rsidR="00D55DB1" w:rsidRDefault="00D55DB1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7.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sz w:val="20"/>
          <w:szCs w:val="20"/>
        </w:rPr>
        <w:t>CONSENT AGENDA</w:t>
      </w:r>
    </w:p>
    <w:p w:rsidR="008D1040" w:rsidRDefault="008D1040" w:rsidP="008D10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COUNSELING DEPARTMENT</w:t>
      </w:r>
    </w:p>
    <w:p w:rsidR="008D1040" w:rsidRDefault="008D1040" w:rsidP="008D10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Modification – fall 2016</w:t>
      </w:r>
    </w:p>
    <w:p w:rsidR="008D1040" w:rsidRDefault="008D1040" w:rsidP="008D10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Counseling 120 College Introduction</w:t>
      </w:r>
    </w:p>
    <w:p w:rsidR="008D1040" w:rsidRDefault="008D1040" w:rsidP="008D10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D1040" w:rsidRDefault="008D1040" w:rsidP="008D10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>
        <w:rPr>
          <w:rFonts w:asciiTheme="minorHAnsi" w:hAnsiTheme="minorHAnsi" w:cstheme="minorHAnsi"/>
          <w:sz w:val="20"/>
          <w:szCs w:val="20"/>
        </w:rPr>
        <w:tab/>
        <w:t>Distance Education Proposal – Hybrid Mode of Delivery – fall 2016</w:t>
      </w:r>
    </w:p>
    <w:p w:rsidR="008D1040" w:rsidRDefault="008D1040" w:rsidP="008D10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Counseling 120 College Introduction</w:t>
      </w:r>
    </w:p>
    <w:p w:rsidR="00752FC2" w:rsidRDefault="00752FC2" w:rsidP="008D10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D1040" w:rsidRDefault="00752FC2" w:rsidP="008D10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D55DB1">
        <w:rPr>
          <w:rFonts w:asciiTheme="minorHAnsi" w:hAnsiTheme="minorHAnsi" w:cstheme="minorHAnsi"/>
          <w:sz w:val="20"/>
          <w:szCs w:val="20"/>
        </w:rPr>
        <w:t>Approved consent agenda.</w:t>
      </w:r>
    </w:p>
    <w:p w:rsidR="00D55DB1" w:rsidRDefault="00D55DB1" w:rsidP="008D10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A6D97" w:rsidRDefault="007A6D9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B723A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lastRenderedPageBreak/>
        <w:t>8</w:t>
      </w:r>
      <w:r w:rsidR="003B45AA" w:rsidRPr="006541E7">
        <w:rPr>
          <w:rFonts w:asciiTheme="minorHAnsi" w:hAnsiTheme="minorHAnsi" w:cstheme="minorHAnsi"/>
          <w:sz w:val="20"/>
          <w:szCs w:val="20"/>
        </w:rPr>
        <w:t>.</w:t>
      </w:r>
      <w:r w:rsidR="003B45AA" w:rsidRPr="006541E7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C109B" w:rsidRP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22907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 xml:space="preserve">SCIENCE DEPARTMENT –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PROGRAM REVIEW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Biology 1 Principles of Biology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Biology 20 Human Anatomy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Biology 31 Microbiology</w:t>
      </w:r>
    </w:p>
    <w:p w:rsidR="007A6D97" w:rsidRDefault="007A6D97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2126C" w:rsidRDefault="007A6D97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Biology 31 was pulled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A6D97" w:rsidRDefault="007A6D97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Approved course modifications for Biology 1 and 20. </w:t>
      </w:r>
    </w:p>
    <w:p w:rsidR="007A6D97" w:rsidRDefault="007A6D97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A432B" w:rsidRDefault="007A432B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>
        <w:rPr>
          <w:rFonts w:asciiTheme="minorHAnsi" w:hAnsiTheme="minorHAnsi" w:cstheme="minorHAnsi"/>
          <w:sz w:val="20"/>
          <w:szCs w:val="20"/>
        </w:rPr>
        <w:tab/>
        <w:t>Program Modifications</w:t>
      </w:r>
    </w:p>
    <w:p w:rsidR="007A432B" w:rsidRDefault="007A432B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Biological Sciences AS</w:t>
      </w:r>
    </w:p>
    <w:p w:rsidR="007A6D97" w:rsidRDefault="007A6D97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A6D97" w:rsidRDefault="007A6D97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Biological Sciences program modification pulled.</w:t>
      </w:r>
    </w:p>
    <w:p w:rsidR="008D1040" w:rsidRDefault="008D1040" w:rsidP="008D10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D1040" w:rsidRDefault="008D1040" w:rsidP="008D10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B2148">
        <w:rPr>
          <w:rFonts w:asciiTheme="minorHAnsi" w:hAnsiTheme="minorHAnsi" w:cstheme="minorHAnsi"/>
          <w:sz w:val="20"/>
          <w:szCs w:val="20"/>
        </w:rPr>
        <w:t>B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FINE ARTS &amp; SOCIAL SCIENCE DEPARTMENT</w:t>
      </w:r>
    </w:p>
    <w:p w:rsidR="008D1040" w:rsidRDefault="008D1040" w:rsidP="008D10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8D1040" w:rsidRDefault="008D1040" w:rsidP="008D10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Human Services 20 Introduction to Social Welfare</w:t>
      </w:r>
    </w:p>
    <w:p w:rsidR="008D1040" w:rsidRDefault="008D1040" w:rsidP="008D10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A6D97" w:rsidRDefault="007A6D97" w:rsidP="008D10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Human Services 20 was pulled.</w:t>
      </w:r>
    </w:p>
    <w:p w:rsidR="007A6D97" w:rsidRDefault="007A6D97" w:rsidP="008D10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134CB" w:rsidRPr="006541E7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9</w:t>
      </w:r>
      <w:r w:rsidR="00A134CB" w:rsidRPr="006541E7">
        <w:rPr>
          <w:rFonts w:asciiTheme="minorHAnsi" w:hAnsiTheme="minorHAnsi" w:cstheme="minorHAnsi"/>
          <w:sz w:val="20"/>
          <w:szCs w:val="20"/>
        </w:rPr>
        <w:t>.</w:t>
      </w:r>
      <w:r w:rsidR="00A134CB" w:rsidRPr="006541E7">
        <w:rPr>
          <w:rFonts w:asciiTheme="minorHAnsi" w:hAnsiTheme="minorHAnsi" w:cstheme="minorHAnsi"/>
          <w:sz w:val="20"/>
          <w:szCs w:val="20"/>
        </w:rPr>
        <w:tab/>
        <w:t>NEW BUSINESS</w:t>
      </w:r>
      <w:r w:rsidR="00B43922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0B8D" w:rsidRDefault="00CD0B8D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D1040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COMPOSITION, LITERATURE &amp; COMMUNICATION DEPARTMENT</w:t>
      </w:r>
    </w:p>
    <w:p w:rsidR="00C5794F" w:rsidRDefault="00CD0B8D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95AEE">
        <w:rPr>
          <w:rFonts w:asciiTheme="minorHAnsi" w:hAnsiTheme="minorHAnsi" w:cstheme="minorHAnsi"/>
          <w:sz w:val="20"/>
          <w:szCs w:val="20"/>
        </w:rPr>
        <w:t>1.</w:t>
      </w:r>
      <w:r w:rsidR="00A95AEE">
        <w:rPr>
          <w:rFonts w:asciiTheme="minorHAnsi" w:hAnsiTheme="minorHAnsi" w:cstheme="minorHAnsi"/>
          <w:sz w:val="20"/>
          <w:szCs w:val="20"/>
        </w:rPr>
        <w:tab/>
      </w:r>
      <w:r w:rsidR="00C5794F">
        <w:rPr>
          <w:rFonts w:asciiTheme="minorHAnsi" w:hAnsiTheme="minorHAnsi" w:cstheme="minorHAnsi"/>
          <w:sz w:val="20"/>
          <w:szCs w:val="20"/>
        </w:rPr>
        <w:t>Course Deletion</w:t>
      </w:r>
    </w:p>
    <w:p w:rsidR="00C5794F" w:rsidRDefault="00C5794F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Interdisciplinary</w:t>
      </w:r>
      <w:r w:rsidR="00C11B7A">
        <w:rPr>
          <w:rFonts w:asciiTheme="minorHAnsi" w:hAnsiTheme="minorHAnsi" w:cstheme="minorHAnsi"/>
          <w:sz w:val="20"/>
          <w:szCs w:val="20"/>
        </w:rPr>
        <w:t xml:space="preserve"> Studies</w:t>
      </w:r>
      <w:r>
        <w:rPr>
          <w:rFonts w:asciiTheme="minorHAnsi" w:hAnsiTheme="minorHAnsi" w:cstheme="minorHAnsi"/>
          <w:sz w:val="20"/>
          <w:szCs w:val="20"/>
        </w:rPr>
        <w:t xml:space="preserve"> 301 Basic Skills Development</w:t>
      </w:r>
    </w:p>
    <w:p w:rsidR="00C5794F" w:rsidRDefault="00C5794F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678C6" w:rsidRDefault="00A678C6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Interdisciplinary Studies 301 was pulled.</w:t>
      </w:r>
    </w:p>
    <w:p w:rsidR="00A678C6" w:rsidRDefault="00A678C6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D0B8D" w:rsidRDefault="00C5794F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="00CD0B8D">
        <w:rPr>
          <w:rFonts w:asciiTheme="minorHAnsi" w:hAnsiTheme="minorHAnsi" w:cstheme="minorHAnsi"/>
          <w:sz w:val="20"/>
          <w:szCs w:val="20"/>
        </w:rPr>
        <w:t>New Course Proposal</w:t>
      </w:r>
    </w:p>
    <w:p w:rsidR="00CD0B8D" w:rsidRDefault="00CD0B8D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95AE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English 36 Women’s Literature</w:t>
      </w:r>
    </w:p>
    <w:p w:rsidR="00A678C6" w:rsidRDefault="00A678C6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678C6" w:rsidRDefault="00A678C6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Deb Lapp presented the new Women’s Literature course.  She is going to teach the course as a theme for </w:t>
      </w:r>
      <w:r>
        <w:rPr>
          <w:rFonts w:asciiTheme="minorHAnsi" w:hAnsiTheme="minorHAnsi" w:cstheme="minorHAnsi"/>
          <w:sz w:val="20"/>
          <w:szCs w:val="20"/>
        </w:rPr>
        <w:tab/>
        <w:t>English 41 Themes in Literature before offering the new course.</w:t>
      </w:r>
    </w:p>
    <w:p w:rsidR="00A678C6" w:rsidRDefault="00A678C6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678C6" w:rsidRDefault="00A678C6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3.</w:t>
      </w:r>
      <w:r>
        <w:rPr>
          <w:rFonts w:asciiTheme="minorHAnsi" w:hAnsiTheme="minorHAnsi" w:cstheme="minorHAnsi"/>
          <w:sz w:val="20"/>
          <w:szCs w:val="20"/>
        </w:rPr>
        <w:tab/>
        <w:t>Distance Education Proposal</w:t>
      </w:r>
    </w:p>
    <w:p w:rsidR="00A678C6" w:rsidRDefault="00A678C6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English 36 Women’s Literature</w:t>
      </w:r>
    </w:p>
    <w:p w:rsidR="00A95AEE" w:rsidRDefault="00A95AEE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678C6" w:rsidRDefault="00A678C6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Requesting approval to offer this course online with 0-99% on-campus meetings.</w:t>
      </w:r>
    </w:p>
    <w:p w:rsidR="00A678C6" w:rsidRDefault="00A678C6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41AA4" w:rsidRDefault="00C41AA4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678C6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C41AA4" w:rsidRDefault="00C41AA4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Communication 25 Argumentation</w:t>
      </w:r>
    </w:p>
    <w:p w:rsidR="00C41AA4" w:rsidRDefault="00C41AA4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812D3" w:rsidRDefault="001812D3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Changing Communication 1 from a prerequisite to an advisory.</w:t>
      </w:r>
    </w:p>
    <w:p w:rsidR="001812D3" w:rsidRDefault="001812D3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812D3" w:rsidRDefault="001812D3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Michael Cole asked if there wasn’t a compelling reason to add Communication 1 as a prerequisite when the </w:t>
      </w:r>
      <w:r>
        <w:rPr>
          <w:rFonts w:asciiTheme="minorHAnsi" w:hAnsiTheme="minorHAnsi" w:cstheme="minorHAnsi"/>
          <w:sz w:val="20"/>
          <w:szCs w:val="20"/>
        </w:rPr>
        <w:tab/>
        <w:t>prerequisite was added. What has changed that would have the committee approve this change?</w:t>
      </w:r>
    </w:p>
    <w:p w:rsidR="001812D3" w:rsidRDefault="001812D3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812D3" w:rsidRDefault="001812D3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Vanessa Buldo explained that concepts from Communication 1 had been reviewed at the beginning of the </w:t>
      </w:r>
      <w:r>
        <w:rPr>
          <w:rFonts w:asciiTheme="minorHAnsi" w:hAnsiTheme="minorHAnsi" w:cstheme="minorHAnsi"/>
          <w:sz w:val="20"/>
          <w:szCs w:val="20"/>
        </w:rPr>
        <w:tab/>
        <w:t xml:space="preserve">courses and they felt the need for the prerequisite </w:t>
      </w:r>
      <w:r w:rsidR="003C684A">
        <w:rPr>
          <w:rFonts w:asciiTheme="minorHAnsi" w:hAnsiTheme="minorHAnsi" w:cstheme="minorHAnsi"/>
          <w:sz w:val="20"/>
          <w:szCs w:val="20"/>
        </w:rPr>
        <w:t>was justified at that time because th</w:t>
      </w:r>
      <w:r>
        <w:rPr>
          <w:rFonts w:asciiTheme="minorHAnsi" w:hAnsiTheme="minorHAnsi" w:cstheme="minorHAnsi"/>
          <w:sz w:val="20"/>
          <w:szCs w:val="20"/>
        </w:rPr>
        <w:t xml:space="preserve">e failure rate was </w:t>
      </w:r>
      <w:r w:rsidR="003C684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pretty high</w:t>
      </w:r>
      <w:r w:rsidR="003C684A">
        <w:rPr>
          <w:rFonts w:asciiTheme="minorHAnsi" w:hAnsiTheme="minorHAnsi" w:cstheme="minorHAnsi"/>
          <w:sz w:val="20"/>
          <w:szCs w:val="20"/>
        </w:rPr>
        <w:t>.</w:t>
      </w:r>
    </w:p>
    <w:p w:rsidR="003C684A" w:rsidRDefault="003C684A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C684A" w:rsidRDefault="003C684A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They have found that students who have taken Communication 1 do not necessarily have the skills to be </w:t>
      </w:r>
      <w:r>
        <w:rPr>
          <w:rFonts w:asciiTheme="minorHAnsi" w:hAnsiTheme="minorHAnsi" w:cstheme="minorHAnsi"/>
          <w:sz w:val="20"/>
          <w:szCs w:val="20"/>
        </w:rPr>
        <w:tab/>
        <w:t>successful and they have had to spend time getting students moved to different classes.</w:t>
      </w:r>
    </w:p>
    <w:p w:rsidR="00C41AA4" w:rsidRDefault="00A95AEE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  <w:t>B.</w:t>
      </w:r>
      <w:r>
        <w:rPr>
          <w:rFonts w:asciiTheme="minorHAnsi" w:hAnsiTheme="minorHAnsi" w:cstheme="minorHAnsi"/>
          <w:sz w:val="20"/>
          <w:szCs w:val="20"/>
        </w:rPr>
        <w:tab/>
      </w:r>
      <w:r w:rsidR="00C41AA4">
        <w:rPr>
          <w:rFonts w:asciiTheme="minorHAnsi" w:hAnsiTheme="minorHAnsi" w:cstheme="minorHAnsi"/>
          <w:sz w:val="20"/>
          <w:szCs w:val="20"/>
        </w:rPr>
        <w:t>READING &amp; LANGUAGES DEPARTMENT</w:t>
      </w:r>
    </w:p>
    <w:p w:rsidR="00C41AA4" w:rsidRDefault="00C41AA4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9A2F52">
        <w:rPr>
          <w:rFonts w:asciiTheme="minorHAnsi" w:hAnsiTheme="minorHAnsi" w:cstheme="minorHAnsi"/>
          <w:sz w:val="20"/>
          <w:szCs w:val="20"/>
        </w:rPr>
        <w:t>1.</w:t>
      </w:r>
      <w:r w:rsidR="009A2F5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New Course Proposal</w:t>
      </w:r>
    </w:p>
    <w:p w:rsidR="00C41AA4" w:rsidRDefault="00C41AA4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9A2F5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English 128 Accelerated Reading</w:t>
      </w:r>
    </w:p>
    <w:p w:rsidR="009A2F52" w:rsidRDefault="009A2F52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C684A" w:rsidRDefault="003C684A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Elaine Stamper said her department is happy to see this course come through and support it.</w:t>
      </w:r>
    </w:p>
    <w:p w:rsidR="003C684A" w:rsidRDefault="003C684A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C684A" w:rsidRDefault="003C684A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Is one additional hour sufficient to cover the skills?</w:t>
      </w:r>
    </w:p>
    <w:p w:rsidR="003C684A" w:rsidRDefault="003C684A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C684A" w:rsidRDefault="003C684A" w:rsidP="003C684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Jan Zigler said this is her department’s attempt to move students through</w:t>
      </w:r>
      <w:r w:rsidR="009E1216">
        <w:rPr>
          <w:rFonts w:asciiTheme="minorHAnsi" w:hAnsiTheme="minorHAnsi" w:cstheme="minorHAnsi"/>
          <w:sz w:val="20"/>
          <w:szCs w:val="20"/>
        </w:rPr>
        <w:t xml:space="preserve"> two levels below English 1A</w:t>
      </w:r>
      <w:r>
        <w:rPr>
          <w:rFonts w:asciiTheme="minorHAnsi" w:hAnsiTheme="minorHAnsi" w:cstheme="minorHAnsi"/>
          <w:sz w:val="20"/>
          <w:szCs w:val="20"/>
        </w:rPr>
        <w:t xml:space="preserve"> faster. She is not sure if the additional hour will be enough time for students but it allows for more integration of skills. This is just a first attempt at the course and it may need revisions.</w:t>
      </w:r>
    </w:p>
    <w:p w:rsidR="003C684A" w:rsidRDefault="003C684A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A2F52" w:rsidRDefault="009A2F52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>
        <w:rPr>
          <w:rFonts w:asciiTheme="minorHAnsi" w:hAnsiTheme="minorHAnsi" w:cstheme="minorHAnsi"/>
          <w:sz w:val="20"/>
          <w:szCs w:val="20"/>
        </w:rPr>
        <w:tab/>
        <w:t>Program Modification</w:t>
      </w:r>
    </w:p>
    <w:p w:rsidR="009A2F52" w:rsidRPr="009A2F52" w:rsidRDefault="009A2F52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Foreign Languages – </w:t>
      </w:r>
      <w:r w:rsidRPr="009A2F52">
        <w:rPr>
          <w:rFonts w:asciiTheme="minorHAnsi" w:hAnsiTheme="minorHAnsi" w:cstheme="minorHAnsi"/>
          <w:i/>
          <w:sz w:val="20"/>
          <w:szCs w:val="20"/>
        </w:rPr>
        <w:t>change to World Languages</w:t>
      </w:r>
    </w:p>
    <w:p w:rsidR="00C41AA4" w:rsidRDefault="00C41AA4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E1216" w:rsidRDefault="009E1216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Natasha Maryanow presented this program modification. The name change is because Spanish is not a foreign </w:t>
      </w:r>
      <w:r>
        <w:rPr>
          <w:rFonts w:asciiTheme="minorHAnsi" w:hAnsiTheme="minorHAnsi" w:cstheme="minorHAnsi"/>
          <w:sz w:val="20"/>
          <w:szCs w:val="20"/>
        </w:rPr>
        <w:tab/>
        <w:t>language for many of our students.</w:t>
      </w:r>
    </w:p>
    <w:p w:rsidR="009E1216" w:rsidRDefault="009E1216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C684A" w:rsidRDefault="003C684A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program modification. (1 Abstention – M. Cole)</w:t>
      </w:r>
    </w:p>
    <w:p w:rsidR="009E1216" w:rsidRDefault="009E1216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C139C" w:rsidRDefault="00C41AA4" w:rsidP="00DC139C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DC139C">
        <w:rPr>
          <w:rFonts w:asciiTheme="minorHAnsi" w:hAnsiTheme="minorHAnsi" w:cstheme="minorHAnsi"/>
          <w:sz w:val="20"/>
          <w:szCs w:val="20"/>
        </w:rPr>
        <w:t>C</w:t>
      </w:r>
      <w:r w:rsidR="00DC139C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r w:rsidR="00DC139C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COUNSELING DEPARTMENT</w:t>
      </w:r>
    </w:p>
    <w:p w:rsidR="00DC139C" w:rsidRDefault="00DC139C" w:rsidP="00DC139C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Deletions</w:t>
      </w:r>
    </w:p>
    <w:p w:rsidR="00DC139C" w:rsidRDefault="00DC139C" w:rsidP="00DC139C">
      <w:pPr>
        <w:pStyle w:val="ListParagraph"/>
        <w:numPr>
          <w:ilvl w:val="0"/>
          <w:numId w:val="37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75E2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Counseling 172 Employability Skills</w:t>
      </w:r>
    </w:p>
    <w:p w:rsidR="00DC139C" w:rsidRPr="00C75E20" w:rsidRDefault="00DC139C" w:rsidP="00DC139C">
      <w:pPr>
        <w:pStyle w:val="ListParagraph"/>
        <w:numPr>
          <w:ilvl w:val="0"/>
          <w:numId w:val="37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75E2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Counseling 266 Assertiveness Training</w:t>
      </w:r>
    </w:p>
    <w:p w:rsidR="00DC139C" w:rsidRDefault="00DC139C" w:rsidP="00DC139C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9E1216" w:rsidRDefault="009E1216" w:rsidP="009E1216">
      <w:pPr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Approved deleting Counseling 172 and 266.</w:t>
      </w:r>
    </w:p>
    <w:p w:rsidR="009E1216" w:rsidRDefault="009E1216" w:rsidP="009E1216">
      <w:pPr>
        <w:ind w:left="36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DC139C" w:rsidRDefault="00DC139C" w:rsidP="00DC139C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2.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DC139C" w:rsidRPr="00C75E20" w:rsidRDefault="00DC139C" w:rsidP="00DC139C">
      <w:pPr>
        <w:pStyle w:val="ListParagraph"/>
        <w:numPr>
          <w:ilvl w:val="0"/>
          <w:numId w:val="38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75E2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Counseling 3A Understanding Transfer: California State University</w:t>
      </w:r>
    </w:p>
    <w:p w:rsidR="00DC139C" w:rsidRPr="00C75E20" w:rsidRDefault="00DC139C" w:rsidP="00DC139C">
      <w:pPr>
        <w:pStyle w:val="ListParagraph"/>
        <w:numPr>
          <w:ilvl w:val="0"/>
          <w:numId w:val="38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75E2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Counseling 3B Understanding Transfer: University of California</w:t>
      </w:r>
    </w:p>
    <w:p w:rsidR="00DC139C" w:rsidRPr="00C75E20" w:rsidRDefault="00DC139C" w:rsidP="00DC139C">
      <w:pPr>
        <w:pStyle w:val="ListParagraph"/>
        <w:numPr>
          <w:ilvl w:val="0"/>
          <w:numId w:val="38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75E2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Counseling 47 Learning Strategies</w:t>
      </w:r>
    </w:p>
    <w:p w:rsidR="00DC139C" w:rsidRPr="00C75E20" w:rsidRDefault="00DC139C" w:rsidP="00DC139C">
      <w:pPr>
        <w:pStyle w:val="ListParagraph"/>
        <w:numPr>
          <w:ilvl w:val="0"/>
          <w:numId w:val="38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75E2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Counseling 173 Job Search Skills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– </w:t>
      </w:r>
      <w:r w:rsidRPr="00B9697C"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</w:rPr>
        <w:t>change to Counseling 35</w:t>
      </w:r>
    </w:p>
    <w:p w:rsidR="00DC139C" w:rsidRPr="00C75E20" w:rsidRDefault="00DC139C" w:rsidP="00DC139C">
      <w:pPr>
        <w:pStyle w:val="ListParagraph"/>
        <w:numPr>
          <w:ilvl w:val="0"/>
          <w:numId w:val="38"/>
        </w:numPr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75E2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Counseling 264 Successful Transition to College</w:t>
      </w:r>
    </w:p>
    <w:p w:rsidR="00C11B7A" w:rsidRDefault="00C11B7A" w:rsidP="00A95AEE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9E1216" w:rsidRDefault="009E1216" w:rsidP="00A95AEE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Pulled Counseling 3A, 3B and 47.</w:t>
      </w:r>
    </w:p>
    <w:p w:rsidR="009E1216" w:rsidRDefault="009E1216" w:rsidP="00A95AEE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9E1216" w:rsidRDefault="009E1216" w:rsidP="00A95AEE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Counseling 173 is being changed to a transfer level course.</w:t>
      </w:r>
    </w:p>
    <w:p w:rsidR="009E1216" w:rsidRDefault="009E1216" w:rsidP="00A95AEE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Counseling 264 has not been offered recently</w:t>
      </w:r>
      <w:r w:rsidR="006331F8">
        <w:rPr>
          <w:rFonts w:eastAsia="Times New Roman" w:cstheme="minorHAnsi"/>
          <w:bCs/>
          <w:color w:val="000000"/>
          <w:sz w:val="20"/>
          <w:szCs w:val="20"/>
        </w:rPr>
        <w:t xml:space="preserve"> but is being kept because ESL faculty asked that it not be </w:t>
      </w:r>
      <w:r w:rsidR="006331F8">
        <w:rPr>
          <w:rFonts w:eastAsia="Times New Roman" w:cstheme="minorHAnsi"/>
          <w:bCs/>
          <w:color w:val="000000"/>
          <w:sz w:val="20"/>
          <w:szCs w:val="20"/>
        </w:rPr>
        <w:tab/>
        <w:t>deleted.</w:t>
      </w:r>
    </w:p>
    <w:p w:rsidR="009E1216" w:rsidRDefault="009E1216" w:rsidP="00A95AEE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A95AEE" w:rsidRDefault="00C11B7A" w:rsidP="00A95AEE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 w:rsidR="00C41AA4">
        <w:rPr>
          <w:rFonts w:eastAsia="Times New Roman" w:cstheme="minorHAnsi"/>
          <w:bCs/>
          <w:color w:val="000000"/>
          <w:sz w:val="20"/>
          <w:szCs w:val="20"/>
        </w:rPr>
        <w:t>D</w:t>
      </w:r>
      <w:r w:rsidR="00A95AEE">
        <w:rPr>
          <w:rFonts w:eastAsia="Times New Roman" w:cstheme="minorHAnsi"/>
          <w:bCs/>
          <w:color w:val="000000"/>
          <w:sz w:val="20"/>
          <w:szCs w:val="20"/>
        </w:rPr>
        <w:t>.</w:t>
      </w:r>
      <w:r w:rsidR="00A95AEE">
        <w:rPr>
          <w:rFonts w:eastAsia="Times New Roman" w:cstheme="minorHAnsi"/>
          <w:bCs/>
          <w:color w:val="000000"/>
          <w:sz w:val="20"/>
          <w:szCs w:val="20"/>
        </w:rPr>
        <w:tab/>
        <w:t>FINE ARTS &amp; SOCIAL SCIENCE DEPARTMENT</w:t>
      </w:r>
    </w:p>
    <w:p w:rsidR="00C41AA4" w:rsidRDefault="00C41AA4" w:rsidP="00C41AA4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1.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New Course Proposal</w:t>
      </w:r>
    </w:p>
    <w:p w:rsidR="00C41AA4" w:rsidRDefault="00C41AA4" w:rsidP="00C41AA4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Art 57 Introduction to Photoshop</w:t>
      </w:r>
    </w:p>
    <w:p w:rsidR="00C41AA4" w:rsidRDefault="00C41AA4" w:rsidP="00C41AA4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6331F8" w:rsidRDefault="006331F8" w:rsidP="00C41AA4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Needs to have a better differentiation between the new Art 57 course and the existing Art 37A course.</w:t>
      </w:r>
    </w:p>
    <w:p w:rsidR="006331F8" w:rsidRDefault="006331F8" w:rsidP="00C41AA4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A95AEE" w:rsidRDefault="00A95AEE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 w:rsidR="00C41AA4">
        <w:rPr>
          <w:rFonts w:eastAsia="Times New Roman" w:cstheme="minorHAnsi"/>
          <w:bCs/>
          <w:color w:val="000000"/>
          <w:sz w:val="20"/>
          <w:szCs w:val="20"/>
        </w:rPr>
        <w:t>2</w:t>
      </w:r>
      <w:r>
        <w:rPr>
          <w:rFonts w:eastAsia="Times New Roman" w:cstheme="minorHAnsi"/>
          <w:bCs/>
          <w:color w:val="000000"/>
          <w:sz w:val="20"/>
          <w:szCs w:val="20"/>
        </w:rPr>
        <w:t>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Course Modifications – C-ID</w:t>
      </w:r>
    </w:p>
    <w:p w:rsidR="00A95AEE" w:rsidRDefault="00A95AEE" w:rsidP="00A95AEE">
      <w:pPr>
        <w:pStyle w:val="ListParagraph"/>
        <w:numPr>
          <w:ilvl w:val="0"/>
          <w:numId w:val="34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31 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Concert Choir</w:t>
      </w:r>
    </w:p>
    <w:p w:rsidR="00A95AEE" w:rsidRDefault="00A95AEE" w:rsidP="00A95AEE">
      <w:pPr>
        <w:pStyle w:val="ListParagraph"/>
        <w:numPr>
          <w:ilvl w:val="0"/>
          <w:numId w:val="34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40 Concert Band</w:t>
      </w:r>
    </w:p>
    <w:p w:rsidR="00A95AEE" w:rsidRDefault="00A95AEE" w:rsidP="00A95AEE">
      <w:pPr>
        <w:pStyle w:val="ListParagraph"/>
        <w:numPr>
          <w:ilvl w:val="0"/>
          <w:numId w:val="34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42 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Instrumental Ensembles</w:t>
      </w:r>
    </w:p>
    <w:p w:rsidR="00A95AEE" w:rsidRPr="00A95AEE" w:rsidRDefault="00A95AEE" w:rsidP="00A95AEE">
      <w:pPr>
        <w:pStyle w:val="ListParagraph"/>
        <w:numPr>
          <w:ilvl w:val="0"/>
          <w:numId w:val="34"/>
        </w:numPr>
        <w:tabs>
          <w:tab w:val="left" w:pos="360"/>
        </w:tabs>
        <w:ind w:left="144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45 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College Orchestra</w:t>
      </w:r>
    </w:p>
    <w:p w:rsidR="00A95AEE" w:rsidRDefault="00A95AEE" w:rsidP="00A95AEE">
      <w:pPr>
        <w:tabs>
          <w:tab w:val="left" w:pos="36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A95AEE" w:rsidRDefault="00A95AEE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 w:rsidR="00C41AA4">
        <w:rPr>
          <w:rFonts w:eastAsia="Times New Roman" w:cstheme="minorHAnsi"/>
          <w:bCs/>
          <w:color w:val="000000"/>
          <w:sz w:val="20"/>
          <w:szCs w:val="20"/>
        </w:rPr>
        <w:t>3</w:t>
      </w:r>
      <w:r>
        <w:rPr>
          <w:rFonts w:eastAsia="Times New Roman" w:cstheme="minorHAnsi"/>
          <w:bCs/>
          <w:color w:val="000000"/>
          <w:sz w:val="20"/>
          <w:szCs w:val="20"/>
        </w:rPr>
        <w:t>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New Course Proposals – C-ID</w:t>
      </w:r>
      <w:r w:rsidR="00C41AA4">
        <w:rPr>
          <w:rFonts w:eastAsia="Times New Roman" w:cstheme="minorHAnsi"/>
          <w:bCs/>
          <w:color w:val="000000"/>
          <w:sz w:val="20"/>
          <w:szCs w:val="20"/>
        </w:rPr>
        <w:t>, New Associate Degree for Transfer</w:t>
      </w:r>
    </w:p>
    <w:p w:rsidR="00A95AEE" w:rsidRPr="00A95AEE" w:rsidRDefault="00A95AEE" w:rsidP="00A95AEE">
      <w:pPr>
        <w:pStyle w:val="ListParagraph"/>
        <w:numPr>
          <w:ilvl w:val="0"/>
          <w:numId w:val="35"/>
        </w:numPr>
        <w:tabs>
          <w:tab w:val="left" w:pos="360"/>
        </w:tabs>
        <w:ind w:left="153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lastRenderedPageBreak/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7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Ear Training - Level III</w:t>
      </w:r>
    </w:p>
    <w:p w:rsidR="00A95AEE" w:rsidRPr="00A95AEE" w:rsidRDefault="00A95AEE" w:rsidP="00A95AEE">
      <w:pPr>
        <w:pStyle w:val="ListParagraph"/>
        <w:numPr>
          <w:ilvl w:val="0"/>
          <w:numId w:val="35"/>
        </w:numPr>
        <w:tabs>
          <w:tab w:val="left" w:pos="360"/>
        </w:tabs>
        <w:ind w:left="1530"/>
        <w:rPr>
          <w:rFonts w:eastAsia="Times New Roman" w:cstheme="minorHAnsi"/>
          <w:bCs/>
          <w:color w:val="000000"/>
          <w:sz w:val="20"/>
          <w:szCs w:val="20"/>
        </w:rPr>
      </w:pPr>
      <w:r w:rsidRPr="00A95AEE">
        <w:rPr>
          <w:rFonts w:eastAsia="Times New Roman" w:cstheme="minorHAnsi"/>
          <w:bCs/>
          <w:color w:val="000000"/>
          <w:sz w:val="20"/>
          <w:szCs w:val="20"/>
        </w:rPr>
        <w:t>Music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7</w:t>
      </w:r>
      <w:r w:rsidRPr="00A95AEE">
        <w:rPr>
          <w:rFonts w:eastAsia="Times New Roman" w:cstheme="minorHAnsi"/>
          <w:bCs/>
          <w:color w:val="000000"/>
          <w:sz w:val="20"/>
          <w:szCs w:val="20"/>
        </w:rPr>
        <w:t>D</w:t>
      </w:r>
      <w:r w:rsidRPr="00A95AEE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Ear Training - Level IV</w:t>
      </w:r>
      <w:r w:rsidRPr="00A95AEE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</w:p>
    <w:p w:rsidR="00A95AEE" w:rsidRDefault="00A95AEE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 w:rsidR="00C41AA4">
        <w:rPr>
          <w:rFonts w:eastAsia="Times New Roman" w:cstheme="minorHAnsi"/>
          <w:bCs/>
          <w:color w:val="000000"/>
          <w:sz w:val="20"/>
          <w:szCs w:val="20"/>
        </w:rPr>
        <w:t>4</w:t>
      </w:r>
      <w:r>
        <w:rPr>
          <w:rFonts w:eastAsia="Times New Roman" w:cstheme="minorHAnsi"/>
          <w:bCs/>
          <w:color w:val="000000"/>
          <w:sz w:val="20"/>
          <w:szCs w:val="20"/>
        </w:rPr>
        <w:t>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 xml:space="preserve">New </w:t>
      </w:r>
      <w:r w:rsidR="00C41AA4">
        <w:rPr>
          <w:rFonts w:eastAsia="Times New Roman" w:cstheme="minorHAnsi"/>
          <w:bCs/>
          <w:color w:val="000000"/>
          <w:sz w:val="20"/>
          <w:szCs w:val="20"/>
        </w:rPr>
        <w:t>Program</w:t>
      </w:r>
      <w:r w:rsidR="00C41AA4" w:rsidRPr="00C41AA4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  <w:r w:rsidR="00C41AA4">
        <w:rPr>
          <w:rFonts w:eastAsia="Times New Roman" w:cstheme="minorHAnsi"/>
          <w:bCs/>
          <w:color w:val="000000"/>
          <w:sz w:val="20"/>
          <w:szCs w:val="20"/>
        </w:rPr>
        <w:t>- Compliance with SB 1440</w:t>
      </w:r>
    </w:p>
    <w:p w:rsidR="00A95AEE" w:rsidRDefault="00A95AEE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Associate in Arts in Music for Transfer Degree</w:t>
      </w:r>
    </w:p>
    <w:p w:rsidR="002217A3" w:rsidRDefault="002217A3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6331F8" w:rsidRDefault="006331F8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 xml:space="preserve">Not heard because the instructor was not present. </w:t>
      </w:r>
    </w:p>
    <w:p w:rsidR="006331F8" w:rsidRDefault="006331F8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2217A3" w:rsidRDefault="002217A3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E.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BUSINESS DEPARTMENT</w:t>
      </w:r>
    </w:p>
    <w:p w:rsidR="002217A3" w:rsidRDefault="002217A3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 w:rsidR="009A2F52">
        <w:rPr>
          <w:rFonts w:eastAsia="Times New Roman" w:cstheme="minorHAnsi"/>
          <w:bCs/>
          <w:color w:val="000000"/>
          <w:sz w:val="20"/>
          <w:szCs w:val="20"/>
        </w:rPr>
        <w:t>1.</w:t>
      </w:r>
      <w:r w:rsidR="009A2F52"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>Course Modification</w:t>
      </w:r>
    </w:p>
    <w:p w:rsidR="002217A3" w:rsidRDefault="002217A3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 w:rsidR="009A2F52"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>Office Technology 44 Filing Procedures</w:t>
      </w:r>
    </w:p>
    <w:p w:rsidR="009A2F52" w:rsidRDefault="009A2F52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6331F8" w:rsidRDefault="006331F8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The effective date will be spring 2017.</w:t>
      </w:r>
    </w:p>
    <w:p w:rsidR="006331F8" w:rsidRDefault="006331F8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9A2F52" w:rsidRDefault="009A2F52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2.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Program Deletion</w:t>
      </w:r>
    </w:p>
    <w:p w:rsidR="009A2F52" w:rsidRDefault="009A2F52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Information systems, Web Design Option, Associate in Science Degree</w:t>
      </w:r>
    </w:p>
    <w:p w:rsidR="009A2F52" w:rsidRDefault="009A2F52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6331F8" w:rsidRDefault="006331F8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This was Willow degree.</w:t>
      </w:r>
    </w:p>
    <w:p w:rsidR="006331F8" w:rsidRDefault="006331F8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  <w:t>Approved program deletion.</w:t>
      </w:r>
    </w:p>
    <w:p w:rsidR="006331F8" w:rsidRDefault="006331F8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</w:p>
    <w:p w:rsidR="009A2F52" w:rsidRDefault="009A2F52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3.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Program Modifications</w:t>
      </w:r>
    </w:p>
    <w:p w:rsidR="009A2F52" w:rsidRDefault="009A2F52" w:rsidP="00A95AEE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  <w:t>a.</w:t>
      </w:r>
      <w:r>
        <w:rPr>
          <w:rFonts w:eastAsia="Times New Roman" w:cstheme="minorHAnsi"/>
          <w:bCs/>
          <w:color w:val="000000"/>
          <w:sz w:val="20"/>
          <w:szCs w:val="20"/>
        </w:rPr>
        <w:tab/>
        <w:t>Information Systems, Networking Option, Associate in Science Degree</w:t>
      </w:r>
    </w:p>
    <w:p w:rsidR="009A2F52" w:rsidRDefault="009A2F52" w:rsidP="009A2F52">
      <w:pPr>
        <w:tabs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9A2F5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b.</w:t>
      </w:r>
      <w:r w:rsidRPr="009A2F52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9A2F52">
        <w:rPr>
          <w:rFonts w:asciiTheme="minorHAnsi" w:eastAsia="Times New Roman" w:hAnsiTheme="minorHAnsi" w:cstheme="minorHAnsi"/>
          <w:color w:val="000000"/>
          <w:sz w:val="20"/>
          <w:szCs w:val="20"/>
        </w:rPr>
        <w:t>Information Systems, Web Programming and Design Option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, Associate in Science Degree</w:t>
      </w:r>
    </w:p>
    <w:p w:rsidR="009A2F52" w:rsidRDefault="009A2F52" w:rsidP="009A2F52">
      <w:pPr>
        <w:tabs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9A2F52">
        <w:rPr>
          <w:rFonts w:asciiTheme="minorHAnsi" w:eastAsia="Times New Roman" w:hAnsiTheme="minorHAnsi" w:cstheme="minorHAnsi"/>
          <w:color w:val="000000"/>
          <w:sz w:val="20"/>
          <w:szCs w:val="20"/>
        </w:rPr>
        <w:t>Information Technician Support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, Certificate of Achievement</w:t>
      </w:r>
    </w:p>
    <w:p w:rsidR="009A2F52" w:rsidRDefault="009A2F52" w:rsidP="009A2F52">
      <w:pPr>
        <w:tabs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d.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Networking, Certificate of Achievement</w:t>
      </w:r>
    </w:p>
    <w:p w:rsidR="009A2F52" w:rsidRDefault="009A2F52" w:rsidP="009A2F52">
      <w:pPr>
        <w:tabs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e.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Programming for the Web, Certificate of Achievement</w:t>
      </w:r>
    </w:p>
    <w:p w:rsidR="009A2F52" w:rsidRPr="009A2F52" w:rsidRDefault="009A2F52" w:rsidP="009A2F52">
      <w:pPr>
        <w:tabs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966BBF" w:rsidRDefault="003D1CE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10</w:t>
      </w:r>
      <w:r w:rsidR="00D52A5D" w:rsidRPr="006541E7">
        <w:rPr>
          <w:rFonts w:asciiTheme="minorHAnsi" w:hAnsiTheme="minorHAnsi" w:cstheme="minorHAnsi"/>
          <w:sz w:val="20"/>
          <w:szCs w:val="20"/>
        </w:rPr>
        <w:t>.</w:t>
      </w:r>
      <w:r w:rsidR="00D52A5D" w:rsidRPr="006541E7">
        <w:rPr>
          <w:rFonts w:asciiTheme="minorHAnsi" w:hAnsiTheme="minorHAnsi" w:cstheme="minorHAnsi"/>
          <w:sz w:val="20"/>
          <w:szCs w:val="20"/>
        </w:rPr>
        <w:tab/>
      </w:r>
      <w:r w:rsidR="00966BBF">
        <w:rPr>
          <w:rFonts w:asciiTheme="minorHAnsi" w:hAnsiTheme="minorHAnsi" w:cstheme="minorHAnsi"/>
          <w:sz w:val="20"/>
          <w:szCs w:val="20"/>
        </w:rPr>
        <w:t>HANDBOOK</w:t>
      </w:r>
      <w:r w:rsidR="00C670D2">
        <w:rPr>
          <w:rFonts w:asciiTheme="minorHAnsi" w:hAnsiTheme="minorHAnsi" w:cstheme="minorHAnsi"/>
          <w:sz w:val="20"/>
          <w:szCs w:val="20"/>
        </w:rPr>
        <w:t xml:space="preserve"> SECTION </w:t>
      </w:r>
      <w:r w:rsidR="008D1040">
        <w:rPr>
          <w:rFonts w:asciiTheme="minorHAnsi" w:hAnsiTheme="minorHAnsi" w:cstheme="minorHAnsi"/>
          <w:sz w:val="20"/>
          <w:szCs w:val="20"/>
        </w:rPr>
        <w:t>IV</w:t>
      </w:r>
    </w:p>
    <w:p w:rsidR="00966BBF" w:rsidRDefault="00966BBF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331F8" w:rsidRDefault="006331F8" w:rsidP="006331F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Will look at the handbook later in the semester.</w:t>
      </w:r>
    </w:p>
    <w:p w:rsidR="006331F8" w:rsidRDefault="006331F8" w:rsidP="006331F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360"/>
        <w:rPr>
          <w:rFonts w:asciiTheme="minorHAnsi" w:hAnsiTheme="minorHAnsi" w:cstheme="minorHAnsi"/>
          <w:sz w:val="20"/>
          <w:szCs w:val="20"/>
        </w:rPr>
      </w:pPr>
    </w:p>
    <w:p w:rsidR="006331F8" w:rsidRDefault="006331F8" w:rsidP="006331F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committee will be determining it will operate and that will be included in the handbook.</w:t>
      </w:r>
    </w:p>
    <w:p w:rsidR="006331F8" w:rsidRDefault="006331F8" w:rsidP="006331F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firstLine="360"/>
        <w:rPr>
          <w:rFonts w:asciiTheme="minorHAnsi" w:hAnsiTheme="minorHAnsi" w:cstheme="minorHAnsi"/>
          <w:sz w:val="20"/>
          <w:szCs w:val="20"/>
        </w:rPr>
      </w:pPr>
    </w:p>
    <w:p w:rsidR="00610639" w:rsidRDefault="00BE695A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="00966BBF">
        <w:rPr>
          <w:rFonts w:asciiTheme="minorHAnsi" w:hAnsiTheme="minorHAnsi" w:cstheme="minorHAnsi"/>
          <w:sz w:val="20"/>
          <w:szCs w:val="20"/>
        </w:rPr>
        <w:t>.</w:t>
      </w:r>
      <w:r w:rsidR="00966BBF">
        <w:rPr>
          <w:rFonts w:asciiTheme="minorHAnsi" w:hAnsiTheme="minorHAnsi" w:cstheme="minorHAnsi"/>
          <w:sz w:val="20"/>
          <w:szCs w:val="20"/>
        </w:rPr>
        <w:tab/>
      </w:r>
      <w:r w:rsidR="00610639" w:rsidRPr="006541E7">
        <w:rPr>
          <w:rFonts w:asciiTheme="minorHAnsi" w:hAnsiTheme="minorHAnsi" w:cstheme="minorHAnsi"/>
          <w:sz w:val="20"/>
          <w:szCs w:val="20"/>
        </w:rPr>
        <w:t>OTHER</w:t>
      </w:r>
    </w:p>
    <w:p w:rsidR="00F2126C" w:rsidRDefault="00F2126C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3128F" w:rsidRPr="006541E7" w:rsidRDefault="00BE695A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12</w:t>
      </w:r>
      <w:r w:rsidR="00E55FE9">
        <w:rPr>
          <w:rFonts w:asciiTheme="minorHAnsi" w:hAnsiTheme="minorHAnsi" w:cstheme="minorHAnsi"/>
          <w:b w:val="0"/>
          <w:sz w:val="20"/>
        </w:rPr>
        <w:t>.</w:t>
      </w:r>
      <w:r w:rsidR="00610639" w:rsidRPr="006541E7">
        <w:rPr>
          <w:rFonts w:asciiTheme="minorHAnsi" w:hAnsiTheme="minorHAnsi" w:cstheme="minorHAnsi"/>
          <w:b w:val="0"/>
          <w:sz w:val="20"/>
        </w:rPr>
        <w:tab/>
      </w:r>
      <w:r w:rsidR="00D52A5D" w:rsidRPr="006541E7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034AC9" w:rsidRDefault="00034AC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6331F8" w:rsidRPr="006541E7" w:rsidRDefault="006331F8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 xml:space="preserve">Meeting adjourned at 4:47 </w:t>
      </w:r>
      <w:bookmarkStart w:id="0" w:name="_GoBack"/>
      <w:bookmarkEnd w:id="0"/>
      <w:r>
        <w:rPr>
          <w:rFonts w:asciiTheme="minorHAnsi" w:hAnsiTheme="minorHAnsi" w:cstheme="minorHAnsi"/>
          <w:b w:val="0"/>
          <w:sz w:val="20"/>
        </w:rPr>
        <w:t>p.m.</w:t>
      </w:r>
    </w:p>
    <w:sectPr w:rsidR="006331F8" w:rsidRPr="006541E7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C2" w:rsidRPr="00DA451F" w:rsidRDefault="00752FC2" w:rsidP="00752FC2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034AC9" w:rsidRDefault="00034AC9" w:rsidP="00A15A7B">
    <w:pPr>
      <w:pStyle w:val="Footer"/>
      <w:rPr>
        <w:b/>
        <w:sz w:val="14"/>
        <w:szCs w:val="14"/>
      </w:rPr>
    </w:pPr>
  </w:p>
  <w:p w:rsidR="00CC5D2E" w:rsidRPr="00FE2259" w:rsidRDefault="00CC5D2E" w:rsidP="00CC5D2E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CC5D2E" w:rsidRPr="00194996" w:rsidTr="006C08AC">
      <w:tc>
        <w:tcPr>
          <w:tcW w:w="5328" w:type="dxa"/>
        </w:tcPr>
        <w:p w:rsidR="00CC5D2E" w:rsidRPr="00194996" w:rsidRDefault="00CC5D2E" w:rsidP="00194996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194996">
            <w:rPr>
              <w:rFonts w:asciiTheme="minorHAnsi" w:hAnsiTheme="minorHAnsi" w:cstheme="minorHAnsi"/>
              <w:sz w:val="16"/>
              <w:szCs w:val="16"/>
            </w:rPr>
            <w:t xml:space="preserve">Curriculum submission deadline: 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Friday, February 12, 2016</w:t>
          </w:r>
          <w:r w:rsidRPr="00194996">
            <w:rPr>
              <w:rFonts w:asciiTheme="minorHAnsi" w:hAnsiTheme="minorHAnsi" w:cstheme="minorHAnsi"/>
              <w:sz w:val="16"/>
              <w:szCs w:val="16"/>
            </w:rPr>
            <w:br/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Pre-ECPC: Friday, March 4, 8:30 a.m.; Friday, May 6, 8:30 a.m.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br/>
            <w:t>ECPC:   Thursday March 10, 2 p.m.; Thursday, May 12, 2 p.m.</w:t>
          </w:r>
        </w:p>
      </w:tc>
      <w:tc>
        <w:tcPr>
          <w:tcW w:w="4320" w:type="dxa"/>
        </w:tcPr>
        <w:p w:rsidR="00CC5D2E" w:rsidRPr="00194996" w:rsidRDefault="00CC5D2E" w:rsidP="00CC5D2E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AA6410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F575FA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February </w:t>
    </w:r>
    <w:r w:rsidR="007A432B">
      <w:rPr>
        <w:rFonts w:asciiTheme="minorHAnsi" w:hAnsiTheme="minorHAnsi"/>
        <w:b/>
        <w:sz w:val="20"/>
        <w:szCs w:val="20"/>
      </w:rPr>
      <w:t>1</w:t>
    </w:r>
    <w:r w:rsidR="00505369">
      <w:rPr>
        <w:rFonts w:asciiTheme="minorHAnsi" w:hAnsiTheme="minorHAnsi"/>
        <w:b/>
        <w:sz w:val="20"/>
        <w:szCs w:val="20"/>
      </w:rPr>
      <w:t>8</w:t>
    </w:r>
    <w:r w:rsidR="00194996">
      <w:rPr>
        <w:rFonts w:asciiTheme="minorHAnsi" w:hAnsiTheme="minorHAnsi"/>
        <w:b/>
        <w:sz w:val="20"/>
        <w:szCs w:val="20"/>
      </w:rPr>
      <w:t>,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F575FA">
      <w:rPr>
        <w:rFonts w:asciiTheme="minorHAnsi" w:hAnsiTheme="minorHAnsi"/>
        <w:b/>
        <w:sz w:val="20"/>
        <w:szCs w:val="20"/>
      </w:rPr>
      <w:t xml:space="preserve">February </w:t>
    </w:r>
    <w:r w:rsidR="007A432B">
      <w:rPr>
        <w:rFonts w:asciiTheme="minorHAnsi" w:hAnsiTheme="minorHAnsi"/>
        <w:b/>
        <w:sz w:val="20"/>
        <w:szCs w:val="20"/>
      </w:rPr>
      <w:t>1</w:t>
    </w:r>
    <w:r w:rsidR="00505369">
      <w:rPr>
        <w:rFonts w:asciiTheme="minorHAnsi" w:hAnsiTheme="minorHAnsi"/>
        <w:b/>
        <w:sz w:val="20"/>
        <w:szCs w:val="20"/>
      </w:rPr>
      <w:t>8</w:t>
    </w:r>
    <w:r w:rsidR="00194996">
      <w:rPr>
        <w:rFonts w:asciiTheme="minorHAnsi" w:hAnsiTheme="minorHAnsi"/>
        <w:b/>
        <w:sz w:val="20"/>
        <w:szCs w:val="20"/>
      </w:rPr>
      <w:t>, 2016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C7DB2"/>
    <w:multiLevelType w:val="hybridMultilevel"/>
    <w:tmpl w:val="ACD4EB7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E72DF"/>
    <w:multiLevelType w:val="hybridMultilevel"/>
    <w:tmpl w:val="2A3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6" w15:restartNumberingAfterBreak="0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76DEE"/>
    <w:multiLevelType w:val="hybridMultilevel"/>
    <w:tmpl w:val="48184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C67D3"/>
    <w:multiLevelType w:val="hybridMultilevel"/>
    <w:tmpl w:val="CD12D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5036B"/>
    <w:multiLevelType w:val="hybridMultilevel"/>
    <w:tmpl w:val="A5FAF9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2182A"/>
    <w:multiLevelType w:val="hybridMultilevel"/>
    <w:tmpl w:val="744ACA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1661F"/>
    <w:multiLevelType w:val="hybridMultilevel"/>
    <w:tmpl w:val="22D0E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4D409C"/>
    <w:multiLevelType w:val="hybridMultilevel"/>
    <w:tmpl w:val="B282B3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E57EC"/>
    <w:multiLevelType w:val="hybridMultilevel"/>
    <w:tmpl w:val="81867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7"/>
  </w:num>
  <w:num w:numId="3">
    <w:abstractNumId w:val="28"/>
  </w:num>
  <w:num w:numId="4">
    <w:abstractNumId w:val="12"/>
  </w:num>
  <w:num w:numId="5">
    <w:abstractNumId w:val="31"/>
  </w:num>
  <w:num w:numId="6">
    <w:abstractNumId w:val="30"/>
  </w:num>
  <w:num w:numId="7">
    <w:abstractNumId w:val="9"/>
  </w:num>
  <w:num w:numId="8">
    <w:abstractNumId w:val="10"/>
  </w:num>
  <w:num w:numId="9">
    <w:abstractNumId w:val="22"/>
  </w:num>
  <w:num w:numId="10">
    <w:abstractNumId w:val="15"/>
  </w:num>
  <w:num w:numId="11">
    <w:abstractNumId w:val="19"/>
  </w:num>
  <w:num w:numId="12">
    <w:abstractNumId w:val="5"/>
  </w:num>
  <w:num w:numId="13">
    <w:abstractNumId w:val="0"/>
  </w:num>
  <w:num w:numId="14">
    <w:abstractNumId w:val="11"/>
  </w:num>
  <w:num w:numId="15">
    <w:abstractNumId w:val="32"/>
  </w:num>
  <w:num w:numId="16">
    <w:abstractNumId w:val="8"/>
  </w:num>
  <w:num w:numId="17">
    <w:abstractNumId w:val="6"/>
  </w:num>
  <w:num w:numId="18">
    <w:abstractNumId w:val="18"/>
  </w:num>
  <w:num w:numId="19">
    <w:abstractNumId w:val="24"/>
  </w:num>
  <w:num w:numId="20">
    <w:abstractNumId w:val="4"/>
  </w:num>
  <w:num w:numId="21">
    <w:abstractNumId w:val="14"/>
  </w:num>
  <w:num w:numId="22">
    <w:abstractNumId w:val="37"/>
  </w:num>
  <w:num w:numId="23">
    <w:abstractNumId w:val="34"/>
  </w:num>
  <w:num w:numId="24">
    <w:abstractNumId w:val="17"/>
  </w:num>
  <w:num w:numId="25">
    <w:abstractNumId w:val="2"/>
  </w:num>
  <w:num w:numId="26">
    <w:abstractNumId w:val="3"/>
  </w:num>
  <w:num w:numId="27">
    <w:abstractNumId w:val="33"/>
  </w:num>
  <w:num w:numId="28">
    <w:abstractNumId w:val="16"/>
  </w:num>
  <w:num w:numId="29">
    <w:abstractNumId w:val="23"/>
  </w:num>
  <w:num w:numId="30">
    <w:abstractNumId w:val="7"/>
  </w:num>
  <w:num w:numId="31">
    <w:abstractNumId w:val="21"/>
  </w:num>
  <w:num w:numId="32">
    <w:abstractNumId w:val="1"/>
  </w:num>
  <w:num w:numId="33">
    <w:abstractNumId w:val="29"/>
  </w:num>
  <w:num w:numId="34">
    <w:abstractNumId w:val="26"/>
  </w:num>
  <w:num w:numId="35">
    <w:abstractNumId w:val="35"/>
  </w:num>
  <w:num w:numId="36">
    <w:abstractNumId w:val="36"/>
  </w:num>
  <w:num w:numId="37">
    <w:abstractNumId w:val="25"/>
  </w:num>
  <w:num w:numId="38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51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1CA5"/>
    <w:rsid w:val="000324D9"/>
    <w:rsid w:val="000335F9"/>
    <w:rsid w:val="00033B58"/>
    <w:rsid w:val="00033E30"/>
    <w:rsid w:val="00034530"/>
    <w:rsid w:val="00034720"/>
    <w:rsid w:val="00034AC9"/>
    <w:rsid w:val="00035736"/>
    <w:rsid w:val="00035AA4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341B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12D3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96C"/>
    <w:rsid w:val="00193A77"/>
    <w:rsid w:val="00194996"/>
    <w:rsid w:val="00194C59"/>
    <w:rsid w:val="00194D09"/>
    <w:rsid w:val="001951FB"/>
    <w:rsid w:val="00195C51"/>
    <w:rsid w:val="00195E76"/>
    <w:rsid w:val="00196A5B"/>
    <w:rsid w:val="00196C83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144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7A3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4D3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503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21E8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049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6DB"/>
    <w:rsid w:val="00324D15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47A5"/>
    <w:rsid w:val="003649C7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84A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364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9D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86FC8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369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789"/>
    <w:rsid w:val="005736A5"/>
    <w:rsid w:val="00574EBD"/>
    <w:rsid w:val="00575006"/>
    <w:rsid w:val="00575133"/>
    <w:rsid w:val="0057590C"/>
    <w:rsid w:val="00575EC0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1405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0991"/>
    <w:rsid w:val="00631027"/>
    <w:rsid w:val="00631A7B"/>
    <w:rsid w:val="006331F8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41E7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6689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4A93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07D4B"/>
    <w:rsid w:val="007100ED"/>
    <w:rsid w:val="007102EA"/>
    <w:rsid w:val="0071060C"/>
    <w:rsid w:val="00711480"/>
    <w:rsid w:val="00711B61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141"/>
    <w:rsid w:val="00733CC1"/>
    <w:rsid w:val="007343DF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2FC2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2AD2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432B"/>
    <w:rsid w:val="007A5134"/>
    <w:rsid w:val="007A5153"/>
    <w:rsid w:val="007A5DA4"/>
    <w:rsid w:val="007A60A6"/>
    <w:rsid w:val="007A65A0"/>
    <w:rsid w:val="007A661E"/>
    <w:rsid w:val="007A6D97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01EE"/>
    <w:rsid w:val="007C283B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2599"/>
    <w:rsid w:val="007E4F32"/>
    <w:rsid w:val="007E6692"/>
    <w:rsid w:val="007F055F"/>
    <w:rsid w:val="007F35D1"/>
    <w:rsid w:val="007F4BFE"/>
    <w:rsid w:val="007F64F6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276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1B70"/>
    <w:rsid w:val="0087253F"/>
    <w:rsid w:val="00872DEA"/>
    <w:rsid w:val="0087385C"/>
    <w:rsid w:val="008747B1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1040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0D57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3049"/>
    <w:rsid w:val="00933D02"/>
    <w:rsid w:val="00934317"/>
    <w:rsid w:val="00934726"/>
    <w:rsid w:val="00934C3A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6BBF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8F0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2F52"/>
    <w:rsid w:val="009A3200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5BE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654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216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128F"/>
    <w:rsid w:val="00A3210F"/>
    <w:rsid w:val="00A324E0"/>
    <w:rsid w:val="00A32E46"/>
    <w:rsid w:val="00A33085"/>
    <w:rsid w:val="00A331A7"/>
    <w:rsid w:val="00A347BE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678C6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12C6"/>
    <w:rsid w:val="00A822B9"/>
    <w:rsid w:val="00A82D8E"/>
    <w:rsid w:val="00A830E5"/>
    <w:rsid w:val="00A84520"/>
    <w:rsid w:val="00A86064"/>
    <w:rsid w:val="00A86097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AEE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16"/>
    <w:rsid w:val="00AA40BF"/>
    <w:rsid w:val="00AA6410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109B"/>
    <w:rsid w:val="00AC270F"/>
    <w:rsid w:val="00AC27AF"/>
    <w:rsid w:val="00AC2DA5"/>
    <w:rsid w:val="00AC3B40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2340"/>
    <w:rsid w:val="00AF289E"/>
    <w:rsid w:val="00AF2AF8"/>
    <w:rsid w:val="00AF2CB7"/>
    <w:rsid w:val="00AF348E"/>
    <w:rsid w:val="00AF473E"/>
    <w:rsid w:val="00AF5492"/>
    <w:rsid w:val="00AF5608"/>
    <w:rsid w:val="00AF69C7"/>
    <w:rsid w:val="00AF7FC8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5A57"/>
    <w:rsid w:val="00B263A5"/>
    <w:rsid w:val="00B26C66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9003D"/>
    <w:rsid w:val="00B9015B"/>
    <w:rsid w:val="00B91B51"/>
    <w:rsid w:val="00B9445E"/>
    <w:rsid w:val="00B9460B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4F16"/>
    <w:rsid w:val="00BE695A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1B7A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1AA4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5794F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0D2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3EBD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491B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5D2E"/>
    <w:rsid w:val="00CC6B1B"/>
    <w:rsid w:val="00CD0B8D"/>
    <w:rsid w:val="00CD20BF"/>
    <w:rsid w:val="00CD2424"/>
    <w:rsid w:val="00CD2BF9"/>
    <w:rsid w:val="00CD2D57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57D2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5D5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013"/>
    <w:rsid w:val="00D533DE"/>
    <w:rsid w:val="00D537B2"/>
    <w:rsid w:val="00D538BE"/>
    <w:rsid w:val="00D54DF4"/>
    <w:rsid w:val="00D553A4"/>
    <w:rsid w:val="00D55DB1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410"/>
    <w:rsid w:val="00D8652B"/>
    <w:rsid w:val="00D86855"/>
    <w:rsid w:val="00D87085"/>
    <w:rsid w:val="00D8798F"/>
    <w:rsid w:val="00D910A1"/>
    <w:rsid w:val="00D915AB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139C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D5DF2"/>
    <w:rsid w:val="00DD7947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5FE9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BD4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291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285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126C"/>
    <w:rsid w:val="00F2270B"/>
    <w:rsid w:val="00F227A4"/>
    <w:rsid w:val="00F22907"/>
    <w:rsid w:val="00F22A7C"/>
    <w:rsid w:val="00F22C56"/>
    <w:rsid w:val="00F23331"/>
    <w:rsid w:val="00F24971"/>
    <w:rsid w:val="00F24DE6"/>
    <w:rsid w:val="00F27DF7"/>
    <w:rsid w:val="00F30760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575FA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2BA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2148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A49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D921-9638-4C14-9967-A64C2BE5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/>
  <cp:lastModifiedBy>Cheryl Hesse</cp:lastModifiedBy>
  <cp:revision>12</cp:revision>
  <cp:lastPrinted>2016-02-16T19:21:00Z</cp:lastPrinted>
  <dcterms:created xsi:type="dcterms:W3CDTF">2016-02-22T19:46:00Z</dcterms:created>
  <dcterms:modified xsi:type="dcterms:W3CDTF">2016-02-22T22:58:00Z</dcterms:modified>
</cp:coreProperties>
</file>