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6C20DE" w:rsidRDefault="0033619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Minutes</w:t>
      </w:r>
    </w:p>
    <w:p w:rsidR="005E47FC" w:rsidRDefault="005E4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336194" w:rsidRDefault="00336194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336194" w:rsidRDefault="00336194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Ashley Calhoun, Lore Dobusch, Toni Ensz, Ann Fallon, Pam Gilmore, Russell Hickey, Nancy Marsh, </w:t>
      </w:r>
    </w:p>
    <w:p w:rsidR="00336194" w:rsidRDefault="00336194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Natasha Maryanow, Ron Reimer, David Richey, Joshua Soderlund, Chris Spomer, Elaine Stamper, Bill Turini (for N. Frampton), Michael van Wyhe, Barry Warmerdam, Sheryl Young-Manning</w:t>
      </w:r>
    </w:p>
    <w:p w:rsidR="00336194" w:rsidRDefault="00336194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36194" w:rsidRDefault="00336194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Absent</w:t>
      </w:r>
    </w:p>
    <w:p w:rsidR="00336194" w:rsidRDefault="00336194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Jim Chin, Michael Cole, Jan Dekker, Michael White, ASG representative</w:t>
      </w:r>
    </w:p>
    <w:p w:rsidR="00336194" w:rsidRDefault="00336194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36194" w:rsidRDefault="00336194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Visitors</w:t>
      </w:r>
    </w:p>
    <w:p w:rsidR="00336194" w:rsidRDefault="00336194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Franchesca Amezola,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Ryen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Hirata, Stacy McArron, Sallie Turpen</w:t>
      </w:r>
    </w:p>
    <w:p w:rsidR="00336194" w:rsidRPr="006C20DE" w:rsidRDefault="00336194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6C20DE" w:rsidRDefault="003D7BD8" w:rsidP="002508EA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6C20DE">
        <w:rPr>
          <w:rFonts w:asciiTheme="minorHAnsi" w:hAnsiTheme="minorHAnsi" w:cstheme="minorHAnsi"/>
          <w:b/>
          <w:bCs/>
          <w:sz w:val="20"/>
          <w:szCs w:val="20"/>
        </w:rPr>
        <w:t>CALL TO ORDER</w:t>
      </w:r>
    </w:p>
    <w:p w:rsidR="005E47FC" w:rsidRDefault="005E4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336194" w:rsidRDefault="0033619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Meeting called to order at 3:25 p.m.</w:t>
      </w:r>
    </w:p>
    <w:p w:rsidR="00336194" w:rsidRPr="00336194" w:rsidRDefault="0033619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6C20DE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6C20DE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Pr="006C20DE">
        <w:rPr>
          <w:rFonts w:asciiTheme="minorHAnsi" w:hAnsiTheme="minorHAnsi" w:cstheme="minorHAnsi"/>
          <w:b/>
          <w:bCs/>
          <w:sz w:val="20"/>
          <w:szCs w:val="20"/>
        </w:rPr>
        <w:tab/>
        <w:t>ROLL</w:t>
      </w:r>
    </w:p>
    <w:p w:rsidR="002A06E0" w:rsidRPr="006C20DE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6C20DE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6C20DE">
        <w:rPr>
          <w:rFonts w:asciiTheme="minorHAnsi" w:hAnsiTheme="minorHAnsi" w:cstheme="minorHAnsi"/>
          <w:b/>
          <w:bCs/>
          <w:sz w:val="20"/>
          <w:szCs w:val="20"/>
        </w:rPr>
        <w:t>3.</w:t>
      </w:r>
      <w:r w:rsidRPr="006C20DE">
        <w:rPr>
          <w:rFonts w:asciiTheme="minorHAnsi" w:hAnsiTheme="minorHAnsi" w:cstheme="minorHAnsi"/>
          <w:b/>
          <w:bCs/>
          <w:sz w:val="20"/>
          <w:szCs w:val="20"/>
        </w:rPr>
        <w:tab/>
        <w:t>APPROVAL OF THE MINUTES OF</w:t>
      </w:r>
      <w:r w:rsidR="00BE4E46" w:rsidRPr="006C20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8798F">
        <w:rPr>
          <w:rFonts w:asciiTheme="minorHAnsi" w:hAnsiTheme="minorHAnsi" w:cstheme="minorHAnsi"/>
          <w:b/>
          <w:bCs/>
          <w:sz w:val="20"/>
          <w:szCs w:val="20"/>
        </w:rPr>
        <w:t>March 6</w:t>
      </w:r>
      <w:r w:rsidR="00DC397C" w:rsidRPr="006C20DE">
        <w:rPr>
          <w:rFonts w:asciiTheme="minorHAnsi" w:hAnsiTheme="minorHAnsi" w:cstheme="minorHAnsi"/>
          <w:b/>
          <w:bCs/>
          <w:sz w:val="20"/>
          <w:szCs w:val="20"/>
        </w:rPr>
        <w:t>, 2014</w:t>
      </w:r>
    </w:p>
    <w:p w:rsidR="002A06E0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:rsidR="00336194" w:rsidRDefault="0033619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 approved as submitted.</w:t>
      </w:r>
    </w:p>
    <w:p w:rsidR="00336194" w:rsidRPr="00336194" w:rsidRDefault="0033619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195C51" w:rsidRPr="006C20DE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6C20DE">
        <w:rPr>
          <w:rFonts w:asciiTheme="minorHAnsi" w:hAnsiTheme="minorHAnsi" w:cstheme="minorHAnsi"/>
          <w:b/>
          <w:bCs/>
          <w:sz w:val="20"/>
          <w:szCs w:val="20"/>
        </w:rPr>
        <w:tab/>
        <w:t>INTRODUCTION OF VISITORS</w:t>
      </w:r>
    </w:p>
    <w:p w:rsidR="00D04D36" w:rsidRPr="006C20DE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333885" w:rsidRPr="006C20DE">
        <w:rPr>
          <w:rFonts w:asciiTheme="minorHAnsi" w:hAnsiTheme="minorHAnsi" w:cstheme="minorHAnsi"/>
          <w:b/>
          <w:sz w:val="20"/>
          <w:szCs w:val="20"/>
        </w:rPr>
        <w:tab/>
      </w:r>
    </w:p>
    <w:p w:rsidR="002F39D4" w:rsidRPr="006C20DE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>5.</w:t>
      </w:r>
      <w:r w:rsidR="00D450E4"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2F39D4" w:rsidRPr="006C20DE">
        <w:rPr>
          <w:rFonts w:asciiTheme="minorHAnsi" w:hAnsiTheme="minorHAnsi" w:cstheme="minorHAnsi"/>
          <w:b/>
          <w:sz w:val="20"/>
          <w:szCs w:val="20"/>
        </w:rPr>
        <w:t>OPEN FORUM</w:t>
      </w:r>
    </w:p>
    <w:p w:rsidR="002F39D4" w:rsidRPr="006C20DE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197631" w:rsidRPr="006C20DE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>6.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ARTICULATION OFFICER UPDATE/COMMENTS </w:t>
      </w:r>
    </w:p>
    <w:p w:rsidR="002D090F" w:rsidRPr="006C20DE" w:rsidRDefault="002D090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16024A" w:rsidRPr="006C20DE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>7</w:t>
      </w:r>
      <w:r w:rsidR="005A303B"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="005A303B"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F7689C" w:rsidRPr="006C20DE">
        <w:rPr>
          <w:rFonts w:asciiTheme="minorHAnsi" w:hAnsiTheme="minorHAnsi" w:cstheme="minorHAnsi"/>
          <w:b/>
          <w:sz w:val="20"/>
          <w:szCs w:val="20"/>
        </w:rPr>
        <w:t>OLD BUSINESS</w:t>
      </w:r>
    </w:p>
    <w:p w:rsidR="00961E74" w:rsidRPr="006C20DE" w:rsidRDefault="00961E7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HEALTH SCIENCES DEPARTMENT</w:t>
      </w:r>
    </w:p>
    <w:p w:rsidR="00A62A89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Course Modifications</w:t>
      </w:r>
    </w:p>
    <w:p w:rsidR="00A62A89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A62A89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a.</w:t>
      </w:r>
      <w:r>
        <w:rPr>
          <w:rFonts w:asciiTheme="minorHAnsi" w:hAnsiTheme="minorHAnsi" w:cstheme="minorHAnsi"/>
          <w:b/>
          <w:sz w:val="20"/>
          <w:szCs w:val="20"/>
        </w:rPr>
        <w:tab/>
        <w:t>Child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Development 7 Infant-Toddler Development and Care </w:t>
      </w:r>
      <w:r>
        <w:rPr>
          <w:rFonts w:asciiTheme="minorHAnsi" w:hAnsiTheme="minorHAnsi" w:cstheme="minorHAnsi"/>
          <w:b/>
          <w:i/>
          <w:sz w:val="20"/>
          <w:szCs w:val="20"/>
        </w:rPr>
        <w:t>(new number 17A)</w:t>
      </w:r>
    </w:p>
    <w:p w:rsidR="00A62A89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1)</w:t>
      </w:r>
      <w:r>
        <w:rPr>
          <w:rFonts w:asciiTheme="minorHAnsi" w:hAnsiTheme="minorHAnsi" w:cstheme="minorHAnsi"/>
          <w:b/>
          <w:sz w:val="20"/>
          <w:szCs w:val="20"/>
        </w:rPr>
        <w:tab/>
        <w:t>Advisories/Prerequisites</w:t>
      </w:r>
    </w:p>
    <w:p w:rsidR="00A62A89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</w:p>
    <w:p w:rsidR="00336194" w:rsidRDefault="00336194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course modification.</w:t>
      </w:r>
      <w:proofErr w:type="gramEnd"/>
    </w:p>
    <w:p w:rsidR="00336194" w:rsidRDefault="00336194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advisories/prerequisites.</w:t>
      </w:r>
      <w:proofErr w:type="gramEnd"/>
    </w:p>
    <w:p w:rsidR="00336194" w:rsidRPr="00336194" w:rsidRDefault="00336194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62A89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b.</w:t>
      </w:r>
      <w:r>
        <w:rPr>
          <w:rFonts w:asciiTheme="minorHAnsi" w:hAnsiTheme="minorHAnsi" w:cstheme="minorHAnsi"/>
          <w:b/>
          <w:sz w:val="20"/>
          <w:szCs w:val="20"/>
        </w:rPr>
        <w:tab/>
        <w:t>Child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Development 35 Working with Families and Children with Special Needs </w:t>
      </w:r>
      <w:r>
        <w:rPr>
          <w:rFonts w:asciiTheme="minorHAnsi" w:hAnsiTheme="minorHAnsi" w:cstheme="minorHAnsi"/>
          <w:b/>
          <w:i/>
          <w:sz w:val="20"/>
          <w:szCs w:val="20"/>
        </w:rPr>
        <w:t>(new number 35)</w:t>
      </w:r>
    </w:p>
    <w:p w:rsidR="00A62A89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1)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80460">
        <w:rPr>
          <w:rFonts w:asciiTheme="minorHAnsi" w:hAnsiTheme="minorHAnsi" w:cstheme="minorHAnsi"/>
          <w:b/>
          <w:sz w:val="20"/>
          <w:szCs w:val="20"/>
        </w:rPr>
        <w:t>Advisories/Prerequisites</w:t>
      </w:r>
    </w:p>
    <w:p w:rsidR="00A62A89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336194" w:rsidRDefault="00336194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course modification.</w:t>
      </w:r>
      <w:proofErr w:type="gramEnd"/>
    </w:p>
    <w:p w:rsidR="00336194" w:rsidRDefault="00336194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advisories/prerequisites.</w:t>
      </w:r>
      <w:proofErr w:type="gramEnd"/>
    </w:p>
    <w:p w:rsidR="00336194" w:rsidRPr="00A62A89" w:rsidRDefault="00336194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336194" w:rsidRDefault="0033619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c.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>Child Development 45 Supervision of Adults in ECE Classrooms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Advisory Review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New Prerequisites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3)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Distance Education Addendum Review</w:t>
      </w:r>
    </w:p>
    <w:p w:rsidR="00336194" w:rsidRDefault="00336194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</w:p>
    <w:p w:rsidR="007C529D" w:rsidRDefault="007C529D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Lore Dobusch asked that the effective date be either fall 2014 or fall 2015. Major sheets and Degree Audit are </w:t>
      </w:r>
      <w:r>
        <w:rPr>
          <w:rFonts w:asciiTheme="minorHAnsi" w:hAnsiTheme="minorHAnsi" w:cstheme="minorHAnsi"/>
          <w:sz w:val="20"/>
          <w:szCs w:val="20"/>
        </w:rPr>
        <w:tab/>
        <w:t>only done once a year.</w:t>
      </w:r>
    </w:p>
    <w:p w:rsidR="007C529D" w:rsidRDefault="007C529D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C529D" w:rsidRDefault="007C529D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Sallie Turpen explained that this still needs to go through CAP and needs to be approved for spring 2015. Also, </w:t>
      </w:r>
      <w:r>
        <w:rPr>
          <w:rFonts w:asciiTheme="minorHAnsi" w:hAnsiTheme="minorHAnsi" w:cstheme="minorHAnsi"/>
          <w:sz w:val="20"/>
          <w:szCs w:val="20"/>
        </w:rPr>
        <w:tab/>
        <w:t>FCC won’t accept RC’s course without the prerequisite.</w:t>
      </w:r>
    </w:p>
    <w:p w:rsidR="007C529D" w:rsidRDefault="007C529D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C529D" w:rsidRPr="007C529D" w:rsidRDefault="007C529D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Nancy Marsh said that the course will be approved and the approved COR can be taken through CAP and fall </w:t>
      </w:r>
      <w:r>
        <w:rPr>
          <w:rFonts w:asciiTheme="minorHAnsi" w:hAnsiTheme="minorHAnsi" w:cstheme="minorHAnsi"/>
          <w:sz w:val="20"/>
          <w:szCs w:val="20"/>
        </w:rPr>
        <w:tab/>
        <w:t>2015 would be okay for the effective date.</w:t>
      </w:r>
    </w:p>
    <w:p w:rsidR="007C529D" w:rsidRDefault="007C529D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</w:p>
    <w:p w:rsidR="00336194" w:rsidRDefault="00336194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ab/>
      </w:r>
      <w:r w:rsidR="0076550D">
        <w:rPr>
          <w:rFonts w:asciiTheme="minorHAnsi" w:hAnsiTheme="minorHAnsi" w:cstheme="minorHAnsi"/>
          <w:sz w:val="20"/>
          <w:szCs w:val="20"/>
        </w:rPr>
        <w:t>Approved course modification with the effective date of fall 2014 since the course is not being offered</w:t>
      </w:r>
      <w:r w:rsidR="007C529D">
        <w:rPr>
          <w:rFonts w:asciiTheme="minorHAnsi" w:hAnsiTheme="minorHAnsi" w:cstheme="minorHAnsi"/>
          <w:sz w:val="20"/>
          <w:szCs w:val="20"/>
        </w:rPr>
        <w:t xml:space="preserve"> in the </w:t>
      </w:r>
      <w:r w:rsidR="007C529D">
        <w:rPr>
          <w:rFonts w:asciiTheme="minorHAnsi" w:hAnsiTheme="minorHAnsi" w:cstheme="minorHAnsi"/>
          <w:sz w:val="20"/>
          <w:szCs w:val="20"/>
        </w:rPr>
        <w:tab/>
        <w:t>fall semester</w:t>
      </w:r>
      <w:bookmarkStart w:id="0" w:name="_GoBack"/>
      <w:bookmarkEnd w:id="0"/>
      <w:r w:rsidR="0076550D">
        <w:rPr>
          <w:rFonts w:asciiTheme="minorHAnsi" w:hAnsiTheme="minorHAnsi" w:cstheme="minorHAnsi"/>
          <w:sz w:val="20"/>
          <w:szCs w:val="20"/>
        </w:rPr>
        <w:t>.</w:t>
      </w:r>
    </w:p>
    <w:p w:rsidR="00336194" w:rsidRDefault="00336194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advisories/prerequisites.</w:t>
      </w:r>
      <w:proofErr w:type="gramEnd"/>
    </w:p>
    <w:p w:rsidR="00A62A89" w:rsidRDefault="00336194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Distance Education Addendum.</w:t>
      </w:r>
      <w:proofErr w:type="gramEnd"/>
    </w:p>
    <w:p w:rsidR="00336194" w:rsidRPr="00336194" w:rsidRDefault="00336194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336194">
        <w:rPr>
          <w:rFonts w:asciiTheme="minorHAnsi" w:hAnsiTheme="minorHAnsi" w:cstheme="minorHAnsi"/>
          <w:b/>
          <w:sz w:val="20"/>
          <w:szCs w:val="20"/>
        </w:rPr>
        <w:t>d</w:t>
      </w:r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Education 10 Introduction to Teaching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Advisory Review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Distance Education Addendum Review</w:t>
      </w:r>
    </w:p>
    <w:p w:rsidR="00A62A89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</w:p>
    <w:p w:rsidR="007F3542" w:rsidRDefault="007F3542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This modification is a result of program review and C-ID.</w:t>
      </w:r>
    </w:p>
    <w:p w:rsidR="007F3542" w:rsidRPr="007F3542" w:rsidRDefault="007F3542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36194" w:rsidRDefault="00336194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course modification.</w:t>
      </w:r>
      <w:proofErr w:type="gramEnd"/>
      <w:r w:rsidR="00C560D1">
        <w:rPr>
          <w:rFonts w:asciiTheme="minorHAnsi" w:hAnsiTheme="minorHAnsi" w:cstheme="minorHAnsi"/>
          <w:sz w:val="20"/>
          <w:szCs w:val="20"/>
        </w:rPr>
        <w:t xml:space="preserve"> (16 Ayes, 1 Abstention, E.</w:t>
      </w:r>
      <w:r w:rsidR="007F3542">
        <w:rPr>
          <w:rFonts w:asciiTheme="minorHAnsi" w:hAnsiTheme="minorHAnsi" w:cstheme="minorHAnsi"/>
          <w:sz w:val="20"/>
          <w:szCs w:val="20"/>
        </w:rPr>
        <w:t xml:space="preserve"> </w:t>
      </w:r>
      <w:r w:rsidR="00C560D1">
        <w:rPr>
          <w:rFonts w:asciiTheme="minorHAnsi" w:hAnsiTheme="minorHAnsi" w:cstheme="minorHAnsi"/>
          <w:sz w:val="20"/>
          <w:szCs w:val="20"/>
        </w:rPr>
        <w:t>Stamper)</w:t>
      </w:r>
    </w:p>
    <w:p w:rsidR="00336194" w:rsidRDefault="00336194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advisories/prerequisites.</w:t>
      </w:r>
      <w:proofErr w:type="gramEnd"/>
    </w:p>
    <w:p w:rsidR="00336194" w:rsidRDefault="00336194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Distance Education Addendum.</w:t>
      </w:r>
      <w:proofErr w:type="gramEnd"/>
    </w:p>
    <w:p w:rsidR="00336194" w:rsidRPr="006C20DE" w:rsidRDefault="00336194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COMPOSITION, LITERATURE &amp; COMMUNICATION DEPARTMENT – </w:t>
      </w:r>
      <w:r w:rsidRPr="006C20DE">
        <w:rPr>
          <w:rFonts w:asciiTheme="minorHAnsi" w:hAnsiTheme="minorHAnsi" w:cstheme="minorHAnsi"/>
          <w:b/>
          <w:color w:val="FF0000"/>
          <w:sz w:val="20"/>
          <w:szCs w:val="20"/>
        </w:rPr>
        <w:t>PROGRAM REVIEW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Course Modifications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1B Introduction to the Study of Literature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Prerequisite Review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Distance Education Addendum Review</w:t>
      </w:r>
    </w:p>
    <w:p w:rsidR="00A62A89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336194" w:rsidRDefault="00336194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course modification.</w:t>
      </w:r>
      <w:proofErr w:type="gramEnd"/>
    </w:p>
    <w:p w:rsidR="00336194" w:rsidRDefault="00336194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advisories/prerequisites.</w:t>
      </w:r>
      <w:proofErr w:type="gramEnd"/>
    </w:p>
    <w:p w:rsidR="00336194" w:rsidRDefault="00336194" w:rsidP="003361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Distance Education Addendum.</w:t>
      </w:r>
      <w:proofErr w:type="gramEnd"/>
    </w:p>
    <w:p w:rsidR="00336194" w:rsidRPr="006C20DE" w:rsidRDefault="00336194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1BH Honors Introduction to the Study of Literature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Prerequisite Review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Distance Education Addendum Review</w:t>
      </w:r>
    </w:p>
    <w:p w:rsidR="00A62A89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F56C70" w:rsidRDefault="00F56C70" w:rsidP="00F56C7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course modification.</w:t>
      </w:r>
      <w:proofErr w:type="gramEnd"/>
    </w:p>
    <w:p w:rsidR="00F56C70" w:rsidRDefault="00F56C70" w:rsidP="00F56C7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advisories/prerequisites.</w:t>
      </w:r>
      <w:proofErr w:type="gramEnd"/>
    </w:p>
    <w:p w:rsidR="00F56C70" w:rsidRDefault="00F56C70" w:rsidP="00F56C7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Distance Education Addendum.</w:t>
      </w:r>
      <w:proofErr w:type="gramEnd"/>
    </w:p>
    <w:p w:rsidR="00F56C70" w:rsidRPr="006C20DE" w:rsidRDefault="00F56C70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15B Creative Writing: Non-Fiction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Prerequisite Review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Distance Education Addendum Review</w:t>
      </w:r>
    </w:p>
    <w:p w:rsidR="00A62A89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F56C70" w:rsidRDefault="00F56C70" w:rsidP="00F56C7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course modification</w:t>
      </w:r>
      <w:r>
        <w:rPr>
          <w:rFonts w:asciiTheme="minorHAnsi" w:hAnsiTheme="minorHAnsi" w:cstheme="minorHAnsi"/>
          <w:sz w:val="20"/>
          <w:szCs w:val="20"/>
        </w:rPr>
        <w:t xml:space="preserve"> for English 15B</w:t>
      </w:r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F56C70" w:rsidRDefault="00F56C70" w:rsidP="00F56C7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F56C70" w:rsidRDefault="00F56C70" w:rsidP="00F56C7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Prerequisites should have English 1AH for all courses where English 1A is a prerequisite. Prerequisites and Distance Education Addendum will return next week.</w:t>
      </w:r>
    </w:p>
    <w:p w:rsidR="00F56C70" w:rsidRPr="006C20DE" w:rsidRDefault="00F56C70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d.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41 Themes in Literature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Prerequisite Review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Distance Education Addendum Review</w:t>
      </w:r>
    </w:p>
    <w:p w:rsidR="00A62A89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e</w:t>
      </w:r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47 Shakespeare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Prerequisite Review</w:t>
      </w:r>
    </w:p>
    <w:p w:rsidR="00A62A89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F56C70" w:rsidRPr="00F56C70" w:rsidRDefault="00F56C70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F56C70">
        <w:rPr>
          <w:rFonts w:asciiTheme="minorHAnsi" w:hAnsiTheme="minorHAnsi" w:cstheme="minorHAnsi"/>
          <w:sz w:val="20"/>
          <w:szCs w:val="20"/>
        </w:rPr>
        <w:tab/>
        <w:t>Next week.</w:t>
      </w:r>
    </w:p>
    <w:p w:rsidR="00F56C70" w:rsidRPr="006C20DE" w:rsidRDefault="00F56C70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SCIENCE DEPARTMENT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Course Modifications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Geography 40A World Regional Geography A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Geography 40B World Regional Geography B</w:t>
      </w:r>
    </w:p>
    <w:p w:rsidR="00A62A89" w:rsidRDefault="00A62A8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F56C70" w:rsidRDefault="00F56C7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Next week.</w:t>
      </w:r>
    </w:p>
    <w:p w:rsidR="00F56C70" w:rsidRPr="00F56C70" w:rsidRDefault="00F56C7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8D7016" w:rsidRPr="006C20DE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6C20D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8</w:t>
      </w:r>
      <w:r w:rsidR="008D7016" w:rsidRPr="006C20D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.</w:t>
      </w:r>
      <w:r w:rsidR="008D7016" w:rsidRPr="006C20D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NEW BUSINESS</w:t>
      </w:r>
    </w:p>
    <w:p w:rsidR="00442817" w:rsidRPr="006C20DE" w:rsidRDefault="0044281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580460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580460">
        <w:rPr>
          <w:rFonts w:asciiTheme="minorHAnsi" w:hAnsiTheme="minorHAnsi" w:cstheme="minorHAnsi"/>
          <w:b/>
          <w:sz w:val="20"/>
          <w:szCs w:val="20"/>
        </w:rPr>
        <w:t>HEALTH SCIENCES DEPARTMENT</w:t>
      </w:r>
    </w:p>
    <w:p w:rsidR="00A62A89" w:rsidRPr="006C20DE" w:rsidRDefault="00580460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62A89" w:rsidRPr="006C20DE">
        <w:rPr>
          <w:rFonts w:asciiTheme="minorHAnsi" w:hAnsiTheme="minorHAnsi" w:cstheme="minorHAnsi"/>
          <w:b/>
          <w:sz w:val="20"/>
          <w:szCs w:val="20"/>
        </w:rPr>
        <w:t>New Course Proposal</w:t>
      </w:r>
    </w:p>
    <w:p w:rsidR="00580460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580460">
        <w:rPr>
          <w:rFonts w:asciiTheme="minorHAnsi" w:hAnsiTheme="minorHAnsi" w:cstheme="minorHAnsi"/>
          <w:b/>
          <w:sz w:val="20"/>
          <w:szCs w:val="20"/>
        </w:rPr>
        <w:tab/>
        <w:t>a.</w:t>
      </w:r>
      <w:r w:rsidR="00580460">
        <w:rPr>
          <w:rFonts w:asciiTheme="minorHAnsi" w:hAnsiTheme="minorHAnsi" w:cstheme="minorHAnsi"/>
          <w:b/>
          <w:sz w:val="20"/>
          <w:szCs w:val="20"/>
        </w:rPr>
        <w:tab/>
        <w:t>Physical Education 5B Intermediate Basketball</w:t>
      </w:r>
    </w:p>
    <w:p w:rsidR="00580460" w:rsidRDefault="00580460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1)</w:t>
      </w:r>
      <w:r>
        <w:rPr>
          <w:rFonts w:asciiTheme="minorHAnsi" w:hAnsiTheme="minorHAnsi" w:cstheme="minorHAnsi"/>
          <w:b/>
          <w:sz w:val="20"/>
          <w:szCs w:val="20"/>
        </w:rPr>
        <w:tab/>
        <w:t>Advisories</w:t>
      </w:r>
    </w:p>
    <w:p w:rsidR="00580460" w:rsidRDefault="00580460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A62A89" w:rsidRDefault="00580460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b.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62A89" w:rsidRPr="006C20DE">
        <w:rPr>
          <w:rFonts w:asciiTheme="minorHAnsi" w:hAnsiTheme="minorHAnsi" w:cstheme="minorHAnsi"/>
          <w:b/>
          <w:sz w:val="20"/>
          <w:szCs w:val="20"/>
        </w:rPr>
        <w:t>Physical Education 14B Intermediate Volleyball</w:t>
      </w:r>
    </w:p>
    <w:p w:rsidR="00580460" w:rsidRDefault="00580460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1)</w:t>
      </w:r>
      <w:r>
        <w:rPr>
          <w:rFonts w:asciiTheme="minorHAnsi" w:hAnsiTheme="minorHAnsi" w:cstheme="minorHAnsi"/>
          <w:b/>
          <w:sz w:val="20"/>
          <w:szCs w:val="20"/>
        </w:rPr>
        <w:tab/>
        <w:t>Advisories</w:t>
      </w:r>
    </w:p>
    <w:p w:rsidR="00580460" w:rsidRDefault="00580460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2)</w:t>
      </w:r>
      <w:r>
        <w:rPr>
          <w:rFonts w:asciiTheme="minorHAnsi" w:hAnsiTheme="minorHAnsi" w:cstheme="minorHAnsi"/>
          <w:b/>
          <w:sz w:val="20"/>
          <w:szCs w:val="20"/>
        </w:rPr>
        <w:tab/>
        <w:t>Limitation on Enrollment</w:t>
      </w:r>
    </w:p>
    <w:p w:rsidR="00F56C70" w:rsidRDefault="00F56C70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F56C70" w:rsidRPr="00F56C70" w:rsidRDefault="00F56C70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F56C70">
        <w:rPr>
          <w:rFonts w:asciiTheme="minorHAnsi" w:hAnsiTheme="minorHAnsi" w:cstheme="minorHAnsi"/>
          <w:sz w:val="20"/>
          <w:szCs w:val="20"/>
        </w:rPr>
        <w:tab/>
        <w:t>Physical Education courses will be presented next week.</w:t>
      </w:r>
    </w:p>
    <w:p w:rsidR="00580460" w:rsidRPr="006C20DE" w:rsidRDefault="00580460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CE7196" w:rsidRDefault="00CE7196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B</w:t>
      </w:r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SCIENCE DEPARTMENT</w:t>
      </w:r>
    </w:p>
    <w:p w:rsidR="00CE7196" w:rsidRDefault="00CE7196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Prerequisite Addition</w:t>
      </w:r>
    </w:p>
    <w:p w:rsidR="00CE7196" w:rsidRDefault="00CE7196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Biology 11A Biology for Science Majors I</w:t>
      </w:r>
    </w:p>
    <w:p w:rsidR="007B79BE" w:rsidRDefault="007B79BE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F56C70" w:rsidRPr="00F56C70" w:rsidRDefault="00F56C70" w:rsidP="00F56C7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F56C70">
        <w:rPr>
          <w:rFonts w:asciiTheme="minorHAnsi" w:hAnsiTheme="minorHAnsi" w:cstheme="minorHAnsi"/>
          <w:sz w:val="20"/>
          <w:szCs w:val="20"/>
        </w:rPr>
        <w:tab/>
        <w:t>Physical Education courses will be presented next week.</w:t>
      </w:r>
    </w:p>
    <w:p w:rsidR="00F56C70" w:rsidRDefault="00F56C70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7B79BE" w:rsidRDefault="007B79BE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>C.</w:t>
      </w:r>
      <w:r>
        <w:rPr>
          <w:rFonts w:asciiTheme="minorHAnsi" w:hAnsiTheme="minorHAnsi" w:cstheme="minorHAnsi"/>
          <w:b/>
          <w:sz w:val="20"/>
          <w:szCs w:val="20"/>
        </w:rPr>
        <w:tab/>
        <w:t>READING &amp; LANGUAGES DEPARTMENT</w:t>
      </w:r>
    </w:p>
    <w:p w:rsidR="007B79BE" w:rsidRDefault="007B79BE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New Program</w:t>
      </w:r>
    </w:p>
    <w:p w:rsidR="007B79BE" w:rsidRDefault="007B79BE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Associate in Arts in Spanish for Transfer Degree</w:t>
      </w:r>
    </w:p>
    <w:p w:rsidR="00F56C70" w:rsidRDefault="00F56C70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F56C70" w:rsidRDefault="00F56C70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Franchesca presented the Associate in Arts in Spanish for Transfer Degree proposal. She explained that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the </w:t>
      </w:r>
      <w:r>
        <w:rPr>
          <w:rFonts w:asciiTheme="minorHAnsi" w:hAnsiTheme="minorHAnsi" w:cstheme="minorHAnsi"/>
          <w:sz w:val="20"/>
          <w:szCs w:val="20"/>
        </w:rPr>
        <w:tab/>
        <w:t>Spanish faculty are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discussing existing conversational courses and new literature courses that will be added to </w:t>
      </w:r>
      <w:r>
        <w:rPr>
          <w:rFonts w:asciiTheme="minorHAnsi" w:hAnsiTheme="minorHAnsi" w:cstheme="minorHAnsi"/>
          <w:sz w:val="20"/>
          <w:szCs w:val="20"/>
        </w:rPr>
        <w:tab/>
        <w:t>the degree in the future.</w:t>
      </w:r>
      <w:r w:rsidR="00CE7196">
        <w:rPr>
          <w:rFonts w:asciiTheme="minorHAnsi" w:hAnsiTheme="minorHAnsi" w:cstheme="minorHAnsi"/>
          <w:b/>
          <w:sz w:val="20"/>
          <w:szCs w:val="20"/>
        </w:rPr>
        <w:tab/>
      </w:r>
    </w:p>
    <w:p w:rsidR="00F56C70" w:rsidRDefault="00F56C70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F56C70" w:rsidRDefault="00F56C70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F56C70">
        <w:rPr>
          <w:rFonts w:asciiTheme="minorHAnsi" w:hAnsiTheme="minorHAnsi" w:cstheme="minorHAnsi"/>
          <w:sz w:val="20"/>
          <w:szCs w:val="20"/>
        </w:rPr>
        <w:tab/>
        <w:t>Michael van Wyhe</w:t>
      </w:r>
      <w:r>
        <w:rPr>
          <w:rFonts w:asciiTheme="minorHAnsi" w:hAnsiTheme="minorHAnsi" w:cstheme="minorHAnsi"/>
          <w:sz w:val="20"/>
          <w:szCs w:val="20"/>
        </w:rPr>
        <w:t xml:space="preserve"> said there is concern that it is not possible to complete this degree at RC as some of the </w:t>
      </w:r>
      <w:r>
        <w:rPr>
          <w:rFonts w:asciiTheme="minorHAnsi" w:hAnsiTheme="minorHAnsi" w:cstheme="minorHAnsi"/>
          <w:sz w:val="20"/>
          <w:szCs w:val="20"/>
        </w:rPr>
        <w:tab/>
        <w:t xml:space="preserve">courses in List A, although in the course bank, they are not offered and there is no intention to offer them in </w:t>
      </w:r>
      <w:r>
        <w:rPr>
          <w:rFonts w:asciiTheme="minorHAnsi" w:hAnsiTheme="minorHAnsi" w:cstheme="minorHAnsi"/>
          <w:sz w:val="20"/>
          <w:szCs w:val="20"/>
        </w:rPr>
        <w:tab/>
        <w:t>the future.</w:t>
      </w:r>
    </w:p>
    <w:p w:rsidR="00F56C70" w:rsidRDefault="00F56C70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56C70" w:rsidRDefault="00F56C70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Lore Dobusch said that if the courses are included in a degree we are obligated to offer them at least once </w:t>
      </w:r>
      <w:r>
        <w:rPr>
          <w:rFonts w:asciiTheme="minorHAnsi" w:hAnsiTheme="minorHAnsi" w:cstheme="minorHAnsi"/>
          <w:sz w:val="20"/>
          <w:szCs w:val="20"/>
        </w:rPr>
        <w:tab/>
        <w:t>every two years. Anthropology 2 is offered every semester.</w:t>
      </w:r>
    </w:p>
    <w:p w:rsidR="00F56C70" w:rsidRDefault="00F56C70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56C70" w:rsidRDefault="00F56C70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  <w:t xml:space="preserve">Michael van Wyhe said he </w:t>
      </w:r>
      <w:r w:rsidR="00B95F08">
        <w:rPr>
          <w:rFonts w:asciiTheme="minorHAnsi" w:hAnsiTheme="minorHAnsi" w:cstheme="minorHAnsi"/>
          <w:sz w:val="20"/>
          <w:szCs w:val="20"/>
        </w:rPr>
        <w:t>was referring to French 3 and 4 which are not offered.</w:t>
      </w:r>
    </w:p>
    <w:p w:rsidR="00B95F08" w:rsidRDefault="00B95F08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95F08" w:rsidRDefault="00B95F08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Lore Dobusch said if they are not offered they should be deleted.</w:t>
      </w:r>
    </w:p>
    <w:p w:rsidR="00B95F08" w:rsidRDefault="00B95F08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95F08" w:rsidRPr="00F56C70" w:rsidRDefault="00B95F08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Michael van Wyhe said they are offered only through credit by exam.</w:t>
      </w:r>
    </w:p>
    <w:p w:rsidR="00CE7196" w:rsidRPr="00F56C70" w:rsidRDefault="00CE7196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F56C70">
        <w:rPr>
          <w:rFonts w:asciiTheme="minorHAnsi" w:hAnsiTheme="minorHAnsi" w:cstheme="minorHAnsi"/>
          <w:sz w:val="20"/>
          <w:szCs w:val="20"/>
        </w:rPr>
        <w:tab/>
      </w:r>
      <w:r w:rsidRPr="00F56C70">
        <w:rPr>
          <w:rFonts w:asciiTheme="minorHAnsi" w:hAnsiTheme="minorHAnsi" w:cstheme="minorHAnsi"/>
          <w:sz w:val="20"/>
          <w:szCs w:val="20"/>
        </w:rPr>
        <w:tab/>
      </w:r>
    </w:p>
    <w:p w:rsidR="00B46CD5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>9</w:t>
      </w:r>
      <w:r w:rsidR="00A4035F"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="00A4035F"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3D7BD8" w:rsidRPr="006C20DE">
        <w:rPr>
          <w:rFonts w:asciiTheme="minorHAnsi" w:hAnsiTheme="minorHAnsi" w:cstheme="minorHAnsi"/>
          <w:b/>
          <w:sz w:val="20"/>
          <w:szCs w:val="20"/>
        </w:rPr>
        <w:t>OTHER</w:t>
      </w:r>
    </w:p>
    <w:p w:rsidR="007F3542" w:rsidRDefault="007F354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7F3542" w:rsidRDefault="007F3542" w:rsidP="007F35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Pam Gilmore had questions for the committee regarding Methods of Delivery and Methods of Instruction. </w:t>
      </w:r>
      <w:proofErr w:type="gramStart"/>
      <w:r>
        <w:rPr>
          <w:rFonts w:asciiTheme="minorHAnsi" w:hAnsiTheme="minorHAnsi" w:cstheme="minorHAnsi"/>
          <w:sz w:val="20"/>
          <w:szCs w:val="20"/>
        </w:rPr>
        <w:t>Faculty want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to check online only for Methods of Delivery and wanted to know if the committee wanted to add anything.</w:t>
      </w:r>
    </w:p>
    <w:p w:rsidR="007F3542" w:rsidRDefault="007F3542" w:rsidP="007F35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7F3542" w:rsidRDefault="007F3542" w:rsidP="007F35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Committee did not have any problem with those two sections.</w:t>
      </w:r>
    </w:p>
    <w:p w:rsidR="007F3542" w:rsidRDefault="007F3542" w:rsidP="007F35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7F3542" w:rsidRDefault="007F3542" w:rsidP="007F35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Michael van Wyhe reminded us that he there is not a check box for Competence in reading on the Cover page.</w:t>
      </w:r>
    </w:p>
    <w:p w:rsidR="007F3542" w:rsidRDefault="007F354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04539" w:rsidRPr="007F3542" w:rsidRDefault="00E14563" w:rsidP="007F35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</w:rPr>
      </w:pPr>
      <w:r w:rsidRPr="007F3542">
        <w:rPr>
          <w:rFonts w:asciiTheme="minorHAnsi" w:hAnsiTheme="minorHAnsi" w:cstheme="minorHAnsi"/>
          <w:b/>
          <w:sz w:val="20"/>
        </w:rPr>
        <w:t>10</w:t>
      </w:r>
      <w:r w:rsidR="003D7BD8" w:rsidRPr="007F3542">
        <w:rPr>
          <w:rFonts w:asciiTheme="minorHAnsi" w:hAnsiTheme="minorHAnsi" w:cstheme="minorHAnsi"/>
          <w:b/>
          <w:sz w:val="20"/>
        </w:rPr>
        <w:t>.</w:t>
      </w:r>
      <w:r w:rsidR="003D7BD8" w:rsidRPr="007F3542">
        <w:rPr>
          <w:rFonts w:asciiTheme="minorHAnsi" w:hAnsiTheme="minorHAnsi" w:cstheme="minorHAnsi"/>
          <w:b/>
          <w:sz w:val="20"/>
        </w:rPr>
        <w:tab/>
        <w:t>ADJOURNMENT</w:t>
      </w:r>
    </w:p>
    <w:p w:rsidR="00D13B81" w:rsidRDefault="00D13B81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sz w:val="20"/>
        </w:rPr>
      </w:pPr>
    </w:p>
    <w:p w:rsidR="007F3542" w:rsidRPr="007F3542" w:rsidRDefault="007F3542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b w:val="0"/>
          <w:sz w:val="20"/>
        </w:rPr>
        <w:t>Meeting adjourned at 4:10 p.m.</w:t>
      </w:r>
    </w:p>
    <w:sectPr w:rsidR="007F3542" w:rsidRPr="007F3542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57" w:rsidRDefault="00692857" w:rsidP="00195C51">
      <w:r>
        <w:separator/>
      </w:r>
    </w:p>
  </w:endnote>
  <w:endnote w:type="continuationSeparator" w:id="0">
    <w:p w:rsidR="00692857" w:rsidRDefault="00692857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1F5C86" w:rsidRDefault="00692857" w:rsidP="00F85784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p w:rsidR="00692857" w:rsidRPr="001F5C86" w:rsidRDefault="001F5C86" w:rsidP="00F85784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Curriculum Submission deadline: Friday, March 21</w:t>
    </w:r>
    <w:r w:rsidRPr="001F5C86">
      <w:rPr>
        <w:b/>
        <w:sz w:val="18"/>
        <w:szCs w:val="18"/>
      </w:rPr>
      <w:br/>
      <w:t>Pre-ECPC: Friday, April 29, 2014 3:00pm</w:t>
    </w:r>
    <w:r w:rsidRPr="001F5C86">
      <w:rPr>
        <w:b/>
        <w:sz w:val="18"/>
        <w:szCs w:val="18"/>
      </w:rPr>
      <w:br/>
      <w:t>ECPC: Friday, May 16, 2014 3:00pm</w:t>
    </w:r>
    <w:r w:rsidR="00692857" w:rsidRPr="001F5C86">
      <w:rPr>
        <w:b/>
        <w:sz w:val="18"/>
        <w:szCs w:val="18"/>
      </w:rPr>
      <w:tab/>
    </w:r>
  </w:p>
  <w:p w:rsidR="00692857" w:rsidRPr="004F0369" w:rsidRDefault="0069285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57" w:rsidRDefault="00692857" w:rsidP="00195C51">
      <w:r>
        <w:separator/>
      </w:r>
    </w:p>
  </w:footnote>
  <w:footnote w:type="continuationSeparator" w:id="0">
    <w:p w:rsidR="00692857" w:rsidRDefault="00692857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336194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1456A6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March </w:t>
    </w:r>
    <w:r w:rsidR="00A62A89">
      <w:rPr>
        <w:rFonts w:asciiTheme="minorHAnsi" w:hAnsiTheme="minorHAnsi"/>
        <w:b/>
        <w:sz w:val="20"/>
        <w:szCs w:val="20"/>
      </w:rPr>
      <w:t>13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1456A6">
      <w:rPr>
        <w:rFonts w:asciiTheme="minorHAnsi" w:hAnsiTheme="minorHAnsi"/>
        <w:b/>
        <w:sz w:val="20"/>
        <w:szCs w:val="20"/>
      </w:rPr>
      <w:t xml:space="preserve">March </w:t>
    </w:r>
    <w:r w:rsidR="00A62A89">
      <w:rPr>
        <w:rFonts w:asciiTheme="minorHAnsi" w:hAnsiTheme="minorHAnsi"/>
        <w:b/>
        <w:sz w:val="20"/>
        <w:szCs w:val="20"/>
      </w:rPr>
      <w:t>13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5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6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5C86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267A6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1F64"/>
    <w:rsid w:val="00271FB4"/>
    <w:rsid w:val="00272BF5"/>
    <w:rsid w:val="00272DBA"/>
    <w:rsid w:val="00274564"/>
    <w:rsid w:val="002747CC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090F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194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A6405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4CD0"/>
    <w:rsid w:val="004D6845"/>
    <w:rsid w:val="004D798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3B5F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22C1"/>
    <w:rsid w:val="0067245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50D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C47A5"/>
    <w:rsid w:val="007C529D"/>
    <w:rsid w:val="007C5633"/>
    <w:rsid w:val="007C5746"/>
    <w:rsid w:val="007C59B8"/>
    <w:rsid w:val="007D02FF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42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4E02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4FD2"/>
    <w:rsid w:val="00A951BD"/>
    <w:rsid w:val="00A95795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5F08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FEE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0D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196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D34"/>
    <w:rsid w:val="00D60348"/>
    <w:rsid w:val="00D60FB3"/>
    <w:rsid w:val="00D6138A"/>
    <w:rsid w:val="00D6161C"/>
    <w:rsid w:val="00D64A05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03C1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3BA8"/>
    <w:rsid w:val="00EB51C0"/>
    <w:rsid w:val="00EB55E1"/>
    <w:rsid w:val="00EB69AE"/>
    <w:rsid w:val="00EB6B71"/>
    <w:rsid w:val="00EB751C"/>
    <w:rsid w:val="00EB755B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6C70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5778"/>
    <w:rsid w:val="00F970B8"/>
    <w:rsid w:val="00FA0349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612B2-8A1A-4D13-B0FE-EE85F4E4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8</cp:revision>
  <cp:lastPrinted>2013-09-18T17:10:00Z</cp:lastPrinted>
  <dcterms:created xsi:type="dcterms:W3CDTF">2014-03-13T23:46:00Z</dcterms:created>
  <dcterms:modified xsi:type="dcterms:W3CDTF">2014-03-14T16:49:00Z</dcterms:modified>
</cp:coreProperties>
</file>