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57" w:rsidRPr="00E00151" w:rsidRDefault="002C016A" w:rsidP="00E00151">
      <w:pPr>
        <w:jc w:val="center"/>
        <w:rPr>
          <w:b/>
          <w:sz w:val="28"/>
          <w:szCs w:val="28"/>
        </w:rPr>
      </w:pPr>
      <w:r w:rsidRPr="00E00151">
        <w:rPr>
          <w:b/>
          <w:sz w:val="28"/>
          <w:szCs w:val="28"/>
        </w:rPr>
        <w:t>Draft District Plan for Implementing Prerequisites</w:t>
      </w:r>
    </w:p>
    <w:p w:rsidR="002C016A" w:rsidRDefault="002C016A"/>
    <w:p w:rsidR="002C016A" w:rsidRPr="00E00151" w:rsidRDefault="002C016A">
      <w:pPr>
        <w:rPr>
          <w:sz w:val="28"/>
          <w:szCs w:val="28"/>
        </w:rPr>
      </w:pPr>
      <w:r w:rsidRPr="00E00151">
        <w:rPr>
          <w:sz w:val="28"/>
          <w:szCs w:val="28"/>
        </w:rPr>
        <w:t>The plan must contain the following four items:</w:t>
      </w:r>
    </w:p>
    <w:p w:rsidR="00000000" w:rsidRPr="00E00151" w:rsidRDefault="00E00151" w:rsidP="002C016A">
      <w:pPr>
        <w:numPr>
          <w:ilvl w:val="0"/>
          <w:numId w:val="2"/>
        </w:numPr>
        <w:rPr>
          <w:sz w:val="28"/>
          <w:szCs w:val="28"/>
        </w:rPr>
      </w:pPr>
      <w:r w:rsidRPr="00E00151">
        <w:rPr>
          <w:sz w:val="28"/>
          <w:szCs w:val="28"/>
        </w:rPr>
        <w:t>The method used to identify courses to which prerequisites might be applied</w:t>
      </w:r>
    </w:p>
    <w:p w:rsidR="00000000" w:rsidRPr="00E00151" w:rsidRDefault="00E00151" w:rsidP="002C016A">
      <w:pPr>
        <w:numPr>
          <w:ilvl w:val="0"/>
          <w:numId w:val="2"/>
        </w:numPr>
        <w:rPr>
          <w:sz w:val="28"/>
          <w:szCs w:val="28"/>
        </w:rPr>
      </w:pPr>
      <w:r w:rsidRPr="00E00151">
        <w:rPr>
          <w:sz w:val="28"/>
          <w:szCs w:val="28"/>
        </w:rPr>
        <w:t>Assurance that prerequisite courses (basic skills) and courses without prerequisites will be reasonably available to students</w:t>
      </w:r>
    </w:p>
    <w:p w:rsidR="00000000" w:rsidRPr="00E00151" w:rsidRDefault="00E00151" w:rsidP="002C016A">
      <w:pPr>
        <w:numPr>
          <w:ilvl w:val="0"/>
          <w:numId w:val="2"/>
        </w:numPr>
        <w:rPr>
          <w:sz w:val="28"/>
          <w:szCs w:val="28"/>
        </w:rPr>
      </w:pPr>
      <w:r w:rsidRPr="00E00151">
        <w:rPr>
          <w:sz w:val="28"/>
          <w:szCs w:val="28"/>
        </w:rPr>
        <w:t xml:space="preserve">The research to be used to determine impact of new prerequisites (especially </w:t>
      </w:r>
      <w:r w:rsidRPr="00E00151">
        <w:rPr>
          <w:sz w:val="28"/>
          <w:szCs w:val="28"/>
        </w:rPr>
        <w:t xml:space="preserve">disproportionate impact) </w:t>
      </w:r>
    </w:p>
    <w:p w:rsidR="00000000" w:rsidRPr="00E00151" w:rsidRDefault="00E00151" w:rsidP="002C016A">
      <w:pPr>
        <w:numPr>
          <w:ilvl w:val="0"/>
          <w:numId w:val="2"/>
        </w:numPr>
        <w:rPr>
          <w:sz w:val="28"/>
          <w:szCs w:val="28"/>
        </w:rPr>
      </w:pPr>
      <w:r w:rsidRPr="00E00151">
        <w:rPr>
          <w:sz w:val="28"/>
          <w:szCs w:val="28"/>
        </w:rPr>
        <w:t>Provisions for training the curriculum committee on content review</w:t>
      </w:r>
      <w:r>
        <w:rPr>
          <w:sz w:val="28"/>
          <w:szCs w:val="28"/>
        </w:rPr>
        <w:t xml:space="preserve"> (comes later in the presentation)</w:t>
      </w:r>
    </w:p>
    <w:p w:rsidR="002C016A" w:rsidRDefault="00E00151" w:rsidP="00E00151">
      <w:pPr>
        <w:tabs>
          <w:tab w:val="left" w:pos="5295"/>
        </w:tabs>
      </w:pPr>
      <w:r>
        <w:tab/>
      </w:r>
    </w:p>
    <w:p w:rsidR="002C016A" w:rsidRDefault="002C016A" w:rsidP="002C016A">
      <w:pPr>
        <w:rPr>
          <w:sz w:val="28"/>
          <w:szCs w:val="28"/>
        </w:rPr>
      </w:pPr>
      <w:r w:rsidRPr="00E00151">
        <w:rPr>
          <w:sz w:val="28"/>
          <w:szCs w:val="28"/>
        </w:rPr>
        <w:t>What methods can be used to identify courses to which prerequisites might be applied?</w:t>
      </w:r>
    </w:p>
    <w:p w:rsidR="00E00151" w:rsidRDefault="00E00151" w:rsidP="002C016A">
      <w:pPr>
        <w:rPr>
          <w:sz w:val="28"/>
          <w:szCs w:val="28"/>
        </w:rPr>
      </w:pPr>
    </w:p>
    <w:p w:rsidR="00E00151" w:rsidRDefault="00E00151" w:rsidP="002C016A">
      <w:pPr>
        <w:rPr>
          <w:sz w:val="28"/>
          <w:szCs w:val="28"/>
        </w:rPr>
      </w:pPr>
    </w:p>
    <w:p w:rsidR="00E00151" w:rsidRDefault="00E00151" w:rsidP="002C016A">
      <w:pPr>
        <w:rPr>
          <w:sz w:val="28"/>
          <w:szCs w:val="28"/>
        </w:rPr>
      </w:pPr>
    </w:p>
    <w:p w:rsidR="00E00151" w:rsidRDefault="00E00151" w:rsidP="002C016A">
      <w:pPr>
        <w:rPr>
          <w:sz w:val="28"/>
          <w:szCs w:val="28"/>
        </w:rPr>
      </w:pPr>
    </w:p>
    <w:p w:rsidR="00E00151" w:rsidRDefault="00E00151" w:rsidP="002C016A">
      <w:pPr>
        <w:rPr>
          <w:sz w:val="28"/>
          <w:szCs w:val="28"/>
        </w:rPr>
      </w:pPr>
    </w:p>
    <w:p w:rsidR="00E00151" w:rsidRPr="00E00151" w:rsidRDefault="00E00151" w:rsidP="002C016A">
      <w:pPr>
        <w:rPr>
          <w:sz w:val="28"/>
          <w:szCs w:val="28"/>
        </w:rPr>
      </w:pPr>
    </w:p>
    <w:p w:rsidR="002C016A" w:rsidRDefault="002C016A" w:rsidP="002C016A">
      <w:pPr>
        <w:rPr>
          <w:sz w:val="28"/>
          <w:szCs w:val="28"/>
        </w:rPr>
      </w:pPr>
      <w:r w:rsidRPr="00E00151">
        <w:rPr>
          <w:sz w:val="28"/>
          <w:szCs w:val="28"/>
        </w:rPr>
        <w:t>What assurances do students have that the courses they need will be reasonably available?</w:t>
      </w:r>
    </w:p>
    <w:p w:rsidR="00E00151" w:rsidRDefault="00E00151" w:rsidP="002C016A">
      <w:pPr>
        <w:rPr>
          <w:sz w:val="28"/>
          <w:szCs w:val="28"/>
        </w:rPr>
      </w:pPr>
    </w:p>
    <w:p w:rsidR="00E00151" w:rsidRDefault="00E00151" w:rsidP="002C016A">
      <w:pPr>
        <w:rPr>
          <w:sz w:val="28"/>
          <w:szCs w:val="28"/>
        </w:rPr>
      </w:pPr>
    </w:p>
    <w:p w:rsidR="002C016A" w:rsidRDefault="002C016A" w:rsidP="002C016A">
      <w:pPr>
        <w:rPr>
          <w:sz w:val="28"/>
          <w:szCs w:val="28"/>
        </w:rPr>
      </w:pPr>
      <w:r w:rsidRPr="00E00151">
        <w:rPr>
          <w:sz w:val="28"/>
          <w:szCs w:val="28"/>
        </w:rPr>
        <w:lastRenderedPageBreak/>
        <w:t>What evidence or data will be useful to determine the impact of new prerequisites?  What timeline will be used (if other than the 2 year review for CTE or 6 year review for all others?</w:t>
      </w:r>
    </w:p>
    <w:p w:rsidR="00E00151" w:rsidRDefault="00E00151" w:rsidP="002C016A">
      <w:pPr>
        <w:rPr>
          <w:sz w:val="28"/>
          <w:szCs w:val="28"/>
        </w:rPr>
      </w:pPr>
    </w:p>
    <w:p w:rsidR="00E00151" w:rsidRDefault="00E00151" w:rsidP="002C016A">
      <w:pPr>
        <w:rPr>
          <w:sz w:val="28"/>
          <w:szCs w:val="28"/>
        </w:rPr>
      </w:pPr>
    </w:p>
    <w:p w:rsidR="00E00151" w:rsidRDefault="00E00151" w:rsidP="002C016A">
      <w:pPr>
        <w:rPr>
          <w:sz w:val="28"/>
          <w:szCs w:val="28"/>
        </w:rPr>
      </w:pPr>
    </w:p>
    <w:p w:rsidR="00E00151" w:rsidRDefault="00E00151" w:rsidP="002C016A">
      <w:pPr>
        <w:rPr>
          <w:sz w:val="28"/>
          <w:szCs w:val="28"/>
        </w:rPr>
      </w:pPr>
    </w:p>
    <w:p w:rsidR="00E00151" w:rsidRDefault="00E00151" w:rsidP="002C016A">
      <w:pPr>
        <w:rPr>
          <w:sz w:val="28"/>
          <w:szCs w:val="28"/>
        </w:rPr>
      </w:pPr>
    </w:p>
    <w:p w:rsidR="00E00151" w:rsidRDefault="00E00151" w:rsidP="002C016A">
      <w:pPr>
        <w:rPr>
          <w:sz w:val="28"/>
          <w:szCs w:val="28"/>
        </w:rPr>
      </w:pPr>
    </w:p>
    <w:p w:rsidR="00E00151" w:rsidRDefault="00E00151" w:rsidP="002C016A">
      <w:pPr>
        <w:rPr>
          <w:sz w:val="28"/>
          <w:szCs w:val="28"/>
        </w:rPr>
      </w:pPr>
    </w:p>
    <w:p w:rsidR="00E00151" w:rsidRPr="00E00151" w:rsidRDefault="00E00151" w:rsidP="002C016A">
      <w:pPr>
        <w:rPr>
          <w:sz w:val="28"/>
          <w:szCs w:val="28"/>
        </w:rPr>
      </w:pPr>
      <w:r>
        <w:rPr>
          <w:sz w:val="28"/>
          <w:szCs w:val="28"/>
        </w:rPr>
        <w:t>How will the college monitor for disproportionate impact?</w:t>
      </w:r>
    </w:p>
    <w:p w:rsidR="002C016A" w:rsidRDefault="002C016A"/>
    <w:sectPr w:rsidR="002C016A" w:rsidSect="00BB6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6DE0"/>
    <w:multiLevelType w:val="hybridMultilevel"/>
    <w:tmpl w:val="883E2F2E"/>
    <w:lvl w:ilvl="0" w:tplc="6DB88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CB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46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05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0F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E0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2E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CC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C4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C41AA0"/>
    <w:multiLevelType w:val="hybridMultilevel"/>
    <w:tmpl w:val="3E9AF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CB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46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05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0F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E0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2E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CC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C4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16A"/>
    <w:rsid w:val="002C016A"/>
    <w:rsid w:val="00BB6257"/>
    <w:rsid w:val="00BE40C3"/>
    <w:rsid w:val="00E0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2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6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2</cp:revision>
  <dcterms:created xsi:type="dcterms:W3CDTF">2011-07-14T00:13:00Z</dcterms:created>
  <dcterms:modified xsi:type="dcterms:W3CDTF">2011-07-14T00:13:00Z</dcterms:modified>
</cp:coreProperties>
</file>