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F42AAE" w14:textId="77777777" w:rsidR="004358D2" w:rsidRDefault="004358D2" w:rsidP="00EE4695">
      <w:pPr>
        <w:spacing w:line="480" w:lineRule="auto"/>
        <w:jc w:val="center"/>
        <w:rPr>
          <w:b/>
        </w:rPr>
      </w:pPr>
    </w:p>
    <w:p w14:paraId="5A162037" w14:textId="77777777" w:rsidR="00EE4695" w:rsidRPr="00E97122" w:rsidRDefault="00EE4695" w:rsidP="00EE4695">
      <w:pPr>
        <w:spacing w:line="480" w:lineRule="auto"/>
        <w:jc w:val="center"/>
        <w:rPr>
          <w:b/>
        </w:rPr>
      </w:pPr>
      <w:r w:rsidRPr="00E97122">
        <w:rPr>
          <w:b/>
        </w:rPr>
        <w:t xml:space="preserve">SUBSTANTIVE CHANGE </w:t>
      </w:r>
      <w:r w:rsidR="00A96607" w:rsidRPr="00E97122">
        <w:rPr>
          <w:b/>
        </w:rPr>
        <w:t>REPORT</w:t>
      </w:r>
    </w:p>
    <w:p w14:paraId="1DDEB101" w14:textId="77777777" w:rsidR="00EE4695" w:rsidRPr="00E97122" w:rsidRDefault="00EE4695" w:rsidP="00EE4695">
      <w:pPr>
        <w:spacing w:line="480" w:lineRule="auto"/>
        <w:jc w:val="center"/>
        <w:rPr>
          <w:b/>
        </w:rPr>
      </w:pPr>
      <w:r w:rsidRPr="00E97122">
        <w:rPr>
          <w:b/>
        </w:rPr>
        <w:t>Name Change and Establishing an Additional Location Geographically Apart from the Main Campus at which the Institution Offers at least 50% of an Educational Program</w:t>
      </w:r>
      <w:bookmarkStart w:id="0" w:name="_GoBack"/>
      <w:bookmarkEnd w:id="0"/>
    </w:p>
    <w:p w14:paraId="033930BC" w14:textId="77777777" w:rsidR="00EE4695" w:rsidRPr="00E97122" w:rsidRDefault="00EE4695" w:rsidP="00EE4695">
      <w:pPr>
        <w:spacing w:line="480" w:lineRule="auto"/>
        <w:jc w:val="center"/>
        <w:rPr>
          <w:b/>
          <w:bCs/>
        </w:rPr>
      </w:pPr>
    </w:p>
    <w:p w14:paraId="440F46B5" w14:textId="77777777" w:rsidR="00EE4695" w:rsidRPr="00E97122" w:rsidRDefault="003D7EBB" w:rsidP="00EE4695">
      <w:pPr>
        <w:spacing w:line="480" w:lineRule="auto"/>
        <w:jc w:val="center"/>
        <w:rPr>
          <w:b/>
          <w:bCs/>
        </w:rPr>
      </w:pPr>
      <w:r w:rsidRPr="00E97122">
        <w:rPr>
          <w:b/>
          <w:bCs/>
        </w:rPr>
        <w:t>Eastern Madera County Educational Center</w:t>
      </w:r>
      <w:r w:rsidR="00274E44">
        <w:rPr>
          <w:b/>
          <w:bCs/>
        </w:rPr>
        <w:t xml:space="preserve"> of Reedley College</w:t>
      </w:r>
    </w:p>
    <w:p w14:paraId="19186041" w14:textId="77777777" w:rsidR="00EE4695" w:rsidRPr="00E97122" w:rsidRDefault="003D7EBB" w:rsidP="00EE4695">
      <w:pPr>
        <w:spacing w:line="480" w:lineRule="auto"/>
        <w:jc w:val="center"/>
        <w:rPr>
          <w:b/>
          <w:bCs/>
        </w:rPr>
      </w:pPr>
      <w:r w:rsidRPr="00E97122">
        <w:rPr>
          <w:b/>
          <w:bCs/>
        </w:rPr>
        <w:t>40241 Highway 41, Building Site G</w:t>
      </w:r>
    </w:p>
    <w:p w14:paraId="57316791" w14:textId="77777777" w:rsidR="00EE4695" w:rsidRPr="00E97122" w:rsidRDefault="003D7EBB" w:rsidP="00EE4695">
      <w:pPr>
        <w:spacing w:line="480" w:lineRule="auto"/>
        <w:jc w:val="center"/>
        <w:rPr>
          <w:b/>
          <w:bCs/>
        </w:rPr>
      </w:pPr>
      <w:r w:rsidRPr="00E97122">
        <w:rPr>
          <w:b/>
          <w:bCs/>
        </w:rPr>
        <w:t>Oakhurst, CA  93644</w:t>
      </w:r>
    </w:p>
    <w:p w14:paraId="1D5F0A3B" w14:textId="77777777" w:rsidR="00EE4695" w:rsidRPr="00E97122" w:rsidRDefault="00EE4695" w:rsidP="00EE4695">
      <w:pPr>
        <w:spacing w:line="480" w:lineRule="auto"/>
        <w:jc w:val="center"/>
        <w:rPr>
          <w:b/>
          <w:bCs/>
        </w:rPr>
      </w:pPr>
    </w:p>
    <w:p w14:paraId="62184A21" w14:textId="77777777" w:rsidR="00EE4695" w:rsidRPr="00E97122" w:rsidRDefault="00EE4695" w:rsidP="00EE4695">
      <w:pPr>
        <w:jc w:val="center"/>
        <w:rPr>
          <w:b/>
          <w:bCs/>
        </w:rPr>
      </w:pPr>
      <w:r w:rsidRPr="00E97122">
        <w:rPr>
          <w:b/>
          <w:bCs/>
        </w:rPr>
        <w:t>Submitted by:</w:t>
      </w:r>
    </w:p>
    <w:p w14:paraId="58E0C5E1" w14:textId="77777777" w:rsidR="00EE4695" w:rsidRPr="00E97122" w:rsidRDefault="00EE4695" w:rsidP="00EE4695">
      <w:pPr>
        <w:pStyle w:val="NoSpacing"/>
        <w:spacing w:line="480" w:lineRule="auto"/>
        <w:jc w:val="center"/>
        <w:rPr>
          <w:szCs w:val="24"/>
        </w:rPr>
      </w:pPr>
    </w:p>
    <w:p w14:paraId="4214262D" w14:textId="77777777" w:rsidR="00EE4695" w:rsidRPr="00E97122" w:rsidRDefault="00EE4695" w:rsidP="00EE4695">
      <w:pPr>
        <w:pStyle w:val="NoSpacing"/>
        <w:jc w:val="center"/>
        <w:rPr>
          <w:szCs w:val="24"/>
        </w:rPr>
      </w:pPr>
      <w:r w:rsidRPr="00E97122">
        <w:rPr>
          <w:szCs w:val="24"/>
        </w:rPr>
        <w:t>Dr. Sandra Caldwell</w:t>
      </w:r>
    </w:p>
    <w:p w14:paraId="1A09533C" w14:textId="77777777" w:rsidR="00EE4695" w:rsidRDefault="00B9598A" w:rsidP="00B9598A">
      <w:pPr>
        <w:pStyle w:val="NoSpacing"/>
        <w:jc w:val="center"/>
        <w:rPr>
          <w:szCs w:val="24"/>
        </w:rPr>
      </w:pPr>
      <w:r w:rsidRPr="00E97122">
        <w:rPr>
          <w:szCs w:val="24"/>
        </w:rPr>
        <w:t>President, Reedley College</w:t>
      </w:r>
    </w:p>
    <w:p w14:paraId="052D0B96" w14:textId="77777777" w:rsidR="002B2F1B" w:rsidRDefault="002B2F1B" w:rsidP="00B9598A">
      <w:pPr>
        <w:pStyle w:val="NoSpacing"/>
        <w:jc w:val="center"/>
        <w:rPr>
          <w:szCs w:val="24"/>
        </w:rPr>
      </w:pPr>
    </w:p>
    <w:p w14:paraId="2C222FBE" w14:textId="0D12418D" w:rsidR="002B2F1B" w:rsidRDefault="002B2F1B" w:rsidP="00B9598A">
      <w:pPr>
        <w:pStyle w:val="NoSpacing"/>
        <w:jc w:val="center"/>
        <w:rPr>
          <w:szCs w:val="24"/>
        </w:rPr>
      </w:pPr>
      <w:r>
        <w:rPr>
          <w:szCs w:val="24"/>
        </w:rPr>
        <w:t>Mr. Jan Dekker</w:t>
      </w:r>
    </w:p>
    <w:p w14:paraId="368E52FB" w14:textId="106973F3" w:rsidR="002B2F1B" w:rsidRPr="00E97122" w:rsidRDefault="002B2F1B" w:rsidP="00B9598A">
      <w:pPr>
        <w:pStyle w:val="NoSpacing"/>
        <w:jc w:val="center"/>
        <w:rPr>
          <w:szCs w:val="24"/>
        </w:rPr>
      </w:pPr>
      <w:r>
        <w:rPr>
          <w:szCs w:val="24"/>
        </w:rPr>
        <w:t>ALO, Vice President of Instruction, Reedley College</w:t>
      </w:r>
    </w:p>
    <w:p w14:paraId="72CAD1D3" w14:textId="77777777" w:rsidR="00B9598A" w:rsidRPr="00E97122" w:rsidRDefault="00B9598A" w:rsidP="00B9598A">
      <w:pPr>
        <w:pStyle w:val="NoSpacing"/>
        <w:jc w:val="center"/>
        <w:rPr>
          <w:szCs w:val="24"/>
        </w:rPr>
      </w:pPr>
    </w:p>
    <w:p w14:paraId="69E09239" w14:textId="77777777" w:rsidR="00EE4695" w:rsidRPr="00E97122" w:rsidRDefault="00EE4695" w:rsidP="00EE4695">
      <w:pPr>
        <w:pStyle w:val="NoSpacing"/>
        <w:jc w:val="center"/>
        <w:rPr>
          <w:szCs w:val="24"/>
        </w:rPr>
      </w:pPr>
      <w:r w:rsidRPr="00E97122">
        <w:rPr>
          <w:szCs w:val="24"/>
        </w:rPr>
        <w:t>Dr. John Fitzer</w:t>
      </w:r>
      <w:r w:rsidRPr="00E97122">
        <w:rPr>
          <w:szCs w:val="24"/>
        </w:rPr>
        <w:br/>
      </w:r>
      <w:r w:rsidR="00EF3D2A" w:rsidRPr="00001BF0">
        <w:rPr>
          <w:szCs w:val="24"/>
        </w:rPr>
        <w:t xml:space="preserve">Vice President, Madera </w:t>
      </w:r>
      <w:r w:rsidR="00EF3D2A">
        <w:rPr>
          <w:szCs w:val="24"/>
        </w:rPr>
        <w:t xml:space="preserve">Community College Center </w:t>
      </w:r>
      <w:r w:rsidR="00EF3D2A" w:rsidRPr="00001BF0">
        <w:rPr>
          <w:szCs w:val="24"/>
        </w:rPr>
        <w:t>and Oakhurst Community College</w:t>
      </w:r>
      <w:r w:rsidR="00EF3D2A">
        <w:rPr>
          <w:szCs w:val="24"/>
        </w:rPr>
        <w:t xml:space="preserve"> (Outreach)</w:t>
      </w:r>
      <w:r w:rsidR="00EF3D2A" w:rsidRPr="00001BF0">
        <w:rPr>
          <w:szCs w:val="24"/>
        </w:rPr>
        <w:t xml:space="preserve"> </w:t>
      </w:r>
      <w:r w:rsidR="00EF3D2A">
        <w:rPr>
          <w:szCs w:val="24"/>
        </w:rPr>
        <w:t>Center</w:t>
      </w:r>
    </w:p>
    <w:p w14:paraId="6756773C" w14:textId="77777777" w:rsidR="00EE4695" w:rsidRPr="00E97122" w:rsidRDefault="00EE4695" w:rsidP="00EE4695">
      <w:pPr>
        <w:pStyle w:val="NoSpacing"/>
        <w:spacing w:line="480" w:lineRule="auto"/>
        <w:jc w:val="center"/>
        <w:rPr>
          <w:szCs w:val="24"/>
        </w:rPr>
      </w:pPr>
    </w:p>
    <w:p w14:paraId="7B293387" w14:textId="77777777" w:rsidR="00B9598A" w:rsidRPr="00E97122" w:rsidRDefault="00B9598A" w:rsidP="00B9598A">
      <w:pPr>
        <w:pStyle w:val="NoSpacing"/>
        <w:jc w:val="center"/>
        <w:rPr>
          <w:szCs w:val="24"/>
        </w:rPr>
      </w:pPr>
      <w:r w:rsidRPr="00E97122">
        <w:rPr>
          <w:szCs w:val="24"/>
        </w:rPr>
        <w:t>Dr. Darin Soukup</w:t>
      </w:r>
      <w:r w:rsidRPr="00E97122">
        <w:rPr>
          <w:szCs w:val="24"/>
        </w:rPr>
        <w:br/>
        <w:t>Director, Oakhurst Community College (Outreach) Center</w:t>
      </w:r>
    </w:p>
    <w:p w14:paraId="76AAB01C" w14:textId="77777777" w:rsidR="00EE4695" w:rsidRPr="00E97122" w:rsidRDefault="00EE4695" w:rsidP="00EE4695">
      <w:pPr>
        <w:pStyle w:val="NoSpacing"/>
        <w:spacing w:line="480" w:lineRule="auto"/>
        <w:jc w:val="center"/>
        <w:rPr>
          <w:szCs w:val="24"/>
        </w:rPr>
      </w:pPr>
    </w:p>
    <w:p w14:paraId="0D331BEF" w14:textId="77777777" w:rsidR="00C56B04" w:rsidRDefault="00C56B04" w:rsidP="00EE4695">
      <w:pPr>
        <w:pStyle w:val="NoSpacing"/>
        <w:spacing w:line="480" w:lineRule="auto"/>
        <w:jc w:val="center"/>
        <w:rPr>
          <w:szCs w:val="24"/>
        </w:rPr>
      </w:pPr>
    </w:p>
    <w:p w14:paraId="7CC359BE" w14:textId="152972B9" w:rsidR="00EE4695" w:rsidRPr="00E97122" w:rsidRDefault="00C83199" w:rsidP="00EE4695">
      <w:pPr>
        <w:pStyle w:val="NoSpacing"/>
        <w:spacing w:line="480" w:lineRule="auto"/>
        <w:jc w:val="center"/>
        <w:rPr>
          <w:szCs w:val="24"/>
        </w:rPr>
      </w:pPr>
      <w:r>
        <w:rPr>
          <w:szCs w:val="24"/>
        </w:rPr>
        <w:t>August 2</w:t>
      </w:r>
      <w:r w:rsidR="007B0037">
        <w:rPr>
          <w:szCs w:val="24"/>
        </w:rPr>
        <w:t>9</w:t>
      </w:r>
      <w:r>
        <w:rPr>
          <w:szCs w:val="24"/>
        </w:rPr>
        <w:t xml:space="preserve">, </w:t>
      </w:r>
      <w:r w:rsidR="00EE4695" w:rsidRPr="00E97122">
        <w:rPr>
          <w:szCs w:val="24"/>
        </w:rPr>
        <w:t>2016</w:t>
      </w:r>
    </w:p>
    <w:sdt>
      <w:sdtPr>
        <w:rPr>
          <w:rFonts w:ascii="Times New Roman" w:eastAsiaTheme="minorHAnsi" w:hAnsi="Times New Roman" w:cstheme="minorBidi"/>
          <w:color w:val="auto"/>
          <w:sz w:val="24"/>
          <w:szCs w:val="22"/>
        </w:rPr>
        <w:id w:val="-688533087"/>
        <w:docPartObj>
          <w:docPartGallery w:val="Table of Contents"/>
          <w:docPartUnique/>
        </w:docPartObj>
      </w:sdtPr>
      <w:sdtEndPr>
        <w:rPr>
          <w:b/>
          <w:bCs/>
          <w:noProof/>
        </w:rPr>
      </w:sdtEndPr>
      <w:sdtContent>
        <w:p w14:paraId="6D56B785" w14:textId="77777777" w:rsidR="00506830" w:rsidRDefault="00506830">
          <w:pPr>
            <w:pStyle w:val="TOCHeading"/>
          </w:pPr>
          <w:r>
            <w:t>Table of Contents</w:t>
          </w:r>
        </w:p>
        <w:p w14:paraId="3B964757" w14:textId="77777777" w:rsidR="00F25676" w:rsidRDefault="00506830">
          <w:pPr>
            <w:pStyle w:val="TOC1"/>
            <w:tabs>
              <w:tab w:val="left" w:pos="660"/>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459911715" w:history="1">
            <w:r w:rsidR="00F25676" w:rsidRPr="00840DF6">
              <w:rPr>
                <w:rStyle w:val="Hyperlink"/>
                <w:noProof/>
              </w:rPr>
              <w:t>A.</w:t>
            </w:r>
            <w:r w:rsidR="00F25676">
              <w:rPr>
                <w:rFonts w:asciiTheme="minorHAnsi" w:eastAsiaTheme="minorEastAsia" w:hAnsiTheme="minorHAnsi"/>
                <w:noProof/>
                <w:sz w:val="22"/>
              </w:rPr>
              <w:tab/>
            </w:r>
            <w:r w:rsidR="00F25676" w:rsidRPr="00840DF6">
              <w:rPr>
                <w:rStyle w:val="Hyperlink"/>
                <w:noProof/>
              </w:rPr>
              <w:t>A concise description of the proposed change and the reasons for it:</w:t>
            </w:r>
            <w:r w:rsidR="00F25676">
              <w:rPr>
                <w:noProof/>
                <w:webHidden/>
              </w:rPr>
              <w:tab/>
            </w:r>
            <w:r w:rsidR="00F25676">
              <w:rPr>
                <w:noProof/>
                <w:webHidden/>
              </w:rPr>
              <w:fldChar w:fldCharType="begin"/>
            </w:r>
            <w:r w:rsidR="00F25676">
              <w:rPr>
                <w:noProof/>
                <w:webHidden/>
              </w:rPr>
              <w:instrText xml:space="preserve"> PAGEREF _Toc459911715 \h </w:instrText>
            </w:r>
            <w:r w:rsidR="00F25676">
              <w:rPr>
                <w:noProof/>
                <w:webHidden/>
              </w:rPr>
            </w:r>
            <w:r w:rsidR="00F25676">
              <w:rPr>
                <w:noProof/>
                <w:webHidden/>
              </w:rPr>
              <w:fldChar w:fldCharType="separate"/>
            </w:r>
            <w:r w:rsidR="002B2F1B">
              <w:rPr>
                <w:noProof/>
                <w:webHidden/>
              </w:rPr>
              <w:t>4</w:t>
            </w:r>
            <w:r w:rsidR="00F25676">
              <w:rPr>
                <w:noProof/>
                <w:webHidden/>
              </w:rPr>
              <w:fldChar w:fldCharType="end"/>
            </w:r>
          </w:hyperlink>
        </w:p>
        <w:p w14:paraId="0F3BA3BC"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16" w:history="1">
            <w:r w:rsidR="00F25676" w:rsidRPr="00840DF6">
              <w:rPr>
                <w:rStyle w:val="Hyperlink"/>
                <w:noProof/>
              </w:rPr>
              <w:t>1.</w:t>
            </w:r>
            <w:r w:rsidR="00F25676">
              <w:rPr>
                <w:rFonts w:asciiTheme="minorHAnsi" w:eastAsiaTheme="minorEastAsia" w:hAnsiTheme="minorHAnsi"/>
                <w:noProof/>
                <w:sz w:val="22"/>
              </w:rPr>
              <w:tab/>
            </w:r>
            <w:r w:rsidR="00F25676" w:rsidRPr="00840DF6">
              <w:rPr>
                <w:rStyle w:val="Hyperlink"/>
                <w:noProof/>
              </w:rPr>
              <w:t>A clear and concise description of the change:</w:t>
            </w:r>
            <w:r w:rsidR="00F25676">
              <w:rPr>
                <w:noProof/>
                <w:webHidden/>
              </w:rPr>
              <w:tab/>
            </w:r>
            <w:r w:rsidR="00F25676">
              <w:rPr>
                <w:noProof/>
                <w:webHidden/>
              </w:rPr>
              <w:fldChar w:fldCharType="begin"/>
            </w:r>
            <w:r w:rsidR="00F25676">
              <w:rPr>
                <w:noProof/>
                <w:webHidden/>
              </w:rPr>
              <w:instrText xml:space="preserve"> PAGEREF _Toc459911716 \h </w:instrText>
            </w:r>
            <w:r w:rsidR="00F25676">
              <w:rPr>
                <w:noProof/>
                <w:webHidden/>
              </w:rPr>
            </w:r>
            <w:r w:rsidR="00F25676">
              <w:rPr>
                <w:noProof/>
                <w:webHidden/>
              </w:rPr>
              <w:fldChar w:fldCharType="separate"/>
            </w:r>
            <w:r w:rsidR="002B2F1B">
              <w:rPr>
                <w:noProof/>
                <w:webHidden/>
              </w:rPr>
              <w:t>4</w:t>
            </w:r>
            <w:r w:rsidR="00F25676">
              <w:rPr>
                <w:noProof/>
                <w:webHidden/>
              </w:rPr>
              <w:fldChar w:fldCharType="end"/>
            </w:r>
          </w:hyperlink>
        </w:p>
        <w:p w14:paraId="7E050F93"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17" w:history="1">
            <w:r w:rsidR="00F25676" w:rsidRPr="00840DF6">
              <w:rPr>
                <w:rStyle w:val="Hyperlink"/>
                <w:noProof/>
              </w:rPr>
              <w:t>2.</w:t>
            </w:r>
            <w:r w:rsidR="00F25676">
              <w:rPr>
                <w:rFonts w:asciiTheme="minorHAnsi" w:eastAsiaTheme="minorEastAsia" w:hAnsiTheme="minorHAnsi"/>
                <w:noProof/>
                <w:sz w:val="22"/>
              </w:rPr>
              <w:tab/>
            </w:r>
            <w:r w:rsidR="00F25676" w:rsidRPr="00840DF6">
              <w:rPr>
                <w:rStyle w:val="Hyperlink"/>
                <w:noProof/>
              </w:rPr>
              <w:t>Evidence of a clear relationship to the institution’s stated mission:</w:t>
            </w:r>
            <w:r w:rsidR="00F25676">
              <w:rPr>
                <w:noProof/>
                <w:webHidden/>
              </w:rPr>
              <w:tab/>
            </w:r>
            <w:r w:rsidR="00F25676">
              <w:rPr>
                <w:noProof/>
                <w:webHidden/>
              </w:rPr>
              <w:fldChar w:fldCharType="begin"/>
            </w:r>
            <w:r w:rsidR="00F25676">
              <w:rPr>
                <w:noProof/>
                <w:webHidden/>
              </w:rPr>
              <w:instrText xml:space="preserve"> PAGEREF _Toc459911717 \h </w:instrText>
            </w:r>
            <w:r w:rsidR="00F25676">
              <w:rPr>
                <w:noProof/>
                <w:webHidden/>
              </w:rPr>
            </w:r>
            <w:r w:rsidR="00F25676">
              <w:rPr>
                <w:noProof/>
                <w:webHidden/>
              </w:rPr>
              <w:fldChar w:fldCharType="separate"/>
            </w:r>
            <w:r w:rsidR="002B2F1B">
              <w:rPr>
                <w:noProof/>
                <w:webHidden/>
              </w:rPr>
              <w:t>4</w:t>
            </w:r>
            <w:r w:rsidR="00F25676">
              <w:rPr>
                <w:noProof/>
                <w:webHidden/>
              </w:rPr>
              <w:fldChar w:fldCharType="end"/>
            </w:r>
          </w:hyperlink>
        </w:p>
        <w:p w14:paraId="23338805"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18" w:history="1">
            <w:r w:rsidR="00F25676" w:rsidRPr="00840DF6">
              <w:rPr>
                <w:rStyle w:val="Hyperlink"/>
                <w:noProof/>
              </w:rPr>
              <w:t>3.</w:t>
            </w:r>
            <w:r w:rsidR="00F25676">
              <w:rPr>
                <w:rFonts w:asciiTheme="minorHAnsi" w:eastAsiaTheme="minorEastAsia" w:hAnsiTheme="minorHAnsi"/>
                <w:noProof/>
                <w:sz w:val="22"/>
              </w:rPr>
              <w:tab/>
            </w:r>
            <w:r w:rsidR="00F25676" w:rsidRPr="00840DF6">
              <w:rPr>
                <w:rStyle w:val="Hyperlink"/>
                <w:noProof/>
              </w:rPr>
              <w:t>Discussion of the rationale for the change including but not limited to labor market analysis:</w:t>
            </w:r>
            <w:r w:rsidR="00F25676">
              <w:rPr>
                <w:noProof/>
                <w:webHidden/>
              </w:rPr>
              <w:tab/>
            </w:r>
            <w:r w:rsidR="00F25676">
              <w:rPr>
                <w:noProof/>
                <w:webHidden/>
              </w:rPr>
              <w:fldChar w:fldCharType="begin"/>
            </w:r>
            <w:r w:rsidR="00F25676">
              <w:rPr>
                <w:noProof/>
                <w:webHidden/>
              </w:rPr>
              <w:instrText xml:space="preserve"> PAGEREF _Toc459911718 \h </w:instrText>
            </w:r>
            <w:r w:rsidR="00F25676">
              <w:rPr>
                <w:noProof/>
                <w:webHidden/>
              </w:rPr>
            </w:r>
            <w:r w:rsidR="00F25676">
              <w:rPr>
                <w:noProof/>
                <w:webHidden/>
              </w:rPr>
              <w:fldChar w:fldCharType="separate"/>
            </w:r>
            <w:r w:rsidR="002B2F1B">
              <w:rPr>
                <w:noProof/>
                <w:webHidden/>
              </w:rPr>
              <w:t>4</w:t>
            </w:r>
            <w:r w:rsidR="00F25676">
              <w:rPr>
                <w:noProof/>
                <w:webHidden/>
              </w:rPr>
              <w:fldChar w:fldCharType="end"/>
            </w:r>
          </w:hyperlink>
        </w:p>
        <w:p w14:paraId="0AF5E6FC" w14:textId="77777777" w:rsidR="00F25676" w:rsidRDefault="00262796">
          <w:pPr>
            <w:pStyle w:val="TOC1"/>
            <w:tabs>
              <w:tab w:val="left" w:pos="660"/>
              <w:tab w:val="right" w:leader="dot" w:pos="9350"/>
            </w:tabs>
            <w:rPr>
              <w:rFonts w:asciiTheme="minorHAnsi" w:eastAsiaTheme="minorEastAsia" w:hAnsiTheme="minorHAnsi"/>
              <w:noProof/>
              <w:sz w:val="22"/>
            </w:rPr>
          </w:pPr>
          <w:hyperlink w:anchor="_Toc459911719" w:history="1">
            <w:r w:rsidR="00F25676" w:rsidRPr="00840DF6">
              <w:rPr>
                <w:rStyle w:val="Hyperlink"/>
                <w:noProof/>
              </w:rPr>
              <w:t xml:space="preserve">C. </w:t>
            </w:r>
            <w:r w:rsidR="00F25676" w:rsidRPr="00840DF6">
              <w:rPr>
                <w:rStyle w:val="Hyperlink"/>
                <w:noProof/>
                <w:spacing w:val="11"/>
              </w:rPr>
              <w:t xml:space="preserve"> </w:t>
            </w:r>
            <w:r w:rsidR="00F25676">
              <w:rPr>
                <w:rFonts w:asciiTheme="minorHAnsi" w:eastAsiaTheme="minorEastAsia" w:hAnsiTheme="minorHAnsi"/>
                <w:noProof/>
                <w:sz w:val="22"/>
              </w:rPr>
              <w:tab/>
            </w:r>
            <w:r w:rsidR="00F25676" w:rsidRPr="00840DF6">
              <w:rPr>
                <w:rStyle w:val="Hyperlink"/>
                <w:noProof/>
              </w:rPr>
              <w:t>A</w:t>
            </w:r>
            <w:r w:rsidR="00F25676" w:rsidRPr="00840DF6">
              <w:rPr>
                <w:rStyle w:val="Hyperlink"/>
                <w:noProof/>
                <w:spacing w:val="-1"/>
              </w:rPr>
              <w:t xml:space="preserve"> </w:t>
            </w:r>
            <w:r w:rsidR="00F25676" w:rsidRPr="00840DF6">
              <w:rPr>
                <w:rStyle w:val="Hyperlink"/>
                <w:noProof/>
              </w:rPr>
              <w:t>descri</w:t>
            </w:r>
            <w:r w:rsidR="00F25676" w:rsidRPr="00840DF6">
              <w:rPr>
                <w:rStyle w:val="Hyperlink"/>
                <w:noProof/>
                <w:spacing w:val="1"/>
              </w:rPr>
              <w:t>p</w:t>
            </w:r>
            <w:r w:rsidR="00F25676" w:rsidRPr="00840DF6">
              <w:rPr>
                <w:rStyle w:val="Hyperlink"/>
                <w:noProof/>
              </w:rPr>
              <w:t>t</w:t>
            </w:r>
            <w:r w:rsidR="00F25676" w:rsidRPr="00840DF6">
              <w:rPr>
                <w:rStyle w:val="Hyperlink"/>
                <w:noProof/>
                <w:spacing w:val="1"/>
              </w:rPr>
              <w:t>i</w:t>
            </w:r>
            <w:r w:rsidR="00F25676" w:rsidRPr="00840DF6">
              <w:rPr>
                <w:rStyle w:val="Hyperlink"/>
                <w:noProof/>
              </w:rPr>
              <w:t>on</w:t>
            </w:r>
            <w:r w:rsidR="00F25676" w:rsidRPr="00840DF6">
              <w:rPr>
                <w:rStyle w:val="Hyperlink"/>
                <w:noProof/>
                <w:spacing w:val="-12"/>
              </w:rPr>
              <w:t xml:space="preserve"> </w:t>
            </w:r>
            <w:r w:rsidR="00F25676" w:rsidRPr="00840DF6">
              <w:rPr>
                <w:rStyle w:val="Hyperlink"/>
                <w:noProof/>
                <w:spacing w:val="1"/>
              </w:rPr>
              <w:t>o</w:t>
            </w:r>
            <w:r w:rsidR="00F25676" w:rsidRPr="00840DF6">
              <w:rPr>
                <w:rStyle w:val="Hyperlink"/>
                <w:noProof/>
              </w:rPr>
              <w:t>f</w:t>
            </w:r>
            <w:r w:rsidR="00F25676" w:rsidRPr="00840DF6">
              <w:rPr>
                <w:rStyle w:val="Hyperlink"/>
                <w:noProof/>
                <w:spacing w:val="-2"/>
              </w:rPr>
              <w:t xml:space="preserve"> </w:t>
            </w:r>
            <w:r w:rsidR="00F25676" w:rsidRPr="00840DF6">
              <w:rPr>
                <w:rStyle w:val="Hyperlink"/>
                <w:noProof/>
                <w:spacing w:val="1"/>
              </w:rPr>
              <w:t>t</w:t>
            </w:r>
            <w:r w:rsidR="00F25676" w:rsidRPr="00840DF6">
              <w:rPr>
                <w:rStyle w:val="Hyperlink"/>
                <w:noProof/>
              </w:rPr>
              <w:t>he</w:t>
            </w:r>
            <w:r w:rsidR="00F25676" w:rsidRPr="00840DF6">
              <w:rPr>
                <w:rStyle w:val="Hyperlink"/>
                <w:noProof/>
                <w:spacing w:val="-4"/>
              </w:rPr>
              <w:t xml:space="preserve"> </w:t>
            </w:r>
            <w:r w:rsidR="00F25676" w:rsidRPr="00840DF6">
              <w:rPr>
                <w:rStyle w:val="Hyperlink"/>
                <w:noProof/>
              </w:rPr>
              <w:t>p</w:t>
            </w:r>
            <w:r w:rsidR="00F25676" w:rsidRPr="00840DF6">
              <w:rPr>
                <w:rStyle w:val="Hyperlink"/>
                <w:noProof/>
                <w:spacing w:val="1"/>
              </w:rPr>
              <w:t>l</w:t>
            </w:r>
            <w:r w:rsidR="00F25676" w:rsidRPr="00840DF6">
              <w:rPr>
                <w:rStyle w:val="Hyperlink"/>
                <w:noProof/>
              </w:rPr>
              <w:t>anning</w:t>
            </w:r>
            <w:r w:rsidR="00F25676" w:rsidRPr="00840DF6">
              <w:rPr>
                <w:rStyle w:val="Hyperlink"/>
                <w:noProof/>
                <w:spacing w:val="-9"/>
              </w:rPr>
              <w:t xml:space="preserve"> </w:t>
            </w:r>
            <w:r w:rsidR="00F25676" w:rsidRPr="00840DF6">
              <w:rPr>
                <w:rStyle w:val="Hyperlink"/>
                <w:noProof/>
              </w:rPr>
              <w:t>pr</w:t>
            </w:r>
            <w:r w:rsidR="00F25676" w:rsidRPr="00840DF6">
              <w:rPr>
                <w:rStyle w:val="Hyperlink"/>
                <w:noProof/>
                <w:spacing w:val="1"/>
              </w:rPr>
              <w:t>oc</w:t>
            </w:r>
            <w:r w:rsidR="00F25676" w:rsidRPr="00840DF6">
              <w:rPr>
                <w:rStyle w:val="Hyperlink"/>
                <w:noProof/>
              </w:rPr>
              <w:t>ess</w:t>
            </w:r>
            <w:r w:rsidR="00F25676" w:rsidRPr="00840DF6">
              <w:rPr>
                <w:rStyle w:val="Hyperlink"/>
                <w:noProof/>
                <w:spacing w:val="-8"/>
              </w:rPr>
              <w:t xml:space="preserve"> </w:t>
            </w:r>
            <w:r w:rsidR="00F25676" w:rsidRPr="00840DF6">
              <w:rPr>
                <w:rStyle w:val="Hyperlink"/>
                <w:noProof/>
              </w:rPr>
              <w:t>whi</w:t>
            </w:r>
            <w:r w:rsidR="00F25676" w:rsidRPr="00840DF6">
              <w:rPr>
                <w:rStyle w:val="Hyperlink"/>
                <w:noProof/>
                <w:spacing w:val="1"/>
              </w:rPr>
              <w:t>c</w:t>
            </w:r>
            <w:r w:rsidR="00F25676" w:rsidRPr="00840DF6">
              <w:rPr>
                <w:rStyle w:val="Hyperlink"/>
                <w:noProof/>
              </w:rPr>
              <w:t>h</w:t>
            </w:r>
            <w:r w:rsidR="00F25676" w:rsidRPr="00840DF6">
              <w:rPr>
                <w:rStyle w:val="Hyperlink"/>
                <w:noProof/>
                <w:spacing w:val="-7"/>
              </w:rPr>
              <w:t xml:space="preserve"> </w:t>
            </w:r>
            <w:r w:rsidR="00F25676" w:rsidRPr="00840DF6">
              <w:rPr>
                <w:rStyle w:val="Hyperlink"/>
                <w:noProof/>
                <w:spacing w:val="1"/>
              </w:rPr>
              <w:t>l</w:t>
            </w:r>
            <w:r w:rsidR="00F25676" w:rsidRPr="00840DF6">
              <w:rPr>
                <w:rStyle w:val="Hyperlink"/>
                <w:noProof/>
              </w:rPr>
              <w:t>ed</w:t>
            </w:r>
            <w:r w:rsidR="00F25676" w:rsidRPr="00840DF6">
              <w:rPr>
                <w:rStyle w:val="Hyperlink"/>
                <w:noProof/>
                <w:spacing w:val="-3"/>
              </w:rPr>
              <w:t xml:space="preserve"> </w:t>
            </w:r>
            <w:r w:rsidR="00F25676" w:rsidRPr="00840DF6">
              <w:rPr>
                <w:rStyle w:val="Hyperlink"/>
                <w:noProof/>
              </w:rPr>
              <w:t>to</w:t>
            </w:r>
            <w:r w:rsidR="00F25676" w:rsidRPr="00840DF6">
              <w:rPr>
                <w:rStyle w:val="Hyperlink"/>
                <w:noProof/>
                <w:spacing w:val="-1"/>
              </w:rPr>
              <w:t xml:space="preserve"> </w:t>
            </w:r>
            <w:r w:rsidR="00F25676" w:rsidRPr="00840DF6">
              <w:rPr>
                <w:rStyle w:val="Hyperlink"/>
                <w:noProof/>
              </w:rPr>
              <w:t>the</w:t>
            </w:r>
            <w:r w:rsidR="00F25676" w:rsidRPr="00840DF6">
              <w:rPr>
                <w:rStyle w:val="Hyperlink"/>
                <w:noProof/>
                <w:spacing w:val="-3"/>
              </w:rPr>
              <w:t xml:space="preserve"> </w:t>
            </w:r>
            <w:r w:rsidR="00F25676" w:rsidRPr="00840DF6">
              <w:rPr>
                <w:rStyle w:val="Hyperlink"/>
                <w:noProof/>
                <w:spacing w:val="1"/>
              </w:rPr>
              <w:t>r</w:t>
            </w:r>
            <w:r w:rsidR="00F25676" w:rsidRPr="00840DF6">
              <w:rPr>
                <w:rStyle w:val="Hyperlink"/>
                <w:noProof/>
              </w:rPr>
              <w:t>equest</w:t>
            </w:r>
            <w:r w:rsidR="00F25676" w:rsidRPr="00840DF6">
              <w:rPr>
                <w:rStyle w:val="Hyperlink"/>
                <w:noProof/>
                <w:spacing w:val="-8"/>
              </w:rPr>
              <w:t xml:space="preserve"> </w:t>
            </w:r>
            <w:r w:rsidR="00F25676" w:rsidRPr="00840DF6">
              <w:rPr>
                <w:rStyle w:val="Hyperlink"/>
                <w:noProof/>
              </w:rPr>
              <w:t>f</w:t>
            </w:r>
            <w:r w:rsidR="00F25676" w:rsidRPr="00840DF6">
              <w:rPr>
                <w:rStyle w:val="Hyperlink"/>
                <w:noProof/>
                <w:spacing w:val="1"/>
              </w:rPr>
              <w:t>o</w:t>
            </w:r>
            <w:r w:rsidR="00F25676" w:rsidRPr="00840DF6">
              <w:rPr>
                <w:rStyle w:val="Hyperlink"/>
                <w:noProof/>
              </w:rPr>
              <w:t>r</w:t>
            </w:r>
            <w:r w:rsidR="00F25676" w:rsidRPr="00840DF6">
              <w:rPr>
                <w:rStyle w:val="Hyperlink"/>
                <w:noProof/>
                <w:spacing w:val="-3"/>
              </w:rPr>
              <w:t xml:space="preserve"> </w:t>
            </w:r>
            <w:r w:rsidR="00F25676" w:rsidRPr="00840DF6">
              <w:rPr>
                <w:rStyle w:val="Hyperlink"/>
                <w:noProof/>
                <w:spacing w:val="1"/>
              </w:rPr>
              <w:t>t</w:t>
            </w:r>
            <w:r w:rsidR="00F25676" w:rsidRPr="00840DF6">
              <w:rPr>
                <w:rStyle w:val="Hyperlink"/>
                <w:noProof/>
              </w:rPr>
              <w:t>he</w:t>
            </w:r>
            <w:r w:rsidR="00F25676" w:rsidRPr="00840DF6">
              <w:rPr>
                <w:rStyle w:val="Hyperlink"/>
                <w:noProof/>
                <w:spacing w:val="-4"/>
              </w:rPr>
              <w:t xml:space="preserve"> </w:t>
            </w:r>
            <w:r w:rsidR="00F25676" w:rsidRPr="00840DF6">
              <w:rPr>
                <w:rStyle w:val="Hyperlink"/>
                <w:noProof/>
                <w:spacing w:val="1"/>
              </w:rPr>
              <w:t>c</w:t>
            </w:r>
            <w:r w:rsidR="00F25676" w:rsidRPr="00840DF6">
              <w:rPr>
                <w:rStyle w:val="Hyperlink"/>
                <w:noProof/>
              </w:rPr>
              <w:t>hange, in</w:t>
            </w:r>
            <w:r w:rsidR="00F25676" w:rsidRPr="00840DF6">
              <w:rPr>
                <w:rStyle w:val="Hyperlink"/>
                <w:noProof/>
                <w:spacing w:val="1"/>
              </w:rPr>
              <w:t>c</w:t>
            </w:r>
            <w:r w:rsidR="00F25676" w:rsidRPr="00840DF6">
              <w:rPr>
                <w:rStyle w:val="Hyperlink"/>
                <w:noProof/>
              </w:rPr>
              <w:t>luding:</w:t>
            </w:r>
            <w:r w:rsidR="00F25676">
              <w:rPr>
                <w:noProof/>
                <w:webHidden/>
              </w:rPr>
              <w:tab/>
            </w:r>
            <w:r w:rsidR="00F25676">
              <w:rPr>
                <w:noProof/>
                <w:webHidden/>
              </w:rPr>
              <w:fldChar w:fldCharType="begin"/>
            </w:r>
            <w:r w:rsidR="00F25676">
              <w:rPr>
                <w:noProof/>
                <w:webHidden/>
              </w:rPr>
              <w:instrText xml:space="preserve"> PAGEREF _Toc459911719 \h </w:instrText>
            </w:r>
            <w:r w:rsidR="00F25676">
              <w:rPr>
                <w:noProof/>
                <w:webHidden/>
              </w:rPr>
            </w:r>
            <w:r w:rsidR="00F25676">
              <w:rPr>
                <w:noProof/>
                <w:webHidden/>
              </w:rPr>
              <w:fldChar w:fldCharType="separate"/>
            </w:r>
            <w:r w:rsidR="002B2F1B">
              <w:rPr>
                <w:noProof/>
                <w:webHidden/>
              </w:rPr>
              <w:t>5</w:t>
            </w:r>
            <w:r w:rsidR="00F25676">
              <w:rPr>
                <w:noProof/>
                <w:webHidden/>
              </w:rPr>
              <w:fldChar w:fldCharType="end"/>
            </w:r>
          </w:hyperlink>
        </w:p>
        <w:p w14:paraId="16AB09BF"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0" w:history="1">
            <w:r w:rsidR="00F25676" w:rsidRPr="00840DF6">
              <w:rPr>
                <w:rStyle w:val="Hyperlink"/>
                <w:noProof/>
              </w:rPr>
              <w:t>1.</w:t>
            </w:r>
            <w:r w:rsidR="00F25676">
              <w:rPr>
                <w:rFonts w:asciiTheme="minorHAnsi" w:eastAsiaTheme="minorEastAsia" w:hAnsiTheme="minorHAnsi"/>
                <w:noProof/>
                <w:sz w:val="22"/>
              </w:rPr>
              <w:tab/>
            </w:r>
            <w:r w:rsidR="00F25676" w:rsidRPr="00840DF6">
              <w:rPr>
                <w:rStyle w:val="Hyperlink"/>
                <w:noProof/>
              </w:rPr>
              <w:t>The change’s relationship to the institution’s planning, evaluation, and stated mission:</w:t>
            </w:r>
            <w:r w:rsidR="00F25676">
              <w:rPr>
                <w:noProof/>
                <w:webHidden/>
              </w:rPr>
              <w:tab/>
            </w:r>
            <w:r w:rsidR="00F25676">
              <w:rPr>
                <w:noProof/>
                <w:webHidden/>
              </w:rPr>
              <w:fldChar w:fldCharType="begin"/>
            </w:r>
            <w:r w:rsidR="00F25676">
              <w:rPr>
                <w:noProof/>
                <w:webHidden/>
              </w:rPr>
              <w:instrText xml:space="preserve"> PAGEREF _Toc459911720 \h </w:instrText>
            </w:r>
            <w:r w:rsidR="00F25676">
              <w:rPr>
                <w:noProof/>
                <w:webHidden/>
              </w:rPr>
            </w:r>
            <w:r w:rsidR="00F25676">
              <w:rPr>
                <w:noProof/>
                <w:webHidden/>
              </w:rPr>
              <w:fldChar w:fldCharType="separate"/>
            </w:r>
            <w:r w:rsidR="002B2F1B">
              <w:rPr>
                <w:noProof/>
                <w:webHidden/>
              </w:rPr>
              <w:t>5</w:t>
            </w:r>
            <w:r w:rsidR="00F25676">
              <w:rPr>
                <w:noProof/>
                <w:webHidden/>
              </w:rPr>
              <w:fldChar w:fldCharType="end"/>
            </w:r>
          </w:hyperlink>
        </w:p>
        <w:p w14:paraId="3AA1A0B4"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1" w:history="1">
            <w:r w:rsidR="00F25676" w:rsidRPr="00840DF6">
              <w:rPr>
                <w:rStyle w:val="Hyperlink"/>
                <w:noProof/>
              </w:rPr>
              <w:t>2.</w:t>
            </w:r>
            <w:r w:rsidR="00F25676">
              <w:rPr>
                <w:rFonts w:asciiTheme="minorHAnsi" w:eastAsiaTheme="minorEastAsia" w:hAnsiTheme="minorHAnsi"/>
                <w:noProof/>
                <w:sz w:val="22"/>
              </w:rPr>
              <w:tab/>
            </w:r>
            <w:r w:rsidR="00F25676" w:rsidRPr="00840DF6">
              <w:rPr>
                <w:rStyle w:val="Hyperlink"/>
                <w:noProof/>
              </w:rPr>
              <w:t>The assessment of needs and resources which has taken place:</w:t>
            </w:r>
            <w:r w:rsidR="00F25676">
              <w:rPr>
                <w:noProof/>
                <w:webHidden/>
              </w:rPr>
              <w:tab/>
            </w:r>
            <w:r w:rsidR="00F25676">
              <w:rPr>
                <w:noProof/>
                <w:webHidden/>
              </w:rPr>
              <w:fldChar w:fldCharType="begin"/>
            </w:r>
            <w:r w:rsidR="00F25676">
              <w:rPr>
                <w:noProof/>
                <w:webHidden/>
              </w:rPr>
              <w:instrText xml:space="preserve"> PAGEREF _Toc459911721 \h </w:instrText>
            </w:r>
            <w:r w:rsidR="00F25676">
              <w:rPr>
                <w:noProof/>
                <w:webHidden/>
              </w:rPr>
            </w:r>
            <w:r w:rsidR="00F25676">
              <w:rPr>
                <w:noProof/>
                <w:webHidden/>
              </w:rPr>
              <w:fldChar w:fldCharType="separate"/>
            </w:r>
            <w:r w:rsidR="002B2F1B">
              <w:rPr>
                <w:noProof/>
                <w:webHidden/>
              </w:rPr>
              <w:t>6</w:t>
            </w:r>
            <w:r w:rsidR="00F25676">
              <w:rPr>
                <w:noProof/>
                <w:webHidden/>
              </w:rPr>
              <w:fldChar w:fldCharType="end"/>
            </w:r>
          </w:hyperlink>
        </w:p>
        <w:p w14:paraId="659EFBB2"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2" w:history="1">
            <w:r w:rsidR="00F25676" w:rsidRPr="00840DF6">
              <w:rPr>
                <w:rStyle w:val="Hyperlink"/>
                <w:noProof/>
              </w:rPr>
              <w:t>3.</w:t>
            </w:r>
            <w:r w:rsidR="00F25676">
              <w:rPr>
                <w:rFonts w:asciiTheme="minorHAnsi" w:eastAsiaTheme="minorEastAsia" w:hAnsiTheme="minorHAnsi"/>
                <w:noProof/>
                <w:sz w:val="22"/>
              </w:rPr>
              <w:tab/>
            </w:r>
            <w:r w:rsidR="00F25676" w:rsidRPr="00840DF6">
              <w:rPr>
                <w:rStyle w:val="Hyperlink"/>
                <w:noProof/>
              </w:rPr>
              <w:t>The anticipated effect of the proposed change on the institution:</w:t>
            </w:r>
            <w:r w:rsidR="00F25676">
              <w:rPr>
                <w:noProof/>
                <w:webHidden/>
              </w:rPr>
              <w:tab/>
            </w:r>
            <w:r w:rsidR="00F25676">
              <w:rPr>
                <w:noProof/>
                <w:webHidden/>
              </w:rPr>
              <w:fldChar w:fldCharType="begin"/>
            </w:r>
            <w:r w:rsidR="00F25676">
              <w:rPr>
                <w:noProof/>
                <w:webHidden/>
              </w:rPr>
              <w:instrText xml:space="preserve"> PAGEREF _Toc459911722 \h </w:instrText>
            </w:r>
            <w:r w:rsidR="00F25676">
              <w:rPr>
                <w:noProof/>
                <w:webHidden/>
              </w:rPr>
            </w:r>
            <w:r w:rsidR="00F25676">
              <w:rPr>
                <w:noProof/>
                <w:webHidden/>
              </w:rPr>
              <w:fldChar w:fldCharType="separate"/>
            </w:r>
            <w:r w:rsidR="002B2F1B">
              <w:rPr>
                <w:noProof/>
                <w:webHidden/>
              </w:rPr>
              <w:t>6</w:t>
            </w:r>
            <w:r w:rsidR="00F25676">
              <w:rPr>
                <w:noProof/>
                <w:webHidden/>
              </w:rPr>
              <w:fldChar w:fldCharType="end"/>
            </w:r>
          </w:hyperlink>
        </w:p>
        <w:p w14:paraId="1F2AC17E"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3" w:history="1">
            <w:r w:rsidR="00F25676" w:rsidRPr="00840DF6">
              <w:rPr>
                <w:rStyle w:val="Hyperlink"/>
                <w:noProof/>
              </w:rPr>
              <w:t>4.</w:t>
            </w:r>
            <w:r w:rsidR="00F25676">
              <w:rPr>
                <w:rFonts w:asciiTheme="minorHAnsi" w:eastAsiaTheme="minorEastAsia" w:hAnsiTheme="minorHAnsi"/>
                <w:noProof/>
                <w:sz w:val="22"/>
              </w:rPr>
              <w:tab/>
            </w:r>
            <w:r w:rsidR="00F25676" w:rsidRPr="00840DF6">
              <w:rPr>
                <w:rStyle w:val="Hyperlink"/>
                <w:noProof/>
              </w:rPr>
              <w:t>A clear statement of the intended benefits that will result from the change:</w:t>
            </w:r>
            <w:r w:rsidR="00F25676">
              <w:rPr>
                <w:noProof/>
                <w:webHidden/>
              </w:rPr>
              <w:tab/>
            </w:r>
            <w:r w:rsidR="00F25676">
              <w:rPr>
                <w:noProof/>
                <w:webHidden/>
              </w:rPr>
              <w:fldChar w:fldCharType="begin"/>
            </w:r>
            <w:r w:rsidR="00F25676">
              <w:rPr>
                <w:noProof/>
                <w:webHidden/>
              </w:rPr>
              <w:instrText xml:space="preserve"> PAGEREF _Toc459911723 \h </w:instrText>
            </w:r>
            <w:r w:rsidR="00F25676">
              <w:rPr>
                <w:noProof/>
                <w:webHidden/>
              </w:rPr>
            </w:r>
            <w:r w:rsidR="00F25676">
              <w:rPr>
                <w:noProof/>
                <w:webHidden/>
              </w:rPr>
              <w:fldChar w:fldCharType="separate"/>
            </w:r>
            <w:r w:rsidR="002B2F1B">
              <w:rPr>
                <w:noProof/>
                <w:webHidden/>
              </w:rPr>
              <w:t>6</w:t>
            </w:r>
            <w:r w:rsidR="00F25676">
              <w:rPr>
                <w:noProof/>
                <w:webHidden/>
              </w:rPr>
              <w:fldChar w:fldCharType="end"/>
            </w:r>
          </w:hyperlink>
        </w:p>
        <w:p w14:paraId="464DD2D8"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24" w:history="1">
            <w:r w:rsidR="00F25676" w:rsidRPr="00840DF6">
              <w:rPr>
                <w:rStyle w:val="Hyperlink"/>
                <w:noProof/>
              </w:rPr>
              <w:t>5.</w:t>
            </w:r>
            <w:r w:rsidR="00F25676">
              <w:rPr>
                <w:rFonts w:asciiTheme="minorHAnsi" w:eastAsiaTheme="minorEastAsia" w:hAnsiTheme="minorHAnsi"/>
                <w:noProof/>
                <w:sz w:val="22"/>
              </w:rPr>
              <w:tab/>
            </w:r>
            <w:r w:rsidR="00F25676" w:rsidRPr="00840DF6">
              <w:rPr>
                <w:rStyle w:val="Hyperlink"/>
                <w:noProof/>
              </w:rPr>
              <w:t>A description of the preparation and planning process for the change, i.e., when will the change go into effect:</w:t>
            </w:r>
            <w:r w:rsidR="00F25676">
              <w:rPr>
                <w:noProof/>
                <w:webHidden/>
              </w:rPr>
              <w:tab/>
            </w:r>
            <w:r w:rsidR="00F25676">
              <w:rPr>
                <w:noProof/>
                <w:webHidden/>
              </w:rPr>
              <w:fldChar w:fldCharType="begin"/>
            </w:r>
            <w:r w:rsidR="00F25676">
              <w:rPr>
                <w:noProof/>
                <w:webHidden/>
              </w:rPr>
              <w:instrText xml:space="preserve"> PAGEREF _Toc459911724 \h </w:instrText>
            </w:r>
            <w:r w:rsidR="00F25676">
              <w:rPr>
                <w:noProof/>
                <w:webHidden/>
              </w:rPr>
            </w:r>
            <w:r w:rsidR="00F25676">
              <w:rPr>
                <w:noProof/>
                <w:webHidden/>
              </w:rPr>
              <w:fldChar w:fldCharType="separate"/>
            </w:r>
            <w:r w:rsidR="002B2F1B">
              <w:rPr>
                <w:noProof/>
                <w:webHidden/>
              </w:rPr>
              <w:t>6</w:t>
            </w:r>
            <w:r w:rsidR="00F25676">
              <w:rPr>
                <w:noProof/>
                <w:webHidden/>
              </w:rPr>
              <w:fldChar w:fldCharType="end"/>
            </w:r>
          </w:hyperlink>
        </w:p>
        <w:p w14:paraId="329E7AAB" w14:textId="2B3F6064" w:rsidR="00F25676" w:rsidRDefault="00262796" w:rsidP="00F25676">
          <w:pPr>
            <w:pStyle w:val="TOC1"/>
            <w:tabs>
              <w:tab w:val="left" w:pos="660"/>
              <w:tab w:val="right" w:leader="dot" w:pos="9350"/>
            </w:tabs>
            <w:ind w:left="660" w:hanging="660"/>
            <w:rPr>
              <w:rFonts w:asciiTheme="minorHAnsi" w:eastAsiaTheme="minorEastAsia" w:hAnsiTheme="minorHAnsi"/>
              <w:noProof/>
              <w:sz w:val="22"/>
            </w:rPr>
          </w:pPr>
          <w:hyperlink w:anchor="_Toc459911725" w:history="1">
            <w:r w:rsidR="00F25676" w:rsidRPr="00840DF6">
              <w:rPr>
                <w:rStyle w:val="Hyperlink"/>
                <w:noProof/>
              </w:rPr>
              <w:t>D.</w:t>
            </w:r>
            <w:r w:rsidR="00F25676">
              <w:rPr>
                <w:rFonts w:asciiTheme="minorHAnsi" w:eastAsiaTheme="minorEastAsia" w:hAnsiTheme="minorHAnsi"/>
                <w:noProof/>
                <w:sz w:val="22"/>
              </w:rPr>
              <w:tab/>
            </w:r>
            <w:r w:rsidR="00F25676" w:rsidRPr="00840DF6">
              <w:rPr>
                <w:rStyle w:val="Hyperlink"/>
                <w:noProof/>
              </w:rPr>
              <w:t>Ev</w:t>
            </w:r>
            <w:r w:rsidR="00F25676" w:rsidRPr="00840DF6">
              <w:rPr>
                <w:rStyle w:val="Hyperlink"/>
                <w:noProof/>
                <w:spacing w:val="1"/>
              </w:rPr>
              <w:t>i</w:t>
            </w:r>
            <w:r w:rsidR="00F25676" w:rsidRPr="00840DF6">
              <w:rPr>
                <w:rStyle w:val="Hyperlink"/>
                <w:noProof/>
              </w:rPr>
              <w:t>dence</w:t>
            </w:r>
            <w:r w:rsidR="00F25676" w:rsidRPr="00840DF6">
              <w:rPr>
                <w:rStyle w:val="Hyperlink"/>
                <w:noProof/>
                <w:spacing w:val="-9"/>
              </w:rPr>
              <w:t xml:space="preserve"> </w:t>
            </w:r>
            <w:r w:rsidR="00F25676" w:rsidRPr="00840DF6">
              <w:rPr>
                <w:rStyle w:val="Hyperlink"/>
                <w:noProof/>
              </w:rPr>
              <w:t>that</w:t>
            </w:r>
            <w:r w:rsidR="00F25676" w:rsidRPr="00840DF6">
              <w:rPr>
                <w:rStyle w:val="Hyperlink"/>
                <w:noProof/>
                <w:spacing w:val="-4"/>
              </w:rPr>
              <w:t xml:space="preserve"> </w:t>
            </w:r>
            <w:r w:rsidR="00F25676" w:rsidRPr="00840DF6">
              <w:rPr>
                <w:rStyle w:val="Hyperlink"/>
                <w:noProof/>
                <w:spacing w:val="1"/>
              </w:rPr>
              <w:t>t</w:t>
            </w:r>
            <w:r w:rsidR="00F25676" w:rsidRPr="00840DF6">
              <w:rPr>
                <w:rStyle w:val="Hyperlink"/>
                <w:noProof/>
              </w:rPr>
              <w:t>he</w:t>
            </w:r>
            <w:r w:rsidR="00F25676" w:rsidRPr="00840DF6">
              <w:rPr>
                <w:rStyle w:val="Hyperlink"/>
                <w:noProof/>
                <w:spacing w:val="-3"/>
              </w:rPr>
              <w:t xml:space="preserve"> </w:t>
            </w:r>
            <w:r w:rsidR="00F25676" w:rsidRPr="00840DF6">
              <w:rPr>
                <w:rStyle w:val="Hyperlink"/>
                <w:noProof/>
              </w:rPr>
              <w:t>inst</w:t>
            </w:r>
            <w:r w:rsidR="00F25676" w:rsidRPr="00840DF6">
              <w:rPr>
                <w:rStyle w:val="Hyperlink"/>
                <w:noProof/>
                <w:spacing w:val="1"/>
              </w:rPr>
              <w:t>i</w:t>
            </w:r>
            <w:r w:rsidR="00F25676" w:rsidRPr="00840DF6">
              <w:rPr>
                <w:rStyle w:val="Hyperlink"/>
                <w:noProof/>
              </w:rPr>
              <w:t>t</w:t>
            </w:r>
            <w:r w:rsidR="00F25676" w:rsidRPr="00840DF6">
              <w:rPr>
                <w:rStyle w:val="Hyperlink"/>
                <w:noProof/>
                <w:spacing w:val="-1"/>
              </w:rPr>
              <w:t>u</w:t>
            </w:r>
            <w:r w:rsidR="00F25676" w:rsidRPr="00840DF6">
              <w:rPr>
                <w:rStyle w:val="Hyperlink"/>
                <w:noProof/>
              </w:rPr>
              <w:t>t</w:t>
            </w:r>
            <w:r w:rsidR="00F25676" w:rsidRPr="00840DF6">
              <w:rPr>
                <w:rStyle w:val="Hyperlink"/>
                <w:noProof/>
                <w:spacing w:val="1"/>
              </w:rPr>
              <w:t>i</w:t>
            </w:r>
            <w:r w:rsidR="00F25676" w:rsidRPr="00840DF6">
              <w:rPr>
                <w:rStyle w:val="Hyperlink"/>
                <w:noProof/>
              </w:rPr>
              <w:t>on</w:t>
            </w:r>
            <w:r w:rsidR="00F25676" w:rsidRPr="00840DF6">
              <w:rPr>
                <w:rStyle w:val="Hyperlink"/>
                <w:noProof/>
                <w:spacing w:val="-11"/>
              </w:rPr>
              <w:t xml:space="preserve"> </w:t>
            </w:r>
            <w:r w:rsidR="00F25676" w:rsidRPr="00840DF6">
              <w:rPr>
                <w:rStyle w:val="Hyperlink"/>
                <w:noProof/>
              </w:rPr>
              <w:t>h</w:t>
            </w:r>
            <w:r w:rsidR="00F25676" w:rsidRPr="00840DF6">
              <w:rPr>
                <w:rStyle w:val="Hyperlink"/>
                <w:noProof/>
                <w:spacing w:val="-1"/>
              </w:rPr>
              <w:t>a</w:t>
            </w:r>
            <w:r w:rsidR="00F25676" w:rsidRPr="00840DF6">
              <w:rPr>
                <w:rStyle w:val="Hyperlink"/>
                <w:noProof/>
              </w:rPr>
              <w:t>s</w:t>
            </w:r>
            <w:r w:rsidR="00F25676" w:rsidRPr="00840DF6">
              <w:rPr>
                <w:rStyle w:val="Hyperlink"/>
                <w:noProof/>
                <w:spacing w:val="-2"/>
              </w:rPr>
              <w:t xml:space="preserve"> </w:t>
            </w:r>
            <w:r w:rsidR="00F25676" w:rsidRPr="00840DF6">
              <w:rPr>
                <w:rStyle w:val="Hyperlink"/>
                <w:noProof/>
              </w:rPr>
              <w:t>analy</w:t>
            </w:r>
            <w:r w:rsidR="00F25676" w:rsidRPr="00840DF6">
              <w:rPr>
                <w:rStyle w:val="Hyperlink"/>
                <w:noProof/>
                <w:spacing w:val="1"/>
              </w:rPr>
              <w:t>z</w:t>
            </w:r>
            <w:r w:rsidR="00F25676" w:rsidRPr="00840DF6">
              <w:rPr>
                <w:rStyle w:val="Hyperlink"/>
                <w:noProof/>
              </w:rPr>
              <w:t>ed</w:t>
            </w:r>
            <w:r w:rsidR="00F25676" w:rsidRPr="00840DF6">
              <w:rPr>
                <w:rStyle w:val="Hyperlink"/>
                <w:noProof/>
                <w:spacing w:val="-9"/>
              </w:rPr>
              <w:t xml:space="preserve"> </w:t>
            </w:r>
            <w:r w:rsidR="00F25676" w:rsidRPr="00840DF6">
              <w:rPr>
                <w:rStyle w:val="Hyperlink"/>
                <w:noProof/>
                <w:spacing w:val="1"/>
              </w:rPr>
              <w:t>an</w:t>
            </w:r>
            <w:r w:rsidR="00F25676" w:rsidRPr="00840DF6">
              <w:rPr>
                <w:rStyle w:val="Hyperlink"/>
                <w:noProof/>
              </w:rPr>
              <w:t>d</w:t>
            </w:r>
            <w:r w:rsidR="00F25676" w:rsidRPr="00840DF6">
              <w:rPr>
                <w:rStyle w:val="Hyperlink"/>
                <w:noProof/>
                <w:spacing w:val="-4"/>
              </w:rPr>
              <w:t xml:space="preserve"> </w:t>
            </w:r>
            <w:r w:rsidR="00F25676" w:rsidRPr="00840DF6">
              <w:rPr>
                <w:rStyle w:val="Hyperlink"/>
                <w:noProof/>
              </w:rPr>
              <w:t>pro</w:t>
            </w:r>
            <w:r w:rsidR="00F25676" w:rsidRPr="00840DF6">
              <w:rPr>
                <w:rStyle w:val="Hyperlink"/>
                <w:noProof/>
                <w:spacing w:val="1"/>
              </w:rPr>
              <w:t>v</w:t>
            </w:r>
            <w:r w:rsidR="00F25676" w:rsidRPr="00840DF6">
              <w:rPr>
                <w:rStyle w:val="Hyperlink"/>
                <w:noProof/>
              </w:rPr>
              <w:t>ided</w:t>
            </w:r>
            <w:r w:rsidR="00F25676" w:rsidRPr="00840DF6">
              <w:rPr>
                <w:rStyle w:val="Hyperlink"/>
                <w:noProof/>
                <w:spacing w:val="-9"/>
              </w:rPr>
              <w:t xml:space="preserve"> </w:t>
            </w:r>
            <w:r w:rsidR="00F25676" w:rsidRPr="00840DF6">
              <w:rPr>
                <w:rStyle w:val="Hyperlink"/>
                <w:noProof/>
                <w:spacing w:val="1"/>
              </w:rPr>
              <w:t>f</w:t>
            </w:r>
            <w:r w:rsidR="00F25676" w:rsidRPr="00840DF6">
              <w:rPr>
                <w:rStyle w:val="Hyperlink"/>
                <w:noProof/>
              </w:rPr>
              <w:t>or</w:t>
            </w:r>
            <w:r w:rsidR="00F25676" w:rsidRPr="00840DF6">
              <w:rPr>
                <w:rStyle w:val="Hyperlink"/>
                <w:noProof/>
                <w:spacing w:val="-3"/>
              </w:rPr>
              <w:t xml:space="preserve"> </w:t>
            </w:r>
            <w:r w:rsidR="00F25676" w:rsidRPr="00840DF6">
              <w:rPr>
                <w:rStyle w:val="Hyperlink"/>
                <w:noProof/>
              </w:rPr>
              <w:t>adeq</w:t>
            </w:r>
            <w:r w:rsidR="00F25676" w:rsidRPr="00840DF6">
              <w:rPr>
                <w:rStyle w:val="Hyperlink"/>
                <w:noProof/>
                <w:spacing w:val="1"/>
              </w:rPr>
              <w:t>u</w:t>
            </w:r>
            <w:r w:rsidR="00F25676" w:rsidRPr="00840DF6">
              <w:rPr>
                <w:rStyle w:val="Hyperlink"/>
                <w:noProof/>
              </w:rPr>
              <w:t>ate</w:t>
            </w:r>
            <w:r w:rsidR="00F25676" w:rsidRPr="00840DF6">
              <w:rPr>
                <w:rStyle w:val="Hyperlink"/>
                <w:noProof/>
                <w:spacing w:val="-10"/>
              </w:rPr>
              <w:t xml:space="preserve"> </w:t>
            </w:r>
            <w:r w:rsidR="00F25676" w:rsidRPr="00840DF6">
              <w:rPr>
                <w:rStyle w:val="Hyperlink"/>
                <w:noProof/>
              </w:rPr>
              <w:t>hu</w:t>
            </w:r>
            <w:r w:rsidR="00F25676" w:rsidRPr="00840DF6">
              <w:rPr>
                <w:rStyle w:val="Hyperlink"/>
                <w:noProof/>
                <w:spacing w:val="1"/>
              </w:rPr>
              <w:t>m</w:t>
            </w:r>
            <w:r w:rsidR="00F25676" w:rsidRPr="00840DF6">
              <w:rPr>
                <w:rStyle w:val="Hyperlink"/>
                <w:noProof/>
              </w:rPr>
              <w:t>an, phys</w:t>
            </w:r>
            <w:r w:rsidR="00F25676" w:rsidRPr="00840DF6">
              <w:rPr>
                <w:rStyle w:val="Hyperlink"/>
                <w:noProof/>
                <w:spacing w:val="1"/>
              </w:rPr>
              <w:t>i</w:t>
            </w:r>
            <w:r w:rsidR="00F25676" w:rsidRPr="00840DF6">
              <w:rPr>
                <w:rStyle w:val="Hyperlink"/>
                <w:noProof/>
              </w:rPr>
              <w:t>cal,</w:t>
            </w:r>
            <w:r w:rsidR="00F25676" w:rsidRPr="00840DF6">
              <w:rPr>
                <w:rStyle w:val="Hyperlink"/>
                <w:noProof/>
                <w:spacing w:val="-9"/>
              </w:rPr>
              <w:t xml:space="preserve"> </w:t>
            </w:r>
            <w:r w:rsidR="00F25676" w:rsidRPr="00840DF6">
              <w:rPr>
                <w:rStyle w:val="Hyperlink"/>
                <w:noProof/>
              </w:rPr>
              <w:t>t</w:t>
            </w:r>
            <w:r w:rsidR="00F25676" w:rsidRPr="00840DF6">
              <w:rPr>
                <w:rStyle w:val="Hyperlink"/>
                <w:noProof/>
                <w:spacing w:val="1"/>
              </w:rPr>
              <w:t>e</w:t>
            </w:r>
            <w:r w:rsidR="00F25676" w:rsidRPr="00840DF6">
              <w:rPr>
                <w:rStyle w:val="Hyperlink"/>
                <w:noProof/>
              </w:rPr>
              <w:t>chnol</w:t>
            </w:r>
            <w:r w:rsidR="00F25676" w:rsidRPr="00840DF6">
              <w:rPr>
                <w:rStyle w:val="Hyperlink"/>
                <w:noProof/>
                <w:spacing w:val="1"/>
              </w:rPr>
              <w:t>o</w:t>
            </w:r>
            <w:r w:rsidR="00F25676" w:rsidRPr="00840DF6">
              <w:rPr>
                <w:rStyle w:val="Hyperlink"/>
                <w:noProof/>
              </w:rPr>
              <w:t>g</w:t>
            </w:r>
            <w:r w:rsidR="00F25676" w:rsidRPr="00840DF6">
              <w:rPr>
                <w:rStyle w:val="Hyperlink"/>
                <w:noProof/>
                <w:spacing w:val="1"/>
              </w:rPr>
              <w:t>y</w:t>
            </w:r>
            <w:r w:rsidR="00F25676" w:rsidRPr="00840DF6">
              <w:rPr>
                <w:rStyle w:val="Hyperlink"/>
                <w:noProof/>
              </w:rPr>
              <w:t>,</w:t>
            </w:r>
            <w:r w:rsidR="00F25676" w:rsidRPr="00840DF6">
              <w:rPr>
                <w:rStyle w:val="Hyperlink"/>
                <w:noProof/>
                <w:spacing w:val="-12"/>
              </w:rPr>
              <w:t xml:space="preserve"> </w:t>
            </w:r>
            <w:r w:rsidR="00F25676" w:rsidRPr="00840DF6">
              <w:rPr>
                <w:rStyle w:val="Hyperlink"/>
                <w:noProof/>
              </w:rPr>
              <w:t>and</w:t>
            </w:r>
            <w:r w:rsidR="00F25676" w:rsidRPr="00840DF6">
              <w:rPr>
                <w:rStyle w:val="Hyperlink"/>
                <w:noProof/>
                <w:spacing w:val="-4"/>
              </w:rPr>
              <w:t xml:space="preserve"> </w:t>
            </w:r>
            <w:r w:rsidR="00F25676" w:rsidRPr="00840DF6">
              <w:rPr>
                <w:rStyle w:val="Hyperlink"/>
                <w:noProof/>
              </w:rPr>
              <w:t>f</w:t>
            </w:r>
            <w:r w:rsidR="00F25676" w:rsidRPr="00840DF6">
              <w:rPr>
                <w:rStyle w:val="Hyperlink"/>
                <w:noProof/>
                <w:spacing w:val="1"/>
              </w:rPr>
              <w:t>i</w:t>
            </w:r>
            <w:r w:rsidR="00F25676" w:rsidRPr="00840DF6">
              <w:rPr>
                <w:rStyle w:val="Hyperlink"/>
                <w:noProof/>
              </w:rPr>
              <w:t>nanc</w:t>
            </w:r>
            <w:r w:rsidR="00F25676" w:rsidRPr="00840DF6">
              <w:rPr>
                <w:rStyle w:val="Hyperlink"/>
                <w:noProof/>
                <w:spacing w:val="1"/>
              </w:rPr>
              <w:t>i</w:t>
            </w:r>
            <w:r w:rsidR="00F25676" w:rsidRPr="00840DF6">
              <w:rPr>
                <w:rStyle w:val="Hyperlink"/>
                <w:noProof/>
              </w:rPr>
              <w:t>al</w:t>
            </w:r>
            <w:r w:rsidR="00F25676" w:rsidRPr="00840DF6">
              <w:rPr>
                <w:rStyle w:val="Hyperlink"/>
                <w:noProof/>
                <w:spacing w:val="-8"/>
              </w:rPr>
              <w:t xml:space="preserve"> </w:t>
            </w:r>
            <w:r w:rsidR="00F25676" w:rsidRPr="00840DF6">
              <w:rPr>
                <w:rStyle w:val="Hyperlink"/>
                <w:noProof/>
              </w:rPr>
              <w:t>resources</w:t>
            </w:r>
            <w:r w:rsidR="00F25676" w:rsidRPr="00840DF6">
              <w:rPr>
                <w:rStyle w:val="Hyperlink"/>
                <w:noProof/>
                <w:spacing w:val="-8"/>
              </w:rPr>
              <w:t xml:space="preserve"> </w:t>
            </w:r>
            <w:r w:rsidR="00F25676" w:rsidRPr="00840DF6">
              <w:rPr>
                <w:rStyle w:val="Hyperlink"/>
                <w:noProof/>
              </w:rPr>
              <w:t>and</w:t>
            </w:r>
            <w:r w:rsidR="00F25676" w:rsidRPr="00840DF6">
              <w:rPr>
                <w:rStyle w:val="Hyperlink"/>
                <w:noProof/>
                <w:spacing w:val="-4"/>
              </w:rPr>
              <w:t xml:space="preserve"> </w:t>
            </w:r>
            <w:r w:rsidR="00F25676" w:rsidRPr="00840DF6">
              <w:rPr>
                <w:rStyle w:val="Hyperlink"/>
                <w:noProof/>
              </w:rPr>
              <w:t>pr</w:t>
            </w:r>
            <w:r w:rsidR="00F25676" w:rsidRPr="00840DF6">
              <w:rPr>
                <w:rStyle w:val="Hyperlink"/>
                <w:noProof/>
                <w:spacing w:val="1"/>
              </w:rPr>
              <w:t>o</w:t>
            </w:r>
            <w:r w:rsidR="00F25676" w:rsidRPr="00840DF6">
              <w:rPr>
                <w:rStyle w:val="Hyperlink"/>
                <w:noProof/>
              </w:rPr>
              <w:t>cesses</w:t>
            </w:r>
            <w:r w:rsidR="00F25676" w:rsidRPr="00840DF6">
              <w:rPr>
                <w:rStyle w:val="Hyperlink"/>
                <w:noProof/>
                <w:spacing w:val="-10"/>
              </w:rPr>
              <w:t xml:space="preserve"> </w:t>
            </w:r>
            <w:r w:rsidR="00F25676" w:rsidRPr="00840DF6">
              <w:rPr>
                <w:rStyle w:val="Hyperlink"/>
                <w:noProof/>
              </w:rPr>
              <w:t>neces</w:t>
            </w:r>
            <w:r w:rsidR="00F25676" w:rsidRPr="00840DF6">
              <w:rPr>
                <w:rStyle w:val="Hyperlink"/>
                <w:noProof/>
                <w:spacing w:val="2"/>
              </w:rPr>
              <w:t>s</w:t>
            </w:r>
            <w:r w:rsidR="00F25676" w:rsidRPr="00840DF6">
              <w:rPr>
                <w:rStyle w:val="Hyperlink"/>
                <w:noProof/>
              </w:rPr>
              <w:t>ary</w:t>
            </w:r>
            <w:r w:rsidR="00F25676" w:rsidRPr="00840DF6">
              <w:rPr>
                <w:rStyle w:val="Hyperlink"/>
                <w:noProof/>
                <w:spacing w:val="-10"/>
              </w:rPr>
              <w:t xml:space="preserve"> </w:t>
            </w:r>
            <w:r w:rsidR="00F25676" w:rsidRPr="00840DF6">
              <w:rPr>
                <w:rStyle w:val="Hyperlink"/>
                <w:noProof/>
              </w:rPr>
              <w:t>to</w:t>
            </w:r>
            <w:r w:rsidR="00F25676" w:rsidRPr="00840DF6">
              <w:rPr>
                <w:rStyle w:val="Hyperlink"/>
                <w:noProof/>
                <w:spacing w:val="-3"/>
              </w:rPr>
              <w:t xml:space="preserve"> </w:t>
            </w:r>
            <w:r w:rsidR="00F25676" w:rsidRPr="00840DF6">
              <w:rPr>
                <w:rStyle w:val="Hyperlink"/>
                <w:noProof/>
              </w:rPr>
              <w:t>in</w:t>
            </w:r>
            <w:r w:rsidR="00F25676" w:rsidRPr="00840DF6">
              <w:rPr>
                <w:rStyle w:val="Hyperlink"/>
                <w:noProof/>
                <w:spacing w:val="1"/>
              </w:rPr>
              <w:t>i</w:t>
            </w:r>
            <w:r w:rsidR="00F25676" w:rsidRPr="00840DF6">
              <w:rPr>
                <w:rStyle w:val="Hyperlink"/>
                <w:noProof/>
              </w:rPr>
              <w:t>t</w:t>
            </w:r>
            <w:r w:rsidR="00F25676" w:rsidRPr="00840DF6">
              <w:rPr>
                <w:rStyle w:val="Hyperlink"/>
                <w:noProof/>
                <w:spacing w:val="1"/>
              </w:rPr>
              <w:t>i</w:t>
            </w:r>
            <w:r w:rsidR="00F25676" w:rsidRPr="00840DF6">
              <w:rPr>
                <w:rStyle w:val="Hyperlink"/>
                <w:noProof/>
              </w:rPr>
              <w:t xml:space="preserve">ate, </w:t>
            </w:r>
            <w:r w:rsidR="00F25676" w:rsidRPr="00840DF6">
              <w:rPr>
                <w:rStyle w:val="Hyperlink"/>
                <w:noProof/>
                <w:spacing w:val="-1"/>
              </w:rPr>
              <w:t>m</w:t>
            </w:r>
            <w:r w:rsidR="00F25676" w:rsidRPr="00840DF6">
              <w:rPr>
                <w:rStyle w:val="Hyperlink"/>
                <w:noProof/>
              </w:rPr>
              <w:t>a</w:t>
            </w:r>
            <w:r w:rsidR="00F25676" w:rsidRPr="00840DF6">
              <w:rPr>
                <w:rStyle w:val="Hyperlink"/>
                <w:noProof/>
                <w:spacing w:val="1"/>
              </w:rPr>
              <w:t>i</w:t>
            </w:r>
            <w:r w:rsidR="00F25676" w:rsidRPr="00840DF6">
              <w:rPr>
                <w:rStyle w:val="Hyperlink"/>
                <w:noProof/>
              </w:rPr>
              <w:t>ntain,</w:t>
            </w:r>
            <w:r w:rsidR="00F25676" w:rsidRPr="00840DF6">
              <w:rPr>
                <w:rStyle w:val="Hyperlink"/>
                <w:noProof/>
                <w:spacing w:val="-10"/>
              </w:rPr>
              <w:t xml:space="preserve"> </w:t>
            </w:r>
            <w:r w:rsidR="00F25676" w:rsidRPr="00840DF6">
              <w:rPr>
                <w:rStyle w:val="Hyperlink"/>
                <w:noProof/>
              </w:rPr>
              <w:t>and</w:t>
            </w:r>
            <w:r w:rsidR="00F25676" w:rsidRPr="00840DF6">
              <w:rPr>
                <w:rStyle w:val="Hyperlink"/>
                <w:noProof/>
                <w:spacing w:val="-4"/>
              </w:rPr>
              <w:t xml:space="preserve"> </w:t>
            </w:r>
            <w:r w:rsidR="00F25676" w:rsidRPr="00840DF6">
              <w:rPr>
                <w:rStyle w:val="Hyperlink"/>
                <w:noProof/>
              </w:rPr>
              <w:t>monit</w:t>
            </w:r>
            <w:r w:rsidR="00F25676" w:rsidRPr="00840DF6">
              <w:rPr>
                <w:rStyle w:val="Hyperlink"/>
                <w:noProof/>
                <w:spacing w:val="1"/>
              </w:rPr>
              <w:t>o</w:t>
            </w:r>
            <w:r w:rsidR="00F25676" w:rsidRPr="00840DF6">
              <w:rPr>
                <w:rStyle w:val="Hyperlink"/>
                <w:noProof/>
              </w:rPr>
              <w:t>r</w:t>
            </w:r>
            <w:r w:rsidR="00F25676" w:rsidRPr="00840DF6">
              <w:rPr>
                <w:rStyle w:val="Hyperlink"/>
                <w:noProof/>
                <w:spacing w:val="-8"/>
              </w:rPr>
              <w:t xml:space="preserve"> </w:t>
            </w:r>
            <w:r w:rsidR="00F25676" w:rsidRPr="00840DF6">
              <w:rPr>
                <w:rStyle w:val="Hyperlink"/>
                <w:noProof/>
              </w:rPr>
              <w:t>the</w:t>
            </w:r>
            <w:r w:rsidR="00F25676" w:rsidRPr="00840DF6">
              <w:rPr>
                <w:rStyle w:val="Hyperlink"/>
                <w:noProof/>
                <w:spacing w:val="-3"/>
              </w:rPr>
              <w:t xml:space="preserve"> </w:t>
            </w:r>
            <w:r w:rsidR="00F25676" w:rsidRPr="00840DF6">
              <w:rPr>
                <w:rStyle w:val="Hyperlink"/>
                <w:noProof/>
              </w:rPr>
              <w:t>change</w:t>
            </w:r>
            <w:r w:rsidR="00F25676" w:rsidRPr="00840DF6">
              <w:rPr>
                <w:rStyle w:val="Hyperlink"/>
                <w:noProof/>
                <w:spacing w:val="-6"/>
              </w:rPr>
              <w:t xml:space="preserve"> </w:t>
            </w:r>
            <w:r w:rsidR="00F25676" w:rsidRPr="00840DF6">
              <w:rPr>
                <w:rStyle w:val="Hyperlink"/>
                <w:noProof/>
              </w:rPr>
              <w:t>and</w:t>
            </w:r>
            <w:r w:rsidR="00F25676" w:rsidRPr="00840DF6">
              <w:rPr>
                <w:rStyle w:val="Hyperlink"/>
                <w:noProof/>
                <w:spacing w:val="-4"/>
              </w:rPr>
              <w:t xml:space="preserve"> </w:t>
            </w:r>
            <w:r w:rsidR="00F25676" w:rsidRPr="00840DF6">
              <w:rPr>
                <w:rStyle w:val="Hyperlink"/>
                <w:noProof/>
              </w:rPr>
              <w:t>to</w:t>
            </w:r>
            <w:r w:rsidR="00F25676" w:rsidRPr="00840DF6">
              <w:rPr>
                <w:rStyle w:val="Hyperlink"/>
                <w:noProof/>
                <w:spacing w:val="-2"/>
              </w:rPr>
              <w:t xml:space="preserve"> </w:t>
            </w:r>
            <w:r w:rsidR="00F25676" w:rsidRPr="00840DF6">
              <w:rPr>
                <w:rStyle w:val="Hyperlink"/>
                <w:noProof/>
              </w:rPr>
              <w:t>ass</w:t>
            </w:r>
            <w:r w:rsidR="00F25676" w:rsidRPr="00840DF6">
              <w:rPr>
                <w:rStyle w:val="Hyperlink"/>
                <w:noProof/>
                <w:spacing w:val="1"/>
              </w:rPr>
              <w:t>u</w:t>
            </w:r>
            <w:r w:rsidR="00F25676" w:rsidRPr="00840DF6">
              <w:rPr>
                <w:rStyle w:val="Hyperlink"/>
                <w:noProof/>
              </w:rPr>
              <w:t>re</w:t>
            </w:r>
            <w:r w:rsidR="00F25676" w:rsidRPr="00840DF6">
              <w:rPr>
                <w:rStyle w:val="Hyperlink"/>
                <w:noProof/>
                <w:spacing w:val="-7"/>
              </w:rPr>
              <w:t xml:space="preserve"> </w:t>
            </w:r>
            <w:r w:rsidR="00F25676" w:rsidRPr="00840DF6">
              <w:rPr>
                <w:rStyle w:val="Hyperlink"/>
                <w:noProof/>
              </w:rPr>
              <w:t>that</w:t>
            </w:r>
            <w:r w:rsidR="00F25676" w:rsidRPr="00840DF6">
              <w:rPr>
                <w:rStyle w:val="Hyperlink"/>
                <w:noProof/>
                <w:spacing w:val="-4"/>
              </w:rPr>
              <w:t xml:space="preserve"> </w:t>
            </w:r>
            <w:r w:rsidR="00F25676" w:rsidRPr="00840DF6">
              <w:rPr>
                <w:rStyle w:val="Hyperlink"/>
                <w:noProof/>
              </w:rPr>
              <w:t>t</w:t>
            </w:r>
            <w:r w:rsidR="00F25676" w:rsidRPr="00840DF6">
              <w:rPr>
                <w:rStyle w:val="Hyperlink"/>
                <w:noProof/>
                <w:spacing w:val="1"/>
              </w:rPr>
              <w:t>h</w:t>
            </w:r>
            <w:r w:rsidR="00F25676" w:rsidRPr="00840DF6">
              <w:rPr>
                <w:rStyle w:val="Hyperlink"/>
                <w:noProof/>
              </w:rPr>
              <w:t>e</w:t>
            </w:r>
            <w:r w:rsidR="00F25676" w:rsidRPr="00840DF6">
              <w:rPr>
                <w:rStyle w:val="Hyperlink"/>
                <w:noProof/>
                <w:spacing w:val="-3"/>
              </w:rPr>
              <w:t xml:space="preserve"> </w:t>
            </w:r>
            <w:r w:rsidR="00F25676" w:rsidRPr="00840DF6">
              <w:rPr>
                <w:rStyle w:val="Hyperlink"/>
                <w:noProof/>
              </w:rPr>
              <w:t>act</w:t>
            </w:r>
            <w:r w:rsidR="00F25676" w:rsidRPr="00840DF6">
              <w:rPr>
                <w:rStyle w:val="Hyperlink"/>
                <w:noProof/>
                <w:spacing w:val="1"/>
              </w:rPr>
              <w:t>i</w:t>
            </w:r>
            <w:r w:rsidR="00F25676" w:rsidRPr="00840DF6">
              <w:rPr>
                <w:rStyle w:val="Hyperlink"/>
                <w:noProof/>
              </w:rPr>
              <w:t>vities</w:t>
            </w:r>
            <w:r w:rsidR="00F25676" w:rsidRPr="00840DF6">
              <w:rPr>
                <w:rStyle w:val="Hyperlink"/>
                <w:noProof/>
                <w:spacing w:val="-10"/>
              </w:rPr>
              <w:t xml:space="preserve"> </w:t>
            </w:r>
            <w:r w:rsidR="00F25676" w:rsidRPr="00840DF6">
              <w:rPr>
                <w:rStyle w:val="Hyperlink"/>
                <w:noProof/>
              </w:rPr>
              <w:t>under</w:t>
            </w:r>
            <w:r w:rsidR="00F25676" w:rsidRPr="00840DF6">
              <w:rPr>
                <w:rStyle w:val="Hyperlink"/>
                <w:noProof/>
                <w:spacing w:val="1"/>
              </w:rPr>
              <w:t>t</w:t>
            </w:r>
            <w:r w:rsidR="00F25676" w:rsidRPr="00840DF6">
              <w:rPr>
                <w:rStyle w:val="Hyperlink"/>
                <w:noProof/>
              </w:rPr>
              <w:t>aken</w:t>
            </w:r>
            <w:r w:rsidR="00F25676" w:rsidRPr="00840DF6">
              <w:rPr>
                <w:rStyle w:val="Hyperlink"/>
                <w:noProof/>
                <w:spacing w:val="-11"/>
              </w:rPr>
              <w:t xml:space="preserve"> </w:t>
            </w:r>
            <w:r w:rsidR="00F25676" w:rsidRPr="00840DF6">
              <w:rPr>
                <w:rStyle w:val="Hyperlink"/>
                <w:noProof/>
                <w:spacing w:val="-1"/>
              </w:rPr>
              <w:t>a</w:t>
            </w:r>
            <w:r w:rsidR="00F25676" w:rsidRPr="00840DF6">
              <w:rPr>
                <w:rStyle w:val="Hyperlink"/>
                <w:noProof/>
                <w:spacing w:val="1"/>
              </w:rPr>
              <w:t>r</w:t>
            </w:r>
            <w:r w:rsidR="00F25676" w:rsidRPr="00840DF6">
              <w:rPr>
                <w:rStyle w:val="Hyperlink"/>
                <w:noProof/>
              </w:rPr>
              <w:t xml:space="preserve">e </w:t>
            </w:r>
            <w:r w:rsidR="00F25676" w:rsidRPr="00840DF6">
              <w:rPr>
                <w:rStyle w:val="Hyperlink"/>
                <w:noProof/>
                <w:spacing w:val="-1"/>
              </w:rPr>
              <w:t>a</w:t>
            </w:r>
            <w:r w:rsidR="00F25676" w:rsidRPr="00840DF6">
              <w:rPr>
                <w:rStyle w:val="Hyperlink"/>
                <w:noProof/>
              </w:rPr>
              <w:t>c</w:t>
            </w:r>
            <w:r w:rsidR="00F25676" w:rsidRPr="00840DF6">
              <w:rPr>
                <w:rStyle w:val="Hyperlink"/>
                <w:noProof/>
                <w:spacing w:val="1"/>
              </w:rPr>
              <w:t>c</w:t>
            </w:r>
            <w:r w:rsidR="00F25676" w:rsidRPr="00840DF6">
              <w:rPr>
                <w:rStyle w:val="Hyperlink"/>
                <w:noProof/>
              </w:rPr>
              <w:t>o</w:t>
            </w:r>
            <w:r w:rsidR="00F25676" w:rsidRPr="00840DF6">
              <w:rPr>
                <w:rStyle w:val="Hyperlink"/>
                <w:noProof/>
                <w:spacing w:val="1"/>
              </w:rPr>
              <w:t>m</w:t>
            </w:r>
            <w:r w:rsidR="00F25676" w:rsidRPr="00840DF6">
              <w:rPr>
                <w:rStyle w:val="Hyperlink"/>
                <w:noProof/>
              </w:rPr>
              <w:t>pl</w:t>
            </w:r>
            <w:r w:rsidR="00F25676" w:rsidRPr="00840DF6">
              <w:rPr>
                <w:rStyle w:val="Hyperlink"/>
                <w:noProof/>
                <w:spacing w:val="1"/>
              </w:rPr>
              <w:t>i</w:t>
            </w:r>
            <w:r w:rsidR="00F25676" w:rsidRPr="00840DF6">
              <w:rPr>
                <w:rStyle w:val="Hyperlink"/>
                <w:noProof/>
              </w:rPr>
              <w:t>shed</w:t>
            </w:r>
            <w:r w:rsidR="00F25676" w:rsidRPr="00840DF6">
              <w:rPr>
                <w:rStyle w:val="Hyperlink"/>
                <w:noProof/>
                <w:spacing w:val="-14"/>
              </w:rPr>
              <w:t xml:space="preserve"> </w:t>
            </w:r>
            <w:r w:rsidR="00F25676" w:rsidRPr="00840DF6">
              <w:rPr>
                <w:rStyle w:val="Hyperlink"/>
                <w:noProof/>
              </w:rPr>
              <w:t>with</w:t>
            </w:r>
            <w:r w:rsidR="00F25676" w:rsidRPr="00840DF6">
              <w:rPr>
                <w:rStyle w:val="Hyperlink"/>
                <w:noProof/>
                <w:spacing w:val="-4"/>
              </w:rPr>
              <w:t xml:space="preserve"> </w:t>
            </w:r>
            <w:r w:rsidR="00F25676" w:rsidRPr="00840DF6">
              <w:rPr>
                <w:rStyle w:val="Hyperlink"/>
                <w:noProof/>
              </w:rPr>
              <w:t>accep</w:t>
            </w:r>
            <w:r w:rsidR="00F25676" w:rsidRPr="00840DF6">
              <w:rPr>
                <w:rStyle w:val="Hyperlink"/>
                <w:noProof/>
                <w:spacing w:val="1"/>
              </w:rPr>
              <w:t>t</w:t>
            </w:r>
            <w:r w:rsidR="00F25676" w:rsidRPr="00840DF6">
              <w:rPr>
                <w:rStyle w:val="Hyperlink"/>
                <w:noProof/>
              </w:rPr>
              <w:t>a</w:t>
            </w:r>
            <w:r w:rsidR="00F25676" w:rsidRPr="00840DF6">
              <w:rPr>
                <w:rStyle w:val="Hyperlink"/>
                <w:noProof/>
                <w:spacing w:val="-1"/>
              </w:rPr>
              <w:t>b</w:t>
            </w:r>
            <w:r w:rsidR="00F25676" w:rsidRPr="00840DF6">
              <w:rPr>
                <w:rStyle w:val="Hyperlink"/>
                <w:noProof/>
                <w:spacing w:val="1"/>
              </w:rPr>
              <w:t>l</w:t>
            </w:r>
            <w:r w:rsidR="00F25676" w:rsidRPr="00840DF6">
              <w:rPr>
                <w:rStyle w:val="Hyperlink"/>
                <w:noProof/>
              </w:rPr>
              <w:t>e</w:t>
            </w:r>
            <w:r w:rsidR="00F25676" w:rsidRPr="00840DF6">
              <w:rPr>
                <w:rStyle w:val="Hyperlink"/>
                <w:noProof/>
                <w:spacing w:val="-11"/>
              </w:rPr>
              <w:t xml:space="preserve"> </w:t>
            </w:r>
            <w:r w:rsidR="00F25676" w:rsidRPr="00840DF6">
              <w:rPr>
                <w:rStyle w:val="Hyperlink"/>
                <w:noProof/>
              </w:rPr>
              <w:t>q</w:t>
            </w:r>
            <w:r w:rsidR="00F25676" w:rsidRPr="00840DF6">
              <w:rPr>
                <w:rStyle w:val="Hyperlink"/>
                <w:noProof/>
                <w:spacing w:val="1"/>
              </w:rPr>
              <w:t>u</w:t>
            </w:r>
            <w:r w:rsidR="00F25676" w:rsidRPr="00840DF6">
              <w:rPr>
                <w:rStyle w:val="Hyperlink"/>
                <w:noProof/>
              </w:rPr>
              <w:t>a</w:t>
            </w:r>
            <w:r w:rsidR="00F25676" w:rsidRPr="00840DF6">
              <w:rPr>
                <w:rStyle w:val="Hyperlink"/>
                <w:noProof/>
                <w:spacing w:val="2"/>
              </w:rPr>
              <w:t>l</w:t>
            </w:r>
            <w:r w:rsidR="00F25676" w:rsidRPr="00840DF6">
              <w:rPr>
                <w:rStyle w:val="Hyperlink"/>
                <w:noProof/>
              </w:rPr>
              <w:t>i</w:t>
            </w:r>
            <w:r w:rsidR="00F25676" w:rsidRPr="00840DF6">
              <w:rPr>
                <w:rStyle w:val="Hyperlink"/>
                <w:noProof/>
                <w:spacing w:val="1"/>
              </w:rPr>
              <w:t>t</w:t>
            </w:r>
            <w:r w:rsidR="00F25676" w:rsidRPr="00840DF6">
              <w:rPr>
                <w:rStyle w:val="Hyperlink"/>
                <w:noProof/>
              </w:rPr>
              <w:t>y,</w:t>
            </w:r>
            <w:r w:rsidR="00F25676" w:rsidRPr="00840DF6">
              <w:rPr>
                <w:rStyle w:val="Hyperlink"/>
                <w:noProof/>
                <w:spacing w:val="-8"/>
              </w:rPr>
              <w:t xml:space="preserve"> </w:t>
            </w:r>
            <w:r w:rsidR="00F25676" w:rsidRPr="00840DF6">
              <w:rPr>
                <w:rStyle w:val="Hyperlink"/>
                <w:noProof/>
              </w:rPr>
              <w:t>in</w:t>
            </w:r>
            <w:r w:rsidR="00F25676" w:rsidRPr="00840DF6">
              <w:rPr>
                <w:rStyle w:val="Hyperlink"/>
                <w:noProof/>
                <w:spacing w:val="1"/>
              </w:rPr>
              <w:t>c</w:t>
            </w:r>
            <w:r w:rsidR="00F25676" w:rsidRPr="00840DF6">
              <w:rPr>
                <w:rStyle w:val="Hyperlink"/>
                <w:noProof/>
              </w:rPr>
              <w:t>ludin</w:t>
            </w:r>
            <w:r w:rsidR="00F25676" w:rsidRPr="00840DF6">
              <w:rPr>
                <w:rStyle w:val="Hyperlink"/>
                <w:noProof/>
                <w:spacing w:val="1"/>
              </w:rPr>
              <w:t>g</w:t>
            </w:r>
            <w:r w:rsidR="00F25676" w:rsidRPr="00840DF6">
              <w:rPr>
                <w:rStyle w:val="Hyperlink"/>
                <w:noProof/>
              </w:rPr>
              <w:t>:</w:t>
            </w:r>
            <w:r w:rsidR="00F25676">
              <w:rPr>
                <w:noProof/>
                <w:webHidden/>
              </w:rPr>
              <w:tab/>
            </w:r>
            <w:r w:rsidR="00F25676">
              <w:rPr>
                <w:noProof/>
                <w:webHidden/>
              </w:rPr>
              <w:fldChar w:fldCharType="begin"/>
            </w:r>
            <w:r w:rsidR="00F25676">
              <w:rPr>
                <w:noProof/>
                <w:webHidden/>
              </w:rPr>
              <w:instrText xml:space="preserve"> PAGEREF _Toc459911725 \h </w:instrText>
            </w:r>
            <w:r w:rsidR="00F25676">
              <w:rPr>
                <w:noProof/>
                <w:webHidden/>
              </w:rPr>
            </w:r>
            <w:r w:rsidR="00F25676">
              <w:rPr>
                <w:noProof/>
                <w:webHidden/>
              </w:rPr>
              <w:fldChar w:fldCharType="separate"/>
            </w:r>
            <w:r w:rsidR="002B2F1B">
              <w:rPr>
                <w:noProof/>
                <w:webHidden/>
              </w:rPr>
              <w:t>7</w:t>
            </w:r>
            <w:r w:rsidR="00F25676">
              <w:rPr>
                <w:noProof/>
                <w:webHidden/>
              </w:rPr>
              <w:fldChar w:fldCharType="end"/>
            </w:r>
          </w:hyperlink>
        </w:p>
        <w:p w14:paraId="04D4AF91"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26" w:history="1">
            <w:r w:rsidR="00F25676" w:rsidRPr="00840DF6">
              <w:rPr>
                <w:rStyle w:val="Hyperlink"/>
                <w:noProof/>
              </w:rPr>
              <w:t>1.</w:t>
            </w:r>
            <w:r w:rsidR="00F25676">
              <w:rPr>
                <w:rFonts w:asciiTheme="minorHAnsi" w:eastAsiaTheme="minorEastAsia" w:hAnsiTheme="minorHAnsi"/>
                <w:noProof/>
                <w:sz w:val="22"/>
              </w:rPr>
              <w:tab/>
            </w:r>
            <w:r w:rsidR="00F25676" w:rsidRPr="00840DF6">
              <w:rPr>
                <w:rStyle w:val="Hyperlink"/>
                <w:noProof/>
              </w:rPr>
              <w:t>Adequate and accessible student support services: enumerate services as detailed as possible; provide non-password required electronic links where available:</w:t>
            </w:r>
            <w:r w:rsidR="00F25676">
              <w:rPr>
                <w:noProof/>
                <w:webHidden/>
              </w:rPr>
              <w:tab/>
            </w:r>
            <w:r w:rsidR="00F25676">
              <w:rPr>
                <w:noProof/>
                <w:webHidden/>
              </w:rPr>
              <w:fldChar w:fldCharType="begin"/>
            </w:r>
            <w:r w:rsidR="00F25676">
              <w:rPr>
                <w:noProof/>
                <w:webHidden/>
              </w:rPr>
              <w:instrText xml:space="preserve"> PAGEREF _Toc459911726 \h </w:instrText>
            </w:r>
            <w:r w:rsidR="00F25676">
              <w:rPr>
                <w:noProof/>
                <w:webHidden/>
              </w:rPr>
            </w:r>
            <w:r w:rsidR="00F25676">
              <w:rPr>
                <w:noProof/>
                <w:webHidden/>
              </w:rPr>
              <w:fldChar w:fldCharType="separate"/>
            </w:r>
            <w:r w:rsidR="002B2F1B">
              <w:rPr>
                <w:noProof/>
                <w:webHidden/>
              </w:rPr>
              <w:t>7</w:t>
            </w:r>
            <w:r w:rsidR="00F25676">
              <w:rPr>
                <w:noProof/>
                <w:webHidden/>
              </w:rPr>
              <w:fldChar w:fldCharType="end"/>
            </w:r>
          </w:hyperlink>
        </w:p>
        <w:p w14:paraId="6E5FFF0D"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7" w:history="1">
            <w:r w:rsidR="00F25676" w:rsidRPr="00840DF6">
              <w:rPr>
                <w:rStyle w:val="Hyperlink"/>
                <w:noProof/>
              </w:rPr>
              <w:t>2.</w:t>
            </w:r>
            <w:r w:rsidR="00F25676">
              <w:rPr>
                <w:rFonts w:asciiTheme="minorHAnsi" w:eastAsiaTheme="minorEastAsia" w:hAnsiTheme="minorHAnsi"/>
                <w:noProof/>
                <w:sz w:val="22"/>
              </w:rPr>
              <w:tab/>
            </w:r>
            <w:r w:rsidR="00F25676" w:rsidRPr="00840DF6">
              <w:rPr>
                <w:rStyle w:val="Hyperlink"/>
                <w:noProof/>
              </w:rPr>
              <w:t>Sufficient and qualified faculty, management, and support staffing:</w:t>
            </w:r>
            <w:r w:rsidR="00F25676">
              <w:rPr>
                <w:noProof/>
                <w:webHidden/>
              </w:rPr>
              <w:tab/>
            </w:r>
            <w:r w:rsidR="00F25676">
              <w:rPr>
                <w:noProof/>
                <w:webHidden/>
              </w:rPr>
              <w:fldChar w:fldCharType="begin"/>
            </w:r>
            <w:r w:rsidR="00F25676">
              <w:rPr>
                <w:noProof/>
                <w:webHidden/>
              </w:rPr>
              <w:instrText xml:space="preserve"> PAGEREF _Toc459911727 \h </w:instrText>
            </w:r>
            <w:r w:rsidR="00F25676">
              <w:rPr>
                <w:noProof/>
                <w:webHidden/>
              </w:rPr>
            </w:r>
            <w:r w:rsidR="00F25676">
              <w:rPr>
                <w:noProof/>
                <w:webHidden/>
              </w:rPr>
              <w:fldChar w:fldCharType="separate"/>
            </w:r>
            <w:r w:rsidR="002B2F1B">
              <w:rPr>
                <w:noProof/>
                <w:webHidden/>
              </w:rPr>
              <w:t>7</w:t>
            </w:r>
            <w:r w:rsidR="00F25676">
              <w:rPr>
                <w:noProof/>
                <w:webHidden/>
              </w:rPr>
              <w:fldChar w:fldCharType="end"/>
            </w:r>
          </w:hyperlink>
        </w:p>
        <w:p w14:paraId="73C88A75"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28" w:history="1">
            <w:r w:rsidR="00F25676" w:rsidRPr="00840DF6">
              <w:rPr>
                <w:rStyle w:val="Hyperlink"/>
                <w:noProof/>
              </w:rPr>
              <w:t>3.</w:t>
            </w:r>
            <w:r w:rsidR="00F25676">
              <w:rPr>
                <w:rFonts w:asciiTheme="minorHAnsi" w:eastAsiaTheme="minorEastAsia" w:hAnsiTheme="minorHAnsi"/>
                <w:noProof/>
                <w:sz w:val="22"/>
              </w:rPr>
              <w:tab/>
            </w:r>
            <w:r w:rsidR="00F25676" w:rsidRPr="00840DF6">
              <w:rPr>
                <w:rStyle w:val="Hyperlink"/>
                <w:noProof/>
              </w:rPr>
              <w:t>Professional development for faculty and staff to effect and sustain the change:</w:t>
            </w:r>
            <w:r w:rsidR="00F25676">
              <w:rPr>
                <w:noProof/>
                <w:webHidden/>
              </w:rPr>
              <w:tab/>
            </w:r>
            <w:r w:rsidR="00F25676">
              <w:rPr>
                <w:noProof/>
                <w:webHidden/>
              </w:rPr>
              <w:fldChar w:fldCharType="begin"/>
            </w:r>
            <w:r w:rsidR="00F25676">
              <w:rPr>
                <w:noProof/>
                <w:webHidden/>
              </w:rPr>
              <w:instrText xml:space="preserve"> PAGEREF _Toc459911728 \h </w:instrText>
            </w:r>
            <w:r w:rsidR="00F25676">
              <w:rPr>
                <w:noProof/>
                <w:webHidden/>
              </w:rPr>
            </w:r>
            <w:r w:rsidR="00F25676">
              <w:rPr>
                <w:noProof/>
                <w:webHidden/>
              </w:rPr>
              <w:fldChar w:fldCharType="separate"/>
            </w:r>
            <w:r w:rsidR="002B2F1B">
              <w:rPr>
                <w:noProof/>
                <w:webHidden/>
              </w:rPr>
              <w:t>8</w:t>
            </w:r>
            <w:r w:rsidR="00F25676">
              <w:rPr>
                <w:noProof/>
                <w:webHidden/>
              </w:rPr>
              <w:fldChar w:fldCharType="end"/>
            </w:r>
          </w:hyperlink>
        </w:p>
        <w:p w14:paraId="6F74AAB4"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29" w:history="1">
            <w:r w:rsidR="00F25676" w:rsidRPr="00840DF6">
              <w:rPr>
                <w:rStyle w:val="Hyperlink"/>
                <w:noProof/>
              </w:rPr>
              <w:t>4.</w:t>
            </w:r>
            <w:r w:rsidR="00F25676">
              <w:rPr>
                <w:rFonts w:asciiTheme="minorHAnsi" w:eastAsiaTheme="minorEastAsia" w:hAnsiTheme="minorHAnsi"/>
                <w:noProof/>
                <w:sz w:val="22"/>
              </w:rPr>
              <w:tab/>
            </w:r>
            <w:r w:rsidR="00F25676" w:rsidRPr="00840DF6">
              <w:rPr>
                <w:rStyle w:val="Hyperlink"/>
                <w:noProof/>
              </w:rPr>
              <w:t>Appropriate equipment and facilities, including adequate control over any off-campus site:</w:t>
            </w:r>
            <w:r w:rsidR="00F25676">
              <w:rPr>
                <w:noProof/>
                <w:webHidden/>
              </w:rPr>
              <w:tab/>
            </w:r>
            <w:r w:rsidR="00F25676">
              <w:rPr>
                <w:noProof/>
                <w:webHidden/>
              </w:rPr>
              <w:fldChar w:fldCharType="begin"/>
            </w:r>
            <w:r w:rsidR="00F25676">
              <w:rPr>
                <w:noProof/>
                <w:webHidden/>
              </w:rPr>
              <w:instrText xml:space="preserve"> PAGEREF _Toc459911729 \h </w:instrText>
            </w:r>
            <w:r w:rsidR="00F25676">
              <w:rPr>
                <w:noProof/>
                <w:webHidden/>
              </w:rPr>
            </w:r>
            <w:r w:rsidR="00F25676">
              <w:rPr>
                <w:noProof/>
                <w:webHidden/>
              </w:rPr>
              <w:fldChar w:fldCharType="separate"/>
            </w:r>
            <w:r w:rsidR="002B2F1B">
              <w:rPr>
                <w:noProof/>
                <w:webHidden/>
              </w:rPr>
              <w:t>8</w:t>
            </w:r>
            <w:r w:rsidR="00F25676">
              <w:rPr>
                <w:noProof/>
                <w:webHidden/>
              </w:rPr>
              <w:fldChar w:fldCharType="end"/>
            </w:r>
          </w:hyperlink>
        </w:p>
        <w:p w14:paraId="69C5B380"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30" w:history="1">
            <w:r w:rsidR="00F25676" w:rsidRPr="00840DF6">
              <w:rPr>
                <w:rStyle w:val="Hyperlink"/>
                <w:noProof/>
              </w:rPr>
              <w:t>5.</w:t>
            </w:r>
            <w:r w:rsidR="00F25676">
              <w:rPr>
                <w:rFonts w:asciiTheme="minorHAnsi" w:eastAsiaTheme="minorEastAsia" w:hAnsiTheme="minorHAnsi"/>
                <w:noProof/>
                <w:sz w:val="22"/>
              </w:rPr>
              <w:tab/>
            </w:r>
            <w:r w:rsidR="00F25676" w:rsidRPr="00840DF6">
              <w:rPr>
                <w:rStyle w:val="Hyperlink"/>
                <w:noProof/>
              </w:rPr>
              <w:t>Sustainable fiscal resources, including the initial and long-term amount and sources of funding for the proposed change and an analysis of fiscal impact on the institution’s budget:</w:t>
            </w:r>
            <w:r w:rsidR="00F25676">
              <w:rPr>
                <w:noProof/>
                <w:webHidden/>
              </w:rPr>
              <w:tab/>
            </w:r>
            <w:r w:rsidR="00F25676">
              <w:rPr>
                <w:noProof/>
                <w:webHidden/>
              </w:rPr>
              <w:fldChar w:fldCharType="begin"/>
            </w:r>
            <w:r w:rsidR="00F25676">
              <w:rPr>
                <w:noProof/>
                <w:webHidden/>
              </w:rPr>
              <w:instrText xml:space="preserve"> PAGEREF _Toc459911730 \h </w:instrText>
            </w:r>
            <w:r w:rsidR="00F25676">
              <w:rPr>
                <w:noProof/>
                <w:webHidden/>
              </w:rPr>
            </w:r>
            <w:r w:rsidR="00F25676">
              <w:rPr>
                <w:noProof/>
                <w:webHidden/>
              </w:rPr>
              <w:fldChar w:fldCharType="separate"/>
            </w:r>
            <w:r w:rsidR="002B2F1B">
              <w:rPr>
                <w:noProof/>
                <w:webHidden/>
              </w:rPr>
              <w:t>8</w:t>
            </w:r>
            <w:r w:rsidR="00F25676">
              <w:rPr>
                <w:noProof/>
                <w:webHidden/>
              </w:rPr>
              <w:fldChar w:fldCharType="end"/>
            </w:r>
          </w:hyperlink>
        </w:p>
        <w:p w14:paraId="608415EE"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31" w:history="1">
            <w:r w:rsidR="00F25676" w:rsidRPr="00840DF6">
              <w:rPr>
                <w:rStyle w:val="Hyperlink"/>
                <w:noProof/>
              </w:rPr>
              <w:t>6.</w:t>
            </w:r>
            <w:r w:rsidR="00F25676">
              <w:rPr>
                <w:rFonts w:asciiTheme="minorHAnsi" w:eastAsiaTheme="minorEastAsia" w:hAnsiTheme="minorHAnsi"/>
                <w:noProof/>
                <w:sz w:val="22"/>
              </w:rPr>
              <w:tab/>
            </w:r>
            <w:r w:rsidR="00F25676" w:rsidRPr="00840DF6">
              <w:rPr>
                <w:rStyle w:val="Hyperlink"/>
                <w:noProof/>
              </w:rPr>
              <w:t>A comparative analysis of the budget, enrollment, and resources; identify new or reallocated funds:</w:t>
            </w:r>
            <w:r w:rsidR="00F25676">
              <w:rPr>
                <w:noProof/>
                <w:webHidden/>
              </w:rPr>
              <w:tab/>
            </w:r>
            <w:r w:rsidR="00F25676">
              <w:rPr>
                <w:noProof/>
                <w:webHidden/>
              </w:rPr>
              <w:fldChar w:fldCharType="begin"/>
            </w:r>
            <w:r w:rsidR="00F25676">
              <w:rPr>
                <w:noProof/>
                <w:webHidden/>
              </w:rPr>
              <w:instrText xml:space="preserve"> PAGEREF _Toc459911731 \h </w:instrText>
            </w:r>
            <w:r w:rsidR="00F25676">
              <w:rPr>
                <w:noProof/>
                <w:webHidden/>
              </w:rPr>
            </w:r>
            <w:r w:rsidR="00F25676">
              <w:rPr>
                <w:noProof/>
                <w:webHidden/>
              </w:rPr>
              <w:fldChar w:fldCharType="separate"/>
            </w:r>
            <w:r w:rsidR="002B2F1B">
              <w:rPr>
                <w:noProof/>
                <w:webHidden/>
              </w:rPr>
              <w:t>9</w:t>
            </w:r>
            <w:r w:rsidR="00F25676">
              <w:rPr>
                <w:noProof/>
                <w:webHidden/>
              </w:rPr>
              <w:fldChar w:fldCharType="end"/>
            </w:r>
          </w:hyperlink>
        </w:p>
        <w:p w14:paraId="464A42E6"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32" w:history="1">
            <w:r w:rsidR="00F25676" w:rsidRPr="00840DF6">
              <w:rPr>
                <w:rStyle w:val="Hyperlink"/>
                <w:noProof/>
              </w:rPr>
              <w:t>7.</w:t>
            </w:r>
            <w:r w:rsidR="00F25676">
              <w:rPr>
                <w:rFonts w:asciiTheme="minorHAnsi" w:eastAsiaTheme="minorEastAsia" w:hAnsiTheme="minorHAnsi"/>
                <w:noProof/>
                <w:sz w:val="22"/>
              </w:rPr>
              <w:tab/>
            </w:r>
            <w:r w:rsidR="00F25676" w:rsidRPr="00840DF6">
              <w:rPr>
                <w:rStyle w:val="Hyperlink"/>
                <w:noProof/>
              </w:rPr>
              <w:t>A plan for monitoring achievement of the desired outcomes of the proposed change</w:t>
            </w:r>
            <w:r w:rsidR="00F25676">
              <w:rPr>
                <w:noProof/>
                <w:webHidden/>
              </w:rPr>
              <w:tab/>
            </w:r>
            <w:r w:rsidR="00F25676">
              <w:rPr>
                <w:noProof/>
                <w:webHidden/>
              </w:rPr>
              <w:fldChar w:fldCharType="begin"/>
            </w:r>
            <w:r w:rsidR="00F25676">
              <w:rPr>
                <w:noProof/>
                <w:webHidden/>
              </w:rPr>
              <w:instrText xml:space="preserve"> PAGEREF _Toc459911732 \h </w:instrText>
            </w:r>
            <w:r w:rsidR="00F25676">
              <w:rPr>
                <w:noProof/>
                <w:webHidden/>
              </w:rPr>
            </w:r>
            <w:r w:rsidR="00F25676">
              <w:rPr>
                <w:noProof/>
                <w:webHidden/>
              </w:rPr>
              <w:fldChar w:fldCharType="separate"/>
            </w:r>
            <w:r w:rsidR="002B2F1B">
              <w:rPr>
                <w:noProof/>
                <w:webHidden/>
              </w:rPr>
              <w:t>10</w:t>
            </w:r>
            <w:r w:rsidR="00F25676">
              <w:rPr>
                <w:noProof/>
                <w:webHidden/>
              </w:rPr>
              <w:fldChar w:fldCharType="end"/>
            </w:r>
          </w:hyperlink>
        </w:p>
        <w:p w14:paraId="29F53990"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33" w:history="1">
            <w:r w:rsidR="00F25676" w:rsidRPr="00840DF6">
              <w:rPr>
                <w:rStyle w:val="Hyperlink"/>
                <w:noProof/>
              </w:rPr>
              <w:t>8.</w:t>
            </w:r>
            <w:r w:rsidR="00F25676">
              <w:rPr>
                <w:rFonts w:asciiTheme="minorHAnsi" w:eastAsiaTheme="minorEastAsia" w:hAnsiTheme="minorHAnsi"/>
                <w:noProof/>
                <w:sz w:val="22"/>
              </w:rPr>
              <w:tab/>
            </w:r>
            <w:r w:rsidR="00F25676" w:rsidRPr="00840DF6">
              <w:rPr>
                <w:rStyle w:val="Hyperlink"/>
                <w:noProof/>
              </w:rPr>
              <w:t>Evaluation and assessment of student learning outcomes, achievement, retention, and completion</w:t>
            </w:r>
            <w:r w:rsidR="00F25676">
              <w:rPr>
                <w:noProof/>
                <w:webHidden/>
              </w:rPr>
              <w:tab/>
            </w:r>
            <w:r w:rsidR="00F25676">
              <w:rPr>
                <w:noProof/>
                <w:webHidden/>
              </w:rPr>
              <w:fldChar w:fldCharType="begin"/>
            </w:r>
            <w:r w:rsidR="00F25676">
              <w:rPr>
                <w:noProof/>
                <w:webHidden/>
              </w:rPr>
              <w:instrText xml:space="preserve"> PAGEREF _Toc459911733 \h </w:instrText>
            </w:r>
            <w:r w:rsidR="00F25676">
              <w:rPr>
                <w:noProof/>
                <w:webHidden/>
              </w:rPr>
            </w:r>
            <w:r w:rsidR="00F25676">
              <w:rPr>
                <w:noProof/>
                <w:webHidden/>
              </w:rPr>
              <w:fldChar w:fldCharType="separate"/>
            </w:r>
            <w:r w:rsidR="002B2F1B">
              <w:rPr>
                <w:noProof/>
                <w:webHidden/>
              </w:rPr>
              <w:t>10</w:t>
            </w:r>
            <w:r w:rsidR="00F25676">
              <w:rPr>
                <w:noProof/>
                <w:webHidden/>
              </w:rPr>
              <w:fldChar w:fldCharType="end"/>
            </w:r>
          </w:hyperlink>
        </w:p>
        <w:p w14:paraId="3FAE1225" w14:textId="77777777" w:rsidR="00F25676" w:rsidRDefault="00262796">
          <w:pPr>
            <w:pStyle w:val="TOC1"/>
            <w:tabs>
              <w:tab w:val="left" w:pos="440"/>
              <w:tab w:val="right" w:leader="dot" w:pos="9350"/>
            </w:tabs>
            <w:rPr>
              <w:rFonts w:asciiTheme="minorHAnsi" w:eastAsiaTheme="minorEastAsia" w:hAnsiTheme="minorHAnsi"/>
              <w:noProof/>
              <w:sz w:val="22"/>
            </w:rPr>
          </w:pPr>
          <w:hyperlink w:anchor="_Toc459911734" w:history="1">
            <w:r w:rsidR="00F25676" w:rsidRPr="00840DF6">
              <w:rPr>
                <w:rStyle w:val="Hyperlink"/>
                <w:noProof/>
              </w:rPr>
              <w:t>E.</w:t>
            </w:r>
            <w:r w:rsidR="00F25676">
              <w:rPr>
                <w:rFonts w:asciiTheme="minorHAnsi" w:eastAsiaTheme="minorEastAsia" w:hAnsiTheme="minorHAnsi"/>
                <w:noProof/>
                <w:sz w:val="22"/>
              </w:rPr>
              <w:tab/>
            </w:r>
            <w:r w:rsidR="00F25676" w:rsidRPr="00840DF6">
              <w:rPr>
                <w:rStyle w:val="Hyperlink"/>
                <w:noProof/>
              </w:rPr>
              <w:t>Evidence that the institution has received all necessary internal or external approvals, including:</w:t>
            </w:r>
            <w:r w:rsidR="00F25676">
              <w:rPr>
                <w:noProof/>
                <w:webHidden/>
              </w:rPr>
              <w:tab/>
            </w:r>
            <w:r w:rsidR="00F25676">
              <w:rPr>
                <w:noProof/>
                <w:webHidden/>
              </w:rPr>
              <w:fldChar w:fldCharType="begin"/>
            </w:r>
            <w:r w:rsidR="00F25676">
              <w:rPr>
                <w:noProof/>
                <w:webHidden/>
              </w:rPr>
              <w:instrText xml:space="preserve"> PAGEREF _Toc459911734 \h </w:instrText>
            </w:r>
            <w:r w:rsidR="00F25676">
              <w:rPr>
                <w:noProof/>
                <w:webHidden/>
              </w:rPr>
            </w:r>
            <w:r w:rsidR="00F25676">
              <w:rPr>
                <w:noProof/>
                <w:webHidden/>
              </w:rPr>
              <w:fldChar w:fldCharType="separate"/>
            </w:r>
            <w:r w:rsidR="002B2F1B">
              <w:rPr>
                <w:noProof/>
                <w:webHidden/>
              </w:rPr>
              <w:t>10</w:t>
            </w:r>
            <w:r w:rsidR="00F25676">
              <w:rPr>
                <w:noProof/>
                <w:webHidden/>
              </w:rPr>
              <w:fldChar w:fldCharType="end"/>
            </w:r>
          </w:hyperlink>
        </w:p>
        <w:p w14:paraId="13FADE33"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35" w:history="1">
            <w:r w:rsidR="00F25676" w:rsidRPr="00840DF6">
              <w:rPr>
                <w:rStyle w:val="Hyperlink"/>
                <w:noProof/>
              </w:rPr>
              <w:t>1.</w:t>
            </w:r>
            <w:r w:rsidR="00F25676">
              <w:rPr>
                <w:rFonts w:asciiTheme="minorHAnsi" w:eastAsiaTheme="minorEastAsia" w:hAnsiTheme="minorHAnsi"/>
                <w:noProof/>
                <w:sz w:val="22"/>
              </w:rPr>
              <w:tab/>
            </w:r>
            <w:r w:rsidR="00F25676" w:rsidRPr="00840DF6">
              <w:rPr>
                <w:rStyle w:val="Hyperlink"/>
                <w:noProof/>
              </w:rPr>
              <w:t>A clear statement of what faculty, administrative, governing board, or regulatory agency approvals are needed, and evidence that they have been obtained.</w:t>
            </w:r>
            <w:r w:rsidR="00F25676">
              <w:rPr>
                <w:noProof/>
                <w:webHidden/>
              </w:rPr>
              <w:tab/>
            </w:r>
            <w:r w:rsidR="00F25676">
              <w:rPr>
                <w:noProof/>
                <w:webHidden/>
              </w:rPr>
              <w:fldChar w:fldCharType="begin"/>
            </w:r>
            <w:r w:rsidR="00F25676">
              <w:rPr>
                <w:noProof/>
                <w:webHidden/>
              </w:rPr>
              <w:instrText xml:space="preserve"> PAGEREF _Toc459911735 \h </w:instrText>
            </w:r>
            <w:r w:rsidR="00F25676">
              <w:rPr>
                <w:noProof/>
                <w:webHidden/>
              </w:rPr>
            </w:r>
            <w:r w:rsidR="00F25676">
              <w:rPr>
                <w:noProof/>
                <w:webHidden/>
              </w:rPr>
              <w:fldChar w:fldCharType="separate"/>
            </w:r>
            <w:r w:rsidR="002B2F1B">
              <w:rPr>
                <w:noProof/>
                <w:webHidden/>
              </w:rPr>
              <w:t>10</w:t>
            </w:r>
            <w:r w:rsidR="00F25676">
              <w:rPr>
                <w:noProof/>
                <w:webHidden/>
              </w:rPr>
              <w:fldChar w:fldCharType="end"/>
            </w:r>
          </w:hyperlink>
        </w:p>
        <w:p w14:paraId="1A2B0C51"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36" w:history="1">
            <w:r w:rsidR="00F25676" w:rsidRPr="00840DF6">
              <w:rPr>
                <w:rStyle w:val="Hyperlink"/>
                <w:noProof/>
              </w:rPr>
              <w:t>2.</w:t>
            </w:r>
            <w:r w:rsidR="00F25676">
              <w:rPr>
                <w:rFonts w:asciiTheme="minorHAnsi" w:eastAsiaTheme="minorEastAsia" w:hAnsiTheme="minorHAnsi"/>
                <w:noProof/>
                <w:sz w:val="22"/>
              </w:rPr>
              <w:tab/>
            </w:r>
            <w:r w:rsidR="00F25676" w:rsidRPr="00840DF6">
              <w:rPr>
                <w:rStyle w:val="Hyperlink"/>
                <w:noProof/>
              </w:rPr>
              <w:t>Legal requirements have been met</w:t>
            </w:r>
            <w:r w:rsidR="00F25676">
              <w:rPr>
                <w:noProof/>
                <w:webHidden/>
              </w:rPr>
              <w:tab/>
            </w:r>
            <w:r w:rsidR="00F25676">
              <w:rPr>
                <w:noProof/>
                <w:webHidden/>
              </w:rPr>
              <w:fldChar w:fldCharType="begin"/>
            </w:r>
            <w:r w:rsidR="00F25676">
              <w:rPr>
                <w:noProof/>
                <w:webHidden/>
              </w:rPr>
              <w:instrText xml:space="preserve"> PAGEREF _Toc459911736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00844557" w14:textId="77777777" w:rsidR="00F25676" w:rsidRDefault="00262796" w:rsidP="00F25676">
          <w:pPr>
            <w:pStyle w:val="TOC2"/>
            <w:tabs>
              <w:tab w:val="left" w:pos="660"/>
              <w:tab w:val="right" w:leader="dot" w:pos="9350"/>
            </w:tabs>
            <w:ind w:left="660" w:hanging="420"/>
            <w:rPr>
              <w:rFonts w:asciiTheme="minorHAnsi" w:eastAsiaTheme="minorEastAsia" w:hAnsiTheme="minorHAnsi"/>
              <w:noProof/>
              <w:sz w:val="22"/>
            </w:rPr>
          </w:pPr>
          <w:hyperlink w:anchor="_Toc459911737" w:history="1">
            <w:r w:rsidR="00F25676" w:rsidRPr="00840DF6">
              <w:rPr>
                <w:rStyle w:val="Hyperlink"/>
                <w:noProof/>
              </w:rPr>
              <w:t>3.</w:t>
            </w:r>
            <w:r w:rsidR="00F25676">
              <w:rPr>
                <w:rFonts w:asciiTheme="minorHAnsi" w:eastAsiaTheme="minorEastAsia" w:hAnsiTheme="minorHAnsi"/>
                <w:noProof/>
                <w:sz w:val="22"/>
              </w:rPr>
              <w:tab/>
            </w:r>
            <w:r w:rsidR="00F25676" w:rsidRPr="00840DF6">
              <w:rPr>
                <w:rStyle w:val="Hyperlink"/>
                <w:noProof/>
              </w:rPr>
              <w:t>Governing board action to approve the change and any budget detail supporting the change.</w:t>
            </w:r>
            <w:r w:rsidR="00F25676">
              <w:rPr>
                <w:noProof/>
                <w:webHidden/>
              </w:rPr>
              <w:tab/>
            </w:r>
            <w:r w:rsidR="00F25676">
              <w:rPr>
                <w:noProof/>
                <w:webHidden/>
              </w:rPr>
              <w:fldChar w:fldCharType="begin"/>
            </w:r>
            <w:r w:rsidR="00F25676">
              <w:rPr>
                <w:noProof/>
                <w:webHidden/>
              </w:rPr>
              <w:instrText xml:space="preserve"> PAGEREF _Toc459911737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6D64B9C6" w14:textId="77777777" w:rsidR="00F25676" w:rsidRDefault="00262796">
          <w:pPr>
            <w:pStyle w:val="TOC1"/>
            <w:tabs>
              <w:tab w:val="left" w:pos="440"/>
              <w:tab w:val="right" w:leader="dot" w:pos="9350"/>
            </w:tabs>
            <w:rPr>
              <w:rFonts w:asciiTheme="minorHAnsi" w:eastAsiaTheme="minorEastAsia" w:hAnsiTheme="minorHAnsi"/>
              <w:noProof/>
              <w:sz w:val="22"/>
            </w:rPr>
          </w:pPr>
          <w:hyperlink w:anchor="_Toc459911738" w:history="1">
            <w:r w:rsidR="00F25676" w:rsidRPr="00840DF6">
              <w:rPr>
                <w:rStyle w:val="Hyperlink"/>
                <w:noProof/>
              </w:rPr>
              <w:t>F.</w:t>
            </w:r>
            <w:r w:rsidR="00F25676">
              <w:rPr>
                <w:rFonts w:asciiTheme="minorHAnsi" w:eastAsiaTheme="minorEastAsia" w:hAnsiTheme="minorHAnsi"/>
                <w:noProof/>
                <w:sz w:val="22"/>
              </w:rPr>
              <w:tab/>
            </w:r>
            <w:r w:rsidR="00F25676" w:rsidRPr="00840DF6">
              <w:rPr>
                <w:rStyle w:val="Hyperlink"/>
                <w:noProof/>
              </w:rPr>
              <w:t>Evidence that each Eligibility Requirement (ERs) will be fulfilled specifically related to the change</w:t>
            </w:r>
            <w:r w:rsidR="00F25676">
              <w:rPr>
                <w:noProof/>
                <w:webHidden/>
              </w:rPr>
              <w:tab/>
            </w:r>
            <w:r w:rsidR="00F25676">
              <w:rPr>
                <w:noProof/>
                <w:webHidden/>
              </w:rPr>
              <w:fldChar w:fldCharType="begin"/>
            </w:r>
            <w:r w:rsidR="00F25676">
              <w:rPr>
                <w:noProof/>
                <w:webHidden/>
              </w:rPr>
              <w:instrText xml:space="preserve"> PAGEREF _Toc459911738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4C37D059"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39" w:history="1">
            <w:r w:rsidR="00F25676" w:rsidRPr="00840DF6">
              <w:rPr>
                <w:rStyle w:val="Hyperlink"/>
                <w:noProof/>
              </w:rPr>
              <w:t>1.</w:t>
            </w:r>
            <w:r w:rsidR="00F25676">
              <w:rPr>
                <w:rFonts w:asciiTheme="minorHAnsi" w:eastAsiaTheme="minorEastAsia" w:hAnsiTheme="minorHAnsi"/>
                <w:noProof/>
                <w:sz w:val="22"/>
              </w:rPr>
              <w:tab/>
            </w:r>
            <w:r w:rsidR="00F25676" w:rsidRPr="00840DF6">
              <w:rPr>
                <w:rStyle w:val="Hyperlink"/>
                <w:noProof/>
              </w:rPr>
              <w:t>Authority</w:t>
            </w:r>
            <w:r w:rsidR="00F25676">
              <w:rPr>
                <w:noProof/>
                <w:webHidden/>
              </w:rPr>
              <w:tab/>
            </w:r>
            <w:r w:rsidR="00F25676">
              <w:rPr>
                <w:noProof/>
                <w:webHidden/>
              </w:rPr>
              <w:fldChar w:fldCharType="begin"/>
            </w:r>
            <w:r w:rsidR="00F25676">
              <w:rPr>
                <w:noProof/>
                <w:webHidden/>
              </w:rPr>
              <w:instrText xml:space="preserve"> PAGEREF _Toc459911739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1440CF9C"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0" w:history="1">
            <w:r w:rsidR="00F25676" w:rsidRPr="00840DF6">
              <w:rPr>
                <w:rStyle w:val="Hyperlink"/>
                <w:noProof/>
              </w:rPr>
              <w:t>2.</w:t>
            </w:r>
            <w:r w:rsidR="00F25676">
              <w:rPr>
                <w:rFonts w:asciiTheme="minorHAnsi" w:eastAsiaTheme="minorEastAsia" w:hAnsiTheme="minorHAnsi"/>
                <w:noProof/>
                <w:sz w:val="22"/>
              </w:rPr>
              <w:tab/>
            </w:r>
            <w:r w:rsidR="00F25676" w:rsidRPr="00840DF6">
              <w:rPr>
                <w:rStyle w:val="Hyperlink"/>
                <w:noProof/>
              </w:rPr>
              <w:t>Operational Status</w:t>
            </w:r>
            <w:r w:rsidR="00F25676">
              <w:rPr>
                <w:noProof/>
                <w:webHidden/>
              </w:rPr>
              <w:tab/>
            </w:r>
            <w:r w:rsidR="00F25676">
              <w:rPr>
                <w:noProof/>
                <w:webHidden/>
              </w:rPr>
              <w:fldChar w:fldCharType="begin"/>
            </w:r>
            <w:r w:rsidR="00F25676">
              <w:rPr>
                <w:noProof/>
                <w:webHidden/>
              </w:rPr>
              <w:instrText xml:space="preserve"> PAGEREF _Toc459911740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15694F05"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1" w:history="1">
            <w:r w:rsidR="00F25676" w:rsidRPr="00840DF6">
              <w:rPr>
                <w:rStyle w:val="Hyperlink"/>
                <w:noProof/>
              </w:rPr>
              <w:t>3.</w:t>
            </w:r>
            <w:r w:rsidR="00F25676">
              <w:rPr>
                <w:rFonts w:asciiTheme="minorHAnsi" w:eastAsiaTheme="minorEastAsia" w:hAnsiTheme="minorHAnsi"/>
                <w:noProof/>
                <w:sz w:val="22"/>
              </w:rPr>
              <w:tab/>
            </w:r>
            <w:r w:rsidR="00F25676" w:rsidRPr="00840DF6">
              <w:rPr>
                <w:rStyle w:val="Hyperlink"/>
                <w:noProof/>
              </w:rPr>
              <w:t>Degrees</w:t>
            </w:r>
            <w:r w:rsidR="00F25676">
              <w:rPr>
                <w:noProof/>
                <w:webHidden/>
              </w:rPr>
              <w:tab/>
            </w:r>
            <w:r w:rsidR="00F25676">
              <w:rPr>
                <w:noProof/>
                <w:webHidden/>
              </w:rPr>
              <w:fldChar w:fldCharType="begin"/>
            </w:r>
            <w:r w:rsidR="00F25676">
              <w:rPr>
                <w:noProof/>
                <w:webHidden/>
              </w:rPr>
              <w:instrText xml:space="preserve"> PAGEREF _Toc459911741 \h </w:instrText>
            </w:r>
            <w:r w:rsidR="00F25676">
              <w:rPr>
                <w:noProof/>
                <w:webHidden/>
              </w:rPr>
            </w:r>
            <w:r w:rsidR="00F25676">
              <w:rPr>
                <w:noProof/>
                <w:webHidden/>
              </w:rPr>
              <w:fldChar w:fldCharType="separate"/>
            </w:r>
            <w:r w:rsidR="002B2F1B">
              <w:rPr>
                <w:noProof/>
                <w:webHidden/>
              </w:rPr>
              <w:t>11</w:t>
            </w:r>
            <w:r w:rsidR="00F25676">
              <w:rPr>
                <w:noProof/>
                <w:webHidden/>
              </w:rPr>
              <w:fldChar w:fldCharType="end"/>
            </w:r>
          </w:hyperlink>
        </w:p>
        <w:p w14:paraId="040920E7"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2" w:history="1">
            <w:r w:rsidR="00F25676" w:rsidRPr="00840DF6">
              <w:rPr>
                <w:rStyle w:val="Hyperlink"/>
                <w:noProof/>
              </w:rPr>
              <w:t>4.</w:t>
            </w:r>
            <w:r w:rsidR="00F25676">
              <w:rPr>
                <w:rFonts w:asciiTheme="minorHAnsi" w:eastAsiaTheme="minorEastAsia" w:hAnsiTheme="minorHAnsi"/>
                <w:noProof/>
                <w:sz w:val="22"/>
              </w:rPr>
              <w:tab/>
            </w:r>
            <w:r w:rsidR="00F25676" w:rsidRPr="00840DF6">
              <w:rPr>
                <w:rStyle w:val="Hyperlink"/>
                <w:noProof/>
              </w:rPr>
              <w:t>Chief Executive Officer</w:t>
            </w:r>
            <w:r w:rsidR="00F25676">
              <w:rPr>
                <w:noProof/>
                <w:webHidden/>
              </w:rPr>
              <w:tab/>
            </w:r>
            <w:r w:rsidR="00F25676">
              <w:rPr>
                <w:noProof/>
                <w:webHidden/>
              </w:rPr>
              <w:fldChar w:fldCharType="begin"/>
            </w:r>
            <w:r w:rsidR="00F25676">
              <w:rPr>
                <w:noProof/>
                <w:webHidden/>
              </w:rPr>
              <w:instrText xml:space="preserve"> PAGEREF _Toc459911742 \h </w:instrText>
            </w:r>
            <w:r w:rsidR="00F25676">
              <w:rPr>
                <w:noProof/>
                <w:webHidden/>
              </w:rPr>
            </w:r>
            <w:r w:rsidR="00F25676">
              <w:rPr>
                <w:noProof/>
                <w:webHidden/>
              </w:rPr>
              <w:fldChar w:fldCharType="separate"/>
            </w:r>
            <w:r w:rsidR="002B2F1B">
              <w:rPr>
                <w:noProof/>
                <w:webHidden/>
              </w:rPr>
              <w:t>12</w:t>
            </w:r>
            <w:r w:rsidR="00F25676">
              <w:rPr>
                <w:noProof/>
                <w:webHidden/>
              </w:rPr>
              <w:fldChar w:fldCharType="end"/>
            </w:r>
          </w:hyperlink>
        </w:p>
        <w:p w14:paraId="6D3FE63A"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3" w:history="1">
            <w:r w:rsidR="00F25676" w:rsidRPr="00840DF6">
              <w:rPr>
                <w:rStyle w:val="Hyperlink"/>
                <w:noProof/>
              </w:rPr>
              <w:t>5.</w:t>
            </w:r>
            <w:r w:rsidR="00F25676">
              <w:rPr>
                <w:rFonts w:asciiTheme="minorHAnsi" w:eastAsiaTheme="minorEastAsia" w:hAnsiTheme="minorHAnsi"/>
                <w:noProof/>
                <w:sz w:val="22"/>
              </w:rPr>
              <w:tab/>
            </w:r>
            <w:r w:rsidR="00F25676" w:rsidRPr="00840DF6">
              <w:rPr>
                <w:rStyle w:val="Hyperlink"/>
                <w:noProof/>
              </w:rPr>
              <w:t>Financial Accountability</w:t>
            </w:r>
            <w:r w:rsidR="00F25676">
              <w:rPr>
                <w:noProof/>
                <w:webHidden/>
              </w:rPr>
              <w:tab/>
            </w:r>
            <w:r w:rsidR="00F25676">
              <w:rPr>
                <w:noProof/>
                <w:webHidden/>
              </w:rPr>
              <w:fldChar w:fldCharType="begin"/>
            </w:r>
            <w:r w:rsidR="00F25676">
              <w:rPr>
                <w:noProof/>
                <w:webHidden/>
              </w:rPr>
              <w:instrText xml:space="preserve"> PAGEREF _Toc459911743 \h </w:instrText>
            </w:r>
            <w:r w:rsidR="00F25676">
              <w:rPr>
                <w:noProof/>
                <w:webHidden/>
              </w:rPr>
            </w:r>
            <w:r w:rsidR="00F25676">
              <w:rPr>
                <w:noProof/>
                <w:webHidden/>
              </w:rPr>
              <w:fldChar w:fldCharType="separate"/>
            </w:r>
            <w:r w:rsidR="002B2F1B">
              <w:rPr>
                <w:noProof/>
                <w:webHidden/>
              </w:rPr>
              <w:t>12</w:t>
            </w:r>
            <w:r w:rsidR="00F25676">
              <w:rPr>
                <w:noProof/>
                <w:webHidden/>
              </w:rPr>
              <w:fldChar w:fldCharType="end"/>
            </w:r>
          </w:hyperlink>
        </w:p>
        <w:p w14:paraId="477034A2"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4" w:history="1">
            <w:r w:rsidR="00F25676" w:rsidRPr="00840DF6">
              <w:rPr>
                <w:rStyle w:val="Hyperlink"/>
                <w:noProof/>
              </w:rPr>
              <w:t>6.</w:t>
            </w:r>
            <w:r w:rsidR="00F25676">
              <w:rPr>
                <w:rFonts w:asciiTheme="minorHAnsi" w:eastAsiaTheme="minorEastAsia" w:hAnsiTheme="minorHAnsi"/>
                <w:noProof/>
                <w:sz w:val="22"/>
              </w:rPr>
              <w:tab/>
            </w:r>
            <w:r w:rsidR="00F25676" w:rsidRPr="00840DF6">
              <w:rPr>
                <w:rStyle w:val="Hyperlink"/>
                <w:noProof/>
              </w:rPr>
              <w:t>Mission</w:t>
            </w:r>
            <w:r w:rsidR="00F25676">
              <w:rPr>
                <w:noProof/>
                <w:webHidden/>
              </w:rPr>
              <w:tab/>
            </w:r>
            <w:r w:rsidR="00F25676">
              <w:rPr>
                <w:noProof/>
                <w:webHidden/>
              </w:rPr>
              <w:fldChar w:fldCharType="begin"/>
            </w:r>
            <w:r w:rsidR="00F25676">
              <w:rPr>
                <w:noProof/>
                <w:webHidden/>
              </w:rPr>
              <w:instrText xml:space="preserve"> PAGEREF _Toc459911744 \h </w:instrText>
            </w:r>
            <w:r w:rsidR="00F25676">
              <w:rPr>
                <w:noProof/>
                <w:webHidden/>
              </w:rPr>
            </w:r>
            <w:r w:rsidR="00F25676">
              <w:rPr>
                <w:noProof/>
                <w:webHidden/>
              </w:rPr>
              <w:fldChar w:fldCharType="separate"/>
            </w:r>
            <w:r w:rsidR="002B2F1B">
              <w:rPr>
                <w:noProof/>
                <w:webHidden/>
              </w:rPr>
              <w:t>12</w:t>
            </w:r>
            <w:r w:rsidR="00F25676">
              <w:rPr>
                <w:noProof/>
                <w:webHidden/>
              </w:rPr>
              <w:fldChar w:fldCharType="end"/>
            </w:r>
          </w:hyperlink>
        </w:p>
        <w:p w14:paraId="36A0048B"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5" w:history="1">
            <w:r w:rsidR="00F25676" w:rsidRPr="00840DF6">
              <w:rPr>
                <w:rStyle w:val="Hyperlink"/>
                <w:noProof/>
              </w:rPr>
              <w:t>7.</w:t>
            </w:r>
            <w:r w:rsidR="00F25676">
              <w:rPr>
                <w:rFonts w:asciiTheme="minorHAnsi" w:eastAsiaTheme="minorEastAsia" w:hAnsiTheme="minorHAnsi"/>
                <w:noProof/>
                <w:sz w:val="22"/>
              </w:rPr>
              <w:tab/>
            </w:r>
            <w:r w:rsidR="00F25676" w:rsidRPr="00840DF6">
              <w:rPr>
                <w:rStyle w:val="Hyperlink"/>
                <w:noProof/>
              </w:rPr>
              <w:t>Governing Board</w:t>
            </w:r>
            <w:r w:rsidR="00F25676">
              <w:rPr>
                <w:noProof/>
                <w:webHidden/>
              </w:rPr>
              <w:tab/>
            </w:r>
            <w:r w:rsidR="00F25676">
              <w:rPr>
                <w:noProof/>
                <w:webHidden/>
              </w:rPr>
              <w:fldChar w:fldCharType="begin"/>
            </w:r>
            <w:r w:rsidR="00F25676">
              <w:rPr>
                <w:noProof/>
                <w:webHidden/>
              </w:rPr>
              <w:instrText xml:space="preserve"> PAGEREF _Toc459911745 \h </w:instrText>
            </w:r>
            <w:r w:rsidR="00F25676">
              <w:rPr>
                <w:noProof/>
                <w:webHidden/>
              </w:rPr>
            </w:r>
            <w:r w:rsidR="00F25676">
              <w:rPr>
                <w:noProof/>
                <w:webHidden/>
              </w:rPr>
              <w:fldChar w:fldCharType="separate"/>
            </w:r>
            <w:r w:rsidR="002B2F1B">
              <w:rPr>
                <w:noProof/>
                <w:webHidden/>
              </w:rPr>
              <w:t>12</w:t>
            </w:r>
            <w:r w:rsidR="00F25676">
              <w:rPr>
                <w:noProof/>
                <w:webHidden/>
              </w:rPr>
              <w:fldChar w:fldCharType="end"/>
            </w:r>
          </w:hyperlink>
        </w:p>
        <w:p w14:paraId="33DB0C3B"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6" w:history="1">
            <w:r w:rsidR="00F25676" w:rsidRPr="00840DF6">
              <w:rPr>
                <w:rStyle w:val="Hyperlink"/>
                <w:noProof/>
              </w:rPr>
              <w:t>8.</w:t>
            </w:r>
            <w:r w:rsidR="00F25676">
              <w:rPr>
                <w:rFonts w:asciiTheme="minorHAnsi" w:eastAsiaTheme="minorEastAsia" w:hAnsiTheme="minorHAnsi"/>
                <w:noProof/>
                <w:sz w:val="22"/>
              </w:rPr>
              <w:tab/>
            </w:r>
            <w:r w:rsidR="00F25676" w:rsidRPr="00840DF6">
              <w:rPr>
                <w:rStyle w:val="Hyperlink"/>
                <w:noProof/>
              </w:rPr>
              <w:t>Administrative Capacity</w:t>
            </w:r>
            <w:r w:rsidR="00F25676">
              <w:rPr>
                <w:noProof/>
                <w:webHidden/>
              </w:rPr>
              <w:tab/>
            </w:r>
            <w:r w:rsidR="00F25676">
              <w:rPr>
                <w:noProof/>
                <w:webHidden/>
              </w:rPr>
              <w:fldChar w:fldCharType="begin"/>
            </w:r>
            <w:r w:rsidR="00F25676">
              <w:rPr>
                <w:noProof/>
                <w:webHidden/>
              </w:rPr>
              <w:instrText xml:space="preserve"> PAGEREF _Toc459911746 \h </w:instrText>
            </w:r>
            <w:r w:rsidR="00F25676">
              <w:rPr>
                <w:noProof/>
                <w:webHidden/>
              </w:rPr>
            </w:r>
            <w:r w:rsidR="00F25676">
              <w:rPr>
                <w:noProof/>
                <w:webHidden/>
              </w:rPr>
              <w:fldChar w:fldCharType="separate"/>
            </w:r>
            <w:r w:rsidR="002B2F1B">
              <w:rPr>
                <w:noProof/>
                <w:webHidden/>
              </w:rPr>
              <w:t>13</w:t>
            </w:r>
            <w:r w:rsidR="00F25676">
              <w:rPr>
                <w:noProof/>
                <w:webHidden/>
              </w:rPr>
              <w:fldChar w:fldCharType="end"/>
            </w:r>
          </w:hyperlink>
        </w:p>
        <w:p w14:paraId="75711510" w14:textId="77777777" w:rsidR="00F25676" w:rsidRDefault="00262796">
          <w:pPr>
            <w:pStyle w:val="TOC2"/>
            <w:tabs>
              <w:tab w:val="left" w:pos="660"/>
              <w:tab w:val="right" w:leader="dot" w:pos="9350"/>
            </w:tabs>
            <w:rPr>
              <w:rFonts w:asciiTheme="minorHAnsi" w:eastAsiaTheme="minorEastAsia" w:hAnsiTheme="minorHAnsi"/>
              <w:noProof/>
              <w:sz w:val="22"/>
            </w:rPr>
          </w:pPr>
          <w:hyperlink w:anchor="_Toc459911747" w:history="1">
            <w:r w:rsidR="00F25676" w:rsidRPr="00840DF6">
              <w:rPr>
                <w:rStyle w:val="Hyperlink"/>
                <w:noProof/>
              </w:rPr>
              <w:t>9.</w:t>
            </w:r>
            <w:r w:rsidR="00F25676">
              <w:rPr>
                <w:rFonts w:asciiTheme="minorHAnsi" w:eastAsiaTheme="minorEastAsia" w:hAnsiTheme="minorHAnsi"/>
                <w:noProof/>
                <w:sz w:val="22"/>
              </w:rPr>
              <w:tab/>
            </w:r>
            <w:r w:rsidR="00F25676" w:rsidRPr="00840DF6">
              <w:rPr>
                <w:rStyle w:val="Hyperlink"/>
                <w:noProof/>
              </w:rPr>
              <w:t>Educational Programs</w:t>
            </w:r>
            <w:r w:rsidR="00F25676">
              <w:rPr>
                <w:noProof/>
                <w:webHidden/>
              </w:rPr>
              <w:tab/>
            </w:r>
            <w:r w:rsidR="00F25676">
              <w:rPr>
                <w:noProof/>
                <w:webHidden/>
              </w:rPr>
              <w:fldChar w:fldCharType="begin"/>
            </w:r>
            <w:r w:rsidR="00F25676">
              <w:rPr>
                <w:noProof/>
                <w:webHidden/>
              </w:rPr>
              <w:instrText xml:space="preserve"> PAGEREF _Toc459911747 \h </w:instrText>
            </w:r>
            <w:r w:rsidR="00F25676">
              <w:rPr>
                <w:noProof/>
                <w:webHidden/>
              </w:rPr>
            </w:r>
            <w:r w:rsidR="00F25676">
              <w:rPr>
                <w:noProof/>
                <w:webHidden/>
              </w:rPr>
              <w:fldChar w:fldCharType="separate"/>
            </w:r>
            <w:r w:rsidR="002B2F1B">
              <w:rPr>
                <w:noProof/>
                <w:webHidden/>
              </w:rPr>
              <w:t>13</w:t>
            </w:r>
            <w:r w:rsidR="00F25676">
              <w:rPr>
                <w:noProof/>
                <w:webHidden/>
              </w:rPr>
              <w:fldChar w:fldCharType="end"/>
            </w:r>
          </w:hyperlink>
        </w:p>
        <w:p w14:paraId="0E41FAA8"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48" w:history="1">
            <w:r w:rsidR="00F25676" w:rsidRPr="00840DF6">
              <w:rPr>
                <w:rStyle w:val="Hyperlink"/>
                <w:noProof/>
              </w:rPr>
              <w:t>10.</w:t>
            </w:r>
            <w:r w:rsidR="00F25676">
              <w:rPr>
                <w:rFonts w:asciiTheme="minorHAnsi" w:eastAsiaTheme="minorEastAsia" w:hAnsiTheme="minorHAnsi"/>
                <w:noProof/>
                <w:sz w:val="22"/>
              </w:rPr>
              <w:tab/>
            </w:r>
            <w:r w:rsidR="00F25676" w:rsidRPr="00840DF6">
              <w:rPr>
                <w:rStyle w:val="Hyperlink"/>
                <w:noProof/>
              </w:rPr>
              <w:t>Academic Credit</w:t>
            </w:r>
            <w:r w:rsidR="00F25676">
              <w:rPr>
                <w:noProof/>
                <w:webHidden/>
              </w:rPr>
              <w:tab/>
            </w:r>
            <w:r w:rsidR="00F25676">
              <w:rPr>
                <w:noProof/>
                <w:webHidden/>
              </w:rPr>
              <w:fldChar w:fldCharType="begin"/>
            </w:r>
            <w:r w:rsidR="00F25676">
              <w:rPr>
                <w:noProof/>
                <w:webHidden/>
              </w:rPr>
              <w:instrText xml:space="preserve"> PAGEREF _Toc459911748 \h </w:instrText>
            </w:r>
            <w:r w:rsidR="00F25676">
              <w:rPr>
                <w:noProof/>
                <w:webHidden/>
              </w:rPr>
            </w:r>
            <w:r w:rsidR="00F25676">
              <w:rPr>
                <w:noProof/>
                <w:webHidden/>
              </w:rPr>
              <w:fldChar w:fldCharType="separate"/>
            </w:r>
            <w:r w:rsidR="002B2F1B">
              <w:rPr>
                <w:noProof/>
                <w:webHidden/>
              </w:rPr>
              <w:t>13</w:t>
            </w:r>
            <w:r w:rsidR="00F25676">
              <w:rPr>
                <w:noProof/>
                <w:webHidden/>
              </w:rPr>
              <w:fldChar w:fldCharType="end"/>
            </w:r>
          </w:hyperlink>
        </w:p>
        <w:p w14:paraId="1439AB9E"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49" w:history="1">
            <w:r w:rsidR="00F25676" w:rsidRPr="00840DF6">
              <w:rPr>
                <w:rStyle w:val="Hyperlink"/>
                <w:noProof/>
              </w:rPr>
              <w:t>11.</w:t>
            </w:r>
            <w:r w:rsidR="00F25676">
              <w:rPr>
                <w:rFonts w:asciiTheme="minorHAnsi" w:eastAsiaTheme="minorEastAsia" w:hAnsiTheme="minorHAnsi"/>
                <w:noProof/>
                <w:sz w:val="22"/>
              </w:rPr>
              <w:tab/>
            </w:r>
            <w:r w:rsidR="00F25676" w:rsidRPr="00840DF6">
              <w:rPr>
                <w:rStyle w:val="Hyperlink"/>
                <w:noProof/>
              </w:rPr>
              <w:t>Student Learning and Student Achievement</w:t>
            </w:r>
            <w:r w:rsidR="00F25676">
              <w:rPr>
                <w:noProof/>
                <w:webHidden/>
              </w:rPr>
              <w:tab/>
            </w:r>
            <w:r w:rsidR="00F25676">
              <w:rPr>
                <w:noProof/>
                <w:webHidden/>
              </w:rPr>
              <w:fldChar w:fldCharType="begin"/>
            </w:r>
            <w:r w:rsidR="00F25676">
              <w:rPr>
                <w:noProof/>
                <w:webHidden/>
              </w:rPr>
              <w:instrText xml:space="preserve"> PAGEREF _Toc459911749 \h </w:instrText>
            </w:r>
            <w:r w:rsidR="00F25676">
              <w:rPr>
                <w:noProof/>
                <w:webHidden/>
              </w:rPr>
            </w:r>
            <w:r w:rsidR="00F25676">
              <w:rPr>
                <w:noProof/>
                <w:webHidden/>
              </w:rPr>
              <w:fldChar w:fldCharType="separate"/>
            </w:r>
            <w:r w:rsidR="002B2F1B">
              <w:rPr>
                <w:noProof/>
                <w:webHidden/>
              </w:rPr>
              <w:t>14</w:t>
            </w:r>
            <w:r w:rsidR="00F25676">
              <w:rPr>
                <w:noProof/>
                <w:webHidden/>
              </w:rPr>
              <w:fldChar w:fldCharType="end"/>
            </w:r>
          </w:hyperlink>
        </w:p>
        <w:p w14:paraId="037982CD"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0" w:history="1">
            <w:r w:rsidR="00F25676" w:rsidRPr="00840DF6">
              <w:rPr>
                <w:rStyle w:val="Hyperlink"/>
                <w:noProof/>
              </w:rPr>
              <w:t>12.</w:t>
            </w:r>
            <w:r w:rsidR="00F25676">
              <w:rPr>
                <w:rFonts w:asciiTheme="minorHAnsi" w:eastAsiaTheme="minorEastAsia" w:hAnsiTheme="minorHAnsi"/>
                <w:noProof/>
                <w:sz w:val="22"/>
              </w:rPr>
              <w:tab/>
            </w:r>
            <w:r w:rsidR="00F25676" w:rsidRPr="00840DF6">
              <w:rPr>
                <w:rStyle w:val="Hyperlink"/>
                <w:noProof/>
              </w:rPr>
              <w:t>General Education</w:t>
            </w:r>
            <w:r w:rsidR="00F25676">
              <w:rPr>
                <w:noProof/>
                <w:webHidden/>
              </w:rPr>
              <w:tab/>
            </w:r>
            <w:r w:rsidR="00F25676">
              <w:rPr>
                <w:noProof/>
                <w:webHidden/>
              </w:rPr>
              <w:fldChar w:fldCharType="begin"/>
            </w:r>
            <w:r w:rsidR="00F25676">
              <w:rPr>
                <w:noProof/>
                <w:webHidden/>
              </w:rPr>
              <w:instrText xml:space="preserve"> PAGEREF _Toc459911750 \h </w:instrText>
            </w:r>
            <w:r w:rsidR="00F25676">
              <w:rPr>
                <w:noProof/>
                <w:webHidden/>
              </w:rPr>
            </w:r>
            <w:r w:rsidR="00F25676">
              <w:rPr>
                <w:noProof/>
                <w:webHidden/>
              </w:rPr>
              <w:fldChar w:fldCharType="separate"/>
            </w:r>
            <w:r w:rsidR="002B2F1B">
              <w:rPr>
                <w:noProof/>
                <w:webHidden/>
              </w:rPr>
              <w:t>14</w:t>
            </w:r>
            <w:r w:rsidR="00F25676">
              <w:rPr>
                <w:noProof/>
                <w:webHidden/>
              </w:rPr>
              <w:fldChar w:fldCharType="end"/>
            </w:r>
          </w:hyperlink>
        </w:p>
        <w:p w14:paraId="679BA100"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1" w:history="1">
            <w:r w:rsidR="00F25676" w:rsidRPr="00840DF6">
              <w:rPr>
                <w:rStyle w:val="Hyperlink"/>
                <w:noProof/>
              </w:rPr>
              <w:t>13.</w:t>
            </w:r>
            <w:r w:rsidR="00F25676">
              <w:rPr>
                <w:rFonts w:asciiTheme="minorHAnsi" w:eastAsiaTheme="minorEastAsia" w:hAnsiTheme="minorHAnsi"/>
                <w:noProof/>
                <w:sz w:val="22"/>
              </w:rPr>
              <w:tab/>
            </w:r>
            <w:r w:rsidR="00F25676" w:rsidRPr="00840DF6">
              <w:rPr>
                <w:rStyle w:val="Hyperlink"/>
                <w:noProof/>
              </w:rPr>
              <w:t>Academic Freedom</w:t>
            </w:r>
            <w:r w:rsidR="00F25676">
              <w:rPr>
                <w:noProof/>
                <w:webHidden/>
              </w:rPr>
              <w:tab/>
            </w:r>
            <w:r w:rsidR="00F25676">
              <w:rPr>
                <w:noProof/>
                <w:webHidden/>
              </w:rPr>
              <w:fldChar w:fldCharType="begin"/>
            </w:r>
            <w:r w:rsidR="00F25676">
              <w:rPr>
                <w:noProof/>
                <w:webHidden/>
              </w:rPr>
              <w:instrText xml:space="preserve"> PAGEREF _Toc459911751 \h </w:instrText>
            </w:r>
            <w:r w:rsidR="00F25676">
              <w:rPr>
                <w:noProof/>
                <w:webHidden/>
              </w:rPr>
            </w:r>
            <w:r w:rsidR="00F25676">
              <w:rPr>
                <w:noProof/>
                <w:webHidden/>
              </w:rPr>
              <w:fldChar w:fldCharType="separate"/>
            </w:r>
            <w:r w:rsidR="002B2F1B">
              <w:rPr>
                <w:noProof/>
                <w:webHidden/>
              </w:rPr>
              <w:t>14</w:t>
            </w:r>
            <w:r w:rsidR="00F25676">
              <w:rPr>
                <w:noProof/>
                <w:webHidden/>
              </w:rPr>
              <w:fldChar w:fldCharType="end"/>
            </w:r>
          </w:hyperlink>
        </w:p>
        <w:p w14:paraId="587C757C"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2" w:history="1">
            <w:r w:rsidR="00F25676" w:rsidRPr="00840DF6">
              <w:rPr>
                <w:rStyle w:val="Hyperlink"/>
                <w:noProof/>
              </w:rPr>
              <w:t>14.</w:t>
            </w:r>
            <w:r w:rsidR="00F25676">
              <w:rPr>
                <w:rFonts w:asciiTheme="minorHAnsi" w:eastAsiaTheme="minorEastAsia" w:hAnsiTheme="minorHAnsi"/>
                <w:noProof/>
                <w:sz w:val="22"/>
              </w:rPr>
              <w:tab/>
            </w:r>
            <w:r w:rsidR="00F25676" w:rsidRPr="00840DF6">
              <w:rPr>
                <w:rStyle w:val="Hyperlink"/>
                <w:noProof/>
              </w:rPr>
              <w:t>Faculty</w:t>
            </w:r>
            <w:r w:rsidR="00F25676">
              <w:rPr>
                <w:noProof/>
                <w:webHidden/>
              </w:rPr>
              <w:tab/>
            </w:r>
            <w:r w:rsidR="00F25676">
              <w:rPr>
                <w:noProof/>
                <w:webHidden/>
              </w:rPr>
              <w:fldChar w:fldCharType="begin"/>
            </w:r>
            <w:r w:rsidR="00F25676">
              <w:rPr>
                <w:noProof/>
                <w:webHidden/>
              </w:rPr>
              <w:instrText xml:space="preserve"> PAGEREF _Toc459911752 \h </w:instrText>
            </w:r>
            <w:r w:rsidR="00F25676">
              <w:rPr>
                <w:noProof/>
                <w:webHidden/>
              </w:rPr>
            </w:r>
            <w:r w:rsidR="00F25676">
              <w:rPr>
                <w:noProof/>
                <w:webHidden/>
              </w:rPr>
              <w:fldChar w:fldCharType="separate"/>
            </w:r>
            <w:r w:rsidR="002B2F1B">
              <w:rPr>
                <w:noProof/>
                <w:webHidden/>
              </w:rPr>
              <w:t>14</w:t>
            </w:r>
            <w:r w:rsidR="00F25676">
              <w:rPr>
                <w:noProof/>
                <w:webHidden/>
              </w:rPr>
              <w:fldChar w:fldCharType="end"/>
            </w:r>
          </w:hyperlink>
        </w:p>
        <w:p w14:paraId="39B3F2E2"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3" w:history="1">
            <w:r w:rsidR="00F25676" w:rsidRPr="00840DF6">
              <w:rPr>
                <w:rStyle w:val="Hyperlink"/>
                <w:noProof/>
              </w:rPr>
              <w:t>15.</w:t>
            </w:r>
            <w:r w:rsidR="00F25676">
              <w:rPr>
                <w:rFonts w:asciiTheme="minorHAnsi" w:eastAsiaTheme="minorEastAsia" w:hAnsiTheme="minorHAnsi"/>
                <w:noProof/>
                <w:sz w:val="22"/>
              </w:rPr>
              <w:tab/>
            </w:r>
            <w:r w:rsidR="00F25676" w:rsidRPr="00840DF6">
              <w:rPr>
                <w:rStyle w:val="Hyperlink"/>
                <w:noProof/>
              </w:rPr>
              <w:t>Student Support Services</w:t>
            </w:r>
            <w:r w:rsidR="00F25676">
              <w:rPr>
                <w:noProof/>
                <w:webHidden/>
              </w:rPr>
              <w:tab/>
            </w:r>
            <w:r w:rsidR="00F25676">
              <w:rPr>
                <w:noProof/>
                <w:webHidden/>
              </w:rPr>
              <w:fldChar w:fldCharType="begin"/>
            </w:r>
            <w:r w:rsidR="00F25676">
              <w:rPr>
                <w:noProof/>
                <w:webHidden/>
              </w:rPr>
              <w:instrText xml:space="preserve"> PAGEREF _Toc459911753 \h </w:instrText>
            </w:r>
            <w:r w:rsidR="00F25676">
              <w:rPr>
                <w:noProof/>
                <w:webHidden/>
              </w:rPr>
            </w:r>
            <w:r w:rsidR="00F25676">
              <w:rPr>
                <w:noProof/>
                <w:webHidden/>
              </w:rPr>
              <w:fldChar w:fldCharType="separate"/>
            </w:r>
            <w:r w:rsidR="002B2F1B">
              <w:rPr>
                <w:noProof/>
                <w:webHidden/>
              </w:rPr>
              <w:t>15</w:t>
            </w:r>
            <w:r w:rsidR="00F25676">
              <w:rPr>
                <w:noProof/>
                <w:webHidden/>
              </w:rPr>
              <w:fldChar w:fldCharType="end"/>
            </w:r>
          </w:hyperlink>
        </w:p>
        <w:p w14:paraId="4779A3F7"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4" w:history="1">
            <w:r w:rsidR="00F25676" w:rsidRPr="00840DF6">
              <w:rPr>
                <w:rStyle w:val="Hyperlink"/>
                <w:noProof/>
              </w:rPr>
              <w:t>16.</w:t>
            </w:r>
            <w:r w:rsidR="00F25676">
              <w:rPr>
                <w:rFonts w:asciiTheme="minorHAnsi" w:eastAsiaTheme="minorEastAsia" w:hAnsiTheme="minorHAnsi"/>
                <w:noProof/>
                <w:sz w:val="22"/>
              </w:rPr>
              <w:tab/>
            </w:r>
            <w:r w:rsidR="00F25676" w:rsidRPr="00840DF6">
              <w:rPr>
                <w:rStyle w:val="Hyperlink"/>
                <w:noProof/>
              </w:rPr>
              <w:t>Admissions</w:t>
            </w:r>
            <w:r w:rsidR="00F25676">
              <w:rPr>
                <w:noProof/>
                <w:webHidden/>
              </w:rPr>
              <w:tab/>
            </w:r>
            <w:r w:rsidR="00F25676">
              <w:rPr>
                <w:noProof/>
                <w:webHidden/>
              </w:rPr>
              <w:fldChar w:fldCharType="begin"/>
            </w:r>
            <w:r w:rsidR="00F25676">
              <w:rPr>
                <w:noProof/>
                <w:webHidden/>
              </w:rPr>
              <w:instrText xml:space="preserve"> PAGEREF _Toc459911754 \h </w:instrText>
            </w:r>
            <w:r w:rsidR="00F25676">
              <w:rPr>
                <w:noProof/>
                <w:webHidden/>
              </w:rPr>
            </w:r>
            <w:r w:rsidR="00F25676">
              <w:rPr>
                <w:noProof/>
                <w:webHidden/>
              </w:rPr>
              <w:fldChar w:fldCharType="separate"/>
            </w:r>
            <w:r w:rsidR="002B2F1B">
              <w:rPr>
                <w:noProof/>
                <w:webHidden/>
              </w:rPr>
              <w:t>15</w:t>
            </w:r>
            <w:r w:rsidR="00F25676">
              <w:rPr>
                <w:noProof/>
                <w:webHidden/>
              </w:rPr>
              <w:fldChar w:fldCharType="end"/>
            </w:r>
          </w:hyperlink>
        </w:p>
        <w:p w14:paraId="209408BC"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5" w:history="1">
            <w:r w:rsidR="00F25676" w:rsidRPr="00840DF6">
              <w:rPr>
                <w:rStyle w:val="Hyperlink"/>
                <w:noProof/>
              </w:rPr>
              <w:t>17.</w:t>
            </w:r>
            <w:r w:rsidR="00F25676">
              <w:rPr>
                <w:rFonts w:asciiTheme="minorHAnsi" w:eastAsiaTheme="minorEastAsia" w:hAnsiTheme="minorHAnsi"/>
                <w:noProof/>
                <w:sz w:val="22"/>
              </w:rPr>
              <w:tab/>
            </w:r>
            <w:r w:rsidR="00F25676" w:rsidRPr="00840DF6">
              <w:rPr>
                <w:rStyle w:val="Hyperlink"/>
                <w:noProof/>
              </w:rPr>
              <w:t>Information and Learning Support Services</w:t>
            </w:r>
            <w:r w:rsidR="00F25676">
              <w:rPr>
                <w:noProof/>
                <w:webHidden/>
              </w:rPr>
              <w:tab/>
            </w:r>
            <w:r w:rsidR="00F25676">
              <w:rPr>
                <w:noProof/>
                <w:webHidden/>
              </w:rPr>
              <w:fldChar w:fldCharType="begin"/>
            </w:r>
            <w:r w:rsidR="00F25676">
              <w:rPr>
                <w:noProof/>
                <w:webHidden/>
              </w:rPr>
              <w:instrText xml:space="preserve"> PAGEREF _Toc459911755 \h </w:instrText>
            </w:r>
            <w:r w:rsidR="00F25676">
              <w:rPr>
                <w:noProof/>
                <w:webHidden/>
              </w:rPr>
            </w:r>
            <w:r w:rsidR="00F25676">
              <w:rPr>
                <w:noProof/>
                <w:webHidden/>
              </w:rPr>
              <w:fldChar w:fldCharType="separate"/>
            </w:r>
            <w:r w:rsidR="002B2F1B">
              <w:rPr>
                <w:noProof/>
                <w:webHidden/>
              </w:rPr>
              <w:t>16</w:t>
            </w:r>
            <w:r w:rsidR="00F25676">
              <w:rPr>
                <w:noProof/>
                <w:webHidden/>
              </w:rPr>
              <w:fldChar w:fldCharType="end"/>
            </w:r>
          </w:hyperlink>
        </w:p>
        <w:p w14:paraId="6A1FCB24"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6" w:history="1">
            <w:r w:rsidR="00F25676" w:rsidRPr="00840DF6">
              <w:rPr>
                <w:rStyle w:val="Hyperlink"/>
                <w:noProof/>
              </w:rPr>
              <w:t>18.</w:t>
            </w:r>
            <w:r w:rsidR="00F25676">
              <w:rPr>
                <w:rFonts w:asciiTheme="minorHAnsi" w:eastAsiaTheme="minorEastAsia" w:hAnsiTheme="minorHAnsi"/>
                <w:noProof/>
                <w:sz w:val="22"/>
              </w:rPr>
              <w:tab/>
            </w:r>
            <w:r w:rsidR="00F25676" w:rsidRPr="00840DF6">
              <w:rPr>
                <w:rStyle w:val="Hyperlink"/>
                <w:noProof/>
              </w:rPr>
              <w:t>Financial Resources</w:t>
            </w:r>
            <w:r w:rsidR="00F25676">
              <w:rPr>
                <w:noProof/>
                <w:webHidden/>
              </w:rPr>
              <w:tab/>
            </w:r>
            <w:r w:rsidR="00F25676">
              <w:rPr>
                <w:noProof/>
                <w:webHidden/>
              </w:rPr>
              <w:fldChar w:fldCharType="begin"/>
            </w:r>
            <w:r w:rsidR="00F25676">
              <w:rPr>
                <w:noProof/>
                <w:webHidden/>
              </w:rPr>
              <w:instrText xml:space="preserve"> PAGEREF _Toc459911756 \h </w:instrText>
            </w:r>
            <w:r w:rsidR="00F25676">
              <w:rPr>
                <w:noProof/>
                <w:webHidden/>
              </w:rPr>
            </w:r>
            <w:r w:rsidR="00F25676">
              <w:rPr>
                <w:noProof/>
                <w:webHidden/>
              </w:rPr>
              <w:fldChar w:fldCharType="separate"/>
            </w:r>
            <w:r w:rsidR="002B2F1B">
              <w:rPr>
                <w:noProof/>
                <w:webHidden/>
              </w:rPr>
              <w:t>16</w:t>
            </w:r>
            <w:r w:rsidR="00F25676">
              <w:rPr>
                <w:noProof/>
                <w:webHidden/>
              </w:rPr>
              <w:fldChar w:fldCharType="end"/>
            </w:r>
          </w:hyperlink>
        </w:p>
        <w:p w14:paraId="60C122C8"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7" w:history="1">
            <w:r w:rsidR="00F25676" w:rsidRPr="00840DF6">
              <w:rPr>
                <w:rStyle w:val="Hyperlink"/>
                <w:noProof/>
              </w:rPr>
              <w:t>19.</w:t>
            </w:r>
            <w:r w:rsidR="00F25676">
              <w:rPr>
                <w:rFonts w:asciiTheme="minorHAnsi" w:eastAsiaTheme="minorEastAsia" w:hAnsiTheme="minorHAnsi"/>
                <w:noProof/>
                <w:sz w:val="22"/>
              </w:rPr>
              <w:tab/>
            </w:r>
            <w:r w:rsidR="00F25676" w:rsidRPr="00840DF6">
              <w:rPr>
                <w:rStyle w:val="Hyperlink"/>
                <w:noProof/>
              </w:rPr>
              <w:t>Institutional Planning and Evaluation</w:t>
            </w:r>
            <w:r w:rsidR="00F25676">
              <w:rPr>
                <w:noProof/>
                <w:webHidden/>
              </w:rPr>
              <w:tab/>
            </w:r>
            <w:r w:rsidR="00F25676">
              <w:rPr>
                <w:noProof/>
                <w:webHidden/>
              </w:rPr>
              <w:fldChar w:fldCharType="begin"/>
            </w:r>
            <w:r w:rsidR="00F25676">
              <w:rPr>
                <w:noProof/>
                <w:webHidden/>
              </w:rPr>
              <w:instrText xml:space="preserve"> PAGEREF _Toc459911757 \h </w:instrText>
            </w:r>
            <w:r w:rsidR="00F25676">
              <w:rPr>
                <w:noProof/>
                <w:webHidden/>
              </w:rPr>
            </w:r>
            <w:r w:rsidR="00F25676">
              <w:rPr>
                <w:noProof/>
                <w:webHidden/>
              </w:rPr>
              <w:fldChar w:fldCharType="separate"/>
            </w:r>
            <w:r w:rsidR="002B2F1B">
              <w:rPr>
                <w:noProof/>
                <w:webHidden/>
              </w:rPr>
              <w:t>16</w:t>
            </w:r>
            <w:r w:rsidR="00F25676">
              <w:rPr>
                <w:noProof/>
                <w:webHidden/>
              </w:rPr>
              <w:fldChar w:fldCharType="end"/>
            </w:r>
          </w:hyperlink>
        </w:p>
        <w:p w14:paraId="6C60326A"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8" w:history="1">
            <w:r w:rsidR="00F25676" w:rsidRPr="00840DF6">
              <w:rPr>
                <w:rStyle w:val="Hyperlink"/>
                <w:noProof/>
              </w:rPr>
              <w:t>20.</w:t>
            </w:r>
            <w:r w:rsidR="00F25676">
              <w:rPr>
                <w:rFonts w:asciiTheme="minorHAnsi" w:eastAsiaTheme="minorEastAsia" w:hAnsiTheme="minorHAnsi"/>
                <w:noProof/>
                <w:sz w:val="22"/>
              </w:rPr>
              <w:tab/>
            </w:r>
            <w:r w:rsidR="00F25676" w:rsidRPr="00840DF6">
              <w:rPr>
                <w:rStyle w:val="Hyperlink"/>
                <w:noProof/>
              </w:rPr>
              <w:t>Integrity in Communication with the Public</w:t>
            </w:r>
            <w:r w:rsidR="00F25676">
              <w:rPr>
                <w:noProof/>
                <w:webHidden/>
              </w:rPr>
              <w:tab/>
            </w:r>
            <w:r w:rsidR="00F25676">
              <w:rPr>
                <w:noProof/>
                <w:webHidden/>
              </w:rPr>
              <w:fldChar w:fldCharType="begin"/>
            </w:r>
            <w:r w:rsidR="00F25676">
              <w:rPr>
                <w:noProof/>
                <w:webHidden/>
              </w:rPr>
              <w:instrText xml:space="preserve"> PAGEREF _Toc459911758 \h </w:instrText>
            </w:r>
            <w:r w:rsidR="00F25676">
              <w:rPr>
                <w:noProof/>
                <w:webHidden/>
              </w:rPr>
            </w:r>
            <w:r w:rsidR="00F25676">
              <w:rPr>
                <w:noProof/>
                <w:webHidden/>
              </w:rPr>
              <w:fldChar w:fldCharType="separate"/>
            </w:r>
            <w:r w:rsidR="002B2F1B">
              <w:rPr>
                <w:noProof/>
                <w:webHidden/>
              </w:rPr>
              <w:t>17</w:t>
            </w:r>
            <w:r w:rsidR="00F25676">
              <w:rPr>
                <w:noProof/>
                <w:webHidden/>
              </w:rPr>
              <w:fldChar w:fldCharType="end"/>
            </w:r>
          </w:hyperlink>
        </w:p>
        <w:p w14:paraId="417AEB98" w14:textId="77777777" w:rsidR="00F25676" w:rsidRDefault="00262796">
          <w:pPr>
            <w:pStyle w:val="TOC2"/>
            <w:tabs>
              <w:tab w:val="left" w:pos="880"/>
              <w:tab w:val="right" w:leader="dot" w:pos="9350"/>
            </w:tabs>
            <w:rPr>
              <w:rFonts w:asciiTheme="minorHAnsi" w:eastAsiaTheme="minorEastAsia" w:hAnsiTheme="minorHAnsi"/>
              <w:noProof/>
              <w:sz w:val="22"/>
            </w:rPr>
          </w:pPr>
          <w:hyperlink w:anchor="_Toc459911759" w:history="1">
            <w:r w:rsidR="00F25676" w:rsidRPr="00840DF6">
              <w:rPr>
                <w:rStyle w:val="Hyperlink"/>
                <w:noProof/>
              </w:rPr>
              <w:t>21.</w:t>
            </w:r>
            <w:r w:rsidR="00F25676">
              <w:rPr>
                <w:rFonts w:asciiTheme="minorHAnsi" w:eastAsiaTheme="minorEastAsia" w:hAnsiTheme="minorHAnsi"/>
                <w:noProof/>
                <w:sz w:val="22"/>
              </w:rPr>
              <w:tab/>
            </w:r>
            <w:r w:rsidR="00F25676" w:rsidRPr="00840DF6">
              <w:rPr>
                <w:rStyle w:val="Hyperlink"/>
                <w:noProof/>
              </w:rPr>
              <w:t>Integrity in Relations with the Accrediting Commission</w:t>
            </w:r>
            <w:r w:rsidR="00F25676">
              <w:rPr>
                <w:noProof/>
                <w:webHidden/>
              </w:rPr>
              <w:tab/>
            </w:r>
            <w:r w:rsidR="00F25676">
              <w:rPr>
                <w:noProof/>
                <w:webHidden/>
              </w:rPr>
              <w:fldChar w:fldCharType="begin"/>
            </w:r>
            <w:r w:rsidR="00F25676">
              <w:rPr>
                <w:noProof/>
                <w:webHidden/>
              </w:rPr>
              <w:instrText xml:space="preserve"> PAGEREF _Toc459911759 \h </w:instrText>
            </w:r>
            <w:r w:rsidR="00F25676">
              <w:rPr>
                <w:noProof/>
                <w:webHidden/>
              </w:rPr>
            </w:r>
            <w:r w:rsidR="00F25676">
              <w:rPr>
                <w:noProof/>
                <w:webHidden/>
              </w:rPr>
              <w:fldChar w:fldCharType="separate"/>
            </w:r>
            <w:r w:rsidR="002B2F1B">
              <w:rPr>
                <w:noProof/>
                <w:webHidden/>
              </w:rPr>
              <w:t>17</w:t>
            </w:r>
            <w:r w:rsidR="00F25676">
              <w:rPr>
                <w:noProof/>
                <w:webHidden/>
              </w:rPr>
              <w:fldChar w:fldCharType="end"/>
            </w:r>
          </w:hyperlink>
        </w:p>
        <w:p w14:paraId="23ACED07" w14:textId="77777777" w:rsidR="00F25676" w:rsidRDefault="00262796">
          <w:pPr>
            <w:pStyle w:val="TOC1"/>
            <w:tabs>
              <w:tab w:val="left" w:pos="660"/>
              <w:tab w:val="right" w:leader="dot" w:pos="9350"/>
            </w:tabs>
            <w:rPr>
              <w:rFonts w:asciiTheme="minorHAnsi" w:eastAsiaTheme="minorEastAsia" w:hAnsiTheme="minorHAnsi"/>
              <w:noProof/>
              <w:sz w:val="22"/>
            </w:rPr>
          </w:pPr>
          <w:hyperlink w:anchor="_Toc459911760" w:history="1">
            <w:r w:rsidR="00F25676" w:rsidRPr="00840DF6">
              <w:rPr>
                <w:rStyle w:val="Hyperlink"/>
                <w:noProof/>
              </w:rPr>
              <w:t>G.</w:t>
            </w:r>
            <w:r w:rsidR="00F25676">
              <w:rPr>
                <w:rFonts w:asciiTheme="minorHAnsi" w:eastAsiaTheme="minorEastAsia" w:hAnsiTheme="minorHAnsi"/>
                <w:noProof/>
                <w:sz w:val="22"/>
              </w:rPr>
              <w:tab/>
            </w:r>
            <w:r w:rsidR="00F25676" w:rsidRPr="00840DF6">
              <w:rPr>
                <w:rStyle w:val="Hyperlink"/>
                <w:noProof/>
              </w:rPr>
              <w:t>Evidence that each Accreditation Standard will be fulfilled specifically related to the        change and that all relevant Commission policies are addressed</w:t>
            </w:r>
            <w:r w:rsidR="00F25676">
              <w:rPr>
                <w:noProof/>
                <w:webHidden/>
              </w:rPr>
              <w:tab/>
            </w:r>
            <w:r w:rsidR="00F25676">
              <w:rPr>
                <w:noProof/>
                <w:webHidden/>
              </w:rPr>
              <w:fldChar w:fldCharType="begin"/>
            </w:r>
            <w:r w:rsidR="00F25676">
              <w:rPr>
                <w:noProof/>
                <w:webHidden/>
              </w:rPr>
              <w:instrText xml:space="preserve"> PAGEREF _Toc459911760 \h </w:instrText>
            </w:r>
            <w:r w:rsidR="00F25676">
              <w:rPr>
                <w:noProof/>
                <w:webHidden/>
              </w:rPr>
            </w:r>
            <w:r w:rsidR="00F25676">
              <w:rPr>
                <w:noProof/>
                <w:webHidden/>
              </w:rPr>
              <w:fldChar w:fldCharType="separate"/>
            </w:r>
            <w:r w:rsidR="002B2F1B">
              <w:rPr>
                <w:noProof/>
                <w:webHidden/>
              </w:rPr>
              <w:t>17</w:t>
            </w:r>
            <w:r w:rsidR="00F25676">
              <w:rPr>
                <w:noProof/>
                <w:webHidden/>
              </w:rPr>
              <w:fldChar w:fldCharType="end"/>
            </w:r>
          </w:hyperlink>
        </w:p>
        <w:p w14:paraId="3C0DF1F8" w14:textId="77777777" w:rsidR="00F25676" w:rsidRDefault="00262796">
          <w:pPr>
            <w:pStyle w:val="TOC1"/>
            <w:tabs>
              <w:tab w:val="right" w:leader="dot" w:pos="9350"/>
            </w:tabs>
            <w:rPr>
              <w:rFonts w:asciiTheme="minorHAnsi" w:eastAsiaTheme="minorEastAsia" w:hAnsiTheme="minorHAnsi"/>
              <w:noProof/>
              <w:sz w:val="22"/>
            </w:rPr>
          </w:pPr>
          <w:hyperlink w:anchor="_Toc459911761" w:history="1">
            <w:r w:rsidR="00F25676" w:rsidRPr="00840DF6">
              <w:rPr>
                <w:rStyle w:val="Hyperlink"/>
                <w:noProof/>
              </w:rPr>
              <w:t>H. Evidence</w:t>
            </w:r>
            <w:r w:rsidR="00F25676">
              <w:rPr>
                <w:noProof/>
                <w:webHidden/>
              </w:rPr>
              <w:tab/>
            </w:r>
            <w:r w:rsidR="00F25676">
              <w:rPr>
                <w:noProof/>
                <w:webHidden/>
              </w:rPr>
              <w:fldChar w:fldCharType="begin"/>
            </w:r>
            <w:r w:rsidR="00F25676">
              <w:rPr>
                <w:noProof/>
                <w:webHidden/>
              </w:rPr>
              <w:instrText xml:space="preserve"> PAGEREF _Toc459911761 \h </w:instrText>
            </w:r>
            <w:r w:rsidR="00F25676">
              <w:rPr>
                <w:noProof/>
                <w:webHidden/>
              </w:rPr>
            </w:r>
            <w:r w:rsidR="00F25676">
              <w:rPr>
                <w:noProof/>
                <w:webHidden/>
              </w:rPr>
              <w:fldChar w:fldCharType="separate"/>
            </w:r>
            <w:r w:rsidR="002B2F1B">
              <w:rPr>
                <w:noProof/>
                <w:webHidden/>
              </w:rPr>
              <w:t>26</w:t>
            </w:r>
            <w:r w:rsidR="00F25676">
              <w:rPr>
                <w:noProof/>
                <w:webHidden/>
              </w:rPr>
              <w:fldChar w:fldCharType="end"/>
            </w:r>
          </w:hyperlink>
        </w:p>
        <w:p w14:paraId="073545B8" w14:textId="77777777" w:rsidR="00506830" w:rsidRDefault="00506830">
          <w:r>
            <w:rPr>
              <w:b/>
              <w:bCs/>
              <w:noProof/>
            </w:rPr>
            <w:fldChar w:fldCharType="end"/>
          </w:r>
        </w:p>
      </w:sdtContent>
    </w:sdt>
    <w:p w14:paraId="11083448" w14:textId="46D1C21F" w:rsidR="0058524C" w:rsidRPr="00A90BE4" w:rsidRDefault="00A90BE4" w:rsidP="00A90BE4">
      <w:pPr>
        <w:pStyle w:val="Heading1"/>
      </w:pPr>
      <w:bookmarkStart w:id="1" w:name="_Toc459911715"/>
      <w:r>
        <w:lastRenderedPageBreak/>
        <w:t>A</w:t>
      </w:r>
      <w:r w:rsidR="008B6E97">
        <w:t>.</w:t>
      </w:r>
      <w:r>
        <w:tab/>
      </w:r>
      <w:r w:rsidR="0058524C" w:rsidRPr="00A90BE4">
        <w:t>A concise description of the proposed change and the reasons for it</w:t>
      </w:r>
      <w:r w:rsidR="003017FF" w:rsidRPr="00A90BE4">
        <w:t>:</w:t>
      </w:r>
      <w:bookmarkEnd w:id="1"/>
    </w:p>
    <w:p w14:paraId="02CA6FF3" w14:textId="77777777" w:rsidR="00784141" w:rsidRPr="00E97122" w:rsidRDefault="00784141" w:rsidP="0058524C">
      <w:pPr>
        <w:autoSpaceDE w:val="0"/>
        <w:autoSpaceDN w:val="0"/>
        <w:adjustRightInd w:val="0"/>
        <w:spacing w:after="0" w:line="240" w:lineRule="auto"/>
        <w:ind w:left="193" w:right="-20"/>
        <w:rPr>
          <w:rFonts w:cs="Times New Roman"/>
          <w:b/>
          <w:bCs/>
          <w:szCs w:val="24"/>
        </w:rPr>
      </w:pPr>
      <w:r w:rsidRPr="00E97122">
        <w:rPr>
          <w:rFonts w:cs="Times New Roman"/>
          <w:b/>
          <w:bCs/>
          <w:szCs w:val="24"/>
        </w:rPr>
        <w:tab/>
      </w:r>
    </w:p>
    <w:p w14:paraId="2B355CD3" w14:textId="095AE705" w:rsidR="000E3F73" w:rsidRPr="00A90BE4" w:rsidRDefault="00A90BE4" w:rsidP="00A90BE4">
      <w:pPr>
        <w:pStyle w:val="Heading2"/>
      </w:pPr>
      <w:bookmarkStart w:id="2" w:name="_Toc459911716"/>
      <w:r>
        <w:t>1</w:t>
      </w:r>
      <w:r w:rsidR="008B6E97">
        <w:t>.</w:t>
      </w:r>
      <w:r>
        <w:tab/>
      </w:r>
      <w:r w:rsidR="000E3F73" w:rsidRPr="00A90BE4">
        <w:t>A clear and concise description of the change</w:t>
      </w:r>
      <w:r w:rsidR="003017FF" w:rsidRPr="00A90BE4">
        <w:t>:</w:t>
      </w:r>
      <w:bookmarkEnd w:id="2"/>
    </w:p>
    <w:p w14:paraId="3936D030" w14:textId="77777777" w:rsidR="000E3F73" w:rsidRPr="00E97122" w:rsidRDefault="000E3F73" w:rsidP="000E3F73">
      <w:pPr>
        <w:autoSpaceDE w:val="0"/>
        <w:autoSpaceDN w:val="0"/>
        <w:adjustRightInd w:val="0"/>
        <w:spacing w:after="0" w:line="240" w:lineRule="auto"/>
        <w:ind w:left="553" w:right="-20" w:firstLine="167"/>
        <w:rPr>
          <w:rFonts w:cs="Times New Roman"/>
          <w:szCs w:val="24"/>
        </w:rPr>
      </w:pPr>
    </w:p>
    <w:p w14:paraId="17AE1CBF" w14:textId="00B91F5D" w:rsidR="00C83199" w:rsidRDefault="00784141" w:rsidP="00C83199">
      <w:pPr>
        <w:autoSpaceDE w:val="0"/>
        <w:autoSpaceDN w:val="0"/>
        <w:adjustRightInd w:val="0"/>
        <w:spacing w:after="0" w:line="240" w:lineRule="auto"/>
        <w:ind w:left="720" w:right="-20"/>
        <w:rPr>
          <w:rFonts w:cs="Times New Roman"/>
          <w:bCs/>
          <w:szCs w:val="24"/>
        </w:rPr>
      </w:pPr>
      <w:r w:rsidRPr="00E97122">
        <w:rPr>
          <w:rFonts w:cs="Times New Roman"/>
          <w:bCs/>
          <w:szCs w:val="24"/>
        </w:rPr>
        <w:t xml:space="preserve">This </w:t>
      </w:r>
      <w:r w:rsidR="003373FF" w:rsidRPr="00E97122">
        <w:rPr>
          <w:rFonts w:cs="Times New Roman"/>
          <w:bCs/>
          <w:szCs w:val="24"/>
        </w:rPr>
        <w:t>Substantive</w:t>
      </w:r>
      <w:r w:rsidRPr="00E97122">
        <w:rPr>
          <w:rFonts w:cs="Times New Roman"/>
          <w:bCs/>
          <w:szCs w:val="24"/>
        </w:rPr>
        <w:t xml:space="preserve"> Change Proposal is to the Accrediting Commissio</w:t>
      </w:r>
      <w:r w:rsidR="003D7EBB" w:rsidRPr="00E97122">
        <w:rPr>
          <w:rFonts w:cs="Times New Roman"/>
          <w:bCs/>
          <w:szCs w:val="24"/>
        </w:rPr>
        <w:t>n for Community and Junior Colle</w:t>
      </w:r>
      <w:r w:rsidRPr="00E97122">
        <w:rPr>
          <w:rFonts w:cs="Times New Roman"/>
          <w:bCs/>
          <w:szCs w:val="24"/>
        </w:rPr>
        <w:t xml:space="preserve">ges (ACCJC) for its approval to change the name of the </w:t>
      </w:r>
      <w:r w:rsidR="003D7EBB" w:rsidRPr="00E97122">
        <w:rPr>
          <w:rFonts w:cs="Times New Roman"/>
          <w:bCs/>
          <w:szCs w:val="24"/>
        </w:rPr>
        <w:t>Eastern Madera County Educational Center</w:t>
      </w:r>
      <w:r w:rsidR="009829E4" w:rsidRPr="00E97122">
        <w:rPr>
          <w:rFonts w:cs="Times New Roman"/>
          <w:bCs/>
          <w:szCs w:val="24"/>
        </w:rPr>
        <w:t xml:space="preserve"> (</w:t>
      </w:r>
      <w:r w:rsidR="008774D0" w:rsidRPr="00E97122">
        <w:rPr>
          <w:rFonts w:cs="Times New Roman"/>
          <w:bCs/>
          <w:szCs w:val="24"/>
        </w:rPr>
        <w:t>EMCEC</w:t>
      </w:r>
      <w:r w:rsidR="009829E4" w:rsidRPr="00E97122">
        <w:rPr>
          <w:rFonts w:cs="Times New Roman"/>
          <w:bCs/>
          <w:szCs w:val="24"/>
        </w:rPr>
        <w:t>)</w:t>
      </w:r>
      <w:r w:rsidRPr="00E97122">
        <w:rPr>
          <w:rFonts w:cs="Times New Roman"/>
          <w:bCs/>
          <w:szCs w:val="24"/>
        </w:rPr>
        <w:t xml:space="preserve"> to the </w:t>
      </w:r>
      <w:r w:rsidR="00D4300B" w:rsidRPr="00E97122">
        <w:rPr>
          <w:rFonts w:cs="Times New Roman"/>
          <w:bCs/>
          <w:szCs w:val="24"/>
        </w:rPr>
        <w:t>Oakhurst Community College (Outreach) Center</w:t>
      </w:r>
      <w:r w:rsidR="00730E8A" w:rsidRPr="00E97122">
        <w:rPr>
          <w:rFonts w:cs="Times New Roman"/>
          <w:bCs/>
          <w:szCs w:val="24"/>
        </w:rPr>
        <w:t xml:space="preserve"> </w:t>
      </w:r>
      <w:r w:rsidR="00884766" w:rsidRPr="00E97122">
        <w:rPr>
          <w:rFonts w:cs="Times New Roman"/>
          <w:bCs/>
          <w:szCs w:val="24"/>
        </w:rPr>
        <w:t>of Reedley College</w:t>
      </w:r>
      <w:r w:rsidRPr="00E97122">
        <w:rPr>
          <w:rFonts w:cs="Times New Roman"/>
          <w:bCs/>
          <w:szCs w:val="24"/>
        </w:rPr>
        <w:t xml:space="preserve">.  </w:t>
      </w:r>
      <w:r w:rsidR="000E3F73" w:rsidRPr="00E97122">
        <w:rPr>
          <w:rFonts w:cs="Times New Roman"/>
          <w:bCs/>
          <w:szCs w:val="24"/>
        </w:rPr>
        <w:t xml:space="preserve">This also serves as notification that we are and have been offering more than 50% of a program at the </w:t>
      </w:r>
      <w:r w:rsidR="000A2F0F" w:rsidRPr="00E97122">
        <w:rPr>
          <w:rFonts w:cs="Times New Roman"/>
          <w:bCs/>
          <w:szCs w:val="24"/>
        </w:rPr>
        <w:t>EMCEC</w:t>
      </w:r>
      <w:r w:rsidR="00E60942" w:rsidRPr="00E97122">
        <w:rPr>
          <w:rFonts w:cs="Times New Roman"/>
          <w:bCs/>
          <w:szCs w:val="24"/>
        </w:rPr>
        <w:t xml:space="preserve"> for </w:t>
      </w:r>
      <w:r w:rsidR="000E3F73" w:rsidRPr="00E97122">
        <w:rPr>
          <w:rFonts w:cs="Times New Roman"/>
          <w:bCs/>
          <w:szCs w:val="24"/>
        </w:rPr>
        <w:t>twenty years.</w:t>
      </w:r>
    </w:p>
    <w:p w14:paraId="3D6E868B" w14:textId="77777777" w:rsidR="00A90BE4" w:rsidRDefault="00A90BE4" w:rsidP="00A90BE4">
      <w:pPr>
        <w:pStyle w:val="Heading2"/>
        <w:rPr>
          <w:rFonts w:eastAsiaTheme="minorHAnsi" w:cs="Times New Roman"/>
          <w:b w:val="0"/>
          <w:bCs/>
          <w:szCs w:val="24"/>
        </w:rPr>
      </w:pPr>
    </w:p>
    <w:p w14:paraId="5344378B" w14:textId="7F5D54FF" w:rsidR="00A226BD" w:rsidRPr="00A90BE4" w:rsidRDefault="00A90BE4" w:rsidP="00A90BE4">
      <w:pPr>
        <w:pStyle w:val="Heading2"/>
      </w:pPr>
      <w:bookmarkStart w:id="3" w:name="_Toc459911717"/>
      <w:r w:rsidRPr="00A90BE4">
        <w:t>2</w:t>
      </w:r>
      <w:r w:rsidR="008B6E97">
        <w:t>.</w:t>
      </w:r>
      <w:r>
        <w:tab/>
      </w:r>
      <w:r w:rsidR="00A226BD" w:rsidRPr="00A90BE4">
        <w:t>Ev</w:t>
      </w:r>
      <w:r w:rsidR="0058524C" w:rsidRPr="00A90BE4">
        <w:t>idence of a clear relationship to the institution’s stated mission</w:t>
      </w:r>
      <w:r w:rsidR="003017FF" w:rsidRPr="00A90BE4">
        <w:t>:</w:t>
      </w:r>
      <w:bookmarkEnd w:id="3"/>
    </w:p>
    <w:p w14:paraId="7B13BCD0" w14:textId="77777777" w:rsidR="00784141" w:rsidRPr="00E97122" w:rsidRDefault="00784141" w:rsidP="00A226BD">
      <w:pPr>
        <w:autoSpaceDE w:val="0"/>
        <w:autoSpaceDN w:val="0"/>
        <w:adjustRightInd w:val="0"/>
        <w:spacing w:after="0" w:line="240" w:lineRule="auto"/>
        <w:ind w:left="553" w:right="-20" w:firstLine="167"/>
        <w:rPr>
          <w:rFonts w:cs="Times New Roman"/>
          <w:szCs w:val="24"/>
        </w:rPr>
      </w:pPr>
      <w:r w:rsidRPr="00E97122">
        <w:rPr>
          <w:rFonts w:cs="Times New Roman"/>
          <w:szCs w:val="24"/>
        </w:rPr>
        <w:tab/>
      </w:r>
    </w:p>
    <w:p w14:paraId="3F3F784A" w14:textId="77777777" w:rsidR="00B4061B" w:rsidRPr="00E97122" w:rsidRDefault="00B4061B" w:rsidP="00E04914">
      <w:pPr>
        <w:ind w:firstLine="720"/>
        <w:rPr>
          <w:color w:val="000000"/>
        </w:rPr>
      </w:pPr>
      <w:r w:rsidRPr="00E97122">
        <w:rPr>
          <w:color w:val="000000"/>
        </w:rPr>
        <w:t>The mission of Reedley College is as follows:</w:t>
      </w:r>
    </w:p>
    <w:p w14:paraId="00F68B20" w14:textId="77777777" w:rsidR="003017FF" w:rsidRPr="00001BF0" w:rsidRDefault="003017FF" w:rsidP="00E04914">
      <w:pPr>
        <w:ind w:left="720"/>
        <w:rPr>
          <w:color w:val="000000"/>
        </w:rPr>
      </w:pPr>
      <w:r w:rsidRPr="00100EF2">
        <w:rPr>
          <w:i/>
          <w:color w:val="000000"/>
        </w:rPr>
        <w:t xml:space="preserve">Reedley College, </w:t>
      </w:r>
      <w:r w:rsidRPr="00100EF2">
        <w:rPr>
          <w:b/>
          <w:i/>
          <w:color w:val="000000"/>
        </w:rPr>
        <w:t>including its centers and sites,</w:t>
      </w:r>
      <w:r w:rsidRPr="00100EF2">
        <w:rPr>
          <w:i/>
          <w:color w:val="000000"/>
        </w:rPr>
        <w:t xml:space="preserve"> provides an accessible educational environment ensuring high-quality innovative learning opportunities supported by services for student success. </w:t>
      </w:r>
      <w:r w:rsidRPr="00100EF2">
        <w:rPr>
          <w:b/>
          <w:i/>
          <w:color w:val="000000"/>
        </w:rPr>
        <w:t>We offer associate degree programs, career technical education, transfer level and basic skills courses.</w:t>
      </w:r>
      <w:r w:rsidRPr="00100EF2">
        <w:rPr>
          <w:i/>
          <w:color w:val="000000"/>
        </w:rPr>
        <w:t xml:space="preserve"> We instill a passion for learning that will meet the academic, workforce, and personal goals of our diverse population.</w:t>
      </w:r>
      <w:r w:rsidRPr="00001BF0">
        <w:rPr>
          <w:color w:val="000000"/>
        </w:rPr>
        <w:t xml:space="preserve">  (</w:t>
      </w:r>
      <w:r>
        <w:rPr>
          <w:color w:val="000000"/>
        </w:rPr>
        <w:t>Bold</w:t>
      </w:r>
      <w:r w:rsidRPr="00001BF0">
        <w:rPr>
          <w:color w:val="000000"/>
        </w:rPr>
        <w:t xml:space="preserve"> added for emphasis.)</w:t>
      </w:r>
    </w:p>
    <w:p w14:paraId="0D43EEBE" w14:textId="77777777" w:rsidR="00B4061B" w:rsidRDefault="00E60942" w:rsidP="00E04914">
      <w:pPr>
        <w:ind w:left="720"/>
        <w:rPr>
          <w:color w:val="000000"/>
        </w:rPr>
      </w:pPr>
      <w:r w:rsidRPr="00E97122">
        <w:rPr>
          <w:color w:val="000000"/>
        </w:rPr>
        <w:t>As a site</w:t>
      </w:r>
      <w:r w:rsidR="00B4061B" w:rsidRPr="00E97122">
        <w:rPr>
          <w:color w:val="000000"/>
        </w:rPr>
        <w:t xml:space="preserve"> of Reedley College this mission is the mission of the </w:t>
      </w:r>
      <w:r w:rsidR="003D7EBB" w:rsidRPr="00E97122">
        <w:rPr>
          <w:color w:val="000000"/>
        </w:rPr>
        <w:t>Eastern Madera County Educational Center</w:t>
      </w:r>
      <w:r w:rsidR="00B4061B" w:rsidRPr="00E97122">
        <w:rPr>
          <w:color w:val="000000"/>
        </w:rPr>
        <w:t xml:space="preserve">.  </w:t>
      </w:r>
      <w:r w:rsidR="008774D0" w:rsidRPr="00E97122">
        <w:rPr>
          <w:color w:val="000000"/>
        </w:rPr>
        <w:t>EMCEC</w:t>
      </w:r>
      <w:r w:rsidR="003F1C0C" w:rsidRPr="00E97122">
        <w:rPr>
          <w:color w:val="000000"/>
        </w:rPr>
        <w:t xml:space="preserve"> </w:t>
      </w:r>
      <w:r w:rsidR="000A2F0F" w:rsidRPr="00E97122">
        <w:rPr>
          <w:color w:val="000000"/>
        </w:rPr>
        <w:t>f</w:t>
      </w:r>
      <w:r w:rsidR="00B4061B" w:rsidRPr="00E97122">
        <w:rPr>
          <w:color w:val="000000"/>
        </w:rPr>
        <w:t xml:space="preserve">aculty and staff took part in the development of this mission statement and are </w:t>
      </w:r>
      <w:r w:rsidR="003017FF">
        <w:rPr>
          <w:color w:val="000000"/>
        </w:rPr>
        <w:t>cognizant</w:t>
      </w:r>
      <w:r w:rsidR="009829E4" w:rsidRPr="00E97122">
        <w:rPr>
          <w:color w:val="000000"/>
        </w:rPr>
        <w:t xml:space="preserve"> of this mission.  The </w:t>
      </w:r>
      <w:r w:rsidR="008774D0" w:rsidRPr="00E97122">
        <w:rPr>
          <w:color w:val="000000"/>
        </w:rPr>
        <w:t>EMCEC</w:t>
      </w:r>
      <w:r w:rsidR="00B4061B" w:rsidRPr="00E97122">
        <w:rPr>
          <w:color w:val="000000"/>
        </w:rPr>
        <w:t xml:space="preserve"> serves </w:t>
      </w:r>
      <w:r w:rsidRPr="00E97122">
        <w:rPr>
          <w:color w:val="000000"/>
        </w:rPr>
        <w:t>a rural</w:t>
      </w:r>
      <w:r w:rsidR="00B4061B" w:rsidRPr="00E97122">
        <w:rPr>
          <w:color w:val="000000"/>
        </w:rPr>
        <w:t xml:space="preserve"> population, </w:t>
      </w:r>
      <w:r w:rsidRPr="00E97122">
        <w:rPr>
          <w:color w:val="000000"/>
        </w:rPr>
        <w:t xml:space="preserve">similar to Reedley College and the Madera Center (Madera County Educational Center), </w:t>
      </w:r>
      <w:r w:rsidR="00B4061B" w:rsidRPr="00E97122">
        <w:rPr>
          <w:color w:val="000000"/>
        </w:rPr>
        <w:t xml:space="preserve">and offers </w:t>
      </w:r>
      <w:r w:rsidR="009829E4" w:rsidRPr="00E97122">
        <w:rPr>
          <w:color w:val="000000"/>
        </w:rPr>
        <w:t xml:space="preserve">courses and programs from the Reedley College curriculum.  </w:t>
      </w:r>
      <w:r w:rsidR="00B4061B" w:rsidRPr="00E97122">
        <w:rPr>
          <w:color w:val="000000"/>
        </w:rPr>
        <w:t xml:space="preserve"> </w:t>
      </w:r>
    </w:p>
    <w:p w14:paraId="55029089" w14:textId="036F5306" w:rsidR="0038299F" w:rsidRPr="00E97122" w:rsidRDefault="0038299F" w:rsidP="00E04914">
      <w:pPr>
        <w:ind w:left="720"/>
        <w:rPr>
          <w:color w:val="000000"/>
        </w:rPr>
      </w:pPr>
      <w:r>
        <w:rPr>
          <w:color w:val="000000"/>
        </w:rPr>
        <w:tab/>
        <w:t xml:space="preserve">[Evidence: </w:t>
      </w:r>
      <w:hyperlink r:id="rId9" w:history="1">
        <w:r w:rsidRPr="0038299F">
          <w:rPr>
            <w:rStyle w:val="Hyperlink"/>
          </w:rPr>
          <w:t>Reedley College President’s Advisory Cabinet Organizational Chart</w:t>
        </w:r>
      </w:hyperlink>
      <w:r>
        <w:rPr>
          <w:color w:val="000000"/>
        </w:rPr>
        <w:t>]</w:t>
      </w:r>
    </w:p>
    <w:p w14:paraId="022AB7A2" w14:textId="2B9AAA78" w:rsidR="00784141" w:rsidRPr="008B6E97" w:rsidRDefault="008B6E97" w:rsidP="008B6E97">
      <w:pPr>
        <w:pStyle w:val="Heading2"/>
        <w:ind w:left="720" w:hanging="720"/>
      </w:pPr>
      <w:bookmarkStart w:id="4" w:name="_Toc459911718"/>
      <w:r>
        <w:t>3.</w:t>
      </w:r>
      <w:r>
        <w:tab/>
      </w:r>
      <w:r w:rsidR="0058524C" w:rsidRPr="008B6E97">
        <w:t>Discussion of the rationale for the change including but not limited to labor</w:t>
      </w:r>
      <w:r w:rsidR="00997067" w:rsidRPr="008B6E97">
        <w:t xml:space="preserve"> </w:t>
      </w:r>
      <w:r w:rsidR="0058524C" w:rsidRPr="008B6E97">
        <w:t>market analysis</w:t>
      </w:r>
      <w:r w:rsidR="003017FF" w:rsidRPr="008B6E97">
        <w:t>:</w:t>
      </w:r>
      <w:bookmarkEnd w:id="4"/>
      <w:r w:rsidR="00784141" w:rsidRPr="008B6E97">
        <w:tab/>
      </w:r>
    </w:p>
    <w:p w14:paraId="3BD38134" w14:textId="77777777" w:rsidR="00784141" w:rsidRPr="00E97122" w:rsidRDefault="00784141" w:rsidP="0058524C">
      <w:pPr>
        <w:tabs>
          <w:tab w:val="left" w:pos="360"/>
          <w:tab w:val="left" w:pos="720"/>
          <w:tab w:val="left" w:pos="1080"/>
        </w:tabs>
        <w:autoSpaceDE w:val="0"/>
        <w:autoSpaceDN w:val="0"/>
        <w:adjustRightInd w:val="0"/>
        <w:spacing w:after="0" w:line="240" w:lineRule="auto"/>
        <w:ind w:right="69"/>
        <w:rPr>
          <w:rFonts w:cs="Times New Roman"/>
          <w:szCs w:val="24"/>
        </w:rPr>
      </w:pPr>
      <w:r w:rsidRPr="00E97122">
        <w:rPr>
          <w:rFonts w:cs="Times New Roman"/>
          <w:szCs w:val="24"/>
        </w:rPr>
        <w:tab/>
      </w:r>
      <w:r w:rsidRPr="00E97122">
        <w:rPr>
          <w:rFonts w:cs="Times New Roman"/>
          <w:szCs w:val="24"/>
        </w:rPr>
        <w:tab/>
      </w:r>
      <w:r w:rsidRPr="00E97122">
        <w:rPr>
          <w:rFonts w:cs="Times New Roman"/>
          <w:szCs w:val="24"/>
        </w:rPr>
        <w:tab/>
      </w:r>
      <w:r w:rsidRPr="00E97122">
        <w:rPr>
          <w:rFonts w:cs="Times New Roman"/>
          <w:szCs w:val="24"/>
        </w:rPr>
        <w:tab/>
      </w:r>
    </w:p>
    <w:p w14:paraId="3C1084B1" w14:textId="77777777" w:rsidR="00A96607" w:rsidRPr="00E97122" w:rsidRDefault="009829E4" w:rsidP="00E04914">
      <w:pPr>
        <w:autoSpaceDE w:val="0"/>
        <w:autoSpaceDN w:val="0"/>
        <w:adjustRightInd w:val="0"/>
        <w:spacing w:after="0" w:line="240" w:lineRule="auto"/>
        <w:ind w:left="720"/>
        <w:rPr>
          <w:rFonts w:cs="Times New Roman"/>
          <w:szCs w:val="24"/>
        </w:rPr>
      </w:pPr>
      <w:r w:rsidRPr="00E97122">
        <w:rPr>
          <w:rFonts w:cs="Times New Roman"/>
          <w:szCs w:val="24"/>
        </w:rPr>
        <w:t xml:space="preserve">For many years the </w:t>
      </w:r>
      <w:r w:rsidR="008774D0" w:rsidRPr="00E97122">
        <w:rPr>
          <w:rFonts w:cs="Times New Roman"/>
          <w:szCs w:val="24"/>
        </w:rPr>
        <w:t>EMCEC</w:t>
      </w:r>
      <w:r w:rsidRPr="00E97122">
        <w:rPr>
          <w:rFonts w:cs="Times New Roman"/>
          <w:szCs w:val="24"/>
        </w:rPr>
        <w:t xml:space="preserve"> has been </w:t>
      </w:r>
      <w:r w:rsidR="00A96607" w:rsidRPr="00E97122">
        <w:rPr>
          <w:rFonts w:cs="Times New Roman"/>
          <w:szCs w:val="24"/>
        </w:rPr>
        <w:t xml:space="preserve">referred to as the </w:t>
      </w:r>
      <w:r w:rsidR="00447D46" w:rsidRPr="00E97122">
        <w:rPr>
          <w:rFonts w:cs="Times New Roman"/>
          <w:szCs w:val="24"/>
        </w:rPr>
        <w:t xml:space="preserve">SCCCD </w:t>
      </w:r>
      <w:r w:rsidR="000A2F0F" w:rsidRPr="00E97122">
        <w:rPr>
          <w:rFonts w:cs="Times New Roman"/>
          <w:szCs w:val="24"/>
        </w:rPr>
        <w:t>Oakhurst</w:t>
      </w:r>
      <w:r w:rsidR="00A96607" w:rsidRPr="00E97122">
        <w:rPr>
          <w:rFonts w:cs="Times New Roman"/>
          <w:szCs w:val="24"/>
        </w:rPr>
        <w:t xml:space="preserve"> Center</w:t>
      </w:r>
      <w:r w:rsidR="00447D46" w:rsidRPr="00E97122">
        <w:rPr>
          <w:rFonts w:cs="Times New Roman"/>
          <w:szCs w:val="24"/>
        </w:rPr>
        <w:t>, Oakhurst Center,</w:t>
      </w:r>
      <w:r w:rsidR="00A96607" w:rsidRPr="00E97122">
        <w:rPr>
          <w:rFonts w:cs="Times New Roman"/>
          <w:szCs w:val="24"/>
        </w:rPr>
        <w:t xml:space="preserve"> and the </w:t>
      </w:r>
      <w:r w:rsidR="00D4300B" w:rsidRPr="00E97122">
        <w:rPr>
          <w:rFonts w:cs="Times New Roman"/>
          <w:szCs w:val="24"/>
        </w:rPr>
        <w:t>Oakhur</w:t>
      </w:r>
      <w:r w:rsidR="000A2F0F" w:rsidRPr="00E97122">
        <w:rPr>
          <w:rFonts w:cs="Times New Roman"/>
          <w:szCs w:val="24"/>
        </w:rPr>
        <w:t xml:space="preserve">st Community College </w:t>
      </w:r>
      <w:r w:rsidR="00D4300B" w:rsidRPr="00E97122">
        <w:rPr>
          <w:rFonts w:cs="Times New Roman"/>
          <w:szCs w:val="24"/>
        </w:rPr>
        <w:t>Center</w:t>
      </w:r>
      <w:r w:rsidR="00A96607" w:rsidRPr="00E97122">
        <w:rPr>
          <w:rFonts w:cs="Times New Roman"/>
          <w:szCs w:val="24"/>
        </w:rPr>
        <w:t xml:space="preserve"> by the service community as well as in public documents</w:t>
      </w:r>
      <w:r w:rsidR="003017FF">
        <w:rPr>
          <w:rFonts w:cs="Times New Roman"/>
          <w:szCs w:val="24"/>
        </w:rPr>
        <w:t>,</w:t>
      </w:r>
      <w:r w:rsidR="00A96607" w:rsidRPr="00E97122">
        <w:rPr>
          <w:rFonts w:cs="Times New Roman"/>
          <w:szCs w:val="24"/>
        </w:rPr>
        <w:t xml:space="preserve"> including those submitted to the ACCJC (self-studies, mid-term reports, etc.).  To address this inconsistency the State Center Community College District (SCCCD) Board of Trustees </w:t>
      </w:r>
      <w:r w:rsidR="002A2B60" w:rsidRPr="00E97122">
        <w:rPr>
          <w:rFonts w:cs="Times New Roman"/>
          <w:szCs w:val="24"/>
        </w:rPr>
        <w:t>approved</w:t>
      </w:r>
      <w:r w:rsidR="00A96607" w:rsidRPr="00E97122">
        <w:rPr>
          <w:rFonts w:cs="Times New Roman"/>
          <w:szCs w:val="24"/>
        </w:rPr>
        <w:t xml:space="preserve"> the name change</w:t>
      </w:r>
      <w:r w:rsidR="002A2B60" w:rsidRPr="00E97122">
        <w:rPr>
          <w:rFonts w:cs="Times New Roman"/>
          <w:szCs w:val="24"/>
        </w:rPr>
        <w:t xml:space="preserve"> to the </w:t>
      </w:r>
      <w:r w:rsidR="00D4300B" w:rsidRPr="00E97122">
        <w:rPr>
          <w:rFonts w:cs="Times New Roman"/>
          <w:szCs w:val="24"/>
        </w:rPr>
        <w:t>Oakhurst Community College (Outreach) Center</w:t>
      </w:r>
      <w:r w:rsidR="00997067">
        <w:rPr>
          <w:rFonts w:cs="Times New Roman"/>
          <w:szCs w:val="24"/>
        </w:rPr>
        <w:t xml:space="preserve"> of Reedley College</w:t>
      </w:r>
      <w:r w:rsidR="00FF325E">
        <w:rPr>
          <w:rFonts w:cs="Times New Roman"/>
          <w:szCs w:val="24"/>
        </w:rPr>
        <w:t xml:space="preserve"> on May 3, 2016:</w:t>
      </w:r>
    </w:p>
    <w:p w14:paraId="60BF5676" w14:textId="77777777" w:rsidR="00A96607" w:rsidRPr="00E97122" w:rsidRDefault="00A96607" w:rsidP="00FF325E">
      <w:pPr>
        <w:autoSpaceDE w:val="0"/>
        <w:autoSpaceDN w:val="0"/>
        <w:adjustRightInd w:val="0"/>
        <w:spacing w:after="0" w:line="240" w:lineRule="auto"/>
        <w:rPr>
          <w:rFonts w:cs="Times New Roman"/>
          <w:szCs w:val="24"/>
        </w:rPr>
      </w:pPr>
    </w:p>
    <w:p w14:paraId="2764D6BE" w14:textId="77777777" w:rsidR="009829E4" w:rsidRPr="00FF325E" w:rsidRDefault="00FF325E" w:rsidP="00E04914">
      <w:pPr>
        <w:autoSpaceDE w:val="0"/>
        <w:autoSpaceDN w:val="0"/>
        <w:adjustRightInd w:val="0"/>
        <w:spacing w:after="0" w:line="240" w:lineRule="auto"/>
        <w:ind w:left="720"/>
        <w:rPr>
          <w:rFonts w:cs="Times New Roman"/>
          <w:i/>
          <w:szCs w:val="24"/>
        </w:rPr>
      </w:pPr>
      <w:r w:rsidRPr="00FF325E">
        <w:rPr>
          <w:rFonts w:cs="Times New Roman"/>
          <w:i/>
          <w:szCs w:val="24"/>
        </w:rPr>
        <w:t>To be consistent with the California community college naming system, the CCCCO recommends the Oakhurst campus be named Oakhurst Community College (Outreach) Center</w:t>
      </w:r>
      <w:r w:rsidR="00997067">
        <w:rPr>
          <w:rFonts w:cs="Times New Roman"/>
          <w:i/>
          <w:szCs w:val="24"/>
        </w:rPr>
        <w:t xml:space="preserve"> of Reedley College</w:t>
      </w:r>
      <w:r w:rsidRPr="00FF325E">
        <w:rPr>
          <w:rFonts w:cs="Times New Roman"/>
          <w:i/>
          <w:szCs w:val="24"/>
        </w:rPr>
        <w:t xml:space="preserve">. The Oakhurst campus provides degrees and certificates, which can be obtained solely at the Oakhurst campus, and intends to expand the number </w:t>
      </w:r>
      <w:r w:rsidRPr="00FF325E">
        <w:rPr>
          <w:rFonts w:cs="Times New Roman"/>
          <w:i/>
          <w:szCs w:val="24"/>
        </w:rPr>
        <w:lastRenderedPageBreak/>
        <w:t>of offerings at Oakhurst. A community college name would enhance the consistency within the state and the district, while providing assurance that the programs and course offerings at Oakhurst are aligned with statewide community college standards. It would also enhance visibility of professional education on the campus and in the community, highlighting the comprehensive work of our programs for current and potential students, professional partners, and advancement efforts.</w:t>
      </w:r>
      <w:r w:rsidR="00B4061B" w:rsidRPr="00FF325E">
        <w:rPr>
          <w:rFonts w:cs="Times New Roman"/>
          <w:i/>
          <w:szCs w:val="24"/>
        </w:rPr>
        <w:tab/>
      </w:r>
      <w:r w:rsidR="00B4061B" w:rsidRPr="00FF325E">
        <w:rPr>
          <w:rFonts w:cs="Times New Roman"/>
          <w:i/>
          <w:szCs w:val="24"/>
        </w:rPr>
        <w:tab/>
      </w:r>
      <w:r w:rsidR="00B4061B" w:rsidRPr="00FF325E">
        <w:rPr>
          <w:rFonts w:cs="Times New Roman"/>
          <w:i/>
          <w:szCs w:val="24"/>
        </w:rPr>
        <w:tab/>
      </w:r>
      <w:r w:rsidR="00B4061B" w:rsidRPr="00FF325E">
        <w:rPr>
          <w:rFonts w:cs="Times New Roman"/>
          <w:i/>
          <w:szCs w:val="24"/>
        </w:rPr>
        <w:tab/>
      </w:r>
    </w:p>
    <w:p w14:paraId="628F03C0" w14:textId="77777777" w:rsidR="009829E4" w:rsidRPr="00E97122" w:rsidRDefault="009829E4" w:rsidP="009829E4">
      <w:pPr>
        <w:autoSpaceDE w:val="0"/>
        <w:autoSpaceDN w:val="0"/>
        <w:adjustRightInd w:val="0"/>
        <w:spacing w:after="0" w:line="240" w:lineRule="auto"/>
        <w:rPr>
          <w:rFonts w:cs="Times New Roman"/>
          <w:szCs w:val="24"/>
        </w:rPr>
      </w:pPr>
    </w:p>
    <w:p w14:paraId="238FB697" w14:textId="3C39D8C4" w:rsidR="00E8638B" w:rsidRPr="00E97122" w:rsidRDefault="00A96607" w:rsidP="00E04914">
      <w:pPr>
        <w:ind w:left="720"/>
        <w:rPr>
          <w:color w:val="000000"/>
        </w:rPr>
      </w:pPr>
      <w:r w:rsidRPr="00E97122">
        <w:rPr>
          <w:color w:val="000000"/>
        </w:rPr>
        <w:t xml:space="preserve">During conversations with ACCJC regarding this name change, it was pointed out that a Substantive Change Report </w:t>
      </w:r>
      <w:r w:rsidR="00FF325E">
        <w:rPr>
          <w:color w:val="000000"/>
        </w:rPr>
        <w:t>was never</w:t>
      </w:r>
      <w:r w:rsidRPr="00E97122">
        <w:rPr>
          <w:color w:val="000000"/>
        </w:rPr>
        <w:t xml:space="preserve"> completed when the </w:t>
      </w:r>
      <w:r w:rsidR="008774D0" w:rsidRPr="00E97122">
        <w:rPr>
          <w:color w:val="000000"/>
        </w:rPr>
        <w:t>EMCEC</w:t>
      </w:r>
      <w:r w:rsidRPr="00E97122">
        <w:rPr>
          <w:color w:val="000000"/>
        </w:rPr>
        <w:t xml:space="preserve"> began offering more than</w:t>
      </w:r>
      <w:r w:rsidR="00E8638B" w:rsidRPr="00E97122">
        <w:rPr>
          <w:color w:val="000000"/>
        </w:rPr>
        <w:t xml:space="preserve"> 50% of a program.  Thi</w:t>
      </w:r>
      <w:r w:rsidR="0095329A" w:rsidRPr="00E97122">
        <w:rPr>
          <w:color w:val="000000"/>
        </w:rPr>
        <w:t>s has been the case for the last</w:t>
      </w:r>
      <w:r w:rsidR="00E8638B" w:rsidRPr="00E97122">
        <w:rPr>
          <w:color w:val="000000"/>
        </w:rPr>
        <w:t xml:space="preserve"> twenty years</w:t>
      </w:r>
      <w:r w:rsidR="00FF325E">
        <w:rPr>
          <w:color w:val="000000"/>
        </w:rPr>
        <w:t>,</w:t>
      </w:r>
      <w:r w:rsidR="00E8638B" w:rsidRPr="00E97122">
        <w:rPr>
          <w:color w:val="000000"/>
        </w:rPr>
        <w:t xml:space="preserve"> when</w:t>
      </w:r>
      <w:r w:rsidR="0095329A" w:rsidRPr="00E97122">
        <w:rPr>
          <w:color w:val="000000"/>
        </w:rPr>
        <w:t xml:space="preserve"> the current site was initially </w:t>
      </w:r>
      <w:r w:rsidR="00E8638B" w:rsidRPr="00E97122">
        <w:rPr>
          <w:color w:val="000000"/>
        </w:rPr>
        <w:t>established</w:t>
      </w:r>
      <w:r w:rsidR="0095329A" w:rsidRPr="00E97122">
        <w:rPr>
          <w:color w:val="000000"/>
        </w:rPr>
        <w:t xml:space="preserve"> in 1996</w:t>
      </w:r>
      <w:r w:rsidR="00E8638B" w:rsidRPr="00E97122">
        <w:rPr>
          <w:color w:val="000000"/>
        </w:rPr>
        <w:t>.  Furthermore, regular comprehensive reviews</w:t>
      </w:r>
      <w:r w:rsidR="00274E44">
        <w:rPr>
          <w:color w:val="000000"/>
        </w:rPr>
        <w:t>, self-s</w:t>
      </w:r>
      <w:r w:rsidR="007B0037">
        <w:rPr>
          <w:color w:val="000000"/>
        </w:rPr>
        <w:t>tudies, accreditation team visit</w:t>
      </w:r>
      <w:r w:rsidR="00274E44">
        <w:rPr>
          <w:color w:val="000000"/>
        </w:rPr>
        <w:t>, and team reports</w:t>
      </w:r>
      <w:r w:rsidR="00E8638B" w:rsidRPr="00E97122">
        <w:rPr>
          <w:color w:val="000000"/>
        </w:rPr>
        <w:t xml:space="preserve"> of Reedley College accepted the practice of offering more than 50% of programs at </w:t>
      </w:r>
      <w:r w:rsidR="0095329A" w:rsidRPr="00E97122">
        <w:rPr>
          <w:color w:val="000000"/>
        </w:rPr>
        <w:t>EMCEC</w:t>
      </w:r>
      <w:r w:rsidR="00E8638B" w:rsidRPr="00E97122">
        <w:rPr>
          <w:color w:val="000000"/>
        </w:rPr>
        <w:t xml:space="preserve"> without question.  </w:t>
      </w:r>
      <w:r w:rsidR="00604AEF" w:rsidRPr="00E97122">
        <w:rPr>
          <w:color w:val="000000"/>
        </w:rPr>
        <w:t xml:space="preserve">The Eastern Madera County Education Center was mandated to be established in 1994 by Senate Bill 1607. </w:t>
      </w:r>
      <w:r w:rsidR="00E8638B" w:rsidRPr="00E97122">
        <w:rPr>
          <w:color w:val="000000"/>
        </w:rPr>
        <w:t>Sever</w:t>
      </w:r>
      <w:r w:rsidR="00604AEF" w:rsidRPr="00E97122">
        <w:rPr>
          <w:color w:val="000000"/>
        </w:rPr>
        <w:t>al documents</w:t>
      </w:r>
      <w:r w:rsidR="00041700">
        <w:rPr>
          <w:color w:val="000000"/>
        </w:rPr>
        <w:t>,</w:t>
      </w:r>
      <w:r w:rsidR="00604AEF" w:rsidRPr="00E97122">
        <w:rPr>
          <w:color w:val="000000"/>
        </w:rPr>
        <w:t xml:space="preserve"> resulting from the legislation including the 1994</w:t>
      </w:r>
      <w:r w:rsidR="00E8638B" w:rsidRPr="00E97122">
        <w:rPr>
          <w:color w:val="000000"/>
        </w:rPr>
        <w:t xml:space="preserve"> planning document</w:t>
      </w:r>
      <w:r w:rsidR="00951C8A" w:rsidRPr="00E97122">
        <w:rPr>
          <w:color w:val="000000"/>
        </w:rPr>
        <w:t xml:space="preserve">, </w:t>
      </w:r>
      <w:r w:rsidR="00604AEF" w:rsidRPr="00E97122">
        <w:rPr>
          <w:i/>
          <w:color w:val="000000"/>
        </w:rPr>
        <w:t>Memo of Understanding State Center Community College District and Community College Committee for Eastern Madera County/Mariposa County</w:t>
      </w:r>
      <w:r w:rsidR="00951C8A" w:rsidRPr="00E97122">
        <w:rPr>
          <w:color w:val="000000"/>
        </w:rPr>
        <w:t xml:space="preserve">, and subsequent educational </w:t>
      </w:r>
      <w:r w:rsidR="00E8638B" w:rsidRPr="00E97122">
        <w:rPr>
          <w:color w:val="000000"/>
        </w:rPr>
        <w:t>master plans, strategic plans,</w:t>
      </w:r>
      <w:r w:rsidR="00951C8A" w:rsidRPr="00E97122">
        <w:rPr>
          <w:color w:val="000000"/>
        </w:rPr>
        <w:t xml:space="preserve"> </w:t>
      </w:r>
      <w:r w:rsidR="00C664AE">
        <w:rPr>
          <w:color w:val="000000"/>
        </w:rPr>
        <w:t>accreditation self-</w:t>
      </w:r>
      <w:r w:rsidR="006B4169" w:rsidRPr="00E97122">
        <w:rPr>
          <w:color w:val="000000"/>
        </w:rPr>
        <w:t xml:space="preserve">studies, </w:t>
      </w:r>
      <w:r w:rsidR="00604AEF" w:rsidRPr="00E97122">
        <w:rPr>
          <w:color w:val="000000"/>
        </w:rPr>
        <w:t xml:space="preserve">etc. </w:t>
      </w:r>
      <w:r w:rsidR="00951C8A" w:rsidRPr="00E97122">
        <w:rPr>
          <w:color w:val="000000"/>
        </w:rPr>
        <w:t xml:space="preserve">have documented the need for programs to be offered in </w:t>
      </w:r>
      <w:r w:rsidR="00604AEF" w:rsidRPr="00E97122">
        <w:rPr>
          <w:color w:val="000000"/>
        </w:rPr>
        <w:t>Oakhurst</w:t>
      </w:r>
      <w:r w:rsidR="00951C8A" w:rsidRPr="00E97122">
        <w:rPr>
          <w:color w:val="000000"/>
        </w:rPr>
        <w:t xml:space="preserve"> based </w:t>
      </w:r>
      <w:r w:rsidR="00604AEF" w:rsidRPr="00E97122">
        <w:rPr>
          <w:color w:val="000000"/>
        </w:rPr>
        <w:t xml:space="preserve">on “the geographic and transportation isolation” outlined in the initial legislation as well as </w:t>
      </w:r>
      <w:r w:rsidR="00951C8A" w:rsidRPr="00E97122">
        <w:rPr>
          <w:color w:val="000000"/>
        </w:rPr>
        <w:t>labor market needs and data.  The need has been further illu</w:t>
      </w:r>
      <w:r w:rsidR="00424EED" w:rsidRPr="00E97122">
        <w:rPr>
          <w:color w:val="000000"/>
        </w:rPr>
        <w:t xml:space="preserve">strated by the steady </w:t>
      </w:r>
      <w:r w:rsidR="00951C8A" w:rsidRPr="00E97122">
        <w:rPr>
          <w:color w:val="000000"/>
        </w:rPr>
        <w:t>enrollment at the center</w:t>
      </w:r>
      <w:r w:rsidR="009F3B99" w:rsidRPr="00E97122">
        <w:rPr>
          <w:color w:val="000000"/>
        </w:rPr>
        <w:t xml:space="preserve">.  During the 2015-2016 academic year, the </w:t>
      </w:r>
      <w:r w:rsidR="00424EED" w:rsidRPr="00E97122">
        <w:rPr>
          <w:color w:val="000000"/>
        </w:rPr>
        <w:t>EMCEC</w:t>
      </w:r>
      <w:r w:rsidR="009F3B99" w:rsidRPr="00E97122">
        <w:rPr>
          <w:color w:val="000000"/>
        </w:rPr>
        <w:t xml:space="preserve"> </w:t>
      </w:r>
      <w:r w:rsidR="00424EED" w:rsidRPr="00E97122">
        <w:rPr>
          <w:color w:val="000000"/>
        </w:rPr>
        <w:t>had 1078 unduplicated students and enrollment of 239 FTES.</w:t>
      </w:r>
    </w:p>
    <w:p w14:paraId="5B5C9087" w14:textId="77777777" w:rsidR="0058524C" w:rsidRDefault="00A33A6B" w:rsidP="00E04914">
      <w:pPr>
        <w:spacing w:after="0" w:line="240" w:lineRule="auto"/>
        <w:ind w:left="720" w:firstLine="720"/>
        <w:rPr>
          <w:rStyle w:val="Hyperlink"/>
          <w:rFonts w:cs="Times New Roman"/>
          <w:szCs w:val="24"/>
        </w:rPr>
      </w:pPr>
      <w:r>
        <w:rPr>
          <w:rFonts w:cs="Times New Roman"/>
          <w:szCs w:val="24"/>
        </w:rPr>
        <w:t>[</w:t>
      </w:r>
      <w:r w:rsidR="00424EED" w:rsidRPr="00E97122">
        <w:rPr>
          <w:rFonts w:cs="Times New Roman"/>
          <w:szCs w:val="24"/>
        </w:rPr>
        <w:t xml:space="preserve">Evidence:  </w:t>
      </w:r>
      <w:hyperlink r:id="rId10" w:history="1">
        <w:r w:rsidR="00424EED" w:rsidRPr="00E97122">
          <w:rPr>
            <w:rStyle w:val="Hyperlink"/>
            <w:rFonts w:cs="Times New Roman"/>
            <w:szCs w:val="24"/>
          </w:rPr>
          <w:t xml:space="preserve">Bill </w:t>
        </w:r>
        <w:r w:rsidR="00D73204" w:rsidRPr="00E97122">
          <w:rPr>
            <w:rStyle w:val="Hyperlink"/>
            <w:rFonts w:cs="Times New Roman"/>
            <w:szCs w:val="24"/>
          </w:rPr>
          <w:t>Number SB</w:t>
        </w:r>
        <w:r w:rsidR="00424EED" w:rsidRPr="00E97122">
          <w:rPr>
            <w:rStyle w:val="Hyperlink"/>
            <w:rFonts w:cs="Times New Roman"/>
            <w:szCs w:val="24"/>
          </w:rPr>
          <w:t xml:space="preserve"> 1607 </w:t>
        </w:r>
        <w:r w:rsidR="00D73204" w:rsidRPr="00E97122">
          <w:rPr>
            <w:rStyle w:val="Hyperlink"/>
            <w:rFonts w:cs="Times New Roman"/>
            <w:szCs w:val="24"/>
          </w:rPr>
          <w:t>Chaptered 09</w:t>
        </w:r>
        <w:r w:rsidR="00424EED" w:rsidRPr="00E97122">
          <w:rPr>
            <w:rStyle w:val="Hyperlink"/>
            <w:rFonts w:cs="Times New Roman"/>
            <w:szCs w:val="24"/>
          </w:rPr>
          <w:t>/30/94</w:t>
        </w:r>
      </w:hyperlink>
      <w:r>
        <w:rPr>
          <w:rStyle w:val="Hyperlink"/>
          <w:rFonts w:cs="Times New Roman"/>
          <w:szCs w:val="24"/>
        </w:rPr>
        <w:t>]</w:t>
      </w:r>
    </w:p>
    <w:p w14:paraId="09216470" w14:textId="77777777" w:rsidR="00FF325E" w:rsidRDefault="00A33A6B" w:rsidP="00E04914">
      <w:pPr>
        <w:autoSpaceDE w:val="0"/>
        <w:autoSpaceDN w:val="0"/>
        <w:adjustRightInd w:val="0"/>
        <w:spacing w:after="0" w:line="240" w:lineRule="auto"/>
        <w:ind w:left="720" w:firstLine="720"/>
        <w:rPr>
          <w:rStyle w:val="Hyperlink"/>
          <w:rFonts w:cs="Times New Roman"/>
          <w:szCs w:val="24"/>
        </w:rPr>
      </w:pPr>
      <w:r>
        <w:rPr>
          <w:rFonts w:cs="Times New Roman"/>
          <w:szCs w:val="24"/>
        </w:rPr>
        <w:t>[</w:t>
      </w:r>
      <w:r w:rsidR="00FF325E">
        <w:rPr>
          <w:rFonts w:cs="Times New Roman"/>
          <w:szCs w:val="24"/>
        </w:rPr>
        <w:t xml:space="preserve">Evidence:  </w:t>
      </w:r>
      <w:hyperlink r:id="rId11" w:history="1">
        <w:r w:rsidR="00FF325E" w:rsidRPr="00E97122">
          <w:rPr>
            <w:rStyle w:val="Hyperlink"/>
            <w:rFonts w:cs="Times New Roman"/>
            <w:szCs w:val="24"/>
          </w:rPr>
          <w:t>SCCCD Board of Trustees May 3, 2016 Minutes</w:t>
        </w:r>
      </w:hyperlink>
      <w:r>
        <w:rPr>
          <w:rStyle w:val="Hyperlink"/>
          <w:rFonts w:cs="Times New Roman"/>
          <w:szCs w:val="24"/>
        </w:rPr>
        <w:t>]</w:t>
      </w:r>
    </w:p>
    <w:p w14:paraId="417F20FA" w14:textId="77777777" w:rsidR="0099184A" w:rsidRPr="00FD0624" w:rsidRDefault="0099184A" w:rsidP="00E04914">
      <w:pPr>
        <w:spacing w:after="0" w:line="240" w:lineRule="auto"/>
        <w:ind w:left="1440"/>
        <w:rPr>
          <w:color w:val="000000"/>
        </w:rPr>
      </w:pPr>
      <w:r>
        <w:rPr>
          <w:color w:val="000000"/>
        </w:rPr>
        <w:t xml:space="preserve">[Evidence: </w:t>
      </w:r>
      <w:hyperlink r:id="rId12" w:history="1">
        <w:r w:rsidRPr="00FD0624">
          <w:rPr>
            <w:rStyle w:val="Hyperlink"/>
          </w:rPr>
          <w:t>SCCCD Proposal for a New Education Center – The Madera County Education Center</w:t>
        </w:r>
      </w:hyperlink>
      <w:r>
        <w:rPr>
          <w:color w:val="000000"/>
        </w:rPr>
        <w:t>]</w:t>
      </w:r>
    </w:p>
    <w:p w14:paraId="50FB0163" w14:textId="59D162F2" w:rsidR="001B5DBD" w:rsidRPr="00001BF0" w:rsidRDefault="001B5DBD" w:rsidP="005A49CF">
      <w:pPr>
        <w:pStyle w:val="Heading1"/>
        <w:ind w:left="720" w:hanging="720"/>
      </w:pPr>
      <w:bookmarkStart w:id="5" w:name="_Toc459911719"/>
      <w:r>
        <w:t>C</w:t>
      </w:r>
      <w:r w:rsidRPr="00001BF0">
        <w:t xml:space="preserve">. </w:t>
      </w:r>
      <w:r w:rsidR="00E04914">
        <w:rPr>
          <w:spacing w:val="11"/>
        </w:rPr>
        <w:t xml:space="preserve"> </w:t>
      </w:r>
      <w:r w:rsidR="00A90BE4">
        <w:rPr>
          <w:spacing w:val="11"/>
        </w:rPr>
        <w:tab/>
      </w:r>
      <w:r w:rsidRPr="00001BF0">
        <w:t>A</w:t>
      </w:r>
      <w:r w:rsidRPr="00001BF0">
        <w:rPr>
          <w:spacing w:val="-1"/>
        </w:rPr>
        <w:t xml:space="preserve"> </w:t>
      </w:r>
      <w:r w:rsidRPr="00001BF0">
        <w:t>descri</w:t>
      </w:r>
      <w:r w:rsidRPr="00001BF0">
        <w:rPr>
          <w:spacing w:val="1"/>
        </w:rPr>
        <w:t>p</w:t>
      </w:r>
      <w:r w:rsidRPr="00001BF0">
        <w:t>t</w:t>
      </w:r>
      <w:r w:rsidRPr="00001BF0">
        <w:rPr>
          <w:spacing w:val="1"/>
        </w:rPr>
        <w:t>i</w:t>
      </w:r>
      <w:r w:rsidRPr="00001BF0">
        <w:t>on</w:t>
      </w:r>
      <w:r w:rsidRPr="00001BF0">
        <w:rPr>
          <w:spacing w:val="-12"/>
        </w:rPr>
        <w:t xml:space="preserve"> </w:t>
      </w:r>
      <w:r w:rsidRPr="00001BF0">
        <w:rPr>
          <w:spacing w:val="1"/>
        </w:rPr>
        <w:t>o</w:t>
      </w:r>
      <w:r w:rsidRPr="00001BF0">
        <w:t>f</w:t>
      </w:r>
      <w:r w:rsidRPr="00001BF0">
        <w:rPr>
          <w:spacing w:val="-2"/>
        </w:rPr>
        <w:t xml:space="preserve"> </w:t>
      </w:r>
      <w:r w:rsidRPr="00001BF0">
        <w:rPr>
          <w:spacing w:val="1"/>
        </w:rPr>
        <w:t>t</w:t>
      </w:r>
      <w:r w:rsidRPr="00001BF0">
        <w:t>he</w:t>
      </w:r>
      <w:r w:rsidRPr="00001BF0">
        <w:rPr>
          <w:spacing w:val="-4"/>
        </w:rPr>
        <w:t xml:space="preserve"> </w:t>
      </w:r>
      <w:r w:rsidRPr="00001BF0">
        <w:t>p</w:t>
      </w:r>
      <w:r w:rsidRPr="00001BF0">
        <w:rPr>
          <w:spacing w:val="1"/>
        </w:rPr>
        <w:t>l</w:t>
      </w:r>
      <w:r w:rsidRPr="00001BF0">
        <w:t>anning</w:t>
      </w:r>
      <w:r w:rsidRPr="00001BF0">
        <w:rPr>
          <w:spacing w:val="-9"/>
        </w:rPr>
        <w:t xml:space="preserve"> </w:t>
      </w:r>
      <w:r w:rsidRPr="00001BF0">
        <w:t>pr</w:t>
      </w:r>
      <w:r w:rsidRPr="00001BF0">
        <w:rPr>
          <w:spacing w:val="1"/>
        </w:rPr>
        <w:t>oc</w:t>
      </w:r>
      <w:r w:rsidRPr="00001BF0">
        <w:t>ess</w:t>
      </w:r>
      <w:r w:rsidRPr="00001BF0">
        <w:rPr>
          <w:spacing w:val="-8"/>
        </w:rPr>
        <w:t xml:space="preserve"> </w:t>
      </w:r>
      <w:r w:rsidRPr="00001BF0">
        <w:t>whi</w:t>
      </w:r>
      <w:r w:rsidRPr="00001BF0">
        <w:rPr>
          <w:spacing w:val="1"/>
        </w:rPr>
        <w:t>c</w:t>
      </w:r>
      <w:r w:rsidRPr="00001BF0">
        <w:t>h</w:t>
      </w:r>
      <w:r w:rsidRPr="00001BF0">
        <w:rPr>
          <w:spacing w:val="-7"/>
        </w:rPr>
        <w:t xml:space="preserve"> </w:t>
      </w:r>
      <w:r w:rsidRPr="00001BF0">
        <w:rPr>
          <w:spacing w:val="1"/>
        </w:rPr>
        <w:t>l</w:t>
      </w:r>
      <w:r w:rsidRPr="00001BF0">
        <w:t>ed</w:t>
      </w:r>
      <w:r w:rsidRPr="00001BF0">
        <w:rPr>
          <w:spacing w:val="-3"/>
        </w:rPr>
        <w:t xml:space="preserve"> </w:t>
      </w:r>
      <w:r w:rsidRPr="00001BF0">
        <w:t>to</w:t>
      </w:r>
      <w:r w:rsidRPr="00001BF0">
        <w:rPr>
          <w:spacing w:val="-1"/>
        </w:rPr>
        <w:t xml:space="preserve"> </w:t>
      </w:r>
      <w:r w:rsidRPr="00001BF0">
        <w:t>the</w:t>
      </w:r>
      <w:r w:rsidRPr="00001BF0">
        <w:rPr>
          <w:spacing w:val="-3"/>
        </w:rPr>
        <w:t xml:space="preserve"> </w:t>
      </w:r>
      <w:r w:rsidRPr="00001BF0">
        <w:rPr>
          <w:spacing w:val="1"/>
        </w:rPr>
        <w:t>r</w:t>
      </w:r>
      <w:r w:rsidRPr="00001BF0">
        <w:t>equest</w:t>
      </w:r>
      <w:r w:rsidRPr="00001BF0">
        <w:rPr>
          <w:spacing w:val="-8"/>
        </w:rPr>
        <w:t xml:space="preserve"> </w:t>
      </w:r>
      <w:r w:rsidRPr="00001BF0">
        <w:t>f</w:t>
      </w:r>
      <w:r w:rsidRPr="00001BF0">
        <w:rPr>
          <w:spacing w:val="1"/>
        </w:rPr>
        <w:t>o</w:t>
      </w:r>
      <w:r w:rsidRPr="00001BF0">
        <w:t>r</w:t>
      </w:r>
      <w:r w:rsidRPr="00001BF0">
        <w:rPr>
          <w:spacing w:val="-3"/>
        </w:rPr>
        <w:t xml:space="preserve"> </w:t>
      </w:r>
      <w:r w:rsidRPr="00001BF0">
        <w:rPr>
          <w:spacing w:val="1"/>
        </w:rPr>
        <w:t>t</w:t>
      </w:r>
      <w:r w:rsidRPr="00001BF0">
        <w:t>he</w:t>
      </w:r>
      <w:r w:rsidRPr="00001BF0">
        <w:rPr>
          <w:spacing w:val="-4"/>
        </w:rPr>
        <w:t xml:space="preserve"> </w:t>
      </w:r>
      <w:r w:rsidRPr="00001BF0">
        <w:rPr>
          <w:spacing w:val="1"/>
        </w:rPr>
        <w:t>c</w:t>
      </w:r>
      <w:r w:rsidRPr="00001BF0">
        <w:t>hange,</w:t>
      </w:r>
      <w:r w:rsidR="00506830">
        <w:t xml:space="preserve"> i</w:t>
      </w:r>
      <w:r w:rsidRPr="00001BF0">
        <w:t>n</w:t>
      </w:r>
      <w:r w:rsidRPr="00001BF0">
        <w:rPr>
          <w:spacing w:val="1"/>
        </w:rPr>
        <w:t>c</w:t>
      </w:r>
      <w:r w:rsidRPr="00001BF0">
        <w:t>luding:</w:t>
      </w:r>
      <w:bookmarkEnd w:id="5"/>
    </w:p>
    <w:p w14:paraId="19A80B84" w14:textId="77777777" w:rsidR="005A49CF" w:rsidRDefault="005A49CF" w:rsidP="005A49CF">
      <w:pPr>
        <w:pStyle w:val="Heading2"/>
      </w:pPr>
    </w:p>
    <w:p w14:paraId="378E83C5" w14:textId="74BBB69A" w:rsidR="0058524C" w:rsidRPr="00A90BE4" w:rsidRDefault="00A90BE4" w:rsidP="008B6E97">
      <w:pPr>
        <w:pStyle w:val="Heading2"/>
        <w:ind w:left="720" w:hanging="720"/>
      </w:pPr>
      <w:bookmarkStart w:id="6" w:name="_Toc459911720"/>
      <w:r>
        <w:t>1.</w:t>
      </w:r>
      <w:r>
        <w:tab/>
      </w:r>
      <w:r w:rsidR="0058524C" w:rsidRPr="00A90BE4">
        <w:t>The change’s relationship to the institution’s planning, evaluation</w:t>
      </w:r>
      <w:r w:rsidR="008C747E" w:rsidRPr="00A90BE4">
        <w:t>, and</w:t>
      </w:r>
      <w:r w:rsidR="0058524C" w:rsidRPr="00A90BE4">
        <w:t xml:space="preserve"> </w:t>
      </w:r>
      <w:r w:rsidR="00506830" w:rsidRPr="00A90BE4">
        <w:t>s</w:t>
      </w:r>
      <w:r w:rsidR="0058524C" w:rsidRPr="00A90BE4">
        <w:t xml:space="preserve">tated </w:t>
      </w:r>
      <w:r w:rsidR="00506830" w:rsidRPr="00A90BE4">
        <w:t>m</w:t>
      </w:r>
      <w:r w:rsidR="0058524C" w:rsidRPr="00A90BE4">
        <w:t>ission</w:t>
      </w:r>
      <w:r w:rsidR="00041700" w:rsidRPr="00A90BE4">
        <w:t>:</w:t>
      </w:r>
      <w:bookmarkEnd w:id="6"/>
    </w:p>
    <w:p w14:paraId="7161FC2C" w14:textId="77777777" w:rsidR="00874269" w:rsidRPr="00E97122" w:rsidRDefault="00874269" w:rsidP="005A49CF">
      <w:pPr>
        <w:tabs>
          <w:tab w:val="left" w:pos="1080"/>
        </w:tabs>
        <w:autoSpaceDE w:val="0"/>
        <w:autoSpaceDN w:val="0"/>
        <w:adjustRightInd w:val="0"/>
        <w:spacing w:before="55" w:after="0" w:line="240" w:lineRule="auto"/>
        <w:ind w:left="720" w:right="540"/>
        <w:rPr>
          <w:rFonts w:cs="Times New Roman"/>
          <w:szCs w:val="24"/>
        </w:rPr>
      </w:pPr>
    </w:p>
    <w:p w14:paraId="57141B7E" w14:textId="44283319" w:rsidR="00874269" w:rsidRPr="00E97122" w:rsidRDefault="002A2DF9" w:rsidP="005A49CF">
      <w:pPr>
        <w:ind w:left="720"/>
      </w:pPr>
      <w:r w:rsidRPr="00E97122">
        <w:t>The name change does not impact the relationship to the institution’s planning, evaluation, and stated mission.</w:t>
      </w:r>
    </w:p>
    <w:p w14:paraId="0B474B1E" w14:textId="3471E3C4" w:rsidR="002A2DF9" w:rsidRPr="00E97122" w:rsidRDefault="002A2DF9" w:rsidP="005A49CF">
      <w:pPr>
        <w:ind w:left="720"/>
        <w:rPr>
          <w:rFonts w:cs="Times New Roman"/>
          <w:szCs w:val="24"/>
        </w:rPr>
      </w:pPr>
      <w:r w:rsidRPr="00E04914">
        <w:t>Offering more than 50% of programs is in line with the Reedley College mission as noted in Section A2</w:t>
      </w:r>
      <w:r w:rsidR="00B64657" w:rsidRPr="00E04914">
        <w:t xml:space="preserve"> above</w:t>
      </w:r>
      <w:r w:rsidRPr="00E04914">
        <w:t xml:space="preserve">.  Regarding planning and evaluation, the </w:t>
      </w:r>
      <w:r w:rsidR="008C747E" w:rsidRPr="00E04914">
        <w:t>EMCEC</w:t>
      </w:r>
      <w:r w:rsidRPr="00E04914">
        <w:t xml:space="preserve"> is an integral part of the College and all planning and evaluation processes are consistent across all sites for the College as has been not</w:t>
      </w:r>
      <w:r w:rsidR="00C664AE" w:rsidRPr="00E04914">
        <w:t>ed in previously submitted self-</w:t>
      </w:r>
      <w:r w:rsidRPr="00E04914">
        <w:t>study reports</w:t>
      </w:r>
      <w:r w:rsidRPr="00E97122">
        <w:rPr>
          <w:rFonts w:cs="Times New Roman"/>
          <w:szCs w:val="24"/>
        </w:rPr>
        <w:t>.</w:t>
      </w:r>
    </w:p>
    <w:p w14:paraId="491982E8" w14:textId="366D81CF" w:rsidR="008C747E" w:rsidRPr="00E97122" w:rsidRDefault="00A33A6B" w:rsidP="005A49CF">
      <w:pPr>
        <w:tabs>
          <w:tab w:val="left" w:pos="1080"/>
        </w:tabs>
        <w:autoSpaceDE w:val="0"/>
        <w:autoSpaceDN w:val="0"/>
        <w:adjustRightInd w:val="0"/>
        <w:spacing w:before="55" w:after="0" w:line="240" w:lineRule="auto"/>
        <w:ind w:left="1440" w:right="540"/>
        <w:rPr>
          <w:rFonts w:cs="Times New Roman"/>
          <w:szCs w:val="24"/>
        </w:rPr>
      </w:pPr>
      <w:r>
        <w:rPr>
          <w:rFonts w:cs="Times New Roman"/>
          <w:szCs w:val="24"/>
        </w:rPr>
        <w:lastRenderedPageBreak/>
        <w:t xml:space="preserve">[Evidence:  </w:t>
      </w:r>
      <w:hyperlink r:id="rId13" w:history="1">
        <w:r w:rsidR="00ED0A94">
          <w:rPr>
            <w:rStyle w:val="Hyperlink"/>
            <w:rFonts w:cs="Times New Roman"/>
            <w:szCs w:val="24"/>
          </w:rPr>
          <w:t>Reedley College</w:t>
        </w:r>
        <w:r w:rsidR="00F34394" w:rsidRPr="00E97122">
          <w:rPr>
            <w:rStyle w:val="Hyperlink"/>
            <w:rFonts w:cs="Times New Roman"/>
            <w:szCs w:val="24"/>
          </w:rPr>
          <w:t xml:space="preserve"> Accreditation</w:t>
        </w:r>
      </w:hyperlink>
      <w:r w:rsidR="00C83199">
        <w:rPr>
          <w:rStyle w:val="Hyperlink"/>
          <w:rFonts w:cs="Times New Roman"/>
          <w:szCs w:val="24"/>
        </w:rPr>
        <w:t xml:space="preserve"> Web</w:t>
      </w:r>
      <w:r w:rsidR="00ED0A94">
        <w:rPr>
          <w:rStyle w:val="Hyperlink"/>
          <w:rFonts w:cs="Times New Roman"/>
          <w:szCs w:val="24"/>
        </w:rPr>
        <w:t>page</w:t>
      </w:r>
      <w:r>
        <w:rPr>
          <w:rStyle w:val="Hyperlink"/>
          <w:rFonts w:cs="Times New Roman"/>
          <w:szCs w:val="24"/>
        </w:rPr>
        <w:t>]</w:t>
      </w:r>
    </w:p>
    <w:p w14:paraId="6B85B514" w14:textId="77777777" w:rsidR="005A49CF" w:rsidRDefault="005A49CF" w:rsidP="005A49CF">
      <w:pPr>
        <w:pStyle w:val="Heading2"/>
      </w:pPr>
    </w:p>
    <w:p w14:paraId="467F3BAA" w14:textId="6F158C71" w:rsidR="0058524C" w:rsidRPr="00A90BE4" w:rsidRDefault="00A90BE4" w:rsidP="00A90BE4">
      <w:pPr>
        <w:pStyle w:val="Heading2"/>
      </w:pPr>
      <w:bookmarkStart w:id="7" w:name="_Toc459911721"/>
      <w:r>
        <w:t>2</w:t>
      </w:r>
      <w:r w:rsidR="008B6E97">
        <w:t>.</w:t>
      </w:r>
      <w:r>
        <w:tab/>
      </w:r>
      <w:r w:rsidR="0058524C" w:rsidRPr="00A90BE4">
        <w:t>The assessment of needs and resources which has taken place</w:t>
      </w:r>
      <w:r w:rsidR="00792522" w:rsidRPr="00A90BE4">
        <w:t>:</w:t>
      </w:r>
      <w:bookmarkEnd w:id="7"/>
    </w:p>
    <w:p w14:paraId="1A20C200" w14:textId="77777777" w:rsidR="002A2DF9" w:rsidRPr="00E97122" w:rsidRDefault="002A2DF9" w:rsidP="005A49CF">
      <w:pPr>
        <w:autoSpaceDE w:val="0"/>
        <w:autoSpaceDN w:val="0"/>
        <w:adjustRightInd w:val="0"/>
        <w:spacing w:after="0" w:line="240" w:lineRule="auto"/>
        <w:ind w:left="560" w:right="-20" w:firstLine="160"/>
        <w:rPr>
          <w:rFonts w:cs="Times New Roman"/>
          <w:szCs w:val="24"/>
        </w:rPr>
      </w:pPr>
    </w:p>
    <w:p w14:paraId="75BF3A49" w14:textId="77777777" w:rsidR="002A2DF9" w:rsidRPr="00E97122" w:rsidRDefault="00041700" w:rsidP="005A49CF">
      <w:pPr>
        <w:ind w:left="720"/>
      </w:pPr>
      <w:r>
        <w:t>The need for the name change</w:t>
      </w:r>
      <w:r w:rsidR="002A2DF9" w:rsidRPr="00E97122">
        <w:t xml:space="preserve"> is stated in the aforementioned SCCCD Board of Trustees name change resolution (</w:t>
      </w:r>
      <w:r w:rsidR="00F34394" w:rsidRPr="00E97122">
        <w:t>May 3</w:t>
      </w:r>
      <w:r w:rsidR="002A2DF9" w:rsidRPr="00E97122">
        <w:t>, 2016).</w:t>
      </w:r>
    </w:p>
    <w:p w14:paraId="66910F0A" w14:textId="77777777" w:rsidR="002A2DF9" w:rsidRPr="00E97122" w:rsidRDefault="002A2DF9" w:rsidP="005A49CF">
      <w:pPr>
        <w:ind w:left="720"/>
      </w:pPr>
      <w:r w:rsidRPr="00E97122">
        <w:t xml:space="preserve">The initial assessment of needs and resources </w:t>
      </w:r>
      <w:r w:rsidR="00365BF0">
        <w:t xml:space="preserve">mandated by </w:t>
      </w:r>
      <w:r w:rsidR="00F34394" w:rsidRPr="00E97122">
        <w:t>legislation (</w:t>
      </w:r>
      <w:hyperlink r:id="rId14" w:history="1">
        <w:r w:rsidR="00653B6D" w:rsidRPr="00E97122">
          <w:rPr>
            <w:rStyle w:val="Hyperlink"/>
            <w:rFonts w:cs="Times New Roman"/>
            <w:szCs w:val="24"/>
          </w:rPr>
          <w:t>Bill Number  SB 1607 Chaptered  09/30/94</w:t>
        </w:r>
      </w:hyperlink>
      <w:r w:rsidR="00653B6D" w:rsidRPr="00E97122">
        <w:t xml:space="preserve">) </w:t>
      </w:r>
      <w:r w:rsidR="00F34394" w:rsidRPr="00E97122">
        <w:t xml:space="preserve">was documented </w:t>
      </w:r>
      <w:r w:rsidRPr="00E97122">
        <w:t xml:space="preserve">in the </w:t>
      </w:r>
      <w:r w:rsidR="00F34394" w:rsidRPr="00E97122">
        <w:rPr>
          <w:color w:val="000000"/>
        </w:rPr>
        <w:t xml:space="preserve">1994 planning document, </w:t>
      </w:r>
      <w:r w:rsidR="00F34394" w:rsidRPr="00E97122">
        <w:rPr>
          <w:i/>
          <w:color w:val="000000"/>
        </w:rPr>
        <w:t>Memo of Understanding State Center Community College District and Community College Committee for Eastern Madera County/Mariposa County.</w:t>
      </w:r>
    </w:p>
    <w:p w14:paraId="64AACB49" w14:textId="28B9C928" w:rsidR="0058524C" w:rsidRPr="008B6E97" w:rsidRDefault="008B6E97" w:rsidP="008B6E97">
      <w:pPr>
        <w:pStyle w:val="Heading2"/>
      </w:pPr>
      <w:bookmarkStart w:id="8" w:name="_Toc459911722"/>
      <w:r>
        <w:t>3.</w:t>
      </w:r>
      <w:r>
        <w:tab/>
      </w:r>
      <w:r w:rsidR="0058524C" w:rsidRPr="008B6E97">
        <w:t>The anticipated effect of the proposed change on the institution</w:t>
      </w:r>
      <w:r w:rsidR="00792522" w:rsidRPr="008B6E97">
        <w:t>:</w:t>
      </w:r>
      <w:bookmarkEnd w:id="8"/>
    </w:p>
    <w:p w14:paraId="0745A828" w14:textId="77777777" w:rsidR="0058524C" w:rsidRPr="00E97122" w:rsidRDefault="009C24BB" w:rsidP="005A49CF">
      <w:pPr>
        <w:autoSpaceDE w:val="0"/>
        <w:autoSpaceDN w:val="0"/>
        <w:adjustRightInd w:val="0"/>
        <w:spacing w:after="0" w:line="240" w:lineRule="exact"/>
        <w:rPr>
          <w:rFonts w:cs="Times New Roman"/>
          <w:szCs w:val="24"/>
        </w:rPr>
      </w:pPr>
      <w:r w:rsidRPr="00E97122">
        <w:rPr>
          <w:rFonts w:cs="Times New Roman"/>
          <w:szCs w:val="24"/>
        </w:rPr>
        <w:tab/>
      </w:r>
      <w:r w:rsidRPr="00E97122">
        <w:rPr>
          <w:rFonts w:cs="Times New Roman"/>
          <w:szCs w:val="24"/>
        </w:rPr>
        <w:tab/>
      </w:r>
    </w:p>
    <w:p w14:paraId="1650CAF2" w14:textId="77777777" w:rsidR="009C24BB" w:rsidRPr="00E97122" w:rsidRDefault="009C24BB" w:rsidP="005A49CF">
      <w:pPr>
        <w:ind w:left="720"/>
      </w:pPr>
      <w:r w:rsidRPr="00E97122">
        <w:t>The effect of the name change is efficiency and effectiveness of communication throughout the district and within the community</w:t>
      </w:r>
      <w:r w:rsidR="00884766" w:rsidRPr="00E97122">
        <w:t xml:space="preserve"> including </w:t>
      </w:r>
      <w:r w:rsidR="00B64657" w:rsidRPr="00E97122">
        <w:t>EMCEC</w:t>
      </w:r>
      <w:r w:rsidR="00653B6D" w:rsidRPr="00E97122">
        <w:t>’s</w:t>
      </w:r>
      <w:r w:rsidR="00884766" w:rsidRPr="00E97122">
        <w:t xml:space="preserve"> feeder high schools</w:t>
      </w:r>
      <w:r w:rsidRPr="00E97122">
        <w:t>.</w:t>
      </w:r>
    </w:p>
    <w:p w14:paraId="20318DBC" w14:textId="77777777" w:rsidR="009C24BB" w:rsidRPr="00E97122" w:rsidRDefault="009C24BB" w:rsidP="005A49CF">
      <w:pPr>
        <w:ind w:left="720"/>
      </w:pPr>
      <w:r w:rsidRPr="00E97122">
        <w:t xml:space="preserve">The effect of offering more than 50% of a program </w:t>
      </w:r>
      <w:r w:rsidR="00041700">
        <w:t>is</w:t>
      </w:r>
      <w:r w:rsidRPr="00E97122">
        <w:t xml:space="preserve"> incre</w:t>
      </w:r>
      <w:r w:rsidR="00653B6D" w:rsidRPr="00E97122">
        <w:t>ased access to higher education for a rural and historically underserved population.</w:t>
      </w:r>
    </w:p>
    <w:p w14:paraId="2854B1B7" w14:textId="7A66D1FA" w:rsidR="0058524C" w:rsidRPr="008B6E97" w:rsidRDefault="008B6E97" w:rsidP="008B6E97">
      <w:pPr>
        <w:pStyle w:val="Heading2"/>
      </w:pPr>
      <w:bookmarkStart w:id="9" w:name="_Toc459911723"/>
      <w:r>
        <w:t>4.</w:t>
      </w:r>
      <w:r>
        <w:tab/>
      </w:r>
      <w:r w:rsidR="0058524C" w:rsidRPr="008B6E97">
        <w:t>A clear statement of the intended benefits that will result from the change</w:t>
      </w:r>
      <w:r w:rsidR="00792522" w:rsidRPr="008B6E97">
        <w:t>:</w:t>
      </w:r>
      <w:bookmarkEnd w:id="9"/>
    </w:p>
    <w:p w14:paraId="54327559" w14:textId="77777777" w:rsidR="009C24BB" w:rsidRPr="00E97122" w:rsidRDefault="009C24BB" w:rsidP="005A49CF">
      <w:pPr>
        <w:autoSpaceDE w:val="0"/>
        <w:autoSpaceDN w:val="0"/>
        <w:adjustRightInd w:val="0"/>
        <w:spacing w:after="0" w:line="240" w:lineRule="exact"/>
        <w:rPr>
          <w:rFonts w:cs="Times New Roman"/>
          <w:szCs w:val="24"/>
        </w:rPr>
      </w:pPr>
    </w:p>
    <w:p w14:paraId="2ECCB631" w14:textId="77777777" w:rsidR="009C24BB" w:rsidRPr="00E97122" w:rsidRDefault="009C24BB" w:rsidP="005A49CF">
      <w:pPr>
        <w:ind w:firstLine="720"/>
      </w:pPr>
      <w:r w:rsidRPr="00E97122">
        <w:t>The name change will add consistency and clarity for students and community.</w:t>
      </w:r>
    </w:p>
    <w:p w14:paraId="1B9ADB19" w14:textId="77777777" w:rsidR="009C24BB" w:rsidRPr="00E97122" w:rsidRDefault="009C24BB" w:rsidP="005A49CF">
      <w:pPr>
        <w:ind w:left="720"/>
      </w:pPr>
      <w:r w:rsidRPr="00E97122">
        <w:t xml:space="preserve">Offering degrees, certificates, and transfer opportunities to students of this community allows immediate and convenient access to higher education to an area of California that is on the lower end of the socio-economic scale.  If the </w:t>
      </w:r>
      <w:r w:rsidR="008774D0" w:rsidRPr="00E97122">
        <w:t>EMCEC</w:t>
      </w:r>
      <w:r w:rsidRPr="00E97122">
        <w:t xml:space="preserve"> were not </w:t>
      </w:r>
      <w:r w:rsidR="00365BF0">
        <w:t>there</w:t>
      </w:r>
      <w:r w:rsidRPr="00E97122">
        <w:t xml:space="preserve">, students would have to travel approximately </w:t>
      </w:r>
      <w:r w:rsidR="00C03B35" w:rsidRPr="00E97122">
        <w:t>forty-five miles</w:t>
      </w:r>
      <w:r w:rsidRPr="00E97122">
        <w:t xml:space="preserve"> to get to another public post-secondary educational institution</w:t>
      </w:r>
      <w:r w:rsidR="00B64657" w:rsidRPr="00E97122">
        <w:t xml:space="preserve"> for face-to-face instruction</w:t>
      </w:r>
      <w:r w:rsidRPr="00E97122">
        <w:t xml:space="preserve">.  This would not be possible for many of our students and they would be </w:t>
      </w:r>
      <w:r w:rsidR="00041700">
        <w:t>barred from further</w:t>
      </w:r>
      <w:r w:rsidRPr="00E97122">
        <w:t xml:space="preserve"> educational opportunities</w:t>
      </w:r>
      <w:r w:rsidR="00365BF0">
        <w:t xml:space="preserve"> due to </w:t>
      </w:r>
      <w:r w:rsidR="00C03B35" w:rsidRPr="00E97122">
        <w:t>geographic and transportation isolation</w:t>
      </w:r>
      <w:r w:rsidRPr="00E97122">
        <w:t xml:space="preserve">.   </w:t>
      </w:r>
    </w:p>
    <w:p w14:paraId="1ED40F0C" w14:textId="77777777" w:rsidR="009C24BB" w:rsidRPr="00E97122" w:rsidRDefault="009C24BB" w:rsidP="005A49CF">
      <w:pPr>
        <w:autoSpaceDE w:val="0"/>
        <w:autoSpaceDN w:val="0"/>
        <w:adjustRightInd w:val="0"/>
        <w:spacing w:after="0" w:line="240" w:lineRule="exact"/>
        <w:rPr>
          <w:rFonts w:cs="Times New Roman"/>
          <w:szCs w:val="24"/>
        </w:rPr>
      </w:pPr>
    </w:p>
    <w:p w14:paraId="0DA3CD79" w14:textId="6D19A03B" w:rsidR="0058524C" w:rsidRPr="008B6E97" w:rsidRDefault="008B6E97" w:rsidP="008B6E97">
      <w:pPr>
        <w:pStyle w:val="Heading2"/>
        <w:ind w:left="720" w:hanging="720"/>
      </w:pPr>
      <w:bookmarkStart w:id="10" w:name="_Toc459911724"/>
      <w:r>
        <w:t>5.</w:t>
      </w:r>
      <w:r>
        <w:tab/>
      </w:r>
      <w:r w:rsidR="0058524C" w:rsidRPr="008B6E97">
        <w:t>A description of the preparation and planning process for the change,</w:t>
      </w:r>
      <w:r w:rsidR="00A226BD" w:rsidRPr="008B6E97">
        <w:t xml:space="preserve"> </w:t>
      </w:r>
      <w:r w:rsidR="00D73204" w:rsidRPr="008B6E97">
        <w:t>i.e., when</w:t>
      </w:r>
      <w:r w:rsidR="0058524C" w:rsidRPr="008B6E97">
        <w:t xml:space="preserve"> will</w:t>
      </w:r>
      <w:r w:rsidR="00A226BD" w:rsidRPr="008B6E97">
        <w:t xml:space="preserve"> </w:t>
      </w:r>
      <w:r w:rsidR="0058524C" w:rsidRPr="008B6E97">
        <w:t>the change go into effect</w:t>
      </w:r>
      <w:r w:rsidR="00792522" w:rsidRPr="008B6E97">
        <w:t>:</w:t>
      </w:r>
      <w:bookmarkEnd w:id="10"/>
    </w:p>
    <w:p w14:paraId="600E5FE4" w14:textId="77777777" w:rsidR="00221105" w:rsidRPr="00E97122" w:rsidRDefault="00221105" w:rsidP="005A49CF">
      <w:pPr>
        <w:tabs>
          <w:tab w:val="left" w:pos="1080"/>
        </w:tabs>
        <w:autoSpaceDE w:val="0"/>
        <w:autoSpaceDN w:val="0"/>
        <w:adjustRightInd w:val="0"/>
        <w:spacing w:after="0" w:line="240" w:lineRule="auto"/>
        <w:ind w:right="200"/>
        <w:rPr>
          <w:rFonts w:cs="Times New Roman"/>
          <w:szCs w:val="24"/>
        </w:rPr>
      </w:pPr>
    </w:p>
    <w:p w14:paraId="22818BDE" w14:textId="77777777" w:rsidR="00221105" w:rsidRPr="00E97122" w:rsidRDefault="00C03B35" w:rsidP="005A49CF">
      <w:pPr>
        <w:ind w:left="720"/>
      </w:pPr>
      <w:r w:rsidRPr="00E97122">
        <w:t>Oakhurst Community College Center</w:t>
      </w:r>
      <w:r w:rsidR="00B64657" w:rsidRPr="00E97122">
        <w:t xml:space="preserve"> </w:t>
      </w:r>
      <w:r w:rsidR="00B55140" w:rsidRPr="00E97122">
        <w:t xml:space="preserve">has been </w:t>
      </w:r>
      <w:r w:rsidR="003132A6" w:rsidRPr="00E97122">
        <w:t xml:space="preserve">the name </w:t>
      </w:r>
      <w:r w:rsidR="00B55140" w:rsidRPr="00E97122">
        <w:t xml:space="preserve">in practice for many years.  The official name change has been thoroughly vetted among campus and community constituencies and </w:t>
      </w:r>
      <w:r w:rsidR="00041700">
        <w:t xml:space="preserve">was </w:t>
      </w:r>
      <w:r w:rsidR="00B55140" w:rsidRPr="00E97122">
        <w:t>ultimately adopted by the SC</w:t>
      </w:r>
      <w:r w:rsidRPr="00E97122">
        <w:t>CCD Board of Trustees on May 3</w:t>
      </w:r>
      <w:r w:rsidR="00B55140" w:rsidRPr="00E97122">
        <w:t>, 2016.</w:t>
      </w:r>
    </w:p>
    <w:p w14:paraId="3DAD7B03" w14:textId="77777777" w:rsidR="00B55140" w:rsidRPr="00E97122" w:rsidRDefault="00C03B35" w:rsidP="005A49CF">
      <w:pPr>
        <w:ind w:left="720"/>
        <w:rPr>
          <w:color w:val="000000"/>
        </w:rPr>
      </w:pPr>
      <w:r w:rsidRPr="00E97122">
        <w:t xml:space="preserve">In 1994 an </w:t>
      </w:r>
      <w:r w:rsidR="00B55140" w:rsidRPr="00E97122">
        <w:t xml:space="preserve">analysis was performed regarding the post-secondary needs of the </w:t>
      </w:r>
      <w:r w:rsidRPr="00E97122">
        <w:t xml:space="preserve">Eastern </w:t>
      </w:r>
      <w:r w:rsidR="00B55140" w:rsidRPr="00E97122">
        <w:t xml:space="preserve">Madera </w:t>
      </w:r>
      <w:r w:rsidRPr="00E97122">
        <w:t xml:space="preserve">County </w:t>
      </w:r>
      <w:r w:rsidR="00B55140" w:rsidRPr="00E97122">
        <w:t xml:space="preserve">community </w:t>
      </w:r>
      <w:r w:rsidR="00920C21" w:rsidRPr="00E97122">
        <w:t xml:space="preserve">by a local advisory committee (Community College </w:t>
      </w:r>
      <w:r w:rsidR="00920C21" w:rsidRPr="00E97122">
        <w:lastRenderedPageBreak/>
        <w:t>Committee for Eastern Madera County/Mariposa County) in response to legislation (</w:t>
      </w:r>
      <w:hyperlink r:id="rId15" w:history="1">
        <w:r w:rsidR="00920C21" w:rsidRPr="00E97122">
          <w:rPr>
            <w:rStyle w:val="Hyperlink"/>
            <w:rFonts w:cs="Times New Roman"/>
            <w:szCs w:val="24"/>
          </w:rPr>
          <w:t>Bill Number  SB 1607 Chaptered  09/30/94</w:t>
        </w:r>
      </w:hyperlink>
      <w:r w:rsidR="00920C21" w:rsidRPr="00E97122">
        <w:t>)</w:t>
      </w:r>
      <w:r w:rsidR="0096174A" w:rsidRPr="00E97122">
        <w:t xml:space="preserve">. The 1994 planning document, </w:t>
      </w:r>
      <w:r w:rsidR="00920C21" w:rsidRPr="00E97122">
        <w:rPr>
          <w:i/>
          <w:color w:val="000000"/>
        </w:rPr>
        <w:t>Memo of Understanding State Center Community College District and Community College Committee for Eastern</w:t>
      </w:r>
      <w:r w:rsidR="0096174A" w:rsidRPr="00E97122">
        <w:rPr>
          <w:i/>
          <w:color w:val="000000"/>
        </w:rPr>
        <w:t xml:space="preserve"> Madera County/Mariposa County</w:t>
      </w:r>
      <w:r w:rsidR="007650B0" w:rsidRPr="00E97122">
        <w:rPr>
          <w:i/>
          <w:color w:val="000000"/>
        </w:rPr>
        <w:t>,</w:t>
      </w:r>
      <w:r w:rsidR="0096174A" w:rsidRPr="00E97122">
        <w:rPr>
          <w:i/>
          <w:color w:val="000000"/>
        </w:rPr>
        <w:t xml:space="preserve"> </w:t>
      </w:r>
      <w:r w:rsidR="007650B0" w:rsidRPr="00E97122">
        <w:rPr>
          <w:color w:val="000000"/>
        </w:rPr>
        <w:t xml:space="preserve">provided the framework for the Eastern Madera County Educational Center. </w:t>
      </w:r>
      <w:r w:rsidR="00920C21" w:rsidRPr="00E97122">
        <w:rPr>
          <w:color w:val="000000"/>
        </w:rPr>
        <w:t xml:space="preserve"> </w:t>
      </w:r>
      <w:r w:rsidR="00B55140" w:rsidRPr="00E97122">
        <w:rPr>
          <w:color w:val="000000"/>
        </w:rPr>
        <w:t xml:space="preserve">Over 50% of a program was offered at the </w:t>
      </w:r>
      <w:r w:rsidR="00920C21" w:rsidRPr="00E97122">
        <w:rPr>
          <w:color w:val="000000"/>
        </w:rPr>
        <w:t>EMCEC</w:t>
      </w:r>
      <w:r w:rsidR="00B55140" w:rsidRPr="00E97122">
        <w:rPr>
          <w:color w:val="000000"/>
        </w:rPr>
        <w:t xml:space="preserve"> when it moved to its current site</w:t>
      </w:r>
      <w:r w:rsidR="00920C21" w:rsidRPr="00E97122">
        <w:rPr>
          <w:color w:val="000000"/>
        </w:rPr>
        <w:t xml:space="preserve"> in 1996</w:t>
      </w:r>
      <w:r w:rsidR="00B55140" w:rsidRPr="00E97122">
        <w:rPr>
          <w:color w:val="000000"/>
        </w:rPr>
        <w:t>.</w:t>
      </w:r>
      <w:r w:rsidR="00250B75" w:rsidRPr="00E97122">
        <w:rPr>
          <w:color w:val="000000"/>
        </w:rPr>
        <w:t xml:space="preserve">  Subsequent planning documents have justified the expansion of the number of programs offered at the </w:t>
      </w:r>
      <w:r w:rsidR="00920C21" w:rsidRPr="00E97122">
        <w:rPr>
          <w:color w:val="000000"/>
        </w:rPr>
        <w:t>EMCEC</w:t>
      </w:r>
      <w:r w:rsidR="00250B75" w:rsidRPr="00E97122">
        <w:rPr>
          <w:color w:val="000000"/>
        </w:rPr>
        <w:t>.</w:t>
      </w:r>
    </w:p>
    <w:p w14:paraId="2FB8FAF8" w14:textId="4D77996F" w:rsidR="00B2224B" w:rsidRDefault="00B2224B" w:rsidP="005A49CF">
      <w:pPr>
        <w:tabs>
          <w:tab w:val="left" w:pos="1080"/>
        </w:tabs>
        <w:autoSpaceDE w:val="0"/>
        <w:autoSpaceDN w:val="0"/>
        <w:adjustRightInd w:val="0"/>
        <w:spacing w:after="0" w:line="240" w:lineRule="auto"/>
        <w:ind w:left="1440" w:right="200"/>
        <w:rPr>
          <w:color w:val="000000"/>
        </w:rPr>
      </w:pPr>
      <w:r>
        <w:rPr>
          <w:color w:val="000000"/>
        </w:rPr>
        <w:t xml:space="preserve">[Evidence: </w:t>
      </w:r>
      <w:hyperlink r:id="rId16" w:history="1">
        <w:r w:rsidRPr="00B2224B">
          <w:rPr>
            <w:rStyle w:val="Hyperlink"/>
          </w:rPr>
          <w:t>2015-2025 Educational Master Plan</w:t>
        </w:r>
      </w:hyperlink>
      <w:r>
        <w:rPr>
          <w:color w:val="000000"/>
        </w:rPr>
        <w:t>]</w:t>
      </w:r>
    </w:p>
    <w:p w14:paraId="6680C512" w14:textId="6EC3B6C5" w:rsidR="00B2224B" w:rsidRDefault="00B2224B" w:rsidP="005A49CF">
      <w:pPr>
        <w:tabs>
          <w:tab w:val="left" w:pos="1080"/>
        </w:tabs>
        <w:autoSpaceDE w:val="0"/>
        <w:autoSpaceDN w:val="0"/>
        <w:adjustRightInd w:val="0"/>
        <w:spacing w:after="0" w:line="240" w:lineRule="auto"/>
        <w:ind w:left="1440" w:right="200"/>
      </w:pPr>
      <w:r>
        <w:rPr>
          <w:color w:val="000000"/>
        </w:rPr>
        <w:t xml:space="preserve">[Evidence: </w:t>
      </w:r>
      <w:hyperlink r:id="rId17" w:history="1">
        <w:r w:rsidR="00A656BA">
          <w:rPr>
            <w:rStyle w:val="Hyperlink"/>
            <w:rFonts w:cs="Times New Roman"/>
            <w:szCs w:val="24"/>
          </w:rPr>
          <w:t xml:space="preserve">Bill Number </w:t>
        </w:r>
        <w:r w:rsidR="00F548E3">
          <w:rPr>
            <w:rStyle w:val="Hyperlink"/>
            <w:rFonts w:cs="Times New Roman"/>
            <w:szCs w:val="24"/>
          </w:rPr>
          <w:t xml:space="preserve">SB 1607 Chaptered </w:t>
        </w:r>
        <w:r w:rsidRPr="00E97122">
          <w:rPr>
            <w:rStyle w:val="Hyperlink"/>
            <w:rFonts w:cs="Times New Roman"/>
            <w:szCs w:val="24"/>
          </w:rPr>
          <w:t>09/30/94</w:t>
        </w:r>
      </w:hyperlink>
      <w:r>
        <w:rPr>
          <w:rStyle w:val="Hyperlink"/>
          <w:rFonts w:cs="Times New Roman"/>
          <w:szCs w:val="24"/>
        </w:rPr>
        <w:t>]</w:t>
      </w:r>
    </w:p>
    <w:p w14:paraId="4B5BE720" w14:textId="0A194A00" w:rsidR="0058524C" w:rsidRPr="00E97122" w:rsidRDefault="008B6E97" w:rsidP="008B6E97">
      <w:pPr>
        <w:pStyle w:val="Heading1"/>
        <w:ind w:left="720" w:hanging="720"/>
      </w:pPr>
      <w:bookmarkStart w:id="11" w:name="_Toc459911725"/>
      <w:r>
        <w:t>D.</w:t>
      </w:r>
      <w:r>
        <w:tab/>
      </w:r>
      <w:r w:rsidR="0058524C" w:rsidRPr="00E97122">
        <w:t>Ev</w:t>
      </w:r>
      <w:r w:rsidR="0058524C" w:rsidRPr="00E97122">
        <w:rPr>
          <w:spacing w:val="1"/>
        </w:rPr>
        <w:t>i</w:t>
      </w:r>
      <w:r w:rsidR="0058524C" w:rsidRPr="00E97122">
        <w:t>dence</w:t>
      </w:r>
      <w:r w:rsidR="0058524C" w:rsidRPr="00E97122">
        <w:rPr>
          <w:spacing w:val="-9"/>
        </w:rPr>
        <w:t xml:space="preserve"> </w:t>
      </w:r>
      <w:r w:rsidR="0058524C" w:rsidRPr="00E97122">
        <w:t>that</w:t>
      </w:r>
      <w:r w:rsidR="0058524C" w:rsidRPr="00E97122">
        <w:rPr>
          <w:spacing w:val="-4"/>
        </w:rPr>
        <w:t xml:space="preserve"> </w:t>
      </w:r>
      <w:r w:rsidR="0058524C" w:rsidRPr="00E97122">
        <w:rPr>
          <w:spacing w:val="1"/>
        </w:rPr>
        <w:t>t</w:t>
      </w:r>
      <w:r w:rsidR="0058524C" w:rsidRPr="00E97122">
        <w:t>he</w:t>
      </w:r>
      <w:r w:rsidR="0058524C" w:rsidRPr="00E97122">
        <w:rPr>
          <w:spacing w:val="-3"/>
        </w:rPr>
        <w:t xml:space="preserve"> </w:t>
      </w:r>
      <w:r w:rsidR="0058524C" w:rsidRPr="00E97122">
        <w:t>inst</w:t>
      </w:r>
      <w:r w:rsidR="0058524C" w:rsidRPr="00E97122">
        <w:rPr>
          <w:spacing w:val="1"/>
        </w:rPr>
        <w:t>i</w:t>
      </w:r>
      <w:r w:rsidR="0058524C" w:rsidRPr="00E97122">
        <w:t>t</w:t>
      </w:r>
      <w:r w:rsidR="0058524C" w:rsidRPr="00E97122">
        <w:rPr>
          <w:spacing w:val="-1"/>
        </w:rPr>
        <w:t>u</w:t>
      </w:r>
      <w:r w:rsidR="0058524C" w:rsidRPr="00E97122">
        <w:t>t</w:t>
      </w:r>
      <w:r w:rsidR="0058524C" w:rsidRPr="00E97122">
        <w:rPr>
          <w:spacing w:val="1"/>
        </w:rPr>
        <w:t>i</w:t>
      </w:r>
      <w:r w:rsidR="0058524C" w:rsidRPr="00E97122">
        <w:t>on</w:t>
      </w:r>
      <w:r w:rsidR="0058524C" w:rsidRPr="00E97122">
        <w:rPr>
          <w:spacing w:val="-11"/>
        </w:rPr>
        <w:t xml:space="preserve"> </w:t>
      </w:r>
      <w:r w:rsidR="0058524C" w:rsidRPr="00E97122">
        <w:t>h</w:t>
      </w:r>
      <w:r w:rsidR="0058524C" w:rsidRPr="00E97122">
        <w:rPr>
          <w:spacing w:val="-1"/>
        </w:rPr>
        <w:t>a</w:t>
      </w:r>
      <w:r w:rsidR="0058524C" w:rsidRPr="00E97122">
        <w:t>s</w:t>
      </w:r>
      <w:r w:rsidR="0058524C" w:rsidRPr="00E97122">
        <w:rPr>
          <w:spacing w:val="-2"/>
        </w:rPr>
        <w:t xml:space="preserve"> </w:t>
      </w:r>
      <w:r w:rsidR="0058524C" w:rsidRPr="00E97122">
        <w:t>analy</w:t>
      </w:r>
      <w:r w:rsidR="0058524C" w:rsidRPr="00E97122">
        <w:rPr>
          <w:spacing w:val="1"/>
        </w:rPr>
        <w:t>z</w:t>
      </w:r>
      <w:r w:rsidR="0058524C" w:rsidRPr="00E97122">
        <w:t>ed</w:t>
      </w:r>
      <w:r w:rsidR="0058524C" w:rsidRPr="00E97122">
        <w:rPr>
          <w:spacing w:val="-9"/>
        </w:rPr>
        <w:t xml:space="preserve"> </w:t>
      </w:r>
      <w:r w:rsidR="0058524C" w:rsidRPr="00E97122">
        <w:rPr>
          <w:spacing w:val="1"/>
        </w:rPr>
        <w:t>an</w:t>
      </w:r>
      <w:r w:rsidR="0058524C" w:rsidRPr="00E97122">
        <w:t>d</w:t>
      </w:r>
      <w:r w:rsidR="0058524C" w:rsidRPr="00E97122">
        <w:rPr>
          <w:spacing w:val="-4"/>
        </w:rPr>
        <w:t xml:space="preserve"> </w:t>
      </w:r>
      <w:r w:rsidR="0058524C" w:rsidRPr="00E97122">
        <w:t>pro</w:t>
      </w:r>
      <w:r w:rsidR="0058524C" w:rsidRPr="00E97122">
        <w:rPr>
          <w:spacing w:val="1"/>
        </w:rPr>
        <w:t>v</w:t>
      </w:r>
      <w:r w:rsidR="0058524C" w:rsidRPr="00E97122">
        <w:t>ided</w:t>
      </w:r>
      <w:r w:rsidR="0058524C" w:rsidRPr="00E97122">
        <w:rPr>
          <w:spacing w:val="-9"/>
        </w:rPr>
        <w:t xml:space="preserve"> </w:t>
      </w:r>
      <w:r w:rsidR="0058524C" w:rsidRPr="00E97122">
        <w:rPr>
          <w:spacing w:val="1"/>
        </w:rPr>
        <w:t>f</w:t>
      </w:r>
      <w:r w:rsidR="0058524C" w:rsidRPr="00E97122">
        <w:t>or</w:t>
      </w:r>
      <w:r w:rsidR="0058524C" w:rsidRPr="00E97122">
        <w:rPr>
          <w:spacing w:val="-3"/>
        </w:rPr>
        <w:t xml:space="preserve"> </w:t>
      </w:r>
      <w:r w:rsidR="0058524C" w:rsidRPr="00E97122">
        <w:t>adeq</w:t>
      </w:r>
      <w:r w:rsidR="0058524C" w:rsidRPr="00E97122">
        <w:rPr>
          <w:spacing w:val="1"/>
        </w:rPr>
        <w:t>u</w:t>
      </w:r>
      <w:r w:rsidR="0058524C" w:rsidRPr="00E97122">
        <w:t>ate</w:t>
      </w:r>
      <w:r w:rsidR="0058524C" w:rsidRPr="00E97122">
        <w:rPr>
          <w:spacing w:val="-10"/>
        </w:rPr>
        <w:t xml:space="preserve"> </w:t>
      </w:r>
      <w:r w:rsidR="0058524C" w:rsidRPr="00E97122">
        <w:t>hu</w:t>
      </w:r>
      <w:r w:rsidR="0058524C" w:rsidRPr="00E97122">
        <w:rPr>
          <w:spacing w:val="1"/>
        </w:rPr>
        <w:t>m</w:t>
      </w:r>
      <w:r w:rsidR="0058524C" w:rsidRPr="00E97122">
        <w:t>an, phys</w:t>
      </w:r>
      <w:r w:rsidR="0058524C" w:rsidRPr="00E97122">
        <w:rPr>
          <w:spacing w:val="1"/>
        </w:rPr>
        <w:t>i</w:t>
      </w:r>
      <w:r w:rsidR="0058524C" w:rsidRPr="00E97122">
        <w:t>cal,</w:t>
      </w:r>
      <w:r w:rsidR="00A90BE4">
        <w:rPr>
          <w:spacing w:val="-9"/>
        </w:rPr>
        <w:t xml:space="preserve"> </w:t>
      </w:r>
      <w:r w:rsidR="0058524C" w:rsidRPr="00E97122">
        <w:t>t</w:t>
      </w:r>
      <w:r w:rsidR="0058524C" w:rsidRPr="00E97122">
        <w:rPr>
          <w:spacing w:val="1"/>
        </w:rPr>
        <w:t>e</w:t>
      </w:r>
      <w:r w:rsidR="0058524C" w:rsidRPr="00E97122">
        <w:t>chnol</w:t>
      </w:r>
      <w:r w:rsidR="0058524C" w:rsidRPr="00E97122">
        <w:rPr>
          <w:spacing w:val="1"/>
        </w:rPr>
        <w:t>o</w:t>
      </w:r>
      <w:r w:rsidR="0058524C" w:rsidRPr="00E97122">
        <w:t>g</w:t>
      </w:r>
      <w:r w:rsidR="0058524C" w:rsidRPr="00E97122">
        <w:rPr>
          <w:spacing w:val="1"/>
        </w:rPr>
        <w:t>y</w:t>
      </w:r>
      <w:r w:rsidR="0058524C" w:rsidRPr="00E97122">
        <w:t>,</w:t>
      </w:r>
      <w:r w:rsidR="0058524C" w:rsidRPr="00E97122">
        <w:rPr>
          <w:spacing w:val="-12"/>
        </w:rPr>
        <w:t xml:space="preserve"> </w:t>
      </w:r>
      <w:r w:rsidR="0058524C" w:rsidRPr="00E97122">
        <w:t>and</w:t>
      </w:r>
      <w:r w:rsidR="0058524C" w:rsidRPr="00E97122">
        <w:rPr>
          <w:spacing w:val="-4"/>
        </w:rPr>
        <w:t xml:space="preserve"> </w:t>
      </w:r>
      <w:r w:rsidR="0058524C" w:rsidRPr="00E97122">
        <w:t>f</w:t>
      </w:r>
      <w:r w:rsidR="0058524C" w:rsidRPr="00E97122">
        <w:rPr>
          <w:spacing w:val="1"/>
        </w:rPr>
        <w:t>i</w:t>
      </w:r>
      <w:r w:rsidR="0058524C" w:rsidRPr="00E97122">
        <w:t>nanc</w:t>
      </w:r>
      <w:r w:rsidR="0058524C" w:rsidRPr="00E97122">
        <w:rPr>
          <w:spacing w:val="1"/>
        </w:rPr>
        <w:t>i</w:t>
      </w:r>
      <w:r w:rsidR="0058524C" w:rsidRPr="00E97122">
        <w:t>al</w:t>
      </w:r>
      <w:r w:rsidR="0058524C" w:rsidRPr="00E97122">
        <w:rPr>
          <w:spacing w:val="-8"/>
        </w:rPr>
        <w:t xml:space="preserve"> </w:t>
      </w:r>
      <w:r w:rsidR="0058524C" w:rsidRPr="00E97122">
        <w:t>resources</w:t>
      </w:r>
      <w:r w:rsidR="0058524C" w:rsidRPr="00E97122">
        <w:rPr>
          <w:spacing w:val="-8"/>
        </w:rPr>
        <w:t xml:space="preserve"> </w:t>
      </w:r>
      <w:r w:rsidR="0058524C" w:rsidRPr="00E97122">
        <w:t>and</w:t>
      </w:r>
      <w:r w:rsidR="0058524C" w:rsidRPr="00E97122">
        <w:rPr>
          <w:spacing w:val="-4"/>
        </w:rPr>
        <w:t xml:space="preserve"> </w:t>
      </w:r>
      <w:r w:rsidR="0058524C" w:rsidRPr="00E97122">
        <w:t>pr</w:t>
      </w:r>
      <w:r w:rsidR="0058524C" w:rsidRPr="00E97122">
        <w:rPr>
          <w:spacing w:val="1"/>
        </w:rPr>
        <w:t>o</w:t>
      </w:r>
      <w:r w:rsidR="0058524C" w:rsidRPr="00E97122">
        <w:t>cesses</w:t>
      </w:r>
      <w:r w:rsidR="0058524C" w:rsidRPr="00E97122">
        <w:rPr>
          <w:spacing w:val="-10"/>
        </w:rPr>
        <w:t xml:space="preserve"> </w:t>
      </w:r>
      <w:r w:rsidR="0058524C" w:rsidRPr="00E97122">
        <w:t>neces</w:t>
      </w:r>
      <w:r w:rsidR="0058524C" w:rsidRPr="00E97122">
        <w:rPr>
          <w:spacing w:val="2"/>
        </w:rPr>
        <w:t>s</w:t>
      </w:r>
      <w:r w:rsidR="0058524C" w:rsidRPr="00E97122">
        <w:t>ary</w:t>
      </w:r>
      <w:r w:rsidR="0058524C" w:rsidRPr="00E97122">
        <w:rPr>
          <w:spacing w:val="-10"/>
        </w:rPr>
        <w:t xml:space="preserve"> </w:t>
      </w:r>
      <w:r w:rsidR="0058524C" w:rsidRPr="00E97122">
        <w:t>to</w:t>
      </w:r>
      <w:r w:rsidR="0058524C" w:rsidRPr="00E97122">
        <w:rPr>
          <w:spacing w:val="-3"/>
        </w:rPr>
        <w:t xml:space="preserve"> </w:t>
      </w:r>
      <w:r w:rsidR="0058524C" w:rsidRPr="00E97122">
        <w:t>in</w:t>
      </w:r>
      <w:r w:rsidR="0058524C" w:rsidRPr="00E97122">
        <w:rPr>
          <w:spacing w:val="1"/>
        </w:rPr>
        <w:t>i</w:t>
      </w:r>
      <w:r w:rsidR="0058524C" w:rsidRPr="00E97122">
        <w:t>t</w:t>
      </w:r>
      <w:r w:rsidR="0058524C" w:rsidRPr="00E97122">
        <w:rPr>
          <w:spacing w:val="1"/>
        </w:rPr>
        <w:t>i</w:t>
      </w:r>
      <w:r w:rsidR="0058524C" w:rsidRPr="00E97122">
        <w:t xml:space="preserve">ate, </w:t>
      </w:r>
      <w:r w:rsidR="0058524C" w:rsidRPr="00E97122">
        <w:rPr>
          <w:spacing w:val="-1"/>
        </w:rPr>
        <w:t>m</w:t>
      </w:r>
      <w:r w:rsidR="0058524C" w:rsidRPr="00E97122">
        <w:t>a</w:t>
      </w:r>
      <w:r w:rsidR="0058524C" w:rsidRPr="00E97122">
        <w:rPr>
          <w:spacing w:val="1"/>
        </w:rPr>
        <w:t>i</w:t>
      </w:r>
      <w:r w:rsidR="0058524C" w:rsidRPr="00E97122">
        <w:t>ntain,</w:t>
      </w:r>
      <w:r w:rsidR="0058524C" w:rsidRPr="00E97122">
        <w:rPr>
          <w:spacing w:val="-10"/>
        </w:rPr>
        <w:t xml:space="preserve"> </w:t>
      </w:r>
      <w:r w:rsidR="0058524C" w:rsidRPr="00E97122">
        <w:t>and</w:t>
      </w:r>
      <w:r w:rsidR="0058524C" w:rsidRPr="00E97122">
        <w:rPr>
          <w:spacing w:val="-4"/>
        </w:rPr>
        <w:t xml:space="preserve"> </w:t>
      </w:r>
      <w:r w:rsidR="0058524C" w:rsidRPr="00E97122">
        <w:t>monit</w:t>
      </w:r>
      <w:r w:rsidR="0058524C" w:rsidRPr="00E97122">
        <w:rPr>
          <w:spacing w:val="1"/>
        </w:rPr>
        <w:t>o</w:t>
      </w:r>
      <w:r w:rsidR="0058524C" w:rsidRPr="00E97122">
        <w:t>r</w:t>
      </w:r>
      <w:r w:rsidR="0058524C" w:rsidRPr="00E97122">
        <w:rPr>
          <w:spacing w:val="-8"/>
        </w:rPr>
        <w:t xml:space="preserve"> </w:t>
      </w:r>
      <w:r w:rsidR="0058524C" w:rsidRPr="00E97122">
        <w:t>the</w:t>
      </w:r>
      <w:r w:rsidR="0058524C" w:rsidRPr="00E97122">
        <w:rPr>
          <w:spacing w:val="-3"/>
        </w:rPr>
        <w:t xml:space="preserve"> </w:t>
      </w:r>
      <w:r w:rsidR="0058524C" w:rsidRPr="00E97122">
        <w:t>change</w:t>
      </w:r>
      <w:r w:rsidR="0058524C" w:rsidRPr="00E97122">
        <w:rPr>
          <w:spacing w:val="-6"/>
        </w:rPr>
        <w:t xml:space="preserve"> </w:t>
      </w:r>
      <w:r w:rsidR="0058524C" w:rsidRPr="00E97122">
        <w:t>and</w:t>
      </w:r>
      <w:r w:rsidR="0058524C" w:rsidRPr="00E97122">
        <w:rPr>
          <w:spacing w:val="-4"/>
        </w:rPr>
        <w:t xml:space="preserve"> </w:t>
      </w:r>
      <w:r w:rsidR="0058524C" w:rsidRPr="00E97122">
        <w:t>to</w:t>
      </w:r>
      <w:r w:rsidR="0058524C" w:rsidRPr="00E97122">
        <w:rPr>
          <w:spacing w:val="-2"/>
        </w:rPr>
        <w:t xml:space="preserve"> </w:t>
      </w:r>
      <w:r w:rsidR="0058524C" w:rsidRPr="00E97122">
        <w:t>ass</w:t>
      </w:r>
      <w:r w:rsidR="0058524C" w:rsidRPr="00E97122">
        <w:rPr>
          <w:spacing w:val="1"/>
        </w:rPr>
        <w:t>u</w:t>
      </w:r>
      <w:r w:rsidR="0058524C" w:rsidRPr="00E97122">
        <w:t>re</w:t>
      </w:r>
      <w:r w:rsidR="0058524C" w:rsidRPr="00E97122">
        <w:rPr>
          <w:spacing w:val="-7"/>
        </w:rPr>
        <w:t xml:space="preserve"> </w:t>
      </w:r>
      <w:r w:rsidR="0058524C" w:rsidRPr="00E97122">
        <w:t>that</w:t>
      </w:r>
      <w:r w:rsidR="0058524C" w:rsidRPr="00E97122">
        <w:rPr>
          <w:spacing w:val="-4"/>
        </w:rPr>
        <w:t xml:space="preserve"> </w:t>
      </w:r>
      <w:r w:rsidR="0058524C" w:rsidRPr="00E97122">
        <w:t>t</w:t>
      </w:r>
      <w:r w:rsidR="0058524C" w:rsidRPr="00E97122">
        <w:rPr>
          <w:spacing w:val="1"/>
        </w:rPr>
        <w:t>h</w:t>
      </w:r>
      <w:r w:rsidR="0058524C" w:rsidRPr="00E97122">
        <w:t>e</w:t>
      </w:r>
      <w:r w:rsidR="0058524C" w:rsidRPr="00E97122">
        <w:rPr>
          <w:spacing w:val="-3"/>
        </w:rPr>
        <w:t xml:space="preserve"> </w:t>
      </w:r>
      <w:r w:rsidR="0058524C" w:rsidRPr="00E97122">
        <w:t>act</w:t>
      </w:r>
      <w:r w:rsidR="0058524C" w:rsidRPr="00E97122">
        <w:rPr>
          <w:spacing w:val="1"/>
        </w:rPr>
        <w:t>i</w:t>
      </w:r>
      <w:r w:rsidR="0058524C" w:rsidRPr="00E97122">
        <w:t>vities</w:t>
      </w:r>
      <w:r w:rsidR="0058524C" w:rsidRPr="00E97122">
        <w:rPr>
          <w:spacing w:val="-10"/>
        </w:rPr>
        <w:t xml:space="preserve"> </w:t>
      </w:r>
      <w:r w:rsidR="0058524C" w:rsidRPr="00E97122">
        <w:t>under</w:t>
      </w:r>
      <w:r w:rsidR="0058524C" w:rsidRPr="00E97122">
        <w:rPr>
          <w:spacing w:val="1"/>
        </w:rPr>
        <w:t>t</w:t>
      </w:r>
      <w:r w:rsidR="0058524C" w:rsidRPr="00E97122">
        <w:t>aken</w:t>
      </w:r>
      <w:r w:rsidR="0058524C" w:rsidRPr="00E97122">
        <w:rPr>
          <w:spacing w:val="-11"/>
        </w:rPr>
        <w:t xml:space="preserve"> </w:t>
      </w:r>
      <w:r w:rsidR="0058524C" w:rsidRPr="00E97122">
        <w:rPr>
          <w:spacing w:val="-1"/>
        </w:rPr>
        <w:t>a</w:t>
      </w:r>
      <w:r w:rsidR="0058524C" w:rsidRPr="00E97122">
        <w:rPr>
          <w:spacing w:val="1"/>
        </w:rPr>
        <w:t>r</w:t>
      </w:r>
      <w:r w:rsidR="0058524C" w:rsidRPr="00E97122">
        <w:t xml:space="preserve">e </w:t>
      </w:r>
      <w:r w:rsidR="0058524C" w:rsidRPr="00E97122">
        <w:rPr>
          <w:spacing w:val="-1"/>
        </w:rPr>
        <w:t>a</w:t>
      </w:r>
      <w:r w:rsidR="0058524C" w:rsidRPr="00E97122">
        <w:t>c</w:t>
      </w:r>
      <w:r w:rsidR="0058524C" w:rsidRPr="00E97122">
        <w:rPr>
          <w:spacing w:val="1"/>
        </w:rPr>
        <w:t>c</w:t>
      </w:r>
      <w:r w:rsidR="0058524C" w:rsidRPr="00E97122">
        <w:t>o</w:t>
      </w:r>
      <w:r w:rsidR="0058524C" w:rsidRPr="00E97122">
        <w:rPr>
          <w:spacing w:val="1"/>
        </w:rPr>
        <w:t>m</w:t>
      </w:r>
      <w:r w:rsidR="0058524C" w:rsidRPr="00E97122">
        <w:t>pl</w:t>
      </w:r>
      <w:r w:rsidR="0058524C" w:rsidRPr="00E97122">
        <w:rPr>
          <w:spacing w:val="1"/>
        </w:rPr>
        <w:t>i</w:t>
      </w:r>
      <w:r w:rsidR="0058524C" w:rsidRPr="00E97122">
        <w:t>shed</w:t>
      </w:r>
      <w:r w:rsidR="0058524C" w:rsidRPr="00E97122">
        <w:rPr>
          <w:spacing w:val="-14"/>
        </w:rPr>
        <w:t xml:space="preserve"> </w:t>
      </w:r>
      <w:r w:rsidR="0058524C" w:rsidRPr="00E97122">
        <w:t>with</w:t>
      </w:r>
      <w:r w:rsidR="0058524C" w:rsidRPr="00E97122">
        <w:rPr>
          <w:spacing w:val="-4"/>
        </w:rPr>
        <w:t xml:space="preserve"> </w:t>
      </w:r>
      <w:r w:rsidR="0058524C" w:rsidRPr="00E97122">
        <w:t>accep</w:t>
      </w:r>
      <w:r w:rsidR="0058524C" w:rsidRPr="00E97122">
        <w:rPr>
          <w:spacing w:val="1"/>
        </w:rPr>
        <w:t>t</w:t>
      </w:r>
      <w:r w:rsidR="0058524C" w:rsidRPr="00E97122">
        <w:t>a</w:t>
      </w:r>
      <w:r w:rsidR="0058524C" w:rsidRPr="00E97122">
        <w:rPr>
          <w:spacing w:val="-1"/>
        </w:rPr>
        <w:t>b</w:t>
      </w:r>
      <w:r w:rsidR="0058524C" w:rsidRPr="00E97122">
        <w:rPr>
          <w:spacing w:val="1"/>
        </w:rPr>
        <w:t>l</w:t>
      </w:r>
      <w:r w:rsidR="0058524C" w:rsidRPr="00E97122">
        <w:t>e</w:t>
      </w:r>
      <w:r w:rsidR="0058524C" w:rsidRPr="00E97122">
        <w:rPr>
          <w:spacing w:val="-11"/>
        </w:rPr>
        <w:t xml:space="preserve"> </w:t>
      </w:r>
      <w:r w:rsidR="0058524C" w:rsidRPr="00E97122">
        <w:t>q</w:t>
      </w:r>
      <w:r w:rsidR="0058524C" w:rsidRPr="00E97122">
        <w:rPr>
          <w:spacing w:val="1"/>
        </w:rPr>
        <w:t>u</w:t>
      </w:r>
      <w:r w:rsidR="0058524C" w:rsidRPr="00E97122">
        <w:t>a</w:t>
      </w:r>
      <w:r w:rsidR="0058524C" w:rsidRPr="00E97122">
        <w:rPr>
          <w:spacing w:val="2"/>
        </w:rPr>
        <w:t>l</w:t>
      </w:r>
      <w:r w:rsidR="0058524C" w:rsidRPr="00E97122">
        <w:t>i</w:t>
      </w:r>
      <w:r w:rsidR="0058524C" w:rsidRPr="00E97122">
        <w:rPr>
          <w:spacing w:val="1"/>
        </w:rPr>
        <w:t>t</w:t>
      </w:r>
      <w:r w:rsidR="0058524C" w:rsidRPr="00E97122">
        <w:t>y,</w:t>
      </w:r>
      <w:r w:rsidR="0058524C" w:rsidRPr="00E97122">
        <w:rPr>
          <w:spacing w:val="-8"/>
        </w:rPr>
        <w:t xml:space="preserve"> </w:t>
      </w:r>
      <w:r w:rsidR="0058524C" w:rsidRPr="00E97122">
        <w:t>in</w:t>
      </w:r>
      <w:r w:rsidR="0058524C" w:rsidRPr="00E97122">
        <w:rPr>
          <w:spacing w:val="1"/>
        </w:rPr>
        <w:t>c</w:t>
      </w:r>
      <w:r w:rsidR="0058524C" w:rsidRPr="00E97122">
        <w:t>ludin</w:t>
      </w:r>
      <w:r w:rsidR="0058524C" w:rsidRPr="00E97122">
        <w:rPr>
          <w:spacing w:val="1"/>
        </w:rPr>
        <w:t>g</w:t>
      </w:r>
      <w:r w:rsidR="0058524C" w:rsidRPr="00E97122">
        <w:t>:</w:t>
      </w:r>
      <w:bookmarkEnd w:id="11"/>
    </w:p>
    <w:p w14:paraId="7F3E87F5" w14:textId="77777777" w:rsidR="00A90BE4" w:rsidRDefault="00A90BE4" w:rsidP="00A90BE4">
      <w:pPr>
        <w:pStyle w:val="Heading2"/>
        <w:ind w:left="720"/>
      </w:pPr>
    </w:p>
    <w:p w14:paraId="6F98D5CB" w14:textId="23074142" w:rsidR="0058524C" w:rsidRPr="008B6E97" w:rsidRDefault="008B6E97" w:rsidP="008B6E97">
      <w:pPr>
        <w:pStyle w:val="Heading2"/>
        <w:ind w:left="720" w:hanging="720"/>
      </w:pPr>
      <w:bookmarkStart w:id="12" w:name="_Toc459911726"/>
      <w:r>
        <w:t>1.</w:t>
      </w:r>
      <w:r>
        <w:tab/>
      </w:r>
      <w:r w:rsidR="0058524C" w:rsidRPr="008B6E97">
        <w:t>Adequate and accessible student support services: enumerate services as detailed as possible; provide non-password required electronic links where available</w:t>
      </w:r>
      <w:r w:rsidR="00A66E87" w:rsidRPr="008B6E97">
        <w:t>:</w:t>
      </w:r>
      <w:bookmarkEnd w:id="12"/>
    </w:p>
    <w:p w14:paraId="554EB951" w14:textId="77777777" w:rsidR="00784141" w:rsidRPr="00E97122" w:rsidRDefault="00784141" w:rsidP="005A49CF">
      <w:pPr>
        <w:tabs>
          <w:tab w:val="left" w:pos="540"/>
          <w:tab w:val="left" w:pos="1080"/>
        </w:tabs>
        <w:autoSpaceDE w:val="0"/>
        <w:autoSpaceDN w:val="0"/>
        <w:adjustRightInd w:val="0"/>
        <w:spacing w:after="0" w:line="240" w:lineRule="auto"/>
        <w:ind w:left="1440" w:right="184"/>
        <w:rPr>
          <w:rFonts w:cs="Times New Roman"/>
          <w:szCs w:val="24"/>
        </w:rPr>
      </w:pPr>
    </w:p>
    <w:p w14:paraId="482839E8" w14:textId="1F2D9E39" w:rsidR="00E360F3" w:rsidRPr="00E97122" w:rsidRDefault="00784141" w:rsidP="005A49CF">
      <w:pPr>
        <w:autoSpaceDE w:val="0"/>
        <w:autoSpaceDN w:val="0"/>
        <w:adjustRightInd w:val="0"/>
        <w:spacing w:after="0" w:line="240" w:lineRule="auto"/>
        <w:ind w:left="720"/>
        <w:rPr>
          <w:rFonts w:cs="Times New Roman"/>
          <w:b/>
          <w:szCs w:val="24"/>
        </w:rPr>
      </w:pPr>
      <w:r w:rsidRPr="00E97122">
        <w:rPr>
          <w:rFonts w:cs="Times New Roman"/>
          <w:szCs w:val="24"/>
        </w:rPr>
        <w:t xml:space="preserve">The </w:t>
      </w:r>
      <w:r w:rsidR="008774D0" w:rsidRPr="00E97122">
        <w:rPr>
          <w:rFonts w:cs="Times New Roman"/>
          <w:szCs w:val="24"/>
        </w:rPr>
        <w:t>EMCEC</w:t>
      </w:r>
      <w:r w:rsidRPr="00E97122">
        <w:rPr>
          <w:rFonts w:cs="Times New Roman"/>
          <w:szCs w:val="24"/>
        </w:rPr>
        <w:t xml:space="preserve"> provides adequate and a</w:t>
      </w:r>
      <w:r w:rsidR="00E360F3" w:rsidRPr="00E97122">
        <w:rPr>
          <w:rFonts w:cs="Times New Roman"/>
          <w:szCs w:val="24"/>
        </w:rPr>
        <w:t xml:space="preserve">ccessible student support services.  </w:t>
      </w:r>
      <w:r w:rsidR="007650B0" w:rsidRPr="00E97122">
        <w:rPr>
          <w:rFonts w:cs="Times New Roman"/>
          <w:szCs w:val="24"/>
        </w:rPr>
        <w:t>Reedley</w:t>
      </w:r>
      <w:r w:rsidR="00E360F3" w:rsidRPr="00E97122">
        <w:rPr>
          <w:rFonts w:cs="Times New Roman"/>
          <w:szCs w:val="24"/>
        </w:rPr>
        <w:t xml:space="preserve"> College assures that resources and services are equitable and consistent across all location</w:t>
      </w:r>
      <w:r w:rsidR="002A2B60" w:rsidRPr="00E97122">
        <w:rPr>
          <w:rFonts w:cs="Times New Roman"/>
          <w:szCs w:val="24"/>
        </w:rPr>
        <w:t>s</w:t>
      </w:r>
      <w:r w:rsidR="00E360F3" w:rsidRPr="00E97122">
        <w:rPr>
          <w:rFonts w:cs="Times New Roman"/>
          <w:szCs w:val="24"/>
        </w:rPr>
        <w:t xml:space="preserve">.  Accordingly, the </w:t>
      </w:r>
      <w:r w:rsidR="008774D0" w:rsidRPr="00E97122">
        <w:rPr>
          <w:rFonts w:cs="Times New Roman"/>
          <w:szCs w:val="24"/>
        </w:rPr>
        <w:t>EMCEC</w:t>
      </w:r>
      <w:r w:rsidR="007650B0" w:rsidRPr="00E97122">
        <w:rPr>
          <w:rFonts w:cs="Times New Roman"/>
          <w:szCs w:val="24"/>
        </w:rPr>
        <w:t xml:space="preserve"> provides an </w:t>
      </w:r>
      <w:r w:rsidR="00E360F3" w:rsidRPr="00E97122">
        <w:rPr>
          <w:rFonts w:cs="Times New Roman"/>
          <w:szCs w:val="24"/>
        </w:rPr>
        <w:t xml:space="preserve">array of student support services </w:t>
      </w:r>
      <w:r w:rsidR="007650B0" w:rsidRPr="00E97122">
        <w:rPr>
          <w:rFonts w:cs="Times New Roman"/>
          <w:szCs w:val="24"/>
        </w:rPr>
        <w:t xml:space="preserve">through cooperation with Reedley College and the Madera Center (Madera County Educational Center). Student support services include: </w:t>
      </w:r>
      <w:r w:rsidR="00E360F3" w:rsidRPr="00E97122">
        <w:rPr>
          <w:rFonts w:cs="Times New Roman"/>
          <w:szCs w:val="24"/>
        </w:rPr>
        <w:t xml:space="preserve">admissions and records, assessment, </w:t>
      </w:r>
      <w:r w:rsidR="00BA3193" w:rsidRPr="00E97122">
        <w:rPr>
          <w:rFonts w:cs="Times New Roman"/>
          <w:szCs w:val="24"/>
        </w:rPr>
        <w:t>CalWORKs</w:t>
      </w:r>
      <w:r w:rsidR="00E360F3" w:rsidRPr="00E97122">
        <w:rPr>
          <w:rFonts w:cs="Times New Roman"/>
          <w:szCs w:val="24"/>
        </w:rPr>
        <w:t xml:space="preserve">, </w:t>
      </w:r>
      <w:r w:rsidR="00A43AEA" w:rsidRPr="009B6897">
        <w:rPr>
          <w:rFonts w:cs="Times New Roman"/>
          <w:szCs w:val="24"/>
        </w:rPr>
        <w:t>Extended Opportunity Programs and Services (EOPS</w:t>
      </w:r>
      <w:r w:rsidR="00A43AEA">
        <w:rPr>
          <w:rFonts w:cs="Times New Roman"/>
          <w:szCs w:val="24"/>
        </w:rPr>
        <w:t xml:space="preserve">), </w:t>
      </w:r>
      <w:r w:rsidR="007650B0" w:rsidRPr="00E97122">
        <w:rPr>
          <w:rFonts w:cs="Times New Roman"/>
          <w:szCs w:val="24"/>
        </w:rPr>
        <w:t xml:space="preserve">veteran </w:t>
      </w:r>
      <w:r w:rsidR="00E360F3" w:rsidRPr="00E97122">
        <w:rPr>
          <w:rFonts w:cs="Times New Roman"/>
          <w:szCs w:val="24"/>
        </w:rPr>
        <w:t xml:space="preserve">counseling, </w:t>
      </w:r>
      <w:r w:rsidR="007650B0" w:rsidRPr="00E97122">
        <w:rPr>
          <w:rFonts w:cs="Times New Roman"/>
          <w:szCs w:val="24"/>
        </w:rPr>
        <w:t xml:space="preserve">academic counseling, </w:t>
      </w:r>
      <w:r w:rsidR="00E360F3" w:rsidRPr="00E97122">
        <w:rPr>
          <w:rFonts w:cs="Times New Roman"/>
          <w:szCs w:val="24"/>
        </w:rPr>
        <w:t xml:space="preserve">student activities, financial aid, tutoring, </w:t>
      </w:r>
      <w:r w:rsidR="007541CF" w:rsidRPr="00E97122">
        <w:rPr>
          <w:rFonts w:cs="Times New Roman"/>
          <w:szCs w:val="24"/>
        </w:rPr>
        <w:t xml:space="preserve">computer lab, </w:t>
      </w:r>
      <w:r w:rsidR="00A43AEA" w:rsidRPr="009B6897">
        <w:rPr>
          <w:rFonts w:cs="Times New Roman"/>
          <w:szCs w:val="24"/>
        </w:rPr>
        <w:t>Disability Support Programs &amp; Services (DSP&amp;S)</w:t>
      </w:r>
      <w:r w:rsidR="00E360F3" w:rsidRPr="00E97122">
        <w:rPr>
          <w:rFonts w:cs="Times New Roman"/>
          <w:szCs w:val="24"/>
        </w:rPr>
        <w:t xml:space="preserve">, </w:t>
      </w:r>
      <w:r w:rsidR="007650B0" w:rsidRPr="00E97122">
        <w:rPr>
          <w:rFonts w:cs="Times New Roman"/>
          <w:szCs w:val="24"/>
        </w:rPr>
        <w:t>job and career development, textbook ordering and delivery</w:t>
      </w:r>
      <w:r w:rsidR="00E360F3" w:rsidRPr="00E97122">
        <w:rPr>
          <w:rFonts w:cs="Times New Roman"/>
          <w:szCs w:val="24"/>
        </w:rPr>
        <w:t>, health services</w:t>
      </w:r>
      <w:r w:rsidR="003132A6" w:rsidRPr="00E97122">
        <w:rPr>
          <w:rFonts w:cs="Times New Roman"/>
          <w:szCs w:val="24"/>
        </w:rPr>
        <w:t>, a</w:t>
      </w:r>
      <w:r w:rsidR="00E360F3" w:rsidRPr="00E97122">
        <w:rPr>
          <w:rFonts w:cs="Times New Roman"/>
          <w:szCs w:val="24"/>
        </w:rPr>
        <w:t>nd college relations.</w:t>
      </w:r>
      <w:r w:rsidR="005744D3" w:rsidRPr="00E97122">
        <w:rPr>
          <w:rFonts w:cs="Times New Roman"/>
          <w:szCs w:val="24"/>
        </w:rPr>
        <w:t xml:space="preserve">  </w:t>
      </w:r>
      <w:r w:rsidR="003132A6" w:rsidRPr="00E97122">
        <w:rPr>
          <w:rFonts w:cs="Times New Roman"/>
          <w:szCs w:val="24"/>
        </w:rPr>
        <w:t xml:space="preserve">Health services, psychological services and library services are accessible through the Madera campus (Madera County Educational Center). </w:t>
      </w:r>
      <w:r w:rsidR="005744D3" w:rsidRPr="00E97122">
        <w:rPr>
          <w:rFonts w:cs="Times New Roman"/>
          <w:szCs w:val="24"/>
        </w:rPr>
        <w:t xml:space="preserve">Furthermore, ACCJC site visits to the </w:t>
      </w:r>
      <w:r w:rsidR="008774D0" w:rsidRPr="00E97122">
        <w:rPr>
          <w:rFonts w:cs="Times New Roman"/>
          <w:szCs w:val="24"/>
        </w:rPr>
        <w:t>EMCEC</w:t>
      </w:r>
      <w:r w:rsidR="005744D3" w:rsidRPr="00E97122">
        <w:rPr>
          <w:rFonts w:cs="Times New Roman"/>
          <w:szCs w:val="24"/>
        </w:rPr>
        <w:t xml:space="preserve"> regularly yielded positive evaluations. </w:t>
      </w:r>
    </w:p>
    <w:p w14:paraId="4A425F2F" w14:textId="77777777" w:rsidR="00784141" w:rsidRPr="00E97122" w:rsidRDefault="00784141" w:rsidP="005A49CF">
      <w:pPr>
        <w:tabs>
          <w:tab w:val="left" w:pos="540"/>
          <w:tab w:val="left" w:pos="1080"/>
        </w:tabs>
        <w:autoSpaceDE w:val="0"/>
        <w:autoSpaceDN w:val="0"/>
        <w:adjustRightInd w:val="0"/>
        <w:spacing w:after="0" w:line="240" w:lineRule="auto"/>
        <w:ind w:left="1440" w:right="184"/>
        <w:rPr>
          <w:rFonts w:cs="Times New Roman"/>
          <w:szCs w:val="24"/>
        </w:rPr>
      </w:pPr>
    </w:p>
    <w:p w14:paraId="6F4A691C" w14:textId="50B718A6" w:rsidR="005744D3" w:rsidRDefault="00A33A6B" w:rsidP="005A49CF">
      <w:pPr>
        <w:tabs>
          <w:tab w:val="left" w:pos="540"/>
          <w:tab w:val="left" w:pos="1080"/>
        </w:tabs>
        <w:autoSpaceDE w:val="0"/>
        <w:autoSpaceDN w:val="0"/>
        <w:adjustRightInd w:val="0"/>
        <w:spacing w:after="0" w:line="240" w:lineRule="auto"/>
        <w:ind w:left="1440" w:right="184"/>
        <w:rPr>
          <w:rStyle w:val="Hyperlink"/>
          <w:rFonts w:cs="Times New Roman"/>
          <w:szCs w:val="24"/>
        </w:rPr>
      </w:pPr>
      <w:r>
        <w:rPr>
          <w:rFonts w:cs="Times New Roman"/>
          <w:szCs w:val="24"/>
        </w:rPr>
        <w:t xml:space="preserve">[Evidence:  </w:t>
      </w:r>
      <w:hyperlink r:id="rId18" w:history="1">
        <w:r w:rsidR="00227414" w:rsidRPr="00E97122">
          <w:rPr>
            <w:rStyle w:val="Hyperlink"/>
            <w:rFonts w:cs="Times New Roman"/>
            <w:szCs w:val="24"/>
          </w:rPr>
          <w:t xml:space="preserve">RC Strategic Plan </w:t>
        </w:r>
        <w:r w:rsidR="005744D3" w:rsidRPr="00E97122">
          <w:rPr>
            <w:rStyle w:val="Hyperlink"/>
            <w:rFonts w:cs="Times New Roman"/>
            <w:szCs w:val="24"/>
          </w:rPr>
          <w:t xml:space="preserve">Strategic </w:t>
        </w:r>
        <w:r w:rsidR="00ED0A94">
          <w:rPr>
            <w:rStyle w:val="Hyperlink"/>
            <w:rFonts w:cs="Times New Roman"/>
            <w:szCs w:val="24"/>
          </w:rPr>
          <w:t>(</w:t>
        </w:r>
        <w:r w:rsidR="005744D3" w:rsidRPr="00E97122">
          <w:rPr>
            <w:rStyle w:val="Hyperlink"/>
            <w:rFonts w:cs="Times New Roman"/>
            <w:szCs w:val="24"/>
          </w:rPr>
          <w:t>Goal 5.2</w:t>
        </w:r>
      </w:hyperlink>
      <w:r w:rsidR="00ED0A94">
        <w:rPr>
          <w:rStyle w:val="Hyperlink"/>
          <w:rFonts w:cs="Times New Roman"/>
          <w:szCs w:val="24"/>
        </w:rPr>
        <w:t>)</w:t>
      </w:r>
      <w:r>
        <w:rPr>
          <w:rStyle w:val="Hyperlink"/>
          <w:rFonts w:cs="Times New Roman"/>
          <w:szCs w:val="24"/>
        </w:rPr>
        <w:t>]</w:t>
      </w:r>
    </w:p>
    <w:p w14:paraId="14AF4B9D" w14:textId="0C7B90DE" w:rsidR="00B2224B" w:rsidRPr="00E04914" w:rsidRDefault="00B2224B" w:rsidP="005A49CF">
      <w:pPr>
        <w:ind w:left="720" w:firstLine="720"/>
        <w:rPr>
          <w:rFonts w:cs="Times New Roman"/>
          <w:szCs w:val="24"/>
        </w:rPr>
      </w:pPr>
      <w:r w:rsidRPr="00E04914">
        <w:rPr>
          <w:rStyle w:val="Hyperlink"/>
          <w:rFonts w:cs="Times New Roman"/>
          <w:color w:val="auto"/>
          <w:szCs w:val="24"/>
          <w:u w:val="none"/>
        </w:rPr>
        <w:t xml:space="preserve">[Evidence: </w:t>
      </w:r>
      <w:hyperlink r:id="rId19" w:history="1">
        <w:r w:rsidR="0080136F" w:rsidRPr="00E04914">
          <w:rPr>
            <w:rFonts w:cs="Times New Roman"/>
            <w:color w:val="0000FF" w:themeColor="hyperlink"/>
            <w:szCs w:val="24"/>
            <w:u w:val="single"/>
          </w:rPr>
          <w:t>Reedley College Comprehensive Evaluation Report 12-4-11</w:t>
        </w:r>
      </w:hyperlink>
      <w:r w:rsidR="0080136F" w:rsidRPr="00E04914">
        <w:rPr>
          <w:rFonts w:cs="Times New Roman"/>
          <w:szCs w:val="24"/>
        </w:rPr>
        <w:t xml:space="preserve">] </w:t>
      </w:r>
    </w:p>
    <w:p w14:paraId="7678D627" w14:textId="2AEFCF56" w:rsidR="0058524C" w:rsidRPr="008B6E97" w:rsidRDefault="008B6E97" w:rsidP="008B6E97">
      <w:pPr>
        <w:pStyle w:val="Heading2"/>
      </w:pPr>
      <w:bookmarkStart w:id="13" w:name="_Toc459911727"/>
      <w:r>
        <w:t>2.</w:t>
      </w:r>
      <w:r>
        <w:tab/>
      </w:r>
      <w:r w:rsidR="0058524C" w:rsidRPr="008B6E97">
        <w:t>Sufficient and qualified faculty, management, and support staffing</w:t>
      </w:r>
      <w:r w:rsidR="00A66E87" w:rsidRPr="008B6E97">
        <w:t>:</w:t>
      </w:r>
      <w:bookmarkEnd w:id="13"/>
    </w:p>
    <w:p w14:paraId="14BC946D" w14:textId="77777777" w:rsidR="00BB5D3B" w:rsidRPr="00E97122" w:rsidRDefault="00BB5D3B" w:rsidP="005A49CF">
      <w:pPr>
        <w:autoSpaceDE w:val="0"/>
        <w:autoSpaceDN w:val="0"/>
        <w:adjustRightInd w:val="0"/>
        <w:spacing w:after="0" w:line="240" w:lineRule="auto"/>
        <w:ind w:left="560" w:right="-20"/>
        <w:rPr>
          <w:rFonts w:cs="Times New Roman"/>
          <w:szCs w:val="24"/>
        </w:rPr>
      </w:pPr>
    </w:p>
    <w:p w14:paraId="2196CFA0" w14:textId="77777777" w:rsidR="00227414" w:rsidRPr="00E97122" w:rsidRDefault="00E360F3" w:rsidP="005A49CF">
      <w:pPr>
        <w:autoSpaceDE w:val="0"/>
        <w:autoSpaceDN w:val="0"/>
        <w:adjustRightInd w:val="0"/>
        <w:spacing w:before="16" w:after="0" w:line="240" w:lineRule="exact"/>
        <w:ind w:left="720"/>
        <w:rPr>
          <w:rFonts w:cs="Times New Roman"/>
          <w:iCs/>
          <w:szCs w:val="24"/>
        </w:rPr>
      </w:pPr>
      <w:r w:rsidRPr="00E97122">
        <w:rPr>
          <w:rFonts w:cs="Times New Roman"/>
          <w:iCs/>
          <w:szCs w:val="24"/>
        </w:rPr>
        <w:t xml:space="preserve">As stated above, Reedley College provides equitable resources across all locations.  </w:t>
      </w:r>
      <w:r w:rsidR="000C0922" w:rsidRPr="00E97122">
        <w:rPr>
          <w:rFonts w:cs="Times New Roman"/>
          <w:iCs/>
          <w:szCs w:val="24"/>
        </w:rPr>
        <w:t xml:space="preserve">Both the Reedley and Madera campuses provide additional faculty support, management oversight, and staffing support </w:t>
      </w:r>
      <w:r w:rsidR="00365BF0">
        <w:rPr>
          <w:rFonts w:cs="Times New Roman"/>
          <w:iCs/>
          <w:szCs w:val="24"/>
        </w:rPr>
        <w:t xml:space="preserve">to EMCEC </w:t>
      </w:r>
      <w:r w:rsidR="000C0922" w:rsidRPr="00E97122">
        <w:rPr>
          <w:rFonts w:cs="Times New Roman"/>
          <w:iCs/>
          <w:szCs w:val="24"/>
        </w:rPr>
        <w:t xml:space="preserve">when necessary. </w:t>
      </w:r>
      <w:r w:rsidRPr="00E97122">
        <w:rPr>
          <w:rFonts w:cs="Times New Roman"/>
          <w:iCs/>
          <w:szCs w:val="24"/>
        </w:rPr>
        <w:t xml:space="preserve">Currently there are </w:t>
      </w:r>
      <w:r w:rsidR="007D6364" w:rsidRPr="00E97122">
        <w:rPr>
          <w:rFonts w:cs="Times New Roman"/>
          <w:iCs/>
          <w:szCs w:val="24"/>
        </w:rPr>
        <w:t>approximately 10</w:t>
      </w:r>
      <w:r w:rsidR="009F3B99" w:rsidRPr="00E97122">
        <w:rPr>
          <w:rFonts w:cs="Times New Roman"/>
          <w:iCs/>
          <w:szCs w:val="24"/>
        </w:rPr>
        <w:t xml:space="preserve"> </w:t>
      </w:r>
      <w:r w:rsidRPr="00E97122">
        <w:rPr>
          <w:rFonts w:cs="Times New Roman"/>
          <w:iCs/>
          <w:szCs w:val="24"/>
        </w:rPr>
        <w:t>full-time</w:t>
      </w:r>
      <w:r w:rsidR="009F3B99" w:rsidRPr="00E97122">
        <w:rPr>
          <w:rFonts w:cs="Times New Roman"/>
          <w:iCs/>
          <w:szCs w:val="24"/>
        </w:rPr>
        <w:t xml:space="preserve"> instructional</w:t>
      </w:r>
      <w:r w:rsidRPr="00E97122">
        <w:rPr>
          <w:rFonts w:cs="Times New Roman"/>
          <w:iCs/>
          <w:szCs w:val="24"/>
        </w:rPr>
        <w:t xml:space="preserve"> faculty</w:t>
      </w:r>
      <w:r w:rsidR="007D6364" w:rsidRPr="00E97122">
        <w:rPr>
          <w:rFonts w:cs="Times New Roman"/>
          <w:iCs/>
          <w:szCs w:val="24"/>
        </w:rPr>
        <w:t xml:space="preserve"> that split their instructional load </w:t>
      </w:r>
      <w:r w:rsidR="00796DFA" w:rsidRPr="00E97122">
        <w:rPr>
          <w:rFonts w:cs="Times New Roman"/>
          <w:iCs/>
          <w:szCs w:val="24"/>
        </w:rPr>
        <w:t>between</w:t>
      </w:r>
      <w:r w:rsidR="007D6364" w:rsidRPr="00E97122">
        <w:rPr>
          <w:rFonts w:cs="Times New Roman"/>
          <w:iCs/>
          <w:szCs w:val="24"/>
        </w:rPr>
        <w:t xml:space="preserve"> EMCEC and other SCCCD locations</w:t>
      </w:r>
      <w:r w:rsidR="00796DFA" w:rsidRPr="00E97122">
        <w:rPr>
          <w:rFonts w:cs="Times New Roman"/>
          <w:iCs/>
          <w:szCs w:val="24"/>
        </w:rPr>
        <w:t xml:space="preserve"> each academic year. Eastern Madera County Educational Center also </w:t>
      </w:r>
      <w:r w:rsidR="000C0922" w:rsidRPr="00E97122">
        <w:rPr>
          <w:rFonts w:cs="Times New Roman"/>
          <w:iCs/>
          <w:szCs w:val="24"/>
        </w:rPr>
        <w:t xml:space="preserve">hosts </w:t>
      </w:r>
      <w:r w:rsidR="00796DFA" w:rsidRPr="00E97122">
        <w:rPr>
          <w:rFonts w:cs="Times New Roman"/>
          <w:iCs/>
          <w:szCs w:val="24"/>
        </w:rPr>
        <w:t xml:space="preserve">4 support staff, 1 manager, </w:t>
      </w:r>
      <w:r w:rsidR="003132A6" w:rsidRPr="00E97122">
        <w:rPr>
          <w:rFonts w:cs="Times New Roman"/>
          <w:iCs/>
          <w:szCs w:val="24"/>
        </w:rPr>
        <w:t xml:space="preserve">approximately 30 part-time instructional </w:t>
      </w:r>
      <w:r w:rsidR="00D73204" w:rsidRPr="00E97122">
        <w:rPr>
          <w:rFonts w:cs="Times New Roman"/>
          <w:iCs/>
          <w:szCs w:val="24"/>
        </w:rPr>
        <w:t>faculty,</w:t>
      </w:r>
      <w:r w:rsidR="003132A6" w:rsidRPr="00E97122">
        <w:rPr>
          <w:rFonts w:cs="Times New Roman"/>
          <w:iCs/>
          <w:szCs w:val="24"/>
        </w:rPr>
        <w:t xml:space="preserve"> and shares </w:t>
      </w:r>
      <w:r w:rsidR="000C0922" w:rsidRPr="00E97122">
        <w:rPr>
          <w:rFonts w:cs="Times New Roman"/>
          <w:iCs/>
          <w:szCs w:val="24"/>
        </w:rPr>
        <w:t xml:space="preserve">1 full-time counselor and 1 part-time counselor with </w:t>
      </w:r>
      <w:r w:rsidR="003132A6" w:rsidRPr="00E97122">
        <w:rPr>
          <w:rFonts w:cs="Times New Roman"/>
          <w:iCs/>
          <w:szCs w:val="24"/>
        </w:rPr>
        <w:t>the Madera campus (Madera County Educational Center).</w:t>
      </w:r>
      <w:r w:rsidR="000C0922" w:rsidRPr="00E97122">
        <w:rPr>
          <w:rFonts w:cs="Times New Roman"/>
          <w:iCs/>
          <w:szCs w:val="24"/>
        </w:rPr>
        <w:t xml:space="preserve"> </w:t>
      </w:r>
      <w:r w:rsidR="00BB5D3B" w:rsidRPr="00E97122">
        <w:rPr>
          <w:rFonts w:cs="Times New Roman"/>
          <w:iCs/>
          <w:szCs w:val="24"/>
        </w:rPr>
        <w:t xml:space="preserve">To ensure sufficient and qualified faculty, management, and support staffing, </w:t>
      </w:r>
      <w:r w:rsidR="009F3B99" w:rsidRPr="00E97122">
        <w:rPr>
          <w:rFonts w:cs="Times New Roman"/>
          <w:iCs/>
          <w:szCs w:val="24"/>
        </w:rPr>
        <w:t xml:space="preserve">the </w:t>
      </w:r>
      <w:r w:rsidR="008774D0" w:rsidRPr="00E97122">
        <w:rPr>
          <w:rFonts w:cs="Times New Roman"/>
          <w:iCs/>
          <w:szCs w:val="24"/>
        </w:rPr>
        <w:t>EMCEC</w:t>
      </w:r>
      <w:r w:rsidR="009F3B99" w:rsidRPr="00E97122">
        <w:rPr>
          <w:rFonts w:cs="Times New Roman"/>
          <w:iCs/>
          <w:szCs w:val="24"/>
        </w:rPr>
        <w:t xml:space="preserve"> </w:t>
      </w:r>
      <w:r w:rsidR="00BB5D3B" w:rsidRPr="00E97122">
        <w:rPr>
          <w:rFonts w:cs="Times New Roman"/>
          <w:iCs/>
          <w:szCs w:val="24"/>
        </w:rPr>
        <w:t xml:space="preserve">adheres to the procedures </w:t>
      </w:r>
      <w:r w:rsidR="00BB5D3B" w:rsidRPr="00E97122">
        <w:rPr>
          <w:rFonts w:cs="Times New Roman"/>
          <w:iCs/>
          <w:szCs w:val="24"/>
        </w:rPr>
        <w:lastRenderedPageBreak/>
        <w:t>outlined in SCCCD AR 7</w:t>
      </w:r>
      <w:r w:rsidR="00227414" w:rsidRPr="00E97122">
        <w:rPr>
          <w:rFonts w:cs="Times New Roman"/>
          <w:iCs/>
          <w:szCs w:val="24"/>
        </w:rPr>
        <w:t>120</w:t>
      </w:r>
      <w:r w:rsidR="00BB5D3B" w:rsidRPr="00E97122">
        <w:rPr>
          <w:rFonts w:cs="Times New Roman"/>
          <w:iCs/>
          <w:szCs w:val="24"/>
        </w:rPr>
        <w:t xml:space="preserve">, AR 7121, and AR 7220.  These may be accessed through the following link: </w:t>
      </w:r>
      <w:hyperlink r:id="rId20" w:history="1">
        <w:r w:rsidR="00227414" w:rsidRPr="00E97122">
          <w:rPr>
            <w:rStyle w:val="Hyperlink"/>
            <w:rFonts w:cs="Times New Roman"/>
            <w:iCs/>
            <w:szCs w:val="24"/>
          </w:rPr>
          <w:t>Board of Trustees Administrative Regulations</w:t>
        </w:r>
      </w:hyperlink>
      <w:r w:rsidR="00227414" w:rsidRPr="00E97122">
        <w:rPr>
          <w:rFonts w:cs="Times New Roman"/>
          <w:iCs/>
          <w:szCs w:val="24"/>
        </w:rPr>
        <w:t xml:space="preserve"> </w:t>
      </w:r>
    </w:p>
    <w:p w14:paraId="3655B026" w14:textId="77777777" w:rsidR="00E04914" w:rsidRDefault="00E04914" w:rsidP="005A49CF">
      <w:pPr>
        <w:pStyle w:val="Heading2"/>
        <w:rPr>
          <w:rFonts w:eastAsiaTheme="minorHAnsi" w:cs="Times New Roman"/>
          <w:b w:val="0"/>
          <w:iCs/>
          <w:szCs w:val="24"/>
        </w:rPr>
      </w:pPr>
    </w:p>
    <w:p w14:paraId="1029A814" w14:textId="2938C251" w:rsidR="0058524C" w:rsidRPr="00142B61" w:rsidRDefault="008B6E97" w:rsidP="005A49CF">
      <w:pPr>
        <w:pStyle w:val="Heading2"/>
      </w:pPr>
      <w:bookmarkStart w:id="14" w:name="_Toc459911728"/>
      <w:r>
        <w:t>3.</w:t>
      </w:r>
      <w:r>
        <w:tab/>
      </w:r>
      <w:r w:rsidR="0058524C" w:rsidRPr="00142B61">
        <w:t xml:space="preserve">Professional development for faculty and staff to effect and sustain the </w:t>
      </w:r>
      <w:r w:rsidR="00A226BD" w:rsidRPr="00142B61">
        <w:t>c</w:t>
      </w:r>
      <w:r w:rsidR="0058524C" w:rsidRPr="00142B61">
        <w:t>hange</w:t>
      </w:r>
      <w:r w:rsidR="00A66E87" w:rsidRPr="00142B61">
        <w:t>:</w:t>
      </w:r>
      <w:bookmarkEnd w:id="14"/>
    </w:p>
    <w:p w14:paraId="2921BBDE" w14:textId="77777777" w:rsidR="00E360F3" w:rsidRPr="00E97122" w:rsidRDefault="00E360F3" w:rsidP="005A49CF">
      <w:pPr>
        <w:autoSpaceDE w:val="0"/>
        <w:autoSpaceDN w:val="0"/>
        <w:adjustRightInd w:val="0"/>
        <w:spacing w:before="16" w:after="0" w:line="240" w:lineRule="exact"/>
        <w:ind w:left="720"/>
        <w:rPr>
          <w:rFonts w:cs="Times New Roman"/>
          <w:iCs/>
          <w:szCs w:val="24"/>
        </w:rPr>
      </w:pPr>
    </w:p>
    <w:p w14:paraId="0E30FAC2" w14:textId="77777777" w:rsidR="009D5383" w:rsidRPr="00E97122" w:rsidRDefault="005744D3" w:rsidP="008B6E97">
      <w:pPr>
        <w:ind w:left="720"/>
      </w:pPr>
      <w:r w:rsidRPr="00E97122">
        <w:t xml:space="preserve">Faculty and staff at </w:t>
      </w:r>
      <w:r w:rsidR="008774D0" w:rsidRPr="00E97122">
        <w:t>EMCEC</w:t>
      </w:r>
      <w:r w:rsidR="009D5383" w:rsidRPr="00E97122">
        <w:t xml:space="preserve"> engage (and are encouraged to engage) in various forms of professional development, including (though not limited to) Flex Day activities on campus prior to the first week of instruction and conferences supported through staff development funding allocated to the campus</w:t>
      </w:r>
      <w:r w:rsidR="00884766" w:rsidRPr="00E97122">
        <w:t xml:space="preserve"> as well as categorical funding.</w:t>
      </w:r>
      <w:r w:rsidR="009D5383" w:rsidRPr="00E97122">
        <w:tab/>
      </w:r>
    </w:p>
    <w:p w14:paraId="0810A66B" w14:textId="77777777" w:rsidR="009D5383" w:rsidRPr="00E97122" w:rsidRDefault="009D5383" w:rsidP="005A49CF">
      <w:pPr>
        <w:autoSpaceDE w:val="0"/>
        <w:autoSpaceDN w:val="0"/>
        <w:adjustRightInd w:val="0"/>
        <w:spacing w:before="16" w:after="0" w:line="240" w:lineRule="exact"/>
        <w:ind w:left="720"/>
        <w:rPr>
          <w:rFonts w:cs="Times New Roman"/>
          <w:iCs/>
          <w:szCs w:val="24"/>
        </w:rPr>
      </w:pPr>
    </w:p>
    <w:p w14:paraId="01CD045B" w14:textId="01835DDE" w:rsidR="009D5383" w:rsidRPr="008B6E97" w:rsidRDefault="008B6E97" w:rsidP="008B6E97">
      <w:pPr>
        <w:pStyle w:val="Heading2"/>
        <w:ind w:left="720" w:hanging="720"/>
      </w:pPr>
      <w:bookmarkStart w:id="15" w:name="_Toc459911729"/>
      <w:r>
        <w:t>4.</w:t>
      </w:r>
      <w:r>
        <w:tab/>
        <w:t>A</w:t>
      </w:r>
      <w:r w:rsidR="009D5383" w:rsidRPr="008B6E97">
        <w:t>ppropriate equipment and facilities, including adequate control over any off-campus site</w:t>
      </w:r>
      <w:r w:rsidR="00A66E87" w:rsidRPr="008B6E97">
        <w:t>:</w:t>
      </w:r>
      <w:bookmarkEnd w:id="15"/>
    </w:p>
    <w:p w14:paraId="312CD45A" w14:textId="77777777" w:rsidR="009D5383" w:rsidRPr="00E97122" w:rsidRDefault="009D5383" w:rsidP="005A49CF">
      <w:pPr>
        <w:pStyle w:val="NoSpacing"/>
        <w:rPr>
          <w:rFonts w:cs="Times New Roman"/>
          <w:szCs w:val="24"/>
        </w:rPr>
      </w:pPr>
    </w:p>
    <w:p w14:paraId="1FDB4A81" w14:textId="77777777" w:rsidR="009D5383" w:rsidRPr="00E97122" w:rsidRDefault="009D5383" w:rsidP="008B6E97">
      <w:pPr>
        <w:pStyle w:val="NoSpacing"/>
        <w:ind w:left="720"/>
        <w:rPr>
          <w:rFonts w:cs="Times New Roman"/>
          <w:szCs w:val="24"/>
        </w:rPr>
      </w:pPr>
      <w:r w:rsidRPr="00E97122">
        <w:rPr>
          <w:rFonts w:cs="Times New Roman"/>
          <w:szCs w:val="24"/>
        </w:rPr>
        <w:t xml:space="preserve">The </w:t>
      </w:r>
      <w:r w:rsidR="001B46BB" w:rsidRPr="00E97122">
        <w:rPr>
          <w:rFonts w:cs="Times New Roman"/>
          <w:szCs w:val="24"/>
        </w:rPr>
        <w:t>Eastern Madera County Educational Center</w:t>
      </w:r>
      <w:r w:rsidRPr="00E97122">
        <w:rPr>
          <w:rFonts w:cs="Times New Roman"/>
          <w:szCs w:val="24"/>
        </w:rPr>
        <w:t xml:space="preserve"> leverages flexible technology to meet the ever-changing needs of students in the varied educational environments.  There </w:t>
      </w:r>
      <w:r w:rsidR="00E94EF8" w:rsidRPr="00E97122">
        <w:rPr>
          <w:rFonts w:cs="Times New Roman"/>
          <w:szCs w:val="24"/>
        </w:rPr>
        <w:t xml:space="preserve">is one </w:t>
      </w:r>
      <w:r w:rsidRPr="00E97122">
        <w:rPr>
          <w:rFonts w:cs="Times New Roman"/>
          <w:szCs w:val="24"/>
        </w:rPr>
        <w:t>permane</w:t>
      </w:r>
      <w:r w:rsidR="00E94EF8" w:rsidRPr="00E97122">
        <w:rPr>
          <w:rFonts w:cs="Times New Roman"/>
          <w:szCs w:val="24"/>
        </w:rPr>
        <w:t>nt computer lab room (24 seat capacity)</w:t>
      </w:r>
      <w:r w:rsidRPr="00E97122">
        <w:rPr>
          <w:rFonts w:cs="Times New Roman"/>
          <w:szCs w:val="24"/>
        </w:rPr>
        <w:t xml:space="preserve"> and</w:t>
      </w:r>
      <w:r w:rsidR="00E94EF8" w:rsidRPr="00E97122">
        <w:rPr>
          <w:rFonts w:cs="Times New Roman"/>
          <w:szCs w:val="24"/>
        </w:rPr>
        <w:t xml:space="preserve"> an additional computer classroom (24 seat capacity). </w:t>
      </w:r>
      <w:r w:rsidRPr="00E97122">
        <w:rPr>
          <w:rFonts w:cs="Times New Roman"/>
          <w:szCs w:val="24"/>
        </w:rPr>
        <w:t xml:space="preserve"> </w:t>
      </w:r>
      <w:r w:rsidR="005744D3" w:rsidRPr="00E97122">
        <w:rPr>
          <w:rFonts w:cs="Times New Roman"/>
          <w:szCs w:val="24"/>
        </w:rPr>
        <w:t>E</w:t>
      </w:r>
      <w:r w:rsidRPr="00E97122">
        <w:rPr>
          <w:rFonts w:cs="Times New Roman"/>
          <w:szCs w:val="24"/>
        </w:rPr>
        <w:t xml:space="preserve">ach full time </w:t>
      </w:r>
      <w:r w:rsidR="005744D3" w:rsidRPr="00E97122">
        <w:rPr>
          <w:rFonts w:cs="Times New Roman"/>
          <w:szCs w:val="24"/>
        </w:rPr>
        <w:t>employee</w:t>
      </w:r>
      <w:r w:rsidRPr="00E97122">
        <w:rPr>
          <w:rFonts w:cs="Times New Roman"/>
          <w:szCs w:val="24"/>
        </w:rPr>
        <w:t xml:space="preserve"> has </w:t>
      </w:r>
      <w:r w:rsidR="005744D3" w:rsidRPr="00E97122">
        <w:rPr>
          <w:rFonts w:cs="Times New Roman"/>
          <w:szCs w:val="24"/>
        </w:rPr>
        <w:t>a computer</w:t>
      </w:r>
      <w:r w:rsidRPr="00E97122">
        <w:rPr>
          <w:rFonts w:cs="Times New Roman"/>
          <w:szCs w:val="24"/>
        </w:rPr>
        <w:t xml:space="preserve"> assigned</w:t>
      </w:r>
      <w:r w:rsidR="005744D3" w:rsidRPr="00E97122">
        <w:rPr>
          <w:rFonts w:cs="Times New Roman"/>
          <w:szCs w:val="24"/>
        </w:rPr>
        <w:t xml:space="preserve"> to him/her to perform his/her professional duties.</w:t>
      </w:r>
      <w:r w:rsidRPr="00E97122">
        <w:rPr>
          <w:rFonts w:cs="Times New Roman"/>
          <w:szCs w:val="24"/>
        </w:rPr>
        <w:t xml:space="preserve"> </w:t>
      </w:r>
      <w:r w:rsidR="005744D3" w:rsidRPr="00E97122">
        <w:rPr>
          <w:rFonts w:cs="Times New Roman"/>
          <w:szCs w:val="24"/>
        </w:rPr>
        <w:t xml:space="preserve"> </w:t>
      </w:r>
      <w:r w:rsidRPr="00E97122">
        <w:rPr>
          <w:rFonts w:cs="Times New Roman"/>
          <w:szCs w:val="24"/>
        </w:rPr>
        <w:t>Adjunct faculty have access to the instructional resource center where computers, printers, disc copiers, laptops and other technology used for educational preparation are available for use/checkout.</w:t>
      </w:r>
    </w:p>
    <w:p w14:paraId="3AC5FE1F" w14:textId="77777777" w:rsidR="009D5383" w:rsidRPr="00E97122" w:rsidRDefault="009D5383" w:rsidP="005A49CF">
      <w:pPr>
        <w:pStyle w:val="NoSpacing"/>
        <w:rPr>
          <w:rFonts w:cs="Times New Roman"/>
          <w:szCs w:val="24"/>
        </w:rPr>
      </w:pPr>
    </w:p>
    <w:p w14:paraId="58B2BB22" w14:textId="77777777" w:rsidR="00B7542E" w:rsidRPr="00E97122" w:rsidRDefault="00A43AEA" w:rsidP="008B6E97">
      <w:pPr>
        <w:pStyle w:val="NoSpacing"/>
        <w:ind w:left="720"/>
        <w:rPr>
          <w:rFonts w:cs="Times New Roman"/>
          <w:szCs w:val="24"/>
        </w:rPr>
      </w:pPr>
      <w:r>
        <w:rPr>
          <w:rFonts w:cs="Times New Roman"/>
          <w:szCs w:val="24"/>
        </w:rPr>
        <w:t>I</w:t>
      </w:r>
      <w:r w:rsidR="009D5383" w:rsidRPr="00E97122">
        <w:rPr>
          <w:rFonts w:cs="Times New Roman"/>
          <w:szCs w:val="24"/>
        </w:rPr>
        <w:t>n addition to th</w:t>
      </w:r>
      <w:r w:rsidR="00E94EF8" w:rsidRPr="00E97122">
        <w:rPr>
          <w:rFonts w:cs="Times New Roman"/>
          <w:szCs w:val="24"/>
        </w:rPr>
        <w:t xml:space="preserve">e open use and scheduled use of </w:t>
      </w:r>
      <w:r w:rsidR="001B46BB" w:rsidRPr="00E97122">
        <w:rPr>
          <w:rFonts w:cs="Times New Roman"/>
          <w:szCs w:val="24"/>
        </w:rPr>
        <w:t>the computer lab</w:t>
      </w:r>
      <w:r w:rsidR="00792522">
        <w:rPr>
          <w:rFonts w:cs="Times New Roman"/>
          <w:szCs w:val="24"/>
        </w:rPr>
        <w:t>,</w:t>
      </w:r>
      <w:r w:rsidR="009D5383" w:rsidRPr="00E97122">
        <w:rPr>
          <w:rFonts w:cs="Times New Roman"/>
          <w:szCs w:val="24"/>
        </w:rPr>
        <w:t xml:space="preserve"> each classroom on</w:t>
      </w:r>
      <w:r w:rsidR="00E94EF8" w:rsidRPr="00E97122">
        <w:rPr>
          <w:rFonts w:cs="Times New Roman"/>
          <w:szCs w:val="24"/>
        </w:rPr>
        <w:t xml:space="preserve"> the campus has a projector, </w:t>
      </w:r>
      <w:r w:rsidR="009D5383" w:rsidRPr="00E97122">
        <w:rPr>
          <w:rFonts w:cs="Times New Roman"/>
          <w:szCs w:val="24"/>
        </w:rPr>
        <w:t>screen and perma</w:t>
      </w:r>
      <w:r w:rsidR="003132A6" w:rsidRPr="00E97122">
        <w:rPr>
          <w:rFonts w:cs="Times New Roman"/>
          <w:szCs w:val="24"/>
        </w:rPr>
        <w:t>nent installed desktop computer</w:t>
      </w:r>
      <w:r w:rsidR="009D5383" w:rsidRPr="00E97122">
        <w:rPr>
          <w:rFonts w:cs="Times New Roman"/>
          <w:szCs w:val="24"/>
        </w:rPr>
        <w:t xml:space="preserve">.  On campus there </w:t>
      </w:r>
      <w:r w:rsidR="001B46BB" w:rsidRPr="00E97122">
        <w:rPr>
          <w:rFonts w:cs="Times New Roman"/>
          <w:szCs w:val="24"/>
        </w:rPr>
        <w:t>is</w:t>
      </w:r>
      <w:r w:rsidR="009D5383" w:rsidRPr="00E97122">
        <w:rPr>
          <w:rFonts w:cs="Times New Roman"/>
          <w:szCs w:val="24"/>
        </w:rPr>
        <w:t xml:space="preserve"> </w:t>
      </w:r>
      <w:r w:rsidR="001B46BB" w:rsidRPr="00E97122">
        <w:rPr>
          <w:rFonts w:cs="Times New Roman"/>
          <w:szCs w:val="24"/>
        </w:rPr>
        <w:t>one</w:t>
      </w:r>
      <w:r w:rsidR="009D5383" w:rsidRPr="00E97122">
        <w:rPr>
          <w:rFonts w:cs="Times New Roman"/>
          <w:szCs w:val="24"/>
        </w:rPr>
        <w:t xml:space="preserve"> </w:t>
      </w:r>
      <w:r w:rsidR="00FD6306" w:rsidRPr="00E97122">
        <w:rPr>
          <w:rFonts w:cs="Times New Roman"/>
          <w:szCs w:val="24"/>
        </w:rPr>
        <w:t>distance learning, telepresence-</w:t>
      </w:r>
      <w:r w:rsidR="00E94EF8" w:rsidRPr="00E97122">
        <w:rPr>
          <w:rFonts w:cs="Times New Roman"/>
          <w:szCs w:val="24"/>
        </w:rPr>
        <w:t>enabled classroom</w:t>
      </w:r>
      <w:r w:rsidR="009D5383" w:rsidRPr="00E97122">
        <w:rPr>
          <w:rFonts w:cs="Times New Roman"/>
          <w:szCs w:val="24"/>
        </w:rPr>
        <w:t xml:space="preserve"> and </w:t>
      </w:r>
      <w:r w:rsidR="00E94EF8" w:rsidRPr="00E97122">
        <w:rPr>
          <w:rFonts w:cs="Times New Roman"/>
          <w:szCs w:val="24"/>
        </w:rPr>
        <w:t>one</w:t>
      </w:r>
      <w:r w:rsidR="00B7542E">
        <w:rPr>
          <w:rFonts w:cs="Times New Roman"/>
          <w:szCs w:val="24"/>
        </w:rPr>
        <w:t xml:space="preserve"> telepresence-</w:t>
      </w:r>
      <w:r w:rsidR="009D5383" w:rsidRPr="00E97122">
        <w:rPr>
          <w:rFonts w:cs="Times New Roman"/>
          <w:szCs w:val="24"/>
        </w:rPr>
        <w:t>enabled conference</w:t>
      </w:r>
      <w:r w:rsidR="00E94EF8" w:rsidRPr="00E97122">
        <w:rPr>
          <w:rFonts w:cs="Times New Roman"/>
          <w:szCs w:val="24"/>
        </w:rPr>
        <w:t xml:space="preserve"> room</w:t>
      </w:r>
      <w:r w:rsidR="009D5383" w:rsidRPr="00E97122">
        <w:rPr>
          <w:rFonts w:cs="Times New Roman"/>
          <w:szCs w:val="24"/>
        </w:rPr>
        <w:t xml:space="preserve"> to facilitate meetings and classroom environments across s</w:t>
      </w:r>
      <w:r w:rsidR="00B7542E">
        <w:rPr>
          <w:rFonts w:cs="Times New Roman"/>
          <w:szCs w:val="24"/>
        </w:rPr>
        <w:t>everal campuses. Finally, a student success center has multiple workstations for online tutoring, assessment testing, and other online student support services.</w:t>
      </w:r>
    </w:p>
    <w:p w14:paraId="3B867CD5" w14:textId="77777777" w:rsidR="009D5383" w:rsidRPr="00E97122" w:rsidRDefault="009D5383" w:rsidP="005A49CF">
      <w:pPr>
        <w:tabs>
          <w:tab w:val="left" w:pos="1080"/>
        </w:tabs>
        <w:autoSpaceDE w:val="0"/>
        <w:autoSpaceDN w:val="0"/>
        <w:adjustRightInd w:val="0"/>
        <w:spacing w:after="0" w:line="240" w:lineRule="auto"/>
        <w:ind w:left="720" w:right="232"/>
        <w:rPr>
          <w:rFonts w:cs="Times New Roman"/>
          <w:szCs w:val="24"/>
        </w:rPr>
      </w:pPr>
    </w:p>
    <w:p w14:paraId="316FBA24" w14:textId="5D982C54" w:rsidR="009D5383" w:rsidRPr="008B6E97" w:rsidRDefault="008B6E97" w:rsidP="008B6E97">
      <w:pPr>
        <w:pStyle w:val="Heading2"/>
        <w:ind w:left="720" w:hanging="720"/>
      </w:pPr>
      <w:bookmarkStart w:id="16" w:name="_Toc459911730"/>
      <w:r>
        <w:t>5.</w:t>
      </w:r>
      <w:r>
        <w:tab/>
      </w:r>
      <w:r w:rsidR="009D5383" w:rsidRPr="008B6E97">
        <w:t>Sustainable fiscal resources</w:t>
      </w:r>
      <w:r w:rsidR="00A66E87" w:rsidRPr="008B6E97">
        <w:t>, including</w:t>
      </w:r>
      <w:r w:rsidR="009D5383" w:rsidRPr="008B6E97">
        <w:t xml:space="preserve"> the initial and long-term amount and sources of funding for the proposed change and an analysis of fiscal impact on the institution’s budget</w:t>
      </w:r>
      <w:r w:rsidR="00A66E87" w:rsidRPr="008B6E97">
        <w:t>:</w:t>
      </w:r>
      <w:bookmarkEnd w:id="16"/>
    </w:p>
    <w:p w14:paraId="2644CADA" w14:textId="77777777" w:rsidR="009D5383" w:rsidRPr="00E97122" w:rsidRDefault="009D5383" w:rsidP="005A49CF">
      <w:pPr>
        <w:autoSpaceDE w:val="0"/>
        <w:autoSpaceDN w:val="0"/>
        <w:adjustRightInd w:val="0"/>
        <w:spacing w:before="16" w:after="0" w:line="240" w:lineRule="exact"/>
        <w:ind w:left="720" w:hanging="160"/>
        <w:rPr>
          <w:rFonts w:cs="Times New Roman"/>
          <w:szCs w:val="24"/>
        </w:rPr>
      </w:pPr>
    </w:p>
    <w:p w14:paraId="3826C385" w14:textId="3E738DF6" w:rsidR="00AE1B1F" w:rsidRDefault="00AE1B1F" w:rsidP="008B6E97">
      <w:pPr>
        <w:pStyle w:val="NoSpacing"/>
        <w:ind w:left="720"/>
        <w:rPr>
          <w:rFonts w:cs="Times New Roman"/>
          <w:szCs w:val="24"/>
        </w:rPr>
      </w:pPr>
      <w:r w:rsidRPr="00080E22">
        <w:t xml:space="preserve">Funds are allocated to Reedley College by the district through a model that takes into account a base allocation, fixed costs, salary adjustments, and districtwide initiatives.  Through a needs-based resource allocation process, discretionary funds are allocated to the </w:t>
      </w:r>
      <w:r>
        <w:t>EMCEC</w:t>
      </w:r>
      <w:r w:rsidRPr="00080E22">
        <w:t xml:space="preserve"> above fixed salary costs. </w:t>
      </w:r>
      <w:r>
        <w:t>F</w:t>
      </w:r>
      <w:r w:rsidRPr="00080E22">
        <w:t xml:space="preserve">unds supporting the center have increased </w:t>
      </w:r>
      <w:r>
        <w:t>over time.</w:t>
      </w:r>
      <w:r w:rsidR="00C83199">
        <w:t xml:space="preserve"> E</w:t>
      </w:r>
      <w:r w:rsidRPr="00080E22">
        <w:t xml:space="preserve">nrollment at the site has increased. </w:t>
      </w:r>
      <w:r w:rsidRPr="00E97122">
        <w:rPr>
          <w:rFonts w:cs="Times New Roman"/>
          <w:szCs w:val="24"/>
        </w:rPr>
        <w:t xml:space="preserve">The 2011-12 budget was </w:t>
      </w:r>
      <w:r w:rsidRPr="00E97122">
        <w:rPr>
          <w:rFonts w:eastAsia="Times New Roman" w:cs="Times New Roman"/>
          <w:color w:val="000000"/>
        </w:rPr>
        <w:t>$711,828.00</w:t>
      </w:r>
      <w:r w:rsidRPr="00E97122">
        <w:rPr>
          <w:rFonts w:cs="Times New Roman"/>
          <w:szCs w:val="24"/>
        </w:rPr>
        <w:t xml:space="preserve">.   This 2015-16 year the budget was </w:t>
      </w:r>
      <w:r w:rsidRPr="00E97122">
        <w:rPr>
          <w:rFonts w:eastAsia="Times New Roman" w:cs="Times New Roman"/>
          <w:color w:val="000000"/>
        </w:rPr>
        <w:t>$945,369.00</w:t>
      </w:r>
      <w:r>
        <w:rPr>
          <w:rFonts w:cs="Times New Roman"/>
          <w:szCs w:val="24"/>
        </w:rPr>
        <w:t>, an</w:t>
      </w:r>
      <w:r w:rsidRPr="00E97122">
        <w:rPr>
          <w:rFonts w:cs="Times New Roman"/>
          <w:szCs w:val="24"/>
        </w:rPr>
        <w:t xml:space="preserve"> increase of 33%  </w:t>
      </w:r>
    </w:p>
    <w:p w14:paraId="426F43FE" w14:textId="77777777" w:rsidR="00D10761" w:rsidRDefault="00D10761" w:rsidP="005A49CF">
      <w:pPr>
        <w:pStyle w:val="NoSpacing"/>
        <w:ind w:left="1440"/>
        <w:rPr>
          <w:rFonts w:cs="Times New Roman"/>
          <w:szCs w:val="24"/>
        </w:rPr>
      </w:pPr>
    </w:p>
    <w:p w14:paraId="034887C5" w14:textId="63291F6C" w:rsidR="00B2224B" w:rsidRDefault="00B2224B" w:rsidP="005A49CF">
      <w:pPr>
        <w:spacing w:after="0" w:line="240" w:lineRule="auto"/>
        <w:ind w:left="720" w:firstLine="720"/>
      </w:pPr>
      <w:r>
        <w:t>[Evidence:</w:t>
      </w:r>
      <w:r w:rsidR="00A656BA">
        <w:t xml:space="preserve"> </w:t>
      </w:r>
      <w:hyperlink r:id="rId21" w:history="1">
        <w:r w:rsidR="00A656BA" w:rsidRPr="00AB14AC">
          <w:rPr>
            <w:rStyle w:val="Hyperlink"/>
          </w:rPr>
          <w:t>DBRACCC Model</w:t>
        </w:r>
      </w:hyperlink>
      <w:r w:rsidR="00A656BA">
        <w:rPr>
          <w:rStyle w:val="Hyperlink"/>
        </w:rPr>
        <w:t>]</w:t>
      </w:r>
      <w:r>
        <w:tab/>
      </w:r>
    </w:p>
    <w:p w14:paraId="108D46AB" w14:textId="77777777" w:rsidR="00B2224B" w:rsidRDefault="00B2224B" w:rsidP="005A49CF">
      <w:pPr>
        <w:spacing w:after="0" w:line="240" w:lineRule="auto"/>
        <w:ind w:left="720"/>
      </w:pPr>
      <w:r>
        <w:tab/>
        <w:t xml:space="preserve">[Evidence: </w:t>
      </w:r>
      <w:hyperlink r:id="rId22" w:history="1">
        <w:r w:rsidRPr="00E54E22">
          <w:rPr>
            <w:rStyle w:val="Hyperlink"/>
          </w:rPr>
          <w:t>RC Budget Committee Operating Agreement</w:t>
        </w:r>
      </w:hyperlink>
      <w:r>
        <w:t>]</w:t>
      </w:r>
    </w:p>
    <w:p w14:paraId="16DCC726" w14:textId="77777777" w:rsidR="00B2224B" w:rsidRDefault="00B2224B" w:rsidP="005A49CF">
      <w:pPr>
        <w:spacing w:after="0" w:line="240" w:lineRule="auto"/>
        <w:ind w:left="720"/>
      </w:pPr>
      <w:r>
        <w:tab/>
        <w:t xml:space="preserve">[Evidence: </w:t>
      </w:r>
      <w:hyperlink r:id="rId23" w:history="1">
        <w:r w:rsidRPr="00E54E22">
          <w:rPr>
            <w:rStyle w:val="Hyperlink"/>
          </w:rPr>
          <w:t xml:space="preserve">RC Budget Committee Meeting </w:t>
        </w:r>
        <w:r>
          <w:rPr>
            <w:rStyle w:val="Hyperlink"/>
          </w:rPr>
          <w:t>Materials</w:t>
        </w:r>
      </w:hyperlink>
      <w:r>
        <w:t>]</w:t>
      </w:r>
    </w:p>
    <w:p w14:paraId="2ED0A9B0" w14:textId="77777777" w:rsidR="00B2224B" w:rsidRDefault="00B2224B" w:rsidP="005A49CF">
      <w:pPr>
        <w:ind w:left="720"/>
      </w:pPr>
    </w:p>
    <w:p w14:paraId="2F57B707" w14:textId="66E1134F" w:rsidR="009D5383" w:rsidRPr="00142B61" w:rsidRDefault="008B6E97" w:rsidP="008B6E97">
      <w:pPr>
        <w:pStyle w:val="Heading2"/>
        <w:ind w:left="720" w:hanging="720"/>
      </w:pPr>
      <w:bookmarkStart w:id="17" w:name="_Toc459911731"/>
      <w:r>
        <w:lastRenderedPageBreak/>
        <w:t>6.</w:t>
      </w:r>
      <w:r>
        <w:tab/>
      </w:r>
      <w:r w:rsidR="009D5383" w:rsidRPr="00142B61">
        <w:t>A comparative analysis of the budget, enrollment, and resources; identify new or reallocated funds</w:t>
      </w:r>
      <w:r w:rsidR="00A66E87" w:rsidRPr="00142B61">
        <w:t>:</w:t>
      </w:r>
      <w:bookmarkEnd w:id="17"/>
    </w:p>
    <w:p w14:paraId="53155B29" w14:textId="77777777" w:rsidR="00AA658A" w:rsidRPr="00E97122" w:rsidRDefault="00AA658A" w:rsidP="009D5383">
      <w:pPr>
        <w:autoSpaceDE w:val="0"/>
        <w:autoSpaceDN w:val="0"/>
        <w:adjustRightInd w:val="0"/>
        <w:spacing w:after="0" w:line="240" w:lineRule="auto"/>
        <w:ind w:left="920" w:right="267" w:firstLine="520"/>
        <w:rPr>
          <w:rFonts w:cs="Times New Roman"/>
          <w:szCs w:val="24"/>
        </w:rPr>
      </w:pPr>
    </w:p>
    <w:p w14:paraId="75572901" w14:textId="77777777" w:rsidR="00FD6306" w:rsidRPr="00E97122" w:rsidRDefault="00E94EF8" w:rsidP="00413E10">
      <w:pPr>
        <w:autoSpaceDE w:val="0"/>
        <w:autoSpaceDN w:val="0"/>
        <w:adjustRightInd w:val="0"/>
        <w:spacing w:after="0" w:line="240" w:lineRule="auto"/>
        <w:ind w:left="720" w:right="267" w:firstLine="720"/>
        <w:rPr>
          <w:rFonts w:cs="Times New Roman"/>
          <w:szCs w:val="24"/>
        </w:rPr>
      </w:pPr>
      <w:r w:rsidRPr="00E97122">
        <w:rPr>
          <w:rFonts w:cs="Times New Roman"/>
          <w:szCs w:val="24"/>
        </w:rPr>
        <w:t xml:space="preserve">Comparative budget information for EMCEC </w:t>
      </w:r>
      <w:r w:rsidR="00FD6306" w:rsidRPr="00E97122">
        <w:rPr>
          <w:rFonts w:cs="Times New Roman"/>
          <w:szCs w:val="24"/>
        </w:rPr>
        <w:t>is as follows:</w:t>
      </w:r>
    </w:p>
    <w:p w14:paraId="2BCD07E5" w14:textId="77777777" w:rsidR="00AD46AC" w:rsidRPr="00E97122" w:rsidRDefault="00AD46AC" w:rsidP="00AD46AC">
      <w:pPr>
        <w:autoSpaceDE w:val="0"/>
        <w:autoSpaceDN w:val="0"/>
        <w:adjustRightInd w:val="0"/>
        <w:spacing w:after="0" w:line="240" w:lineRule="auto"/>
        <w:ind w:right="267"/>
        <w:rPr>
          <w:rFonts w:cs="Times New Roman"/>
          <w:szCs w:val="24"/>
        </w:rPr>
      </w:pPr>
    </w:p>
    <w:p w14:paraId="73B4B1D5" w14:textId="77777777" w:rsidR="00AD46AC" w:rsidRPr="00E97122" w:rsidRDefault="00AD46AC" w:rsidP="009D5383">
      <w:pPr>
        <w:autoSpaceDE w:val="0"/>
        <w:autoSpaceDN w:val="0"/>
        <w:adjustRightInd w:val="0"/>
        <w:spacing w:after="0" w:line="240" w:lineRule="auto"/>
        <w:ind w:left="920" w:right="267" w:firstLine="520"/>
        <w:rPr>
          <w:rFonts w:cs="Times New Roman"/>
          <w:szCs w:val="24"/>
        </w:rPr>
      </w:pPr>
    </w:p>
    <w:tbl>
      <w:tblPr>
        <w:tblW w:w="7768" w:type="dxa"/>
        <w:jc w:val="center"/>
        <w:tblLook w:val="04A0" w:firstRow="1" w:lastRow="0" w:firstColumn="1" w:lastColumn="0" w:noHBand="0" w:noVBand="1"/>
      </w:tblPr>
      <w:tblGrid>
        <w:gridCol w:w="1300"/>
        <w:gridCol w:w="2156"/>
        <w:gridCol w:w="2156"/>
        <w:gridCol w:w="2156"/>
      </w:tblGrid>
      <w:tr w:rsidR="00AD46AC" w:rsidRPr="00E97122" w14:paraId="0581D7A6" w14:textId="77777777" w:rsidTr="00413E10">
        <w:trPr>
          <w:trHeight w:val="300"/>
          <w:jc w:val="center"/>
        </w:trPr>
        <w:tc>
          <w:tcPr>
            <w:tcW w:w="1300" w:type="dxa"/>
            <w:noWrap/>
            <w:hideMark/>
          </w:tcPr>
          <w:p w14:paraId="761729D1" w14:textId="77777777" w:rsidR="00AD46AC" w:rsidRPr="00E97122" w:rsidRDefault="00AD46AC" w:rsidP="00AD46AC">
            <w:pPr>
              <w:rPr>
                <w:rFonts w:eastAsia="Times New Roman" w:cs="Times New Roman"/>
                <w:color w:val="000000"/>
              </w:rPr>
            </w:pPr>
          </w:p>
        </w:tc>
        <w:tc>
          <w:tcPr>
            <w:tcW w:w="2156" w:type="dxa"/>
            <w:noWrap/>
            <w:hideMark/>
          </w:tcPr>
          <w:p w14:paraId="71AC376D" w14:textId="77777777" w:rsidR="00AD46AC" w:rsidRPr="00E97122" w:rsidRDefault="00AD46AC" w:rsidP="00C22832">
            <w:pPr>
              <w:ind w:left="720"/>
              <w:jc w:val="center"/>
              <w:rPr>
                <w:rFonts w:eastAsia="Times New Roman" w:cs="Times New Roman"/>
                <w:color w:val="000000"/>
              </w:rPr>
            </w:pPr>
            <w:r w:rsidRPr="00E97122">
              <w:rPr>
                <w:rFonts w:eastAsia="Times New Roman" w:cs="Times New Roman"/>
                <w:color w:val="000000"/>
              </w:rPr>
              <w:t>Unrestricted Budget</w:t>
            </w:r>
          </w:p>
        </w:tc>
        <w:tc>
          <w:tcPr>
            <w:tcW w:w="2156" w:type="dxa"/>
            <w:noWrap/>
            <w:hideMark/>
          </w:tcPr>
          <w:p w14:paraId="76D73E37" w14:textId="77777777" w:rsidR="00236817" w:rsidRPr="00E97122" w:rsidRDefault="00AD46AC" w:rsidP="00C22832">
            <w:pPr>
              <w:ind w:left="720"/>
              <w:jc w:val="center"/>
              <w:rPr>
                <w:rFonts w:eastAsia="Times New Roman" w:cs="Times New Roman"/>
                <w:color w:val="000000"/>
              </w:rPr>
            </w:pPr>
            <w:r w:rsidRPr="00E97122">
              <w:rPr>
                <w:rFonts w:eastAsia="Times New Roman" w:cs="Times New Roman"/>
                <w:color w:val="000000"/>
              </w:rPr>
              <w:t xml:space="preserve">Restricted </w:t>
            </w:r>
          </w:p>
          <w:p w14:paraId="3A7ABA4B" w14:textId="77777777" w:rsidR="00AD46AC" w:rsidRPr="00E97122" w:rsidRDefault="00AD46AC" w:rsidP="00C22832">
            <w:pPr>
              <w:ind w:left="720"/>
              <w:jc w:val="center"/>
              <w:rPr>
                <w:rFonts w:eastAsia="Times New Roman" w:cs="Times New Roman"/>
                <w:color w:val="000000"/>
              </w:rPr>
            </w:pPr>
            <w:r w:rsidRPr="00E97122">
              <w:rPr>
                <w:rFonts w:eastAsia="Times New Roman" w:cs="Times New Roman"/>
                <w:color w:val="000000"/>
              </w:rPr>
              <w:t>Budget</w:t>
            </w:r>
          </w:p>
        </w:tc>
        <w:tc>
          <w:tcPr>
            <w:tcW w:w="2156" w:type="dxa"/>
            <w:noWrap/>
            <w:hideMark/>
          </w:tcPr>
          <w:p w14:paraId="1149A1E5" w14:textId="77777777" w:rsidR="00236817" w:rsidRPr="00E97122" w:rsidRDefault="00AD46AC" w:rsidP="00C22832">
            <w:pPr>
              <w:ind w:left="720"/>
              <w:jc w:val="center"/>
              <w:rPr>
                <w:rFonts w:eastAsia="Times New Roman" w:cs="Times New Roman"/>
                <w:color w:val="000000"/>
              </w:rPr>
            </w:pPr>
            <w:r w:rsidRPr="00E97122">
              <w:rPr>
                <w:rFonts w:eastAsia="Times New Roman" w:cs="Times New Roman"/>
                <w:color w:val="000000"/>
              </w:rPr>
              <w:t xml:space="preserve">Total </w:t>
            </w:r>
          </w:p>
          <w:p w14:paraId="50D48F14" w14:textId="77777777" w:rsidR="00AD46AC" w:rsidRPr="00E97122" w:rsidRDefault="00AD46AC" w:rsidP="00C22832">
            <w:pPr>
              <w:ind w:left="720"/>
              <w:jc w:val="center"/>
              <w:rPr>
                <w:rFonts w:eastAsia="Times New Roman" w:cs="Times New Roman"/>
                <w:color w:val="000000"/>
              </w:rPr>
            </w:pPr>
            <w:r w:rsidRPr="00E97122">
              <w:rPr>
                <w:rFonts w:eastAsia="Times New Roman" w:cs="Times New Roman"/>
                <w:color w:val="000000"/>
              </w:rPr>
              <w:t>Budget</w:t>
            </w:r>
          </w:p>
        </w:tc>
      </w:tr>
      <w:tr w:rsidR="00AD46AC" w:rsidRPr="00E97122" w14:paraId="6B47FD97" w14:textId="77777777" w:rsidTr="006D0E6F">
        <w:trPr>
          <w:trHeight w:val="300"/>
          <w:jc w:val="center"/>
        </w:trPr>
        <w:tc>
          <w:tcPr>
            <w:tcW w:w="1300" w:type="dxa"/>
            <w:noWrap/>
            <w:vAlign w:val="center"/>
            <w:hideMark/>
          </w:tcPr>
          <w:p w14:paraId="613AA590" w14:textId="77777777" w:rsidR="00AD46AC" w:rsidRPr="00E97122" w:rsidRDefault="00AD46AC" w:rsidP="006D0E6F">
            <w:pPr>
              <w:jc w:val="center"/>
              <w:rPr>
                <w:rFonts w:eastAsia="Times New Roman" w:cs="Times New Roman"/>
                <w:color w:val="000000"/>
              </w:rPr>
            </w:pPr>
            <w:r w:rsidRPr="00E97122">
              <w:rPr>
                <w:rFonts w:eastAsia="Times New Roman" w:cs="Times New Roman"/>
                <w:color w:val="000000"/>
              </w:rPr>
              <w:t>2011-2012</w:t>
            </w:r>
          </w:p>
        </w:tc>
        <w:tc>
          <w:tcPr>
            <w:tcW w:w="2156" w:type="dxa"/>
            <w:noWrap/>
            <w:vAlign w:val="bottom"/>
            <w:hideMark/>
          </w:tcPr>
          <w:p w14:paraId="21EE703D"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705,828.00</w:t>
            </w:r>
          </w:p>
        </w:tc>
        <w:tc>
          <w:tcPr>
            <w:tcW w:w="2156" w:type="dxa"/>
            <w:noWrap/>
            <w:vAlign w:val="bottom"/>
            <w:hideMark/>
          </w:tcPr>
          <w:p w14:paraId="53548F5A" w14:textId="77777777" w:rsidR="00AD46AC" w:rsidRPr="00E97122" w:rsidRDefault="00C22832" w:rsidP="00C22832">
            <w:pPr>
              <w:jc w:val="right"/>
              <w:rPr>
                <w:rFonts w:eastAsia="Times New Roman" w:cs="Times New Roman"/>
                <w:color w:val="000000"/>
              </w:rPr>
            </w:pPr>
            <w:r w:rsidRPr="00E97122">
              <w:rPr>
                <w:rFonts w:eastAsia="Times New Roman" w:cs="Times New Roman"/>
                <w:color w:val="000000"/>
              </w:rPr>
              <w:t xml:space="preserve">   </w:t>
            </w:r>
            <w:r w:rsidR="00303F9A" w:rsidRPr="00E97122">
              <w:rPr>
                <w:rFonts w:eastAsia="Times New Roman" w:cs="Times New Roman"/>
                <w:color w:val="000000"/>
              </w:rPr>
              <w:t>$</w:t>
            </w:r>
            <w:r w:rsidRPr="00E97122">
              <w:rPr>
                <w:rFonts w:eastAsia="Times New Roman" w:cs="Times New Roman"/>
                <w:color w:val="000000"/>
              </w:rPr>
              <w:t>6,000.00</w:t>
            </w:r>
          </w:p>
        </w:tc>
        <w:tc>
          <w:tcPr>
            <w:tcW w:w="2156" w:type="dxa"/>
            <w:noWrap/>
            <w:vAlign w:val="bottom"/>
            <w:hideMark/>
          </w:tcPr>
          <w:p w14:paraId="6E0C5C90" w14:textId="77777777" w:rsidR="00AD46AC" w:rsidRPr="00E97122" w:rsidRDefault="00303F9A" w:rsidP="00303F9A">
            <w:pPr>
              <w:jc w:val="right"/>
              <w:rPr>
                <w:rFonts w:eastAsia="Times New Roman" w:cs="Times New Roman"/>
                <w:color w:val="000000"/>
              </w:rPr>
            </w:pPr>
            <w:r w:rsidRPr="00E97122">
              <w:rPr>
                <w:rFonts w:eastAsia="Times New Roman" w:cs="Times New Roman"/>
                <w:color w:val="000000"/>
              </w:rPr>
              <w:t xml:space="preserve"> </w:t>
            </w:r>
            <w:r w:rsidR="00AD46AC" w:rsidRPr="00E97122">
              <w:rPr>
                <w:rFonts w:eastAsia="Times New Roman" w:cs="Times New Roman"/>
                <w:color w:val="000000"/>
              </w:rPr>
              <w:t xml:space="preserve">               </w:t>
            </w:r>
            <w:r w:rsidRPr="00E97122">
              <w:rPr>
                <w:rFonts w:eastAsia="Times New Roman" w:cs="Times New Roman"/>
                <w:color w:val="000000"/>
              </w:rPr>
              <w:t>$</w:t>
            </w:r>
            <w:r w:rsidR="00C22832" w:rsidRPr="00E97122">
              <w:rPr>
                <w:rFonts w:eastAsia="Times New Roman" w:cs="Times New Roman"/>
                <w:color w:val="000000"/>
              </w:rPr>
              <w:t>711,828.00</w:t>
            </w:r>
          </w:p>
        </w:tc>
      </w:tr>
      <w:tr w:rsidR="00AD46AC" w:rsidRPr="00E97122" w14:paraId="6151E67B" w14:textId="77777777" w:rsidTr="006D0E6F">
        <w:trPr>
          <w:trHeight w:val="300"/>
          <w:jc w:val="center"/>
        </w:trPr>
        <w:tc>
          <w:tcPr>
            <w:tcW w:w="1300" w:type="dxa"/>
            <w:noWrap/>
            <w:vAlign w:val="center"/>
            <w:hideMark/>
          </w:tcPr>
          <w:p w14:paraId="43D87EAB" w14:textId="77777777" w:rsidR="00AD46AC" w:rsidRPr="00E97122" w:rsidRDefault="00AD46AC" w:rsidP="006D0E6F">
            <w:pPr>
              <w:jc w:val="center"/>
              <w:rPr>
                <w:rFonts w:eastAsia="Times New Roman" w:cs="Times New Roman"/>
                <w:color w:val="000000"/>
              </w:rPr>
            </w:pPr>
            <w:r w:rsidRPr="00E97122">
              <w:rPr>
                <w:rFonts w:eastAsia="Times New Roman" w:cs="Times New Roman"/>
                <w:color w:val="000000"/>
              </w:rPr>
              <w:t>2012-2013</w:t>
            </w:r>
          </w:p>
        </w:tc>
        <w:tc>
          <w:tcPr>
            <w:tcW w:w="2156" w:type="dxa"/>
            <w:noWrap/>
            <w:vAlign w:val="bottom"/>
            <w:hideMark/>
          </w:tcPr>
          <w:p w14:paraId="638046DA"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690,211.00</w:t>
            </w:r>
          </w:p>
        </w:tc>
        <w:tc>
          <w:tcPr>
            <w:tcW w:w="2156" w:type="dxa"/>
            <w:noWrap/>
            <w:vAlign w:val="bottom"/>
            <w:hideMark/>
          </w:tcPr>
          <w:p w14:paraId="4B2B0624"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11,066.00</w:t>
            </w:r>
          </w:p>
        </w:tc>
        <w:tc>
          <w:tcPr>
            <w:tcW w:w="2156" w:type="dxa"/>
            <w:noWrap/>
            <w:vAlign w:val="bottom"/>
            <w:hideMark/>
          </w:tcPr>
          <w:p w14:paraId="4C9770F6" w14:textId="77777777" w:rsidR="00C22832" w:rsidRPr="00E97122" w:rsidRDefault="00303F9A" w:rsidP="00303F9A">
            <w:pPr>
              <w:jc w:val="right"/>
              <w:rPr>
                <w:rFonts w:eastAsia="Times New Roman" w:cs="Times New Roman"/>
                <w:color w:val="000000"/>
              </w:rPr>
            </w:pPr>
            <w:r w:rsidRPr="00E97122">
              <w:rPr>
                <w:rFonts w:eastAsia="Times New Roman" w:cs="Times New Roman"/>
                <w:color w:val="000000"/>
              </w:rPr>
              <w:t xml:space="preserve">            </w:t>
            </w:r>
          </w:p>
          <w:p w14:paraId="68D57E0F" w14:textId="77777777" w:rsidR="00AD46AC" w:rsidRPr="00E97122" w:rsidRDefault="00303F9A" w:rsidP="00303F9A">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701,277.00</w:t>
            </w:r>
          </w:p>
        </w:tc>
      </w:tr>
      <w:tr w:rsidR="00AD46AC" w:rsidRPr="00E97122" w14:paraId="4AC71B9B" w14:textId="77777777" w:rsidTr="006D0E6F">
        <w:trPr>
          <w:trHeight w:val="300"/>
          <w:jc w:val="center"/>
        </w:trPr>
        <w:tc>
          <w:tcPr>
            <w:tcW w:w="1300" w:type="dxa"/>
            <w:noWrap/>
            <w:vAlign w:val="center"/>
            <w:hideMark/>
          </w:tcPr>
          <w:p w14:paraId="1E03DF24" w14:textId="77777777" w:rsidR="00AD46AC" w:rsidRPr="00E97122" w:rsidRDefault="00AD46AC" w:rsidP="006D0E6F">
            <w:pPr>
              <w:jc w:val="center"/>
              <w:rPr>
                <w:rFonts w:eastAsia="Times New Roman" w:cs="Times New Roman"/>
                <w:color w:val="000000"/>
              </w:rPr>
            </w:pPr>
            <w:r w:rsidRPr="00E97122">
              <w:rPr>
                <w:rFonts w:eastAsia="Times New Roman" w:cs="Times New Roman"/>
                <w:color w:val="000000"/>
              </w:rPr>
              <w:t>2013-2014</w:t>
            </w:r>
          </w:p>
        </w:tc>
        <w:tc>
          <w:tcPr>
            <w:tcW w:w="2156" w:type="dxa"/>
            <w:noWrap/>
            <w:vAlign w:val="bottom"/>
            <w:hideMark/>
          </w:tcPr>
          <w:p w14:paraId="1594357B"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766,069.00</w:t>
            </w:r>
          </w:p>
        </w:tc>
        <w:tc>
          <w:tcPr>
            <w:tcW w:w="2156" w:type="dxa"/>
            <w:noWrap/>
            <w:vAlign w:val="bottom"/>
            <w:hideMark/>
          </w:tcPr>
          <w:p w14:paraId="71D47B82"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14,646.00</w:t>
            </w:r>
          </w:p>
        </w:tc>
        <w:tc>
          <w:tcPr>
            <w:tcW w:w="2156" w:type="dxa"/>
            <w:noWrap/>
            <w:vAlign w:val="bottom"/>
            <w:hideMark/>
          </w:tcPr>
          <w:p w14:paraId="7F932388" w14:textId="77777777" w:rsidR="00AD46AC" w:rsidRPr="00E97122" w:rsidRDefault="00303F9A" w:rsidP="00303F9A">
            <w:pPr>
              <w:jc w:val="right"/>
              <w:rPr>
                <w:rFonts w:eastAsia="Times New Roman" w:cs="Times New Roman"/>
                <w:color w:val="000000"/>
              </w:rPr>
            </w:pPr>
            <w:r w:rsidRPr="00E97122">
              <w:rPr>
                <w:rFonts w:eastAsia="Times New Roman" w:cs="Times New Roman"/>
                <w:color w:val="000000"/>
              </w:rPr>
              <w:t xml:space="preserve"> </w:t>
            </w:r>
            <w:r w:rsidR="00AD46AC" w:rsidRPr="00E97122">
              <w:rPr>
                <w:rFonts w:eastAsia="Times New Roman" w:cs="Times New Roman"/>
                <w:color w:val="000000"/>
              </w:rPr>
              <w:t xml:space="preserve">             </w:t>
            </w:r>
            <w:r w:rsidRPr="00E97122">
              <w:rPr>
                <w:rFonts w:eastAsia="Times New Roman" w:cs="Times New Roman"/>
                <w:color w:val="000000"/>
              </w:rPr>
              <w:t>$</w:t>
            </w:r>
            <w:r w:rsidR="00C22832" w:rsidRPr="00E97122">
              <w:rPr>
                <w:rFonts w:eastAsia="Times New Roman" w:cs="Times New Roman"/>
                <w:color w:val="000000"/>
              </w:rPr>
              <w:t>780,715.00</w:t>
            </w:r>
          </w:p>
        </w:tc>
      </w:tr>
      <w:tr w:rsidR="00AD46AC" w:rsidRPr="00E97122" w14:paraId="7A63990D" w14:textId="77777777" w:rsidTr="006D0E6F">
        <w:trPr>
          <w:trHeight w:val="300"/>
          <w:jc w:val="center"/>
        </w:trPr>
        <w:tc>
          <w:tcPr>
            <w:tcW w:w="1300" w:type="dxa"/>
            <w:noWrap/>
            <w:vAlign w:val="center"/>
            <w:hideMark/>
          </w:tcPr>
          <w:p w14:paraId="537AE53F" w14:textId="77777777" w:rsidR="00AD46AC" w:rsidRPr="00E97122" w:rsidRDefault="00AD46AC" w:rsidP="006D0E6F">
            <w:pPr>
              <w:jc w:val="center"/>
              <w:rPr>
                <w:rFonts w:eastAsia="Times New Roman" w:cs="Times New Roman"/>
                <w:color w:val="000000"/>
              </w:rPr>
            </w:pPr>
            <w:r w:rsidRPr="00E97122">
              <w:rPr>
                <w:rFonts w:eastAsia="Times New Roman" w:cs="Times New Roman"/>
                <w:color w:val="000000"/>
              </w:rPr>
              <w:t>2014-2015</w:t>
            </w:r>
          </w:p>
        </w:tc>
        <w:tc>
          <w:tcPr>
            <w:tcW w:w="2156" w:type="dxa"/>
            <w:noWrap/>
            <w:vAlign w:val="bottom"/>
            <w:hideMark/>
          </w:tcPr>
          <w:p w14:paraId="2CB976DB"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993,749.00</w:t>
            </w:r>
          </w:p>
        </w:tc>
        <w:tc>
          <w:tcPr>
            <w:tcW w:w="2156" w:type="dxa"/>
            <w:noWrap/>
            <w:vAlign w:val="bottom"/>
            <w:hideMark/>
          </w:tcPr>
          <w:p w14:paraId="621188A6"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22,448.00</w:t>
            </w:r>
          </w:p>
        </w:tc>
        <w:tc>
          <w:tcPr>
            <w:tcW w:w="2156" w:type="dxa"/>
            <w:noWrap/>
            <w:vAlign w:val="bottom"/>
            <w:hideMark/>
          </w:tcPr>
          <w:p w14:paraId="55B42105" w14:textId="77777777" w:rsidR="00AD46AC" w:rsidRPr="00E97122" w:rsidRDefault="00AD46AC" w:rsidP="00303F9A">
            <w:pPr>
              <w:jc w:val="right"/>
              <w:rPr>
                <w:rFonts w:eastAsia="Times New Roman" w:cs="Times New Roman"/>
                <w:color w:val="000000"/>
              </w:rPr>
            </w:pPr>
            <w:r w:rsidRPr="00E97122">
              <w:rPr>
                <w:rFonts w:eastAsia="Times New Roman" w:cs="Times New Roman"/>
                <w:color w:val="000000"/>
              </w:rPr>
              <w:t xml:space="preserve">              </w:t>
            </w:r>
            <w:r w:rsidR="00303F9A" w:rsidRPr="00E97122">
              <w:rPr>
                <w:rFonts w:eastAsia="Times New Roman" w:cs="Times New Roman"/>
                <w:color w:val="000000"/>
              </w:rPr>
              <w:t>$</w:t>
            </w:r>
            <w:r w:rsidR="00C22832" w:rsidRPr="00E97122">
              <w:rPr>
                <w:rFonts w:eastAsia="Times New Roman" w:cs="Times New Roman"/>
                <w:color w:val="000000"/>
              </w:rPr>
              <w:t>1,016,197.00</w:t>
            </w:r>
          </w:p>
        </w:tc>
      </w:tr>
      <w:tr w:rsidR="00AD46AC" w:rsidRPr="00E97122" w14:paraId="6FC88BC3" w14:textId="77777777" w:rsidTr="006D0E6F">
        <w:trPr>
          <w:trHeight w:val="300"/>
          <w:jc w:val="center"/>
        </w:trPr>
        <w:tc>
          <w:tcPr>
            <w:tcW w:w="1300" w:type="dxa"/>
            <w:noWrap/>
            <w:vAlign w:val="center"/>
            <w:hideMark/>
          </w:tcPr>
          <w:p w14:paraId="59F37890" w14:textId="77777777" w:rsidR="00AD46AC" w:rsidRPr="00E97122" w:rsidRDefault="00AD46AC" w:rsidP="006D0E6F">
            <w:pPr>
              <w:jc w:val="center"/>
              <w:rPr>
                <w:rFonts w:eastAsia="Times New Roman" w:cs="Times New Roman"/>
                <w:color w:val="000000"/>
              </w:rPr>
            </w:pPr>
            <w:r w:rsidRPr="00E97122">
              <w:rPr>
                <w:rFonts w:eastAsia="Times New Roman" w:cs="Times New Roman"/>
                <w:color w:val="000000"/>
              </w:rPr>
              <w:t>2015-2016</w:t>
            </w:r>
          </w:p>
        </w:tc>
        <w:tc>
          <w:tcPr>
            <w:tcW w:w="2156" w:type="dxa"/>
            <w:noWrap/>
            <w:vAlign w:val="bottom"/>
            <w:hideMark/>
          </w:tcPr>
          <w:p w14:paraId="6C651B6E"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917,869.00</w:t>
            </w:r>
          </w:p>
        </w:tc>
        <w:tc>
          <w:tcPr>
            <w:tcW w:w="2156" w:type="dxa"/>
            <w:noWrap/>
            <w:vAlign w:val="bottom"/>
            <w:hideMark/>
          </w:tcPr>
          <w:p w14:paraId="7DDA331C" w14:textId="77777777" w:rsidR="00AD46AC" w:rsidRPr="00E97122" w:rsidRDefault="00303F9A" w:rsidP="00C22832">
            <w:pPr>
              <w:jc w:val="right"/>
              <w:rPr>
                <w:rFonts w:eastAsia="Times New Roman" w:cs="Times New Roman"/>
                <w:color w:val="000000"/>
              </w:rPr>
            </w:pPr>
            <w:r w:rsidRPr="00E97122">
              <w:rPr>
                <w:rFonts w:eastAsia="Times New Roman" w:cs="Times New Roman"/>
                <w:color w:val="000000"/>
              </w:rPr>
              <w:t>$</w:t>
            </w:r>
            <w:r w:rsidR="00C22832" w:rsidRPr="00E97122">
              <w:rPr>
                <w:rFonts w:eastAsia="Times New Roman" w:cs="Times New Roman"/>
                <w:color w:val="000000"/>
              </w:rPr>
              <w:t>27,500.00</w:t>
            </w:r>
          </w:p>
        </w:tc>
        <w:tc>
          <w:tcPr>
            <w:tcW w:w="2156" w:type="dxa"/>
            <w:noWrap/>
            <w:vAlign w:val="bottom"/>
            <w:hideMark/>
          </w:tcPr>
          <w:p w14:paraId="36E7A598" w14:textId="77777777" w:rsidR="00AD46AC" w:rsidRPr="00E97122" w:rsidRDefault="00303F9A" w:rsidP="00303F9A">
            <w:pPr>
              <w:jc w:val="right"/>
              <w:rPr>
                <w:rFonts w:eastAsia="Times New Roman" w:cs="Times New Roman"/>
                <w:color w:val="000000"/>
              </w:rPr>
            </w:pPr>
            <w:r w:rsidRPr="00E97122">
              <w:rPr>
                <w:rFonts w:eastAsia="Times New Roman" w:cs="Times New Roman"/>
                <w:color w:val="000000"/>
              </w:rPr>
              <w:t xml:space="preserve"> </w:t>
            </w:r>
            <w:r w:rsidR="00AD46AC" w:rsidRPr="00E97122">
              <w:rPr>
                <w:rFonts w:eastAsia="Times New Roman" w:cs="Times New Roman"/>
                <w:color w:val="000000"/>
              </w:rPr>
              <w:t xml:space="preserve">             </w:t>
            </w:r>
            <w:r w:rsidRPr="00E97122">
              <w:rPr>
                <w:rFonts w:eastAsia="Times New Roman" w:cs="Times New Roman"/>
                <w:color w:val="000000"/>
              </w:rPr>
              <w:t>$</w:t>
            </w:r>
            <w:r w:rsidR="00C22832" w:rsidRPr="00E97122">
              <w:rPr>
                <w:rFonts w:eastAsia="Times New Roman" w:cs="Times New Roman"/>
                <w:color w:val="000000"/>
              </w:rPr>
              <w:t>945,369.00</w:t>
            </w:r>
          </w:p>
        </w:tc>
      </w:tr>
    </w:tbl>
    <w:p w14:paraId="7BA6A5FB" w14:textId="77777777" w:rsidR="00AD46AC" w:rsidRPr="00E97122" w:rsidRDefault="00AD46AC" w:rsidP="009D5383">
      <w:pPr>
        <w:autoSpaceDE w:val="0"/>
        <w:autoSpaceDN w:val="0"/>
        <w:adjustRightInd w:val="0"/>
        <w:spacing w:after="0" w:line="240" w:lineRule="auto"/>
        <w:ind w:left="920" w:right="267" w:firstLine="520"/>
        <w:rPr>
          <w:rFonts w:cs="Times New Roman"/>
          <w:szCs w:val="24"/>
        </w:rPr>
      </w:pPr>
    </w:p>
    <w:p w14:paraId="433A8EFC" w14:textId="77777777" w:rsidR="00FD6306" w:rsidRPr="00E97122" w:rsidRDefault="00FD6306" w:rsidP="009D5383">
      <w:pPr>
        <w:autoSpaceDE w:val="0"/>
        <w:autoSpaceDN w:val="0"/>
        <w:adjustRightInd w:val="0"/>
        <w:spacing w:after="0" w:line="240" w:lineRule="auto"/>
        <w:ind w:left="920" w:right="267" w:firstLine="520"/>
        <w:rPr>
          <w:rFonts w:cs="Times New Roman"/>
          <w:szCs w:val="24"/>
        </w:rPr>
      </w:pPr>
    </w:p>
    <w:p w14:paraId="388C3CAE" w14:textId="77777777" w:rsidR="00FD6306" w:rsidRPr="00E97122" w:rsidRDefault="00FD6306" w:rsidP="008D34A1">
      <w:pPr>
        <w:pStyle w:val="NoSpacing"/>
        <w:ind w:left="720" w:firstLine="720"/>
        <w:rPr>
          <w:rFonts w:cs="Times New Roman"/>
          <w:szCs w:val="24"/>
        </w:rPr>
      </w:pPr>
      <w:r w:rsidRPr="00E97122">
        <w:rPr>
          <w:rFonts w:cs="Times New Roman"/>
          <w:szCs w:val="24"/>
        </w:rPr>
        <w:t>Comparative enrollment information is as follows:</w:t>
      </w:r>
    </w:p>
    <w:p w14:paraId="77009E99" w14:textId="77777777" w:rsidR="00FD6306" w:rsidRPr="00E97122" w:rsidRDefault="00FD6306" w:rsidP="00AA658A">
      <w:pPr>
        <w:pStyle w:val="NoSpacing"/>
        <w:ind w:left="720" w:firstLine="720"/>
        <w:rPr>
          <w:rFonts w:cs="Times New Roman"/>
          <w:szCs w:val="24"/>
        </w:rPr>
      </w:pPr>
    </w:p>
    <w:p w14:paraId="6DD1470B" w14:textId="77777777" w:rsidR="00FD6306" w:rsidRPr="00E97122" w:rsidRDefault="00FD6306" w:rsidP="00AA658A">
      <w:pPr>
        <w:pStyle w:val="NoSpacing"/>
        <w:ind w:left="720" w:firstLine="720"/>
        <w:rPr>
          <w:rFonts w:cs="Times New Roman"/>
          <w:szCs w:val="24"/>
        </w:rPr>
      </w:pPr>
    </w:p>
    <w:p w14:paraId="109F6DC1" w14:textId="77777777" w:rsidR="00AD46AC" w:rsidRPr="00E97122" w:rsidRDefault="00AD46AC" w:rsidP="008D34A1">
      <w:pPr>
        <w:ind w:left="720" w:firstLine="720"/>
        <w:jc w:val="center"/>
        <w:rPr>
          <w:rFonts w:cs="Times New Roman"/>
          <w:b/>
        </w:rPr>
      </w:pPr>
      <w:r w:rsidRPr="00E97122">
        <w:rPr>
          <w:rFonts w:cs="Times New Roman"/>
          <w:b/>
        </w:rPr>
        <w:t xml:space="preserve">Headcount Unduplicated </w:t>
      </w:r>
      <w:r w:rsidR="008D34A1" w:rsidRPr="00E97122">
        <w:rPr>
          <w:rFonts w:cs="Times New Roman"/>
          <w:b/>
        </w:rPr>
        <w:t>(</w:t>
      </w:r>
      <w:r w:rsidRPr="00E97122">
        <w:rPr>
          <w:rFonts w:cs="Times New Roman"/>
          <w:b/>
        </w:rPr>
        <w:t>one student count for the academic year</w:t>
      </w:r>
      <w:r w:rsidR="008D34A1" w:rsidRPr="00E97122">
        <w:rPr>
          <w:rFonts w:cs="Times New Roman"/>
          <w:b/>
        </w:rPr>
        <w:t>)</w:t>
      </w:r>
    </w:p>
    <w:p w14:paraId="4F424939" w14:textId="77777777" w:rsidR="00236817" w:rsidRPr="00E97122" w:rsidRDefault="00236817" w:rsidP="00AA658A">
      <w:pPr>
        <w:pStyle w:val="NoSpacing"/>
        <w:ind w:left="720" w:firstLine="720"/>
        <w:rPr>
          <w:rFonts w:cs="Times New Roman"/>
          <w:szCs w:val="24"/>
        </w:rPr>
      </w:pPr>
    </w:p>
    <w:tbl>
      <w:tblPr>
        <w:tblW w:w="8160" w:type="dxa"/>
        <w:tblInd w:w="795" w:type="dxa"/>
        <w:tblLook w:val="04A0" w:firstRow="1" w:lastRow="0" w:firstColumn="1" w:lastColumn="0" w:noHBand="0" w:noVBand="1"/>
      </w:tblPr>
      <w:tblGrid>
        <w:gridCol w:w="1360"/>
        <w:gridCol w:w="1360"/>
        <w:gridCol w:w="1360"/>
        <w:gridCol w:w="1360"/>
        <w:gridCol w:w="1360"/>
        <w:gridCol w:w="1360"/>
      </w:tblGrid>
      <w:tr w:rsidR="00236817" w:rsidRPr="00E97122" w14:paraId="5BED5FCC" w14:textId="77777777" w:rsidTr="000A2F0F">
        <w:trPr>
          <w:trHeight w:val="348"/>
        </w:trPr>
        <w:tc>
          <w:tcPr>
            <w:tcW w:w="1360" w:type="dxa"/>
            <w:noWrap/>
            <w:hideMark/>
          </w:tcPr>
          <w:p w14:paraId="3CFFEDD1" w14:textId="77777777" w:rsidR="00236817" w:rsidRPr="00E97122" w:rsidRDefault="00236817" w:rsidP="000A2F0F">
            <w:pPr>
              <w:rPr>
                <w:rFonts w:eastAsia="Times New Roman" w:cs="Times New Roman"/>
                <w:szCs w:val="24"/>
              </w:rPr>
            </w:pPr>
          </w:p>
        </w:tc>
        <w:tc>
          <w:tcPr>
            <w:tcW w:w="1360" w:type="dxa"/>
            <w:noWrap/>
            <w:hideMark/>
          </w:tcPr>
          <w:p w14:paraId="41534A29" w14:textId="77777777" w:rsidR="00236817" w:rsidRPr="00E97122" w:rsidRDefault="00236817" w:rsidP="000A2F0F">
            <w:pPr>
              <w:rPr>
                <w:rFonts w:eastAsia="Times New Roman" w:cs="Times New Roman"/>
                <w:color w:val="000000"/>
              </w:rPr>
            </w:pPr>
            <w:r w:rsidRPr="00E97122">
              <w:rPr>
                <w:rFonts w:eastAsia="Times New Roman" w:cs="Times New Roman"/>
                <w:color w:val="000000"/>
              </w:rPr>
              <w:t>2011-2012</w:t>
            </w:r>
          </w:p>
        </w:tc>
        <w:tc>
          <w:tcPr>
            <w:tcW w:w="1360" w:type="dxa"/>
            <w:noWrap/>
            <w:hideMark/>
          </w:tcPr>
          <w:p w14:paraId="3350DB91" w14:textId="77777777" w:rsidR="00236817" w:rsidRPr="00E97122" w:rsidRDefault="00236817" w:rsidP="000A2F0F">
            <w:pPr>
              <w:rPr>
                <w:rFonts w:eastAsia="Times New Roman" w:cs="Times New Roman"/>
                <w:color w:val="000000"/>
              </w:rPr>
            </w:pPr>
            <w:r w:rsidRPr="00E97122">
              <w:rPr>
                <w:rFonts w:eastAsia="Times New Roman" w:cs="Times New Roman"/>
                <w:color w:val="000000"/>
              </w:rPr>
              <w:t>2012-2013</w:t>
            </w:r>
          </w:p>
        </w:tc>
        <w:tc>
          <w:tcPr>
            <w:tcW w:w="1360" w:type="dxa"/>
            <w:noWrap/>
            <w:hideMark/>
          </w:tcPr>
          <w:p w14:paraId="400406E4" w14:textId="77777777" w:rsidR="00236817" w:rsidRPr="00E97122" w:rsidRDefault="00236817" w:rsidP="000A2F0F">
            <w:pPr>
              <w:rPr>
                <w:rFonts w:eastAsia="Times New Roman" w:cs="Times New Roman"/>
                <w:color w:val="000000"/>
              </w:rPr>
            </w:pPr>
            <w:r w:rsidRPr="00E97122">
              <w:rPr>
                <w:rFonts w:eastAsia="Times New Roman" w:cs="Times New Roman"/>
                <w:color w:val="000000"/>
              </w:rPr>
              <w:t>2013-2014</w:t>
            </w:r>
          </w:p>
        </w:tc>
        <w:tc>
          <w:tcPr>
            <w:tcW w:w="1360" w:type="dxa"/>
            <w:noWrap/>
            <w:hideMark/>
          </w:tcPr>
          <w:p w14:paraId="75894206" w14:textId="77777777" w:rsidR="00236817" w:rsidRPr="00E97122" w:rsidRDefault="00236817" w:rsidP="000A2F0F">
            <w:pPr>
              <w:rPr>
                <w:rFonts w:eastAsia="Times New Roman" w:cs="Times New Roman"/>
                <w:color w:val="000000"/>
              </w:rPr>
            </w:pPr>
            <w:r w:rsidRPr="00E97122">
              <w:rPr>
                <w:rFonts w:eastAsia="Times New Roman" w:cs="Times New Roman"/>
                <w:color w:val="000000"/>
              </w:rPr>
              <w:t>2014-2015</w:t>
            </w:r>
          </w:p>
        </w:tc>
        <w:tc>
          <w:tcPr>
            <w:tcW w:w="1360" w:type="dxa"/>
            <w:noWrap/>
            <w:hideMark/>
          </w:tcPr>
          <w:p w14:paraId="2DB6E148" w14:textId="77777777" w:rsidR="00236817" w:rsidRPr="00E97122" w:rsidRDefault="00236817" w:rsidP="000A2F0F">
            <w:pPr>
              <w:rPr>
                <w:rFonts w:eastAsia="Times New Roman" w:cs="Times New Roman"/>
                <w:color w:val="000000"/>
              </w:rPr>
            </w:pPr>
            <w:r w:rsidRPr="00E97122">
              <w:rPr>
                <w:rFonts w:eastAsia="Times New Roman" w:cs="Times New Roman"/>
                <w:color w:val="000000"/>
              </w:rPr>
              <w:t>2015-2016</w:t>
            </w:r>
          </w:p>
        </w:tc>
      </w:tr>
      <w:tr w:rsidR="00236817" w:rsidRPr="00E97122" w14:paraId="4ADD04A1" w14:textId="77777777" w:rsidTr="000A2F0F">
        <w:trPr>
          <w:trHeight w:val="348"/>
        </w:trPr>
        <w:tc>
          <w:tcPr>
            <w:tcW w:w="1360" w:type="dxa"/>
            <w:noWrap/>
            <w:hideMark/>
          </w:tcPr>
          <w:p w14:paraId="3C80EA61" w14:textId="77777777" w:rsidR="00236817" w:rsidRPr="00E97122" w:rsidRDefault="00A66E87" w:rsidP="000A2F0F">
            <w:pPr>
              <w:rPr>
                <w:rFonts w:eastAsia="Times New Roman" w:cs="Times New Roman"/>
                <w:color w:val="000000"/>
              </w:rPr>
            </w:pPr>
            <w:r>
              <w:rPr>
                <w:rFonts w:eastAsia="Times New Roman" w:cs="Times New Roman"/>
                <w:color w:val="000000"/>
              </w:rPr>
              <w:t>EMCEC</w:t>
            </w:r>
          </w:p>
        </w:tc>
        <w:tc>
          <w:tcPr>
            <w:tcW w:w="1360" w:type="dxa"/>
            <w:noWrap/>
            <w:hideMark/>
          </w:tcPr>
          <w:p w14:paraId="38AC59D7" w14:textId="77777777" w:rsidR="00236817" w:rsidRPr="00E97122" w:rsidRDefault="00236817" w:rsidP="000A2F0F">
            <w:pPr>
              <w:jc w:val="center"/>
              <w:rPr>
                <w:rFonts w:eastAsia="Times New Roman" w:cs="Times New Roman"/>
                <w:color w:val="000000"/>
              </w:rPr>
            </w:pPr>
            <w:r w:rsidRPr="00E97122">
              <w:rPr>
                <w:rFonts w:eastAsia="Times New Roman" w:cs="Times New Roman"/>
                <w:color w:val="000000"/>
              </w:rPr>
              <w:t>847</w:t>
            </w:r>
          </w:p>
        </w:tc>
        <w:tc>
          <w:tcPr>
            <w:tcW w:w="1360" w:type="dxa"/>
            <w:noWrap/>
            <w:hideMark/>
          </w:tcPr>
          <w:p w14:paraId="46FF5556" w14:textId="77777777" w:rsidR="00236817" w:rsidRPr="00E97122" w:rsidRDefault="00236817" w:rsidP="000A2F0F">
            <w:pPr>
              <w:jc w:val="center"/>
              <w:rPr>
                <w:rFonts w:eastAsia="Times New Roman" w:cs="Times New Roman"/>
                <w:color w:val="000000"/>
              </w:rPr>
            </w:pPr>
            <w:r w:rsidRPr="00E97122">
              <w:rPr>
                <w:rFonts w:eastAsia="Times New Roman" w:cs="Times New Roman"/>
                <w:color w:val="000000"/>
              </w:rPr>
              <w:t>878</w:t>
            </w:r>
          </w:p>
        </w:tc>
        <w:tc>
          <w:tcPr>
            <w:tcW w:w="1360" w:type="dxa"/>
            <w:noWrap/>
            <w:hideMark/>
          </w:tcPr>
          <w:p w14:paraId="4C79A1FA" w14:textId="77777777" w:rsidR="00236817" w:rsidRPr="00E97122" w:rsidRDefault="00236817" w:rsidP="000A2F0F">
            <w:pPr>
              <w:jc w:val="center"/>
              <w:rPr>
                <w:rFonts w:eastAsia="Times New Roman" w:cs="Times New Roman"/>
                <w:color w:val="000000"/>
              </w:rPr>
            </w:pPr>
            <w:r w:rsidRPr="00E97122">
              <w:rPr>
                <w:rFonts w:eastAsia="Times New Roman" w:cs="Times New Roman"/>
                <w:color w:val="000000"/>
              </w:rPr>
              <w:t>1019</w:t>
            </w:r>
          </w:p>
        </w:tc>
        <w:tc>
          <w:tcPr>
            <w:tcW w:w="1360" w:type="dxa"/>
            <w:noWrap/>
            <w:hideMark/>
          </w:tcPr>
          <w:p w14:paraId="7147D693" w14:textId="77777777" w:rsidR="00236817" w:rsidRPr="00E97122" w:rsidRDefault="00236817" w:rsidP="000A2F0F">
            <w:pPr>
              <w:jc w:val="center"/>
              <w:rPr>
                <w:rFonts w:eastAsia="Times New Roman" w:cs="Times New Roman"/>
                <w:color w:val="000000"/>
              </w:rPr>
            </w:pPr>
            <w:r w:rsidRPr="00E97122">
              <w:rPr>
                <w:rFonts w:eastAsia="Times New Roman" w:cs="Times New Roman"/>
                <w:color w:val="000000"/>
              </w:rPr>
              <w:t>1113</w:t>
            </w:r>
          </w:p>
        </w:tc>
        <w:tc>
          <w:tcPr>
            <w:tcW w:w="1360" w:type="dxa"/>
            <w:noWrap/>
            <w:hideMark/>
          </w:tcPr>
          <w:p w14:paraId="6BFFAEAD" w14:textId="77777777" w:rsidR="00236817" w:rsidRPr="00E97122" w:rsidRDefault="00236817" w:rsidP="000A2F0F">
            <w:pPr>
              <w:jc w:val="center"/>
              <w:rPr>
                <w:rFonts w:eastAsia="Times New Roman" w:cs="Times New Roman"/>
                <w:color w:val="000000"/>
              </w:rPr>
            </w:pPr>
            <w:r w:rsidRPr="00E97122">
              <w:rPr>
                <w:rFonts w:eastAsia="Times New Roman" w:cs="Times New Roman"/>
                <w:color w:val="000000"/>
              </w:rPr>
              <w:t>1078</w:t>
            </w:r>
          </w:p>
        </w:tc>
      </w:tr>
    </w:tbl>
    <w:p w14:paraId="1C076FFA" w14:textId="77777777" w:rsidR="00236817" w:rsidRPr="00E97122" w:rsidRDefault="00236817" w:rsidP="00AA658A">
      <w:pPr>
        <w:pStyle w:val="NoSpacing"/>
        <w:ind w:left="720" w:firstLine="720"/>
        <w:rPr>
          <w:rFonts w:cs="Times New Roman"/>
          <w:szCs w:val="24"/>
        </w:rPr>
      </w:pPr>
    </w:p>
    <w:p w14:paraId="645F9B57" w14:textId="77777777" w:rsidR="00236817" w:rsidRPr="00E97122" w:rsidRDefault="00236817" w:rsidP="00AA658A">
      <w:pPr>
        <w:pStyle w:val="NoSpacing"/>
        <w:ind w:left="720" w:firstLine="720"/>
        <w:rPr>
          <w:rFonts w:cs="Times New Roman"/>
          <w:szCs w:val="24"/>
        </w:rPr>
      </w:pPr>
    </w:p>
    <w:p w14:paraId="42D74A6C" w14:textId="77777777" w:rsidR="00AD46AC" w:rsidRPr="00E97122" w:rsidRDefault="008D34A1" w:rsidP="008D34A1">
      <w:pPr>
        <w:ind w:left="720" w:firstLine="720"/>
        <w:jc w:val="center"/>
        <w:rPr>
          <w:rFonts w:cs="Times New Roman"/>
          <w:b/>
        </w:rPr>
      </w:pPr>
      <w:r w:rsidRPr="00E97122">
        <w:rPr>
          <w:rFonts w:cs="Times New Roman"/>
          <w:b/>
        </w:rPr>
        <w:t>FTES by Academic Year</w:t>
      </w:r>
    </w:p>
    <w:tbl>
      <w:tblPr>
        <w:tblW w:w="8160" w:type="dxa"/>
        <w:tblInd w:w="795" w:type="dxa"/>
        <w:tblLook w:val="04A0" w:firstRow="1" w:lastRow="0" w:firstColumn="1" w:lastColumn="0" w:noHBand="0" w:noVBand="1"/>
      </w:tblPr>
      <w:tblGrid>
        <w:gridCol w:w="1360"/>
        <w:gridCol w:w="1360"/>
        <w:gridCol w:w="1360"/>
        <w:gridCol w:w="1360"/>
        <w:gridCol w:w="1360"/>
        <w:gridCol w:w="1360"/>
      </w:tblGrid>
      <w:tr w:rsidR="00AD46AC" w:rsidRPr="00E97122" w14:paraId="0CC0A628" w14:textId="77777777" w:rsidTr="006D0E6F">
        <w:trPr>
          <w:trHeight w:val="348"/>
        </w:trPr>
        <w:tc>
          <w:tcPr>
            <w:tcW w:w="1360" w:type="dxa"/>
            <w:noWrap/>
            <w:hideMark/>
          </w:tcPr>
          <w:p w14:paraId="584EE7B3" w14:textId="77777777" w:rsidR="00AD46AC" w:rsidRPr="00E97122" w:rsidRDefault="00AD46AC" w:rsidP="00413E10">
            <w:pPr>
              <w:rPr>
                <w:rFonts w:eastAsia="Times New Roman" w:cs="Times New Roman"/>
                <w:szCs w:val="24"/>
              </w:rPr>
            </w:pPr>
          </w:p>
        </w:tc>
        <w:tc>
          <w:tcPr>
            <w:tcW w:w="1360" w:type="dxa"/>
            <w:noWrap/>
            <w:hideMark/>
          </w:tcPr>
          <w:p w14:paraId="661BAF64" w14:textId="77777777" w:rsidR="00AD46AC" w:rsidRPr="00E97122" w:rsidRDefault="00AD46AC" w:rsidP="00413E10">
            <w:pPr>
              <w:rPr>
                <w:rFonts w:eastAsia="Times New Roman" w:cs="Times New Roman"/>
                <w:color w:val="000000"/>
              </w:rPr>
            </w:pPr>
            <w:r w:rsidRPr="00E97122">
              <w:rPr>
                <w:rFonts w:eastAsia="Times New Roman" w:cs="Times New Roman"/>
                <w:color w:val="000000"/>
              </w:rPr>
              <w:t>2011-2012</w:t>
            </w:r>
          </w:p>
        </w:tc>
        <w:tc>
          <w:tcPr>
            <w:tcW w:w="1360" w:type="dxa"/>
            <w:noWrap/>
            <w:hideMark/>
          </w:tcPr>
          <w:p w14:paraId="4F2488B6" w14:textId="77777777" w:rsidR="00AD46AC" w:rsidRPr="00E97122" w:rsidRDefault="00AD46AC" w:rsidP="00413E10">
            <w:pPr>
              <w:rPr>
                <w:rFonts w:eastAsia="Times New Roman" w:cs="Times New Roman"/>
                <w:color w:val="000000"/>
              </w:rPr>
            </w:pPr>
            <w:r w:rsidRPr="00E97122">
              <w:rPr>
                <w:rFonts w:eastAsia="Times New Roman" w:cs="Times New Roman"/>
                <w:color w:val="000000"/>
              </w:rPr>
              <w:t>2012-2013</w:t>
            </w:r>
          </w:p>
        </w:tc>
        <w:tc>
          <w:tcPr>
            <w:tcW w:w="1360" w:type="dxa"/>
            <w:noWrap/>
            <w:hideMark/>
          </w:tcPr>
          <w:p w14:paraId="479D91D9" w14:textId="77777777" w:rsidR="00AD46AC" w:rsidRPr="00E97122" w:rsidRDefault="00AD46AC" w:rsidP="00413E10">
            <w:pPr>
              <w:rPr>
                <w:rFonts w:eastAsia="Times New Roman" w:cs="Times New Roman"/>
                <w:color w:val="000000"/>
              </w:rPr>
            </w:pPr>
            <w:r w:rsidRPr="00E97122">
              <w:rPr>
                <w:rFonts w:eastAsia="Times New Roman" w:cs="Times New Roman"/>
                <w:color w:val="000000"/>
              </w:rPr>
              <w:t>2013-2014</w:t>
            </w:r>
          </w:p>
        </w:tc>
        <w:tc>
          <w:tcPr>
            <w:tcW w:w="1360" w:type="dxa"/>
            <w:noWrap/>
            <w:hideMark/>
          </w:tcPr>
          <w:p w14:paraId="02F1029C" w14:textId="77777777" w:rsidR="00AD46AC" w:rsidRPr="00E97122" w:rsidRDefault="00AD46AC" w:rsidP="00413E10">
            <w:pPr>
              <w:rPr>
                <w:rFonts w:eastAsia="Times New Roman" w:cs="Times New Roman"/>
                <w:color w:val="000000"/>
              </w:rPr>
            </w:pPr>
            <w:r w:rsidRPr="00E97122">
              <w:rPr>
                <w:rFonts w:eastAsia="Times New Roman" w:cs="Times New Roman"/>
                <w:color w:val="000000"/>
              </w:rPr>
              <w:t>2014-2015</w:t>
            </w:r>
          </w:p>
        </w:tc>
        <w:tc>
          <w:tcPr>
            <w:tcW w:w="1360" w:type="dxa"/>
            <w:noWrap/>
            <w:hideMark/>
          </w:tcPr>
          <w:p w14:paraId="72FDC6CD" w14:textId="77777777" w:rsidR="00AD46AC" w:rsidRPr="00E97122" w:rsidRDefault="00AD46AC" w:rsidP="00413E10">
            <w:pPr>
              <w:rPr>
                <w:rFonts w:eastAsia="Times New Roman" w:cs="Times New Roman"/>
                <w:color w:val="000000"/>
              </w:rPr>
            </w:pPr>
            <w:r w:rsidRPr="00E97122">
              <w:rPr>
                <w:rFonts w:eastAsia="Times New Roman" w:cs="Times New Roman"/>
                <w:color w:val="000000"/>
              </w:rPr>
              <w:t>2015-2016</w:t>
            </w:r>
          </w:p>
        </w:tc>
      </w:tr>
      <w:tr w:rsidR="00AD46AC" w:rsidRPr="00E97122" w14:paraId="6C36B1B5" w14:textId="77777777" w:rsidTr="006D0E6F">
        <w:trPr>
          <w:trHeight w:val="348"/>
        </w:trPr>
        <w:tc>
          <w:tcPr>
            <w:tcW w:w="1360" w:type="dxa"/>
            <w:noWrap/>
            <w:hideMark/>
          </w:tcPr>
          <w:p w14:paraId="55B30480" w14:textId="77777777" w:rsidR="00AD46AC" w:rsidRPr="00E97122" w:rsidRDefault="00A66E87" w:rsidP="00413E10">
            <w:pPr>
              <w:rPr>
                <w:rFonts w:eastAsia="Times New Roman" w:cs="Times New Roman"/>
                <w:color w:val="000000"/>
              </w:rPr>
            </w:pPr>
            <w:r>
              <w:rPr>
                <w:rFonts w:eastAsia="Times New Roman" w:cs="Times New Roman"/>
                <w:color w:val="000000"/>
              </w:rPr>
              <w:t>EMCEC</w:t>
            </w:r>
          </w:p>
        </w:tc>
        <w:tc>
          <w:tcPr>
            <w:tcW w:w="1360" w:type="dxa"/>
            <w:noWrap/>
            <w:hideMark/>
          </w:tcPr>
          <w:p w14:paraId="4FC096A3" w14:textId="77777777" w:rsidR="00AD46AC" w:rsidRPr="00E97122" w:rsidRDefault="00236817" w:rsidP="00236817">
            <w:pPr>
              <w:jc w:val="center"/>
              <w:rPr>
                <w:rFonts w:eastAsia="Times New Roman" w:cs="Times New Roman"/>
                <w:color w:val="000000"/>
              </w:rPr>
            </w:pPr>
            <w:r w:rsidRPr="00E97122">
              <w:rPr>
                <w:rFonts w:eastAsia="Times New Roman" w:cs="Times New Roman"/>
                <w:color w:val="000000"/>
              </w:rPr>
              <w:t>250.29</w:t>
            </w:r>
          </w:p>
        </w:tc>
        <w:tc>
          <w:tcPr>
            <w:tcW w:w="1360" w:type="dxa"/>
            <w:noWrap/>
            <w:hideMark/>
          </w:tcPr>
          <w:p w14:paraId="2A5FD9E3" w14:textId="77777777" w:rsidR="00AD46AC" w:rsidRPr="00E97122" w:rsidRDefault="00236817" w:rsidP="00413E10">
            <w:pPr>
              <w:jc w:val="center"/>
              <w:rPr>
                <w:rFonts w:eastAsia="Times New Roman" w:cs="Times New Roman"/>
                <w:color w:val="000000"/>
              </w:rPr>
            </w:pPr>
            <w:r w:rsidRPr="00E97122">
              <w:rPr>
                <w:rFonts w:eastAsia="Times New Roman" w:cs="Times New Roman"/>
                <w:color w:val="000000"/>
              </w:rPr>
              <w:t>268.17</w:t>
            </w:r>
          </w:p>
        </w:tc>
        <w:tc>
          <w:tcPr>
            <w:tcW w:w="1360" w:type="dxa"/>
            <w:noWrap/>
            <w:hideMark/>
          </w:tcPr>
          <w:p w14:paraId="3A3697CE" w14:textId="77777777" w:rsidR="00AD46AC" w:rsidRPr="00E97122" w:rsidRDefault="00236817" w:rsidP="00413E10">
            <w:pPr>
              <w:jc w:val="center"/>
              <w:rPr>
                <w:rFonts w:eastAsia="Times New Roman" w:cs="Times New Roman"/>
                <w:color w:val="000000"/>
              </w:rPr>
            </w:pPr>
            <w:r w:rsidRPr="00E97122">
              <w:rPr>
                <w:rFonts w:eastAsia="Times New Roman" w:cs="Times New Roman"/>
                <w:color w:val="000000"/>
              </w:rPr>
              <w:t>262.94</w:t>
            </w:r>
          </w:p>
        </w:tc>
        <w:tc>
          <w:tcPr>
            <w:tcW w:w="1360" w:type="dxa"/>
            <w:noWrap/>
            <w:hideMark/>
          </w:tcPr>
          <w:p w14:paraId="5B6A9878" w14:textId="77777777" w:rsidR="00AD46AC" w:rsidRPr="00E97122" w:rsidRDefault="00236817" w:rsidP="00413E10">
            <w:pPr>
              <w:jc w:val="center"/>
              <w:rPr>
                <w:rFonts w:eastAsia="Times New Roman" w:cs="Times New Roman"/>
                <w:color w:val="000000"/>
              </w:rPr>
            </w:pPr>
            <w:r w:rsidRPr="00E97122">
              <w:rPr>
                <w:rFonts w:eastAsia="Times New Roman" w:cs="Times New Roman"/>
                <w:color w:val="000000"/>
              </w:rPr>
              <w:t>272.30</w:t>
            </w:r>
          </w:p>
        </w:tc>
        <w:tc>
          <w:tcPr>
            <w:tcW w:w="1360" w:type="dxa"/>
            <w:noWrap/>
            <w:hideMark/>
          </w:tcPr>
          <w:p w14:paraId="23681D3F" w14:textId="77777777" w:rsidR="00AD46AC" w:rsidRPr="00E97122" w:rsidRDefault="00236817" w:rsidP="00413E10">
            <w:pPr>
              <w:jc w:val="center"/>
              <w:rPr>
                <w:rFonts w:eastAsia="Times New Roman" w:cs="Times New Roman"/>
                <w:color w:val="000000"/>
              </w:rPr>
            </w:pPr>
            <w:r w:rsidRPr="00E97122">
              <w:rPr>
                <w:rFonts w:eastAsia="Times New Roman" w:cs="Times New Roman"/>
                <w:color w:val="000000"/>
              </w:rPr>
              <w:t>239.19</w:t>
            </w:r>
          </w:p>
        </w:tc>
      </w:tr>
    </w:tbl>
    <w:p w14:paraId="094C52F6" w14:textId="77777777" w:rsidR="00AD46AC" w:rsidRPr="00E97122" w:rsidRDefault="00AD46AC" w:rsidP="00AD46AC">
      <w:pPr>
        <w:pStyle w:val="NoSpacing"/>
        <w:rPr>
          <w:rFonts w:cs="Times New Roman"/>
          <w:szCs w:val="24"/>
        </w:rPr>
      </w:pPr>
    </w:p>
    <w:p w14:paraId="5017518D" w14:textId="77777777" w:rsidR="00AD46AC" w:rsidRPr="00E97122" w:rsidRDefault="00AD46AC" w:rsidP="00FD6306">
      <w:pPr>
        <w:pStyle w:val="NoSpacing"/>
        <w:ind w:left="1440"/>
        <w:rPr>
          <w:rFonts w:cs="Times New Roman"/>
          <w:szCs w:val="24"/>
        </w:rPr>
      </w:pPr>
    </w:p>
    <w:p w14:paraId="29A0722E" w14:textId="77777777" w:rsidR="00FD6306" w:rsidRPr="00E97122" w:rsidRDefault="00FD6306" w:rsidP="008B6E97">
      <w:pPr>
        <w:pStyle w:val="NoSpacing"/>
        <w:ind w:left="720"/>
        <w:rPr>
          <w:rFonts w:cs="Times New Roman"/>
          <w:szCs w:val="24"/>
        </w:rPr>
      </w:pPr>
      <w:r w:rsidRPr="00E97122">
        <w:rPr>
          <w:rFonts w:cs="Times New Roman"/>
          <w:szCs w:val="24"/>
        </w:rPr>
        <w:t>From this information it is clear that there are sufficient resources</w:t>
      </w:r>
      <w:r w:rsidR="00AD46AC" w:rsidRPr="00E97122">
        <w:rPr>
          <w:rFonts w:cs="Times New Roman"/>
          <w:szCs w:val="24"/>
        </w:rPr>
        <w:t xml:space="preserve"> and </w:t>
      </w:r>
      <w:r w:rsidR="00546DB0" w:rsidRPr="00E97122">
        <w:rPr>
          <w:rFonts w:cs="Times New Roman"/>
          <w:szCs w:val="24"/>
        </w:rPr>
        <w:t>enrollments to support the changes proposed as well as sustain</w:t>
      </w:r>
      <w:r w:rsidR="00AD46AC" w:rsidRPr="00E97122">
        <w:rPr>
          <w:rFonts w:cs="Times New Roman"/>
          <w:szCs w:val="24"/>
        </w:rPr>
        <w:t xml:space="preserve"> the </w:t>
      </w:r>
      <w:r w:rsidR="0068751C" w:rsidRPr="00E97122">
        <w:rPr>
          <w:rFonts w:cs="Times New Roman"/>
          <w:szCs w:val="24"/>
        </w:rPr>
        <w:t>site</w:t>
      </w:r>
      <w:r w:rsidRPr="00E97122">
        <w:rPr>
          <w:rFonts w:cs="Times New Roman"/>
          <w:szCs w:val="24"/>
        </w:rPr>
        <w:t>.</w:t>
      </w:r>
    </w:p>
    <w:p w14:paraId="0CABE8AE" w14:textId="77777777" w:rsidR="009D5383" w:rsidRPr="00E97122" w:rsidRDefault="009D5383" w:rsidP="00A226BD">
      <w:pPr>
        <w:autoSpaceDE w:val="0"/>
        <w:autoSpaceDN w:val="0"/>
        <w:adjustRightInd w:val="0"/>
        <w:spacing w:before="16" w:after="0" w:line="240" w:lineRule="exact"/>
        <w:ind w:left="720" w:hanging="160"/>
        <w:rPr>
          <w:rFonts w:cs="Times New Roman"/>
          <w:szCs w:val="24"/>
        </w:rPr>
      </w:pPr>
    </w:p>
    <w:p w14:paraId="3A0A0F49" w14:textId="6F31B90E" w:rsidR="009D5383" w:rsidRPr="008B6E97" w:rsidRDefault="008B6E97" w:rsidP="008B6E97">
      <w:pPr>
        <w:pStyle w:val="Heading2"/>
      </w:pPr>
      <w:bookmarkStart w:id="18" w:name="_Toc459911732"/>
      <w:r>
        <w:t>7.</w:t>
      </w:r>
      <w:r>
        <w:tab/>
      </w:r>
      <w:r w:rsidR="00AA658A" w:rsidRPr="008B6E97">
        <w:t>A plan for monitoring achievement of the desired outcomes of the proposed</w:t>
      </w:r>
      <w:r w:rsidR="00506830" w:rsidRPr="008B6E97">
        <w:t xml:space="preserve"> </w:t>
      </w:r>
      <w:r w:rsidR="00AA658A" w:rsidRPr="008B6E97">
        <w:t>change</w:t>
      </w:r>
      <w:bookmarkEnd w:id="18"/>
    </w:p>
    <w:p w14:paraId="2EF94693" w14:textId="77777777" w:rsidR="00C641B1" w:rsidRPr="00E97122" w:rsidRDefault="00C641B1" w:rsidP="009D5383">
      <w:pPr>
        <w:autoSpaceDE w:val="0"/>
        <w:autoSpaceDN w:val="0"/>
        <w:adjustRightInd w:val="0"/>
        <w:spacing w:before="16" w:after="0" w:line="240" w:lineRule="exact"/>
        <w:ind w:left="720"/>
        <w:rPr>
          <w:rFonts w:cs="Times New Roman"/>
          <w:szCs w:val="24"/>
        </w:rPr>
      </w:pPr>
    </w:p>
    <w:p w14:paraId="2C155430" w14:textId="77777777" w:rsidR="00C641B1" w:rsidRPr="00E97122" w:rsidRDefault="00C641B1" w:rsidP="008B6E97">
      <w:pPr>
        <w:ind w:left="720"/>
      </w:pPr>
      <w:r w:rsidRPr="00E97122">
        <w:t>The desired outcome of the name change is to promote clarity and consistency in both internal and ex</w:t>
      </w:r>
      <w:r w:rsidR="00A66E87">
        <w:t xml:space="preserve">ternal communications.  To </w:t>
      </w:r>
      <w:r w:rsidRPr="00E97122">
        <w:t xml:space="preserve">promote and monitor this outcome, </w:t>
      </w:r>
      <w:r w:rsidR="00470028" w:rsidRPr="00E97122">
        <w:t>college</w:t>
      </w:r>
      <w:r w:rsidRPr="00E97122">
        <w:t xml:space="preserve"> employees </w:t>
      </w:r>
      <w:r w:rsidR="00E85A0C" w:rsidRPr="00E97122">
        <w:t xml:space="preserve">across all </w:t>
      </w:r>
      <w:r w:rsidR="00470028" w:rsidRPr="00E97122">
        <w:t>locations</w:t>
      </w:r>
      <w:r w:rsidR="00E85A0C" w:rsidRPr="00E97122">
        <w:t xml:space="preserve"> </w:t>
      </w:r>
      <w:r w:rsidRPr="00E97122">
        <w:t xml:space="preserve">will be made aware of the change and asked to ensure its usage.  </w:t>
      </w:r>
    </w:p>
    <w:p w14:paraId="7179D756" w14:textId="77777777" w:rsidR="00C641B1" w:rsidRPr="00E97122" w:rsidRDefault="00C641B1" w:rsidP="008B6E97">
      <w:pPr>
        <w:ind w:left="720"/>
      </w:pPr>
      <w:r w:rsidRPr="00E97122">
        <w:t xml:space="preserve">The desired outcome of offering expanded programs </w:t>
      </w:r>
      <w:r w:rsidR="00A66E87">
        <w:t>is</w:t>
      </w:r>
      <w:r w:rsidRPr="00E97122">
        <w:t xml:space="preserve"> to increase post-secondary educational access and opportunity to students in the </w:t>
      </w:r>
      <w:r w:rsidR="00E85A0C" w:rsidRPr="00E97122">
        <w:t>Eastern Madera County</w:t>
      </w:r>
      <w:r w:rsidRPr="00E97122">
        <w:t xml:space="preserve"> </w:t>
      </w:r>
      <w:r w:rsidR="002A2B60" w:rsidRPr="00E97122">
        <w:t>c</w:t>
      </w:r>
      <w:r w:rsidRPr="00E97122">
        <w:t xml:space="preserve">ommunity.   The achievement of this outcome </w:t>
      </w:r>
      <w:r w:rsidR="00A62423">
        <w:t>is</w:t>
      </w:r>
      <w:r w:rsidRPr="00E97122">
        <w:t xml:space="preserve"> evidenced by the number of residents pursuing and completing the various programs offered at the </w:t>
      </w:r>
      <w:r w:rsidR="008774D0" w:rsidRPr="00E97122">
        <w:t>EMCEC</w:t>
      </w:r>
      <w:r w:rsidRPr="00E97122">
        <w:t>.</w:t>
      </w:r>
    </w:p>
    <w:p w14:paraId="3CD378D2" w14:textId="77777777" w:rsidR="00AA658A" w:rsidRPr="00E97122" w:rsidRDefault="00AA658A" w:rsidP="009D5383">
      <w:pPr>
        <w:autoSpaceDE w:val="0"/>
        <w:autoSpaceDN w:val="0"/>
        <w:adjustRightInd w:val="0"/>
        <w:spacing w:before="16" w:after="0" w:line="240" w:lineRule="exact"/>
        <w:ind w:left="720"/>
        <w:rPr>
          <w:rFonts w:cs="Times New Roman"/>
          <w:szCs w:val="24"/>
        </w:rPr>
      </w:pPr>
    </w:p>
    <w:p w14:paraId="17CED8F9" w14:textId="61954106" w:rsidR="009D5383" w:rsidRPr="008B6E97" w:rsidRDefault="008B6E97" w:rsidP="008B6E97">
      <w:pPr>
        <w:pStyle w:val="Heading2"/>
        <w:ind w:left="720" w:hanging="720"/>
      </w:pPr>
      <w:bookmarkStart w:id="19" w:name="_Toc459911733"/>
      <w:r>
        <w:t>8.</w:t>
      </w:r>
      <w:r>
        <w:tab/>
      </w:r>
      <w:r w:rsidR="00AA658A" w:rsidRPr="008B6E97">
        <w:t>Evaluation and assessment of student learning outcomes, achievement, retention, and completion</w:t>
      </w:r>
      <w:bookmarkEnd w:id="19"/>
    </w:p>
    <w:p w14:paraId="75668346" w14:textId="77777777" w:rsidR="00BB5D3B" w:rsidRPr="00E97122" w:rsidRDefault="00BB5D3B" w:rsidP="0058524C">
      <w:pPr>
        <w:autoSpaceDE w:val="0"/>
        <w:autoSpaceDN w:val="0"/>
        <w:adjustRightInd w:val="0"/>
        <w:spacing w:after="0" w:line="240" w:lineRule="auto"/>
        <w:ind w:left="940" w:right="490" w:firstLine="160"/>
        <w:rPr>
          <w:rFonts w:cs="Times New Roman"/>
          <w:szCs w:val="24"/>
        </w:rPr>
      </w:pPr>
    </w:p>
    <w:p w14:paraId="78C704D2" w14:textId="77777777" w:rsidR="003F1C0C" w:rsidRPr="00E97122" w:rsidRDefault="00A62423" w:rsidP="008B6E97">
      <w:pPr>
        <w:autoSpaceDE w:val="0"/>
        <w:autoSpaceDN w:val="0"/>
        <w:adjustRightInd w:val="0"/>
        <w:spacing w:before="16" w:after="0" w:line="240" w:lineRule="exact"/>
        <w:ind w:left="720"/>
        <w:rPr>
          <w:rFonts w:cs="Times New Roman"/>
          <w:iCs/>
          <w:szCs w:val="24"/>
        </w:rPr>
      </w:pPr>
      <w:r>
        <w:rPr>
          <w:rFonts w:cs="Times New Roman"/>
          <w:iCs/>
          <w:szCs w:val="24"/>
        </w:rPr>
        <w:t>Student Learning Outcome (</w:t>
      </w:r>
      <w:r w:rsidR="003F1C0C" w:rsidRPr="00E97122">
        <w:rPr>
          <w:rFonts w:cs="Times New Roman"/>
          <w:iCs/>
          <w:szCs w:val="24"/>
        </w:rPr>
        <w:t>SLO</w:t>
      </w:r>
      <w:r>
        <w:rPr>
          <w:rFonts w:cs="Times New Roman"/>
          <w:iCs/>
          <w:szCs w:val="24"/>
        </w:rPr>
        <w:t>)</w:t>
      </w:r>
      <w:r w:rsidR="003F1C0C" w:rsidRPr="00E97122">
        <w:rPr>
          <w:rFonts w:cs="Times New Roman"/>
          <w:iCs/>
          <w:szCs w:val="24"/>
        </w:rPr>
        <w:t xml:space="preserve"> data at the course and program level is reported systematically and analyzed through the program review process.  Aggregated </w:t>
      </w:r>
      <w:r w:rsidR="00AE1B1F">
        <w:rPr>
          <w:rFonts w:cs="Times New Roman"/>
          <w:iCs/>
          <w:szCs w:val="24"/>
        </w:rPr>
        <w:t>success indicators</w:t>
      </w:r>
      <w:r w:rsidR="003F1C0C" w:rsidRPr="00E97122">
        <w:rPr>
          <w:rFonts w:cs="Times New Roman"/>
          <w:iCs/>
          <w:szCs w:val="24"/>
        </w:rPr>
        <w:t xml:space="preserve">, including success, retention, and completion is also analyzed within the program review report.  Analysis and subsequent action plans based on this data is vetted through the Program Review Committee and determines budget allocation.  The Accreditation &amp; Institutional Effectiveness Committee reviews Institutional Set Standards and Student Achievement Data as well monitors </w:t>
      </w:r>
      <w:r w:rsidR="003F1C0C" w:rsidRPr="00E97122">
        <w:rPr>
          <w:rFonts w:asciiTheme="majorHAnsi" w:hAnsiTheme="majorHAnsi"/>
          <w:szCs w:val="24"/>
        </w:rPr>
        <w:t>Institutional Effectiveness Program Initiative (IEPI) indicators</w:t>
      </w:r>
      <w:r w:rsidR="003F1C0C" w:rsidRPr="00E97122">
        <w:rPr>
          <w:rFonts w:cs="Times New Roman"/>
          <w:iCs/>
          <w:szCs w:val="24"/>
        </w:rPr>
        <w:t>.</w:t>
      </w:r>
    </w:p>
    <w:p w14:paraId="0610D7D1" w14:textId="77777777" w:rsidR="003F1C0C" w:rsidRPr="00E97122" w:rsidRDefault="003F1C0C" w:rsidP="003F1C0C">
      <w:pPr>
        <w:autoSpaceDE w:val="0"/>
        <w:autoSpaceDN w:val="0"/>
        <w:adjustRightInd w:val="0"/>
        <w:spacing w:after="0" w:line="240" w:lineRule="auto"/>
        <w:ind w:left="940" w:right="490" w:firstLine="160"/>
        <w:rPr>
          <w:rFonts w:cs="Times New Roman"/>
          <w:szCs w:val="24"/>
        </w:rPr>
      </w:pPr>
    </w:p>
    <w:p w14:paraId="4F341337" w14:textId="15D76D29" w:rsidR="003F1C0C" w:rsidRPr="00E97122" w:rsidRDefault="00A33A6B" w:rsidP="00FD0843">
      <w:pPr>
        <w:autoSpaceDE w:val="0"/>
        <w:autoSpaceDN w:val="0"/>
        <w:adjustRightInd w:val="0"/>
        <w:spacing w:after="0" w:line="240" w:lineRule="auto"/>
        <w:ind w:left="940" w:right="490" w:firstLine="500"/>
        <w:rPr>
          <w:rFonts w:cs="Times New Roman"/>
          <w:szCs w:val="24"/>
        </w:rPr>
      </w:pPr>
      <w:r>
        <w:rPr>
          <w:rFonts w:cs="Times New Roman"/>
          <w:szCs w:val="24"/>
        </w:rPr>
        <w:t>[</w:t>
      </w:r>
      <w:r w:rsidR="00FD0843" w:rsidRPr="00E97122">
        <w:rPr>
          <w:rFonts w:cs="Times New Roman"/>
          <w:szCs w:val="24"/>
        </w:rPr>
        <w:t xml:space="preserve">Evidence: </w:t>
      </w:r>
      <w:r>
        <w:rPr>
          <w:rFonts w:cs="Times New Roman"/>
          <w:szCs w:val="24"/>
        </w:rPr>
        <w:t xml:space="preserve"> </w:t>
      </w:r>
      <w:hyperlink r:id="rId24" w:history="1">
        <w:r w:rsidR="003F1C0C" w:rsidRPr="00ED0A94">
          <w:rPr>
            <w:rStyle w:val="Hyperlink"/>
            <w:rFonts w:cs="Times New Roman"/>
            <w:szCs w:val="24"/>
          </w:rPr>
          <w:t>Program Review Cycle Four Handbook</w:t>
        </w:r>
      </w:hyperlink>
      <w:r>
        <w:rPr>
          <w:rStyle w:val="Hyperlink"/>
          <w:rFonts w:cs="Times New Roman"/>
          <w:szCs w:val="24"/>
        </w:rPr>
        <w:t>]</w:t>
      </w:r>
    </w:p>
    <w:p w14:paraId="1BD1F7DB" w14:textId="77777777" w:rsidR="003F1C0C" w:rsidRPr="00E97122" w:rsidRDefault="00A33A6B" w:rsidP="00FD0843">
      <w:pPr>
        <w:autoSpaceDE w:val="0"/>
        <w:autoSpaceDN w:val="0"/>
        <w:adjustRightInd w:val="0"/>
        <w:spacing w:after="0" w:line="240" w:lineRule="auto"/>
        <w:ind w:left="940" w:right="490" w:firstLine="500"/>
        <w:rPr>
          <w:rFonts w:cs="Times New Roman"/>
          <w:szCs w:val="24"/>
        </w:rPr>
      </w:pPr>
      <w:r>
        <w:rPr>
          <w:rFonts w:cs="Times New Roman"/>
          <w:szCs w:val="24"/>
        </w:rPr>
        <w:t>[</w:t>
      </w:r>
      <w:r w:rsidR="00FD0843" w:rsidRPr="00E97122">
        <w:rPr>
          <w:rFonts w:cs="Times New Roman"/>
          <w:szCs w:val="24"/>
        </w:rPr>
        <w:t xml:space="preserve">Evidence: </w:t>
      </w:r>
      <w:r>
        <w:rPr>
          <w:rFonts w:cs="Times New Roman"/>
          <w:szCs w:val="24"/>
        </w:rPr>
        <w:t xml:space="preserve"> </w:t>
      </w:r>
      <w:hyperlink r:id="rId25" w:history="1">
        <w:r w:rsidR="003F1C0C" w:rsidRPr="00E97122">
          <w:rPr>
            <w:rStyle w:val="Hyperlink"/>
            <w:rFonts w:cs="Times New Roman"/>
            <w:szCs w:val="24"/>
          </w:rPr>
          <w:t>Accreditation &amp; Institutional Effectiveness COA</w:t>
        </w:r>
      </w:hyperlink>
      <w:r>
        <w:rPr>
          <w:rStyle w:val="Hyperlink"/>
          <w:rFonts w:cs="Times New Roman"/>
          <w:szCs w:val="24"/>
        </w:rPr>
        <w:t>]</w:t>
      </w:r>
    </w:p>
    <w:p w14:paraId="1CB822D9" w14:textId="4B683012" w:rsidR="00AA658A" w:rsidRPr="008B6E97" w:rsidRDefault="001B5DBD" w:rsidP="008B6E97">
      <w:pPr>
        <w:pStyle w:val="Heading1"/>
        <w:ind w:left="720" w:hanging="720"/>
      </w:pPr>
      <w:bookmarkStart w:id="20" w:name="_Toc459911734"/>
      <w:r w:rsidRPr="008B6E97">
        <w:t>E</w:t>
      </w:r>
      <w:r w:rsidR="00AA658A" w:rsidRPr="008B6E97">
        <w:t>.</w:t>
      </w:r>
      <w:r w:rsidR="00AA658A" w:rsidRPr="008B6E97">
        <w:tab/>
        <w:t xml:space="preserve">Evidence that the institution has received all necessary internal or external </w:t>
      </w:r>
      <w:r w:rsidR="00506830" w:rsidRPr="008B6E97">
        <w:t>a</w:t>
      </w:r>
      <w:r w:rsidR="00AA658A" w:rsidRPr="008B6E97">
        <w:t>pprovals, including:</w:t>
      </w:r>
      <w:bookmarkEnd w:id="20"/>
    </w:p>
    <w:p w14:paraId="5F1D98D3" w14:textId="77777777" w:rsidR="002B0944" w:rsidRPr="00E97122" w:rsidRDefault="002B0944" w:rsidP="00AA658A">
      <w:pPr>
        <w:autoSpaceDE w:val="0"/>
        <w:autoSpaceDN w:val="0"/>
        <w:adjustRightInd w:val="0"/>
        <w:spacing w:after="0" w:line="239" w:lineRule="auto"/>
        <w:ind w:left="720" w:right="118" w:hanging="720"/>
        <w:rPr>
          <w:rFonts w:cs="Times New Roman"/>
          <w:b/>
          <w:bCs/>
          <w:szCs w:val="24"/>
        </w:rPr>
      </w:pPr>
    </w:p>
    <w:p w14:paraId="0D7CC720" w14:textId="25CEF18B" w:rsidR="002B0944" w:rsidRPr="008B6E97" w:rsidRDefault="008B6E97" w:rsidP="008B6E97">
      <w:pPr>
        <w:pStyle w:val="Heading2"/>
        <w:ind w:left="720" w:hanging="720"/>
      </w:pPr>
      <w:bookmarkStart w:id="21" w:name="_Toc459911735"/>
      <w:r>
        <w:t>1.</w:t>
      </w:r>
      <w:r>
        <w:tab/>
      </w:r>
      <w:r w:rsidR="002B0944" w:rsidRPr="008B6E97">
        <w:t>A clear statement of what faculty, administrative, governing board, or regulatory agency approvals are needed, and evidence that they have been obtained.</w:t>
      </w:r>
      <w:bookmarkEnd w:id="21"/>
    </w:p>
    <w:p w14:paraId="06EFBC65" w14:textId="77777777" w:rsidR="00AA658A" w:rsidRPr="00E97122" w:rsidRDefault="00AA658A" w:rsidP="00AA658A">
      <w:pPr>
        <w:autoSpaceDE w:val="0"/>
        <w:autoSpaceDN w:val="0"/>
        <w:adjustRightInd w:val="0"/>
        <w:spacing w:after="0" w:line="239" w:lineRule="auto"/>
        <w:ind w:left="720" w:right="118" w:hanging="720"/>
        <w:rPr>
          <w:rFonts w:cs="Times New Roman"/>
          <w:szCs w:val="24"/>
        </w:rPr>
      </w:pPr>
    </w:p>
    <w:p w14:paraId="361B10C9" w14:textId="77777777" w:rsidR="00AA658A" w:rsidRPr="00E97122" w:rsidRDefault="00B4061B" w:rsidP="008B6E97">
      <w:pPr>
        <w:autoSpaceDE w:val="0"/>
        <w:autoSpaceDN w:val="0"/>
        <w:adjustRightInd w:val="0"/>
        <w:spacing w:after="0" w:line="240" w:lineRule="exact"/>
        <w:ind w:left="720"/>
        <w:rPr>
          <w:rFonts w:cs="Times New Roman"/>
          <w:szCs w:val="24"/>
        </w:rPr>
      </w:pPr>
      <w:r w:rsidRPr="00E97122">
        <w:rPr>
          <w:rFonts w:cs="Times New Roman"/>
          <w:szCs w:val="24"/>
        </w:rPr>
        <w:t xml:space="preserve">The name change has been thoroughly vetted by all campus constituencies and the </w:t>
      </w:r>
      <w:r w:rsidR="00365BF0">
        <w:rPr>
          <w:rFonts w:cs="Times New Roman"/>
          <w:szCs w:val="24"/>
        </w:rPr>
        <w:t xml:space="preserve">Eastern </w:t>
      </w:r>
      <w:r w:rsidRPr="00E97122">
        <w:rPr>
          <w:rFonts w:cs="Times New Roman"/>
          <w:szCs w:val="24"/>
        </w:rPr>
        <w:t xml:space="preserve">Madera </w:t>
      </w:r>
      <w:r w:rsidR="00365BF0">
        <w:rPr>
          <w:rFonts w:cs="Times New Roman"/>
          <w:szCs w:val="24"/>
        </w:rPr>
        <w:t xml:space="preserve">County </w:t>
      </w:r>
      <w:r w:rsidR="003A3ADC" w:rsidRPr="00E97122">
        <w:rPr>
          <w:rFonts w:cs="Times New Roman"/>
          <w:szCs w:val="24"/>
        </w:rPr>
        <w:t>c</w:t>
      </w:r>
      <w:r w:rsidRPr="00E97122">
        <w:rPr>
          <w:rFonts w:cs="Times New Roman"/>
          <w:szCs w:val="24"/>
        </w:rPr>
        <w:t xml:space="preserve">ommunity. </w:t>
      </w:r>
      <w:r w:rsidR="003A3ADC" w:rsidRPr="00E97122">
        <w:rPr>
          <w:rFonts w:cs="Times New Roman"/>
          <w:szCs w:val="24"/>
        </w:rPr>
        <w:t xml:space="preserve"> As previously stated, o</w:t>
      </w:r>
      <w:r w:rsidR="00E85A0C" w:rsidRPr="00E97122">
        <w:rPr>
          <w:rFonts w:cs="Times New Roman"/>
          <w:szCs w:val="24"/>
        </w:rPr>
        <w:t>n May 3</w:t>
      </w:r>
      <w:r w:rsidRPr="00E97122">
        <w:rPr>
          <w:rFonts w:cs="Times New Roman"/>
          <w:szCs w:val="24"/>
        </w:rPr>
        <w:t xml:space="preserve">, 2016, the State Center Community College District </w:t>
      </w:r>
      <w:r w:rsidR="00884766" w:rsidRPr="00E97122">
        <w:rPr>
          <w:rFonts w:cs="Times New Roman"/>
          <w:szCs w:val="24"/>
        </w:rPr>
        <w:t xml:space="preserve">Board of Trustees </w:t>
      </w:r>
      <w:r w:rsidRPr="00E97122">
        <w:rPr>
          <w:rFonts w:cs="Times New Roman"/>
          <w:szCs w:val="24"/>
        </w:rPr>
        <w:t xml:space="preserve">approved </w:t>
      </w:r>
      <w:r w:rsidR="00884766" w:rsidRPr="00E97122">
        <w:rPr>
          <w:rFonts w:cs="Times New Roman"/>
          <w:szCs w:val="24"/>
        </w:rPr>
        <w:t xml:space="preserve">the </w:t>
      </w:r>
      <w:r w:rsidRPr="00E97122">
        <w:rPr>
          <w:rFonts w:cs="Times New Roman"/>
          <w:szCs w:val="24"/>
        </w:rPr>
        <w:t xml:space="preserve">name change of the </w:t>
      </w:r>
      <w:r w:rsidR="003D7EBB" w:rsidRPr="00E97122">
        <w:rPr>
          <w:rFonts w:cs="Times New Roman"/>
          <w:szCs w:val="24"/>
        </w:rPr>
        <w:t>Eastern Madera County Educational Center</w:t>
      </w:r>
      <w:r w:rsidRPr="00E97122">
        <w:rPr>
          <w:rFonts w:cs="Times New Roman"/>
          <w:szCs w:val="24"/>
        </w:rPr>
        <w:t xml:space="preserve"> to the </w:t>
      </w:r>
      <w:r w:rsidR="00D4300B" w:rsidRPr="00E97122">
        <w:rPr>
          <w:rFonts w:cs="Times New Roman"/>
          <w:szCs w:val="24"/>
        </w:rPr>
        <w:t>Oakhurst Community College (Outreach) Center</w:t>
      </w:r>
      <w:r w:rsidR="00997067">
        <w:rPr>
          <w:rFonts w:cs="Times New Roman"/>
          <w:szCs w:val="24"/>
        </w:rPr>
        <w:t xml:space="preserve"> of </w:t>
      </w:r>
      <w:r w:rsidR="00997067" w:rsidRPr="00997067">
        <w:rPr>
          <w:rFonts w:cs="Times New Roman"/>
          <w:szCs w:val="24"/>
        </w:rPr>
        <w:t>Reedley College</w:t>
      </w:r>
      <w:r w:rsidRPr="00E97122">
        <w:rPr>
          <w:rFonts w:cs="Times New Roman"/>
          <w:szCs w:val="24"/>
        </w:rPr>
        <w:t>.</w:t>
      </w:r>
    </w:p>
    <w:p w14:paraId="475FBB4C" w14:textId="77777777" w:rsidR="002B0944" w:rsidRPr="00E97122" w:rsidRDefault="002B0944" w:rsidP="00B4061B">
      <w:pPr>
        <w:autoSpaceDE w:val="0"/>
        <w:autoSpaceDN w:val="0"/>
        <w:adjustRightInd w:val="0"/>
        <w:spacing w:after="0" w:line="240" w:lineRule="exact"/>
        <w:ind w:left="1440"/>
        <w:rPr>
          <w:rFonts w:cs="Times New Roman"/>
          <w:szCs w:val="24"/>
        </w:rPr>
      </w:pPr>
    </w:p>
    <w:p w14:paraId="3EA12901" w14:textId="77777777" w:rsidR="002B0944" w:rsidRPr="00E97122" w:rsidRDefault="002B0944" w:rsidP="008B6E97">
      <w:pPr>
        <w:autoSpaceDE w:val="0"/>
        <w:autoSpaceDN w:val="0"/>
        <w:adjustRightInd w:val="0"/>
        <w:spacing w:after="0" w:line="240" w:lineRule="exact"/>
        <w:ind w:left="720"/>
        <w:rPr>
          <w:rFonts w:cs="Times New Roman"/>
          <w:szCs w:val="24"/>
        </w:rPr>
      </w:pPr>
      <w:r w:rsidRPr="00E97122">
        <w:rPr>
          <w:rFonts w:cs="Times New Roman"/>
          <w:szCs w:val="24"/>
        </w:rPr>
        <w:t xml:space="preserve">Regarding offering more than 50% of a program, courses and resulting programs have been reviewed and approved by faculty, administration and the SCCCD Board of Trustees as required under the Reedley College curriculum review process.  All courses </w:t>
      </w:r>
      <w:r w:rsidRPr="00E97122">
        <w:rPr>
          <w:rFonts w:cs="Times New Roman"/>
          <w:szCs w:val="24"/>
        </w:rPr>
        <w:lastRenderedPageBreak/>
        <w:t xml:space="preserve">and programs have been approved by the Chancellor’s Office for California Community Colleges as required by statute and regulation.  </w:t>
      </w:r>
    </w:p>
    <w:p w14:paraId="47AECF66" w14:textId="77777777" w:rsidR="00B4061B" w:rsidRPr="00E97122" w:rsidRDefault="00B4061B" w:rsidP="00B4061B">
      <w:pPr>
        <w:autoSpaceDE w:val="0"/>
        <w:autoSpaceDN w:val="0"/>
        <w:adjustRightInd w:val="0"/>
        <w:spacing w:after="0" w:line="240" w:lineRule="exact"/>
        <w:ind w:left="1440"/>
        <w:rPr>
          <w:rFonts w:cs="Times New Roman"/>
          <w:szCs w:val="24"/>
        </w:rPr>
      </w:pPr>
    </w:p>
    <w:p w14:paraId="18575333" w14:textId="0F152AD6" w:rsidR="00AA658A" w:rsidRPr="008B6E97" w:rsidRDefault="008B6E97" w:rsidP="008B6E97">
      <w:pPr>
        <w:pStyle w:val="Heading2"/>
      </w:pPr>
      <w:bookmarkStart w:id="22" w:name="_Toc459911736"/>
      <w:r>
        <w:t>2.</w:t>
      </w:r>
      <w:r>
        <w:tab/>
      </w:r>
      <w:r w:rsidR="00AA658A" w:rsidRPr="008B6E97">
        <w:t>Legal requirements have been met</w:t>
      </w:r>
      <w:bookmarkEnd w:id="22"/>
    </w:p>
    <w:p w14:paraId="691F8884" w14:textId="77777777" w:rsidR="00F23269" w:rsidRPr="00E97122" w:rsidRDefault="00F23269" w:rsidP="00AA658A">
      <w:pPr>
        <w:autoSpaceDE w:val="0"/>
        <w:autoSpaceDN w:val="0"/>
        <w:adjustRightInd w:val="0"/>
        <w:spacing w:after="0" w:line="240" w:lineRule="exact"/>
        <w:rPr>
          <w:rFonts w:cs="Times New Roman"/>
          <w:szCs w:val="24"/>
        </w:rPr>
      </w:pPr>
    </w:p>
    <w:p w14:paraId="79C52A9C" w14:textId="77777777" w:rsidR="00F23269" w:rsidRPr="00E97122" w:rsidRDefault="00F23269" w:rsidP="008B6E97">
      <w:pPr>
        <w:autoSpaceDE w:val="0"/>
        <w:autoSpaceDN w:val="0"/>
        <w:adjustRightInd w:val="0"/>
        <w:spacing w:after="0" w:line="240" w:lineRule="exact"/>
        <w:ind w:left="720"/>
        <w:rPr>
          <w:rFonts w:cs="Times New Roman"/>
          <w:szCs w:val="24"/>
        </w:rPr>
      </w:pPr>
      <w:r w:rsidRPr="00E97122">
        <w:rPr>
          <w:rFonts w:cs="Times New Roman"/>
          <w:szCs w:val="24"/>
        </w:rPr>
        <w:t>As mentioned previously, the elec</w:t>
      </w:r>
      <w:r w:rsidR="003F7A50">
        <w:rPr>
          <w:rFonts w:cs="Times New Roman"/>
          <w:szCs w:val="24"/>
        </w:rPr>
        <w:t xml:space="preserve">ted SCCCD Board of Trustees </w:t>
      </w:r>
      <w:r w:rsidRPr="00E97122">
        <w:rPr>
          <w:rFonts w:cs="Times New Roman"/>
          <w:szCs w:val="24"/>
        </w:rPr>
        <w:t>fulfilled their legal obligation to review and approve the name change, the establishment of courses and programs, and submit these items to the State Chancellor’s Office.</w:t>
      </w:r>
    </w:p>
    <w:p w14:paraId="1C0089C7" w14:textId="77777777" w:rsidR="00AA658A" w:rsidRPr="00E97122" w:rsidRDefault="00AA658A" w:rsidP="00AA658A">
      <w:pPr>
        <w:autoSpaceDE w:val="0"/>
        <w:autoSpaceDN w:val="0"/>
        <w:adjustRightInd w:val="0"/>
        <w:spacing w:after="0" w:line="240" w:lineRule="exact"/>
        <w:rPr>
          <w:rFonts w:cs="Times New Roman"/>
          <w:szCs w:val="24"/>
        </w:rPr>
      </w:pPr>
    </w:p>
    <w:p w14:paraId="5BB2485F" w14:textId="3A19086B" w:rsidR="00AA658A" w:rsidRPr="008B6E97" w:rsidRDefault="008B6E97" w:rsidP="008B6E97">
      <w:pPr>
        <w:pStyle w:val="Heading2"/>
        <w:ind w:left="720" w:hanging="720"/>
      </w:pPr>
      <w:bookmarkStart w:id="23" w:name="_Toc459911737"/>
      <w:r>
        <w:t>3.</w:t>
      </w:r>
      <w:r>
        <w:tab/>
      </w:r>
      <w:r w:rsidR="00AA658A" w:rsidRPr="008B6E97">
        <w:t>Governing board action to approve the change and any budget detail supporting the change.</w:t>
      </w:r>
      <w:bookmarkEnd w:id="23"/>
    </w:p>
    <w:p w14:paraId="618F3D60" w14:textId="77777777" w:rsidR="00F23269" w:rsidRPr="00E97122" w:rsidRDefault="00F23269" w:rsidP="00AA658A">
      <w:pPr>
        <w:autoSpaceDE w:val="0"/>
        <w:autoSpaceDN w:val="0"/>
        <w:adjustRightInd w:val="0"/>
        <w:spacing w:after="0" w:line="240" w:lineRule="exact"/>
        <w:ind w:left="1440" w:hanging="720"/>
        <w:rPr>
          <w:rFonts w:cs="Times New Roman"/>
          <w:szCs w:val="24"/>
        </w:rPr>
      </w:pPr>
    </w:p>
    <w:p w14:paraId="4F32760C" w14:textId="6D64BEF2" w:rsidR="00F23269" w:rsidRPr="00E97122" w:rsidRDefault="003F7A50" w:rsidP="00AA658A">
      <w:pPr>
        <w:autoSpaceDE w:val="0"/>
        <w:autoSpaceDN w:val="0"/>
        <w:adjustRightInd w:val="0"/>
        <w:spacing w:after="0" w:line="240" w:lineRule="exact"/>
        <w:ind w:left="1440" w:hanging="720"/>
        <w:rPr>
          <w:rFonts w:cs="Times New Roman"/>
          <w:szCs w:val="24"/>
        </w:rPr>
      </w:pPr>
      <w:r>
        <w:rPr>
          <w:rFonts w:cs="Times New Roman"/>
          <w:szCs w:val="24"/>
        </w:rPr>
        <w:t xml:space="preserve">The SCCCD governing Board </w:t>
      </w:r>
      <w:r w:rsidR="00F23269" w:rsidRPr="00E97122">
        <w:rPr>
          <w:rFonts w:cs="Times New Roman"/>
          <w:szCs w:val="24"/>
        </w:rPr>
        <w:t xml:space="preserve">approved the name change on </w:t>
      </w:r>
      <w:r w:rsidR="00CE0541" w:rsidRPr="00E97122">
        <w:rPr>
          <w:rFonts w:cs="Times New Roman"/>
          <w:szCs w:val="24"/>
        </w:rPr>
        <w:t>May 3</w:t>
      </w:r>
      <w:r w:rsidR="00F23269" w:rsidRPr="00E97122">
        <w:rPr>
          <w:rFonts w:cs="Times New Roman"/>
          <w:szCs w:val="24"/>
        </w:rPr>
        <w:t>, 2016.</w:t>
      </w:r>
    </w:p>
    <w:p w14:paraId="5DE792F5" w14:textId="77777777" w:rsidR="00F23269" w:rsidRPr="00E97122" w:rsidRDefault="00F23269" w:rsidP="00AA658A">
      <w:pPr>
        <w:autoSpaceDE w:val="0"/>
        <w:autoSpaceDN w:val="0"/>
        <w:adjustRightInd w:val="0"/>
        <w:spacing w:after="0" w:line="240" w:lineRule="exact"/>
        <w:ind w:left="1440" w:hanging="720"/>
        <w:rPr>
          <w:rFonts w:cs="Times New Roman"/>
          <w:szCs w:val="24"/>
        </w:rPr>
      </w:pPr>
    </w:p>
    <w:p w14:paraId="17FDB0BA" w14:textId="4CFE2E18" w:rsidR="00F23269" w:rsidRPr="00E97122" w:rsidRDefault="00F23269" w:rsidP="00AA658A">
      <w:pPr>
        <w:autoSpaceDE w:val="0"/>
        <w:autoSpaceDN w:val="0"/>
        <w:adjustRightInd w:val="0"/>
        <w:spacing w:after="0" w:line="240" w:lineRule="exact"/>
        <w:ind w:left="1440" w:hanging="720"/>
        <w:rPr>
          <w:rFonts w:cs="Times New Roman"/>
          <w:szCs w:val="24"/>
        </w:rPr>
      </w:pPr>
      <w:r w:rsidRPr="00E97122">
        <w:rPr>
          <w:rFonts w:cs="Times New Roman"/>
          <w:szCs w:val="24"/>
        </w:rPr>
        <w:t>Budge</w:t>
      </w:r>
      <w:r w:rsidR="002A2B60" w:rsidRPr="00E97122">
        <w:rPr>
          <w:rFonts w:cs="Times New Roman"/>
          <w:szCs w:val="24"/>
        </w:rPr>
        <w:t>t</w:t>
      </w:r>
      <w:r w:rsidRPr="00E97122">
        <w:rPr>
          <w:rFonts w:cs="Times New Roman"/>
          <w:szCs w:val="24"/>
        </w:rPr>
        <w:t xml:space="preserve"> detail for the </w:t>
      </w:r>
      <w:r w:rsidR="008774D0" w:rsidRPr="00E97122">
        <w:rPr>
          <w:rFonts w:cs="Times New Roman"/>
          <w:szCs w:val="24"/>
        </w:rPr>
        <w:t>EMCEC</w:t>
      </w:r>
      <w:r w:rsidRPr="00E97122">
        <w:rPr>
          <w:rFonts w:cs="Times New Roman"/>
          <w:szCs w:val="24"/>
        </w:rPr>
        <w:t xml:space="preserve"> has been provided in D.6 above.</w:t>
      </w:r>
    </w:p>
    <w:p w14:paraId="7A717C60" w14:textId="77777777" w:rsidR="0058524C" w:rsidRPr="00E97122" w:rsidRDefault="0058524C" w:rsidP="0058524C">
      <w:pPr>
        <w:autoSpaceDE w:val="0"/>
        <w:autoSpaceDN w:val="0"/>
        <w:adjustRightInd w:val="0"/>
        <w:spacing w:before="19" w:after="0" w:line="220" w:lineRule="exact"/>
        <w:rPr>
          <w:rFonts w:cs="Times New Roman"/>
          <w:szCs w:val="24"/>
        </w:rPr>
      </w:pPr>
    </w:p>
    <w:p w14:paraId="562528BC" w14:textId="2E8C2E51" w:rsidR="0058524C" w:rsidRPr="008B6E97" w:rsidRDefault="008B6E97" w:rsidP="008B6E97">
      <w:pPr>
        <w:pStyle w:val="Heading1"/>
        <w:ind w:left="720" w:hanging="720"/>
      </w:pPr>
      <w:bookmarkStart w:id="24" w:name="_Toc459911738"/>
      <w:r>
        <w:t>F.</w:t>
      </w:r>
      <w:r>
        <w:tab/>
      </w:r>
      <w:r w:rsidR="0058524C" w:rsidRPr="008B6E97">
        <w:t>Evidence that each Eligibility Requirement (ERs) will be fulfilled specifically related to the change</w:t>
      </w:r>
      <w:bookmarkEnd w:id="24"/>
    </w:p>
    <w:p w14:paraId="6A98897D" w14:textId="77777777" w:rsidR="005D01D9" w:rsidRPr="00E97122" w:rsidRDefault="005D01D9" w:rsidP="00EE205E">
      <w:pPr>
        <w:autoSpaceDE w:val="0"/>
        <w:autoSpaceDN w:val="0"/>
        <w:adjustRightInd w:val="0"/>
        <w:spacing w:after="0" w:line="240" w:lineRule="auto"/>
        <w:ind w:right="294"/>
        <w:rPr>
          <w:rFonts w:cs="Times New Roman"/>
          <w:b/>
          <w:bCs/>
          <w:szCs w:val="24"/>
        </w:rPr>
      </w:pPr>
    </w:p>
    <w:p w14:paraId="78DF6E67" w14:textId="3383F1A8" w:rsidR="00D3025C" w:rsidRPr="00D32ED8" w:rsidRDefault="00D32ED8" w:rsidP="00D32ED8">
      <w:pPr>
        <w:pStyle w:val="Heading2"/>
      </w:pPr>
      <w:bookmarkStart w:id="25" w:name="_Toc459911739"/>
      <w:r>
        <w:t>1.</w:t>
      </w:r>
      <w:r>
        <w:tab/>
      </w:r>
      <w:r w:rsidR="00D3025C" w:rsidRPr="00D32ED8">
        <w:t>Authority</w:t>
      </w:r>
      <w:bookmarkEnd w:id="25"/>
    </w:p>
    <w:p w14:paraId="2E9B5822" w14:textId="77777777" w:rsidR="002343E7" w:rsidRPr="00E97122" w:rsidRDefault="002343E7"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The </w:t>
      </w:r>
      <w:r w:rsidR="003D7EBB" w:rsidRPr="00E97122">
        <w:rPr>
          <w:rFonts w:ascii="Times" w:hAnsi="Times" w:cs="Times"/>
          <w:szCs w:val="24"/>
        </w:rPr>
        <w:t>Eastern Madera County Educational Center</w:t>
      </w:r>
      <w:r w:rsidR="00D9694D" w:rsidRPr="00E97122">
        <w:rPr>
          <w:rFonts w:ascii="Times" w:hAnsi="Times" w:cs="Times"/>
          <w:szCs w:val="24"/>
        </w:rPr>
        <w:t xml:space="preserve"> </w:t>
      </w:r>
      <w:r w:rsidRPr="00E97122">
        <w:rPr>
          <w:rFonts w:ascii="Times" w:hAnsi="Times" w:cs="Times"/>
          <w:szCs w:val="24"/>
        </w:rPr>
        <w:t xml:space="preserve">was </w:t>
      </w:r>
      <w:r w:rsidR="00B078E8" w:rsidRPr="00E97122">
        <w:rPr>
          <w:rFonts w:ascii="Times" w:hAnsi="Times" w:cs="Times"/>
          <w:szCs w:val="24"/>
        </w:rPr>
        <w:t xml:space="preserve">mandated by legislation in 1994 and </w:t>
      </w:r>
      <w:r w:rsidRPr="00E97122">
        <w:rPr>
          <w:rFonts w:ascii="Times" w:hAnsi="Times" w:cs="Times"/>
          <w:szCs w:val="24"/>
        </w:rPr>
        <w:t>established as a c</w:t>
      </w:r>
      <w:r w:rsidR="00B078E8" w:rsidRPr="00E97122">
        <w:rPr>
          <w:rFonts w:ascii="Times" w:hAnsi="Times" w:cs="Times"/>
          <w:szCs w:val="24"/>
        </w:rPr>
        <w:t>enter of Reedley College</w:t>
      </w:r>
      <w:r w:rsidR="00470028" w:rsidRPr="00E97122">
        <w:rPr>
          <w:rFonts w:ascii="Times" w:hAnsi="Times" w:cs="Times"/>
          <w:szCs w:val="24"/>
        </w:rPr>
        <w:t xml:space="preserve"> (formerly Kings River Community College).</w:t>
      </w:r>
      <w:r w:rsidRPr="00E97122">
        <w:rPr>
          <w:rFonts w:ascii="Times" w:hAnsi="Times" w:cs="Times"/>
          <w:szCs w:val="24"/>
        </w:rPr>
        <w:t xml:space="preserve">  The College was founded in 1926 and became part of the State Center Community College District (SCCCD) in 1963. Reedley College is authorized by the California Education Code and the California Community Colleges Chancellor’s Office under the jurisdiction of the Board of Governors to operate as an educational institution and to award degrees.  Reedley College is accredited by the Accrediting Commission for Community and Junior Colleges of the Western Association of Schools and Colleges.</w:t>
      </w:r>
    </w:p>
    <w:p w14:paraId="1890EDCA" w14:textId="77777777" w:rsidR="002343E7" w:rsidRPr="00E97122" w:rsidRDefault="002343E7" w:rsidP="002343E7">
      <w:pPr>
        <w:autoSpaceDE w:val="0"/>
        <w:autoSpaceDN w:val="0"/>
        <w:adjustRightInd w:val="0"/>
        <w:spacing w:after="0" w:line="240" w:lineRule="auto"/>
      </w:pPr>
    </w:p>
    <w:p w14:paraId="0AFF2545" w14:textId="67DA913F" w:rsidR="00D3025C" w:rsidRPr="00D32ED8" w:rsidRDefault="00D32ED8" w:rsidP="00D32ED8">
      <w:pPr>
        <w:pStyle w:val="Heading2"/>
      </w:pPr>
      <w:bookmarkStart w:id="26" w:name="_Toc459911740"/>
      <w:r>
        <w:t>2.</w:t>
      </w:r>
      <w:r>
        <w:tab/>
      </w:r>
      <w:r w:rsidR="00D3025C" w:rsidRPr="00D32ED8">
        <w:t>Operational Status</w:t>
      </w:r>
      <w:bookmarkEnd w:id="26"/>
    </w:p>
    <w:p w14:paraId="79457518" w14:textId="77777777" w:rsidR="002343E7" w:rsidRPr="00E97122" w:rsidRDefault="002343E7"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The </w:t>
      </w:r>
      <w:r w:rsidR="008774D0" w:rsidRPr="00E97122">
        <w:rPr>
          <w:rFonts w:ascii="Times" w:hAnsi="Times" w:cs="Times"/>
          <w:szCs w:val="24"/>
        </w:rPr>
        <w:t>EMCEC</w:t>
      </w:r>
      <w:r w:rsidRPr="00E97122">
        <w:rPr>
          <w:rFonts w:ascii="Times" w:hAnsi="Times" w:cs="Times"/>
          <w:szCs w:val="24"/>
        </w:rPr>
        <w:t xml:space="preserve"> </w:t>
      </w:r>
      <w:r w:rsidR="00155663" w:rsidRPr="00E97122">
        <w:rPr>
          <w:rFonts w:ascii="Times" w:hAnsi="Times" w:cs="Times"/>
          <w:szCs w:val="24"/>
        </w:rPr>
        <w:t xml:space="preserve">is an extension </w:t>
      </w:r>
      <w:r w:rsidRPr="00E97122">
        <w:rPr>
          <w:rFonts w:ascii="Times" w:hAnsi="Times" w:cs="Times"/>
          <w:szCs w:val="24"/>
        </w:rPr>
        <w:t>of Reedley College with students actively pursuing AA and AS degree programs, transfer requirements, and certificate programs.  A course schedule</w:t>
      </w:r>
      <w:r w:rsidR="00884766" w:rsidRPr="00E97122">
        <w:rPr>
          <w:rFonts w:ascii="Times" w:hAnsi="Times" w:cs="Times"/>
          <w:szCs w:val="24"/>
        </w:rPr>
        <w:t xml:space="preserve"> of classes</w:t>
      </w:r>
      <w:r w:rsidRPr="00E97122">
        <w:rPr>
          <w:rFonts w:ascii="Times" w:hAnsi="Times" w:cs="Times"/>
          <w:szCs w:val="24"/>
        </w:rPr>
        <w:t xml:space="preserve"> is publish</w:t>
      </w:r>
      <w:r w:rsidR="003F7A50">
        <w:rPr>
          <w:rFonts w:ascii="Times" w:hAnsi="Times" w:cs="Times"/>
          <w:szCs w:val="24"/>
        </w:rPr>
        <w:t>ed twice a year on paper and on</w:t>
      </w:r>
      <w:r w:rsidRPr="00E97122">
        <w:rPr>
          <w:rFonts w:ascii="Times" w:hAnsi="Times" w:cs="Times"/>
          <w:szCs w:val="24"/>
        </w:rPr>
        <w:t>line.</w:t>
      </w:r>
    </w:p>
    <w:p w14:paraId="78AA2049" w14:textId="77777777" w:rsidR="002343E7" w:rsidRPr="00E97122" w:rsidRDefault="002343E7" w:rsidP="002343E7">
      <w:pPr>
        <w:autoSpaceDE w:val="0"/>
        <w:autoSpaceDN w:val="0"/>
        <w:adjustRightInd w:val="0"/>
        <w:spacing w:after="0" w:line="240" w:lineRule="auto"/>
        <w:rPr>
          <w:rFonts w:ascii="Times" w:hAnsi="Times" w:cs="Times"/>
          <w:szCs w:val="24"/>
        </w:rPr>
      </w:pPr>
    </w:p>
    <w:p w14:paraId="31A5996A" w14:textId="77777777" w:rsidR="002343E7" w:rsidRPr="00E97122" w:rsidRDefault="00A33A6B" w:rsidP="00D32ED8">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2343E7" w:rsidRPr="00E97122">
        <w:rPr>
          <w:rFonts w:ascii="Times" w:hAnsi="Times" w:cs="Times"/>
          <w:szCs w:val="24"/>
        </w:rPr>
        <w:t xml:space="preserve">Evidence – </w:t>
      </w:r>
      <w:hyperlink r:id="rId26" w:history="1">
        <w:r w:rsidR="00227414" w:rsidRPr="00E97122">
          <w:rPr>
            <w:rStyle w:val="Hyperlink"/>
            <w:rFonts w:ascii="Times" w:hAnsi="Times" w:cs="Times"/>
            <w:szCs w:val="24"/>
          </w:rPr>
          <w:t xml:space="preserve">Summer and Fall 2016 Reedley College </w:t>
        </w:r>
        <w:r w:rsidR="002343E7" w:rsidRPr="00E97122">
          <w:rPr>
            <w:rStyle w:val="Hyperlink"/>
            <w:rFonts w:ascii="Times" w:hAnsi="Times" w:cs="Times"/>
            <w:szCs w:val="24"/>
          </w:rPr>
          <w:t>Schedule of Courses</w:t>
        </w:r>
      </w:hyperlink>
      <w:r>
        <w:rPr>
          <w:rStyle w:val="Hyperlink"/>
          <w:rFonts w:ascii="Times" w:hAnsi="Times" w:cs="Times"/>
          <w:szCs w:val="24"/>
        </w:rPr>
        <w:t>]</w:t>
      </w:r>
    </w:p>
    <w:p w14:paraId="38FB4BF4" w14:textId="77777777" w:rsidR="002343E7" w:rsidRDefault="00A33A6B" w:rsidP="00D32ED8">
      <w:pPr>
        <w:autoSpaceDE w:val="0"/>
        <w:autoSpaceDN w:val="0"/>
        <w:adjustRightInd w:val="0"/>
        <w:spacing w:after="0" w:line="240" w:lineRule="auto"/>
        <w:ind w:left="720" w:firstLine="720"/>
        <w:rPr>
          <w:rStyle w:val="Hyperlink"/>
          <w:rFonts w:ascii="Times" w:hAnsi="Times" w:cs="Times"/>
          <w:szCs w:val="24"/>
        </w:rPr>
      </w:pPr>
      <w:r>
        <w:rPr>
          <w:rFonts w:ascii="Times" w:hAnsi="Times" w:cs="Times"/>
          <w:szCs w:val="24"/>
        </w:rPr>
        <w:t>[</w:t>
      </w:r>
      <w:r w:rsidR="002A31AB" w:rsidRPr="00E97122">
        <w:rPr>
          <w:rFonts w:ascii="Times" w:hAnsi="Times" w:cs="Times"/>
          <w:szCs w:val="24"/>
        </w:rPr>
        <w:t xml:space="preserve">Evidence - </w:t>
      </w:r>
      <w:hyperlink r:id="rId27" w:history="1">
        <w:r w:rsidR="00FD0843" w:rsidRPr="00E97122">
          <w:rPr>
            <w:rStyle w:val="Hyperlink"/>
            <w:rFonts w:ascii="Times" w:hAnsi="Times" w:cs="Times"/>
            <w:szCs w:val="24"/>
          </w:rPr>
          <w:t>Reedley College 2015-2016 Catalog</w:t>
        </w:r>
      </w:hyperlink>
      <w:r>
        <w:rPr>
          <w:rStyle w:val="Hyperlink"/>
          <w:rFonts w:ascii="Times" w:hAnsi="Times" w:cs="Times"/>
          <w:szCs w:val="24"/>
        </w:rPr>
        <w:t>]</w:t>
      </w:r>
    </w:p>
    <w:p w14:paraId="1B9D9E51" w14:textId="77777777" w:rsidR="00A33A6B" w:rsidRPr="00E97122" w:rsidRDefault="00A33A6B" w:rsidP="00FD0843">
      <w:pPr>
        <w:autoSpaceDE w:val="0"/>
        <w:autoSpaceDN w:val="0"/>
        <w:adjustRightInd w:val="0"/>
        <w:spacing w:after="0" w:line="240" w:lineRule="auto"/>
        <w:ind w:firstLine="720"/>
        <w:rPr>
          <w:rFonts w:ascii="Times" w:hAnsi="Times" w:cs="Times"/>
          <w:szCs w:val="24"/>
        </w:rPr>
      </w:pPr>
    </w:p>
    <w:p w14:paraId="08CF58A1" w14:textId="47030836" w:rsidR="00D3025C" w:rsidRPr="00D32ED8" w:rsidRDefault="00D32ED8" w:rsidP="00D32ED8">
      <w:pPr>
        <w:pStyle w:val="Heading2"/>
      </w:pPr>
      <w:bookmarkStart w:id="27" w:name="_Toc459911741"/>
      <w:r>
        <w:t>3.</w:t>
      </w:r>
      <w:r>
        <w:tab/>
      </w:r>
      <w:r w:rsidR="00D3025C" w:rsidRPr="00D32ED8">
        <w:t>Degrees</w:t>
      </w:r>
      <w:bookmarkEnd w:id="27"/>
    </w:p>
    <w:p w14:paraId="1587CBBE" w14:textId="77777777" w:rsidR="00D9694D" w:rsidRPr="00E97122" w:rsidRDefault="00D9694D" w:rsidP="00C072AE">
      <w:pPr>
        <w:autoSpaceDE w:val="0"/>
        <w:autoSpaceDN w:val="0"/>
        <w:adjustRightInd w:val="0"/>
        <w:spacing w:after="0" w:line="240" w:lineRule="auto"/>
        <w:ind w:firstLine="720"/>
        <w:rPr>
          <w:rFonts w:ascii="Times" w:hAnsi="Times" w:cs="Times"/>
          <w:color w:val="000000"/>
          <w:szCs w:val="24"/>
        </w:rPr>
      </w:pPr>
      <w:r w:rsidRPr="00E97122">
        <w:rPr>
          <w:rFonts w:ascii="Times" w:hAnsi="Times" w:cs="Times"/>
          <w:color w:val="000000"/>
          <w:szCs w:val="24"/>
        </w:rPr>
        <w:t>In compliance with Title 5 and the Course and Program Approval Handbook published</w:t>
      </w:r>
    </w:p>
    <w:p w14:paraId="159FF4CB" w14:textId="77777777" w:rsidR="00D9694D" w:rsidRPr="00E97122" w:rsidRDefault="00D9694D" w:rsidP="00C072AE">
      <w:pPr>
        <w:autoSpaceDE w:val="0"/>
        <w:autoSpaceDN w:val="0"/>
        <w:adjustRightInd w:val="0"/>
        <w:spacing w:after="0" w:line="240" w:lineRule="auto"/>
        <w:ind w:left="720"/>
        <w:rPr>
          <w:rFonts w:ascii="Times" w:hAnsi="Times" w:cs="Times"/>
          <w:color w:val="000000"/>
          <w:szCs w:val="24"/>
        </w:rPr>
      </w:pPr>
      <w:r w:rsidRPr="00E97122">
        <w:rPr>
          <w:rFonts w:ascii="Times" w:hAnsi="Times" w:cs="Times"/>
          <w:color w:val="000000"/>
          <w:szCs w:val="24"/>
        </w:rPr>
        <w:t>by the California Community Colleges Chancellor‘s Office, educational programs by definition are an organized sequence of courses</w:t>
      </w:r>
      <w:r w:rsidR="003F7A50">
        <w:rPr>
          <w:rFonts w:ascii="Times" w:hAnsi="Times" w:cs="Times"/>
          <w:color w:val="000000"/>
          <w:szCs w:val="24"/>
        </w:rPr>
        <w:t xml:space="preserve"> leading to a defined objective:</w:t>
      </w:r>
      <w:r w:rsidRPr="00E97122">
        <w:rPr>
          <w:rFonts w:ascii="Times" w:hAnsi="Times" w:cs="Times"/>
          <w:color w:val="000000"/>
          <w:szCs w:val="24"/>
        </w:rPr>
        <w:t xml:space="preserve"> a degree, a certificate, a diploma, a license, or transfer to another institution of higher education. The Reedley College</w:t>
      </w:r>
      <w:r w:rsidR="00155663" w:rsidRPr="00E97122">
        <w:rPr>
          <w:rFonts w:ascii="Times" w:hAnsi="Times" w:cs="Times"/>
          <w:color w:val="000000"/>
          <w:szCs w:val="24"/>
        </w:rPr>
        <w:t xml:space="preserve"> catalog, which governs the </w:t>
      </w:r>
      <w:r w:rsidR="008774D0" w:rsidRPr="00E97122">
        <w:rPr>
          <w:rFonts w:ascii="Times" w:hAnsi="Times" w:cs="Times"/>
          <w:color w:val="000000"/>
          <w:szCs w:val="24"/>
        </w:rPr>
        <w:t>EMCEC</w:t>
      </w:r>
      <w:r w:rsidR="00155663" w:rsidRPr="00E97122">
        <w:rPr>
          <w:rFonts w:ascii="Times" w:hAnsi="Times" w:cs="Times"/>
          <w:color w:val="000000"/>
          <w:szCs w:val="24"/>
        </w:rPr>
        <w:t>,</w:t>
      </w:r>
      <w:r w:rsidRPr="00E97122">
        <w:rPr>
          <w:rFonts w:ascii="Times" w:hAnsi="Times" w:cs="Times"/>
          <w:color w:val="000000"/>
          <w:szCs w:val="24"/>
        </w:rPr>
        <w:t xml:space="preserve"> lists all requirements for AA degree</w:t>
      </w:r>
      <w:r w:rsidR="00884766" w:rsidRPr="00E97122">
        <w:rPr>
          <w:rFonts w:ascii="Times" w:hAnsi="Times" w:cs="Times"/>
          <w:color w:val="000000"/>
          <w:szCs w:val="24"/>
        </w:rPr>
        <w:t>s</w:t>
      </w:r>
      <w:r w:rsidRPr="00E97122">
        <w:rPr>
          <w:rFonts w:ascii="Times" w:hAnsi="Times" w:cs="Times"/>
          <w:color w:val="000000"/>
          <w:szCs w:val="24"/>
        </w:rPr>
        <w:t>, AS degree</w:t>
      </w:r>
      <w:r w:rsidR="00884766" w:rsidRPr="00E97122">
        <w:rPr>
          <w:rFonts w:ascii="Times" w:hAnsi="Times" w:cs="Times"/>
          <w:color w:val="000000"/>
          <w:szCs w:val="24"/>
        </w:rPr>
        <w:t>s, AD-T degrees,</w:t>
      </w:r>
      <w:r w:rsidRPr="00E97122">
        <w:rPr>
          <w:rFonts w:ascii="Times" w:hAnsi="Times" w:cs="Times"/>
          <w:color w:val="000000"/>
          <w:szCs w:val="24"/>
        </w:rPr>
        <w:t xml:space="preserve"> certificates, as well as course descr</w:t>
      </w:r>
      <w:r w:rsidR="001E4BD5" w:rsidRPr="00E97122">
        <w:rPr>
          <w:rFonts w:ascii="Times" w:hAnsi="Times" w:cs="Times"/>
          <w:color w:val="000000"/>
          <w:szCs w:val="24"/>
        </w:rPr>
        <w:t>iptions for all credit classes.</w:t>
      </w:r>
    </w:p>
    <w:p w14:paraId="347ECF23" w14:textId="77777777" w:rsidR="00D9694D" w:rsidRPr="00E97122" w:rsidRDefault="00D9694D" w:rsidP="00D9694D">
      <w:pPr>
        <w:autoSpaceDE w:val="0"/>
        <w:autoSpaceDN w:val="0"/>
        <w:adjustRightInd w:val="0"/>
        <w:spacing w:after="0" w:line="240" w:lineRule="auto"/>
        <w:rPr>
          <w:rFonts w:ascii="Times" w:hAnsi="Times" w:cs="Times"/>
          <w:color w:val="000000"/>
          <w:szCs w:val="24"/>
        </w:rPr>
      </w:pPr>
    </w:p>
    <w:p w14:paraId="388D8793" w14:textId="449872EA" w:rsidR="00A656BA" w:rsidRDefault="00A33A6B" w:rsidP="00D32ED8">
      <w:pPr>
        <w:autoSpaceDE w:val="0"/>
        <w:autoSpaceDN w:val="0"/>
        <w:adjustRightInd w:val="0"/>
        <w:spacing w:after="0" w:line="240" w:lineRule="auto"/>
        <w:ind w:left="720" w:firstLine="720"/>
        <w:rPr>
          <w:rFonts w:ascii="Times" w:hAnsi="Times" w:cs="Times"/>
          <w:color w:val="000000"/>
          <w:szCs w:val="24"/>
        </w:rPr>
      </w:pPr>
      <w:r>
        <w:rPr>
          <w:rFonts w:ascii="Times" w:hAnsi="Times" w:cs="Times"/>
          <w:color w:val="000000"/>
          <w:szCs w:val="24"/>
        </w:rPr>
        <w:t>[</w:t>
      </w:r>
      <w:r w:rsidR="00D9694D" w:rsidRPr="00E97122">
        <w:rPr>
          <w:rFonts w:ascii="Times" w:hAnsi="Times" w:cs="Times"/>
          <w:color w:val="000000"/>
          <w:szCs w:val="24"/>
        </w:rPr>
        <w:t xml:space="preserve">Evidence: </w:t>
      </w:r>
      <w:hyperlink r:id="rId28" w:history="1">
        <w:r w:rsidR="00D9694D" w:rsidRPr="00E97122">
          <w:rPr>
            <w:rStyle w:val="Hyperlink"/>
            <w:rFonts w:ascii="Times" w:hAnsi="Times" w:cs="Times"/>
            <w:szCs w:val="24"/>
          </w:rPr>
          <w:t xml:space="preserve">Reedley College </w:t>
        </w:r>
        <w:r w:rsidR="00227414" w:rsidRPr="00E97122">
          <w:rPr>
            <w:rStyle w:val="Hyperlink"/>
            <w:rFonts w:ascii="Times" w:hAnsi="Times" w:cs="Times"/>
            <w:szCs w:val="24"/>
          </w:rPr>
          <w:t xml:space="preserve">2015-2016 </w:t>
        </w:r>
        <w:r w:rsidR="00D9694D" w:rsidRPr="00E97122">
          <w:rPr>
            <w:rStyle w:val="Hyperlink"/>
            <w:rFonts w:ascii="Times" w:hAnsi="Times" w:cs="Times"/>
            <w:szCs w:val="24"/>
          </w:rPr>
          <w:t>Catalog</w:t>
        </w:r>
      </w:hyperlink>
      <w:r w:rsidR="00D9694D" w:rsidRPr="00E97122">
        <w:rPr>
          <w:rFonts w:ascii="Times" w:hAnsi="Times" w:cs="Times"/>
          <w:color w:val="000000"/>
          <w:szCs w:val="24"/>
        </w:rPr>
        <w:t xml:space="preserve"> </w:t>
      </w:r>
      <w:r>
        <w:rPr>
          <w:rFonts w:ascii="Times" w:hAnsi="Times" w:cs="Times"/>
          <w:color w:val="000000"/>
          <w:szCs w:val="24"/>
        </w:rPr>
        <w:t>]</w:t>
      </w:r>
    </w:p>
    <w:p w14:paraId="28A6B541" w14:textId="77777777" w:rsidR="00A656BA" w:rsidRPr="00A656BA" w:rsidRDefault="00A656BA" w:rsidP="00A656BA">
      <w:pPr>
        <w:autoSpaceDE w:val="0"/>
        <w:autoSpaceDN w:val="0"/>
        <w:adjustRightInd w:val="0"/>
        <w:spacing w:after="0" w:line="240" w:lineRule="auto"/>
        <w:ind w:firstLine="720"/>
        <w:rPr>
          <w:rFonts w:ascii="Times" w:hAnsi="Times" w:cs="Times"/>
          <w:color w:val="000000"/>
          <w:szCs w:val="24"/>
        </w:rPr>
      </w:pPr>
    </w:p>
    <w:p w14:paraId="058C63F5" w14:textId="46A84ED7" w:rsidR="005D01D9" w:rsidRPr="00D32ED8" w:rsidRDefault="00D32ED8" w:rsidP="00D32ED8">
      <w:pPr>
        <w:pStyle w:val="Heading2"/>
      </w:pPr>
      <w:bookmarkStart w:id="28" w:name="_Toc459911742"/>
      <w:r>
        <w:t>4.</w:t>
      </w:r>
      <w:r>
        <w:tab/>
      </w:r>
      <w:r w:rsidR="005D01D9" w:rsidRPr="00D32ED8">
        <w:t>Chief Executive Officer</w:t>
      </w:r>
      <w:bookmarkEnd w:id="28"/>
    </w:p>
    <w:p w14:paraId="75E362E6" w14:textId="77777777" w:rsidR="00104464" w:rsidRPr="00E97122" w:rsidRDefault="00104464"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SCCCD Administrative Regulation 7220 identifies the role of the Board of Trustees in hiring all administrators including presidents.  District Board Policy 2430 delegates the responsibility for day-to-day operations to the chancellor</w:t>
      </w:r>
      <w:r w:rsidR="00850DF4">
        <w:rPr>
          <w:rFonts w:ascii="Times" w:hAnsi="Times" w:cs="Times"/>
          <w:szCs w:val="24"/>
        </w:rPr>
        <w:t>,</w:t>
      </w:r>
      <w:r w:rsidRPr="00E97122">
        <w:rPr>
          <w:rFonts w:ascii="Times" w:hAnsi="Times" w:cs="Times"/>
          <w:szCs w:val="24"/>
        </w:rPr>
        <w:t xml:space="preserve"> and subsequent administrative regulations outline the delegation of authority from the chancellor to the college presidents (e.g., AR 2410, AR 2510, AR 3200).  </w:t>
      </w:r>
      <w:r w:rsidR="002E2F66">
        <w:rPr>
          <w:rFonts w:ascii="Times" w:hAnsi="Times" w:cs="Times"/>
          <w:szCs w:val="24"/>
        </w:rPr>
        <w:t xml:space="preserve">The Reedley College president is the president of the EMCEC.  </w:t>
      </w:r>
      <w:r w:rsidR="002E2F66" w:rsidRPr="00001BF0">
        <w:rPr>
          <w:rFonts w:ascii="Times" w:hAnsi="Times" w:cs="Times"/>
          <w:szCs w:val="24"/>
        </w:rPr>
        <w:t xml:space="preserve"> </w:t>
      </w:r>
      <w:r w:rsidR="00850DF4" w:rsidRPr="00001BF0">
        <w:rPr>
          <w:rFonts w:ascii="Times" w:hAnsi="Times" w:cs="Times"/>
          <w:szCs w:val="24"/>
        </w:rPr>
        <w:t>Distri</w:t>
      </w:r>
      <w:r w:rsidR="00850DF4">
        <w:rPr>
          <w:rFonts w:ascii="Times" w:hAnsi="Times" w:cs="Times"/>
          <w:szCs w:val="24"/>
        </w:rPr>
        <w:t>ct Board Policy 2010 states,</w:t>
      </w:r>
      <w:r w:rsidR="00850DF4" w:rsidRPr="00001BF0">
        <w:rPr>
          <w:rFonts w:ascii="Times" w:hAnsi="Times" w:cs="Times"/>
          <w:szCs w:val="24"/>
        </w:rPr>
        <w:t xml:space="preserve"> </w:t>
      </w:r>
      <w:r w:rsidR="00850DF4">
        <w:rPr>
          <w:rFonts w:ascii="Times" w:hAnsi="Times" w:cs="Times"/>
          <w:szCs w:val="24"/>
        </w:rPr>
        <w:t>“</w:t>
      </w:r>
      <w:r w:rsidR="00850DF4" w:rsidRPr="00D244C3">
        <w:rPr>
          <w:rFonts w:ascii="Times" w:hAnsi="Times" w:cs="Times"/>
          <w:szCs w:val="24"/>
        </w:rPr>
        <w:t>An employee of the</w:t>
      </w:r>
      <w:r w:rsidR="00850DF4">
        <w:rPr>
          <w:rFonts w:ascii="Times" w:hAnsi="Times" w:cs="Times"/>
          <w:szCs w:val="24"/>
        </w:rPr>
        <w:t xml:space="preserve"> district may not be sworn into </w:t>
      </w:r>
      <w:r w:rsidR="00850DF4" w:rsidRPr="00D244C3">
        <w:rPr>
          <w:rFonts w:ascii="Times" w:hAnsi="Times" w:cs="Times"/>
          <w:szCs w:val="24"/>
        </w:rPr>
        <w:t xml:space="preserve">office as an </w:t>
      </w:r>
      <w:r w:rsidR="00850DF4">
        <w:rPr>
          <w:rFonts w:ascii="Times" w:hAnsi="Times" w:cs="Times"/>
          <w:szCs w:val="24"/>
        </w:rPr>
        <w:t xml:space="preserve">elected or appointed member </w:t>
      </w:r>
      <w:r w:rsidR="00D73204">
        <w:rPr>
          <w:rFonts w:ascii="Times" w:hAnsi="Times" w:cs="Times"/>
          <w:szCs w:val="24"/>
        </w:rPr>
        <w:t>of the</w:t>
      </w:r>
      <w:r w:rsidR="00850DF4" w:rsidRPr="00D244C3">
        <w:rPr>
          <w:rFonts w:ascii="Times" w:hAnsi="Times" w:cs="Times"/>
          <w:szCs w:val="24"/>
        </w:rPr>
        <w:t xml:space="preserve"> </w:t>
      </w:r>
      <w:r w:rsidR="00850DF4">
        <w:rPr>
          <w:rFonts w:ascii="Times" w:hAnsi="Times" w:cs="Times"/>
          <w:szCs w:val="24"/>
        </w:rPr>
        <w:t>governing board unless he or sh</w:t>
      </w:r>
      <w:r w:rsidR="00850DF4" w:rsidRPr="00D244C3">
        <w:rPr>
          <w:rFonts w:ascii="Times" w:hAnsi="Times" w:cs="Times"/>
          <w:szCs w:val="24"/>
        </w:rPr>
        <w:t>e resigns as an employee.</w:t>
      </w:r>
      <w:r w:rsidR="00850DF4">
        <w:rPr>
          <w:rFonts w:ascii="Times" w:hAnsi="Times" w:cs="Times"/>
          <w:szCs w:val="24"/>
        </w:rPr>
        <w:t>”</w:t>
      </w:r>
      <w:r w:rsidR="00850DF4" w:rsidRPr="00D244C3">
        <w:rPr>
          <w:rFonts w:ascii="Times" w:hAnsi="Times" w:cs="Times"/>
          <w:szCs w:val="24"/>
        </w:rPr>
        <w:t xml:space="preserve">   </w:t>
      </w:r>
    </w:p>
    <w:p w14:paraId="2F561AE6" w14:textId="77777777" w:rsidR="00C072AE" w:rsidRPr="00E97122" w:rsidRDefault="00C072AE" w:rsidP="00C072AE">
      <w:pPr>
        <w:autoSpaceDE w:val="0"/>
        <w:autoSpaceDN w:val="0"/>
        <w:adjustRightInd w:val="0"/>
        <w:spacing w:after="0" w:line="240" w:lineRule="auto"/>
        <w:ind w:firstLine="720"/>
        <w:rPr>
          <w:rFonts w:ascii="Times" w:hAnsi="Times" w:cs="Times"/>
          <w:szCs w:val="24"/>
        </w:rPr>
      </w:pPr>
    </w:p>
    <w:p w14:paraId="1552C173" w14:textId="77777777" w:rsidR="00D9694D" w:rsidRDefault="00A33A6B" w:rsidP="00D32ED8">
      <w:pPr>
        <w:autoSpaceDE w:val="0"/>
        <w:autoSpaceDN w:val="0"/>
        <w:adjustRightInd w:val="0"/>
        <w:spacing w:after="0" w:line="240" w:lineRule="auto"/>
        <w:ind w:left="1440"/>
        <w:rPr>
          <w:rFonts w:cs="Times New Roman"/>
          <w:szCs w:val="24"/>
        </w:rPr>
      </w:pPr>
      <w:r>
        <w:rPr>
          <w:rFonts w:ascii="Times" w:hAnsi="Times" w:cs="Times"/>
          <w:szCs w:val="24"/>
        </w:rPr>
        <w:t>[</w:t>
      </w:r>
      <w:r w:rsidR="00D9694D" w:rsidRPr="00E97122">
        <w:rPr>
          <w:rFonts w:ascii="Times" w:hAnsi="Times" w:cs="Times"/>
          <w:szCs w:val="24"/>
        </w:rPr>
        <w:t xml:space="preserve">Evidence: </w:t>
      </w:r>
      <w:hyperlink r:id="rId29" w:history="1">
        <w:r w:rsidR="00D9694D" w:rsidRPr="00E97122">
          <w:rPr>
            <w:rStyle w:val="Hyperlink"/>
            <w:rFonts w:cs="Times New Roman"/>
            <w:szCs w:val="24"/>
          </w:rPr>
          <w:t>Board Policy BP 3420</w:t>
        </w:r>
      </w:hyperlink>
      <w:r w:rsidR="00BC770A" w:rsidRPr="00E97122">
        <w:rPr>
          <w:rFonts w:cs="Times New Roman"/>
          <w:szCs w:val="24"/>
        </w:rPr>
        <w:t xml:space="preserve">, </w:t>
      </w:r>
      <w:hyperlink r:id="rId30" w:history="1">
        <w:r w:rsidR="00D9694D" w:rsidRPr="00E97122">
          <w:rPr>
            <w:rStyle w:val="Hyperlink"/>
            <w:rFonts w:cs="Times New Roman"/>
            <w:szCs w:val="24"/>
          </w:rPr>
          <w:t>Board Policy BP 7100</w:t>
        </w:r>
      </w:hyperlink>
      <w:r w:rsidR="00BC770A" w:rsidRPr="00E97122">
        <w:rPr>
          <w:rFonts w:cs="Times New Roman"/>
          <w:szCs w:val="24"/>
        </w:rPr>
        <w:t xml:space="preserve">, </w:t>
      </w:r>
      <w:hyperlink r:id="rId31" w:history="1">
        <w:r w:rsidR="00D9694D" w:rsidRPr="00E97122">
          <w:rPr>
            <w:rStyle w:val="Hyperlink"/>
            <w:rFonts w:cs="Times New Roman"/>
            <w:szCs w:val="24"/>
          </w:rPr>
          <w:t>AR 7220</w:t>
        </w:r>
      </w:hyperlink>
      <w:r w:rsidR="00104464" w:rsidRPr="00E97122">
        <w:rPr>
          <w:rFonts w:cs="Times New Roman"/>
          <w:szCs w:val="24"/>
        </w:rPr>
        <w:t xml:space="preserve">, </w:t>
      </w:r>
      <w:hyperlink r:id="rId32" w:history="1">
        <w:r w:rsidR="00104464" w:rsidRPr="00E97122">
          <w:rPr>
            <w:rStyle w:val="Hyperlink"/>
            <w:rFonts w:cs="Times New Roman"/>
            <w:szCs w:val="24"/>
          </w:rPr>
          <w:t>BP 2430</w:t>
        </w:r>
      </w:hyperlink>
      <w:r w:rsidR="00104464" w:rsidRPr="00E97122">
        <w:rPr>
          <w:rFonts w:cs="Times New Roman"/>
          <w:szCs w:val="24"/>
        </w:rPr>
        <w:t xml:space="preserve">, </w:t>
      </w:r>
      <w:hyperlink r:id="rId33" w:history="1">
        <w:r w:rsidR="00104464" w:rsidRPr="00E97122">
          <w:rPr>
            <w:rStyle w:val="Hyperlink"/>
            <w:rFonts w:cs="Times New Roman"/>
            <w:szCs w:val="24"/>
          </w:rPr>
          <w:t>AR 2410</w:t>
        </w:r>
      </w:hyperlink>
      <w:r w:rsidR="00104464" w:rsidRPr="00E97122">
        <w:rPr>
          <w:rFonts w:cs="Times New Roman"/>
          <w:szCs w:val="24"/>
        </w:rPr>
        <w:t xml:space="preserve">, </w:t>
      </w:r>
      <w:hyperlink r:id="rId34" w:history="1">
        <w:r w:rsidR="00104464" w:rsidRPr="00E97122">
          <w:rPr>
            <w:rStyle w:val="Hyperlink"/>
            <w:rFonts w:cs="Times New Roman"/>
            <w:szCs w:val="24"/>
          </w:rPr>
          <w:t>AR 2510</w:t>
        </w:r>
      </w:hyperlink>
      <w:r w:rsidR="00104464" w:rsidRPr="00E97122">
        <w:rPr>
          <w:rFonts w:cs="Times New Roman"/>
          <w:szCs w:val="24"/>
        </w:rPr>
        <w:t xml:space="preserve">, </w:t>
      </w:r>
      <w:hyperlink r:id="rId35" w:history="1">
        <w:r w:rsidR="00104464" w:rsidRPr="00E97122">
          <w:rPr>
            <w:rStyle w:val="Hyperlink"/>
            <w:rFonts w:cs="Times New Roman"/>
            <w:szCs w:val="24"/>
          </w:rPr>
          <w:t>AR 3200</w:t>
        </w:r>
      </w:hyperlink>
      <w:r w:rsidR="00104464" w:rsidRPr="00E97122">
        <w:rPr>
          <w:rFonts w:cs="Times New Roman"/>
          <w:szCs w:val="24"/>
        </w:rPr>
        <w:t xml:space="preserve">, </w:t>
      </w:r>
      <w:hyperlink r:id="rId36" w:history="1">
        <w:r w:rsidR="00104464" w:rsidRPr="00E97122">
          <w:rPr>
            <w:rStyle w:val="Hyperlink"/>
            <w:rFonts w:cs="Times New Roman"/>
            <w:szCs w:val="24"/>
          </w:rPr>
          <w:t>BP 2010</w:t>
        </w:r>
      </w:hyperlink>
      <w:r>
        <w:rPr>
          <w:rFonts w:cs="Times New Roman"/>
          <w:szCs w:val="24"/>
        </w:rPr>
        <w:t>]</w:t>
      </w:r>
    </w:p>
    <w:p w14:paraId="41902D2F" w14:textId="77777777" w:rsidR="00D10761" w:rsidRPr="00E97122" w:rsidRDefault="00D10761" w:rsidP="00C072AE">
      <w:pPr>
        <w:autoSpaceDE w:val="0"/>
        <w:autoSpaceDN w:val="0"/>
        <w:adjustRightInd w:val="0"/>
        <w:spacing w:after="0" w:line="240" w:lineRule="auto"/>
        <w:ind w:left="720"/>
        <w:rPr>
          <w:b/>
        </w:rPr>
      </w:pPr>
    </w:p>
    <w:p w14:paraId="3C45C705" w14:textId="41E578BB" w:rsidR="00D3025C" w:rsidRPr="00D32ED8" w:rsidRDefault="00D32ED8" w:rsidP="00D32ED8">
      <w:pPr>
        <w:pStyle w:val="Heading2"/>
      </w:pPr>
      <w:bookmarkStart w:id="29" w:name="_Toc459911743"/>
      <w:r>
        <w:t>5.</w:t>
      </w:r>
      <w:r>
        <w:tab/>
      </w:r>
      <w:r w:rsidR="00D3025C" w:rsidRPr="00D32ED8">
        <w:t xml:space="preserve">Financial </w:t>
      </w:r>
      <w:r w:rsidR="00D9694D" w:rsidRPr="00D32ED8">
        <w:t>Accountability</w:t>
      </w:r>
      <w:bookmarkEnd w:id="29"/>
    </w:p>
    <w:p w14:paraId="5BF0CF4D" w14:textId="77777777" w:rsidR="00BC770A" w:rsidRPr="00E97122" w:rsidRDefault="00BC770A" w:rsidP="00C072AE">
      <w:pPr>
        <w:pStyle w:val="NoSpacing"/>
        <w:ind w:left="720"/>
      </w:pPr>
      <w:r w:rsidRPr="00E97122">
        <w:t xml:space="preserve">The SCCCD financial accountability is validated by external financial audits performed on an annual basis.  The annual audit includes the student financial aid program as well as other district-wide programs.  SCCCD audits follow the Governmental Accounting Standards Board requirements and the last several audits </w:t>
      </w:r>
      <w:r w:rsidR="00155663" w:rsidRPr="00E97122">
        <w:t xml:space="preserve">received </w:t>
      </w:r>
      <w:r w:rsidRPr="00E97122">
        <w:t xml:space="preserve">an unqualified opinion.  The district has no annual or cumulative operative deficit. </w:t>
      </w:r>
    </w:p>
    <w:p w14:paraId="404D9790" w14:textId="77777777" w:rsidR="00C072AE" w:rsidRPr="00E97122" w:rsidRDefault="00C072AE" w:rsidP="00C072AE">
      <w:pPr>
        <w:pStyle w:val="NoSpacing"/>
        <w:ind w:firstLine="720"/>
      </w:pPr>
    </w:p>
    <w:p w14:paraId="7BBC39F0" w14:textId="77777777" w:rsidR="00BC770A" w:rsidRDefault="00BC770A" w:rsidP="00D32ED8">
      <w:pPr>
        <w:pStyle w:val="NoSpacing"/>
        <w:ind w:left="720" w:firstLine="720"/>
      </w:pPr>
      <w:r w:rsidRPr="00E97122">
        <w:t xml:space="preserve">[Evidence: </w:t>
      </w:r>
      <w:hyperlink r:id="rId37" w:history="1">
        <w:r w:rsidRPr="0056780A">
          <w:rPr>
            <w:rStyle w:val="Hyperlink"/>
            <w:rFonts w:cs="Times New Roman"/>
            <w:szCs w:val="24"/>
          </w:rPr>
          <w:t xml:space="preserve">Financial Audit Report </w:t>
        </w:r>
        <w:r w:rsidR="00FE5A8A">
          <w:rPr>
            <w:rStyle w:val="Hyperlink"/>
            <w:rFonts w:cs="Times New Roman"/>
            <w:szCs w:val="24"/>
          </w:rPr>
          <w:t>2014-2015</w:t>
        </w:r>
        <w:r w:rsidRPr="0056780A">
          <w:rPr>
            <w:rStyle w:val="Hyperlink"/>
          </w:rPr>
          <w:t>]</w:t>
        </w:r>
      </w:hyperlink>
      <w:r w:rsidR="00FA3DA1">
        <w:t>]</w:t>
      </w:r>
    </w:p>
    <w:p w14:paraId="35B4F7CD" w14:textId="77777777" w:rsidR="00A656BA" w:rsidRPr="00E97122" w:rsidRDefault="00A656BA" w:rsidP="00C072AE">
      <w:pPr>
        <w:pStyle w:val="NoSpacing"/>
        <w:ind w:firstLine="720"/>
      </w:pPr>
    </w:p>
    <w:p w14:paraId="63EECFC3" w14:textId="394DF3B0" w:rsidR="00D3025C" w:rsidRPr="00D32ED8" w:rsidRDefault="00D32ED8" w:rsidP="00D32ED8">
      <w:pPr>
        <w:pStyle w:val="Heading2"/>
      </w:pPr>
      <w:bookmarkStart w:id="30" w:name="_Toc459911744"/>
      <w:r>
        <w:t>6.</w:t>
      </w:r>
      <w:r>
        <w:tab/>
      </w:r>
      <w:r w:rsidR="00D3025C" w:rsidRPr="00D32ED8">
        <w:t>Mission</w:t>
      </w:r>
      <w:bookmarkEnd w:id="30"/>
    </w:p>
    <w:p w14:paraId="5BA56825" w14:textId="77777777" w:rsidR="0031437B" w:rsidRPr="00E97122" w:rsidRDefault="0031437B" w:rsidP="00C072AE">
      <w:pPr>
        <w:ind w:firstLine="720"/>
        <w:rPr>
          <w:rFonts w:cs="Times New Roman"/>
          <w:szCs w:val="24"/>
        </w:rPr>
      </w:pPr>
      <w:r w:rsidRPr="00E97122">
        <w:rPr>
          <w:rFonts w:cs="Times New Roman"/>
          <w:szCs w:val="24"/>
        </w:rPr>
        <w:t>The College’s mission statement is as follows:</w:t>
      </w:r>
    </w:p>
    <w:p w14:paraId="73993A64" w14:textId="77777777" w:rsidR="0031437B" w:rsidRPr="003A7200" w:rsidRDefault="0031437B" w:rsidP="002A2B60">
      <w:pPr>
        <w:pStyle w:val="NoSpacing"/>
        <w:ind w:left="720"/>
        <w:rPr>
          <w:i/>
        </w:rPr>
      </w:pPr>
      <w:r w:rsidRPr="003A7200">
        <w:rPr>
          <w:i/>
        </w:rPr>
        <w:t>Reedley College, including its center</w:t>
      </w:r>
      <w:r w:rsidR="00155663" w:rsidRPr="003A7200">
        <w:rPr>
          <w:i/>
        </w:rPr>
        <w:t>s</w:t>
      </w:r>
      <w:r w:rsidRPr="003A7200">
        <w:rPr>
          <w:i/>
        </w:rPr>
        <w:t xml:space="preserve"> and site</w:t>
      </w:r>
      <w:r w:rsidR="00155663" w:rsidRPr="003A7200">
        <w:rPr>
          <w:i/>
        </w:rPr>
        <w:t>s</w:t>
      </w:r>
      <w:r w:rsidRPr="003A7200">
        <w:rPr>
          <w:i/>
        </w:rPr>
        <w:t>,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w:t>
      </w:r>
    </w:p>
    <w:p w14:paraId="5861FE32" w14:textId="77777777" w:rsidR="002A2B60" w:rsidRPr="00E97122" w:rsidRDefault="002A2B60" w:rsidP="002A2B60">
      <w:pPr>
        <w:pStyle w:val="NoSpacing"/>
      </w:pPr>
    </w:p>
    <w:p w14:paraId="4261A559" w14:textId="77777777" w:rsidR="0031437B" w:rsidRPr="00E97122" w:rsidRDefault="0031437B" w:rsidP="002A2B60">
      <w:pPr>
        <w:pStyle w:val="NoSpacing"/>
        <w:ind w:left="720"/>
      </w:pPr>
      <w:r w:rsidRPr="00E97122">
        <w:t>This mission statement was created using input from all campus constituent groups, the district, and the local communities served by the college, center</w:t>
      </w:r>
      <w:r w:rsidR="003A7200">
        <w:t>(s), and site(s).</w:t>
      </w:r>
    </w:p>
    <w:p w14:paraId="3711115D" w14:textId="77777777" w:rsidR="002A2B60" w:rsidRPr="00E97122" w:rsidRDefault="002A2B60" w:rsidP="002A2B60">
      <w:pPr>
        <w:pStyle w:val="NoSpacing"/>
        <w:rPr>
          <w:rFonts w:cs="Times New Roman"/>
          <w:szCs w:val="24"/>
        </w:rPr>
      </w:pPr>
    </w:p>
    <w:p w14:paraId="24D3E1F2" w14:textId="77777777" w:rsidR="00D3025C" w:rsidRDefault="00FA3DA1" w:rsidP="00D32ED8">
      <w:pPr>
        <w:pStyle w:val="NoSpacing"/>
        <w:ind w:left="720" w:firstLine="720"/>
        <w:rPr>
          <w:rFonts w:cs="Times New Roman"/>
          <w:szCs w:val="24"/>
        </w:rPr>
      </w:pPr>
      <w:r>
        <w:rPr>
          <w:rFonts w:cs="Times New Roman"/>
          <w:szCs w:val="24"/>
        </w:rPr>
        <w:t>[</w:t>
      </w:r>
      <w:r w:rsidR="0031437B" w:rsidRPr="00E97122">
        <w:rPr>
          <w:rFonts w:cs="Times New Roman"/>
          <w:szCs w:val="24"/>
        </w:rPr>
        <w:t xml:space="preserve">Evidence:  </w:t>
      </w:r>
      <w:hyperlink r:id="rId38" w:history="1">
        <w:r w:rsidR="00DC0257" w:rsidRPr="00E97122">
          <w:rPr>
            <w:rStyle w:val="Hyperlink"/>
            <w:rFonts w:cs="Times New Roman"/>
            <w:szCs w:val="24"/>
          </w:rPr>
          <w:t xml:space="preserve">Reedley College 2015-2016 </w:t>
        </w:r>
        <w:r w:rsidR="0031437B" w:rsidRPr="00E97122">
          <w:rPr>
            <w:rStyle w:val="Hyperlink"/>
            <w:rFonts w:cs="Times New Roman"/>
            <w:szCs w:val="24"/>
          </w:rPr>
          <w:t>Catalog</w:t>
        </w:r>
      </w:hyperlink>
      <w:r>
        <w:rPr>
          <w:rStyle w:val="Hyperlink"/>
          <w:rFonts w:cs="Times New Roman"/>
          <w:szCs w:val="24"/>
        </w:rPr>
        <w:t>]</w:t>
      </w:r>
    </w:p>
    <w:p w14:paraId="6F8FCD7D" w14:textId="77777777" w:rsidR="00EA00C3" w:rsidRPr="00001BF0" w:rsidRDefault="00FA3DA1" w:rsidP="00D32ED8">
      <w:pPr>
        <w:pStyle w:val="NoSpacing"/>
        <w:ind w:left="720" w:firstLine="720"/>
        <w:rPr>
          <w:rFonts w:cs="Times New Roman"/>
          <w:szCs w:val="24"/>
        </w:rPr>
      </w:pPr>
      <w:r>
        <w:rPr>
          <w:rFonts w:cs="Times New Roman"/>
          <w:szCs w:val="24"/>
        </w:rPr>
        <w:t>[</w:t>
      </w:r>
      <w:r w:rsidR="00EA00C3">
        <w:rPr>
          <w:rFonts w:cs="Times New Roman"/>
          <w:szCs w:val="24"/>
        </w:rPr>
        <w:t xml:space="preserve">Evidence:  </w:t>
      </w:r>
      <w:hyperlink r:id="rId39" w:history="1">
        <w:r w:rsidR="00EA00C3">
          <w:rPr>
            <w:rStyle w:val="Hyperlink"/>
            <w:rFonts w:cs="Times New Roman"/>
            <w:szCs w:val="24"/>
          </w:rPr>
          <w:t>Oakhurst</w:t>
        </w:r>
        <w:r w:rsidR="00EA00C3" w:rsidRPr="00856467">
          <w:rPr>
            <w:rStyle w:val="Hyperlink"/>
            <w:rFonts w:cs="Times New Roman"/>
            <w:szCs w:val="24"/>
          </w:rPr>
          <w:t xml:space="preserve"> Community College</w:t>
        </w:r>
        <w:r w:rsidR="00EA00C3">
          <w:rPr>
            <w:rStyle w:val="Hyperlink"/>
            <w:rFonts w:cs="Times New Roman"/>
            <w:szCs w:val="24"/>
          </w:rPr>
          <w:t xml:space="preserve"> Center</w:t>
        </w:r>
        <w:r w:rsidR="00EA00C3" w:rsidRPr="00856467">
          <w:rPr>
            <w:rStyle w:val="Hyperlink"/>
            <w:rFonts w:cs="Times New Roman"/>
            <w:szCs w:val="24"/>
          </w:rPr>
          <w:t xml:space="preserve"> Website</w:t>
        </w:r>
      </w:hyperlink>
      <w:r>
        <w:rPr>
          <w:rStyle w:val="Hyperlink"/>
          <w:rFonts w:cs="Times New Roman"/>
          <w:szCs w:val="24"/>
        </w:rPr>
        <w:t>]</w:t>
      </w:r>
    </w:p>
    <w:p w14:paraId="5E9794D6" w14:textId="4509713A" w:rsidR="002A31AB" w:rsidRDefault="00FA3DA1" w:rsidP="00D32ED8">
      <w:pPr>
        <w:pStyle w:val="NoSpacing"/>
        <w:ind w:left="720" w:firstLine="720"/>
        <w:rPr>
          <w:rStyle w:val="Hyperlink"/>
        </w:rPr>
      </w:pPr>
      <w:r>
        <w:t>[</w:t>
      </w:r>
      <w:r w:rsidR="00D00655" w:rsidRPr="00001BF0">
        <w:t>Evidence</w:t>
      </w:r>
      <w:r w:rsidR="00A656BA">
        <w:t>:</w:t>
      </w:r>
      <w:r w:rsidR="00D00655" w:rsidRPr="00001BF0">
        <w:t xml:space="preserve"> </w:t>
      </w:r>
      <w:hyperlink r:id="rId40" w:history="1">
        <w:r w:rsidR="00A656BA" w:rsidRPr="00ED0A94">
          <w:rPr>
            <w:rStyle w:val="Hyperlink"/>
          </w:rPr>
          <w:t>2012-2013 Strategic Planning Charrette</w:t>
        </w:r>
      </w:hyperlink>
      <w:r w:rsidR="00A656BA">
        <w:rPr>
          <w:rStyle w:val="Hyperlink"/>
        </w:rPr>
        <w:t xml:space="preserve"> ]</w:t>
      </w:r>
    </w:p>
    <w:p w14:paraId="7420806F" w14:textId="77777777" w:rsidR="00A656BA" w:rsidRPr="00E97122" w:rsidRDefault="00A656BA" w:rsidP="002A2B60">
      <w:pPr>
        <w:pStyle w:val="NoSpacing"/>
        <w:ind w:firstLine="720"/>
      </w:pPr>
    </w:p>
    <w:p w14:paraId="7835B56C" w14:textId="1B8C1EE9" w:rsidR="00D3025C" w:rsidRPr="00D32ED8" w:rsidRDefault="00D32ED8" w:rsidP="00D32ED8">
      <w:pPr>
        <w:pStyle w:val="Heading2"/>
      </w:pPr>
      <w:bookmarkStart w:id="31" w:name="_Toc459911745"/>
      <w:r>
        <w:t>7.</w:t>
      </w:r>
      <w:r>
        <w:tab/>
      </w:r>
      <w:r w:rsidR="00D3025C" w:rsidRPr="00D32ED8">
        <w:t>Governing Board</w:t>
      </w:r>
      <w:bookmarkEnd w:id="31"/>
    </w:p>
    <w:p w14:paraId="3F7DEEB7" w14:textId="77777777" w:rsidR="00104464" w:rsidRPr="00E97122" w:rsidRDefault="0031437B" w:rsidP="00C072AE">
      <w:pPr>
        <w:pStyle w:val="NoSpacing"/>
        <w:ind w:left="720"/>
      </w:pPr>
      <w:r w:rsidRPr="00E97122">
        <w:t xml:space="preserve">The SCCCD Board of Trustees is composed of seven public members who are elected by region on alternating years for a term of four years. The Board of Trustees is responsible for the quality of the college’s educational programs and services. The Board of Trustees </w:t>
      </w:r>
      <w:r w:rsidRPr="00E97122">
        <w:lastRenderedPageBreak/>
        <w:t xml:space="preserve">makes decisions pertaining to educational programs, financial health and stability, and the college’s integrity. The Board of Trustees is an independent policy-making body, capable of reflecting constituent and public interest in board activities and decisions. Board of Trustees members submit conflict of interest forms annually. </w:t>
      </w:r>
    </w:p>
    <w:p w14:paraId="5D3BAD55" w14:textId="77777777" w:rsidR="00104464" w:rsidRPr="00E97122" w:rsidRDefault="00104464" w:rsidP="00C072AE">
      <w:pPr>
        <w:pStyle w:val="NoSpacing"/>
        <w:ind w:left="720"/>
      </w:pPr>
    </w:p>
    <w:p w14:paraId="55758153" w14:textId="77777777" w:rsidR="00D67441" w:rsidRPr="00001BF0" w:rsidRDefault="00FA3DA1" w:rsidP="00D32ED8">
      <w:pPr>
        <w:pStyle w:val="NoSpacing"/>
        <w:ind w:left="720" w:firstLine="720"/>
      </w:pPr>
      <w:r>
        <w:t>[</w:t>
      </w:r>
      <w:r w:rsidR="00D67441" w:rsidRPr="00001BF0">
        <w:t xml:space="preserve">Evidence: </w:t>
      </w:r>
      <w:hyperlink r:id="rId41" w:history="1">
        <w:r w:rsidR="00D67441" w:rsidRPr="00856467">
          <w:rPr>
            <w:rStyle w:val="Hyperlink"/>
            <w:rFonts w:cs="Times New Roman"/>
            <w:szCs w:val="24"/>
          </w:rPr>
          <w:t>BP 2010</w:t>
        </w:r>
      </w:hyperlink>
      <w:r w:rsidR="00D67441" w:rsidRPr="00001BF0">
        <w:t xml:space="preserve">, </w:t>
      </w:r>
      <w:hyperlink r:id="rId42" w:history="1">
        <w:r w:rsidR="00D67441" w:rsidRPr="00856467">
          <w:rPr>
            <w:rStyle w:val="Hyperlink"/>
            <w:rFonts w:cs="Times New Roman"/>
            <w:szCs w:val="24"/>
          </w:rPr>
          <w:t>BP 2012</w:t>
        </w:r>
      </w:hyperlink>
      <w:r w:rsidR="00D67441" w:rsidRPr="00001BF0">
        <w:t xml:space="preserve">, </w:t>
      </w:r>
      <w:hyperlink r:id="rId43" w:history="1">
        <w:r w:rsidR="00D67441" w:rsidRPr="00001BF0">
          <w:rPr>
            <w:rStyle w:val="Hyperlink"/>
          </w:rPr>
          <w:t>BP 2710</w:t>
        </w:r>
      </w:hyperlink>
      <w:r w:rsidR="00D67441" w:rsidRPr="00001BF0">
        <w:t xml:space="preserve">, </w:t>
      </w:r>
      <w:hyperlink r:id="rId44" w:history="1">
        <w:r w:rsidR="00D67441" w:rsidRPr="00001BF0">
          <w:rPr>
            <w:rStyle w:val="Hyperlink"/>
          </w:rPr>
          <w:t>AR 2710</w:t>
        </w:r>
      </w:hyperlink>
      <w:r>
        <w:rPr>
          <w:rStyle w:val="Hyperlink"/>
        </w:rPr>
        <w:t>]</w:t>
      </w:r>
    </w:p>
    <w:p w14:paraId="3B1EF3C3" w14:textId="77777777" w:rsidR="00D32ED8" w:rsidRDefault="00D32ED8" w:rsidP="00D32ED8">
      <w:pPr>
        <w:pStyle w:val="Heading2"/>
      </w:pPr>
    </w:p>
    <w:p w14:paraId="4F6F50A6" w14:textId="066AD7DB" w:rsidR="00D3025C" w:rsidRPr="00D32ED8" w:rsidRDefault="00D32ED8" w:rsidP="00D32ED8">
      <w:pPr>
        <w:pStyle w:val="Heading2"/>
      </w:pPr>
      <w:bookmarkStart w:id="32" w:name="_Toc459911746"/>
      <w:r>
        <w:t>8.</w:t>
      </w:r>
      <w:r>
        <w:tab/>
      </w:r>
      <w:r w:rsidR="00D3025C" w:rsidRPr="00D32ED8">
        <w:t>Administrative Capacity</w:t>
      </w:r>
      <w:bookmarkEnd w:id="32"/>
    </w:p>
    <w:p w14:paraId="7C75C9D7" w14:textId="77777777" w:rsidR="002E2F66" w:rsidRPr="00001BF0" w:rsidRDefault="00CE5752" w:rsidP="002E2F66">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Reedley College has an administrative structure established to meet the institution’s purpose, size and complexity. All administrators are selected using district hiring guidelines and must meet </w:t>
      </w:r>
      <w:r w:rsidR="0049574E">
        <w:rPr>
          <w:rFonts w:ascii="Times" w:hAnsi="Times" w:cs="Times"/>
          <w:szCs w:val="24"/>
        </w:rPr>
        <w:t xml:space="preserve">the </w:t>
      </w:r>
      <w:r w:rsidRPr="00E97122">
        <w:rPr>
          <w:rFonts w:ascii="Times" w:hAnsi="Times" w:cs="Times"/>
          <w:szCs w:val="24"/>
        </w:rPr>
        <w:t>minimum education and experience qualifications that appear in the job descriptions. Administrative officers are qualified by training and experience to perform their administrative duties.</w:t>
      </w:r>
      <w:r w:rsidR="002E2F66">
        <w:rPr>
          <w:rFonts w:ascii="Times" w:hAnsi="Times" w:cs="Times"/>
          <w:szCs w:val="24"/>
        </w:rPr>
        <w:t xml:space="preserve">  The Madera and Oakhurst vice president reports directly to the </w:t>
      </w:r>
      <w:r w:rsidR="002E2F66" w:rsidRPr="007B05F8">
        <w:rPr>
          <w:rFonts w:ascii="Times" w:hAnsi="Times" w:cs="Times"/>
          <w:szCs w:val="24"/>
        </w:rPr>
        <w:t>Reedley College</w:t>
      </w:r>
      <w:r w:rsidR="002E2F66">
        <w:rPr>
          <w:rFonts w:ascii="Times" w:hAnsi="Times" w:cs="Times"/>
          <w:szCs w:val="24"/>
        </w:rPr>
        <w:t xml:space="preserve"> president.  This position, as well as the three vice presidents of </w:t>
      </w:r>
      <w:r w:rsidR="002E2F66" w:rsidRPr="007B05F8">
        <w:rPr>
          <w:rFonts w:ascii="Times" w:hAnsi="Times" w:cs="Times"/>
          <w:szCs w:val="24"/>
        </w:rPr>
        <w:t>Reedley College</w:t>
      </w:r>
      <w:r w:rsidR="002E2F66">
        <w:rPr>
          <w:rFonts w:ascii="Times" w:hAnsi="Times" w:cs="Times"/>
          <w:szCs w:val="24"/>
        </w:rPr>
        <w:t>, form the senior leadership team of the college and make up the President’s Cabinet.</w:t>
      </w:r>
    </w:p>
    <w:p w14:paraId="4DCD3FA1" w14:textId="77777777" w:rsidR="00CE5752" w:rsidRPr="00E97122" w:rsidRDefault="00CE5752" w:rsidP="00C072AE">
      <w:pPr>
        <w:autoSpaceDE w:val="0"/>
        <w:autoSpaceDN w:val="0"/>
        <w:adjustRightInd w:val="0"/>
        <w:spacing w:after="0" w:line="240" w:lineRule="auto"/>
        <w:ind w:left="720"/>
        <w:rPr>
          <w:rFonts w:ascii="Times" w:hAnsi="Times" w:cs="Times"/>
          <w:szCs w:val="24"/>
        </w:rPr>
      </w:pPr>
    </w:p>
    <w:p w14:paraId="15BA9542" w14:textId="77777777" w:rsidR="00CE5752" w:rsidRPr="00E97122" w:rsidRDefault="00C61B25"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The EMCEC has a </w:t>
      </w:r>
      <w:r w:rsidR="00D00655">
        <w:rPr>
          <w:rFonts w:ascii="Times" w:hAnsi="Times" w:cs="Times"/>
          <w:szCs w:val="24"/>
        </w:rPr>
        <w:t xml:space="preserve">full-time </w:t>
      </w:r>
      <w:r w:rsidRPr="00E97122">
        <w:rPr>
          <w:rFonts w:ascii="Times" w:hAnsi="Times" w:cs="Times"/>
          <w:szCs w:val="24"/>
        </w:rPr>
        <w:t>director to administer the site. In addition, t</w:t>
      </w:r>
      <w:r w:rsidR="00AB331A" w:rsidRPr="00E97122">
        <w:rPr>
          <w:rFonts w:ascii="Times" w:hAnsi="Times" w:cs="Times"/>
          <w:szCs w:val="24"/>
        </w:rPr>
        <w:t xml:space="preserve">he </w:t>
      </w:r>
      <w:r w:rsidRPr="00E97122">
        <w:rPr>
          <w:rFonts w:ascii="Times" w:hAnsi="Times" w:cs="Times"/>
          <w:szCs w:val="24"/>
        </w:rPr>
        <w:t>Madera Center (Madera County Educational Center)</w:t>
      </w:r>
      <w:r w:rsidR="00AB331A" w:rsidRPr="00E97122">
        <w:rPr>
          <w:rFonts w:ascii="Times" w:hAnsi="Times" w:cs="Times"/>
          <w:szCs w:val="24"/>
        </w:rPr>
        <w:t xml:space="preserve"> has a </w:t>
      </w:r>
      <w:r w:rsidR="00504641">
        <w:rPr>
          <w:rFonts w:ascii="Times" w:hAnsi="Times" w:cs="Times"/>
          <w:szCs w:val="24"/>
        </w:rPr>
        <w:t>v</w:t>
      </w:r>
      <w:r w:rsidR="00AB331A" w:rsidRPr="00E97122">
        <w:rPr>
          <w:rFonts w:ascii="Times" w:hAnsi="Times" w:cs="Times"/>
          <w:szCs w:val="24"/>
        </w:rPr>
        <w:t xml:space="preserve">ice </w:t>
      </w:r>
      <w:r w:rsidR="00504641">
        <w:rPr>
          <w:rFonts w:ascii="Times" w:hAnsi="Times" w:cs="Times"/>
          <w:szCs w:val="24"/>
        </w:rPr>
        <w:t>p</w:t>
      </w:r>
      <w:r w:rsidR="00AB331A" w:rsidRPr="00E97122">
        <w:rPr>
          <w:rFonts w:ascii="Times" w:hAnsi="Times" w:cs="Times"/>
          <w:szCs w:val="24"/>
        </w:rPr>
        <w:t xml:space="preserve">resident, a </w:t>
      </w:r>
      <w:r w:rsidR="00504641">
        <w:rPr>
          <w:rFonts w:ascii="Times" w:hAnsi="Times" w:cs="Times"/>
          <w:szCs w:val="24"/>
        </w:rPr>
        <w:t>d</w:t>
      </w:r>
      <w:r w:rsidR="00AB331A" w:rsidRPr="00E97122">
        <w:rPr>
          <w:rFonts w:ascii="Times" w:hAnsi="Times" w:cs="Times"/>
          <w:szCs w:val="24"/>
        </w:rPr>
        <w:t xml:space="preserve">ean of </w:t>
      </w:r>
      <w:r w:rsidR="00504641">
        <w:rPr>
          <w:rFonts w:ascii="Times" w:hAnsi="Times" w:cs="Times"/>
          <w:szCs w:val="24"/>
        </w:rPr>
        <w:t>i</w:t>
      </w:r>
      <w:r w:rsidR="00AB331A" w:rsidRPr="00E97122">
        <w:rPr>
          <w:rFonts w:ascii="Times" w:hAnsi="Times" w:cs="Times"/>
          <w:szCs w:val="24"/>
        </w:rPr>
        <w:t xml:space="preserve">nstruction, and a </w:t>
      </w:r>
      <w:r w:rsidR="00504641">
        <w:rPr>
          <w:rFonts w:ascii="Times" w:hAnsi="Times" w:cs="Times"/>
          <w:szCs w:val="24"/>
        </w:rPr>
        <w:t>d</w:t>
      </w:r>
      <w:r w:rsidR="00AB331A" w:rsidRPr="00E97122">
        <w:rPr>
          <w:rFonts w:ascii="Times" w:hAnsi="Times" w:cs="Times"/>
          <w:szCs w:val="24"/>
        </w:rPr>
        <w:t xml:space="preserve">ean of </w:t>
      </w:r>
      <w:r w:rsidR="00504641">
        <w:rPr>
          <w:rFonts w:ascii="Times" w:hAnsi="Times" w:cs="Times"/>
          <w:szCs w:val="24"/>
        </w:rPr>
        <w:t>s</w:t>
      </w:r>
      <w:r w:rsidR="00AB331A" w:rsidRPr="00E97122">
        <w:rPr>
          <w:rFonts w:ascii="Times" w:hAnsi="Times" w:cs="Times"/>
          <w:szCs w:val="24"/>
        </w:rPr>
        <w:t xml:space="preserve">tudent </w:t>
      </w:r>
      <w:r w:rsidR="00504641">
        <w:rPr>
          <w:rFonts w:ascii="Times" w:hAnsi="Times" w:cs="Times"/>
          <w:szCs w:val="24"/>
        </w:rPr>
        <w:t>s</w:t>
      </w:r>
      <w:r w:rsidR="00AB331A" w:rsidRPr="00E97122">
        <w:rPr>
          <w:rFonts w:ascii="Times" w:hAnsi="Times" w:cs="Times"/>
          <w:szCs w:val="24"/>
        </w:rPr>
        <w:t xml:space="preserve">ervices who administer both the </w:t>
      </w:r>
      <w:r w:rsidRPr="00E97122">
        <w:rPr>
          <w:rFonts w:ascii="Times" w:hAnsi="Times" w:cs="Times"/>
          <w:szCs w:val="24"/>
        </w:rPr>
        <w:t xml:space="preserve">Madera campus </w:t>
      </w:r>
      <w:r w:rsidR="00AB331A" w:rsidRPr="00E97122">
        <w:rPr>
          <w:rFonts w:ascii="Times" w:hAnsi="Times" w:cs="Times"/>
          <w:szCs w:val="24"/>
        </w:rPr>
        <w:t xml:space="preserve">and </w:t>
      </w:r>
      <w:r w:rsidR="003D7EBB" w:rsidRPr="00E97122">
        <w:rPr>
          <w:rFonts w:ascii="Times" w:hAnsi="Times" w:cs="Times"/>
          <w:szCs w:val="24"/>
        </w:rPr>
        <w:t>the Oakhurst site (the Eastern Madera County Educational Center</w:t>
      </w:r>
      <w:r w:rsidR="0078726C" w:rsidRPr="00E97122">
        <w:rPr>
          <w:rFonts w:ascii="Times" w:hAnsi="Times" w:cs="Times"/>
          <w:szCs w:val="24"/>
        </w:rPr>
        <w:t>)</w:t>
      </w:r>
      <w:r w:rsidR="00AB331A" w:rsidRPr="00E97122">
        <w:rPr>
          <w:rFonts w:ascii="Times" w:hAnsi="Times" w:cs="Times"/>
          <w:szCs w:val="24"/>
        </w:rPr>
        <w:t>.</w:t>
      </w:r>
    </w:p>
    <w:p w14:paraId="31FCB036" w14:textId="77777777" w:rsidR="00AB331A" w:rsidRPr="00E97122" w:rsidRDefault="00AB331A" w:rsidP="00CE5752">
      <w:pPr>
        <w:autoSpaceDE w:val="0"/>
        <w:autoSpaceDN w:val="0"/>
        <w:adjustRightInd w:val="0"/>
        <w:spacing w:after="0" w:line="240" w:lineRule="auto"/>
        <w:rPr>
          <w:rFonts w:ascii="Times" w:hAnsi="Times" w:cs="Times"/>
          <w:szCs w:val="24"/>
        </w:rPr>
      </w:pPr>
    </w:p>
    <w:p w14:paraId="4600DA0A" w14:textId="77777777" w:rsidR="002E2F66" w:rsidRDefault="00FA3DA1" w:rsidP="00D32ED8">
      <w:pPr>
        <w:autoSpaceDE w:val="0"/>
        <w:autoSpaceDN w:val="0"/>
        <w:adjustRightInd w:val="0"/>
        <w:spacing w:after="0" w:line="240" w:lineRule="auto"/>
        <w:ind w:left="1440"/>
        <w:rPr>
          <w:rStyle w:val="Hyperlink"/>
          <w:rFonts w:cs="Times New Roman"/>
          <w:szCs w:val="24"/>
        </w:rPr>
      </w:pPr>
      <w:r>
        <w:rPr>
          <w:rFonts w:ascii="Times" w:hAnsi="Times" w:cs="Times"/>
          <w:szCs w:val="24"/>
        </w:rPr>
        <w:t>[</w:t>
      </w:r>
      <w:r w:rsidR="00CE5752" w:rsidRPr="00E97122">
        <w:rPr>
          <w:rFonts w:ascii="Times" w:hAnsi="Times" w:cs="Times"/>
          <w:szCs w:val="24"/>
        </w:rPr>
        <w:t>E</w:t>
      </w:r>
      <w:r w:rsidR="001E4BD5" w:rsidRPr="00E97122">
        <w:rPr>
          <w:rFonts w:ascii="Times" w:hAnsi="Times" w:cs="Times"/>
          <w:szCs w:val="24"/>
        </w:rPr>
        <w:t xml:space="preserve">vidence: </w:t>
      </w:r>
      <w:hyperlink r:id="rId45" w:history="1">
        <w:r w:rsidR="00CE5752" w:rsidRPr="00E97122">
          <w:rPr>
            <w:rStyle w:val="Hyperlink"/>
            <w:rFonts w:cs="Times New Roman"/>
            <w:szCs w:val="24"/>
          </w:rPr>
          <w:t>BP 3420</w:t>
        </w:r>
      </w:hyperlink>
      <w:r w:rsidR="001E4BD5" w:rsidRPr="00E97122">
        <w:rPr>
          <w:rFonts w:cs="Times New Roman"/>
          <w:szCs w:val="24"/>
        </w:rPr>
        <w:t xml:space="preserve">, </w:t>
      </w:r>
      <w:hyperlink r:id="rId46" w:history="1">
        <w:r w:rsidR="00CE5752" w:rsidRPr="00E97122">
          <w:rPr>
            <w:rStyle w:val="Hyperlink"/>
            <w:rFonts w:cs="Times New Roman"/>
            <w:szCs w:val="24"/>
          </w:rPr>
          <w:t>BP 7100</w:t>
        </w:r>
      </w:hyperlink>
      <w:r w:rsidR="001E4BD5" w:rsidRPr="00E97122">
        <w:rPr>
          <w:rFonts w:cs="Times New Roman"/>
          <w:szCs w:val="24"/>
        </w:rPr>
        <w:t xml:space="preserve">, </w:t>
      </w:r>
      <w:hyperlink r:id="rId47" w:history="1">
        <w:r w:rsidR="00CE5752" w:rsidRPr="00E97122">
          <w:rPr>
            <w:rStyle w:val="Hyperlink"/>
            <w:rFonts w:cs="Times New Roman"/>
            <w:szCs w:val="24"/>
          </w:rPr>
          <w:t>AR 7220</w:t>
        </w:r>
      </w:hyperlink>
      <w:r w:rsidR="002E2F66">
        <w:rPr>
          <w:rStyle w:val="Hyperlink"/>
          <w:rFonts w:cs="Times New Roman"/>
          <w:szCs w:val="24"/>
        </w:rPr>
        <w:t xml:space="preserve">  </w:t>
      </w:r>
    </w:p>
    <w:p w14:paraId="29B983FB" w14:textId="2A89FF66" w:rsidR="00B2224B" w:rsidRPr="00B2224B" w:rsidRDefault="00B2224B" w:rsidP="00D32ED8">
      <w:pPr>
        <w:autoSpaceDE w:val="0"/>
        <w:autoSpaceDN w:val="0"/>
        <w:adjustRightInd w:val="0"/>
        <w:spacing w:after="0" w:line="240" w:lineRule="auto"/>
        <w:ind w:left="1440"/>
        <w:rPr>
          <w:rStyle w:val="Hyperlink"/>
          <w:rFonts w:cs="Times New Roman"/>
          <w:color w:val="auto"/>
          <w:szCs w:val="24"/>
          <w:u w:val="none"/>
        </w:rPr>
      </w:pPr>
      <w:r>
        <w:rPr>
          <w:rStyle w:val="Hyperlink"/>
          <w:rFonts w:cs="Times New Roman"/>
          <w:color w:val="auto"/>
          <w:szCs w:val="24"/>
          <w:u w:val="none"/>
        </w:rPr>
        <w:t xml:space="preserve">[Evidence: </w:t>
      </w:r>
      <w:hyperlink r:id="rId48" w:history="1">
        <w:r w:rsidRPr="00ED0A94">
          <w:rPr>
            <w:rStyle w:val="Hyperlink"/>
            <w:rFonts w:cs="Times New Roman"/>
            <w:szCs w:val="24"/>
          </w:rPr>
          <w:t xml:space="preserve">Reedley College </w:t>
        </w:r>
        <w:r w:rsidR="00ED0A94" w:rsidRPr="00ED0A94">
          <w:rPr>
            <w:rStyle w:val="Hyperlink"/>
            <w:rFonts w:cs="Times New Roman"/>
            <w:szCs w:val="24"/>
          </w:rPr>
          <w:t xml:space="preserve">President’s Advisory Cabinet </w:t>
        </w:r>
        <w:r w:rsidRPr="00ED0A94">
          <w:rPr>
            <w:rStyle w:val="Hyperlink"/>
            <w:rFonts w:cs="Times New Roman"/>
            <w:szCs w:val="24"/>
          </w:rPr>
          <w:t>Organizational Chart</w:t>
        </w:r>
      </w:hyperlink>
      <w:r>
        <w:rPr>
          <w:rStyle w:val="Hyperlink"/>
          <w:rFonts w:cs="Times New Roman"/>
          <w:szCs w:val="24"/>
        </w:rPr>
        <w:t>]</w:t>
      </w:r>
    </w:p>
    <w:p w14:paraId="4D08FF90" w14:textId="77777777" w:rsidR="001E4BD5" w:rsidRPr="00E97122" w:rsidRDefault="001E4BD5" w:rsidP="001E4BD5">
      <w:pPr>
        <w:autoSpaceDE w:val="0"/>
        <w:autoSpaceDN w:val="0"/>
        <w:adjustRightInd w:val="0"/>
        <w:spacing w:after="0" w:line="240" w:lineRule="auto"/>
        <w:ind w:left="1440" w:hanging="720"/>
        <w:rPr>
          <w:rFonts w:cs="Times New Roman"/>
          <w:szCs w:val="24"/>
        </w:rPr>
      </w:pPr>
    </w:p>
    <w:p w14:paraId="6D4106CF" w14:textId="0D66C84D" w:rsidR="00D3025C" w:rsidRPr="00D32ED8" w:rsidRDefault="00D32ED8" w:rsidP="00D32ED8">
      <w:pPr>
        <w:pStyle w:val="Heading2"/>
      </w:pPr>
      <w:bookmarkStart w:id="33" w:name="_Toc459911747"/>
      <w:r>
        <w:t>9.</w:t>
      </w:r>
      <w:r>
        <w:tab/>
      </w:r>
      <w:r w:rsidR="00D3025C" w:rsidRPr="00D32ED8">
        <w:t>Educational Programs</w:t>
      </w:r>
      <w:bookmarkEnd w:id="33"/>
    </w:p>
    <w:p w14:paraId="72AF28AF" w14:textId="77777777" w:rsidR="00AB331A" w:rsidRPr="00E97122" w:rsidRDefault="00AB331A"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Reedley College‘s degree programs are congruent with our mission and the mission of the California community colleges. All degree and certificate programs are described in the college catalog and maintain appropriate levels of quality and rigor. All of the degree and certificate programs meet state guidelines. All degree and certificate programs are of sufficient content and length and maintain appropriate levels of quality and rigor.  </w:t>
      </w:r>
      <w:r w:rsidR="00884766" w:rsidRPr="00E97122">
        <w:rPr>
          <w:rFonts w:ascii="Times" w:hAnsi="Times" w:cs="Times"/>
          <w:szCs w:val="24"/>
        </w:rPr>
        <w:t>L</w:t>
      </w:r>
      <w:r w:rsidRPr="00E97122">
        <w:rPr>
          <w:rFonts w:ascii="Times" w:hAnsi="Times" w:cs="Times"/>
          <w:szCs w:val="24"/>
        </w:rPr>
        <w:t>earning outcomes have been identified for all of the college</w:t>
      </w:r>
      <w:r w:rsidR="002A2B60" w:rsidRPr="00E97122">
        <w:rPr>
          <w:rFonts w:ascii="Times" w:hAnsi="Times" w:cs="Times"/>
          <w:szCs w:val="24"/>
        </w:rPr>
        <w:t>’</w:t>
      </w:r>
      <w:r w:rsidR="002A31AB" w:rsidRPr="00E97122">
        <w:rPr>
          <w:rFonts w:ascii="Times" w:hAnsi="Times" w:cs="Times"/>
          <w:szCs w:val="24"/>
        </w:rPr>
        <w:t>s courses and</w:t>
      </w:r>
      <w:r w:rsidRPr="00E97122">
        <w:rPr>
          <w:rFonts w:ascii="Times" w:hAnsi="Times" w:cs="Times"/>
          <w:szCs w:val="24"/>
        </w:rPr>
        <w:t xml:space="preserve"> programs.</w:t>
      </w:r>
      <w:r w:rsidR="00884766" w:rsidRPr="00E97122">
        <w:rPr>
          <w:rFonts w:ascii="Times" w:hAnsi="Times" w:cs="Times"/>
          <w:szCs w:val="24"/>
        </w:rPr>
        <w:t xml:space="preserve">  These are regularly assessed and analyzed by discipline faculty, and actions are taken to continuously improve student success.</w:t>
      </w:r>
    </w:p>
    <w:p w14:paraId="44B8BA95" w14:textId="77777777" w:rsidR="00AB331A" w:rsidRPr="00E97122" w:rsidRDefault="00AB331A" w:rsidP="00AB331A">
      <w:pPr>
        <w:autoSpaceDE w:val="0"/>
        <w:autoSpaceDN w:val="0"/>
        <w:adjustRightInd w:val="0"/>
        <w:spacing w:after="0" w:line="240" w:lineRule="auto"/>
        <w:rPr>
          <w:rFonts w:ascii="Times" w:hAnsi="Times" w:cs="Times"/>
          <w:szCs w:val="24"/>
        </w:rPr>
      </w:pPr>
    </w:p>
    <w:p w14:paraId="7DDACD74" w14:textId="77777777" w:rsidR="002A31AB" w:rsidRPr="00E97122" w:rsidRDefault="00FA3DA1" w:rsidP="00D32ED8">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2A31AB" w:rsidRPr="00E97122">
        <w:rPr>
          <w:rFonts w:ascii="Times" w:hAnsi="Times" w:cs="Times"/>
          <w:szCs w:val="24"/>
        </w:rPr>
        <w:t xml:space="preserve">Evidence: </w:t>
      </w:r>
      <w:hyperlink r:id="rId49" w:history="1">
        <w:r w:rsidR="002A31AB" w:rsidRPr="00E97122">
          <w:rPr>
            <w:rStyle w:val="Hyperlink"/>
            <w:rFonts w:ascii="Times" w:hAnsi="Times" w:cs="Times"/>
            <w:szCs w:val="24"/>
          </w:rPr>
          <w:t>Reedley College Institutional Learning Outcomes</w:t>
        </w:r>
      </w:hyperlink>
      <w:r>
        <w:rPr>
          <w:rStyle w:val="Hyperlink"/>
          <w:rFonts w:ascii="Times" w:hAnsi="Times" w:cs="Times"/>
          <w:szCs w:val="24"/>
        </w:rPr>
        <w:t>]</w:t>
      </w:r>
    </w:p>
    <w:p w14:paraId="4E08C77D" w14:textId="77777777" w:rsidR="002A31AB" w:rsidRPr="00E97122" w:rsidRDefault="00FA3DA1" w:rsidP="00D32ED8">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FD0843" w:rsidRPr="00E97122">
        <w:rPr>
          <w:rFonts w:ascii="Times" w:hAnsi="Times" w:cs="Times"/>
          <w:szCs w:val="24"/>
        </w:rPr>
        <w:t xml:space="preserve">Evidence:  </w:t>
      </w:r>
      <w:hyperlink r:id="rId50" w:history="1">
        <w:r w:rsidR="00FD0843" w:rsidRPr="00E97122">
          <w:rPr>
            <w:rStyle w:val="Hyperlink"/>
            <w:rFonts w:cs="Times New Roman"/>
            <w:szCs w:val="24"/>
          </w:rPr>
          <w:t>Reedley College 2015-2016 Catalog</w:t>
        </w:r>
      </w:hyperlink>
      <w:r>
        <w:rPr>
          <w:rStyle w:val="Hyperlink"/>
          <w:rFonts w:cs="Times New Roman"/>
          <w:szCs w:val="24"/>
        </w:rPr>
        <w:t>]</w:t>
      </w:r>
    </w:p>
    <w:p w14:paraId="41D9D310" w14:textId="77777777" w:rsidR="002A31AB" w:rsidRPr="00E97122" w:rsidRDefault="00FA3DA1" w:rsidP="00D32ED8">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FD0843" w:rsidRPr="00E97122">
        <w:rPr>
          <w:rFonts w:ascii="Times" w:hAnsi="Times" w:cs="Times"/>
          <w:szCs w:val="24"/>
        </w:rPr>
        <w:t xml:space="preserve">Evidence: </w:t>
      </w:r>
      <w:hyperlink r:id="rId51" w:history="1">
        <w:r w:rsidR="002A31AB" w:rsidRPr="00E97122">
          <w:rPr>
            <w:rStyle w:val="Hyperlink"/>
            <w:rFonts w:ascii="Times" w:hAnsi="Times" w:cs="Times"/>
            <w:szCs w:val="24"/>
          </w:rPr>
          <w:t>ILO/SLO Mapping Grids by Program</w:t>
        </w:r>
      </w:hyperlink>
      <w:r>
        <w:rPr>
          <w:rStyle w:val="Hyperlink"/>
          <w:rFonts w:ascii="Times" w:hAnsi="Times" w:cs="Times"/>
          <w:szCs w:val="24"/>
        </w:rPr>
        <w:t>]</w:t>
      </w:r>
    </w:p>
    <w:p w14:paraId="5C82DFAF" w14:textId="77777777" w:rsidR="002A31AB" w:rsidRPr="00E97122" w:rsidRDefault="00FA3DA1" w:rsidP="00D32ED8">
      <w:pPr>
        <w:ind w:left="720" w:firstLine="720"/>
        <w:rPr>
          <w:rFonts w:ascii="Times" w:hAnsi="Times" w:cs="Times"/>
          <w:szCs w:val="24"/>
        </w:rPr>
      </w:pPr>
      <w:r>
        <w:rPr>
          <w:rFonts w:ascii="Times" w:hAnsi="Times" w:cs="Times"/>
          <w:szCs w:val="24"/>
        </w:rPr>
        <w:t>[</w:t>
      </w:r>
      <w:r w:rsidR="00FD0843" w:rsidRPr="00E97122">
        <w:rPr>
          <w:rFonts w:ascii="Times" w:hAnsi="Times" w:cs="Times"/>
          <w:szCs w:val="24"/>
        </w:rPr>
        <w:t xml:space="preserve">Evidence: </w:t>
      </w:r>
      <w:hyperlink r:id="rId52" w:history="1">
        <w:r w:rsidR="002A31AB" w:rsidRPr="00E97122">
          <w:rPr>
            <w:rStyle w:val="Hyperlink"/>
            <w:rFonts w:ascii="Times" w:hAnsi="Times" w:cs="Times"/>
            <w:szCs w:val="24"/>
          </w:rPr>
          <w:t>Program Degrees and Certificate Learning Outcomes</w:t>
        </w:r>
      </w:hyperlink>
      <w:r>
        <w:rPr>
          <w:rStyle w:val="Hyperlink"/>
          <w:rFonts w:ascii="Times" w:hAnsi="Times" w:cs="Times"/>
          <w:szCs w:val="24"/>
        </w:rPr>
        <w:t>]</w:t>
      </w:r>
    </w:p>
    <w:p w14:paraId="23CC125F" w14:textId="46D29C49" w:rsidR="005D01D9" w:rsidRPr="00D32ED8" w:rsidRDefault="00D32ED8" w:rsidP="00D32ED8">
      <w:pPr>
        <w:pStyle w:val="Heading2"/>
      </w:pPr>
      <w:bookmarkStart w:id="34" w:name="_Toc459911748"/>
      <w:r>
        <w:t>10.</w:t>
      </w:r>
      <w:r>
        <w:tab/>
      </w:r>
      <w:r w:rsidR="005D01D9" w:rsidRPr="00D32ED8">
        <w:t>Academic Credit</w:t>
      </w:r>
      <w:bookmarkEnd w:id="34"/>
    </w:p>
    <w:p w14:paraId="66E97929" w14:textId="77777777" w:rsidR="00AB331A" w:rsidRPr="00E97122" w:rsidRDefault="00AB331A" w:rsidP="005D01D9">
      <w:pPr>
        <w:autoSpaceDE w:val="0"/>
        <w:autoSpaceDN w:val="0"/>
        <w:adjustRightInd w:val="0"/>
        <w:spacing w:after="0" w:line="240" w:lineRule="auto"/>
        <w:rPr>
          <w:rFonts w:cs="Times New Roman"/>
          <w:szCs w:val="24"/>
        </w:rPr>
      </w:pPr>
    </w:p>
    <w:p w14:paraId="25DA1202" w14:textId="77777777" w:rsidR="005D01D9" w:rsidRPr="00E97122" w:rsidRDefault="008774D0" w:rsidP="005D01D9">
      <w:pPr>
        <w:autoSpaceDE w:val="0"/>
        <w:autoSpaceDN w:val="0"/>
        <w:adjustRightInd w:val="0"/>
        <w:spacing w:after="0" w:line="240" w:lineRule="auto"/>
        <w:ind w:left="720"/>
        <w:rPr>
          <w:rFonts w:cs="Times New Roman"/>
          <w:szCs w:val="24"/>
        </w:rPr>
      </w:pPr>
      <w:r w:rsidRPr="00E97122">
        <w:rPr>
          <w:rFonts w:cs="Times New Roman"/>
          <w:szCs w:val="24"/>
        </w:rPr>
        <w:t>EMCEC</w:t>
      </w:r>
      <w:r w:rsidR="005D01D9" w:rsidRPr="00E97122">
        <w:rPr>
          <w:rFonts w:cs="Times New Roman"/>
          <w:szCs w:val="24"/>
        </w:rPr>
        <w:t xml:space="preserve">, through Reedley College, awards academic credits according to Title </w:t>
      </w:r>
      <w:r w:rsidR="0078726C" w:rsidRPr="00E97122">
        <w:rPr>
          <w:rFonts w:cs="Times New Roman"/>
          <w:szCs w:val="24"/>
        </w:rPr>
        <w:t>5</w:t>
      </w:r>
      <w:r w:rsidR="005D01D9" w:rsidRPr="00E97122">
        <w:rPr>
          <w:rFonts w:cs="Times New Roman"/>
          <w:szCs w:val="24"/>
        </w:rPr>
        <w:t xml:space="preserve"> of the California Code of Regulations and </w:t>
      </w:r>
      <w:r w:rsidR="001E4BD5" w:rsidRPr="00E97122">
        <w:rPr>
          <w:rFonts w:cs="Times New Roman"/>
          <w:szCs w:val="24"/>
        </w:rPr>
        <w:t xml:space="preserve">Title 3 Division 7 of </w:t>
      </w:r>
      <w:r w:rsidR="005D01D9" w:rsidRPr="00E97122">
        <w:rPr>
          <w:rFonts w:cs="Times New Roman"/>
          <w:szCs w:val="24"/>
        </w:rPr>
        <w:t>the California Education Code.  Students earn</w:t>
      </w:r>
      <w:r w:rsidR="0078726C" w:rsidRPr="00E97122">
        <w:rPr>
          <w:rFonts w:cs="Times New Roman"/>
          <w:szCs w:val="24"/>
        </w:rPr>
        <w:t xml:space="preserve"> academic credit</w:t>
      </w:r>
      <w:r w:rsidR="005D01D9" w:rsidRPr="00E97122">
        <w:rPr>
          <w:rFonts w:cs="Times New Roman"/>
          <w:szCs w:val="24"/>
        </w:rPr>
        <w:t xml:space="preserve"> upon successful completion of a course</w:t>
      </w:r>
      <w:r w:rsidR="0078726C" w:rsidRPr="00E97122">
        <w:rPr>
          <w:rFonts w:cs="Times New Roman"/>
          <w:szCs w:val="24"/>
        </w:rPr>
        <w:t xml:space="preserve">.  Credit is awarded </w:t>
      </w:r>
      <w:r w:rsidR="0078726C" w:rsidRPr="00E97122">
        <w:rPr>
          <w:rFonts w:cs="Times New Roman"/>
          <w:szCs w:val="24"/>
        </w:rPr>
        <w:lastRenderedPageBreak/>
        <w:t>as</w:t>
      </w:r>
      <w:r w:rsidR="005D01D9" w:rsidRPr="00E97122">
        <w:rPr>
          <w:rFonts w:cs="Times New Roman"/>
          <w:szCs w:val="24"/>
        </w:rPr>
        <w:t xml:space="preserve"> a fixed number of units</w:t>
      </w:r>
      <w:r w:rsidR="0078726C" w:rsidRPr="00E97122">
        <w:rPr>
          <w:rFonts w:cs="Times New Roman"/>
          <w:szCs w:val="24"/>
        </w:rPr>
        <w:t xml:space="preserve"> establish</w:t>
      </w:r>
      <w:r w:rsidR="002A2B60" w:rsidRPr="00E97122">
        <w:rPr>
          <w:rFonts w:cs="Times New Roman"/>
          <w:szCs w:val="24"/>
        </w:rPr>
        <w:t>ed</w:t>
      </w:r>
      <w:r w:rsidR="0078726C" w:rsidRPr="00E97122">
        <w:rPr>
          <w:rFonts w:cs="Times New Roman"/>
          <w:szCs w:val="24"/>
        </w:rPr>
        <w:t xml:space="preserve"> relative to the</w:t>
      </w:r>
      <w:r w:rsidR="005D01D9" w:rsidRPr="00E97122">
        <w:rPr>
          <w:rFonts w:cs="Times New Roman"/>
          <w:szCs w:val="24"/>
        </w:rPr>
        <w:t xml:space="preserve"> duration of each class meeting and the number of weeks in the semester.</w:t>
      </w:r>
    </w:p>
    <w:p w14:paraId="39F190B9" w14:textId="77777777" w:rsidR="005D01D9" w:rsidRPr="00E97122" w:rsidRDefault="005D01D9" w:rsidP="005D01D9">
      <w:pPr>
        <w:autoSpaceDE w:val="0"/>
        <w:autoSpaceDN w:val="0"/>
        <w:adjustRightInd w:val="0"/>
        <w:spacing w:after="0" w:line="240" w:lineRule="auto"/>
        <w:ind w:left="720"/>
        <w:rPr>
          <w:rFonts w:cs="Times New Roman"/>
          <w:szCs w:val="24"/>
        </w:rPr>
      </w:pPr>
    </w:p>
    <w:p w14:paraId="0349D351" w14:textId="77777777" w:rsidR="00FA3DA1" w:rsidRDefault="00FA3DA1" w:rsidP="00D32ED8">
      <w:pPr>
        <w:autoSpaceDE w:val="0"/>
        <w:autoSpaceDN w:val="0"/>
        <w:adjustRightInd w:val="0"/>
        <w:spacing w:after="0" w:line="240" w:lineRule="auto"/>
        <w:ind w:left="720" w:firstLine="720"/>
        <w:rPr>
          <w:rStyle w:val="Hyperlink"/>
          <w:rFonts w:cs="Times New Roman"/>
          <w:szCs w:val="24"/>
        </w:rPr>
      </w:pPr>
      <w:r>
        <w:t>[</w:t>
      </w:r>
      <w:r w:rsidR="00FD0843" w:rsidRPr="00E97122">
        <w:t xml:space="preserve">Evidence: </w:t>
      </w:r>
      <w:hyperlink r:id="rId53" w:history="1">
        <w:r w:rsidR="005D01D9" w:rsidRPr="00E97122">
          <w:rPr>
            <w:rStyle w:val="Hyperlink"/>
            <w:rFonts w:cs="Times New Roman"/>
            <w:szCs w:val="24"/>
          </w:rPr>
          <w:t>2015-16 Reedley College Catalog</w:t>
        </w:r>
      </w:hyperlink>
      <w:r>
        <w:rPr>
          <w:rStyle w:val="Hyperlink"/>
          <w:rFonts w:cs="Times New Roman"/>
          <w:szCs w:val="24"/>
        </w:rPr>
        <w:t>]</w:t>
      </w:r>
    </w:p>
    <w:p w14:paraId="423C7031" w14:textId="69DE7EE1" w:rsidR="005D01D9" w:rsidRPr="00E97122" w:rsidRDefault="00FA3DA1" w:rsidP="00D32ED8">
      <w:pPr>
        <w:autoSpaceDE w:val="0"/>
        <w:autoSpaceDN w:val="0"/>
        <w:adjustRightInd w:val="0"/>
        <w:spacing w:after="0" w:line="240" w:lineRule="auto"/>
        <w:ind w:left="720" w:firstLine="720"/>
        <w:rPr>
          <w:rFonts w:cs="Times New Roman"/>
          <w:szCs w:val="24"/>
        </w:rPr>
      </w:pPr>
      <w:r>
        <w:rPr>
          <w:rFonts w:cs="Times New Roman"/>
          <w:szCs w:val="24"/>
        </w:rPr>
        <w:t xml:space="preserve">[Evidence: </w:t>
      </w:r>
      <w:hyperlink r:id="rId54" w:history="1">
        <w:r w:rsidR="00C83199">
          <w:rPr>
            <w:rStyle w:val="Hyperlink"/>
            <w:rFonts w:cs="Times New Roman"/>
            <w:szCs w:val="24"/>
          </w:rPr>
          <w:t>Curriculum W</w:t>
        </w:r>
        <w:r w:rsidR="00D95058" w:rsidRPr="00E97122">
          <w:rPr>
            <w:rStyle w:val="Hyperlink"/>
            <w:rFonts w:cs="Times New Roman"/>
            <w:szCs w:val="24"/>
          </w:rPr>
          <w:t>ebsite</w:t>
        </w:r>
      </w:hyperlink>
      <w:r>
        <w:rPr>
          <w:rFonts w:cs="Times New Roman"/>
          <w:szCs w:val="24"/>
        </w:rPr>
        <w:t>]</w:t>
      </w:r>
    </w:p>
    <w:p w14:paraId="23A8D043" w14:textId="77777777" w:rsidR="005D01D9" w:rsidRPr="00E97122" w:rsidRDefault="005D01D9" w:rsidP="005D01D9">
      <w:pPr>
        <w:autoSpaceDE w:val="0"/>
        <w:autoSpaceDN w:val="0"/>
        <w:adjustRightInd w:val="0"/>
        <w:spacing w:after="0" w:line="240" w:lineRule="auto"/>
        <w:ind w:left="720"/>
        <w:rPr>
          <w:rFonts w:cs="Times New Roman"/>
          <w:szCs w:val="24"/>
        </w:rPr>
      </w:pPr>
    </w:p>
    <w:p w14:paraId="1E4A5742" w14:textId="74BF960F" w:rsidR="005D01D9" w:rsidRPr="00D32ED8" w:rsidRDefault="00D32ED8" w:rsidP="00D32ED8">
      <w:pPr>
        <w:pStyle w:val="Heading2"/>
      </w:pPr>
      <w:bookmarkStart w:id="35" w:name="_Toc459911749"/>
      <w:r>
        <w:t>11.</w:t>
      </w:r>
      <w:r>
        <w:tab/>
      </w:r>
      <w:r w:rsidR="005D01D9" w:rsidRPr="00D32ED8">
        <w:t>Student Learning and Student Achievement</w:t>
      </w:r>
      <w:bookmarkEnd w:id="35"/>
    </w:p>
    <w:p w14:paraId="25024C4E" w14:textId="77777777" w:rsidR="002A31AB" w:rsidRPr="00E97122" w:rsidRDefault="002A31AB" w:rsidP="005D01D9">
      <w:pPr>
        <w:autoSpaceDE w:val="0"/>
        <w:autoSpaceDN w:val="0"/>
        <w:adjustRightInd w:val="0"/>
        <w:spacing w:after="0" w:line="240" w:lineRule="auto"/>
        <w:rPr>
          <w:rFonts w:cs="Times New Roman"/>
          <w:b/>
          <w:iCs/>
          <w:szCs w:val="24"/>
        </w:rPr>
      </w:pPr>
    </w:p>
    <w:p w14:paraId="64361131" w14:textId="77777777" w:rsidR="005D01D9" w:rsidRPr="00E97122" w:rsidRDefault="005D01D9" w:rsidP="005D01D9">
      <w:pPr>
        <w:autoSpaceDE w:val="0"/>
        <w:autoSpaceDN w:val="0"/>
        <w:adjustRightInd w:val="0"/>
        <w:spacing w:after="0" w:line="240" w:lineRule="auto"/>
        <w:ind w:left="720"/>
        <w:rPr>
          <w:rFonts w:cs="Times New Roman"/>
          <w:iCs/>
          <w:szCs w:val="24"/>
        </w:rPr>
      </w:pPr>
      <w:r w:rsidRPr="00E97122">
        <w:rPr>
          <w:rFonts w:cs="Times New Roman"/>
          <w:iCs/>
          <w:szCs w:val="24"/>
        </w:rPr>
        <w:t xml:space="preserve">Instructors </w:t>
      </w:r>
      <w:r w:rsidR="0049574E">
        <w:rPr>
          <w:rFonts w:cs="Times New Roman"/>
          <w:iCs/>
          <w:szCs w:val="24"/>
        </w:rPr>
        <w:t>establish Student Learning O</w:t>
      </w:r>
      <w:r w:rsidRPr="00E97122">
        <w:rPr>
          <w:rFonts w:cs="Times New Roman"/>
          <w:iCs/>
          <w:szCs w:val="24"/>
        </w:rPr>
        <w:t xml:space="preserve">utcomes </w:t>
      </w:r>
      <w:r w:rsidR="0049574E">
        <w:rPr>
          <w:rFonts w:cs="Times New Roman"/>
          <w:iCs/>
          <w:szCs w:val="24"/>
        </w:rPr>
        <w:t xml:space="preserve">(SLO) </w:t>
      </w:r>
      <w:r w:rsidRPr="00E97122">
        <w:rPr>
          <w:rFonts w:cs="Times New Roman"/>
          <w:iCs/>
          <w:szCs w:val="24"/>
        </w:rPr>
        <w:t xml:space="preserve">for courses within their </w:t>
      </w:r>
      <w:r w:rsidR="0049574E">
        <w:rPr>
          <w:rFonts w:cs="Times New Roman"/>
          <w:iCs/>
          <w:szCs w:val="24"/>
        </w:rPr>
        <w:t>d</w:t>
      </w:r>
      <w:r w:rsidRPr="00E97122">
        <w:rPr>
          <w:rFonts w:cs="Times New Roman"/>
          <w:iCs/>
          <w:szCs w:val="24"/>
        </w:rPr>
        <w:t xml:space="preserve">isciplines </w:t>
      </w:r>
      <w:r w:rsidR="002A31AB" w:rsidRPr="00E97122">
        <w:rPr>
          <w:rFonts w:cs="Times New Roman"/>
          <w:iCs/>
          <w:szCs w:val="24"/>
        </w:rPr>
        <w:t>which are approved by</w:t>
      </w:r>
      <w:r w:rsidRPr="00E97122">
        <w:rPr>
          <w:rFonts w:cs="Times New Roman"/>
          <w:iCs/>
          <w:szCs w:val="24"/>
        </w:rPr>
        <w:t xml:space="preserve"> the Reedley College Curriculum Committee.  These are stated on the Course Outlines of Record and are available through the Reedley College CurricuNet website (</w:t>
      </w:r>
      <w:hyperlink r:id="rId55" w:history="1">
        <w:r w:rsidRPr="00E97122">
          <w:rPr>
            <w:rStyle w:val="Hyperlink"/>
            <w:rFonts w:cs="Times New Roman"/>
            <w:iCs/>
            <w:szCs w:val="24"/>
          </w:rPr>
          <w:t>http://www.curricunet.com/reedley/</w:t>
        </w:r>
      </w:hyperlink>
      <w:r w:rsidRPr="00E97122">
        <w:rPr>
          <w:rFonts w:cs="Times New Roman"/>
          <w:iCs/>
          <w:szCs w:val="24"/>
        </w:rPr>
        <w:t>).</w:t>
      </w:r>
    </w:p>
    <w:p w14:paraId="093E823C" w14:textId="77777777" w:rsidR="005D01D9" w:rsidRPr="00E97122" w:rsidRDefault="005D01D9" w:rsidP="005D01D9">
      <w:pPr>
        <w:autoSpaceDE w:val="0"/>
        <w:autoSpaceDN w:val="0"/>
        <w:adjustRightInd w:val="0"/>
        <w:spacing w:after="0" w:line="240" w:lineRule="auto"/>
        <w:ind w:left="720" w:firstLine="720"/>
        <w:rPr>
          <w:rFonts w:cs="Times New Roman"/>
          <w:iCs/>
          <w:szCs w:val="24"/>
        </w:rPr>
      </w:pPr>
    </w:p>
    <w:p w14:paraId="3E16EDD2" w14:textId="77777777" w:rsidR="0078726C" w:rsidRPr="00E97122" w:rsidRDefault="008774D0" w:rsidP="005D01D9">
      <w:pPr>
        <w:autoSpaceDE w:val="0"/>
        <w:autoSpaceDN w:val="0"/>
        <w:adjustRightInd w:val="0"/>
        <w:spacing w:after="0" w:line="240" w:lineRule="auto"/>
        <w:ind w:left="720"/>
        <w:rPr>
          <w:rFonts w:cs="Times New Roman"/>
          <w:iCs/>
          <w:szCs w:val="24"/>
        </w:rPr>
      </w:pPr>
      <w:r w:rsidRPr="00E97122">
        <w:rPr>
          <w:rFonts w:cs="Times New Roman"/>
          <w:iCs/>
          <w:szCs w:val="24"/>
        </w:rPr>
        <w:t>EMCEC</w:t>
      </w:r>
      <w:r w:rsidR="005D01D9" w:rsidRPr="00E97122">
        <w:rPr>
          <w:rFonts w:cs="Times New Roman"/>
          <w:iCs/>
          <w:szCs w:val="24"/>
        </w:rPr>
        <w:t xml:space="preserve"> offers various modalities for its c</w:t>
      </w:r>
      <w:r w:rsidR="0078726C" w:rsidRPr="00E97122">
        <w:rPr>
          <w:rFonts w:cs="Times New Roman"/>
          <w:iCs/>
          <w:szCs w:val="24"/>
        </w:rPr>
        <w:t>lasses</w:t>
      </w:r>
      <w:r w:rsidR="005D01D9" w:rsidRPr="00E97122">
        <w:rPr>
          <w:rFonts w:cs="Times New Roman"/>
          <w:iCs/>
          <w:szCs w:val="24"/>
        </w:rPr>
        <w:t xml:space="preserve">, including face-to-face, online, hybrid (face-to-face and online components), and distance learning.  Both the Student Learning Outcomes Coordinator and </w:t>
      </w:r>
      <w:r w:rsidR="002E2F66">
        <w:rPr>
          <w:rFonts w:cs="Times New Roman"/>
          <w:iCs/>
          <w:szCs w:val="24"/>
        </w:rPr>
        <w:t xml:space="preserve">the </w:t>
      </w:r>
      <w:r w:rsidR="00636D15">
        <w:rPr>
          <w:rFonts w:cs="Times New Roman"/>
          <w:iCs/>
          <w:szCs w:val="24"/>
        </w:rPr>
        <w:t>d</w:t>
      </w:r>
      <w:r w:rsidR="002E2F66">
        <w:rPr>
          <w:rFonts w:cs="Times New Roman"/>
          <w:iCs/>
          <w:szCs w:val="24"/>
        </w:rPr>
        <w:t xml:space="preserve">irector of </w:t>
      </w:r>
      <w:r w:rsidR="00636D15">
        <w:rPr>
          <w:rFonts w:cs="Times New Roman"/>
          <w:iCs/>
          <w:szCs w:val="24"/>
        </w:rPr>
        <w:t>i</w:t>
      </w:r>
      <w:r w:rsidR="002E2F66">
        <w:rPr>
          <w:rFonts w:cs="Times New Roman"/>
          <w:iCs/>
          <w:szCs w:val="24"/>
        </w:rPr>
        <w:t xml:space="preserve">nstitutional </w:t>
      </w:r>
      <w:r w:rsidR="00636D15">
        <w:rPr>
          <w:rFonts w:cs="Times New Roman"/>
          <w:iCs/>
          <w:szCs w:val="24"/>
        </w:rPr>
        <w:t>r</w:t>
      </w:r>
      <w:r w:rsidR="002E2F66">
        <w:rPr>
          <w:rFonts w:cs="Times New Roman"/>
          <w:iCs/>
          <w:szCs w:val="24"/>
        </w:rPr>
        <w:t xml:space="preserve">esearch, </w:t>
      </w:r>
      <w:r w:rsidR="00636D15">
        <w:rPr>
          <w:rFonts w:cs="Times New Roman"/>
          <w:iCs/>
          <w:szCs w:val="24"/>
        </w:rPr>
        <w:t>p</w:t>
      </w:r>
      <w:r w:rsidR="002E2F66">
        <w:rPr>
          <w:rFonts w:cs="Times New Roman"/>
          <w:iCs/>
          <w:szCs w:val="24"/>
        </w:rPr>
        <w:t xml:space="preserve">lanning and, </w:t>
      </w:r>
      <w:r w:rsidR="00636D15">
        <w:rPr>
          <w:rFonts w:cs="Times New Roman"/>
          <w:iCs/>
          <w:szCs w:val="24"/>
        </w:rPr>
        <w:t>e</w:t>
      </w:r>
      <w:r w:rsidR="002E2F66">
        <w:rPr>
          <w:rFonts w:cs="Times New Roman"/>
          <w:iCs/>
          <w:szCs w:val="24"/>
        </w:rPr>
        <w:t>valuation</w:t>
      </w:r>
      <w:r w:rsidR="002E2F66" w:rsidRPr="00001BF0">
        <w:rPr>
          <w:rFonts w:cs="Times New Roman"/>
          <w:iCs/>
          <w:szCs w:val="24"/>
        </w:rPr>
        <w:t xml:space="preserve"> for Reedley College </w:t>
      </w:r>
      <w:r w:rsidR="005D01D9" w:rsidRPr="00E97122">
        <w:rPr>
          <w:rFonts w:cs="Times New Roman"/>
          <w:iCs/>
          <w:szCs w:val="24"/>
        </w:rPr>
        <w:t xml:space="preserve">work with faculty to collect </w:t>
      </w:r>
      <w:r w:rsidR="002A31AB" w:rsidRPr="00E97122">
        <w:rPr>
          <w:rFonts w:cs="Times New Roman"/>
          <w:iCs/>
          <w:szCs w:val="24"/>
        </w:rPr>
        <w:t xml:space="preserve">and/or review </w:t>
      </w:r>
      <w:r w:rsidR="005D01D9" w:rsidRPr="00E97122">
        <w:rPr>
          <w:rFonts w:cs="Times New Roman"/>
          <w:iCs/>
          <w:szCs w:val="24"/>
        </w:rPr>
        <w:t>data</w:t>
      </w:r>
      <w:r w:rsidR="0049574E">
        <w:rPr>
          <w:rFonts w:cs="Times New Roman"/>
          <w:iCs/>
          <w:szCs w:val="24"/>
        </w:rPr>
        <w:t xml:space="preserve"> for </w:t>
      </w:r>
      <w:r w:rsidR="002A31AB" w:rsidRPr="00E97122">
        <w:rPr>
          <w:rFonts w:cs="Times New Roman"/>
          <w:iCs/>
          <w:szCs w:val="24"/>
        </w:rPr>
        <w:t>improved</w:t>
      </w:r>
      <w:r w:rsidR="005D01D9" w:rsidRPr="00E97122">
        <w:rPr>
          <w:rFonts w:cs="Times New Roman"/>
          <w:iCs/>
          <w:szCs w:val="24"/>
        </w:rPr>
        <w:t xml:space="preserve"> student success.  </w:t>
      </w:r>
    </w:p>
    <w:p w14:paraId="10AE69B5" w14:textId="77777777" w:rsidR="00D95058" w:rsidRPr="00E97122" w:rsidRDefault="00D95058" w:rsidP="005D01D9">
      <w:pPr>
        <w:autoSpaceDE w:val="0"/>
        <w:autoSpaceDN w:val="0"/>
        <w:adjustRightInd w:val="0"/>
        <w:spacing w:after="0" w:line="240" w:lineRule="auto"/>
        <w:ind w:left="720"/>
        <w:rPr>
          <w:rFonts w:cs="Times New Roman"/>
          <w:iCs/>
          <w:szCs w:val="24"/>
        </w:rPr>
      </w:pPr>
    </w:p>
    <w:p w14:paraId="0E1A051F" w14:textId="77777777" w:rsidR="00FA3DA1" w:rsidRPr="00001BF0" w:rsidRDefault="00FA3DA1" w:rsidP="00D32ED8">
      <w:pPr>
        <w:autoSpaceDE w:val="0"/>
        <w:autoSpaceDN w:val="0"/>
        <w:adjustRightInd w:val="0"/>
        <w:spacing w:after="0" w:line="240" w:lineRule="auto"/>
        <w:ind w:left="720" w:firstLine="720"/>
        <w:rPr>
          <w:rFonts w:cs="Times New Roman"/>
          <w:iCs/>
          <w:szCs w:val="24"/>
        </w:rPr>
      </w:pPr>
      <w:r>
        <w:rPr>
          <w:rFonts w:cs="Times New Roman"/>
          <w:iCs/>
          <w:szCs w:val="24"/>
        </w:rPr>
        <w:t>[</w:t>
      </w:r>
      <w:r w:rsidRPr="00001BF0">
        <w:rPr>
          <w:rFonts w:cs="Times New Roman"/>
          <w:iCs/>
          <w:szCs w:val="24"/>
        </w:rPr>
        <w:t xml:space="preserve">Evidence: </w:t>
      </w:r>
      <w:hyperlink r:id="rId56" w:history="1">
        <w:r w:rsidRPr="00001BF0">
          <w:rPr>
            <w:rStyle w:val="Hyperlink"/>
            <w:rFonts w:cs="Times New Roman"/>
            <w:iCs/>
            <w:szCs w:val="24"/>
          </w:rPr>
          <w:t>RC Student Learning Outcomes and Assessment</w:t>
        </w:r>
      </w:hyperlink>
      <w:r>
        <w:rPr>
          <w:rStyle w:val="Hyperlink"/>
          <w:rFonts w:cs="Times New Roman"/>
          <w:iCs/>
          <w:szCs w:val="24"/>
        </w:rPr>
        <w:t>]</w:t>
      </w:r>
    </w:p>
    <w:p w14:paraId="17432ADD" w14:textId="77777777" w:rsidR="002A31AB" w:rsidRPr="00E97122" w:rsidRDefault="002A31AB" w:rsidP="005D01D9">
      <w:pPr>
        <w:autoSpaceDE w:val="0"/>
        <w:autoSpaceDN w:val="0"/>
        <w:adjustRightInd w:val="0"/>
        <w:spacing w:after="0" w:line="240" w:lineRule="auto"/>
        <w:ind w:left="720"/>
        <w:rPr>
          <w:rFonts w:cs="Times New Roman"/>
          <w:iCs/>
          <w:szCs w:val="24"/>
        </w:rPr>
      </w:pPr>
    </w:p>
    <w:p w14:paraId="7A840FA0" w14:textId="2431EEBA" w:rsidR="005D01D9" w:rsidRPr="00D32ED8" w:rsidRDefault="00D32ED8" w:rsidP="00D32ED8">
      <w:pPr>
        <w:pStyle w:val="Heading2"/>
      </w:pPr>
      <w:bookmarkStart w:id="36" w:name="_Toc459911750"/>
      <w:r>
        <w:t>12.</w:t>
      </w:r>
      <w:r>
        <w:tab/>
      </w:r>
      <w:r w:rsidR="005D01D9" w:rsidRPr="00D32ED8">
        <w:t>General Education</w:t>
      </w:r>
      <w:bookmarkEnd w:id="36"/>
    </w:p>
    <w:p w14:paraId="37586755" w14:textId="77777777" w:rsidR="002A31AB" w:rsidRPr="00E97122" w:rsidRDefault="002A31AB" w:rsidP="005D01D9">
      <w:pPr>
        <w:autoSpaceDE w:val="0"/>
        <w:autoSpaceDN w:val="0"/>
        <w:adjustRightInd w:val="0"/>
        <w:spacing w:after="0" w:line="240" w:lineRule="auto"/>
        <w:rPr>
          <w:rFonts w:cs="Times New Roman"/>
          <w:b/>
          <w:bCs/>
          <w:szCs w:val="24"/>
        </w:rPr>
      </w:pPr>
    </w:p>
    <w:p w14:paraId="55810B9C" w14:textId="77777777" w:rsidR="005D01D9" w:rsidRPr="00E97122" w:rsidRDefault="008774D0" w:rsidP="005D01D9">
      <w:pPr>
        <w:autoSpaceDE w:val="0"/>
        <w:autoSpaceDN w:val="0"/>
        <w:adjustRightInd w:val="0"/>
        <w:spacing w:after="0" w:line="240" w:lineRule="auto"/>
        <w:ind w:left="720"/>
        <w:rPr>
          <w:rFonts w:cs="Times New Roman"/>
          <w:szCs w:val="24"/>
        </w:rPr>
      </w:pPr>
      <w:r w:rsidRPr="00E97122">
        <w:rPr>
          <w:rFonts w:cs="Times New Roman"/>
          <w:szCs w:val="24"/>
        </w:rPr>
        <w:t>EMCEC</w:t>
      </w:r>
      <w:r w:rsidR="0078726C" w:rsidRPr="00E97122">
        <w:rPr>
          <w:rFonts w:cs="Times New Roman"/>
          <w:szCs w:val="24"/>
        </w:rPr>
        <w:t xml:space="preserve"> of Reedley College</w:t>
      </w:r>
      <w:r w:rsidR="005D01D9" w:rsidRPr="00E97122">
        <w:rPr>
          <w:rFonts w:cs="Times New Roman"/>
          <w:szCs w:val="24"/>
        </w:rPr>
        <w:t xml:space="preserve"> defines and incorporates a substantial component of general education into all of its degree programs.  This is designed to ensure breadth of knowledge and to promote intellectual inquiry.  General education requirements include natural sciences, social and behavioral sciences, humanities, communication, demonstration of writing competency, and computational skills.  </w:t>
      </w:r>
      <w:r w:rsidRPr="00E97122">
        <w:rPr>
          <w:rFonts w:cs="Times New Roman"/>
          <w:szCs w:val="24"/>
        </w:rPr>
        <w:t>EMCEC</w:t>
      </w:r>
      <w:r w:rsidR="005D01D9" w:rsidRPr="00E97122">
        <w:rPr>
          <w:rFonts w:cs="Times New Roman"/>
          <w:szCs w:val="24"/>
        </w:rPr>
        <w:t xml:space="preserve"> actively ensures its general education courses allow students to achieve comprehensive learning outcomes in the degree program. </w:t>
      </w:r>
    </w:p>
    <w:p w14:paraId="52A73072" w14:textId="77777777" w:rsidR="005D01D9" w:rsidRPr="00E97122" w:rsidRDefault="005D01D9" w:rsidP="005D01D9">
      <w:pPr>
        <w:autoSpaceDE w:val="0"/>
        <w:autoSpaceDN w:val="0"/>
        <w:adjustRightInd w:val="0"/>
        <w:spacing w:after="0" w:line="240" w:lineRule="auto"/>
        <w:ind w:left="720"/>
        <w:rPr>
          <w:rFonts w:cs="Times New Roman"/>
          <w:szCs w:val="24"/>
        </w:rPr>
      </w:pPr>
    </w:p>
    <w:p w14:paraId="72FA57E8" w14:textId="77777777" w:rsidR="00FA3DA1" w:rsidRDefault="00FA3DA1" w:rsidP="00D32ED8">
      <w:pPr>
        <w:autoSpaceDE w:val="0"/>
        <w:autoSpaceDN w:val="0"/>
        <w:adjustRightInd w:val="0"/>
        <w:spacing w:after="0" w:line="240" w:lineRule="auto"/>
        <w:ind w:left="720" w:firstLine="720"/>
        <w:rPr>
          <w:rFonts w:cs="Times New Roman"/>
          <w:szCs w:val="24"/>
        </w:rPr>
      </w:pPr>
      <w:r>
        <w:rPr>
          <w:rFonts w:cs="Times New Roman"/>
          <w:szCs w:val="24"/>
        </w:rPr>
        <w:t>[</w:t>
      </w:r>
      <w:r w:rsidRPr="00001BF0">
        <w:rPr>
          <w:rFonts w:cs="Times New Roman"/>
          <w:szCs w:val="24"/>
        </w:rPr>
        <w:t xml:space="preserve">Evidence:  </w:t>
      </w:r>
      <w:hyperlink r:id="rId57" w:history="1">
        <w:r w:rsidRPr="00001BF0">
          <w:rPr>
            <w:rStyle w:val="Hyperlink"/>
            <w:rFonts w:cs="Times New Roman"/>
            <w:szCs w:val="24"/>
          </w:rPr>
          <w:t>2015-16 Reedley College Catalog</w:t>
        </w:r>
      </w:hyperlink>
      <w:r>
        <w:rPr>
          <w:rStyle w:val="Hyperlink"/>
          <w:rFonts w:cs="Times New Roman"/>
          <w:szCs w:val="24"/>
        </w:rPr>
        <w:t>]</w:t>
      </w:r>
      <w:r w:rsidRPr="00001BF0">
        <w:rPr>
          <w:rFonts w:cs="Times New Roman"/>
          <w:szCs w:val="24"/>
        </w:rPr>
        <w:t xml:space="preserve"> </w:t>
      </w:r>
    </w:p>
    <w:p w14:paraId="090B5EF6" w14:textId="4B3EC3EF" w:rsidR="00FA3DA1" w:rsidRDefault="00FA3DA1" w:rsidP="00D32ED8">
      <w:pPr>
        <w:autoSpaceDE w:val="0"/>
        <w:autoSpaceDN w:val="0"/>
        <w:adjustRightInd w:val="0"/>
        <w:spacing w:after="0" w:line="240" w:lineRule="auto"/>
        <w:ind w:left="720" w:firstLine="720"/>
        <w:rPr>
          <w:rStyle w:val="Hyperlink"/>
          <w:rFonts w:cs="Times New Roman"/>
          <w:szCs w:val="24"/>
        </w:rPr>
      </w:pPr>
      <w:r>
        <w:rPr>
          <w:rFonts w:cs="Times New Roman"/>
          <w:szCs w:val="24"/>
        </w:rPr>
        <w:t xml:space="preserve">[Evidence:  </w:t>
      </w:r>
      <w:hyperlink r:id="rId58" w:history="1">
        <w:r w:rsidR="00C83199">
          <w:rPr>
            <w:rStyle w:val="Hyperlink"/>
            <w:rFonts w:cs="Times New Roman"/>
            <w:szCs w:val="24"/>
          </w:rPr>
          <w:t>Curriculum W</w:t>
        </w:r>
        <w:r w:rsidRPr="00001BF0">
          <w:rPr>
            <w:rStyle w:val="Hyperlink"/>
            <w:rFonts w:cs="Times New Roman"/>
            <w:szCs w:val="24"/>
          </w:rPr>
          <w:t>ebsite</w:t>
        </w:r>
      </w:hyperlink>
      <w:r>
        <w:rPr>
          <w:rStyle w:val="Hyperlink"/>
          <w:rFonts w:cs="Times New Roman"/>
          <w:szCs w:val="24"/>
        </w:rPr>
        <w:t>]</w:t>
      </w:r>
    </w:p>
    <w:p w14:paraId="397F3E0E" w14:textId="77777777" w:rsidR="00D32ED8" w:rsidRPr="00001BF0" w:rsidRDefault="00D32ED8" w:rsidP="00D32ED8">
      <w:pPr>
        <w:autoSpaceDE w:val="0"/>
        <w:autoSpaceDN w:val="0"/>
        <w:adjustRightInd w:val="0"/>
        <w:spacing w:after="0" w:line="240" w:lineRule="auto"/>
        <w:ind w:left="720" w:firstLine="720"/>
        <w:rPr>
          <w:rFonts w:cs="Times New Roman"/>
          <w:szCs w:val="24"/>
        </w:rPr>
      </w:pPr>
    </w:p>
    <w:p w14:paraId="7AD82BFF" w14:textId="5BF1BBB7" w:rsidR="00D3025C" w:rsidRPr="00D32ED8" w:rsidRDefault="00D32ED8" w:rsidP="00D32ED8">
      <w:pPr>
        <w:pStyle w:val="Heading2"/>
      </w:pPr>
      <w:bookmarkStart w:id="37" w:name="_Toc459911751"/>
      <w:r>
        <w:t>13.</w:t>
      </w:r>
      <w:r>
        <w:tab/>
      </w:r>
      <w:r w:rsidR="00D3025C" w:rsidRPr="00D32ED8">
        <w:t>Academic Freedom</w:t>
      </w:r>
      <w:bookmarkEnd w:id="37"/>
    </w:p>
    <w:p w14:paraId="521CC79A" w14:textId="77777777" w:rsidR="0078726C" w:rsidRPr="00E97122" w:rsidRDefault="008774D0" w:rsidP="00C072AE">
      <w:pPr>
        <w:autoSpaceDE w:val="0"/>
        <w:autoSpaceDN w:val="0"/>
        <w:adjustRightInd w:val="0"/>
        <w:spacing w:after="0" w:line="240" w:lineRule="auto"/>
        <w:ind w:left="720"/>
        <w:rPr>
          <w:rFonts w:ascii="Times" w:hAnsi="Times" w:cs="Times"/>
          <w:szCs w:val="24"/>
        </w:rPr>
      </w:pPr>
      <w:r w:rsidRPr="00E97122">
        <w:rPr>
          <w:rFonts w:ascii="Times" w:hAnsi="Times" w:cs="Times"/>
          <w:szCs w:val="24"/>
        </w:rPr>
        <w:t>EMCEC</w:t>
      </w:r>
      <w:r w:rsidR="0078726C" w:rsidRPr="00E97122">
        <w:rPr>
          <w:rFonts w:ascii="Times" w:hAnsi="Times" w:cs="Times"/>
          <w:szCs w:val="24"/>
        </w:rPr>
        <w:t xml:space="preserve"> of Reedley College, as part of the SCCCD, has formal statements regarding acade</w:t>
      </w:r>
      <w:r w:rsidR="004F6EFC">
        <w:rPr>
          <w:rFonts w:ascii="Times" w:hAnsi="Times" w:cs="Times"/>
          <w:szCs w:val="24"/>
        </w:rPr>
        <w:t>mic freedom which address this Eligibility R</w:t>
      </w:r>
      <w:r w:rsidR="0078726C" w:rsidRPr="00E97122">
        <w:rPr>
          <w:rFonts w:ascii="Times" w:hAnsi="Times" w:cs="Times"/>
          <w:szCs w:val="24"/>
        </w:rPr>
        <w:t xml:space="preserve">equirement.  More specifically, these </w:t>
      </w:r>
      <w:r w:rsidR="000C40A0" w:rsidRPr="00E97122">
        <w:rPr>
          <w:rFonts w:ascii="Times" w:hAnsi="Times" w:cs="Times"/>
          <w:szCs w:val="24"/>
        </w:rPr>
        <w:t>statements</w:t>
      </w:r>
      <w:r w:rsidR="0078726C" w:rsidRPr="00E97122">
        <w:rPr>
          <w:rFonts w:ascii="Times" w:hAnsi="Times" w:cs="Times"/>
          <w:szCs w:val="24"/>
        </w:rPr>
        <w:t xml:space="preserve"> are fo</w:t>
      </w:r>
      <w:r w:rsidR="000C40A0" w:rsidRPr="00E97122">
        <w:rPr>
          <w:rFonts w:ascii="Times" w:hAnsi="Times" w:cs="Times"/>
          <w:szCs w:val="24"/>
        </w:rPr>
        <w:t>und in SCCCD BP 4030 and AR 4030.</w:t>
      </w:r>
    </w:p>
    <w:p w14:paraId="3522436D" w14:textId="77777777" w:rsidR="00C072AE" w:rsidRPr="00E97122" w:rsidRDefault="00C072AE" w:rsidP="00C072AE">
      <w:pPr>
        <w:autoSpaceDE w:val="0"/>
        <w:autoSpaceDN w:val="0"/>
        <w:adjustRightInd w:val="0"/>
        <w:spacing w:after="0" w:line="240" w:lineRule="auto"/>
        <w:ind w:left="720"/>
        <w:rPr>
          <w:rFonts w:ascii="Times" w:hAnsi="Times" w:cs="Times"/>
          <w:szCs w:val="24"/>
        </w:rPr>
      </w:pPr>
    </w:p>
    <w:p w14:paraId="7E817653" w14:textId="77777777" w:rsidR="00FA3DA1" w:rsidRPr="00001BF0" w:rsidRDefault="00FA3DA1" w:rsidP="00D32ED8">
      <w:pPr>
        <w:autoSpaceDE w:val="0"/>
        <w:autoSpaceDN w:val="0"/>
        <w:adjustRightInd w:val="0"/>
        <w:spacing w:after="0" w:line="240" w:lineRule="auto"/>
        <w:ind w:left="720" w:firstLine="720"/>
        <w:rPr>
          <w:rFonts w:cs="Times New Roman"/>
          <w:szCs w:val="24"/>
        </w:rPr>
      </w:pPr>
      <w:r>
        <w:rPr>
          <w:rFonts w:ascii="Times" w:hAnsi="Times" w:cs="Times"/>
          <w:szCs w:val="24"/>
        </w:rPr>
        <w:t>[</w:t>
      </w:r>
      <w:r w:rsidRPr="00001BF0">
        <w:rPr>
          <w:rFonts w:ascii="Times" w:hAnsi="Times" w:cs="Times"/>
          <w:szCs w:val="24"/>
        </w:rPr>
        <w:t xml:space="preserve">Evidence: </w:t>
      </w:r>
      <w:hyperlink r:id="rId59" w:history="1">
        <w:r w:rsidRPr="00001BF0">
          <w:rPr>
            <w:rStyle w:val="Hyperlink"/>
            <w:rFonts w:ascii="Times" w:hAnsi="Times" w:cs="Times"/>
            <w:szCs w:val="24"/>
          </w:rPr>
          <w:t>BP 4030</w:t>
        </w:r>
      </w:hyperlink>
      <w:r w:rsidRPr="00001BF0">
        <w:rPr>
          <w:rFonts w:ascii="Times" w:hAnsi="Times" w:cs="Times"/>
          <w:szCs w:val="24"/>
        </w:rPr>
        <w:t xml:space="preserve">, </w:t>
      </w:r>
      <w:hyperlink r:id="rId60" w:history="1">
        <w:r w:rsidRPr="00001BF0">
          <w:rPr>
            <w:rStyle w:val="Hyperlink"/>
            <w:rFonts w:ascii="Times" w:hAnsi="Times" w:cs="Times"/>
            <w:szCs w:val="24"/>
          </w:rPr>
          <w:t>AR 4030</w:t>
        </w:r>
      </w:hyperlink>
      <w:r>
        <w:rPr>
          <w:rStyle w:val="Hyperlink"/>
          <w:rFonts w:ascii="Times" w:hAnsi="Times" w:cs="Times"/>
          <w:szCs w:val="24"/>
        </w:rPr>
        <w:t>]</w:t>
      </w:r>
    </w:p>
    <w:p w14:paraId="47A5442A" w14:textId="77777777" w:rsidR="005D01D9" w:rsidRPr="00E97122" w:rsidRDefault="005D01D9" w:rsidP="005D01D9">
      <w:pPr>
        <w:autoSpaceDE w:val="0"/>
        <w:autoSpaceDN w:val="0"/>
        <w:adjustRightInd w:val="0"/>
        <w:spacing w:after="0" w:line="240" w:lineRule="auto"/>
        <w:rPr>
          <w:rFonts w:cs="Times New Roman"/>
          <w:szCs w:val="24"/>
        </w:rPr>
      </w:pPr>
    </w:p>
    <w:p w14:paraId="2A34DC65" w14:textId="21E2067A" w:rsidR="005D01D9" w:rsidRPr="00D32ED8" w:rsidRDefault="00D32ED8" w:rsidP="00D32ED8">
      <w:pPr>
        <w:pStyle w:val="Heading2"/>
      </w:pPr>
      <w:bookmarkStart w:id="38" w:name="_Toc459911752"/>
      <w:r>
        <w:t>14.</w:t>
      </w:r>
      <w:r>
        <w:tab/>
      </w:r>
      <w:r w:rsidR="005D01D9" w:rsidRPr="00D32ED8">
        <w:t>Faculty</w:t>
      </w:r>
      <w:bookmarkEnd w:id="38"/>
    </w:p>
    <w:p w14:paraId="48F7E010" w14:textId="77777777" w:rsidR="005D01D9" w:rsidRPr="00E97122" w:rsidRDefault="005D01D9" w:rsidP="005D01D9">
      <w:pPr>
        <w:autoSpaceDE w:val="0"/>
        <w:autoSpaceDN w:val="0"/>
        <w:adjustRightInd w:val="0"/>
        <w:spacing w:after="0" w:line="240" w:lineRule="auto"/>
        <w:ind w:left="720"/>
        <w:rPr>
          <w:rFonts w:cs="Times New Roman"/>
          <w:szCs w:val="24"/>
        </w:rPr>
      </w:pPr>
      <w:r w:rsidRPr="00E97122">
        <w:rPr>
          <w:rFonts w:cs="Times New Roman"/>
          <w:szCs w:val="24"/>
        </w:rPr>
        <w:t xml:space="preserve">All faculty employed at </w:t>
      </w:r>
      <w:r w:rsidR="008774D0" w:rsidRPr="00E97122">
        <w:rPr>
          <w:rFonts w:cs="Times New Roman"/>
          <w:szCs w:val="24"/>
        </w:rPr>
        <w:t>EMCEC</w:t>
      </w:r>
      <w:r w:rsidR="000C40A0" w:rsidRPr="00E97122">
        <w:rPr>
          <w:rFonts w:cs="Times New Roman"/>
          <w:szCs w:val="24"/>
        </w:rPr>
        <w:t xml:space="preserve"> of Reedley College</w:t>
      </w:r>
      <w:r w:rsidRPr="00E97122">
        <w:rPr>
          <w:rFonts w:cs="Times New Roman"/>
          <w:szCs w:val="24"/>
        </w:rPr>
        <w:t xml:space="preserve"> meet or exceed minimum qualifications for their disciplines.  The number of faculty is also sufficient in size for the campus, and its members possess the experience to support all institutional educational </w:t>
      </w:r>
      <w:r w:rsidRPr="00E97122">
        <w:rPr>
          <w:rFonts w:cs="Times New Roman"/>
          <w:szCs w:val="24"/>
        </w:rPr>
        <w:lastRenderedPageBreak/>
        <w:t xml:space="preserve">programs.  Hiring procedures for full-time faculty align with AR 7120 whereas hiring procedures for part-time faculty align with AR 7121.  </w:t>
      </w:r>
    </w:p>
    <w:p w14:paraId="685BA9B1" w14:textId="77777777" w:rsidR="005D01D9" w:rsidRPr="00E97122" w:rsidRDefault="005D01D9" w:rsidP="005D01D9">
      <w:pPr>
        <w:autoSpaceDE w:val="0"/>
        <w:autoSpaceDN w:val="0"/>
        <w:adjustRightInd w:val="0"/>
        <w:spacing w:after="0" w:line="240" w:lineRule="auto"/>
        <w:ind w:left="720"/>
        <w:rPr>
          <w:rFonts w:cs="Times New Roman"/>
          <w:szCs w:val="24"/>
        </w:rPr>
      </w:pPr>
    </w:p>
    <w:p w14:paraId="1F89CA03" w14:textId="77777777" w:rsidR="005D01D9" w:rsidRDefault="000C40A0" w:rsidP="005D01D9">
      <w:pPr>
        <w:autoSpaceDE w:val="0"/>
        <w:autoSpaceDN w:val="0"/>
        <w:adjustRightInd w:val="0"/>
        <w:spacing w:after="0" w:line="240" w:lineRule="auto"/>
        <w:ind w:left="720"/>
        <w:rPr>
          <w:rFonts w:cs="Times New Roman"/>
          <w:szCs w:val="24"/>
        </w:rPr>
      </w:pPr>
      <w:r w:rsidRPr="00E97122">
        <w:rPr>
          <w:rFonts w:cs="Times New Roman"/>
          <w:szCs w:val="24"/>
        </w:rPr>
        <w:t>D</w:t>
      </w:r>
      <w:r w:rsidR="005D01D9" w:rsidRPr="00E97122">
        <w:rPr>
          <w:rFonts w:cs="Times New Roman"/>
          <w:szCs w:val="24"/>
        </w:rPr>
        <w:t>uties of full-time and part-time faculty</w:t>
      </w:r>
      <w:r w:rsidRPr="00E97122">
        <w:rPr>
          <w:rFonts w:cs="Times New Roman"/>
          <w:szCs w:val="24"/>
        </w:rPr>
        <w:t xml:space="preserve"> are primarily outlined in faculty contracts.</w:t>
      </w:r>
      <w:r w:rsidR="005D01D9" w:rsidRPr="00E97122">
        <w:rPr>
          <w:rFonts w:cs="Times New Roman"/>
          <w:szCs w:val="24"/>
        </w:rPr>
        <w:t xml:space="preserve"> </w:t>
      </w:r>
      <w:r w:rsidRPr="00E97122">
        <w:rPr>
          <w:rFonts w:cs="Times New Roman"/>
          <w:szCs w:val="24"/>
        </w:rPr>
        <w:t>Supplemental expectations are listed in AR 7122.</w:t>
      </w:r>
    </w:p>
    <w:p w14:paraId="7740BCBA" w14:textId="77777777" w:rsidR="00C83199" w:rsidRDefault="00C83199" w:rsidP="005D01D9">
      <w:pPr>
        <w:autoSpaceDE w:val="0"/>
        <w:autoSpaceDN w:val="0"/>
        <w:adjustRightInd w:val="0"/>
        <w:spacing w:after="0" w:line="240" w:lineRule="auto"/>
        <w:ind w:left="720"/>
        <w:rPr>
          <w:rFonts w:cs="Times New Roman"/>
          <w:szCs w:val="24"/>
        </w:rPr>
      </w:pPr>
    </w:p>
    <w:p w14:paraId="7D5E439F" w14:textId="77777777" w:rsidR="007039CF" w:rsidRPr="00001BF0" w:rsidRDefault="007039CF" w:rsidP="007039CF">
      <w:pPr>
        <w:autoSpaceDE w:val="0"/>
        <w:autoSpaceDN w:val="0"/>
        <w:adjustRightInd w:val="0"/>
        <w:spacing w:after="0" w:line="240" w:lineRule="auto"/>
        <w:ind w:left="720"/>
        <w:rPr>
          <w:rFonts w:cs="Times New Roman"/>
          <w:szCs w:val="24"/>
        </w:rPr>
      </w:pPr>
      <w:r>
        <w:rPr>
          <w:rFonts w:cs="Times New Roman"/>
          <w:szCs w:val="24"/>
        </w:rPr>
        <w:tab/>
        <w:t xml:space="preserve">[Evidence: </w:t>
      </w:r>
      <w:hyperlink r:id="rId61" w:history="1">
        <w:r w:rsidRPr="00F82528">
          <w:rPr>
            <w:rStyle w:val="Hyperlink"/>
            <w:rFonts w:cs="Times New Roman"/>
            <w:szCs w:val="24"/>
          </w:rPr>
          <w:t>AR 7120</w:t>
        </w:r>
      </w:hyperlink>
      <w:r>
        <w:rPr>
          <w:rFonts w:cs="Times New Roman"/>
          <w:szCs w:val="24"/>
        </w:rPr>
        <w:t xml:space="preserve">, </w:t>
      </w:r>
      <w:hyperlink r:id="rId62" w:history="1">
        <w:r w:rsidRPr="00F82528">
          <w:rPr>
            <w:rStyle w:val="Hyperlink"/>
            <w:rFonts w:cs="Times New Roman"/>
            <w:szCs w:val="24"/>
          </w:rPr>
          <w:t>AR 7121</w:t>
        </w:r>
      </w:hyperlink>
      <w:r>
        <w:rPr>
          <w:rFonts w:cs="Times New Roman"/>
          <w:szCs w:val="24"/>
        </w:rPr>
        <w:t xml:space="preserve">, </w:t>
      </w:r>
      <w:hyperlink r:id="rId63" w:history="1">
        <w:r w:rsidRPr="00F82528">
          <w:rPr>
            <w:rStyle w:val="Hyperlink"/>
            <w:rFonts w:cs="Times New Roman"/>
            <w:szCs w:val="24"/>
          </w:rPr>
          <w:t>AR 7122</w:t>
        </w:r>
      </w:hyperlink>
      <w:r>
        <w:rPr>
          <w:rFonts w:cs="Times New Roman"/>
          <w:szCs w:val="24"/>
        </w:rPr>
        <w:t>]</w:t>
      </w:r>
    </w:p>
    <w:p w14:paraId="04179F59" w14:textId="77777777" w:rsidR="00D3025C" w:rsidRPr="00E97122" w:rsidRDefault="00D3025C" w:rsidP="00D3025C">
      <w:pPr>
        <w:autoSpaceDE w:val="0"/>
        <w:autoSpaceDN w:val="0"/>
        <w:adjustRightInd w:val="0"/>
        <w:spacing w:after="0" w:line="240" w:lineRule="auto"/>
        <w:rPr>
          <w:rFonts w:cs="Times New Roman"/>
          <w:szCs w:val="24"/>
        </w:rPr>
      </w:pPr>
    </w:p>
    <w:p w14:paraId="1948CD09" w14:textId="05C098AD" w:rsidR="00D3025C" w:rsidRPr="00D32ED8" w:rsidRDefault="00D32ED8" w:rsidP="00D32ED8">
      <w:pPr>
        <w:pStyle w:val="Heading2"/>
      </w:pPr>
      <w:bookmarkStart w:id="39" w:name="_Toc459911753"/>
      <w:r>
        <w:t>15.</w:t>
      </w:r>
      <w:r>
        <w:tab/>
      </w:r>
      <w:r w:rsidR="00D3025C" w:rsidRPr="00D32ED8">
        <w:t>Student Support Services</w:t>
      </w:r>
      <w:bookmarkEnd w:id="39"/>
    </w:p>
    <w:p w14:paraId="18EE927C" w14:textId="77777777" w:rsidR="00C072AE" w:rsidRPr="00E97122" w:rsidRDefault="00C072AE" w:rsidP="00D3025C">
      <w:pPr>
        <w:autoSpaceDE w:val="0"/>
        <w:autoSpaceDN w:val="0"/>
        <w:adjustRightInd w:val="0"/>
        <w:spacing w:after="0" w:line="240" w:lineRule="auto"/>
        <w:rPr>
          <w:rFonts w:cs="Times New Roman"/>
          <w:b/>
          <w:szCs w:val="24"/>
        </w:rPr>
      </w:pPr>
    </w:p>
    <w:p w14:paraId="411CE440" w14:textId="1E0314C6" w:rsidR="00C072AE" w:rsidRPr="00E97122" w:rsidRDefault="002A2B60" w:rsidP="00C83199">
      <w:pPr>
        <w:autoSpaceDE w:val="0"/>
        <w:autoSpaceDN w:val="0"/>
        <w:adjustRightInd w:val="0"/>
        <w:spacing w:after="0" w:line="240" w:lineRule="auto"/>
        <w:ind w:left="720"/>
        <w:rPr>
          <w:rFonts w:ascii="Times" w:hAnsi="Times" w:cs="Times"/>
          <w:szCs w:val="24"/>
        </w:rPr>
      </w:pPr>
      <w:r w:rsidRPr="00E97122">
        <w:rPr>
          <w:rFonts w:ascii="Times" w:hAnsi="Times" w:cs="Times"/>
          <w:szCs w:val="24"/>
        </w:rPr>
        <w:t>Reedley College’</w:t>
      </w:r>
      <w:r w:rsidR="00C072AE" w:rsidRPr="00E97122">
        <w:rPr>
          <w:rFonts w:ascii="Times" w:hAnsi="Times" w:cs="Times"/>
          <w:szCs w:val="24"/>
        </w:rPr>
        <w:t>s comprehensive student services and development programs are</w:t>
      </w:r>
      <w:r w:rsidR="00C83199">
        <w:rPr>
          <w:rFonts w:ascii="Times" w:hAnsi="Times" w:cs="Times"/>
          <w:szCs w:val="24"/>
        </w:rPr>
        <w:t xml:space="preserve"> </w:t>
      </w:r>
      <w:r w:rsidR="00C072AE" w:rsidRPr="00E97122">
        <w:rPr>
          <w:rFonts w:ascii="Times" w:hAnsi="Times" w:cs="Times"/>
          <w:szCs w:val="24"/>
        </w:rPr>
        <w:t>consistent with the institutional mission and support the needs of the students in the</w:t>
      </w:r>
    </w:p>
    <w:p w14:paraId="0C6D52CE" w14:textId="77777777" w:rsidR="00C072AE" w:rsidRPr="00E97122" w:rsidRDefault="00C072AE" w:rsidP="003B1887">
      <w:pPr>
        <w:autoSpaceDE w:val="0"/>
        <w:autoSpaceDN w:val="0"/>
        <w:adjustRightInd w:val="0"/>
        <w:spacing w:after="0" w:line="240" w:lineRule="auto"/>
        <w:ind w:firstLine="720"/>
        <w:rPr>
          <w:rFonts w:ascii="Times" w:hAnsi="Times" w:cs="Times"/>
          <w:szCs w:val="24"/>
        </w:rPr>
      </w:pPr>
      <w:r w:rsidRPr="00E97122">
        <w:rPr>
          <w:rFonts w:ascii="Times" w:hAnsi="Times" w:cs="Times"/>
          <w:szCs w:val="24"/>
        </w:rPr>
        <w:t>college‘s service area.</w:t>
      </w:r>
    </w:p>
    <w:p w14:paraId="590E5D5C" w14:textId="77777777" w:rsidR="00C072AE" w:rsidRPr="00E97122" w:rsidRDefault="00C072AE" w:rsidP="00C072AE">
      <w:pPr>
        <w:autoSpaceDE w:val="0"/>
        <w:autoSpaceDN w:val="0"/>
        <w:adjustRightInd w:val="0"/>
        <w:spacing w:after="0" w:line="240" w:lineRule="auto"/>
        <w:rPr>
          <w:rFonts w:ascii="Times" w:hAnsi="Times" w:cs="Times"/>
          <w:szCs w:val="24"/>
        </w:rPr>
      </w:pPr>
    </w:p>
    <w:p w14:paraId="172078ED" w14:textId="2567BA60" w:rsidR="00C072AE" w:rsidRPr="00E97122" w:rsidRDefault="000C40A0" w:rsidP="003B1887">
      <w:pPr>
        <w:autoSpaceDE w:val="0"/>
        <w:autoSpaceDN w:val="0"/>
        <w:adjustRightInd w:val="0"/>
        <w:spacing w:after="0" w:line="240" w:lineRule="auto"/>
        <w:ind w:left="720"/>
        <w:rPr>
          <w:rFonts w:cs="Times New Roman"/>
          <w:b/>
          <w:szCs w:val="24"/>
        </w:rPr>
      </w:pPr>
      <w:r w:rsidRPr="00E97122">
        <w:rPr>
          <w:rFonts w:cs="Times New Roman"/>
          <w:szCs w:val="24"/>
        </w:rPr>
        <w:t xml:space="preserve">The College ensures that comparable and equitable services are provided across locations.  </w:t>
      </w:r>
      <w:r w:rsidR="00C072AE" w:rsidRPr="00E97122">
        <w:rPr>
          <w:rFonts w:cs="Times New Roman"/>
          <w:szCs w:val="24"/>
        </w:rPr>
        <w:t xml:space="preserve">The </w:t>
      </w:r>
      <w:r w:rsidR="00B37830" w:rsidRPr="00E97122">
        <w:rPr>
          <w:rFonts w:cs="Times New Roman"/>
          <w:szCs w:val="24"/>
        </w:rPr>
        <w:t xml:space="preserve">EMCEC provides an array of student support services through cooperation with Reedley College and the Madera Center (Madera County Educational Center). Student support services include: admissions and records, assessment, </w:t>
      </w:r>
      <w:r w:rsidR="00BA3193" w:rsidRPr="00E97122">
        <w:rPr>
          <w:rFonts w:cs="Times New Roman"/>
          <w:szCs w:val="24"/>
        </w:rPr>
        <w:t>CalWORKs</w:t>
      </w:r>
      <w:r w:rsidR="00B37830" w:rsidRPr="00E97122">
        <w:rPr>
          <w:rFonts w:cs="Times New Roman"/>
          <w:szCs w:val="24"/>
        </w:rPr>
        <w:t xml:space="preserve">, </w:t>
      </w:r>
      <w:r w:rsidR="00624394" w:rsidRPr="009B6897">
        <w:rPr>
          <w:rFonts w:cs="Times New Roman"/>
          <w:szCs w:val="24"/>
        </w:rPr>
        <w:t>Extended Opportunity Programs and Services (EOPS</w:t>
      </w:r>
      <w:r w:rsidR="00624394">
        <w:rPr>
          <w:rFonts w:cs="Times New Roman"/>
          <w:szCs w:val="24"/>
        </w:rPr>
        <w:t xml:space="preserve">), </w:t>
      </w:r>
      <w:r w:rsidR="00B37830" w:rsidRPr="00E97122">
        <w:rPr>
          <w:rFonts w:cs="Times New Roman"/>
          <w:szCs w:val="24"/>
        </w:rPr>
        <w:t xml:space="preserve">veteran counseling, academic counseling, student activities, financial aid, tutoring, computer lab, </w:t>
      </w:r>
      <w:r w:rsidR="00624394" w:rsidRPr="009B6897">
        <w:rPr>
          <w:rFonts w:cs="Times New Roman"/>
          <w:szCs w:val="24"/>
        </w:rPr>
        <w:t>Disability Support Programs &amp; Services (DSP&amp;S)</w:t>
      </w:r>
      <w:r w:rsidR="00624394">
        <w:rPr>
          <w:rFonts w:cs="Times New Roman"/>
          <w:szCs w:val="24"/>
        </w:rPr>
        <w:t xml:space="preserve">, </w:t>
      </w:r>
      <w:r w:rsidR="00B37830" w:rsidRPr="00E97122">
        <w:rPr>
          <w:rFonts w:cs="Times New Roman"/>
          <w:szCs w:val="24"/>
        </w:rPr>
        <w:t>job and career development, textbook ordering and delivery, health services, psychological services, library services, and college relations</w:t>
      </w:r>
      <w:r w:rsidR="00C072AE" w:rsidRPr="00E97122">
        <w:rPr>
          <w:rFonts w:cs="Times New Roman"/>
          <w:szCs w:val="24"/>
        </w:rPr>
        <w:t>.</w:t>
      </w:r>
    </w:p>
    <w:p w14:paraId="53CBE228" w14:textId="77777777" w:rsidR="00D3025C" w:rsidRPr="00E97122" w:rsidRDefault="00D3025C" w:rsidP="00D3025C">
      <w:pPr>
        <w:autoSpaceDE w:val="0"/>
        <w:autoSpaceDN w:val="0"/>
        <w:adjustRightInd w:val="0"/>
        <w:spacing w:after="0" w:line="240" w:lineRule="auto"/>
        <w:rPr>
          <w:rFonts w:cs="Times New Roman"/>
          <w:b/>
          <w:szCs w:val="24"/>
        </w:rPr>
      </w:pPr>
    </w:p>
    <w:p w14:paraId="4FAFEC00" w14:textId="507EB7C1" w:rsidR="00D3025C" w:rsidRPr="00D32ED8" w:rsidRDefault="00D32ED8" w:rsidP="00D32ED8">
      <w:pPr>
        <w:pStyle w:val="Heading2"/>
      </w:pPr>
      <w:bookmarkStart w:id="40" w:name="_Toc459911754"/>
      <w:r>
        <w:t>16.</w:t>
      </w:r>
      <w:r>
        <w:tab/>
      </w:r>
      <w:r w:rsidR="00D3025C" w:rsidRPr="00D32ED8">
        <w:t>Admissions</w:t>
      </w:r>
      <w:bookmarkEnd w:id="40"/>
    </w:p>
    <w:p w14:paraId="2AFDA32E" w14:textId="77777777" w:rsidR="00B35D34" w:rsidRPr="00E97122" w:rsidRDefault="00B35D34" w:rsidP="00D3025C">
      <w:pPr>
        <w:autoSpaceDE w:val="0"/>
        <w:autoSpaceDN w:val="0"/>
        <w:adjustRightInd w:val="0"/>
        <w:spacing w:after="0" w:line="240" w:lineRule="auto"/>
        <w:rPr>
          <w:rFonts w:cs="Times New Roman"/>
          <w:b/>
          <w:szCs w:val="24"/>
        </w:rPr>
      </w:pPr>
    </w:p>
    <w:p w14:paraId="5F69D3C1" w14:textId="77777777" w:rsidR="00B35D34" w:rsidRPr="00E97122" w:rsidRDefault="00B35D34" w:rsidP="003B1887">
      <w:pPr>
        <w:pStyle w:val="NoSpacing"/>
        <w:ind w:left="720"/>
      </w:pPr>
      <w:r w:rsidRPr="00E97122">
        <w:t xml:space="preserve">Admissions policies are developed by the State Center Community College District.  These policies are clearly outlined in the Reedley College Catalog.  The </w:t>
      </w:r>
      <w:r w:rsidR="008774D0" w:rsidRPr="00E97122">
        <w:t>EMCEC</w:t>
      </w:r>
      <w:r w:rsidRPr="00E97122">
        <w:t xml:space="preserve"> adheres to these policies as a center under Reedley College.  The policies indicate that admission is open to anyone (subject to residency requirements) who is at least 18 years old or has a high school diploma or the equivalent (such as the California High School Proficiency Examination).</w:t>
      </w:r>
    </w:p>
    <w:p w14:paraId="79ED8E38" w14:textId="77777777" w:rsidR="00B35D34" w:rsidRPr="00E97122" w:rsidRDefault="00B35D34" w:rsidP="00B35D34">
      <w:pPr>
        <w:pStyle w:val="NoSpacing"/>
      </w:pPr>
    </w:p>
    <w:p w14:paraId="2975E4E5" w14:textId="77777777" w:rsidR="00B35D34" w:rsidRPr="00E97122" w:rsidRDefault="00B35D34" w:rsidP="003B1887">
      <w:pPr>
        <w:pStyle w:val="NoSpacing"/>
        <w:ind w:left="720"/>
      </w:pPr>
      <w:r w:rsidRPr="00E97122">
        <w:t>Students are required to submit an admissions application</w:t>
      </w:r>
      <w:r w:rsidR="00591309">
        <w:t xml:space="preserve"> </w:t>
      </w:r>
      <w:r w:rsidRPr="00E97122">
        <w:t xml:space="preserve">online via CCCApply. Students also submit transcripts of any high school or college work completed and GED or high school proficiency exam results if applicable.  </w:t>
      </w:r>
    </w:p>
    <w:p w14:paraId="2ADAE40F" w14:textId="77777777" w:rsidR="00B35D34" w:rsidRPr="00E97122" w:rsidRDefault="00B35D34" w:rsidP="00B35D34">
      <w:pPr>
        <w:pStyle w:val="NoSpacing"/>
      </w:pPr>
    </w:p>
    <w:p w14:paraId="2A6BD623" w14:textId="77777777" w:rsidR="00B35D34" w:rsidRPr="00E97122" w:rsidRDefault="00B35D34" w:rsidP="003B1887">
      <w:pPr>
        <w:pStyle w:val="NoSpacing"/>
        <w:ind w:left="720"/>
      </w:pPr>
      <w:r w:rsidRPr="00E97122">
        <w:t xml:space="preserve">The admissions and records function is a centralized district function that is overseen by the </w:t>
      </w:r>
      <w:r w:rsidR="00636D15">
        <w:t>a</w:t>
      </w:r>
      <w:r w:rsidR="000C40A0" w:rsidRPr="00E97122">
        <w:t xml:space="preserve">ssociate </w:t>
      </w:r>
      <w:r w:rsidR="00636D15">
        <w:t>v</w:t>
      </w:r>
      <w:r w:rsidR="000C40A0" w:rsidRPr="00E97122">
        <w:t xml:space="preserve">ice </w:t>
      </w:r>
      <w:r w:rsidR="00636D15">
        <w:t>c</w:t>
      </w:r>
      <w:r w:rsidR="000C40A0" w:rsidRPr="00E97122">
        <w:t>hancellor</w:t>
      </w:r>
      <w:r w:rsidRPr="00E97122">
        <w:t xml:space="preserve">: </w:t>
      </w:r>
      <w:r w:rsidR="00636D15">
        <w:t>a</w:t>
      </w:r>
      <w:r w:rsidRPr="00E97122">
        <w:t xml:space="preserve">dmissions, </w:t>
      </w:r>
      <w:r w:rsidR="00636D15">
        <w:t>r</w:t>
      </w:r>
      <w:r w:rsidRPr="00E97122">
        <w:t xml:space="preserve">ecords, </w:t>
      </w:r>
      <w:r w:rsidR="00636D15">
        <w:t>e</w:t>
      </w:r>
      <w:r w:rsidRPr="00E97122">
        <w:t xml:space="preserve">nrollment </w:t>
      </w:r>
      <w:r w:rsidR="00636D15">
        <w:t>m</w:t>
      </w:r>
      <w:r w:rsidRPr="00E97122">
        <w:t xml:space="preserve">anagement, and </w:t>
      </w:r>
      <w:r w:rsidR="00636D15">
        <w:t>i</w:t>
      </w:r>
      <w:r w:rsidRPr="00E97122">
        <w:t xml:space="preserve">nformation </w:t>
      </w:r>
      <w:r w:rsidR="00636D15">
        <w:t>s</w:t>
      </w:r>
      <w:r w:rsidRPr="00E97122">
        <w:t xml:space="preserve">ystems. The </w:t>
      </w:r>
      <w:r w:rsidR="008774D0" w:rsidRPr="00E97122">
        <w:t>EMCEC</w:t>
      </w:r>
      <w:r w:rsidRPr="00E97122">
        <w:t xml:space="preserve"> admissions and records office personnel is comprised of one </w:t>
      </w:r>
      <w:r w:rsidR="00636D15">
        <w:t>o</w:t>
      </w:r>
      <w:r w:rsidR="00365BF0">
        <w:t xml:space="preserve">ffice </w:t>
      </w:r>
      <w:r w:rsidR="00636D15">
        <w:t>a</w:t>
      </w:r>
      <w:r w:rsidR="00365BF0">
        <w:t>ssistant III (OAIII)</w:t>
      </w:r>
      <w:r w:rsidRPr="00E97122">
        <w:t xml:space="preserve"> who is the lead admissions person for the daily operati</w:t>
      </w:r>
      <w:r w:rsidR="00B37830" w:rsidRPr="00E97122">
        <w:t xml:space="preserve">on of the admissions functions and </w:t>
      </w:r>
      <w:r w:rsidRPr="00E97122">
        <w:t xml:space="preserve">one </w:t>
      </w:r>
      <w:r w:rsidR="00B37830" w:rsidRPr="00E97122">
        <w:t xml:space="preserve">part-time </w:t>
      </w:r>
      <w:r w:rsidR="00636D15">
        <w:t>o</w:t>
      </w:r>
      <w:r w:rsidRPr="00E97122">
        <w:t>ffice</w:t>
      </w:r>
      <w:r w:rsidR="00B37830" w:rsidRPr="00E97122">
        <w:t xml:space="preserve"> </w:t>
      </w:r>
      <w:r w:rsidR="00636D15">
        <w:t>a</w:t>
      </w:r>
      <w:r w:rsidR="00B37830" w:rsidRPr="00E97122">
        <w:t>ssistant III staff person.</w:t>
      </w:r>
      <w:r w:rsidRPr="00E97122">
        <w:t xml:space="preserve">  The </w:t>
      </w:r>
      <w:r w:rsidR="00F06F0C">
        <w:t xml:space="preserve">OAIII </w:t>
      </w:r>
      <w:r w:rsidRPr="00E97122">
        <w:t xml:space="preserve">reports to the </w:t>
      </w:r>
      <w:r w:rsidR="00636D15">
        <w:t>a</w:t>
      </w:r>
      <w:r w:rsidRPr="00E97122">
        <w:t xml:space="preserve">dmissions and </w:t>
      </w:r>
      <w:r w:rsidR="00636D15">
        <w:t>r</w:t>
      </w:r>
      <w:r w:rsidRPr="00E97122">
        <w:t xml:space="preserve">ecords </w:t>
      </w:r>
      <w:r w:rsidR="00636D15">
        <w:t>m</w:t>
      </w:r>
      <w:r w:rsidRPr="00E97122">
        <w:t xml:space="preserve">anager who oversees all student services functions and works closely with the </w:t>
      </w:r>
      <w:r w:rsidR="00636D15">
        <w:t>a</w:t>
      </w:r>
      <w:r w:rsidR="000C40A0" w:rsidRPr="00E97122">
        <w:t xml:space="preserve">ssociate </w:t>
      </w:r>
      <w:r w:rsidR="00636D15">
        <w:t>v</w:t>
      </w:r>
      <w:r w:rsidR="000C40A0" w:rsidRPr="00E97122">
        <w:t>ice</w:t>
      </w:r>
      <w:r w:rsidRPr="00E97122">
        <w:t xml:space="preserve"> </w:t>
      </w:r>
      <w:r w:rsidR="00636D15">
        <w:t>c</w:t>
      </w:r>
      <w:r w:rsidRPr="00E97122">
        <w:t xml:space="preserve">hancellor: </w:t>
      </w:r>
      <w:r w:rsidR="00636D15">
        <w:t>a</w:t>
      </w:r>
      <w:r w:rsidRPr="00E97122">
        <w:t xml:space="preserve">dmissions, </w:t>
      </w:r>
      <w:r w:rsidR="00636D15">
        <w:t>r</w:t>
      </w:r>
      <w:r w:rsidRPr="00E97122">
        <w:t xml:space="preserve">ecords, </w:t>
      </w:r>
      <w:r w:rsidR="00636D15">
        <w:t>e</w:t>
      </w:r>
      <w:r w:rsidRPr="00E97122">
        <w:t xml:space="preserve">nrollment </w:t>
      </w:r>
      <w:r w:rsidR="00636D15">
        <w:t>m</w:t>
      </w:r>
      <w:r w:rsidRPr="00E97122">
        <w:t xml:space="preserve">anagement, and </w:t>
      </w:r>
      <w:r w:rsidR="00636D15">
        <w:t>i</w:t>
      </w:r>
      <w:r w:rsidRPr="00E97122">
        <w:t xml:space="preserve">nformation </w:t>
      </w:r>
      <w:r w:rsidR="00636D15">
        <w:t>s</w:t>
      </w:r>
      <w:r w:rsidRPr="00E97122">
        <w:t xml:space="preserve">ystems to coordinate all admissions and records functions.  </w:t>
      </w:r>
    </w:p>
    <w:p w14:paraId="0602C985" w14:textId="77777777" w:rsidR="00B35D34" w:rsidRPr="00E97122" w:rsidRDefault="00B35D34" w:rsidP="00B35D34">
      <w:pPr>
        <w:pStyle w:val="NoSpacing"/>
      </w:pPr>
    </w:p>
    <w:p w14:paraId="0C8BDF65" w14:textId="0568B8A4" w:rsidR="00B35D34" w:rsidRPr="00E97122" w:rsidRDefault="00B35D34" w:rsidP="00D32ED8">
      <w:pPr>
        <w:pStyle w:val="NoSpacing"/>
        <w:ind w:left="720" w:firstLine="720"/>
        <w:rPr>
          <w:rFonts w:cs="Times New Roman"/>
          <w:b/>
          <w:szCs w:val="24"/>
        </w:rPr>
      </w:pPr>
      <w:r w:rsidRPr="00E97122">
        <w:t xml:space="preserve">[Evidence: </w:t>
      </w:r>
      <w:hyperlink r:id="rId64" w:history="1">
        <w:r w:rsidRPr="00E97122">
          <w:rPr>
            <w:rStyle w:val="Hyperlink"/>
            <w:rFonts w:cs="Times New Roman"/>
            <w:szCs w:val="24"/>
          </w:rPr>
          <w:t>CCC Apply Website</w:t>
        </w:r>
      </w:hyperlink>
      <w:r w:rsidR="00A656BA">
        <w:rPr>
          <w:rStyle w:val="Hyperlink"/>
          <w:rFonts w:cs="Times New Roman"/>
          <w:szCs w:val="24"/>
        </w:rPr>
        <w:t>]</w:t>
      </w:r>
    </w:p>
    <w:p w14:paraId="6D05D917" w14:textId="77777777" w:rsidR="00D3025C" w:rsidRPr="00E97122" w:rsidRDefault="00D3025C" w:rsidP="00D3025C">
      <w:pPr>
        <w:autoSpaceDE w:val="0"/>
        <w:autoSpaceDN w:val="0"/>
        <w:adjustRightInd w:val="0"/>
        <w:spacing w:after="0" w:line="240" w:lineRule="auto"/>
        <w:rPr>
          <w:rFonts w:cs="Times New Roman"/>
          <w:b/>
          <w:szCs w:val="24"/>
        </w:rPr>
      </w:pPr>
    </w:p>
    <w:p w14:paraId="1466386D" w14:textId="77C15076" w:rsidR="00D3025C" w:rsidRPr="00D32ED8" w:rsidRDefault="00D32ED8" w:rsidP="00D32ED8">
      <w:pPr>
        <w:pStyle w:val="Heading2"/>
      </w:pPr>
      <w:bookmarkStart w:id="41" w:name="_Toc459911755"/>
      <w:r>
        <w:t>17.</w:t>
      </w:r>
      <w:r>
        <w:tab/>
      </w:r>
      <w:r w:rsidR="00D3025C" w:rsidRPr="00D32ED8">
        <w:t>Information and Learning Support Services</w:t>
      </w:r>
      <w:bookmarkEnd w:id="41"/>
    </w:p>
    <w:p w14:paraId="308F64D2" w14:textId="77777777" w:rsidR="00635BE8" w:rsidRPr="00E97122" w:rsidRDefault="00635BE8" w:rsidP="00D3025C">
      <w:pPr>
        <w:autoSpaceDE w:val="0"/>
        <w:autoSpaceDN w:val="0"/>
        <w:adjustRightInd w:val="0"/>
        <w:spacing w:after="0" w:line="240" w:lineRule="auto"/>
        <w:rPr>
          <w:rFonts w:cs="Times New Roman"/>
          <w:b/>
          <w:szCs w:val="24"/>
        </w:rPr>
      </w:pPr>
    </w:p>
    <w:p w14:paraId="081BA11D" w14:textId="77777777" w:rsidR="00635BE8" w:rsidRPr="00E97122" w:rsidRDefault="00635BE8" w:rsidP="00635BE8">
      <w:pPr>
        <w:pStyle w:val="NoSpacing"/>
        <w:ind w:left="720"/>
        <w:rPr>
          <w:rFonts w:cs="Times New Roman"/>
        </w:rPr>
      </w:pPr>
      <w:r w:rsidRPr="00E97122">
        <w:rPr>
          <w:rFonts w:cs="Times New Roman"/>
        </w:rPr>
        <w:t xml:space="preserve">The combined library and learning support resources of the </w:t>
      </w:r>
      <w:r w:rsidR="008774D0" w:rsidRPr="00E97122">
        <w:rPr>
          <w:rFonts w:cs="Times New Roman"/>
        </w:rPr>
        <w:t>EMCEC</w:t>
      </w:r>
      <w:r w:rsidRPr="00E97122">
        <w:rPr>
          <w:rFonts w:cs="Times New Roman"/>
        </w:rPr>
        <w:t xml:space="preserve"> are currently adequate to support student learning needs.  Through intra-district loans, </w:t>
      </w:r>
      <w:r w:rsidR="008774D0" w:rsidRPr="00E97122">
        <w:rPr>
          <w:rFonts w:cs="Times New Roman"/>
        </w:rPr>
        <w:t>EMCEC</w:t>
      </w:r>
      <w:r w:rsidRPr="00E97122">
        <w:rPr>
          <w:rFonts w:cs="Times New Roman"/>
        </w:rPr>
        <w:t xml:space="preserve"> students have access to approximately 125,000 circulating print resources among the four State Center Community College District libraries.  Requests can be made on any computer with internet access and materials are delivered within one to two days.  E-book collections of 50,000 fiction, non-fiction, and reference titles also enhance access to full-text comprehensive resources for students on and off campus.</w:t>
      </w:r>
    </w:p>
    <w:p w14:paraId="27007A54" w14:textId="77777777" w:rsidR="00635BE8" w:rsidRPr="00E97122" w:rsidRDefault="00635BE8" w:rsidP="00635BE8">
      <w:pPr>
        <w:pStyle w:val="NoSpacing"/>
        <w:ind w:left="720"/>
        <w:rPr>
          <w:rFonts w:cs="Times New Roman"/>
        </w:rPr>
      </w:pPr>
    </w:p>
    <w:p w14:paraId="5861A31C" w14:textId="77777777" w:rsidR="00635BE8" w:rsidRDefault="00635BE8" w:rsidP="00635BE8">
      <w:pPr>
        <w:pStyle w:val="NoSpacing"/>
        <w:ind w:left="720"/>
        <w:rPr>
          <w:rFonts w:cs="Times New Roman"/>
        </w:rPr>
      </w:pPr>
      <w:r w:rsidRPr="00E97122">
        <w:rPr>
          <w:rFonts w:cs="Times New Roman"/>
        </w:rPr>
        <w:t xml:space="preserve">In addition to the above districtwide resources, students at the </w:t>
      </w:r>
      <w:r w:rsidR="008774D0" w:rsidRPr="00E97122">
        <w:rPr>
          <w:rFonts w:cs="Times New Roman"/>
        </w:rPr>
        <w:t>EMCEC</w:t>
      </w:r>
      <w:r w:rsidRPr="00E97122">
        <w:rPr>
          <w:rFonts w:cs="Times New Roman"/>
        </w:rPr>
        <w:t xml:space="preserve"> </w:t>
      </w:r>
      <w:r w:rsidR="00B37830" w:rsidRPr="00E97122">
        <w:rPr>
          <w:rFonts w:cs="Times New Roman"/>
        </w:rPr>
        <w:t xml:space="preserve">are served by the Madera Center </w:t>
      </w:r>
      <w:r w:rsidR="00C31933" w:rsidRPr="00E97122">
        <w:rPr>
          <w:rFonts w:cs="Times New Roman"/>
        </w:rPr>
        <w:t xml:space="preserve">(Madera County Educational Center) library </w:t>
      </w:r>
      <w:r w:rsidR="00B37830" w:rsidRPr="00E97122">
        <w:rPr>
          <w:rFonts w:cs="Times New Roman"/>
        </w:rPr>
        <w:t xml:space="preserve">staff </w:t>
      </w:r>
      <w:r w:rsidR="00C31933" w:rsidRPr="00E97122">
        <w:rPr>
          <w:rFonts w:cs="Times New Roman"/>
        </w:rPr>
        <w:t xml:space="preserve">and resources. </w:t>
      </w:r>
      <w:r w:rsidR="001E4BD5" w:rsidRPr="00E97122">
        <w:rPr>
          <w:rFonts w:cs="Times New Roman"/>
        </w:rPr>
        <w:t>EMCEC has an open computer lab (24+ seats) where students can conduct research, utilize online databases</w:t>
      </w:r>
      <w:r w:rsidR="00F06F0C">
        <w:rPr>
          <w:rFonts w:cs="Times New Roman"/>
        </w:rPr>
        <w:t>, print copies,</w:t>
      </w:r>
      <w:r w:rsidR="001E4BD5" w:rsidRPr="00E97122">
        <w:rPr>
          <w:rFonts w:cs="Times New Roman"/>
        </w:rPr>
        <w:t xml:space="preserve"> and request inter-district loans.</w:t>
      </w:r>
    </w:p>
    <w:p w14:paraId="3CFE7AB2" w14:textId="77777777" w:rsidR="00D32ED8" w:rsidRPr="00E97122" w:rsidRDefault="00D32ED8" w:rsidP="00635BE8">
      <w:pPr>
        <w:pStyle w:val="NoSpacing"/>
        <w:ind w:left="720"/>
        <w:rPr>
          <w:rFonts w:cs="Times New Roman"/>
        </w:rPr>
      </w:pPr>
    </w:p>
    <w:p w14:paraId="0F45D8EB" w14:textId="572B8E25" w:rsidR="00635BE8" w:rsidRPr="00E97122" w:rsidRDefault="00635BE8" w:rsidP="00D32ED8">
      <w:pPr>
        <w:pStyle w:val="NoSpacing"/>
        <w:ind w:left="720" w:firstLine="720"/>
        <w:rPr>
          <w:rFonts w:cs="Times New Roman"/>
          <w:b/>
          <w:szCs w:val="24"/>
        </w:rPr>
      </w:pPr>
      <w:r w:rsidRPr="00E97122">
        <w:rPr>
          <w:rFonts w:cs="Times New Roman"/>
        </w:rPr>
        <w:t xml:space="preserve"> [Evidence: </w:t>
      </w:r>
      <w:hyperlink r:id="rId65" w:history="1">
        <w:r w:rsidRPr="00E97122">
          <w:rPr>
            <w:rStyle w:val="Hyperlink"/>
            <w:rFonts w:cs="Times New Roman"/>
            <w:szCs w:val="24"/>
          </w:rPr>
          <w:t>Library Online Research Databases</w:t>
        </w:r>
      </w:hyperlink>
      <w:r w:rsidR="00A656BA">
        <w:rPr>
          <w:rStyle w:val="Hyperlink"/>
          <w:rFonts w:cs="Times New Roman"/>
          <w:szCs w:val="24"/>
        </w:rPr>
        <w:t>]</w:t>
      </w:r>
    </w:p>
    <w:p w14:paraId="059F7AD4" w14:textId="77777777" w:rsidR="00D3025C" w:rsidRPr="00E97122" w:rsidRDefault="00D3025C" w:rsidP="00D3025C">
      <w:pPr>
        <w:autoSpaceDE w:val="0"/>
        <w:autoSpaceDN w:val="0"/>
        <w:adjustRightInd w:val="0"/>
        <w:spacing w:after="0" w:line="240" w:lineRule="auto"/>
        <w:rPr>
          <w:rFonts w:cs="Times New Roman"/>
          <w:b/>
          <w:szCs w:val="24"/>
        </w:rPr>
      </w:pPr>
    </w:p>
    <w:p w14:paraId="5237C71E" w14:textId="72F85C6B" w:rsidR="00D3025C" w:rsidRPr="00D32ED8" w:rsidRDefault="00D32ED8" w:rsidP="00D32ED8">
      <w:pPr>
        <w:pStyle w:val="Heading2"/>
      </w:pPr>
      <w:bookmarkStart w:id="42" w:name="_Toc459911756"/>
      <w:r>
        <w:t>18.</w:t>
      </w:r>
      <w:r>
        <w:tab/>
      </w:r>
      <w:r w:rsidR="00D3025C" w:rsidRPr="00D32ED8">
        <w:t>Financial Resources</w:t>
      </w:r>
      <w:bookmarkEnd w:id="42"/>
    </w:p>
    <w:p w14:paraId="40DEBB44" w14:textId="77777777" w:rsidR="00620846" w:rsidRPr="00E97122" w:rsidRDefault="00620846" w:rsidP="00D3025C">
      <w:pPr>
        <w:autoSpaceDE w:val="0"/>
        <w:autoSpaceDN w:val="0"/>
        <w:adjustRightInd w:val="0"/>
        <w:spacing w:after="0" w:line="240" w:lineRule="auto"/>
        <w:rPr>
          <w:rFonts w:cs="Times New Roman"/>
          <w:b/>
          <w:szCs w:val="24"/>
        </w:rPr>
      </w:pPr>
    </w:p>
    <w:p w14:paraId="3BC2F2B9" w14:textId="77777777" w:rsidR="00EA0AB9" w:rsidRPr="00001BF0" w:rsidRDefault="00EA0AB9" w:rsidP="00EA0AB9">
      <w:pPr>
        <w:pStyle w:val="NoSpacing"/>
        <w:ind w:left="720"/>
      </w:pPr>
      <w:r w:rsidRPr="00080E22">
        <w:t xml:space="preserve">The funding model for the State Center Community College District (SCCCD) comes through a number of allocations, including </w:t>
      </w:r>
      <w:r w:rsidR="00351801">
        <w:t>g</w:t>
      </w:r>
      <w:r w:rsidRPr="00080E22">
        <w:t xml:space="preserve">eneral </w:t>
      </w:r>
      <w:r w:rsidR="00351801">
        <w:t>u</w:t>
      </w:r>
      <w:r w:rsidRPr="00080E22">
        <w:t xml:space="preserve">nrestricted and </w:t>
      </w:r>
      <w:r w:rsidR="00351801">
        <w:t>r</w:t>
      </w:r>
      <w:r w:rsidRPr="00080E22">
        <w:t xml:space="preserve">estricted funding sources.  The District Budget and Resource Allocation Advisory Committee evaluates annual allocations to the colleges which include a base allocation, salary adjustments, fixed cost adjustments, and district wide initiatives.  </w:t>
      </w:r>
      <w:r>
        <w:t>The EMCEC</w:t>
      </w:r>
      <w:r w:rsidRPr="00080E22">
        <w:t xml:space="preserve"> receives its operational resources from the college allocation that provides for base fixed salary costs and discretionary resources based on need.  Funding for discretionary needs, such as supplies and equipment, is allocated to departments and programs through an integrated planning process where resource requests are justified and linked to strategic initiative goals, mission and vision.  The Reedley College Budget Committee collects these requests, consolidates the worksheets and evaluates the requests, making a recommendation to President</w:t>
      </w:r>
      <w:r w:rsidR="00504641">
        <w:t>’</w:t>
      </w:r>
      <w:r w:rsidRPr="00080E22">
        <w:t xml:space="preserve">s Cabinet and the </w:t>
      </w:r>
      <w:r w:rsidR="00351801">
        <w:t>p</w:t>
      </w:r>
      <w:r w:rsidRPr="00080E22">
        <w:t xml:space="preserve">resident who ultimately approves the requests.  The </w:t>
      </w:r>
      <w:r>
        <w:t>E</w:t>
      </w:r>
      <w:r w:rsidRPr="00080E22">
        <w:t xml:space="preserve">MCEC budget is sufficient to support student learning programs and services at the </w:t>
      </w:r>
      <w:r>
        <w:t>E</w:t>
      </w:r>
      <w:r w:rsidRPr="00080E22">
        <w:t>MCEC, thereby ensuring institutional effectiveness and financial stability.</w:t>
      </w:r>
      <w:r w:rsidRPr="00001BF0">
        <w:t xml:space="preserve">  </w:t>
      </w:r>
    </w:p>
    <w:p w14:paraId="40E686F0" w14:textId="77777777" w:rsidR="00EA0AB9" w:rsidRPr="00001BF0" w:rsidRDefault="00EA0AB9" w:rsidP="00EA0AB9">
      <w:pPr>
        <w:pStyle w:val="NoSpacing"/>
      </w:pPr>
    </w:p>
    <w:p w14:paraId="66D375F5" w14:textId="77777777" w:rsidR="00620846" w:rsidRPr="00E97122" w:rsidRDefault="00620846" w:rsidP="00927B55">
      <w:pPr>
        <w:pStyle w:val="NoSpacing"/>
        <w:ind w:left="720"/>
        <w:rPr>
          <w:strike/>
        </w:rPr>
      </w:pPr>
      <w:r w:rsidRPr="00E97122">
        <w:t xml:space="preserve">The </w:t>
      </w:r>
      <w:r w:rsidR="008774D0" w:rsidRPr="00E97122">
        <w:t>EMCEC</w:t>
      </w:r>
      <w:r w:rsidRPr="00E97122">
        <w:t xml:space="preserve"> is also supported by community donations for student scholarships through the district’s </w:t>
      </w:r>
      <w:r w:rsidR="00351801">
        <w:t>f</w:t>
      </w:r>
      <w:r w:rsidRPr="00E97122">
        <w:t>oundation</w:t>
      </w:r>
      <w:r w:rsidR="001E4BD5" w:rsidRPr="00E97122">
        <w:rPr>
          <w:strike/>
        </w:rPr>
        <w:t>.</w:t>
      </w:r>
    </w:p>
    <w:p w14:paraId="596130DD" w14:textId="77777777" w:rsidR="00620846" w:rsidRPr="00E97122" w:rsidRDefault="00620846" w:rsidP="00620846">
      <w:pPr>
        <w:pStyle w:val="NoSpacing"/>
      </w:pPr>
    </w:p>
    <w:p w14:paraId="0B3F4635" w14:textId="3CF90732" w:rsidR="00620846" w:rsidRPr="00E97122" w:rsidRDefault="00620846" w:rsidP="00D32ED8">
      <w:pPr>
        <w:pStyle w:val="NoSpacing"/>
        <w:ind w:left="720" w:firstLine="720"/>
        <w:rPr>
          <w:rFonts w:cs="Times New Roman"/>
          <w:b/>
          <w:szCs w:val="24"/>
        </w:rPr>
      </w:pPr>
      <w:r w:rsidRPr="00E97122">
        <w:t xml:space="preserve">[Evidence: </w:t>
      </w:r>
      <w:hyperlink r:id="rId66" w:history="1">
        <w:r w:rsidRPr="00E97122">
          <w:rPr>
            <w:rStyle w:val="Hyperlink"/>
            <w:rFonts w:cs="Times New Roman"/>
            <w:szCs w:val="24"/>
          </w:rPr>
          <w:t>Final Budget 2015-2016</w:t>
        </w:r>
      </w:hyperlink>
      <w:r w:rsidRPr="00E97122">
        <w:t>]</w:t>
      </w:r>
    </w:p>
    <w:p w14:paraId="157508C5" w14:textId="77777777" w:rsidR="000228FC" w:rsidRPr="00E97122" w:rsidRDefault="000228FC" w:rsidP="00D3025C">
      <w:pPr>
        <w:autoSpaceDE w:val="0"/>
        <w:autoSpaceDN w:val="0"/>
        <w:adjustRightInd w:val="0"/>
        <w:spacing w:after="0" w:line="240" w:lineRule="auto"/>
        <w:rPr>
          <w:rFonts w:cs="Times New Roman"/>
          <w:b/>
          <w:szCs w:val="24"/>
        </w:rPr>
      </w:pPr>
    </w:p>
    <w:p w14:paraId="45DE1E4F" w14:textId="1CE14556" w:rsidR="00D3025C" w:rsidRPr="00D32ED8" w:rsidRDefault="00D32ED8" w:rsidP="00D32ED8">
      <w:pPr>
        <w:pStyle w:val="Heading2"/>
      </w:pPr>
      <w:bookmarkStart w:id="43" w:name="_Toc459911757"/>
      <w:r>
        <w:t>19.</w:t>
      </w:r>
      <w:r>
        <w:tab/>
      </w:r>
      <w:r w:rsidR="00D3025C" w:rsidRPr="00D32ED8">
        <w:t>Institutional Planning and Evaluation</w:t>
      </w:r>
      <w:bookmarkEnd w:id="43"/>
    </w:p>
    <w:p w14:paraId="753D8963" w14:textId="77777777" w:rsidR="002B0EF8" w:rsidRPr="00E97122" w:rsidRDefault="002B0EF8" w:rsidP="00D3025C">
      <w:pPr>
        <w:autoSpaceDE w:val="0"/>
        <w:autoSpaceDN w:val="0"/>
        <w:adjustRightInd w:val="0"/>
        <w:spacing w:after="0" w:line="240" w:lineRule="auto"/>
        <w:rPr>
          <w:rFonts w:cs="Times New Roman"/>
          <w:b/>
          <w:szCs w:val="24"/>
        </w:rPr>
      </w:pPr>
    </w:p>
    <w:p w14:paraId="54CC8477" w14:textId="77777777" w:rsidR="002B0EF8" w:rsidRPr="00E97122" w:rsidRDefault="002B0EF8" w:rsidP="002B0EF8">
      <w:pPr>
        <w:autoSpaceDE w:val="0"/>
        <w:autoSpaceDN w:val="0"/>
        <w:adjustRightInd w:val="0"/>
        <w:spacing w:after="0" w:line="240" w:lineRule="auto"/>
        <w:ind w:left="720"/>
        <w:rPr>
          <w:rFonts w:ascii="Times" w:hAnsi="Times" w:cs="Times"/>
          <w:szCs w:val="24"/>
        </w:rPr>
      </w:pPr>
      <w:r w:rsidRPr="00E97122">
        <w:rPr>
          <w:rFonts w:ascii="Times" w:hAnsi="Times" w:cs="Times"/>
          <w:szCs w:val="24"/>
        </w:rPr>
        <w:t xml:space="preserve">Reedley College including its center and site has a planning process for academic and classified personnel, learning resources including technology, facilities, financial </w:t>
      </w:r>
      <w:r w:rsidRPr="00E97122">
        <w:rPr>
          <w:rFonts w:ascii="Times" w:hAnsi="Times" w:cs="Times"/>
          <w:szCs w:val="24"/>
        </w:rPr>
        <w:lastRenderedPageBreak/>
        <w:t>development, as well as procedures for curriculum development, program review and strategic planning. Reedley College publicizes how well the college is accomplishing its purposes in an annual report.  Reedley College assesses progress toward achieving stated goals and makes decisions regarding improvement through an ongoing and systematic cycle of evaluation, planning, resources allocation, implementation and reevaluation.</w:t>
      </w:r>
    </w:p>
    <w:p w14:paraId="4502997B" w14:textId="77777777" w:rsidR="002B0EF8" w:rsidRPr="00E97122" w:rsidRDefault="002B0EF8" w:rsidP="002B0EF8">
      <w:pPr>
        <w:autoSpaceDE w:val="0"/>
        <w:autoSpaceDN w:val="0"/>
        <w:adjustRightInd w:val="0"/>
        <w:spacing w:after="0" w:line="240" w:lineRule="auto"/>
        <w:rPr>
          <w:rFonts w:ascii="Times" w:hAnsi="Times" w:cs="Times"/>
          <w:szCs w:val="24"/>
        </w:rPr>
      </w:pPr>
    </w:p>
    <w:p w14:paraId="0FC6CBC5" w14:textId="77777777" w:rsidR="00FA3DA1" w:rsidRPr="00001BF0" w:rsidRDefault="00FA3DA1" w:rsidP="00D32ED8">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Pr="00001BF0">
        <w:rPr>
          <w:rFonts w:ascii="Times" w:hAnsi="Times" w:cs="Times"/>
          <w:szCs w:val="24"/>
        </w:rPr>
        <w:t xml:space="preserve">Evidence: </w:t>
      </w:r>
      <w:hyperlink r:id="rId67" w:history="1">
        <w:r w:rsidRPr="00001BF0">
          <w:rPr>
            <w:rStyle w:val="Hyperlink"/>
            <w:rFonts w:ascii="Times" w:hAnsi="Times" w:cs="Times"/>
            <w:szCs w:val="24"/>
          </w:rPr>
          <w:t>2013-2017 Reedley College Strategic Plan</w:t>
        </w:r>
      </w:hyperlink>
      <w:r>
        <w:rPr>
          <w:rStyle w:val="Hyperlink"/>
          <w:rFonts w:ascii="Times" w:hAnsi="Times" w:cs="Times"/>
          <w:szCs w:val="24"/>
        </w:rPr>
        <w:t>]</w:t>
      </w:r>
    </w:p>
    <w:p w14:paraId="5883EE00" w14:textId="77777777" w:rsidR="00FA3DA1" w:rsidRPr="00001BF0" w:rsidRDefault="00FA3DA1" w:rsidP="00D32ED8">
      <w:pPr>
        <w:autoSpaceDE w:val="0"/>
        <w:autoSpaceDN w:val="0"/>
        <w:adjustRightInd w:val="0"/>
        <w:spacing w:after="0" w:line="240" w:lineRule="auto"/>
        <w:ind w:left="720" w:firstLine="720"/>
        <w:rPr>
          <w:rFonts w:cs="Times New Roman"/>
          <w:b/>
          <w:szCs w:val="24"/>
        </w:rPr>
      </w:pPr>
      <w:r>
        <w:rPr>
          <w:rFonts w:ascii="Times" w:hAnsi="Times" w:cs="Times"/>
          <w:szCs w:val="24"/>
        </w:rPr>
        <w:t xml:space="preserve">[Evidence: </w:t>
      </w:r>
      <w:hyperlink r:id="rId68" w:history="1">
        <w:r w:rsidRPr="004A76EF">
          <w:rPr>
            <w:rStyle w:val="Hyperlink"/>
            <w:rFonts w:ascii="Times" w:hAnsi="Times" w:cs="Times"/>
            <w:szCs w:val="24"/>
          </w:rPr>
          <w:t>Reedley College Annual Report</w:t>
        </w:r>
      </w:hyperlink>
      <w:r>
        <w:rPr>
          <w:rStyle w:val="Hyperlink"/>
          <w:rFonts w:ascii="Times" w:hAnsi="Times" w:cs="Times"/>
          <w:szCs w:val="24"/>
        </w:rPr>
        <w:t>]</w:t>
      </w:r>
    </w:p>
    <w:p w14:paraId="584E60FF" w14:textId="77777777" w:rsidR="000228FC" w:rsidRPr="00E97122" w:rsidRDefault="000228FC" w:rsidP="00D3025C">
      <w:pPr>
        <w:autoSpaceDE w:val="0"/>
        <w:autoSpaceDN w:val="0"/>
        <w:adjustRightInd w:val="0"/>
        <w:spacing w:after="0" w:line="240" w:lineRule="auto"/>
        <w:rPr>
          <w:rFonts w:cs="Times New Roman"/>
          <w:b/>
          <w:szCs w:val="24"/>
        </w:rPr>
      </w:pPr>
    </w:p>
    <w:p w14:paraId="51EBFF29" w14:textId="38C4414A" w:rsidR="00D3025C" w:rsidRPr="00D32ED8" w:rsidRDefault="00D32ED8" w:rsidP="00D32ED8">
      <w:pPr>
        <w:pStyle w:val="Heading2"/>
      </w:pPr>
      <w:bookmarkStart w:id="44" w:name="_Toc459911758"/>
      <w:r>
        <w:t>20.</w:t>
      </w:r>
      <w:r>
        <w:tab/>
      </w:r>
      <w:r w:rsidR="00D3025C" w:rsidRPr="00D32ED8">
        <w:t>Integrity in Communication with the Public</w:t>
      </w:r>
      <w:bookmarkEnd w:id="44"/>
    </w:p>
    <w:p w14:paraId="65A8B0A4" w14:textId="77777777" w:rsidR="00311CCE" w:rsidRPr="00E97122" w:rsidRDefault="00311CCE" w:rsidP="00D3025C">
      <w:pPr>
        <w:autoSpaceDE w:val="0"/>
        <w:autoSpaceDN w:val="0"/>
        <w:adjustRightInd w:val="0"/>
        <w:spacing w:after="0" w:line="240" w:lineRule="auto"/>
        <w:rPr>
          <w:rFonts w:cs="Times New Roman"/>
          <w:b/>
          <w:szCs w:val="24"/>
        </w:rPr>
      </w:pPr>
    </w:p>
    <w:p w14:paraId="138D813C" w14:textId="77777777" w:rsidR="00393F0C" w:rsidRPr="00E97122" w:rsidRDefault="008774D0" w:rsidP="00620846">
      <w:pPr>
        <w:autoSpaceDE w:val="0"/>
        <w:autoSpaceDN w:val="0"/>
        <w:adjustRightInd w:val="0"/>
        <w:spacing w:after="0" w:line="240" w:lineRule="auto"/>
        <w:ind w:left="720"/>
      </w:pPr>
      <w:r w:rsidRPr="00E97122">
        <w:rPr>
          <w:rFonts w:cs="Times New Roman"/>
          <w:szCs w:val="24"/>
        </w:rPr>
        <w:t>EMCEC</w:t>
      </w:r>
      <w:r w:rsidR="00311CCE" w:rsidRPr="00E97122">
        <w:rPr>
          <w:rFonts w:cs="Times New Roman"/>
          <w:szCs w:val="24"/>
        </w:rPr>
        <w:t xml:space="preserve"> information is published in the Reedley College catalog and </w:t>
      </w:r>
      <w:r w:rsidR="00393F0C" w:rsidRPr="00E97122">
        <w:rPr>
          <w:rFonts w:cs="Times New Roman"/>
          <w:szCs w:val="24"/>
        </w:rPr>
        <w:t xml:space="preserve">in </w:t>
      </w:r>
      <w:r w:rsidR="00311CCE" w:rsidRPr="00E97122">
        <w:rPr>
          <w:rFonts w:cs="Times New Roman"/>
          <w:szCs w:val="24"/>
        </w:rPr>
        <w:t xml:space="preserve">other appropriate </w:t>
      </w:r>
      <w:r w:rsidR="00393F0C" w:rsidRPr="00E97122">
        <w:rPr>
          <w:rFonts w:cs="Times New Roman"/>
          <w:szCs w:val="24"/>
        </w:rPr>
        <w:t xml:space="preserve">forms </w:t>
      </w:r>
      <w:r w:rsidR="00311CCE" w:rsidRPr="00E97122">
        <w:rPr>
          <w:rFonts w:cs="Times New Roman"/>
          <w:szCs w:val="24"/>
        </w:rPr>
        <w:t xml:space="preserve">such as the </w:t>
      </w:r>
      <w:r w:rsidR="00393F0C" w:rsidRPr="00E97122">
        <w:rPr>
          <w:rFonts w:cs="Times New Roman"/>
          <w:szCs w:val="24"/>
        </w:rPr>
        <w:t xml:space="preserve">college </w:t>
      </w:r>
      <w:r w:rsidR="00311CCE" w:rsidRPr="00E97122">
        <w:rPr>
          <w:rFonts w:cs="Times New Roman"/>
          <w:szCs w:val="24"/>
        </w:rPr>
        <w:t>website, bro</w:t>
      </w:r>
      <w:r w:rsidR="00393F0C" w:rsidRPr="00E97122">
        <w:rPr>
          <w:rFonts w:cs="Times New Roman"/>
          <w:szCs w:val="24"/>
        </w:rPr>
        <w:t xml:space="preserve">chures, </w:t>
      </w:r>
      <w:r w:rsidR="00311CCE" w:rsidRPr="00E97122">
        <w:rPr>
          <w:rFonts w:cs="Times New Roman"/>
          <w:szCs w:val="24"/>
        </w:rPr>
        <w:t>campus fliers, bulletin boards</w:t>
      </w:r>
      <w:r w:rsidR="00393F0C" w:rsidRPr="00E97122">
        <w:rPr>
          <w:rFonts w:cs="Times New Roman"/>
          <w:szCs w:val="24"/>
        </w:rPr>
        <w:t xml:space="preserve">, </w:t>
      </w:r>
      <w:r w:rsidR="002C5777" w:rsidRPr="00E97122">
        <w:rPr>
          <w:rFonts w:cs="Times New Roman"/>
          <w:szCs w:val="24"/>
        </w:rPr>
        <w:t xml:space="preserve">the MOR Newsletter, </w:t>
      </w:r>
      <w:r w:rsidR="00393F0C" w:rsidRPr="00E97122">
        <w:rPr>
          <w:rFonts w:cs="Times New Roman"/>
          <w:szCs w:val="24"/>
        </w:rPr>
        <w:t>etc</w:t>
      </w:r>
      <w:r w:rsidR="00311CCE" w:rsidRPr="00E97122">
        <w:rPr>
          <w:rFonts w:cs="Times New Roman"/>
          <w:szCs w:val="24"/>
        </w:rPr>
        <w:t xml:space="preserve">. Accurate and current information that describes the college’s mission, purposes and objectives, admission requirements, procedures, fees and other financial information, course, program, and degree offerings, rules and regulations directly affecting students, complaint and grievance policies and procedures, names and academic credentials of administrators and faculty, and other information related to attending the college are in the catalog. The catalog is available on the website </w:t>
      </w:r>
      <w:hyperlink r:id="rId69" w:history="1">
        <w:r w:rsidR="003C6B21" w:rsidRPr="00E97122">
          <w:rPr>
            <w:rStyle w:val="Hyperlink"/>
          </w:rPr>
          <w:t>http://www.reedleycollege.edu/index.aspx?page=1895</w:t>
        </w:r>
      </w:hyperlink>
      <w:r w:rsidR="003C6B21" w:rsidRPr="00E97122">
        <w:t xml:space="preserve"> </w:t>
      </w:r>
      <w:r w:rsidR="00393F0C" w:rsidRPr="00E97122">
        <w:t xml:space="preserve"> </w:t>
      </w:r>
      <w:r w:rsidR="00311CCE" w:rsidRPr="00E97122">
        <w:rPr>
          <w:rFonts w:cs="Times New Roman"/>
          <w:szCs w:val="24"/>
        </w:rPr>
        <w:t>and any revisions to the catalog are noted. The catalog includes all the required information</w:t>
      </w:r>
      <w:r w:rsidR="002C5777" w:rsidRPr="00E97122">
        <w:rPr>
          <w:rFonts w:cs="Times New Roman"/>
          <w:szCs w:val="24"/>
        </w:rPr>
        <w:t xml:space="preserve"> and is updated regularly</w:t>
      </w:r>
      <w:r w:rsidR="00311CCE" w:rsidRPr="00E97122">
        <w:rPr>
          <w:rFonts w:cs="Times New Roman"/>
          <w:szCs w:val="24"/>
        </w:rPr>
        <w:t xml:space="preserve">.  In addition, a Public Information Officer is assigned to support the marketing and media advertising for </w:t>
      </w:r>
      <w:r w:rsidRPr="00E97122">
        <w:rPr>
          <w:rFonts w:cs="Times New Roman"/>
          <w:szCs w:val="24"/>
        </w:rPr>
        <w:t>EMCEC</w:t>
      </w:r>
      <w:r w:rsidR="00311CCE" w:rsidRPr="00E97122">
        <w:rPr>
          <w:rFonts w:cs="Times New Roman"/>
          <w:szCs w:val="24"/>
        </w:rPr>
        <w:t>.</w:t>
      </w:r>
    </w:p>
    <w:p w14:paraId="36A3A5BA" w14:textId="77777777" w:rsidR="00393F0C" w:rsidRPr="00E97122" w:rsidRDefault="00393F0C" w:rsidP="00D3025C">
      <w:pPr>
        <w:autoSpaceDE w:val="0"/>
        <w:autoSpaceDN w:val="0"/>
        <w:adjustRightInd w:val="0"/>
        <w:spacing w:after="0" w:line="240" w:lineRule="auto"/>
        <w:rPr>
          <w:rFonts w:cs="Times New Roman"/>
          <w:szCs w:val="24"/>
        </w:rPr>
      </w:pPr>
    </w:p>
    <w:p w14:paraId="3F199C9F" w14:textId="77777777" w:rsidR="00FA3DA1" w:rsidRPr="00001BF0" w:rsidRDefault="00FA3DA1" w:rsidP="00D32ED8">
      <w:pPr>
        <w:autoSpaceDE w:val="0"/>
        <w:autoSpaceDN w:val="0"/>
        <w:adjustRightInd w:val="0"/>
        <w:spacing w:after="0" w:line="240" w:lineRule="auto"/>
        <w:ind w:left="720" w:firstLine="720"/>
        <w:rPr>
          <w:rFonts w:cs="Times New Roman"/>
          <w:b/>
          <w:szCs w:val="24"/>
        </w:rPr>
      </w:pPr>
      <w:r>
        <w:rPr>
          <w:rFonts w:cs="Times New Roman"/>
          <w:szCs w:val="24"/>
        </w:rPr>
        <w:t>[</w:t>
      </w:r>
      <w:r w:rsidRPr="00001BF0">
        <w:rPr>
          <w:rFonts w:cs="Times New Roman"/>
          <w:szCs w:val="24"/>
        </w:rPr>
        <w:t xml:space="preserve">Evidence: </w:t>
      </w:r>
      <w:hyperlink r:id="rId70" w:history="1">
        <w:r w:rsidRPr="00001BF0">
          <w:rPr>
            <w:rStyle w:val="Hyperlink"/>
            <w:rFonts w:cs="Times New Roman"/>
            <w:szCs w:val="24"/>
          </w:rPr>
          <w:t>Reedley College Catalog 2015-2016</w:t>
        </w:r>
      </w:hyperlink>
      <w:r w:rsidRPr="00BA3193">
        <w:rPr>
          <w:rStyle w:val="Hyperlink"/>
          <w:rFonts w:cs="Times New Roman"/>
          <w:color w:val="auto"/>
          <w:szCs w:val="24"/>
        </w:rPr>
        <w:t>]</w:t>
      </w:r>
    </w:p>
    <w:p w14:paraId="549A679D" w14:textId="77777777" w:rsidR="000228FC" w:rsidRPr="00E97122" w:rsidRDefault="000228FC" w:rsidP="00D3025C">
      <w:pPr>
        <w:autoSpaceDE w:val="0"/>
        <w:autoSpaceDN w:val="0"/>
        <w:adjustRightInd w:val="0"/>
        <w:spacing w:after="0" w:line="240" w:lineRule="auto"/>
        <w:rPr>
          <w:rFonts w:cs="Times New Roman"/>
          <w:b/>
          <w:szCs w:val="24"/>
        </w:rPr>
      </w:pPr>
    </w:p>
    <w:p w14:paraId="4285C26F" w14:textId="768BB87F" w:rsidR="00D3025C" w:rsidRPr="00D32ED8" w:rsidRDefault="00D32ED8" w:rsidP="00D32ED8">
      <w:pPr>
        <w:pStyle w:val="Heading2"/>
      </w:pPr>
      <w:bookmarkStart w:id="45" w:name="_Toc459911759"/>
      <w:r>
        <w:t>21.</w:t>
      </w:r>
      <w:r>
        <w:tab/>
      </w:r>
      <w:r w:rsidR="00D3025C" w:rsidRPr="00D32ED8">
        <w:t>Integrity in Relations with the Accrediting Commission</w:t>
      </w:r>
      <w:bookmarkEnd w:id="45"/>
    </w:p>
    <w:p w14:paraId="2080F258" w14:textId="77777777" w:rsidR="000228FC" w:rsidRPr="00E97122" w:rsidRDefault="000228FC" w:rsidP="00D3025C">
      <w:pPr>
        <w:autoSpaceDE w:val="0"/>
        <w:autoSpaceDN w:val="0"/>
        <w:adjustRightInd w:val="0"/>
        <w:spacing w:after="0" w:line="240" w:lineRule="auto"/>
        <w:rPr>
          <w:rFonts w:cs="Times New Roman"/>
          <w:b/>
          <w:szCs w:val="24"/>
        </w:rPr>
      </w:pPr>
    </w:p>
    <w:p w14:paraId="0DDDE187" w14:textId="77777777" w:rsidR="000228FC" w:rsidRPr="00E97122" w:rsidRDefault="000228FC" w:rsidP="000228FC">
      <w:pPr>
        <w:autoSpaceDE w:val="0"/>
        <w:autoSpaceDN w:val="0"/>
        <w:adjustRightInd w:val="0"/>
        <w:spacing w:after="0" w:line="240" w:lineRule="auto"/>
        <w:ind w:left="720"/>
        <w:rPr>
          <w:rFonts w:ascii="Times" w:hAnsi="Times" w:cs="Times"/>
          <w:color w:val="000000"/>
          <w:szCs w:val="24"/>
        </w:rPr>
      </w:pPr>
      <w:r w:rsidRPr="00E97122">
        <w:rPr>
          <w:rFonts w:ascii="Times" w:hAnsi="Times" w:cs="Times"/>
          <w:color w:val="000000"/>
          <w:szCs w:val="24"/>
        </w:rPr>
        <w:t>The SCCCD Board of Trustees provides assurance that Reedley College and it</w:t>
      </w:r>
      <w:r w:rsidR="00935BD0" w:rsidRPr="00E97122">
        <w:rPr>
          <w:rFonts w:ascii="Times" w:hAnsi="Times" w:cs="Times"/>
          <w:color w:val="000000"/>
          <w:szCs w:val="24"/>
        </w:rPr>
        <w:t>s</w:t>
      </w:r>
      <w:r w:rsidR="004F6EFC">
        <w:rPr>
          <w:rFonts w:ascii="Times" w:hAnsi="Times" w:cs="Times"/>
          <w:color w:val="000000"/>
          <w:szCs w:val="24"/>
        </w:rPr>
        <w:t xml:space="preserve"> center and site adhere to the Eligibility R</w:t>
      </w:r>
      <w:r w:rsidRPr="00E97122">
        <w:rPr>
          <w:rFonts w:ascii="Times" w:hAnsi="Times" w:cs="Times"/>
          <w:color w:val="000000"/>
          <w:szCs w:val="24"/>
        </w:rPr>
        <w:t>equirements and accreditation standards and policies of the Commission. The college describes itself in identical terms to all its accrediting agencies, communicates any changes in its accreditation status and agrees to disclose information required by the Commission to carry out its accrediting responsibilities.</w:t>
      </w:r>
    </w:p>
    <w:p w14:paraId="1421BD6E" w14:textId="77777777" w:rsidR="000228FC" w:rsidRPr="00E97122" w:rsidRDefault="000228FC" w:rsidP="000228FC">
      <w:pPr>
        <w:autoSpaceDE w:val="0"/>
        <w:autoSpaceDN w:val="0"/>
        <w:adjustRightInd w:val="0"/>
        <w:spacing w:after="0" w:line="240" w:lineRule="auto"/>
        <w:rPr>
          <w:rFonts w:ascii="Times" w:hAnsi="Times" w:cs="Times"/>
          <w:color w:val="000000"/>
          <w:szCs w:val="24"/>
        </w:rPr>
      </w:pPr>
    </w:p>
    <w:p w14:paraId="6D6CE014" w14:textId="7F86D31B" w:rsidR="000228FC" w:rsidRPr="00E97122" w:rsidRDefault="00FA3DA1" w:rsidP="00D32ED8">
      <w:pPr>
        <w:autoSpaceDE w:val="0"/>
        <w:autoSpaceDN w:val="0"/>
        <w:adjustRightInd w:val="0"/>
        <w:spacing w:after="0" w:line="240" w:lineRule="auto"/>
        <w:ind w:left="720" w:firstLine="720"/>
        <w:rPr>
          <w:rFonts w:cs="Times New Roman"/>
          <w:b/>
          <w:szCs w:val="24"/>
        </w:rPr>
      </w:pPr>
      <w:r>
        <w:rPr>
          <w:rFonts w:ascii="Times" w:hAnsi="Times" w:cs="Times"/>
          <w:color w:val="000000"/>
          <w:szCs w:val="24"/>
        </w:rPr>
        <w:t>[</w:t>
      </w:r>
      <w:r w:rsidRPr="00001BF0">
        <w:rPr>
          <w:rFonts w:ascii="Times" w:hAnsi="Times" w:cs="Times"/>
          <w:color w:val="000000"/>
          <w:szCs w:val="24"/>
        </w:rPr>
        <w:t xml:space="preserve">Evidence: </w:t>
      </w:r>
      <w:hyperlink r:id="rId71" w:history="1">
        <w:r w:rsidR="006D09AE">
          <w:rPr>
            <w:rStyle w:val="Hyperlink"/>
            <w:rFonts w:ascii="Times" w:hAnsi="Times" w:cs="Times"/>
            <w:szCs w:val="24"/>
          </w:rPr>
          <w:t>Reedley College</w:t>
        </w:r>
        <w:r w:rsidR="000C5176">
          <w:rPr>
            <w:rStyle w:val="Hyperlink"/>
            <w:rFonts w:ascii="Times" w:hAnsi="Times" w:cs="Times"/>
            <w:szCs w:val="24"/>
          </w:rPr>
          <w:t xml:space="preserve"> Accreditation</w:t>
        </w:r>
        <w:r w:rsidR="006D09AE">
          <w:rPr>
            <w:rStyle w:val="Hyperlink"/>
            <w:rFonts w:ascii="Times" w:hAnsi="Times" w:cs="Times"/>
            <w:szCs w:val="24"/>
          </w:rPr>
          <w:t xml:space="preserve"> W</w:t>
        </w:r>
        <w:r w:rsidRPr="00001BF0">
          <w:rPr>
            <w:rStyle w:val="Hyperlink"/>
            <w:rFonts w:ascii="Times" w:hAnsi="Times" w:cs="Times"/>
            <w:szCs w:val="24"/>
          </w:rPr>
          <w:t>ebpage</w:t>
        </w:r>
      </w:hyperlink>
      <w:r w:rsidRPr="00BA3193">
        <w:rPr>
          <w:rStyle w:val="Hyperlink"/>
          <w:rFonts w:ascii="Times" w:hAnsi="Times" w:cs="Times"/>
          <w:color w:val="auto"/>
          <w:szCs w:val="24"/>
        </w:rPr>
        <w:t>]</w:t>
      </w:r>
      <w:r w:rsidRPr="00001BF0">
        <w:rPr>
          <w:rFonts w:ascii="Times" w:hAnsi="Times" w:cs="Times"/>
          <w:color w:val="000000"/>
          <w:szCs w:val="24"/>
        </w:rPr>
        <w:t xml:space="preserve"> </w:t>
      </w:r>
    </w:p>
    <w:p w14:paraId="04DD452C" w14:textId="3896D2CE" w:rsidR="0058524C" w:rsidRPr="006D09AE" w:rsidRDefault="001B5DBD" w:rsidP="006D09AE">
      <w:pPr>
        <w:pStyle w:val="Heading1"/>
        <w:ind w:left="720" w:hanging="720"/>
      </w:pPr>
      <w:bookmarkStart w:id="46" w:name="_Toc459911760"/>
      <w:r w:rsidRPr="006D09AE">
        <w:t>G</w:t>
      </w:r>
      <w:r w:rsidR="006D09AE">
        <w:t>.</w:t>
      </w:r>
      <w:r w:rsidR="006D09AE">
        <w:tab/>
      </w:r>
      <w:r w:rsidR="0058524C" w:rsidRPr="006D09AE">
        <w:t xml:space="preserve">Evidence that each Accreditation Standard will be fulfilled specifically related to the </w:t>
      </w:r>
      <w:r w:rsidR="007A24D0" w:rsidRPr="006D09AE">
        <w:t xml:space="preserve">       </w:t>
      </w:r>
      <w:r w:rsidR="0058524C" w:rsidRPr="006D09AE">
        <w:t>change and that all relevant Commission policies are addressed</w:t>
      </w:r>
      <w:bookmarkEnd w:id="46"/>
    </w:p>
    <w:p w14:paraId="37B35DA9" w14:textId="77777777" w:rsidR="00BB5D3B" w:rsidRPr="00E97122" w:rsidRDefault="00BB5D3B" w:rsidP="00EE205E">
      <w:pPr>
        <w:autoSpaceDE w:val="0"/>
        <w:autoSpaceDN w:val="0"/>
        <w:adjustRightInd w:val="0"/>
        <w:spacing w:after="0" w:line="240" w:lineRule="auto"/>
        <w:ind w:right="61"/>
        <w:rPr>
          <w:rFonts w:cs="Times New Roman"/>
          <w:b/>
          <w:bCs/>
          <w:sz w:val="22"/>
        </w:rPr>
      </w:pPr>
    </w:p>
    <w:p w14:paraId="771CEA77" w14:textId="77777777" w:rsidR="00BB5D3B" w:rsidRPr="00E97122" w:rsidRDefault="00BB5D3B" w:rsidP="00BB5D3B">
      <w:pPr>
        <w:rPr>
          <w:rFonts w:cs="Times New Roman"/>
          <w:b/>
          <w:szCs w:val="24"/>
        </w:rPr>
      </w:pPr>
      <w:r w:rsidRPr="00E97122">
        <w:rPr>
          <w:rFonts w:cs="Times New Roman"/>
          <w:b/>
          <w:szCs w:val="24"/>
        </w:rPr>
        <w:t>Standard I</w:t>
      </w:r>
      <w:r w:rsidR="00337FB3" w:rsidRPr="00E97122">
        <w:rPr>
          <w:rFonts w:cs="Times New Roman"/>
          <w:b/>
          <w:szCs w:val="24"/>
        </w:rPr>
        <w:t>:  Mission, Academic Quality and Institutional Effectiveness, and Integrity</w:t>
      </w:r>
    </w:p>
    <w:p w14:paraId="2B5BE1C6" w14:textId="77777777" w:rsidR="00BB5D3B" w:rsidRPr="00E97122" w:rsidRDefault="00337FB3" w:rsidP="000D0E3A">
      <w:pPr>
        <w:rPr>
          <w:rFonts w:cs="Times New Roman"/>
          <w:b/>
          <w:szCs w:val="24"/>
        </w:rPr>
      </w:pPr>
      <w:r w:rsidRPr="00E97122">
        <w:rPr>
          <w:rFonts w:cs="Times New Roman"/>
          <w:b/>
          <w:szCs w:val="24"/>
        </w:rPr>
        <w:t>Standard 1</w:t>
      </w:r>
      <w:r w:rsidR="00BB5D3B" w:rsidRPr="00E97122">
        <w:rPr>
          <w:rFonts w:cs="Times New Roman"/>
          <w:b/>
          <w:szCs w:val="24"/>
        </w:rPr>
        <w:t>A.  Mission</w:t>
      </w:r>
    </w:p>
    <w:p w14:paraId="7EF13D38" w14:textId="77777777" w:rsidR="00BB5D3B" w:rsidRPr="00E97122" w:rsidRDefault="003B1887" w:rsidP="007A24D0">
      <w:pPr>
        <w:ind w:left="720"/>
        <w:rPr>
          <w:rFonts w:cs="Times New Roman"/>
          <w:szCs w:val="24"/>
        </w:rPr>
      </w:pPr>
      <w:r w:rsidRPr="00E97122">
        <w:rPr>
          <w:rFonts w:cs="Times New Roman"/>
          <w:szCs w:val="24"/>
        </w:rPr>
        <w:t xml:space="preserve">The </w:t>
      </w:r>
      <w:r w:rsidR="00BB5D3B" w:rsidRPr="00E97122">
        <w:rPr>
          <w:rFonts w:cs="Times New Roman"/>
          <w:szCs w:val="24"/>
        </w:rPr>
        <w:t>R</w:t>
      </w:r>
      <w:r w:rsidRPr="00E97122">
        <w:rPr>
          <w:rFonts w:cs="Times New Roman"/>
          <w:szCs w:val="24"/>
        </w:rPr>
        <w:t xml:space="preserve">eedley College </w:t>
      </w:r>
      <w:r w:rsidR="00BB5D3B" w:rsidRPr="00E97122">
        <w:rPr>
          <w:rFonts w:cs="Times New Roman"/>
          <w:szCs w:val="24"/>
        </w:rPr>
        <w:t>Mission Statement</w:t>
      </w:r>
      <w:r w:rsidRPr="00E97122">
        <w:rPr>
          <w:rFonts w:cs="Times New Roman"/>
          <w:szCs w:val="24"/>
        </w:rPr>
        <w:t xml:space="preserve"> is</w:t>
      </w:r>
      <w:r w:rsidR="00BB5D3B" w:rsidRPr="00E97122">
        <w:rPr>
          <w:rFonts w:cs="Times New Roman"/>
          <w:szCs w:val="24"/>
        </w:rPr>
        <w:t xml:space="preserve"> posted on the campus website and </w:t>
      </w:r>
      <w:r w:rsidRPr="00E97122">
        <w:rPr>
          <w:rFonts w:cs="Times New Roman"/>
          <w:szCs w:val="24"/>
        </w:rPr>
        <w:t xml:space="preserve">is widely </w:t>
      </w:r>
      <w:r w:rsidR="00BB5D3B" w:rsidRPr="00E97122">
        <w:rPr>
          <w:rFonts w:cs="Times New Roman"/>
          <w:szCs w:val="24"/>
        </w:rPr>
        <w:t>available elsewhere</w:t>
      </w:r>
      <w:r w:rsidRPr="00E97122">
        <w:rPr>
          <w:rFonts w:cs="Times New Roman"/>
          <w:szCs w:val="24"/>
        </w:rPr>
        <w:t xml:space="preserve">.  It is </w:t>
      </w:r>
      <w:r w:rsidR="00BB5D3B" w:rsidRPr="00E97122">
        <w:rPr>
          <w:rFonts w:cs="Times New Roman"/>
          <w:szCs w:val="24"/>
        </w:rPr>
        <w:t>as follows:</w:t>
      </w:r>
    </w:p>
    <w:p w14:paraId="07C69AD0" w14:textId="77777777" w:rsidR="00BB5D3B" w:rsidRPr="00F2616F" w:rsidRDefault="00BB5D3B" w:rsidP="007A24D0">
      <w:pPr>
        <w:ind w:left="720"/>
        <w:rPr>
          <w:rFonts w:cs="Times New Roman"/>
          <w:i/>
          <w:szCs w:val="24"/>
        </w:rPr>
      </w:pPr>
      <w:r w:rsidRPr="00F2616F">
        <w:rPr>
          <w:rFonts w:cs="Times New Roman"/>
          <w:i/>
          <w:szCs w:val="24"/>
        </w:rPr>
        <w:lastRenderedPageBreak/>
        <w:t>Reedley College, including its center and site,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w:t>
      </w:r>
    </w:p>
    <w:p w14:paraId="692DCEA3" w14:textId="77777777" w:rsidR="003B1887" w:rsidRDefault="003B1887" w:rsidP="007A24D0">
      <w:pPr>
        <w:ind w:left="720"/>
        <w:rPr>
          <w:rFonts w:cs="Times New Roman"/>
          <w:szCs w:val="24"/>
        </w:rPr>
      </w:pPr>
      <w:r w:rsidRPr="00E97122">
        <w:rPr>
          <w:rFonts w:cs="Times New Roman"/>
          <w:szCs w:val="24"/>
        </w:rPr>
        <w:t>This mission statement was created using input from all campus constituent groups, the district, and the local communities served by the college, center, and site.</w:t>
      </w:r>
      <w:r w:rsidR="007A24D0" w:rsidRPr="00E97122">
        <w:rPr>
          <w:rFonts w:cs="Times New Roman"/>
          <w:szCs w:val="24"/>
        </w:rPr>
        <w:t xml:space="preserve">  The College and its center and site regularly assess success and completion in our pursuit of our mission.  The programs and services offered focus on assisting students with the attainment of their educational goals.</w:t>
      </w:r>
    </w:p>
    <w:p w14:paraId="145AD53A" w14:textId="20E96674" w:rsidR="004D4749" w:rsidRPr="00BA3193" w:rsidRDefault="004D4749" w:rsidP="004D4749">
      <w:pPr>
        <w:rPr>
          <w:rFonts w:cs="Times New Roman"/>
          <w:szCs w:val="24"/>
        </w:rPr>
      </w:pPr>
      <w:r>
        <w:rPr>
          <w:rFonts w:cs="Times New Roman"/>
          <w:szCs w:val="24"/>
        </w:rPr>
        <w:tab/>
      </w:r>
      <w:r w:rsidRPr="004D4749">
        <w:rPr>
          <w:rFonts w:cs="Times New Roman"/>
          <w:szCs w:val="24"/>
        </w:rPr>
        <w:tab/>
        <w:t xml:space="preserve">[Evidence: </w:t>
      </w:r>
      <w:hyperlink r:id="rId72" w:history="1">
        <w:r w:rsidRPr="004D4749">
          <w:rPr>
            <w:rFonts w:cs="Times New Roman"/>
            <w:color w:val="0000FF" w:themeColor="hyperlink"/>
            <w:szCs w:val="24"/>
            <w:u w:val="single"/>
          </w:rPr>
          <w:t>2011 Reedley College Accreditation Self-Study</w:t>
        </w:r>
      </w:hyperlink>
      <w:r w:rsidRPr="00BA3193">
        <w:rPr>
          <w:rFonts w:cs="Times New Roman"/>
          <w:szCs w:val="24"/>
          <w:u w:val="single"/>
        </w:rPr>
        <w:t>]</w:t>
      </w:r>
    </w:p>
    <w:p w14:paraId="1D5D4272" w14:textId="77777777" w:rsidR="00BB5D3B" w:rsidRPr="00E97122" w:rsidRDefault="00337FB3" w:rsidP="000D0E3A">
      <w:pPr>
        <w:rPr>
          <w:rFonts w:cs="Times New Roman"/>
          <w:b/>
          <w:szCs w:val="24"/>
        </w:rPr>
      </w:pPr>
      <w:r w:rsidRPr="00E97122">
        <w:rPr>
          <w:rFonts w:cs="Times New Roman"/>
          <w:b/>
          <w:szCs w:val="24"/>
        </w:rPr>
        <w:t>Standard 1</w:t>
      </w:r>
      <w:r w:rsidR="00BB5D3B" w:rsidRPr="00E97122">
        <w:rPr>
          <w:rFonts w:cs="Times New Roman"/>
          <w:b/>
          <w:szCs w:val="24"/>
        </w:rPr>
        <w:t>B.   Assuring Academic Quality and Institutional Effectiveness</w:t>
      </w:r>
    </w:p>
    <w:p w14:paraId="1DCAD33A" w14:textId="77777777" w:rsidR="00F2616F" w:rsidRPr="00001BF0" w:rsidRDefault="00F2616F" w:rsidP="00F2616F">
      <w:pPr>
        <w:ind w:left="720"/>
        <w:rPr>
          <w:rFonts w:cs="Times New Roman"/>
          <w:szCs w:val="24"/>
        </w:rPr>
      </w:pPr>
      <w:r w:rsidRPr="00001BF0">
        <w:rPr>
          <w:rFonts w:cs="Times New Roman"/>
          <w:szCs w:val="24"/>
        </w:rPr>
        <w:t>Reedley College, including its center and site, is committed to an ongoing process to improve student learning and institutional processes.  The College engages in sustained, substantive, and collegial dialog about student outcomes and continuous improvement of student learning and achievement through numerous avenues and events such as</w:t>
      </w:r>
      <w:r>
        <w:rPr>
          <w:rFonts w:cs="Times New Roman"/>
          <w:szCs w:val="24"/>
        </w:rPr>
        <w:t xml:space="preserve">: </w:t>
      </w:r>
      <w:r w:rsidRPr="00001BF0">
        <w:rPr>
          <w:rFonts w:cs="Times New Roman"/>
          <w:szCs w:val="24"/>
        </w:rPr>
        <w:t xml:space="preserve"> depa</w:t>
      </w:r>
      <w:r>
        <w:rPr>
          <w:rFonts w:cs="Times New Roman"/>
          <w:szCs w:val="24"/>
        </w:rPr>
        <w:t>rtment and discipline meetings,</w:t>
      </w:r>
      <w:r w:rsidRPr="00001BF0">
        <w:rPr>
          <w:rFonts w:cs="Times New Roman"/>
          <w:szCs w:val="24"/>
        </w:rPr>
        <w:t xml:space="preserve"> Student Learning Outcome (SLO), Program Learning Outcome (PLO), and Institutional Learning Outcomes (ILO) summits and </w:t>
      </w:r>
      <w:r>
        <w:rPr>
          <w:rFonts w:cs="Times New Roman"/>
          <w:szCs w:val="24"/>
        </w:rPr>
        <w:t xml:space="preserve">assessment retreats, </w:t>
      </w:r>
      <w:r w:rsidRPr="00001BF0">
        <w:rPr>
          <w:rFonts w:cs="Times New Roman"/>
          <w:szCs w:val="24"/>
        </w:rPr>
        <w:t>Program Review</w:t>
      </w:r>
      <w:r>
        <w:rPr>
          <w:rFonts w:cs="Times New Roman"/>
          <w:szCs w:val="24"/>
        </w:rPr>
        <w:t xml:space="preserve"> Summary Reports,</w:t>
      </w:r>
      <w:r w:rsidRPr="00001BF0">
        <w:rPr>
          <w:rFonts w:cs="Times New Roman"/>
          <w:szCs w:val="24"/>
        </w:rPr>
        <w:t xml:space="preserve"> broad-based communications at the Student Learning Ou</w:t>
      </w:r>
      <w:r>
        <w:rPr>
          <w:rFonts w:cs="Times New Roman"/>
          <w:szCs w:val="24"/>
        </w:rPr>
        <w:t xml:space="preserve">tcomes Committee, </w:t>
      </w:r>
      <w:r w:rsidRPr="00001BF0">
        <w:rPr>
          <w:rFonts w:cs="Times New Roman"/>
          <w:szCs w:val="24"/>
        </w:rPr>
        <w:t>disaggregated Institutional Learning Outcomes reports; workshops and discussions on quantitative and qualitati</w:t>
      </w:r>
      <w:r>
        <w:rPr>
          <w:rFonts w:cs="Times New Roman"/>
          <w:szCs w:val="24"/>
        </w:rPr>
        <w:t xml:space="preserve">ve measures of student success, </w:t>
      </w:r>
      <w:r w:rsidRPr="00001BF0">
        <w:rPr>
          <w:rFonts w:cs="Times New Roman"/>
          <w:szCs w:val="24"/>
        </w:rPr>
        <w:t xml:space="preserve">Program Review discussions, analysis of disaggregated data, </w:t>
      </w:r>
      <w:r>
        <w:rPr>
          <w:rFonts w:cs="Times New Roman"/>
          <w:szCs w:val="24"/>
        </w:rPr>
        <w:t xml:space="preserve">validations, and campus reports, </w:t>
      </w:r>
      <w:r w:rsidRPr="00001BF0">
        <w:rPr>
          <w:rFonts w:cs="Times New Roman"/>
          <w:szCs w:val="24"/>
        </w:rPr>
        <w:t xml:space="preserve"> an annual revi</w:t>
      </w:r>
      <w:r>
        <w:rPr>
          <w:rFonts w:cs="Times New Roman"/>
          <w:szCs w:val="24"/>
        </w:rPr>
        <w:t>ew of institution-set standards,</w:t>
      </w:r>
      <w:r w:rsidRPr="00001BF0">
        <w:rPr>
          <w:rFonts w:cs="Times New Roman"/>
          <w:szCs w:val="24"/>
        </w:rPr>
        <w:t xml:space="preserve"> annual reports on their units’ performance </w:t>
      </w:r>
      <w:r>
        <w:rPr>
          <w:rFonts w:cs="Times New Roman"/>
          <w:szCs w:val="24"/>
        </w:rPr>
        <w:t xml:space="preserve">by each </w:t>
      </w:r>
      <w:r w:rsidR="00504641">
        <w:rPr>
          <w:rFonts w:cs="Times New Roman"/>
          <w:szCs w:val="24"/>
        </w:rPr>
        <w:t>d</w:t>
      </w:r>
      <w:r>
        <w:rPr>
          <w:rFonts w:cs="Times New Roman"/>
          <w:szCs w:val="24"/>
        </w:rPr>
        <w:t xml:space="preserve">ean and </w:t>
      </w:r>
      <w:r w:rsidR="00504641">
        <w:rPr>
          <w:rFonts w:cs="Times New Roman"/>
          <w:szCs w:val="24"/>
        </w:rPr>
        <w:t>v</w:t>
      </w:r>
      <w:r>
        <w:rPr>
          <w:rFonts w:cs="Times New Roman"/>
          <w:szCs w:val="24"/>
        </w:rPr>
        <w:t xml:space="preserve">ice </w:t>
      </w:r>
      <w:r w:rsidR="00504641">
        <w:rPr>
          <w:rFonts w:cs="Times New Roman"/>
          <w:szCs w:val="24"/>
        </w:rPr>
        <w:t>p</w:t>
      </w:r>
      <w:r>
        <w:rPr>
          <w:rFonts w:cs="Times New Roman"/>
          <w:szCs w:val="24"/>
        </w:rPr>
        <w:t>resident,</w:t>
      </w:r>
      <w:r w:rsidRPr="00001BF0">
        <w:rPr>
          <w:rFonts w:cs="Times New Roman"/>
          <w:szCs w:val="24"/>
        </w:rPr>
        <w:t xml:space="preserve"> an annual report to the SCCCD Board of Trustees regarding the College’s performance on the stude</w:t>
      </w:r>
      <w:r>
        <w:rPr>
          <w:rFonts w:cs="Times New Roman"/>
          <w:szCs w:val="24"/>
        </w:rPr>
        <w:t>nt achievement outcome measures,</w:t>
      </w:r>
      <w:r w:rsidRPr="00001BF0">
        <w:rPr>
          <w:rFonts w:cs="Times New Roman"/>
          <w:szCs w:val="24"/>
        </w:rPr>
        <w:t xml:space="preserve"> the annual College Center Council review of Strategic M</w:t>
      </w:r>
      <w:r>
        <w:rPr>
          <w:rFonts w:cs="Times New Roman"/>
          <w:szCs w:val="24"/>
        </w:rPr>
        <w:t>aster Plan performance measures,</w:t>
      </w:r>
      <w:r w:rsidRPr="00001BF0">
        <w:rPr>
          <w:rFonts w:cs="Times New Roman"/>
          <w:szCs w:val="24"/>
        </w:rPr>
        <w:t xml:space="preserve"> and Curriculum Committee discussions on the inclusion of meaningful SLOs in the development or revision of course outlines.</w:t>
      </w:r>
    </w:p>
    <w:p w14:paraId="09161A50" w14:textId="77777777" w:rsidR="00BB5D3B" w:rsidRPr="00E97122" w:rsidRDefault="00C31933" w:rsidP="005E1CF5">
      <w:pPr>
        <w:rPr>
          <w:rFonts w:cs="Times New Roman"/>
          <w:b/>
          <w:szCs w:val="24"/>
        </w:rPr>
      </w:pPr>
      <w:r w:rsidRPr="00E97122">
        <w:rPr>
          <w:rFonts w:cs="Times New Roman"/>
          <w:b/>
          <w:szCs w:val="24"/>
        </w:rPr>
        <w:t xml:space="preserve">Standard </w:t>
      </w:r>
      <w:r w:rsidR="00BB5D3B" w:rsidRPr="00E97122">
        <w:rPr>
          <w:rFonts w:cs="Times New Roman"/>
          <w:b/>
          <w:szCs w:val="24"/>
        </w:rPr>
        <w:t>IC.   Institutional Integrity</w:t>
      </w:r>
    </w:p>
    <w:p w14:paraId="2FFC120E" w14:textId="77777777" w:rsidR="002B19F3" w:rsidRPr="00E97122" w:rsidRDefault="002B19F3" w:rsidP="002B19F3">
      <w:pPr>
        <w:ind w:left="720"/>
        <w:rPr>
          <w:rFonts w:cs="Times New Roman"/>
          <w:szCs w:val="24"/>
        </w:rPr>
      </w:pPr>
      <w:r w:rsidRPr="00E97122">
        <w:rPr>
          <w:rFonts w:cs="Times New Roman"/>
          <w:szCs w:val="24"/>
        </w:rPr>
        <w:t xml:space="preserve">Reedley College takes steps to ensure that information about the college, its center and </w:t>
      </w:r>
      <w:r w:rsidR="007A24D0" w:rsidRPr="00E97122">
        <w:rPr>
          <w:rFonts w:cs="Times New Roman"/>
          <w:szCs w:val="24"/>
        </w:rPr>
        <w:t>s</w:t>
      </w:r>
      <w:r w:rsidRPr="00E97122">
        <w:rPr>
          <w:rFonts w:cs="Times New Roman"/>
          <w:szCs w:val="24"/>
        </w:rPr>
        <w:t>ite, its programs, its courses, academic quality, and all other infor</w:t>
      </w:r>
      <w:r w:rsidR="00145DBB" w:rsidRPr="00E97122">
        <w:rPr>
          <w:rFonts w:cs="Times New Roman"/>
          <w:szCs w:val="24"/>
        </w:rPr>
        <w:t>mation is accurate and complete.</w:t>
      </w:r>
    </w:p>
    <w:p w14:paraId="744D7641" w14:textId="77777777" w:rsidR="00BB5D3B" w:rsidRPr="00E97122" w:rsidRDefault="00BB5D3B" w:rsidP="00350D3A">
      <w:pPr>
        <w:ind w:left="720"/>
        <w:rPr>
          <w:rFonts w:cs="Times New Roman"/>
          <w:szCs w:val="24"/>
        </w:rPr>
      </w:pPr>
      <w:r w:rsidRPr="00E97122">
        <w:rPr>
          <w:rFonts w:cs="Times New Roman"/>
          <w:szCs w:val="24"/>
        </w:rPr>
        <w:t xml:space="preserve">The current </w:t>
      </w:r>
      <w:r w:rsidR="002B19F3" w:rsidRPr="00E97122">
        <w:rPr>
          <w:rFonts w:cs="Times New Roman"/>
          <w:szCs w:val="24"/>
        </w:rPr>
        <w:t>m</w:t>
      </w:r>
      <w:r w:rsidRPr="00E97122">
        <w:rPr>
          <w:rFonts w:cs="Times New Roman"/>
          <w:szCs w:val="24"/>
        </w:rPr>
        <w:t xml:space="preserve">ission </w:t>
      </w:r>
      <w:r w:rsidR="002B19F3" w:rsidRPr="00E97122">
        <w:rPr>
          <w:rFonts w:cs="Times New Roman"/>
          <w:szCs w:val="24"/>
        </w:rPr>
        <w:t>s</w:t>
      </w:r>
      <w:r w:rsidRPr="00E97122">
        <w:rPr>
          <w:rFonts w:cs="Times New Roman"/>
          <w:szCs w:val="24"/>
        </w:rPr>
        <w:t>tatement</w:t>
      </w:r>
      <w:r w:rsidR="002B19F3" w:rsidRPr="00E97122">
        <w:rPr>
          <w:rFonts w:cs="Times New Roman"/>
          <w:szCs w:val="24"/>
        </w:rPr>
        <w:t>, SLO’s, PLO’s and ILO’s are</w:t>
      </w:r>
      <w:r w:rsidRPr="00E97122">
        <w:rPr>
          <w:rFonts w:cs="Times New Roman"/>
          <w:szCs w:val="24"/>
        </w:rPr>
        <w:t xml:space="preserve"> published on the College website, schedule of classes, and catalog.</w:t>
      </w:r>
      <w:r w:rsidR="002B19F3" w:rsidRPr="00E97122">
        <w:rPr>
          <w:rFonts w:cs="Times New Roman"/>
          <w:szCs w:val="24"/>
        </w:rPr>
        <w:t xml:space="preserve">  </w:t>
      </w:r>
      <w:r w:rsidRPr="00E97122">
        <w:rPr>
          <w:rFonts w:cs="Times New Roman"/>
          <w:szCs w:val="24"/>
        </w:rPr>
        <w:t xml:space="preserve">A comprehensive list of learning outcomes (ILOs, PLOs, SLOs) is </w:t>
      </w:r>
      <w:r w:rsidR="002B19F3" w:rsidRPr="00E97122">
        <w:rPr>
          <w:rFonts w:cs="Times New Roman"/>
          <w:szCs w:val="24"/>
        </w:rPr>
        <w:t xml:space="preserve">also </w:t>
      </w:r>
      <w:r w:rsidRPr="00E97122">
        <w:rPr>
          <w:rFonts w:cs="Times New Roman"/>
          <w:szCs w:val="24"/>
        </w:rPr>
        <w:t xml:space="preserve">available on the </w:t>
      </w:r>
      <w:r w:rsidR="002B19F3" w:rsidRPr="00E97122">
        <w:rPr>
          <w:rFonts w:cs="Times New Roman"/>
          <w:szCs w:val="24"/>
        </w:rPr>
        <w:t xml:space="preserve">college </w:t>
      </w:r>
      <w:r w:rsidRPr="00E97122">
        <w:rPr>
          <w:rFonts w:cs="Times New Roman"/>
          <w:szCs w:val="24"/>
        </w:rPr>
        <w:t>website.</w:t>
      </w:r>
      <w:r w:rsidR="002B19F3" w:rsidRPr="00E97122">
        <w:rPr>
          <w:rFonts w:cs="Times New Roman"/>
          <w:szCs w:val="24"/>
        </w:rPr>
        <w:t xml:space="preserve">  Student Learning Outcomes are </w:t>
      </w:r>
      <w:r w:rsidRPr="00E97122">
        <w:rPr>
          <w:rFonts w:cs="Times New Roman"/>
          <w:szCs w:val="24"/>
        </w:rPr>
        <w:t>included in all syllabi and C</w:t>
      </w:r>
      <w:r w:rsidR="007A24D0" w:rsidRPr="00E97122">
        <w:rPr>
          <w:rFonts w:cs="Times New Roman"/>
          <w:szCs w:val="24"/>
        </w:rPr>
        <w:t xml:space="preserve">ourse </w:t>
      </w:r>
      <w:r w:rsidRPr="00E97122">
        <w:rPr>
          <w:rFonts w:cs="Times New Roman"/>
          <w:szCs w:val="24"/>
        </w:rPr>
        <w:t>O</w:t>
      </w:r>
      <w:r w:rsidR="007A24D0" w:rsidRPr="00E97122">
        <w:rPr>
          <w:rFonts w:cs="Times New Roman"/>
          <w:szCs w:val="24"/>
        </w:rPr>
        <w:t>utlines of Record</w:t>
      </w:r>
      <w:r w:rsidRPr="00E97122">
        <w:rPr>
          <w:rFonts w:cs="Times New Roman"/>
          <w:szCs w:val="24"/>
        </w:rPr>
        <w:t>.</w:t>
      </w:r>
      <w:r w:rsidR="002B19F3" w:rsidRPr="00E97122">
        <w:rPr>
          <w:rFonts w:cs="Times New Roman"/>
          <w:szCs w:val="24"/>
        </w:rPr>
        <w:t xml:space="preserve">  </w:t>
      </w:r>
      <w:r w:rsidR="00A33AB1" w:rsidRPr="00E97122">
        <w:rPr>
          <w:rFonts w:cs="Times New Roman"/>
          <w:szCs w:val="24"/>
        </w:rPr>
        <w:t xml:space="preserve">The </w:t>
      </w:r>
      <w:r w:rsidR="002B19F3" w:rsidRPr="00E97122">
        <w:rPr>
          <w:rFonts w:cs="Times New Roman"/>
          <w:szCs w:val="24"/>
        </w:rPr>
        <w:t xml:space="preserve">college </w:t>
      </w:r>
      <w:r w:rsidR="00A33AB1" w:rsidRPr="00E97122">
        <w:rPr>
          <w:rFonts w:cs="Times New Roman"/>
          <w:szCs w:val="24"/>
        </w:rPr>
        <w:t>website</w:t>
      </w:r>
      <w:r w:rsidRPr="00E97122">
        <w:rPr>
          <w:rFonts w:cs="Times New Roman"/>
          <w:szCs w:val="24"/>
        </w:rPr>
        <w:t xml:space="preserve"> </w:t>
      </w:r>
      <w:r w:rsidRPr="00E97122">
        <w:rPr>
          <w:rFonts w:cs="Times New Roman"/>
          <w:szCs w:val="24"/>
        </w:rPr>
        <w:lastRenderedPageBreak/>
        <w:t>as well as the State Chancellor’s scorecard provide accurate and current information on student achievement.</w:t>
      </w:r>
      <w:r w:rsidR="002B19F3" w:rsidRPr="00E97122">
        <w:rPr>
          <w:rFonts w:cs="Times New Roman"/>
          <w:szCs w:val="24"/>
        </w:rPr>
        <w:t xml:space="preserve">  </w:t>
      </w:r>
      <w:r w:rsidRPr="00E97122">
        <w:rPr>
          <w:rFonts w:cs="Times New Roman"/>
          <w:szCs w:val="24"/>
        </w:rPr>
        <w:t>Faculty and d</w:t>
      </w:r>
      <w:r w:rsidR="002B19F3" w:rsidRPr="00E97122">
        <w:rPr>
          <w:rFonts w:cs="Times New Roman"/>
          <w:szCs w:val="24"/>
        </w:rPr>
        <w:t xml:space="preserve">epartmental </w:t>
      </w:r>
      <w:r w:rsidRPr="00E97122">
        <w:rPr>
          <w:rFonts w:cs="Times New Roman"/>
          <w:szCs w:val="24"/>
        </w:rPr>
        <w:t>websites are updated on a regular basis.</w:t>
      </w:r>
      <w:r w:rsidR="00350D3A" w:rsidRPr="00E97122">
        <w:rPr>
          <w:rFonts w:cs="Times New Roman"/>
          <w:szCs w:val="24"/>
        </w:rPr>
        <w:t xml:space="preserve">  </w:t>
      </w:r>
      <w:r w:rsidRPr="00E97122">
        <w:rPr>
          <w:rFonts w:cs="Times New Roman"/>
          <w:szCs w:val="24"/>
        </w:rPr>
        <w:t>The College catalog and schedule of classes provide accurate information on course offerings, educational programs</w:t>
      </w:r>
      <w:r w:rsidR="002B19F3" w:rsidRPr="00E97122">
        <w:rPr>
          <w:rFonts w:cs="Times New Roman"/>
          <w:szCs w:val="24"/>
        </w:rPr>
        <w:t>, distance education course</w:t>
      </w:r>
      <w:r w:rsidR="00A61FA1" w:rsidRPr="00E97122">
        <w:rPr>
          <w:rFonts w:cs="Times New Roman"/>
          <w:szCs w:val="24"/>
        </w:rPr>
        <w:t>s</w:t>
      </w:r>
      <w:r w:rsidRPr="00E97122">
        <w:rPr>
          <w:rFonts w:cs="Times New Roman"/>
          <w:szCs w:val="24"/>
        </w:rPr>
        <w:t xml:space="preserve"> and student support services.</w:t>
      </w:r>
      <w:r w:rsidR="00350D3A" w:rsidRPr="00E97122">
        <w:rPr>
          <w:rFonts w:cs="Times New Roman"/>
          <w:szCs w:val="24"/>
        </w:rPr>
        <w:t xml:space="preserve">  </w:t>
      </w:r>
      <w:r w:rsidRPr="00E97122">
        <w:rPr>
          <w:rFonts w:cs="Times New Roman"/>
          <w:szCs w:val="24"/>
        </w:rPr>
        <w:t xml:space="preserve">The College’s accreditation status is accurately listed in the College catalog and </w:t>
      </w:r>
      <w:r w:rsidR="00145DBB" w:rsidRPr="00E97122">
        <w:rPr>
          <w:rFonts w:cs="Times New Roman"/>
          <w:szCs w:val="24"/>
        </w:rPr>
        <w:t>the College website</w:t>
      </w:r>
      <w:r w:rsidRPr="00E97122">
        <w:rPr>
          <w:rFonts w:cs="Times New Roman"/>
          <w:szCs w:val="24"/>
        </w:rPr>
        <w:t>.</w:t>
      </w:r>
    </w:p>
    <w:p w14:paraId="5ABE8D47" w14:textId="77777777" w:rsidR="00BB5D3B" w:rsidRPr="00E97122" w:rsidRDefault="00BB5D3B" w:rsidP="00350D3A">
      <w:pPr>
        <w:ind w:left="720"/>
        <w:rPr>
          <w:rFonts w:cs="Times New Roman"/>
          <w:szCs w:val="24"/>
        </w:rPr>
      </w:pPr>
      <w:r w:rsidRPr="00E97122">
        <w:rPr>
          <w:rFonts w:cs="Times New Roman"/>
          <w:szCs w:val="24"/>
        </w:rPr>
        <w:t xml:space="preserve">The College catalog, schedule of classes, and Distance Education website are reviewed to ensure that information on course offerings and educational programs are accurate. The </w:t>
      </w:r>
      <w:r w:rsidR="00145DBB" w:rsidRPr="00E97122">
        <w:rPr>
          <w:rFonts w:cs="Times New Roman"/>
          <w:szCs w:val="24"/>
        </w:rPr>
        <w:t xml:space="preserve">Office of Instruction </w:t>
      </w:r>
      <w:r w:rsidRPr="00E97122">
        <w:rPr>
          <w:rFonts w:cs="Times New Roman"/>
          <w:szCs w:val="24"/>
        </w:rPr>
        <w:t>overseeing curriculum regularly reviews the College catalog and schedule of classes for accuracy.</w:t>
      </w:r>
    </w:p>
    <w:p w14:paraId="5B3ECBC3" w14:textId="77777777" w:rsidR="005D01D9" w:rsidRPr="00E97122" w:rsidRDefault="00337FB3" w:rsidP="00BB5D3B">
      <w:pPr>
        <w:rPr>
          <w:rFonts w:cs="Times New Roman"/>
          <w:b/>
          <w:szCs w:val="24"/>
        </w:rPr>
      </w:pPr>
      <w:r w:rsidRPr="00E97122">
        <w:rPr>
          <w:rFonts w:cs="Times New Roman"/>
          <w:b/>
          <w:szCs w:val="24"/>
        </w:rPr>
        <w:t>Standard II:  Student Learning Programs and Support Services</w:t>
      </w:r>
    </w:p>
    <w:p w14:paraId="131BD20E" w14:textId="77777777" w:rsidR="005D01D9" w:rsidRPr="00E97122" w:rsidRDefault="005D01D9" w:rsidP="005D01D9">
      <w:pPr>
        <w:autoSpaceDE w:val="0"/>
        <w:autoSpaceDN w:val="0"/>
        <w:adjustRightInd w:val="0"/>
        <w:spacing w:after="0" w:line="240" w:lineRule="auto"/>
        <w:rPr>
          <w:rFonts w:cs="Times New Roman"/>
          <w:b/>
          <w:szCs w:val="24"/>
        </w:rPr>
      </w:pPr>
      <w:r w:rsidRPr="00E97122">
        <w:rPr>
          <w:rFonts w:cs="Times New Roman"/>
          <w:b/>
          <w:szCs w:val="24"/>
        </w:rPr>
        <w:t>Standard IIA</w:t>
      </w:r>
      <w:r w:rsidR="00337FB3" w:rsidRPr="00E97122">
        <w:rPr>
          <w:rFonts w:cs="Times New Roman"/>
          <w:b/>
          <w:szCs w:val="24"/>
        </w:rPr>
        <w:t xml:space="preserve">.  </w:t>
      </w:r>
      <w:r w:rsidRPr="00E97122">
        <w:rPr>
          <w:rFonts w:cs="Times New Roman"/>
          <w:b/>
          <w:szCs w:val="24"/>
        </w:rPr>
        <w:t>Instructional Programs</w:t>
      </w:r>
    </w:p>
    <w:p w14:paraId="2D56313D" w14:textId="77777777" w:rsidR="00337FB3" w:rsidRPr="00E97122" w:rsidRDefault="00337FB3" w:rsidP="005D01D9">
      <w:pPr>
        <w:autoSpaceDE w:val="0"/>
        <w:autoSpaceDN w:val="0"/>
        <w:adjustRightInd w:val="0"/>
        <w:spacing w:after="0" w:line="240" w:lineRule="auto"/>
        <w:rPr>
          <w:rFonts w:cs="Times New Roman"/>
          <w:b/>
          <w:szCs w:val="24"/>
        </w:rPr>
      </w:pPr>
    </w:p>
    <w:p w14:paraId="5EABB5F1" w14:textId="77777777" w:rsidR="005D01D9" w:rsidRPr="00E97122" w:rsidRDefault="008774D0" w:rsidP="005D01D9">
      <w:pPr>
        <w:autoSpaceDE w:val="0"/>
        <w:autoSpaceDN w:val="0"/>
        <w:adjustRightInd w:val="0"/>
        <w:spacing w:after="0" w:line="240" w:lineRule="auto"/>
        <w:ind w:left="720"/>
        <w:rPr>
          <w:rFonts w:cs="Times New Roman"/>
          <w:szCs w:val="24"/>
        </w:rPr>
      </w:pPr>
      <w:r w:rsidRPr="00E97122">
        <w:rPr>
          <w:rFonts w:cs="Times New Roman"/>
          <w:szCs w:val="24"/>
        </w:rPr>
        <w:t>EMCEC</w:t>
      </w:r>
      <w:r w:rsidR="00145DBB" w:rsidRPr="00E97122">
        <w:rPr>
          <w:rFonts w:cs="Times New Roman"/>
          <w:szCs w:val="24"/>
        </w:rPr>
        <w:t xml:space="preserve"> of Reedley College </w:t>
      </w:r>
      <w:r w:rsidR="005D01D9" w:rsidRPr="00E97122">
        <w:rPr>
          <w:rFonts w:cs="Times New Roman"/>
          <w:szCs w:val="24"/>
        </w:rPr>
        <w:t xml:space="preserve">offers instructional programs that align with the rigors of higher education and in modalities ranging from face-to-face, online, hybrid (face-to-face and online), and distance learning.  Full-time and part-time faculty collect data in conjunction with their counterparts at </w:t>
      </w:r>
      <w:r w:rsidR="00145DBB" w:rsidRPr="00E97122">
        <w:rPr>
          <w:rFonts w:cs="Times New Roman"/>
          <w:szCs w:val="24"/>
        </w:rPr>
        <w:t>the Reedley campus</w:t>
      </w:r>
      <w:r w:rsidR="005D01D9" w:rsidRPr="00E97122">
        <w:rPr>
          <w:rFonts w:cs="Times New Roman"/>
          <w:szCs w:val="24"/>
        </w:rPr>
        <w:t xml:space="preserve"> then meet as a department to evaluate student learning outcomes and to develop strategies to improve student success.  Instructors ensure that their grading criteria follow the Reedley College Course Outlines of Record by including learning outcomes on course syllabi.  </w:t>
      </w:r>
    </w:p>
    <w:p w14:paraId="7C6FD502" w14:textId="77777777" w:rsidR="005D01D9" w:rsidRPr="00E97122" w:rsidRDefault="005D01D9" w:rsidP="005D01D9">
      <w:pPr>
        <w:autoSpaceDE w:val="0"/>
        <w:autoSpaceDN w:val="0"/>
        <w:adjustRightInd w:val="0"/>
        <w:spacing w:after="0" w:line="240" w:lineRule="auto"/>
        <w:ind w:left="720"/>
        <w:rPr>
          <w:rFonts w:cs="Times New Roman"/>
          <w:szCs w:val="24"/>
        </w:rPr>
      </w:pPr>
    </w:p>
    <w:p w14:paraId="694BB498" w14:textId="77777777" w:rsidR="005D01D9" w:rsidRPr="00E97122" w:rsidRDefault="005D01D9" w:rsidP="005D01D9">
      <w:pPr>
        <w:autoSpaceDE w:val="0"/>
        <w:autoSpaceDN w:val="0"/>
        <w:adjustRightInd w:val="0"/>
        <w:spacing w:after="0" w:line="240" w:lineRule="auto"/>
        <w:ind w:left="720"/>
        <w:rPr>
          <w:rFonts w:cs="Times New Roman"/>
          <w:szCs w:val="24"/>
        </w:rPr>
      </w:pPr>
      <w:r w:rsidRPr="00E97122">
        <w:rPr>
          <w:rFonts w:cs="Times New Roman"/>
          <w:szCs w:val="24"/>
        </w:rPr>
        <w:t>Through curriculum development, involvement in committees, and participation in appropriate conferences, instructors ensure that basic skills course offerings prepare students for transfer-level courses in their respective disciplines.  Additionally, instructors will offer (or are working towards offering) pathways that follow traditional and accelerated models.</w:t>
      </w:r>
      <w:r w:rsidR="002C5777" w:rsidRPr="00E97122">
        <w:rPr>
          <w:rFonts w:cs="Times New Roman"/>
          <w:szCs w:val="24"/>
        </w:rPr>
        <w:t xml:space="preserve">  Faculty are encouraged to apply for professional development geared towards acceleration with the goal of shortening the remediation process for students.</w:t>
      </w:r>
    </w:p>
    <w:p w14:paraId="185C29A0" w14:textId="77777777" w:rsidR="005D01D9" w:rsidRPr="00E97122" w:rsidRDefault="005D01D9" w:rsidP="005D01D9">
      <w:pPr>
        <w:autoSpaceDE w:val="0"/>
        <w:autoSpaceDN w:val="0"/>
        <w:adjustRightInd w:val="0"/>
        <w:spacing w:after="0" w:line="240" w:lineRule="auto"/>
        <w:ind w:left="720"/>
        <w:rPr>
          <w:rFonts w:cs="Times New Roman"/>
          <w:szCs w:val="24"/>
        </w:rPr>
      </w:pPr>
    </w:p>
    <w:p w14:paraId="22B5A303" w14:textId="77777777" w:rsidR="005D01D9" w:rsidRPr="00E97122" w:rsidRDefault="005D01D9" w:rsidP="005D01D9">
      <w:pPr>
        <w:autoSpaceDE w:val="0"/>
        <w:autoSpaceDN w:val="0"/>
        <w:adjustRightInd w:val="0"/>
        <w:spacing w:after="0" w:line="240" w:lineRule="auto"/>
        <w:ind w:left="720"/>
        <w:rPr>
          <w:rFonts w:cs="Times New Roman"/>
          <w:szCs w:val="24"/>
        </w:rPr>
      </w:pPr>
      <w:r w:rsidRPr="00E97122">
        <w:rPr>
          <w:rFonts w:cs="Times New Roman"/>
          <w:szCs w:val="24"/>
        </w:rPr>
        <w:t xml:space="preserve">The faculty at </w:t>
      </w:r>
      <w:r w:rsidR="008774D0" w:rsidRPr="00E97122">
        <w:rPr>
          <w:rFonts w:cs="Times New Roman"/>
          <w:szCs w:val="24"/>
        </w:rPr>
        <w:t>EMCEC</w:t>
      </w:r>
      <w:r w:rsidR="00145DBB" w:rsidRPr="00E97122">
        <w:rPr>
          <w:rFonts w:cs="Times New Roman"/>
          <w:szCs w:val="24"/>
        </w:rPr>
        <w:t xml:space="preserve"> is committed to ensuring</w:t>
      </w:r>
      <w:r w:rsidRPr="00E97122">
        <w:rPr>
          <w:rFonts w:cs="Times New Roman"/>
          <w:szCs w:val="24"/>
        </w:rPr>
        <w:t xml:space="preserve"> timely compl</w:t>
      </w:r>
      <w:r w:rsidR="002D5086">
        <w:rPr>
          <w:rFonts w:cs="Times New Roman"/>
          <w:szCs w:val="24"/>
        </w:rPr>
        <w:t>etion of certificate and degree programs by working a</w:t>
      </w:r>
      <w:r w:rsidRPr="00E97122">
        <w:rPr>
          <w:rFonts w:cs="Times New Roman"/>
          <w:szCs w:val="24"/>
        </w:rPr>
        <w:t xml:space="preserve"> rotation of courses offered in mornings, afternoons, </w:t>
      </w:r>
      <w:r w:rsidR="00F15052">
        <w:rPr>
          <w:rFonts w:cs="Times New Roman"/>
          <w:szCs w:val="24"/>
        </w:rPr>
        <w:t>and evenings</w:t>
      </w:r>
      <w:r w:rsidRPr="00E97122">
        <w:rPr>
          <w:rFonts w:cs="Times New Roman"/>
          <w:szCs w:val="24"/>
        </w:rPr>
        <w:t xml:space="preserve">.  Instructors also follow procedures pertaining to the recording and submission of grades and attendance rosters to ensure accuracy of the units that students earn.  </w:t>
      </w:r>
    </w:p>
    <w:p w14:paraId="2D3B734C" w14:textId="77777777" w:rsidR="005D01D9" w:rsidRPr="00E97122" w:rsidRDefault="005D01D9" w:rsidP="005D01D9">
      <w:pPr>
        <w:autoSpaceDE w:val="0"/>
        <w:autoSpaceDN w:val="0"/>
        <w:adjustRightInd w:val="0"/>
        <w:spacing w:after="0" w:line="240" w:lineRule="auto"/>
        <w:ind w:left="720"/>
        <w:rPr>
          <w:rFonts w:cs="Times New Roman"/>
          <w:szCs w:val="24"/>
        </w:rPr>
      </w:pPr>
    </w:p>
    <w:p w14:paraId="5CC2EFD7" w14:textId="77777777" w:rsidR="005D01D9" w:rsidRDefault="005D01D9" w:rsidP="005D01D9">
      <w:pPr>
        <w:autoSpaceDE w:val="0"/>
        <w:autoSpaceDN w:val="0"/>
        <w:adjustRightInd w:val="0"/>
        <w:spacing w:after="0" w:line="240" w:lineRule="auto"/>
        <w:ind w:left="720"/>
        <w:rPr>
          <w:rFonts w:cs="Times New Roman"/>
          <w:szCs w:val="24"/>
        </w:rPr>
      </w:pPr>
      <w:r w:rsidRPr="00E97122">
        <w:rPr>
          <w:rFonts w:cs="Times New Roman"/>
          <w:szCs w:val="24"/>
        </w:rPr>
        <w:t xml:space="preserve">Departments and committees discuss </w:t>
      </w:r>
      <w:r w:rsidR="00EE792A" w:rsidRPr="00E97122">
        <w:rPr>
          <w:rFonts w:cs="Times New Roman"/>
          <w:szCs w:val="24"/>
        </w:rPr>
        <w:t>institutional</w:t>
      </w:r>
      <w:r w:rsidRPr="00E97122">
        <w:rPr>
          <w:rFonts w:cs="Times New Roman"/>
          <w:szCs w:val="24"/>
        </w:rPr>
        <w:t xml:space="preserve"> learning outcomes and program learning outcomes throughout the academic year.  Instructors continuously discuss the current trends within their programs and vocations so student learning outcomes within their courses align with expectations for institutions of higher education.  In addition to revising Course Outlines of Record and restructuring course sequences, this may entail discontinuing courses of low demand and outdated curriculum.</w:t>
      </w:r>
    </w:p>
    <w:p w14:paraId="2DFB935B" w14:textId="77777777" w:rsidR="004D4749" w:rsidRDefault="004D4749" w:rsidP="005D01D9">
      <w:pPr>
        <w:autoSpaceDE w:val="0"/>
        <w:autoSpaceDN w:val="0"/>
        <w:adjustRightInd w:val="0"/>
        <w:spacing w:after="0" w:line="240" w:lineRule="auto"/>
        <w:ind w:left="720"/>
        <w:rPr>
          <w:rFonts w:cs="Times New Roman"/>
          <w:szCs w:val="24"/>
        </w:rPr>
      </w:pPr>
    </w:p>
    <w:p w14:paraId="63B9F1F1" w14:textId="77777777" w:rsidR="004D4749" w:rsidRPr="00E97122" w:rsidRDefault="004D4749" w:rsidP="004D4749">
      <w:pPr>
        <w:rPr>
          <w:rFonts w:cs="Times New Roman"/>
          <w:szCs w:val="24"/>
        </w:rPr>
      </w:pPr>
      <w:r>
        <w:rPr>
          <w:rFonts w:cs="Times New Roman"/>
          <w:szCs w:val="24"/>
        </w:rPr>
        <w:tab/>
      </w:r>
      <w:r w:rsidRPr="004D4749">
        <w:rPr>
          <w:rFonts w:cs="Times New Roman"/>
          <w:szCs w:val="24"/>
        </w:rPr>
        <w:tab/>
        <w:t xml:space="preserve">[Evidence: </w:t>
      </w:r>
      <w:hyperlink r:id="rId73" w:history="1">
        <w:r w:rsidRPr="004D4749">
          <w:rPr>
            <w:rFonts w:cs="Times New Roman"/>
            <w:color w:val="0000FF" w:themeColor="hyperlink"/>
            <w:szCs w:val="24"/>
            <w:u w:val="single"/>
          </w:rPr>
          <w:t>2011 Reedley College Accreditation Self-Study</w:t>
        </w:r>
      </w:hyperlink>
      <w:r>
        <w:rPr>
          <w:rFonts w:cs="Times New Roman"/>
          <w:color w:val="0000FF" w:themeColor="hyperlink"/>
          <w:szCs w:val="24"/>
          <w:u w:val="single"/>
        </w:rPr>
        <w:t>]</w:t>
      </w:r>
    </w:p>
    <w:p w14:paraId="4065323C" w14:textId="77777777" w:rsidR="005D01D9" w:rsidRPr="00E97122" w:rsidRDefault="005D01D9" w:rsidP="005D01D9">
      <w:pPr>
        <w:autoSpaceDE w:val="0"/>
        <w:autoSpaceDN w:val="0"/>
        <w:adjustRightInd w:val="0"/>
        <w:spacing w:after="0" w:line="240" w:lineRule="auto"/>
        <w:rPr>
          <w:rFonts w:cs="Times New Roman"/>
          <w:b/>
          <w:szCs w:val="24"/>
        </w:rPr>
      </w:pPr>
      <w:r w:rsidRPr="00E97122">
        <w:rPr>
          <w:rFonts w:cs="Times New Roman"/>
          <w:b/>
          <w:szCs w:val="24"/>
        </w:rPr>
        <w:lastRenderedPageBreak/>
        <w:t>Standard IIB</w:t>
      </w:r>
      <w:r w:rsidR="00337FB3" w:rsidRPr="00E97122">
        <w:rPr>
          <w:rFonts w:cs="Times New Roman"/>
          <w:b/>
          <w:szCs w:val="24"/>
        </w:rPr>
        <w:t xml:space="preserve">.  </w:t>
      </w:r>
      <w:r w:rsidRPr="00E97122">
        <w:rPr>
          <w:rFonts w:cs="Times New Roman"/>
          <w:b/>
          <w:szCs w:val="24"/>
        </w:rPr>
        <w:t>Library and Learning Support Services</w:t>
      </w:r>
    </w:p>
    <w:p w14:paraId="05450217" w14:textId="77777777" w:rsidR="00145DBB" w:rsidRPr="00E97122" w:rsidRDefault="00145DBB" w:rsidP="005D01D9">
      <w:pPr>
        <w:autoSpaceDE w:val="0"/>
        <w:autoSpaceDN w:val="0"/>
        <w:adjustRightInd w:val="0"/>
        <w:spacing w:after="0" w:line="240" w:lineRule="auto"/>
        <w:rPr>
          <w:rFonts w:cs="Times New Roman"/>
          <w:b/>
          <w:szCs w:val="24"/>
        </w:rPr>
      </w:pPr>
    </w:p>
    <w:p w14:paraId="436DDB1C" w14:textId="77777777" w:rsidR="005D01D9" w:rsidRPr="00F06F0C" w:rsidRDefault="00145DBB" w:rsidP="00F06F0C">
      <w:pPr>
        <w:pStyle w:val="NoSpacing"/>
        <w:ind w:left="720"/>
        <w:rPr>
          <w:rFonts w:cs="Times New Roman"/>
        </w:rPr>
      </w:pPr>
      <w:r w:rsidRPr="00E97122">
        <w:rPr>
          <w:rFonts w:cs="Times New Roman"/>
          <w:szCs w:val="24"/>
        </w:rPr>
        <w:t xml:space="preserve">The </w:t>
      </w:r>
      <w:r w:rsidR="008774D0" w:rsidRPr="00E97122">
        <w:rPr>
          <w:rFonts w:cs="Times New Roman"/>
          <w:szCs w:val="24"/>
        </w:rPr>
        <w:t>EMCEC</w:t>
      </w:r>
      <w:r w:rsidR="005D01D9" w:rsidRPr="00E97122">
        <w:rPr>
          <w:rFonts w:cs="Times New Roman"/>
          <w:szCs w:val="24"/>
        </w:rPr>
        <w:t xml:space="preserve"> </w:t>
      </w:r>
      <w:r w:rsidR="00C31933" w:rsidRPr="00E97122">
        <w:rPr>
          <w:rFonts w:cs="Times New Roman"/>
          <w:szCs w:val="24"/>
        </w:rPr>
        <w:t xml:space="preserve">is supported by the Madera Center (Madera County Educational Center) library and learning support services. The Madera Center </w:t>
      </w:r>
      <w:r w:rsidR="005D01D9" w:rsidRPr="00E97122">
        <w:rPr>
          <w:rFonts w:cs="Times New Roman"/>
          <w:szCs w:val="24"/>
        </w:rPr>
        <w:t xml:space="preserve">has a library, learning center, and an open computer lab. The </w:t>
      </w:r>
      <w:r w:rsidRPr="00E97122">
        <w:rPr>
          <w:rFonts w:cs="Times New Roman"/>
          <w:szCs w:val="24"/>
        </w:rPr>
        <w:t>Center’s l</w:t>
      </w:r>
      <w:r w:rsidR="00B44B0F">
        <w:rPr>
          <w:rFonts w:cs="Times New Roman"/>
          <w:szCs w:val="24"/>
        </w:rPr>
        <w:t>ibrary contains over 9</w:t>
      </w:r>
      <w:r w:rsidR="005D01D9" w:rsidRPr="00E97122">
        <w:rPr>
          <w:rFonts w:cs="Times New Roman"/>
          <w:szCs w:val="24"/>
        </w:rPr>
        <w:t xml:space="preserve">,000 items, including books, DVDs, and audiobooks along with 19 periodical subscriptions, 61 laptops with Internet access, a computer lab with 42 computers, and Wi-Fi for laptops and mobile devices.  </w:t>
      </w:r>
      <w:r w:rsidR="00F06F0C" w:rsidRPr="00E97122">
        <w:rPr>
          <w:rFonts w:cs="Times New Roman"/>
        </w:rPr>
        <w:t>EMCEC has an open computer lab (24+ seats) where students can conduct research, utilize online databases</w:t>
      </w:r>
      <w:r w:rsidR="00F06F0C">
        <w:rPr>
          <w:rFonts w:cs="Times New Roman"/>
        </w:rPr>
        <w:t>, print copies,</w:t>
      </w:r>
      <w:r w:rsidR="00F06F0C" w:rsidRPr="00E97122">
        <w:rPr>
          <w:rFonts w:cs="Times New Roman"/>
        </w:rPr>
        <w:t xml:space="preserve"> and request inter-district loans.</w:t>
      </w:r>
    </w:p>
    <w:p w14:paraId="687BA832" w14:textId="77777777" w:rsidR="005D01D9" w:rsidRPr="00E97122" w:rsidRDefault="005D01D9" w:rsidP="005D01D9">
      <w:pPr>
        <w:spacing w:after="0" w:line="240" w:lineRule="auto"/>
        <w:ind w:left="720"/>
        <w:contextualSpacing/>
        <w:rPr>
          <w:rFonts w:cs="Times New Roman"/>
          <w:szCs w:val="24"/>
        </w:rPr>
      </w:pPr>
    </w:p>
    <w:p w14:paraId="6AF07CFF" w14:textId="77777777" w:rsidR="005D01D9" w:rsidRPr="00E97122" w:rsidRDefault="005D01D9" w:rsidP="005D01D9">
      <w:pPr>
        <w:spacing w:after="0" w:line="240" w:lineRule="auto"/>
        <w:ind w:left="720"/>
        <w:contextualSpacing/>
        <w:rPr>
          <w:rFonts w:cs="Times New Roman"/>
          <w:szCs w:val="24"/>
        </w:rPr>
      </w:pPr>
      <w:r w:rsidRPr="00E97122">
        <w:rPr>
          <w:rFonts w:cs="Times New Roman"/>
          <w:szCs w:val="24"/>
        </w:rPr>
        <w:t xml:space="preserve">Students have access to color printing and copying, three-week checkout for TI-83 and TI-84 graphic calculators, and inter-district loan request items from other libraries within State Center Community College District.  </w:t>
      </w:r>
    </w:p>
    <w:p w14:paraId="26F845FD" w14:textId="77777777" w:rsidR="005D01D9" w:rsidRPr="00E97122" w:rsidRDefault="005D01D9" w:rsidP="005D01D9">
      <w:pPr>
        <w:autoSpaceDE w:val="0"/>
        <w:autoSpaceDN w:val="0"/>
        <w:adjustRightInd w:val="0"/>
        <w:spacing w:after="0" w:line="240" w:lineRule="auto"/>
        <w:rPr>
          <w:rFonts w:cs="Times New Roman"/>
          <w:szCs w:val="24"/>
        </w:rPr>
      </w:pPr>
    </w:p>
    <w:p w14:paraId="1DA1BE6C" w14:textId="77777777" w:rsidR="005D01D9" w:rsidRPr="00E97122" w:rsidRDefault="005D01D9" w:rsidP="005D01D9">
      <w:pPr>
        <w:autoSpaceDE w:val="0"/>
        <w:autoSpaceDN w:val="0"/>
        <w:adjustRightInd w:val="0"/>
        <w:spacing w:after="0" w:line="240" w:lineRule="auto"/>
        <w:rPr>
          <w:rFonts w:cs="Times New Roman"/>
          <w:b/>
          <w:szCs w:val="24"/>
        </w:rPr>
      </w:pPr>
      <w:r w:rsidRPr="00E97122">
        <w:rPr>
          <w:rFonts w:cs="Times New Roman"/>
          <w:b/>
          <w:szCs w:val="24"/>
        </w:rPr>
        <w:t>Standard IIC</w:t>
      </w:r>
      <w:r w:rsidR="00337FB3" w:rsidRPr="00E97122">
        <w:rPr>
          <w:rFonts w:cs="Times New Roman"/>
          <w:b/>
          <w:szCs w:val="24"/>
        </w:rPr>
        <w:t xml:space="preserve">.  </w:t>
      </w:r>
      <w:r w:rsidRPr="00E97122">
        <w:rPr>
          <w:rFonts w:cs="Times New Roman"/>
          <w:b/>
          <w:szCs w:val="24"/>
        </w:rPr>
        <w:t>Student Support Services</w:t>
      </w:r>
    </w:p>
    <w:p w14:paraId="611301F6" w14:textId="77777777" w:rsidR="00350D3A" w:rsidRPr="00E97122" w:rsidRDefault="00350D3A" w:rsidP="005D01D9">
      <w:pPr>
        <w:autoSpaceDE w:val="0"/>
        <w:autoSpaceDN w:val="0"/>
        <w:adjustRightInd w:val="0"/>
        <w:spacing w:after="0" w:line="240" w:lineRule="auto"/>
        <w:rPr>
          <w:rFonts w:cs="Times New Roman"/>
          <w:b/>
          <w:szCs w:val="24"/>
        </w:rPr>
      </w:pPr>
    </w:p>
    <w:p w14:paraId="313F1435" w14:textId="77777777" w:rsidR="005D01D9" w:rsidRPr="00E97122" w:rsidRDefault="008774D0" w:rsidP="005D01D9">
      <w:pPr>
        <w:spacing w:after="0" w:line="240" w:lineRule="auto"/>
        <w:ind w:left="720"/>
        <w:rPr>
          <w:rFonts w:cs="Times New Roman"/>
          <w:szCs w:val="24"/>
        </w:rPr>
      </w:pPr>
      <w:r w:rsidRPr="00E97122">
        <w:rPr>
          <w:rFonts w:cs="Times New Roman"/>
          <w:szCs w:val="24"/>
        </w:rPr>
        <w:t>EMCEC</w:t>
      </w:r>
      <w:r w:rsidR="005D01D9" w:rsidRPr="00E97122">
        <w:rPr>
          <w:rFonts w:cs="Times New Roman"/>
          <w:szCs w:val="24"/>
        </w:rPr>
        <w:t xml:space="preserve"> provides the full range of student support services as tools to attain various components of our mission, including student access, student learning, and student completion. The Reedley College Catalog contains a comprehensive list of support services and programs. The </w:t>
      </w:r>
      <w:r w:rsidRPr="00E97122">
        <w:rPr>
          <w:rFonts w:cs="Times New Roman"/>
          <w:szCs w:val="24"/>
        </w:rPr>
        <w:t>EMCEC</w:t>
      </w:r>
      <w:r w:rsidR="005D01D9" w:rsidRPr="00E97122">
        <w:rPr>
          <w:rFonts w:cs="Times New Roman"/>
          <w:szCs w:val="24"/>
        </w:rPr>
        <w:t xml:space="preserve"> website provides access to essential information related to support services, including locations, phone numbers, and hours of operation. </w:t>
      </w:r>
    </w:p>
    <w:p w14:paraId="5BF706ED" w14:textId="77777777" w:rsidR="005D01D9" w:rsidRPr="00E97122" w:rsidRDefault="005D01D9" w:rsidP="005D01D9">
      <w:pPr>
        <w:spacing w:after="0" w:line="240" w:lineRule="auto"/>
        <w:ind w:left="720"/>
        <w:rPr>
          <w:rFonts w:cs="Times New Roman"/>
          <w:szCs w:val="24"/>
        </w:rPr>
      </w:pPr>
    </w:p>
    <w:p w14:paraId="2ED18B7D" w14:textId="77777777" w:rsidR="005D01D9" w:rsidRPr="00E97122" w:rsidRDefault="005D01D9" w:rsidP="005D01D9">
      <w:pPr>
        <w:spacing w:after="0" w:line="240" w:lineRule="auto"/>
        <w:ind w:left="720"/>
        <w:rPr>
          <w:rFonts w:cs="Times New Roman"/>
          <w:szCs w:val="24"/>
        </w:rPr>
      </w:pPr>
      <w:r w:rsidRPr="00E97122">
        <w:rPr>
          <w:rFonts w:cs="Times New Roman"/>
          <w:szCs w:val="24"/>
        </w:rPr>
        <w:t xml:space="preserve">Additionally, student support services programs distribute brochures and other written materials specific to their programs. The matriculation/student support and success program at </w:t>
      </w:r>
      <w:r w:rsidR="008774D0" w:rsidRPr="00E97122">
        <w:rPr>
          <w:rFonts w:cs="Times New Roman"/>
          <w:szCs w:val="24"/>
        </w:rPr>
        <w:t>EMCEC</w:t>
      </w:r>
      <w:r w:rsidRPr="00E97122">
        <w:rPr>
          <w:rFonts w:cs="Times New Roman"/>
          <w:szCs w:val="24"/>
        </w:rPr>
        <w:t xml:space="preserve"> provides a comprehensive assessment of students’ needs, including the application for admission, orientation, assessment, financial assistance, academic counseling/student educational planning, registration, and follow-up activities.</w:t>
      </w:r>
    </w:p>
    <w:p w14:paraId="37E108A3" w14:textId="77777777" w:rsidR="007B0F79" w:rsidRPr="00E97122" w:rsidRDefault="007B0F79" w:rsidP="005D01D9">
      <w:pPr>
        <w:spacing w:after="0" w:line="240" w:lineRule="auto"/>
        <w:ind w:left="720"/>
        <w:rPr>
          <w:rFonts w:cs="Times New Roman"/>
          <w:szCs w:val="24"/>
        </w:rPr>
      </w:pPr>
    </w:p>
    <w:p w14:paraId="4F1520F7" w14:textId="1511410F" w:rsidR="007B0F79" w:rsidRPr="00BA3193" w:rsidRDefault="003716E3" w:rsidP="006D09AE">
      <w:pPr>
        <w:spacing w:after="0" w:line="240" w:lineRule="auto"/>
        <w:ind w:left="720" w:firstLine="720"/>
        <w:rPr>
          <w:rFonts w:cs="Times New Roman"/>
          <w:b/>
          <w:szCs w:val="24"/>
        </w:rPr>
      </w:pPr>
      <w:r>
        <w:rPr>
          <w:rFonts w:cs="Times New Roman"/>
          <w:szCs w:val="24"/>
        </w:rPr>
        <w:t>[</w:t>
      </w:r>
      <w:r w:rsidR="007B0F79" w:rsidRPr="00E97122">
        <w:rPr>
          <w:rFonts w:cs="Times New Roman"/>
          <w:szCs w:val="24"/>
        </w:rPr>
        <w:t>E</w:t>
      </w:r>
      <w:r w:rsidR="00885210">
        <w:rPr>
          <w:rFonts w:cs="Times New Roman"/>
          <w:szCs w:val="24"/>
        </w:rPr>
        <w:t xml:space="preserve">vidence: </w:t>
      </w:r>
      <w:hyperlink r:id="rId74" w:history="1">
        <w:r w:rsidR="007B0F79" w:rsidRPr="00885210">
          <w:rPr>
            <w:rStyle w:val="Hyperlink"/>
            <w:rFonts w:cs="Times New Roman"/>
            <w:szCs w:val="24"/>
          </w:rPr>
          <w:t>Student Support Services</w:t>
        </w:r>
      </w:hyperlink>
      <w:r w:rsidR="00C83199">
        <w:rPr>
          <w:rStyle w:val="Hyperlink"/>
          <w:rFonts w:cs="Times New Roman"/>
          <w:szCs w:val="24"/>
        </w:rPr>
        <w:t xml:space="preserve"> Webpage</w:t>
      </w:r>
      <w:r w:rsidRPr="00BA3193">
        <w:rPr>
          <w:rStyle w:val="Hyperlink"/>
          <w:rFonts w:cs="Times New Roman"/>
          <w:color w:val="auto"/>
          <w:szCs w:val="24"/>
        </w:rPr>
        <w:t>]</w:t>
      </w:r>
    </w:p>
    <w:p w14:paraId="789E9611" w14:textId="77777777" w:rsidR="005D01D9" w:rsidRPr="00E97122" w:rsidRDefault="005D01D9" w:rsidP="005D01D9">
      <w:pPr>
        <w:autoSpaceDE w:val="0"/>
        <w:autoSpaceDN w:val="0"/>
        <w:adjustRightInd w:val="0"/>
        <w:spacing w:after="0" w:line="240" w:lineRule="auto"/>
        <w:rPr>
          <w:rFonts w:cs="Times New Roman"/>
          <w:b/>
          <w:szCs w:val="24"/>
        </w:rPr>
      </w:pPr>
    </w:p>
    <w:p w14:paraId="76F0116B" w14:textId="77777777" w:rsidR="00337FB3" w:rsidRPr="00E97122" w:rsidRDefault="00337FB3" w:rsidP="005D01D9">
      <w:pPr>
        <w:autoSpaceDE w:val="0"/>
        <w:autoSpaceDN w:val="0"/>
        <w:adjustRightInd w:val="0"/>
        <w:spacing w:after="0" w:line="240" w:lineRule="auto"/>
        <w:rPr>
          <w:rFonts w:cs="Times New Roman"/>
          <w:b/>
          <w:szCs w:val="24"/>
        </w:rPr>
      </w:pPr>
      <w:r w:rsidRPr="00E97122">
        <w:rPr>
          <w:rFonts w:cs="Times New Roman"/>
          <w:b/>
          <w:szCs w:val="24"/>
        </w:rPr>
        <w:t xml:space="preserve">Standard III:  </w:t>
      </w:r>
      <w:r w:rsidR="002B2C0C" w:rsidRPr="00E97122">
        <w:rPr>
          <w:rFonts w:cs="Times New Roman"/>
          <w:b/>
          <w:szCs w:val="24"/>
        </w:rPr>
        <w:t>Resources</w:t>
      </w:r>
    </w:p>
    <w:p w14:paraId="72D930D3" w14:textId="77777777" w:rsidR="00337FB3" w:rsidRPr="00E97122" w:rsidRDefault="00337FB3" w:rsidP="005D01D9">
      <w:pPr>
        <w:autoSpaceDE w:val="0"/>
        <w:autoSpaceDN w:val="0"/>
        <w:adjustRightInd w:val="0"/>
        <w:spacing w:after="0" w:line="240" w:lineRule="auto"/>
        <w:rPr>
          <w:rFonts w:cs="Times New Roman"/>
          <w:b/>
          <w:szCs w:val="24"/>
        </w:rPr>
      </w:pPr>
    </w:p>
    <w:p w14:paraId="113311B5" w14:textId="77777777" w:rsidR="005D01D9" w:rsidRPr="00E97122" w:rsidRDefault="005D01D9" w:rsidP="005D01D9">
      <w:pPr>
        <w:autoSpaceDE w:val="0"/>
        <w:autoSpaceDN w:val="0"/>
        <w:adjustRightInd w:val="0"/>
        <w:spacing w:after="0" w:line="240" w:lineRule="auto"/>
        <w:rPr>
          <w:rFonts w:cs="Times New Roman"/>
          <w:b/>
          <w:szCs w:val="24"/>
        </w:rPr>
      </w:pPr>
      <w:r w:rsidRPr="00E97122">
        <w:rPr>
          <w:rFonts w:cs="Times New Roman"/>
          <w:b/>
          <w:szCs w:val="24"/>
        </w:rPr>
        <w:t>Standard IIIA</w:t>
      </w:r>
      <w:r w:rsidR="00337FB3" w:rsidRPr="00E97122">
        <w:rPr>
          <w:rFonts w:cs="Times New Roman"/>
          <w:b/>
          <w:szCs w:val="24"/>
        </w:rPr>
        <w:t xml:space="preserve">.  </w:t>
      </w:r>
      <w:r w:rsidRPr="00E97122">
        <w:rPr>
          <w:rFonts w:cs="Times New Roman"/>
          <w:b/>
          <w:szCs w:val="24"/>
        </w:rPr>
        <w:t>Human Resources</w:t>
      </w:r>
    </w:p>
    <w:p w14:paraId="6F3AF463" w14:textId="77777777" w:rsidR="00975BDC" w:rsidRPr="00E97122" w:rsidRDefault="00975BDC" w:rsidP="005D01D9">
      <w:pPr>
        <w:autoSpaceDE w:val="0"/>
        <w:autoSpaceDN w:val="0"/>
        <w:adjustRightInd w:val="0"/>
        <w:spacing w:after="0" w:line="240" w:lineRule="auto"/>
        <w:rPr>
          <w:rFonts w:cs="Times New Roman"/>
          <w:b/>
          <w:szCs w:val="24"/>
        </w:rPr>
      </w:pPr>
    </w:p>
    <w:p w14:paraId="43BE7D8A" w14:textId="77777777" w:rsidR="005D01D9" w:rsidRPr="00E97122" w:rsidRDefault="008774D0" w:rsidP="005D01D9">
      <w:pPr>
        <w:spacing w:after="0" w:line="240" w:lineRule="auto"/>
        <w:ind w:left="720"/>
        <w:contextualSpacing/>
        <w:rPr>
          <w:rFonts w:cs="Times New Roman"/>
          <w:szCs w:val="24"/>
        </w:rPr>
      </w:pPr>
      <w:r w:rsidRPr="00E97122">
        <w:rPr>
          <w:rFonts w:cs="Times New Roman"/>
          <w:szCs w:val="24"/>
        </w:rPr>
        <w:t>EMCEC</w:t>
      </w:r>
      <w:r w:rsidR="001016E3" w:rsidRPr="00E97122">
        <w:rPr>
          <w:rFonts w:cs="Times New Roman"/>
          <w:szCs w:val="24"/>
        </w:rPr>
        <w:t xml:space="preserve"> of Reedley College</w:t>
      </w:r>
      <w:r w:rsidR="005D01D9" w:rsidRPr="00E97122">
        <w:rPr>
          <w:rFonts w:cs="Times New Roman"/>
          <w:szCs w:val="24"/>
        </w:rPr>
        <w:t xml:space="preserve"> is committed to the efforts of the State Center Community College District in hiring the best qualified faculty and staff available. This includes following district hiring processes and providing training to all employees who serve on hiring committees.  Job descriptions are promoted on the State Center Community College District website and in nationwide resources to expand the applicant pool.  In addition to minimum qualifications required for open positions, job descriptions entail desirable qualifications and duties. </w:t>
      </w:r>
    </w:p>
    <w:p w14:paraId="7DE2EF78" w14:textId="77777777" w:rsidR="005D01D9" w:rsidRPr="00E97122" w:rsidRDefault="005D01D9" w:rsidP="005D01D9">
      <w:pPr>
        <w:spacing w:after="0" w:line="240" w:lineRule="auto"/>
        <w:ind w:left="720"/>
        <w:contextualSpacing/>
        <w:rPr>
          <w:rFonts w:cs="Times New Roman"/>
          <w:szCs w:val="24"/>
        </w:rPr>
      </w:pPr>
    </w:p>
    <w:p w14:paraId="0609D4B8" w14:textId="77777777" w:rsidR="005D01D9" w:rsidRPr="00E97122" w:rsidRDefault="005D01D9" w:rsidP="005D01D9">
      <w:pPr>
        <w:spacing w:after="0" w:line="240" w:lineRule="auto"/>
        <w:ind w:left="720"/>
        <w:contextualSpacing/>
        <w:rPr>
          <w:rFonts w:cs="Times New Roman"/>
          <w:szCs w:val="24"/>
        </w:rPr>
      </w:pPr>
      <w:r w:rsidRPr="00E97122">
        <w:rPr>
          <w:rFonts w:cs="Times New Roman"/>
          <w:szCs w:val="24"/>
        </w:rPr>
        <w:t>All employees are evaluated on a r</w:t>
      </w:r>
      <w:r w:rsidR="00EF5936">
        <w:rPr>
          <w:rFonts w:cs="Times New Roman"/>
          <w:szCs w:val="24"/>
        </w:rPr>
        <w:t>egular basis in alignment with b</w:t>
      </w:r>
      <w:r w:rsidRPr="00E97122">
        <w:rPr>
          <w:rFonts w:cs="Times New Roman"/>
          <w:szCs w:val="24"/>
        </w:rPr>
        <w:t>oard policy and contractual requirements. All staff uphold written codes of prof</w:t>
      </w:r>
      <w:r w:rsidR="00EF5936">
        <w:rPr>
          <w:rFonts w:cs="Times New Roman"/>
          <w:szCs w:val="24"/>
        </w:rPr>
        <w:t>essional ethics as outlined in b</w:t>
      </w:r>
      <w:r w:rsidRPr="00E97122">
        <w:rPr>
          <w:rFonts w:cs="Times New Roman"/>
          <w:szCs w:val="24"/>
        </w:rPr>
        <w:t xml:space="preserve">oard policy. Full- and part-time certificated contracts include professional </w:t>
      </w:r>
      <w:r w:rsidRPr="00E97122">
        <w:rPr>
          <w:rFonts w:cs="Times New Roman"/>
          <w:szCs w:val="24"/>
        </w:rPr>
        <w:lastRenderedPageBreak/>
        <w:t xml:space="preserve">responsibilities to maintain ethical standards in accordance with </w:t>
      </w:r>
      <w:r w:rsidR="00A61FA1" w:rsidRPr="00E97122">
        <w:rPr>
          <w:rFonts w:cs="Times New Roman"/>
          <w:szCs w:val="24"/>
        </w:rPr>
        <w:t xml:space="preserve">the </w:t>
      </w:r>
      <w:r w:rsidRPr="00E97122">
        <w:rPr>
          <w:rFonts w:cs="Times New Roman"/>
          <w:szCs w:val="24"/>
        </w:rPr>
        <w:t>American Association of University Professors.</w:t>
      </w:r>
    </w:p>
    <w:p w14:paraId="42324FB7" w14:textId="77777777" w:rsidR="005D01D9" w:rsidRPr="00E97122" w:rsidRDefault="005D01D9" w:rsidP="005D01D9">
      <w:pPr>
        <w:spacing w:after="0" w:line="240" w:lineRule="auto"/>
        <w:ind w:left="720"/>
        <w:contextualSpacing/>
        <w:rPr>
          <w:rFonts w:cs="Times New Roman"/>
          <w:szCs w:val="24"/>
        </w:rPr>
      </w:pPr>
    </w:p>
    <w:p w14:paraId="37E84BAE" w14:textId="6A78D33A" w:rsidR="00304BA6" w:rsidRDefault="001016E3" w:rsidP="00D10761">
      <w:pPr>
        <w:spacing w:after="0" w:line="240" w:lineRule="auto"/>
        <w:ind w:left="720"/>
        <w:contextualSpacing/>
        <w:rPr>
          <w:rFonts w:cs="Times New Roman"/>
          <w:szCs w:val="24"/>
        </w:rPr>
      </w:pPr>
      <w:r w:rsidRPr="00E97122">
        <w:rPr>
          <w:rFonts w:cs="Times New Roman"/>
          <w:szCs w:val="24"/>
        </w:rPr>
        <w:t xml:space="preserve">The </w:t>
      </w:r>
      <w:r w:rsidR="008774D0" w:rsidRPr="00E97122">
        <w:rPr>
          <w:rFonts w:cs="Times New Roman"/>
          <w:szCs w:val="24"/>
        </w:rPr>
        <w:t>EMCEC</w:t>
      </w:r>
      <w:r w:rsidRPr="00E97122">
        <w:rPr>
          <w:rFonts w:cs="Times New Roman"/>
          <w:szCs w:val="24"/>
        </w:rPr>
        <w:t xml:space="preserve"> of Reedley College</w:t>
      </w:r>
      <w:r w:rsidR="005D01D9" w:rsidRPr="00E97122">
        <w:rPr>
          <w:rFonts w:cs="Times New Roman"/>
          <w:szCs w:val="24"/>
        </w:rPr>
        <w:t xml:space="preserve"> is committed to exploring strategies to increase the diversity of the applicant pool and ultimately hiring a workforce reflecting the student population and communities we serve.</w:t>
      </w:r>
    </w:p>
    <w:p w14:paraId="6F839F70" w14:textId="77777777" w:rsidR="004D4749" w:rsidRDefault="004D4749" w:rsidP="00D10761">
      <w:pPr>
        <w:spacing w:after="0" w:line="240" w:lineRule="auto"/>
        <w:ind w:left="720"/>
        <w:contextualSpacing/>
        <w:rPr>
          <w:rFonts w:cs="Times New Roman"/>
          <w:szCs w:val="24"/>
        </w:rPr>
      </w:pPr>
    </w:p>
    <w:p w14:paraId="38BCA5FF" w14:textId="77777777" w:rsidR="004D4749" w:rsidRPr="00E97122" w:rsidRDefault="004D4749" w:rsidP="004D4749">
      <w:pPr>
        <w:rPr>
          <w:rFonts w:cs="Times New Roman"/>
          <w:szCs w:val="24"/>
        </w:rPr>
      </w:pPr>
      <w:r>
        <w:rPr>
          <w:rFonts w:cs="Times New Roman"/>
          <w:szCs w:val="24"/>
        </w:rPr>
        <w:tab/>
      </w:r>
      <w:r w:rsidRPr="004D4749">
        <w:rPr>
          <w:rFonts w:cs="Times New Roman"/>
          <w:szCs w:val="24"/>
        </w:rPr>
        <w:tab/>
        <w:t xml:space="preserve">[Evidence: </w:t>
      </w:r>
      <w:hyperlink r:id="rId75" w:history="1">
        <w:r w:rsidRPr="004D4749">
          <w:rPr>
            <w:rFonts w:cs="Times New Roman"/>
            <w:color w:val="0000FF" w:themeColor="hyperlink"/>
            <w:szCs w:val="24"/>
            <w:u w:val="single"/>
          </w:rPr>
          <w:t>2011 Reedley College Accreditation Self-Study</w:t>
        </w:r>
      </w:hyperlink>
      <w:r w:rsidRPr="00BA3193">
        <w:rPr>
          <w:rFonts w:cs="Times New Roman"/>
          <w:szCs w:val="24"/>
          <w:u w:val="single"/>
        </w:rPr>
        <w:t>]</w:t>
      </w:r>
    </w:p>
    <w:p w14:paraId="72454DCC" w14:textId="77777777" w:rsidR="00975BDC" w:rsidRPr="00E97122" w:rsidRDefault="00975BDC" w:rsidP="00BB5D3B">
      <w:pPr>
        <w:rPr>
          <w:rFonts w:cs="Times New Roman"/>
          <w:b/>
          <w:szCs w:val="24"/>
        </w:rPr>
      </w:pPr>
      <w:r w:rsidRPr="00E97122">
        <w:rPr>
          <w:rFonts w:cs="Times New Roman"/>
          <w:b/>
          <w:szCs w:val="24"/>
        </w:rPr>
        <w:t>Standard IIIB.  Physical Resources</w:t>
      </w:r>
    </w:p>
    <w:p w14:paraId="67C68C36" w14:textId="77777777" w:rsidR="00050E71" w:rsidRPr="00E97122" w:rsidRDefault="00050E71" w:rsidP="001016E3">
      <w:pPr>
        <w:ind w:left="720"/>
        <w:rPr>
          <w:rFonts w:cstheme="minorHAnsi"/>
          <w:szCs w:val="24"/>
        </w:rPr>
      </w:pPr>
      <w:r w:rsidRPr="00E97122">
        <w:rPr>
          <w:rFonts w:cstheme="minorHAnsi"/>
          <w:szCs w:val="24"/>
        </w:rPr>
        <w:t xml:space="preserve">Reedley College ensures that students at all sites have access to safe, secure and adequate physical resources to support the mission of the College, student learning, and institutional effectiveness. </w:t>
      </w:r>
    </w:p>
    <w:p w14:paraId="46FDD7CC" w14:textId="77777777" w:rsidR="00593E9C" w:rsidRPr="00E97122" w:rsidRDefault="00593E9C" w:rsidP="001016E3">
      <w:pPr>
        <w:autoSpaceDE w:val="0"/>
        <w:autoSpaceDN w:val="0"/>
        <w:adjustRightInd w:val="0"/>
        <w:spacing w:after="0" w:line="240" w:lineRule="auto"/>
        <w:ind w:firstLine="720"/>
        <w:rPr>
          <w:rFonts w:ascii="Times" w:hAnsi="Times" w:cs="Times"/>
          <w:color w:val="050505"/>
          <w:szCs w:val="24"/>
        </w:rPr>
      </w:pPr>
      <w:r w:rsidRPr="00E97122">
        <w:rPr>
          <w:rFonts w:ascii="Times" w:hAnsi="Times" w:cs="Times"/>
          <w:color w:val="050505"/>
          <w:szCs w:val="24"/>
        </w:rPr>
        <w:t>Reedley College occupies 410.8 acres. A 110.8-acre portion of the site consists of</w:t>
      </w:r>
    </w:p>
    <w:p w14:paraId="134C8155" w14:textId="77777777" w:rsidR="00593E9C" w:rsidRPr="00E97122" w:rsidRDefault="00593E9C" w:rsidP="001016E3">
      <w:pPr>
        <w:autoSpaceDE w:val="0"/>
        <w:autoSpaceDN w:val="0"/>
        <w:adjustRightInd w:val="0"/>
        <w:spacing w:after="0" w:line="240" w:lineRule="auto"/>
        <w:ind w:firstLine="720"/>
        <w:rPr>
          <w:rFonts w:ascii="Times" w:hAnsi="Times" w:cs="Times"/>
          <w:color w:val="050505"/>
          <w:szCs w:val="24"/>
        </w:rPr>
      </w:pPr>
      <w:r w:rsidRPr="00E97122">
        <w:rPr>
          <w:rFonts w:ascii="Times" w:hAnsi="Times" w:cs="Times"/>
          <w:color w:val="050505"/>
          <w:szCs w:val="24"/>
        </w:rPr>
        <w:t>409,976 square feet of building space, made up of 71 buildings ranging in age from</w:t>
      </w:r>
    </w:p>
    <w:p w14:paraId="790A53A5" w14:textId="77777777" w:rsidR="00593E9C" w:rsidRPr="00E97122" w:rsidRDefault="00593E9C" w:rsidP="001016E3">
      <w:pPr>
        <w:autoSpaceDE w:val="0"/>
        <w:autoSpaceDN w:val="0"/>
        <w:adjustRightInd w:val="0"/>
        <w:spacing w:after="0" w:line="240" w:lineRule="auto"/>
        <w:ind w:firstLine="720"/>
        <w:rPr>
          <w:rFonts w:ascii="Times" w:hAnsi="Times" w:cs="Times"/>
          <w:color w:val="050505"/>
          <w:szCs w:val="24"/>
        </w:rPr>
      </w:pPr>
      <w:r w:rsidRPr="00E97122">
        <w:rPr>
          <w:rFonts w:ascii="Times" w:hAnsi="Times" w:cs="Times"/>
          <w:color w:val="050505"/>
          <w:szCs w:val="24"/>
        </w:rPr>
        <w:t xml:space="preserve">1 to </w:t>
      </w:r>
      <w:r w:rsidR="002C5777" w:rsidRPr="00E97122">
        <w:rPr>
          <w:rFonts w:ascii="Times" w:hAnsi="Times" w:cs="Times"/>
          <w:color w:val="050505"/>
          <w:szCs w:val="24"/>
        </w:rPr>
        <w:t>6</w:t>
      </w:r>
      <w:r w:rsidRPr="00E97122">
        <w:rPr>
          <w:rFonts w:ascii="Times" w:hAnsi="Times" w:cs="Times"/>
          <w:color w:val="050505"/>
          <w:szCs w:val="24"/>
        </w:rPr>
        <w:t>0 years old. There are comprehensive athletic facilities including a</w:t>
      </w:r>
    </w:p>
    <w:p w14:paraId="1C37E2DF" w14:textId="77777777" w:rsidR="00593E9C" w:rsidRPr="00E97122" w:rsidRDefault="00593E9C" w:rsidP="00A61FA1">
      <w:pPr>
        <w:autoSpaceDE w:val="0"/>
        <w:autoSpaceDN w:val="0"/>
        <w:adjustRightInd w:val="0"/>
        <w:spacing w:after="0" w:line="240" w:lineRule="auto"/>
        <w:ind w:left="720"/>
        <w:rPr>
          <w:rFonts w:ascii="Times" w:hAnsi="Times" w:cs="Times"/>
          <w:color w:val="050505"/>
          <w:szCs w:val="24"/>
        </w:rPr>
      </w:pPr>
      <w:r w:rsidRPr="00E97122">
        <w:rPr>
          <w:rFonts w:ascii="Times" w:hAnsi="Times" w:cs="Times"/>
          <w:color w:val="050505"/>
          <w:szCs w:val="24"/>
        </w:rPr>
        <w:t>gymnasium, tennis courts, all-weather track, baseball and softball fields, weight rooms, and men‘s and women‘s locker rooms. The</w:t>
      </w:r>
      <w:r w:rsidR="00A61FA1" w:rsidRPr="00E97122">
        <w:rPr>
          <w:rFonts w:ascii="Times" w:hAnsi="Times" w:cs="Times"/>
          <w:color w:val="050505"/>
          <w:szCs w:val="24"/>
        </w:rPr>
        <w:t xml:space="preserve"> </w:t>
      </w:r>
      <w:r w:rsidRPr="00E97122">
        <w:rPr>
          <w:rFonts w:ascii="Times" w:hAnsi="Times" w:cs="Times"/>
          <w:color w:val="050505"/>
          <w:szCs w:val="24"/>
        </w:rPr>
        <w:t>site also has a 300-acre college farm laboratory along the Kings River. The buildings</w:t>
      </w:r>
      <w:r w:rsidR="00A61FA1" w:rsidRPr="00E97122">
        <w:rPr>
          <w:rFonts w:ascii="Times" w:hAnsi="Times" w:cs="Times"/>
          <w:color w:val="050505"/>
          <w:szCs w:val="24"/>
        </w:rPr>
        <w:t xml:space="preserve"> </w:t>
      </w:r>
      <w:r w:rsidRPr="00E97122">
        <w:rPr>
          <w:rFonts w:ascii="Times" w:hAnsi="Times" w:cs="Times"/>
          <w:color w:val="050505"/>
          <w:szCs w:val="24"/>
        </w:rPr>
        <w:t xml:space="preserve">on the Reedley Campus include multiple classroom </w:t>
      </w:r>
      <w:r w:rsidR="002C5777" w:rsidRPr="00E97122">
        <w:rPr>
          <w:rFonts w:ascii="Times" w:hAnsi="Times" w:cs="Times"/>
          <w:color w:val="050505"/>
          <w:szCs w:val="24"/>
        </w:rPr>
        <w:t>units</w:t>
      </w:r>
      <w:r w:rsidRPr="00E97122">
        <w:rPr>
          <w:rFonts w:ascii="Times" w:hAnsi="Times" w:cs="Times"/>
          <w:color w:val="050505"/>
          <w:szCs w:val="24"/>
        </w:rPr>
        <w:t>, 15 computer labs, a</w:t>
      </w:r>
      <w:r w:rsidR="00A61FA1" w:rsidRPr="00E97122">
        <w:rPr>
          <w:rFonts w:ascii="Times" w:hAnsi="Times" w:cs="Times"/>
          <w:color w:val="050505"/>
          <w:szCs w:val="24"/>
        </w:rPr>
        <w:t xml:space="preserve"> </w:t>
      </w:r>
      <w:r w:rsidRPr="00E97122">
        <w:rPr>
          <w:rFonts w:ascii="Times" w:hAnsi="Times" w:cs="Times"/>
          <w:color w:val="050505"/>
          <w:szCs w:val="24"/>
        </w:rPr>
        <w:t>library/learning resource center, an aviation hanger with two classrooms, automotive</w:t>
      </w:r>
      <w:r w:rsidR="00A61FA1" w:rsidRPr="00E97122">
        <w:rPr>
          <w:rFonts w:ascii="Times" w:hAnsi="Times" w:cs="Times"/>
          <w:color w:val="050505"/>
          <w:szCs w:val="24"/>
        </w:rPr>
        <w:t xml:space="preserve"> </w:t>
      </w:r>
      <w:r w:rsidRPr="00E97122">
        <w:rPr>
          <w:rFonts w:ascii="Times" w:hAnsi="Times" w:cs="Times"/>
          <w:color w:val="050505"/>
          <w:szCs w:val="24"/>
        </w:rPr>
        <w:t>lab, welding lab, machine tool technology lab, three greenhouses, two</w:t>
      </w:r>
      <w:r w:rsidR="00A61FA1" w:rsidRPr="00E97122">
        <w:rPr>
          <w:rFonts w:ascii="Times" w:hAnsi="Times" w:cs="Times"/>
          <w:color w:val="050505"/>
          <w:szCs w:val="24"/>
        </w:rPr>
        <w:t xml:space="preserve"> </w:t>
      </w:r>
      <w:r w:rsidRPr="00E97122">
        <w:rPr>
          <w:rFonts w:ascii="Times" w:hAnsi="Times" w:cs="Times"/>
          <w:color w:val="050505"/>
          <w:szCs w:val="24"/>
        </w:rPr>
        <w:t>administration buildings, a cafeteria, student center, child development lab, dental</w:t>
      </w:r>
      <w:r w:rsidR="00A61FA1" w:rsidRPr="00E97122">
        <w:rPr>
          <w:rFonts w:ascii="Times" w:hAnsi="Times" w:cs="Times"/>
          <w:color w:val="050505"/>
          <w:szCs w:val="24"/>
        </w:rPr>
        <w:t xml:space="preserve"> </w:t>
      </w:r>
      <w:r w:rsidRPr="00E97122">
        <w:rPr>
          <w:rFonts w:ascii="Times" w:hAnsi="Times" w:cs="Times"/>
          <w:color w:val="050505"/>
          <w:szCs w:val="24"/>
        </w:rPr>
        <w:t>assisting lab, bookstore, student services building, and a student residence hall. Some</w:t>
      </w:r>
      <w:r w:rsidR="00A61FA1" w:rsidRPr="00E97122">
        <w:rPr>
          <w:rFonts w:ascii="Times" w:hAnsi="Times" w:cs="Times"/>
          <w:color w:val="050505"/>
          <w:szCs w:val="24"/>
        </w:rPr>
        <w:t xml:space="preserve"> </w:t>
      </w:r>
      <w:r w:rsidRPr="00E97122">
        <w:rPr>
          <w:rFonts w:ascii="Times" w:hAnsi="Times" w:cs="Times"/>
          <w:color w:val="050505"/>
          <w:szCs w:val="24"/>
        </w:rPr>
        <w:t xml:space="preserve">programs are housed in modular buildings. A </w:t>
      </w:r>
      <w:hyperlink r:id="rId76" w:history="1">
        <w:r w:rsidR="00C033D4" w:rsidRPr="00001BF0">
          <w:rPr>
            <w:rStyle w:val="Hyperlink"/>
            <w:rFonts w:ascii="Times" w:hAnsi="Times" w:cs="Times"/>
            <w:szCs w:val="24"/>
          </w:rPr>
          <w:t>map of the campus</w:t>
        </w:r>
      </w:hyperlink>
      <w:r w:rsidRPr="00E97122">
        <w:rPr>
          <w:rFonts w:ascii="Times" w:hAnsi="Times" w:cs="Times"/>
          <w:color w:val="0000FF"/>
          <w:szCs w:val="24"/>
        </w:rPr>
        <w:t xml:space="preserve"> </w:t>
      </w:r>
      <w:r w:rsidRPr="00E97122">
        <w:rPr>
          <w:rFonts w:ascii="Times" w:hAnsi="Times" w:cs="Times"/>
          <w:color w:val="050505"/>
          <w:szCs w:val="24"/>
        </w:rPr>
        <w:t>can be found on the</w:t>
      </w:r>
      <w:r w:rsidR="00A61FA1" w:rsidRPr="00E97122">
        <w:rPr>
          <w:rFonts w:ascii="Times" w:hAnsi="Times" w:cs="Times"/>
          <w:color w:val="050505"/>
          <w:szCs w:val="24"/>
        </w:rPr>
        <w:t xml:space="preserve"> </w:t>
      </w:r>
      <w:r w:rsidRPr="00E97122">
        <w:rPr>
          <w:rFonts w:ascii="Times" w:hAnsi="Times" w:cs="Times"/>
          <w:color w:val="050505"/>
          <w:szCs w:val="24"/>
        </w:rPr>
        <w:t>Reedley College website.</w:t>
      </w:r>
    </w:p>
    <w:p w14:paraId="2707374A" w14:textId="77777777" w:rsidR="00A61FA1" w:rsidRPr="00E97122" w:rsidRDefault="00A61FA1" w:rsidP="00A61FA1">
      <w:pPr>
        <w:autoSpaceDE w:val="0"/>
        <w:autoSpaceDN w:val="0"/>
        <w:adjustRightInd w:val="0"/>
        <w:spacing w:after="0" w:line="240" w:lineRule="auto"/>
        <w:ind w:left="720"/>
        <w:rPr>
          <w:rFonts w:cstheme="minorHAnsi"/>
          <w:szCs w:val="24"/>
        </w:rPr>
      </w:pPr>
    </w:p>
    <w:p w14:paraId="5AE0E726" w14:textId="77777777" w:rsidR="00593E9C" w:rsidRPr="00E97122" w:rsidRDefault="00593E9C" w:rsidP="00A61FA1">
      <w:pPr>
        <w:autoSpaceDE w:val="0"/>
        <w:autoSpaceDN w:val="0"/>
        <w:adjustRightInd w:val="0"/>
        <w:spacing w:after="0" w:line="240" w:lineRule="auto"/>
        <w:ind w:left="720"/>
        <w:rPr>
          <w:rFonts w:ascii="Times" w:hAnsi="Times" w:cs="Times"/>
          <w:color w:val="050505"/>
          <w:szCs w:val="24"/>
        </w:rPr>
      </w:pPr>
      <w:r w:rsidRPr="00E97122">
        <w:rPr>
          <w:rFonts w:ascii="Times" w:hAnsi="Times" w:cs="Times"/>
          <w:color w:val="050505"/>
          <w:szCs w:val="24"/>
        </w:rPr>
        <w:t xml:space="preserve">The </w:t>
      </w:r>
      <w:r w:rsidR="003D7EBB" w:rsidRPr="00E97122">
        <w:rPr>
          <w:rFonts w:ascii="Times" w:hAnsi="Times" w:cs="Times"/>
          <w:color w:val="050505"/>
          <w:szCs w:val="24"/>
        </w:rPr>
        <w:t>Madera County Educational Center</w:t>
      </w:r>
      <w:r w:rsidRPr="00E97122">
        <w:rPr>
          <w:rFonts w:ascii="Times" w:hAnsi="Times" w:cs="Times"/>
          <w:color w:val="050505"/>
          <w:szCs w:val="24"/>
        </w:rPr>
        <w:t xml:space="preserve"> </w:t>
      </w:r>
      <w:r w:rsidR="00885210">
        <w:rPr>
          <w:rFonts w:ascii="Times" w:hAnsi="Times" w:cs="Times"/>
          <w:color w:val="050505"/>
          <w:szCs w:val="24"/>
        </w:rPr>
        <w:t xml:space="preserve">(Madera campus) </w:t>
      </w:r>
      <w:r w:rsidRPr="00E97122">
        <w:rPr>
          <w:rFonts w:ascii="Times" w:hAnsi="Times" w:cs="Times"/>
          <w:color w:val="050505"/>
          <w:szCs w:val="24"/>
        </w:rPr>
        <w:t>has a permanent, 26,000-square-foot education and administrative building and a utility/maintenance facility which were completed in 2000.  The next phase, the Academic Village, was completed in January 2004 and included 50,000 square feet of space housing academic classrooms and offices, laboratory space for biology, physical science, chemistry, computer studies, business, and art, and a licensed vocational nursing program. The project also provided funding to retrofit the</w:t>
      </w:r>
      <w:r w:rsidR="00A61FA1" w:rsidRPr="00E97122">
        <w:rPr>
          <w:rFonts w:ascii="Times" w:hAnsi="Times" w:cs="Times"/>
          <w:color w:val="050505"/>
          <w:szCs w:val="24"/>
        </w:rPr>
        <w:t xml:space="preserve"> </w:t>
      </w:r>
      <w:r w:rsidRPr="00E97122">
        <w:rPr>
          <w:rFonts w:ascii="Times" w:hAnsi="Times" w:cs="Times"/>
          <w:color w:val="050505"/>
          <w:szCs w:val="24"/>
        </w:rPr>
        <w:t>educational/administrative building to house the library, student services, and administrative offices. Construction of the Center for Advanced Manufacturing (CAM) Lab was comple</w:t>
      </w:r>
      <w:r w:rsidR="00E0532E">
        <w:rPr>
          <w:rFonts w:ascii="Times" w:hAnsi="Times" w:cs="Times"/>
          <w:color w:val="050505"/>
          <w:szCs w:val="24"/>
        </w:rPr>
        <w:t>ted in fall 2009 and funded by Measure E</w:t>
      </w:r>
      <w:r w:rsidRPr="00E97122">
        <w:rPr>
          <w:rFonts w:ascii="Times" w:hAnsi="Times" w:cs="Times"/>
          <w:color w:val="050505"/>
          <w:szCs w:val="24"/>
        </w:rPr>
        <w:t xml:space="preserve">. A </w:t>
      </w:r>
      <w:hyperlink r:id="rId77" w:history="1">
        <w:r w:rsidRPr="00E97122">
          <w:rPr>
            <w:rStyle w:val="Hyperlink"/>
            <w:rFonts w:ascii="Times" w:hAnsi="Times" w:cs="Times"/>
            <w:szCs w:val="24"/>
          </w:rPr>
          <w:t>map of the campus</w:t>
        </w:r>
      </w:hyperlink>
      <w:r w:rsidRPr="00E97122">
        <w:rPr>
          <w:rFonts w:ascii="Times" w:hAnsi="Times" w:cs="Times"/>
          <w:color w:val="0000FF"/>
          <w:szCs w:val="24"/>
        </w:rPr>
        <w:t xml:space="preserve"> </w:t>
      </w:r>
      <w:r w:rsidR="00E0532E">
        <w:rPr>
          <w:rFonts w:ascii="Times" w:hAnsi="Times" w:cs="Times"/>
          <w:color w:val="050505"/>
          <w:szCs w:val="24"/>
        </w:rPr>
        <w:t>can be found on the C</w:t>
      </w:r>
      <w:r w:rsidRPr="00E97122">
        <w:rPr>
          <w:rFonts w:ascii="Times" w:hAnsi="Times" w:cs="Times"/>
          <w:color w:val="050505"/>
          <w:szCs w:val="24"/>
        </w:rPr>
        <w:t xml:space="preserve">enter‘s website. The </w:t>
      </w:r>
      <w:r w:rsidR="008774D0" w:rsidRPr="00E97122">
        <w:rPr>
          <w:rFonts w:ascii="Times" w:hAnsi="Times" w:cs="Times"/>
          <w:color w:val="050505"/>
          <w:szCs w:val="24"/>
        </w:rPr>
        <w:t>MCEC</w:t>
      </w:r>
      <w:r w:rsidRPr="00E97122">
        <w:rPr>
          <w:rFonts w:ascii="Times" w:hAnsi="Times" w:cs="Times"/>
          <w:color w:val="050505"/>
          <w:szCs w:val="24"/>
        </w:rPr>
        <w:t xml:space="preserve"> also</w:t>
      </w:r>
      <w:r w:rsidR="00A61FA1" w:rsidRPr="00E97122">
        <w:rPr>
          <w:rFonts w:ascii="Times" w:hAnsi="Times" w:cs="Times"/>
          <w:color w:val="050505"/>
          <w:szCs w:val="24"/>
        </w:rPr>
        <w:t xml:space="preserve"> </w:t>
      </w:r>
      <w:r w:rsidRPr="00E97122">
        <w:rPr>
          <w:rFonts w:ascii="Times" w:hAnsi="Times" w:cs="Times"/>
          <w:color w:val="050505"/>
          <w:szCs w:val="24"/>
        </w:rPr>
        <w:t>administers and conducts classes at Kerman High School.</w:t>
      </w:r>
    </w:p>
    <w:p w14:paraId="011091C6" w14:textId="77777777" w:rsidR="00A61FA1" w:rsidRPr="00E97122" w:rsidRDefault="00A61FA1" w:rsidP="00A61FA1">
      <w:pPr>
        <w:autoSpaceDE w:val="0"/>
        <w:autoSpaceDN w:val="0"/>
        <w:adjustRightInd w:val="0"/>
        <w:spacing w:after="0" w:line="240" w:lineRule="auto"/>
        <w:ind w:left="720"/>
        <w:rPr>
          <w:rFonts w:ascii="Times" w:hAnsi="Times" w:cs="Times"/>
          <w:color w:val="050505"/>
          <w:szCs w:val="24"/>
        </w:rPr>
      </w:pPr>
    </w:p>
    <w:p w14:paraId="73B4FACB" w14:textId="77777777" w:rsidR="005E1CF5" w:rsidRDefault="00885210" w:rsidP="00885210">
      <w:pPr>
        <w:autoSpaceDE w:val="0"/>
        <w:autoSpaceDN w:val="0"/>
        <w:adjustRightInd w:val="0"/>
        <w:spacing w:after="0" w:line="240" w:lineRule="auto"/>
        <w:ind w:left="720"/>
        <w:rPr>
          <w:rFonts w:ascii="Times" w:hAnsi="Times" w:cs="Times"/>
          <w:color w:val="050505"/>
          <w:szCs w:val="24"/>
        </w:rPr>
      </w:pPr>
      <w:r>
        <w:rPr>
          <w:rFonts w:ascii="Times" w:hAnsi="Times" w:cs="Times"/>
          <w:color w:val="050505"/>
          <w:szCs w:val="24"/>
        </w:rPr>
        <w:t>The Eastern Madera County Educational Center (Oakhurst site) is a 2.73</w:t>
      </w:r>
      <w:r w:rsidR="00593E9C" w:rsidRPr="00E97122">
        <w:rPr>
          <w:rFonts w:ascii="Times" w:hAnsi="Times" w:cs="Times"/>
          <w:color w:val="050505"/>
          <w:szCs w:val="24"/>
        </w:rPr>
        <w:t xml:space="preserve"> acre campus </w:t>
      </w:r>
      <w:r w:rsidRPr="00E97122">
        <w:rPr>
          <w:rFonts w:ascii="Times" w:hAnsi="Times" w:cs="Times"/>
          <w:color w:val="050505"/>
          <w:szCs w:val="24"/>
        </w:rPr>
        <w:t>operated</w:t>
      </w:r>
      <w:r>
        <w:rPr>
          <w:rFonts w:ascii="Times" w:hAnsi="Times" w:cs="Times"/>
          <w:color w:val="050505"/>
          <w:szCs w:val="24"/>
        </w:rPr>
        <w:t xml:space="preserve"> in nine relocatable c</w:t>
      </w:r>
      <w:r w:rsidR="00304D1E">
        <w:rPr>
          <w:rFonts w:ascii="Times" w:hAnsi="Times" w:cs="Times"/>
          <w:color w:val="050505"/>
          <w:szCs w:val="24"/>
        </w:rPr>
        <w:t xml:space="preserve">lassrooms. The State Center Community College District initially leased the property in 1996 and purchased the property in 1999, further indicating a commitment by the District to meet the area’s higher educational needs. </w:t>
      </w:r>
      <w:r>
        <w:rPr>
          <w:rFonts w:ascii="Times" w:hAnsi="Times" w:cs="Times"/>
          <w:color w:val="050505"/>
          <w:szCs w:val="24"/>
        </w:rPr>
        <w:t xml:space="preserve"> Included within the site is a distance learning classroom, </w:t>
      </w:r>
      <w:r w:rsidR="00593E9C" w:rsidRPr="00E97122">
        <w:rPr>
          <w:rFonts w:ascii="Times" w:hAnsi="Times" w:cs="Times"/>
          <w:color w:val="050505"/>
          <w:szCs w:val="24"/>
        </w:rPr>
        <w:t>a science lab</w:t>
      </w:r>
      <w:r>
        <w:rPr>
          <w:rFonts w:ascii="Times" w:hAnsi="Times" w:cs="Times"/>
          <w:color w:val="050505"/>
          <w:szCs w:val="24"/>
        </w:rPr>
        <w:t>, a computer classroom, an open computer lab, and a student success center</w:t>
      </w:r>
      <w:r w:rsidR="00593E9C" w:rsidRPr="00E97122">
        <w:rPr>
          <w:rFonts w:ascii="Times" w:hAnsi="Times" w:cs="Times"/>
          <w:color w:val="050505"/>
          <w:szCs w:val="24"/>
        </w:rPr>
        <w:t xml:space="preserve">, </w:t>
      </w:r>
      <w:r w:rsidR="00304D1E">
        <w:rPr>
          <w:rFonts w:ascii="Times" w:hAnsi="Times" w:cs="Times"/>
          <w:color w:val="050505"/>
          <w:szCs w:val="24"/>
        </w:rPr>
        <w:t xml:space="preserve">all </w:t>
      </w:r>
      <w:r w:rsidR="00593E9C" w:rsidRPr="00E97122">
        <w:rPr>
          <w:rFonts w:ascii="Times" w:hAnsi="Times" w:cs="Times"/>
          <w:color w:val="050505"/>
          <w:szCs w:val="24"/>
        </w:rPr>
        <w:t>arranged in a small campus setting. The</w:t>
      </w:r>
      <w:r>
        <w:rPr>
          <w:rFonts w:ascii="Times" w:hAnsi="Times" w:cs="Times"/>
          <w:color w:val="050505"/>
          <w:szCs w:val="24"/>
        </w:rPr>
        <w:t xml:space="preserve"> </w:t>
      </w:r>
      <w:r w:rsidR="00593E9C" w:rsidRPr="00E97122">
        <w:rPr>
          <w:rFonts w:ascii="Times" w:hAnsi="Times" w:cs="Times"/>
          <w:color w:val="050505"/>
          <w:szCs w:val="24"/>
        </w:rPr>
        <w:t xml:space="preserve">Educational Master Plan calls for expansion of current facilities </w:t>
      </w:r>
      <w:r w:rsidR="00593E9C" w:rsidRPr="00E97122">
        <w:rPr>
          <w:rFonts w:ascii="Times" w:hAnsi="Times" w:cs="Times"/>
          <w:color w:val="050505"/>
          <w:szCs w:val="24"/>
        </w:rPr>
        <w:lastRenderedPageBreak/>
        <w:t>which will allow for</w:t>
      </w:r>
      <w:r>
        <w:rPr>
          <w:rFonts w:ascii="Times" w:hAnsi="Times" w:cs="Times"/>
          <w:color w:val="050505"/>
          <w:szCs w:val="24"/>
        </w:rPr>
        <w:t xml:space="preserve"> </w:t>
      </w:r>
      <w:r w:rsidR="00593E9C" w:rsidRPr="00E97122">
        <w:rPr>
          <w:rFonts w:ascii="Times" w:hAnsi="Times" w:cs="Times"/>
          <w:color w:val="050505"/>
          <w:szCs w:val="24"/>
        </w:rPr>
        <w:t>additional parking as well as double the current facility's square footage in future years.</w:t>
      </w:r>
      <w:r w:rsidRPr="00885210">
        <w:rPr>
          <w:rFonts w:ascii="Times" w:hAnsi="Times" w:cs="Times"/>
          <w:color w:val="050505"/>
          <w:szCs w:val="24"/>
        </w:rPr>
        <w:t xml:space="preserve"> </w:t>
      </w:r>
      <w:r w:rsidRPr="00E97122">
        <w:rPr>
          <w:rFonts w:ascii="Times" w:hAnsi="Times" w:cs="Times"/>
          <w:color w:val="050505"/>
          <w:szCs w:val="24"/>
        </w:rPr>
        <w:t xml:space="preserve">A </w:t>
      </w:r>
      <w:hyperlink r:id="rId78" w:history="1">
        <w:r w:rsidRPr="00E97122">
          <w:rPr>
            <w:rStyle w:val="Hyperlink"/>
            <w:rFonts w:ascii="Times" w:hAnsi="Times" w:cs="Times"/>
            <w:szCs w:val="24"/>
          </w:rPr>
          <w:t>map of the campus</w:t>
        </w:r>
      </w:hyperlink>
      <w:r w:rsidRPr="00E97122">
        <w:rPr>
          <w:rFonts w:ascii="Times" w:hAnsi="Times" w:cs="Times"/>
          <w:color w:val="0000FF"/>
          <w:szCs w:val="24"/>
        </w:rPr>
        <w:t xml:space="preserve"> </w:t>
      </w:r>
      <w:r>
        <w:rPr>
          <w:rFonts w:ascii="Times" w:hAnsi="Times" w:cs="Times"/>
          <w:color w:val="050505"/>
          <w:szCs w:val="24"/>
        </w:rPr>
        <w:t xml:space="preserve">can be found on the </w:t>
      </w:r>
      <w:r w:rsidR="00D73204">
        <w:rPr>
          <w:rFonts w:ascii="Times" w:hAnsi="Times" w:cs="Times"/>
          <w:color w:val="050505"/>
          <w:szCs w:val="24"/>
        </w:rPr>
        <w:t>sites</w:t>
      </w:r>
      <w:r w:rsidR="00D73204" w:rsidRPr="00E97122">
        <w:rPr>
          <w:rFonts w:ascii="Times" w:hAnsi="Times" w:cs="Times"/>
          <w:color w:val="050505"/>
          <w:szCs w:val="24"/>
        </w:rPr>
        <w:t>’</w:t>
      </w:r>
      <w:r w:rsidRPr="00E97122">
        <w:rPr>
          <w:rFonts w:ascii="Times" w:hAnsi="Times" w:cs="Times"/>
          <w:color w:val="050505"/>
          <w:szCs w:val="24"/>
        </w:rPr>
        <w:t xml:space="preserve"> website</w:t>
      </w:r>
      <w:r w:rsidR="00304D1E">
        <w:rPr>
          <w:rFonts w:ascii="Times" w:hAnsi="Times" w:cs="Times"/>
          <w:color w:val="050505"/>
          <w:szCs w:val="24"/>
        </w:rPr>
        <w:t>.</w:t>
      </w:r>
    </w:p>
    <w:p w14:paraId="010641DA" w14:textId="77777777" w:rsidR="00304D1E" w:rsidRPr="00E97122" w:rsidRDefault="00304D1E" w:rsidP="00885210">
      <w:pPr>
        <w:autoSpaceDE w:val="0"/>
        <w:autoSpaceDN w:val="0"/>
        <w:adjustRightInd w:val="0"/>
        <w:spacing w:after="0" w:line="240" w:lineRule="auto"/>
        <w:ind w:left="720"/>
        <w:rPr>
          <w:rFonts w:ascii="Times" w:hAnsi="Times" w:cs="Times"/>
          <w:color w:val="050505"/>
          <w:szCs w:val="24"/>
        </w:rPr>
      </w:pPr>
    </w:p>
    <w:p w14:paraId="6818E9D6" w14:textId="77777777" w:rsidR="001016E3" w:rsidRPr="00E97122" w:rsidRDefault="001016E3" w:rsidP="001016E3">
      <w:pPr>
        <w:ind w:left="720"/>
        <w:rPr>
          <w:rFonts w:cstheme="minorHAnsi"/>
          <w:szCs w:val="24"/>
        </w:rPr>
      </w:pPr>
      <w:r w:rsidRPr="00E97122">
        <w:rPr>
          <w:rFonts w:ascii="Times" w:hAnsi="Times" w:cs="Times"/>
          <w:color w:val="050505"/>
          <w:szCs w:val="24"/>
        </w:rPr>
        <w:t xml:space="preserve">The </w:t>
      </w:r>
      <w:r w:rsidR="002C5777" w:rsidRPr="00E97122">
        <w:rPr>
          <w:rFonts w:ascii="Times" w:hAnsi="Times" w:cs="Times"/>
          <w:color w:val="050505"/>
          <w:szCs w:val="24"/>
        </w:rPr>
        <w:t xml:space="preserve">voters in the </w:t>
      </w:r>
      <w:r w:rsidRPr="00E97122">
        <w:rPr>
          <w:rFonts w:ascii="Times" w:hAnsi="Times" w:cs="Times"/>
          <w:color w:val="050505"/>
          <w:szCs w:val="24"/>
        </w:rPr>
        <w:t>SCCCD</w:t>
      </w:r>
      <w:r w:rsidR="002C5777" w:rsidRPr="00E97122">
        <w:rPr>
          <w:rFonts w:ascii="Times" w:hAnsi="Times" w:cs="Times"/>
          <w:color w:val="050505"/>
          <w:szCs w:val="24"/>
        </w:rPr>
        <w:t xml:space="preserve"> service area</w:t>
      </w:r>
      <w:r w:rsidRPr="00E97122">
        <w:rPr>
          <w:rFonts w:ascii="Times" w:hAnsi="Times" w:cs="Times"/>
          <w:color w:val="050505"/>
          <w:szCs w:val="24"/>
        </w:rPr>
        <w:t xml:space="preserve"> recently passed a 485 million dollar bond which will allow the </w:t>
      </w:r>
      <w:r w:rsidR="00F15052">
        <w:rPr>
          <w:rFonts w:ascii="Times" w:hAnsi="Times" w:cs="Times"/>
          <w:color w:val="050505"/>
          <w:szCs w:val="24"/>
        </w:rPr>
        <w:t>site</w:t>
      </w:r>
      <w:r w:rsidRPr="00E97122">
        <w:rPr>
          <w:rFonts w:ascii="Times" w:hAnsi="Times" w:cs="Times"/>
          <w:color w:val="050505"/>
          <w:szCs w:val="24"/>
        </w:rPr>
        <w:t xml:space="preserve"> to dramatically expand</w:t>
      </w:r>
      <w:r w:rsidR="00F15052">
        <w:rPr>
          <w:rFonts w:ascii="Times" w:hAnsi="Times" w:cs="Times"/>
          <w:color w:val="050505"/>
          <w:szCs w:val="24"/>
        </w:rPr>
        <w:t xml:space="preserve"> and improve</w:t>
      </w:r>
      <w:r w:rsidRPr="00E97122">
        <w:rPr>
          <w:rFonts w:ascii="Times" w:hAnsi="Times" w:cs="Times"/>
          <w:color w:val="050505"/>
          <w:szCs w:val="24"/>
        </w:rPr>
        <w:t xml:space="preserve"> facilities for classrooms, labs, </w:t>
      </w:r>
      <w:r w:rsidR="00F15052">
        <w:rPr>
          <w:rFonts w:ascii="Times" w:hAnsi="Times" w:cs="Times"/>
          <w:color w:val="050505"/>
          <w:szCs w:val="24"/>
        </w:rPr>
        <w:t>and student support services.</w:t>
      </w:r>
    </w:p>
    <w:p w14:paraId="1ECFA5F0" w14:textId="77777777" w:rsidR="00975BDC" w:rsidRPr="00E97122" w:rsidRDefault="00975BDC" w:rsidP="00BB5D3B">
      <w:pPr>
        <w:rPr>
          <w:rFonts w:cs="Times New Roman"/>
          <w:b/>
          <w:szCs w:val="24"/>
        </w:rPr>
      </w:pPr>
      <w:r w:rsidRPr="00E97122">
        <w:rPr>
          <w:rFonts w:cs="Times New Roman"/>
          <w:b/>
          <w:szCs w:val="24"/>
        </w:rPr>
        <w:t>Standard IIIC.  Technological Resources</w:t>
      </w:r>
    </w:p>
    <w:p w14:paraId="1F1DBC69" w14:textId="77777777" w:rsidR="0033691E" w:rsidRPr="00E97122" w:rsidRDefault="00F15052" w:rsidP="007B0037">
      <w:pPr>
        <w:ind w:left="720"/>
      </w:pPr>
      <w:r>
        <w:rPr>
          <w:rFonts w:cs="Times New Roman"/>
        </w:rPr>
        <w:t>EMCEC</w:t>
      </w:r>
      <w:r w:rsidR="001E4BD5" w:rsidRPr="00E97122">
        <w:rPr>
          <w:rFonts w:cs="Times New Roman"/>
        </w:rPr>
        <w:t xml:space="preserve"> as a part of </w:t>
      </w:r>
      <w:r w:rsidR="0033691E" w:rsidRPr="00E97122">
        <w:rPr>
          <w:rFonts w:cs="Times New Roman"/>
        </w:rPr>
        <w:t>Reedley College</w:t>
      </w:r>
      <w:r w:rsidR="0033691E" w:rsidRPr="00E97122">
        <w:t xml:space="preserve"> is committed to meeting the technology needs of students, faculty and staff. The College has completed many technology related projects to s</w:t>
      </w:r>
      <w:r w:rsidR="00595791">
        <w:t xml:space="preserve">upport student learning such as: </w:t>
      </w:r>
      <w:r w:rsidR="0033691E" w:rsidRPr="00E97122">
        <w:t xml:space="preserve"> increased wireless availability on campus, stabilization of the network, and implementation of a successful student email system.</w:t>
      </w:r>
      <w:r w:rsidR="00717CA3" w:rsidRPr="00E97122">
        <w:t xml:space="preserve">  </w:t>
      </w:r>
      <w:r w:rsidR="00AC4D92" w:rsidRPr="00E97122">
        <w:t>The m</w:t>
      </w:r>
      <w:r w:rsidR="00717CA3" w:rsidRPr="00E97122">
        <w:t>ain campus has numerous instructional computer labs, open computer labs, and distance learning rooms equipped for video conferencing.  Faculty computing needs are fully met.</w:t>
      </w:r>
    </w:p>
    <w:p w14:paraId="52D1C1EA" w14:textId="77777777" w:rsidR="007B0F79" w:rsidRPr="00E97122" w:rsidRDefault="00717CA3" w:rsidP="007B0037">
      <w:pPr>
        <w:ind w:left="720"/>
        <w:rPr>
          <w:rFonts w:cs="Times New Roman"/>
        </w:rPr>
      </w:pPr>
      <w:r w:rsidRPr="00E97122">
        <w:t>A</w:t>
      </w:r>
      <w:r w:rsidR="001016E3" w:rsidRPr="00E97122">
        <w:t>t</w:t>
      </w:r>
      <w:r w:rsidRPr="00E97122">
        <w:t xml:space="preserve"> the </w:t>
      </w:r>
      <w:r w:rsidR="008774D0" w:rsidRPr="00E97122">
        <w:t>EMCEC</w:t>
      </w:r>
      <w:r w:rsidRPr="00E97122">
        <w:t xml:space="preserve"> </w:t>
      </w:r>
      <w:r w:rsidR="007B0F79" w:rsidRPr="00E97122">
        <w:rPr>
          <w:rFonts w:cs="Times New Roman"/>
        </w:rPr>
        <w:t xml:space="preserve">there is one permanent computer lab room (24 seat capacity) and an additional computer classroom (24 seat capacity).  Each full time employee has a computer assigned to him/her to perform his/her professional duties.  Adjunct faculty have access </w:t>
      </w:r>
      <w:r w:rsidR="00AC4D92" w:rsidRPr="00E97122">
        <w:rPr>
          <w:rFonts w:cs="Times New Roman"/>
        </w:rPr>
        <w:t>the main office and an</w:t>
      </w:r>
      <w:r w:rsidR="007B0F79" w:rsidRPr="00E97122">
        <w:rPr>
          <w:rFonts w:cs="Times New Roman"/>
        </w:rPr>
        <w:t xml:space="preserve"> instructional </w:t>
      </w:r>
      <w:r w:rsidR="00AC4D92" w:rsidRPr="00E97122">
        <w:rPr>
          <w:rFonts w:cs="Times New Roman"/>
        </w:rPr>
        <w:t>work room</w:t>
      </w:r>
      <w:r w:rsidR="007B0F79" w:rsidRPr="00E97122">
        <w:rPr>
          <w:rFonts w:cs="Times New Roman"/>
        </w:rPr>
        <w:t xml:space="preserve"> where co</w:t>
      </w:r>
      <w:r w:rsidR="00AC4D92" w:rsidRPr="00E97122">
        <w:rPr>
          <w:rFonts w:cs="Times New Roman"/>
        </w:rPr>
        <w:t>mputers, printers,</w:t>
      </w:r>
      <w:r w:rsidR="007B0F79" w:rsidRPr="00E97122">
        <w:rPr>
          <w:rFonts w:cs="Times New Roman"/>
        </w:rPr>
        <w:t xml:space="preserve"> laptops and other technology used for educational preparation are available for use/checkout.</w:t>
      </w:r>
      <w:r w:rsidR="005E1CF5" w:rsidRPr="00E97122">
        <w:rPr>
          <w:rFonts w:cs="Times New Roman"/>
        </w:rPr>
        <w:t xml:space="preserve"> Furthermore, i</w:t>
      </w:r>
      <w:r w:rsidR="007B0F79" w:rsidRPr="00E97122">
        <w:rPr>
          <w:rFonts w:cs="Times New Roman"/>
        </w:rPr>
        <w:t>n addition to the open use and scheduled use of the computer lab each classroom on the campus has a projector, screen an</w:t>
      </w:r>
      <w:r w:rsidR="005E1CF5" w:rsidRPr="00E97122">
        <w:rPr>
          <w:rFonts w:cs="Times New Roman"/>
        </w:rPr>
        <w:t xml:space="preserve">d </w:t>
      </w:r>
      <w:r w:rsidR="007B0F79" w:rsidRPr="00E97122">
        <w:rPr>
          <w:rFonts w:cs="Times New Roman"/>
        </w:rPr>
        <w:t>permanent installed desktop computer. On campus there is one distance learning, telepresence-enabled</w:t>
      </w:r>
      <w:r w:rsidR="00B7542E">
        <w:rPr>
          <w:rFonts w:cs="Times New Roman"/>
        </w:rPr>
        <w:t xml:space="preserve"> classroom and one telepresence-</w:t>
      </w:r>
      <w:r w:rsidR="007B0F79" w:rsidRPr="00E97122">
        <w:rPr>
          <w:rFonts w:cs="Times New Roman"/>
        </w:rPr>
        <w:t xml:space="preserve">enabled conference room to facilitate meetings and classroom environments across several campuses. </w:t>
      </w:r>
      <w:r w:rsidR="00B7542E">
        <w:rPr>
          <w:rFonts w:cs="Times New Roman"/>
        </w:rPr>
        <w:t>Finally, a student success center has multiple workstations for online tutoring, assessment testing, and other online student support services.</w:t>
      </w:r>
    </w:p>
    <w:p w14:paraId="54090992" w14:textId="77777777" w:rsidR="00717CA3" w:rsidRPr="00E97122" w:rsidRDefault="00717CA3" w:rsidP="0010782B">
      <w:pPr>
        <w:pStyle w:val="NoSpacing"/>
        <w:ind w:left="720"/>
      </w:pPr>
    </w:p>
    <w:p w14:paraId="7BF16EBC" w14:textId="77777777" w:rsidR="00975BDC" w:rsidRPr="00E97122" w:rsidRDefault="00975BDC" w:rsidP="00BB5D3B">
      <w:pPr>
        <w:rPr>
          <w:rFonts w:cs="Times New Roman"/>
          <w:b/>
          <w:szCs w:val="24"/>
        </w:rPr>
      </w:pPr>
      <w:r w:rsidRPr="00E97122">
        <w:rPr>
          <w:rFonts w:cs="Times New Roman"/>
          <w:b/>
          <w:szCs w:val="24"/>
        </w:rPr>
        <w:t>Standard IIID.  Financial Resources</w:t>
      </w:r>
    </w:p>
    <w:p w14:paraId="78321F80" w14:textId="11E263E8" w:rsidR="00350D3A" w:rsidRPr="00E97122" w:rsidRDefault="00595791" w:rsidP="0010782B">
      <w:pPr>
        <w:ind w:left="720"/>
        <w:rPr>
          <w:rFonts w:cstheme="minorHAnsi"/>
          <w:szCs w:val="24"/>
        </w:rPr>
      </w:pPr>
      <w:r w:rsidRPr="00001BF0">
        <w:rPr>
          <w:rFonts w:cstheme="minorHAnsi"/>
          <w:szCs w:val="24"/>
        </w:rPr>
        <w:t>Reedley College</w:t>
      </w:r>
      <w:r>
        <w:rPr>
          <w:rFonts w:cstheme="minorHAnsi"/>
          <w:szCs w:val="24"/>
        </w:rPr>
        <w:t xml:space="preserve">, including </w:t>
      </w:r>
      <w:r w:rsidRPr="00001BF0">
        <w:rPr>
          <w:rFonts w:cstheme="minorHAnsi"/>
          <w:szCs w:val="24"/>
        </w:rPr>
        <w:t>its center</w:t>
      </w:r>
      <w:r>
        <w:rPr>
          <w:rFonts w:cstheme="minorHAnsi"/>
          <w:szCs w:val="24"/>
        </w:rPr>
        <w:t>s</w:t>
      </w:r>
      <w:r w:rsidRPr="00001BF0">
        <w:rPr>
          <w:rFonts w:cstheme="minorHAnsi"/>
          <w:szCs w:val="24"/>
        </w:rPr>
        <w:t xml:space="preserve"> and site</w:t>
      </w:r>
      <w:r>
        <w:rPr>
          <w:rFonts w:cstheme="minorHAnsi"/>
          <w:szCs w:val="24"/>
        </w:rPr>
        <w:t>s, has</w:t>
      </w:r>
      <w:r w:rsidRPr="00001BF0">
        <w:rPr>
          <w:rFonts w:cstheme="minorHAnsi"/>
          <w:szCs w:val="24"/>
        </w:rPr>
        <w:t xml:space="preserve"> always been financially stable</w:t>
      </w:r>
      <w:r>
        <w:rPr>
          <w:rFonts w:cstheme="minorHAnsi"/>
          <w:szCs w:val="24"/>
        </w:rPr>
        <w:t xml:space="preserve">. </w:t>
      </w:r>
      <w:r w:rsidR="00350D3A" w:rsidRPr="00E97122">
        <w:rPr>
          <w:rFonts w:cstheme="minorHAnsi"/>
          <w:szCs w:val="24"/>
        </w:rPr>
        <w:t xml:space="preserve">The College’s resources are sufficient to support student learning programs and services, as well as institutional effectiveness at all locations. </w:t>
      </w:r>
      <w:r w:rsidR="00E839DB" w:rsidRPr="00E97122">
        <w:rPr>
          <w:rFonts w:cstheme="minorHAnsi"/>
          <w:szCs w:val="24"/>
        </w:rPr>
        <w:t xml:space="preserve">The District and College have maintained sufficient reserves to meet all obligations even in the event of unforeseen circumstances.  </w:t>
      </w:r>
      <w:r w:rsidR="00350D3A" w:rsidRPr="00E97122">
        <w:rPr>
          <w:rFonts w:cstheme="minorHAnsi"/>
          <w:szCs w:val="24"/>
        </w:rPr>
        <w:t xml:space="preserve">The college operates with an annual budget </w:t>
      </w:r>
      <w:r w:rsidR="00350D3A" w:rsidRPr="002B2F1B">
        <w:rPr>
          <w:rFonts w:cstheme="minorHAnsi"/>
          <w:szCs w:val="24"/>
        </w:rPr>
        <w:t>of $</w:t>
      </w:r>
      <w:r w:rsidR="002B2F1B" w:rsidRPr="002B2F1B">
        <w:rPr>
          <w:rFonts w:cstheme="minorHAnsi"/>
          <w:szCs w:val="24"/>
        </w:rPr>
        <w:t>54.6</w:t>
      </w:r>
      <w:r w:rsidR="00350D3A" w:rsidRPr="002B2F1B">
        <w:rPr>
          <w:rFonts w:cstheme="minorHAnsi"/>
          <w:szCs w:val="24"/>
        </w:rPr>
        <w:t xml:space="preserve"> million.</w:t>
      </w:r>
      <w:r w:rsidR="00350D3A" w:rsidRPr="00E97122">
        <w:rPr>
          <w:rFonts w:cstheme="minorHAnsi"/>
          <w:szCs w:val="24"/>
        </w:rPr>
        <w:t xml:space="preserve">  The </w:t>
      </w:r>
      <w:r w:rsidR="008774D0" w:rsidRPr="00E97122">
        <w:rPr>
          <w:rFonts w:cstheme="minorHAnsi"/>
          <w:szCs w:val="24"/>
        </w:rPr>
        <w:t>EMCEC</w:t>
      </w:r>
      <w:r w:rsidR="00350D3A" w:rsidRPr="00E97122">
        <w:rPr>
          <w:rFonts w:cstheme="minorHAnsi"/>
          <w:szCs w:val="24"/>
        </w:rPr>
        <w:t>’s</w:t>
      </w:r>
      <w:r w:rsidR="00E839DB" w:rsidRPr="00E97122">
        <w:rPr>
          <w:rFonts w:cstheme="minorHAnsi"/>
          <w:szCs w:val="24"/>
        </w:rPr>
        <w:t xml:space="preserve"> annual </w:t>
      </w:r>
      <w:r w:rsidR="00350D3A" w:rsidRPr="00E97122">
        <w:rPr>
          <w:rFonts w:cstheme="minorHAnsi"/>
          <w:szCs w:val="24"/>
        </w:rPr>
        <w:t>budget</w:t>
      </w:r>
      <w:r w:rsidR="00E839DB" w:rsidRPr="00E97122">
        <w:rPr>
          <w:rFonts w:cstheme="minorHAnsi"/>
          <w:szCs w:val="24"/>
        </w:rPr>
        <w:t xml:space="preserve"> i</w:t>
      </w:r>
      <w:r w:rsidR="00050E71" w:rsidRPr="00E97122">
        <w:rPr>
          <w:rFonts w:cstheme="minorHAnsi"/>
          <w:szCs w:val="24"/>
        </w:rPr>
        <w:t>s</w:t>
      </w:r>
      <w:r w:rsidR="005E1CF5" w:rsidRPr="00E97122">
        <w:rPr>
          <w:rFonts w:cstheme="minorHAnsi"/>
          <w:szCs w:val="24"/>
        </w:rPr>
        <w:t xml:space="preserve"> approximately </w:t>
      </w:r>
      <w:r w:rsidR="00050E71" w:rsidRPr="00E97122">
        <w:rPr>
          <w:rFonts w:cstheme="minorHAnsi"/>
          <w:szCs w:val="24"/>
        </w:rPr>
        <w:t>$</w:t>
      </w:r>
      <w:r w:rsidR="00E839DB" w:rsidRPr="00E97122">
        <w:rPr>
          <w:rFonts w:cstheme="minorHAnsi"/>
          <w:szCs w:val="24"/>
        </w:rPr>
        <w:t>9</w:t>
      </w:r>
      <w:r w:rsidR="005E1CF5" w:rsidRPr="00E97122">
        <w:rPr>
          <w:rFonts w:cstheme="minorHAnsi"/>
          <w:szCs w:val="24"/>
        </w:rPr>
        <w:t>50</w:t>
      </w:r>
      <w:r w:rsidR="00050E71" w:rsidRPr="00E97122">
        <w:rPr>
          <w:rFonts w:cstheme="minorHAnsi"/>
          <w:szCs w:val="24"/>
        </w:rPr>
        <w:t xml:space="preserve"> </w:t>
      </w:r>
      <w:r w:rsidR="005E1CF5" w:rsidRPr="00E97122">
        <w:rPr>
          <w:rFonts w:cstheme="minorHAnsi"/>
          <w:szCs w:val="24"/>
        </w:rPr>
        <w:t>thousand</w:t>
      </w:r>
      <w:r w:rsidR="00E839DB" w:rsidRPr="00E97122">
        <w:rPr>
          <w:rFonts w:cstheme="minorHAnsi"/>
          <w:szCs w:val="24"/>
        </w:rPr>
        <w:t>.</w:t>
      </w:r>
    </w:p>
    <w:p w14:paraId="3B2C77B2" w14:textId="77777777" w:rsidR="005D01D9" w:rsidRPr="00E97122" w:rsidRDefault="005D01D9" w:rsidP="005D01D9">
      <w:pPr>
        <w:tabs>
          <w:tab w:val="left" w:pos="1080"/>
        </w:tabs>
        <w:autoSpaceDE w:val="0"/>
        <w:autoSpaceDN w:val="0"/>
        <w:adjustRightInd w:val="0"/>
        <w:spacing w:after="0" w:line="240" w:lineRule="auto"/>
        <w:ind w:right="66"/>
        <w:rPr>
          <w:rFonts w:cs="Times New Roman"/>
          <w:b/>
          <w:szCs w:val="24"/>
        </w:rPr>
      </w:pPr>
      <w:r w:rsidRPr="00E97122">
        <w:rPr>
          <w:rFonts w:cs="Times New Roman"/>
          <w:b/>
          <w:szCs w:val="24"/>
        </w:rPr>
        <w:t xml:space="preserve">STANDARD IV: </w:t>
      </w:r>
      <w:r w:rsidR="00E839DB" w:rsidRPr="00E97122">
        <w:rPr>
          <w:rFonts w:cs="Times New Roman"/>
          <w:b/>
          <w:szCs w:val="24"/>
        </w:rPr>
        <w:t xml:space="preserve"> </w:t>
      </w:r>
      <w:r w:rsidRPr="00E97122">
        <w:rPr>
          <w:rFonts w:cs="Times New Roman"/>
          <w:b/>
          <w:szCs w:val="24"/>
        </w:rPr>
        <w:t>Leadership and Governance</w:t>
      </w:r>
    </w:p>
    <w:p w14:paraId="33F8A9C0" w14:textId="77777777" w:rsidR="00E839DB" w:rsidRPr="00E97122" w:rsidRDefault="00E839DB" w:rsidP="00E839DB">
      <w:pPr>
        <w:tabs>
          <w:tab w:val="left" w:pos="1080"/>
        </w:tabs>
        <w:autoSpaceDE w:val="0"/>
        <w:autoSpaceDN w:val="0"/>
        <w:adjustRightInd w:val="0"/>
        <w:spacing w:after="0" w:line="240" w:lineRule="auto"/>
        <w:ind w:right="66"/>
        <w:rPr>
          <w:rFonts w:cs="Times New Roman"/>
          <w:szCs w:val="24"/>
        </w:rPr>
      </w:pPr>
    </w:p>
    <w:p w14:paraId="65950C88" w14:textId="77777777" w:rsidR="00E839DB" w:rsidRPr="00E97122" w:rsidRDefault="00E839DB" w:rsidP="00E839DB">
      <w:pPr>
        <w:tabs>
          <w:tab w:val="left" w:pos="1080"/>
        </w:tabs>
        <w:autoSpaceDE w:val="0"/>
        <w:autoSpaceDN w:val="0"/>
        <w:adjustRightInd w:val="0"/>
        <w:spacing w:after="0" w:line="240" w:lineRule="auto"/>
        <w:ind w:right="66"/>
        <w:rPr>
          <w:rFonts w:cs="Times New Roman"/>
          <w:b/>
          <w:szCs w:val="24"/>
        </w:rPr>
      </w:pPr>
      <w:r w:rsidRPr="00E97122">
        <w:rPr>
          <w:rFonts w:cs="Times New Roman"/>
          <w:b/>
          <w:szCs w:val="24"/>
        </w:rPr>
        <w:t>Standard IV A. Decision-Making Roles and Processes</w:t>
      </w:r>
    </w:p>
    <w:p w14:paraId="220E98D2" w14:textId="77777777" w:rsidR="00E839DB" w:rsidRPr="00E97122" w:rsidRDefault="00E839DB" w:rsidP="00E839DB">
      <w:pPr>
        <w:tabs>
          <w:tab w:val="left" w:pos="1080"/>
        </w:tabs>
        <w:autoSpaceDE w:val="0"/>
        <w:autoSpaceDN w:val="0"/>
        <w:adjustRightInd w:val="0"/>
        <w:spacing w:after="0" w:line="240" w:lineRule="auto"/>
        <w:ind w:right="66"/>
        <w:rPr>
          <w:rFonts w:cs="Times New Roman"/>
          <w:szCs w:val="24"/>
        </w:rPr>
      </w:pPr>
    </w:p>
    <w:p w14:paraId="25097AD8" w14:textId="77777777" w:rsidR="0010782B" w:rsidRPr="00E97122"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lastRenderedPageBreak/>
        <w:t xml:space="preserve">The College Council, College Center Council, Academic Senate, Madera-Oakhurst Faculty Association, and Department Chairs/Division Representatives all contribute to </w:t>
      </w:r>
      <w:r w:rsidR="00595791">
        <w:rPr>
          <w:rFonts w:cs="Times New Roman"/>
          <w:szCs w:val="24"/>
        </w:rPr>
        <w:t xml:space="preserve">the </w:t>
      </w:r>
      <w:r w:rsidRPr="00E97122">
        <w:rPr>
          <w:rFonts w:cs="Times New Roman"/>
          <w:szCs w:val="24"/>
        </w:rPr>
        <w:t xml:space="preserve">ongoing pursuit of institutional excellence. </w:t>
      </w:r>
    </w:p>
    <w:p w14:paraId="77BA800A" w14:textId="77777777" w:rsidR="00A61FA1" w:rsidRPr="00E97122" w:rsidRDefault="00A61FA1" w:rsidP="0010782B">
      <w:pPr>
        <w:tabs>
          <w:tab w:val="left" w:pos="1080"/>
        </w:tabs>
        <w:autoSpaceDE w:val="0"/>
        <w:autoSpaceDN w:val="0"/>
        <w:adjustRightInd w:val="0"/>
        <w:spacing w:after="0" w:line="240" w:lineRule="auto"/>
        <w:ind w:left="720" w:right="66"/>
        <w:rPr>
          <w:rFonts w:cs="Times New Roman"/>
          <w:szCs w:val="24"/>
        </w:rPr>
      </w:pPr>
    </w:p>
    <w:p w14:paraId="48CEFC17" w14:textId="698349E0" w:rsidR="00FA3DA1" w:rsidRPr="00001BF0" w:rsidRDefault="00FA3DA1" w:rsidP="006D09AE">
      <w:pPr>
        <w:tabs>
          <w:tab w:val="left" w:pos="1080"/>
        </w:tabs>
        <w:autoSpaceDE w:val="0"/>
        <w:autoSpaceDN w:val="0"/>
        <w:adjustRightInd w:val="0"/>
        <w:spacing w:after="0" w:line="240" w:lineRule="auto"/>
        <w:ind w:left="1080" w:right="66"/>
        <w:rPr>
          <w:rFonts w:cs="Times New Roman"/>
          <w:szCs w:val="24"/>
        </w:rPr>
      </w:pPr>
      <w:r>
        <w:rPr>
          <w:rFonts w:cs="Times New Roman"/>
          <w:szCs w:val="24"/>
        </w:rPr>
        <w:t xml:space="preserve">[Evidence:  </w:t>
      </w:r>
      <w:hyperlink r:id="rId79" w:history="1">
        <w:r w:rsidRPr="00001BF0">
          <w:rPr>
            <w:rStyle w:val="Hyperlink"/>
            <w:rFonts w:cs="Times New Roman"/>
            <w:szCs w:val="24"/>
          </w:rPr>
          <w:t>College Council</w:t>
        </w:r>
      </w:hyperlink>
      <w:r w:rsidRPr="00001BF0">
        <w:rPr>
          <w:rFonts w:cs="Times New Roman"/>
          <w:szCs w:val="24"/>
        </w:rPr>
        <w:t xml:space="preserve">, </w:t>
      </w:r>
      <w:hyperlink r:id="rId80" w:history="1">
        <w:r w:rsidRPr="0020355A">
          <w:rPr>
            <w:rStyle w:val="Hyperlink"/>
            <w:rFonts w:cs="Times New Roman"/>
            <w:szCs w:val="24"/>
          </w:rPr>
          <w:t>College Center Council</w:t>
        </w:r>
      </w:hyperlink>
      <w:r w:rsidRPr="00001BF0">
        <w:rPr>
          <w:rFonts w:cs="Times New Roman"/>
          <w:szCs w:val="24"/>
        </w:rPr>
        <w:t xml:space="preserve">, </w:t>
      </w:r>
      <w:hyperlink r:id="rId81" w:history="1">
        <w:r w:rsidRPr="00001BF0">
          <w:rPr>
            <w:rStyle w:val="Hyperlink"/>
            <w:rFonts w:cs="Times New Roman"/>
            <w:szCs w:val="24"/>
          </w:rPr>
          <w:t>RC Academic Senate</w:t>
        </w:r>
      </w:hyperlink>
      <w:r w:rsidRPr="00001BF0">
        <w:rPr>
          <w:rFonts w:cs="Times New Roman"/>
          <w:szCs w:val="24"/>
        </w:rPr>
        <w:t xml:space="preserve">,  </w:t>
      </w:r>
      <w:hyperlink r:id="rId82" w:history="1">
        <w:r w:rsidRPr="00001BF0">
          <w:rPr>
            <w:rStyle w:val="Hyperlink"/>
            <w:rFonts w:cs="Times New Roman"/>
            <w:szCs w:val="24"/>
          </w:rPr>
          <w:t>Department Chairs’/Division Reps</w:t>
        </w:r>
      </w:hyperlink>
      <w:r>
        <w:rPr>
          <w:rFonts w:cs="Times New Roman"/>
          <w:szCs w:val="24"/>
        </w:rPr>
        <w:t>]</w:t>
      </w:r>
    </w:p>
    <w:p w14:paraId="47A9CCF5"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58289B3C"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Reedley College utilizes a Pa</w:t>
      </w:r>
      <w:r w:rsidR="00B7542E">
        <w:rPr>
          <w:rFonts w:cs="Times New Roman"/>
          <w:szCs w:val="24"/>
        </w:rPr>
        <w:t xml:space="preserve">rticipatory Governance Handbook, </w:t>
      </w:r>
      <w:r w:rsidRPr="00E97122">
        <w:rPr>
          <w:rFonts w:cs="Times New Roman"/>
          <w:szCs w:val="24"/>
        </w:rPr>
        <w:t>which is based in various aspects of California Education Code, California’s Code of Regulations, and local policies and regulations (e</w:t>
      </w:r>
      <w:r w:rsidR="00B7542E">
        <w:rPr>
          <w:rFonts w:cs="Times New Roman"/>
          <w:szCs w:val="24"/>
        </w:rPr>
        <w:t xml:space="preserve">.g., SCCCD AR 2510), </w:t>
      </w:r>
      <w:r w:rsidRPr="00E97122">
        <w:rPr>
          <w:rFonts w:cs="Times New Roman"/>
          <w:szCs w:val="24"/>
        </w:rPr>
        <w:t>that defines the roles of the various constituencies in our local decision making processes.  The procedures and structures outlined in this ha</w:t>
      </w:r>
      <w:r w:rsidR="00595791">
        <w:rPr>
          <w:rFonts w:cs="Times New Roman"/>
          <w:szCs w:val="24"/>
        </w:rPr>
        <w:t xml:space="preserve">ndbook allow all constituencies, including students, </w:t>
      </w:r>
      <w:r w:rsidRPr="00E97122">
        <w:rPr>
          <w:rFonts w:cs="Times New Roman"/>
          <w:szCs w:val="24"/>
        </w:rPr>
        <w:t xml:space="preserve">opportunities for appropriate participation in our institutional decision-making processes (e.g., seats on governance committees reserved for ASG appointees).  This handbook also outlines the procedures that allow constituent representative organizations to bring forward ideas for institutional improvement. </w:t>
      </w:r>
    </w:p>
    <w:p w14:paraId="28D82A89" w14:textId="77777777" w:rsidR="00A33A6B" w:rsidRPr="00E97122" w:rsidRDefault="00A33A6B" w:rsidP="0010782B">
      <w:pPr>
        <w:tabs>
          <w:tab w:val="left" w:pos="1080"/>
        </w:tabs>
        <w:autoSpaceDE w:val="0"/>
        <w:autoSpaceDN w:val="0"/>
        <w:adjustRightInd w:val="0"/>
        <w:spacing w:after="0" w:line="240" w:lineRule="auto"/>
        <w:ind w:left="720" w:right="66"/>
        <w:rPr>
          <w:rFonts w:cs="Times New Roman"/>
          <w:szCs w:val="24"/>
        </w:rPr>
      </w:pPr>
    </w:p>
    <w:p w14:paraId="07E4862A" w14:textId="2A69C65C" w:rsidR="00A33A6B" w:rsidRDefault="006D09AE" w:rsidP="004D4749">
      <w:pPr>
        <w:spacing w:after="0" w:line="240" w:lineRule="auto"/>
        <w:rPr>
          <w:rFonts w:cs="Times New Roman"/>
          <w:szCs w:val="24"/>
        </w:rPr>
      </w:pPr>
      <w:r>
        <w:rPr>
          <w:rFonts w:cs="Times New Roman"/>
          <w:szCs w:val="24"/>
        </w:rPr>
        <w:tab/>
      </w:r>
      <w:r w:rsidR="004D4749">
        <w:rPr>
          <w:rFonts w:cs="Times New Roman"/>
          <w:szCs w:val="24"/>
        </w:rPr>
        <w:tab/>
      </w:r>
      <w:r w:rsidR="00A33A6B">
        <w:rPr>
          <w:rFonts w:cs="Times New Roman"/>
          <w:szCs w:val="24"/>
        </w:rPr>
        <w:t xml:space="preserve">[Evidence:  </w:t>
      </w:r>
      <w:hyperlink r:id="rId83" w:history="1">
        <w:r w:rsidR="00A33A6B" w:rsidRPr="00001BF0">
          <w:rPr>
            <w:rStyle w:val="Hyperlink"/>
            <w:rFonts w:cs="Times New Roman"/>
            <w:szCs w:val="24"/>
          </w:rPr>
          <w:t>Participatory Governance Handbook</w:t>
        </w:r>
      </w:hyperlink>
      <w:r w:rsidR="00A33A6B">
        <w:rPr>
          <w:rFonts w:cs="Times New Roman"/>
          <w:szCs w:val="24"/>
        </w:rPr>
        <w:t>]</w:t>
      </w:r>
    </w:p>
    <w:p w14:paraId="64FBBC2B" w14:textId="36EB7131" w:rsidR="00A33A6B" w:rsidRDefault="006D09AE" w:rsidP="004D4749">
      <w:pPr>
        <w:spacing w:after="0" w:line="240" w:lineRule="auto"/>
        <w:rPr>
          <w:rFonts w:cs="Times New Roman"/>
          <w:szCs w:val="24"/>
        </w:rPr>
      </w:pPr>
      <w:r>
        <w:rPr>
          <w:rFonts w:cs="Times New Roman"/>
          <w:szCs w:val="24"/>
        </w:rPr>
        <w:tab/>
      </w:r>
      <w:r w:rsidR="004D4749">
        <w:rPr>
          <w:rFonts w:cs="Times New Roman"/>
          <w:szCs w:val="24"/>
        </w:rPr>
        <w:tab/>
      </w:r>
      <w:r w:rsidR="00A33A6B">
        <w:rPr>
          <w:rFonts w:cs="Times New Roman"/>
          <w:szCs w:val="24"/>
        </w:rPr>
        <w:t xml:space="preserve">[Evidence:  </w:t>
      </w:r>
      <w:hyperlink r:id="rId84" w:history="1">
        <w:r w:rsidR="00A33A6B" w:rsidRPr="00001BF0">
          <w:rPr>
            <w:rStyle w:val="Hyperlink"/>
            <w:rFonts w:cs="Times New Roman"/>
            <w:szCs w:val="24"/>
          </w:rPr>
          <w:t>College Council Meeting Minutes</w:t>
        </w:r>
      </w:hyperlink>
      <w:r w:rsidR="00A33A6B">
        <w:rPr>
          <w:rFonts w:cs="Times New Roman"/>
          <w:szCs w:val="24"/>
        </w:rPr>
        <w:t>]</w:t>
      </w:r>
    </w:p>
    <w:p w14:paraId="7A8DBE6F" w14:textId="0162405E" w:rsidR="004D4749" w:rsidRPr="00E97122" w:rsidRDefault="004D4749" w:rsidP="004D4749">
      <w:pPr>
        <w:spacing w:after="0" w:line="240" w:lineRule="auto"/>
        <w:rPr>
          <w:rFonts w:cs="Times New Roman"/>
          <w:szCs w:val="24"/>
        </w:rPr>
      </w:pPr>
      <w:r>
        <w:rPr>
          <w:rFonts w:cs="Times New Roman"/>
          <w:szCs w:val="24"/>
        </w:rPr>
        <w:tab/>
      </w:r>
      <w:r>
        <w:rPr>
          <w:rFonts w:cs="Times New Roman"/>
          <w:szCs w:val="24"/>
        </w:rPr>
        <w:tab/>
      </w:r>
      <w:r w:rsidRPr="004D4749">
        <w:rPr>
          <w:rFonts w:cs="Times New Roman"/>
          <w:szCs w:val="24"/>
        </w:rPr>
        <w:t xml:space="preserve">[Evidence: </w:t>
      </w:r>
      <w:hyperlink r:id="rId85" w:history="1">
        <w:r w:rsidRPr="004D4749">
          <w:rPr>
            <w:rFonts w:cs="Times New Roman"/>
            <w:color w:val="0000FF" w:themeColor="hyperlink"/>
            <w:szCs w:val="24"/>
            <w:u w:val="single"/>
          </w:rPr>
          <w:t>2011 Reedley College Accreditation Self-Study</w:t>
        </w:r>
      </w:hyperlink>
      <w:r w:rsidRPr="004D4749">
        <w:rPr>
          <w:rFonts w:cs="Times New Roman"/>
          <w:szCs w:val="24"/>
          <w:u w:val="single"/>
        </w:rPr>
        <w:t>]</w:t>
      </w:r>
    </w:p>
    <w:p w14:paraId="3838EAA0" w14:textId="77777777" w:rsidR="004D4749" w:rsidRPr="00001BF0" w:rsidRDefault="004D4749" w:rsidP="00A33A6B">
      <w:pPr>
        <w:tabs>
          <w:tab w:val="left" w:pos="1080"/>
        </w:tabs>
        <w:autoSpaceDE w:val="0"/>
        <w:autoSpaceDN w:val="0"/>
        <w:adjustRightInd w:val="0"/>
        <w:spacing w:after="0" w:line="240" w:lineRule="auto"/>
        <w:ind w:left="720" w:right="66"/>
        <w:rPr>
          <w:rFonts w:cs="Times New Roman"/>
          <w:szCs w:val="24"/>
        </w:rPr>
      </w:pPr>
    </w:p>
    <w:p w14:paraId="36E32DF6" w14:textId="77777777" w:rsidR="00E839DB" w:rsidRPr="00E97122" w:rsidRDefault="00E839DB" w:rsidP="00E839DB">
      <w:pPr>
        <w:tabs>
          <w:tab w:val="left" w:pos="1080"/>
        </w:tabs>
        <w:autoSpaceDE w:val="0"/>
        <w:autoSpaceDN w:val="0"/>
        <w:adjustRightInd w:val="0"/>
        <w:spacing w:after="0" w:line="240" w:lineRule="auto"/>
        <w:ind w:right="66"/>
        <w:rPr>
          <w:rFonts w:cs="Times New Roman"/>
          <w:szCs w:val="24"/>
        </w:rPr>
      </w:pPr>
    </w:p>
    <w:p w14:paraId="4467050B" w14:textId="77777777" w:rsidR="00E839DB" w:rsidRPr="00E97122" w:rsidRDefault="0010782B" w:rsidP="00E839DB">
      <w:pPr>
        <w:tabs>
          <w:tab w:val="left" w:pos="1080"/>
        </w:tabs>
        <w:autoSpaceDE w:val="0"/>
        <w:autoSpaceDN w:val="0"/>
        <w:adjustRightInd w:val="0"/>
        <w:spacing w:after="0" w:line="240" w:lineRule="auto"/>
        <w:ind w:right="66"/>
        <w:rPr>
          <w:rFonts w:cs="Times New Roman"/>
          <w:b/>
          <w:szCs w:val="24"/>
        </w:rPr>
      </w:pPr>
      <w:r w:rsidRPr="00E97122">
        <w:rPr>
          <w:rFonts w:cs="Times New Roman"/>
          <w:b/>
          <w:szCs w:val="24"/>
        </w:rPr>
        <w:t>Standard IV.</w:t>
      </w:r>
      <w:r w:rsidR="00E839DB" w:rsidRPr="00E97122">
        <w:rPr>
          <w:rFonts w:cs="Times New Roman"/>
          <w:b/>
          <w:szCs w:val="24"/>
        </w:rPr>
        <w:t>B. Chief Executive Officer</w:t>
      </w:r>
    </w:p>
    <w:p w14:paraId="3F394632" w14:textId="77777777" w:rsidR="0010782B" w:rsidRPr="00E97122" w:rsidRDefault="0010782B" w:rsidP="00E839DB">
      <w:pPr>
        <w:tabs>
          <w:tab w:val="left" w:pos="1080"/>
        </w:tabs>
        <w:autoSpaceDE w:val="0"/>
        <w:autoSpaceDN w:val="0"/>
        <w:adjustRightInd w:val="0"/>
        <w:spacing w:after="0" w:line="240" w:lineRule="auto"/>
        <w:ind w:right="66"/>
        <w:rPr>
          <w:rFonts w:cs="Times New Roman"/>
          <w:b/>
          <w:szCs w:val="24"/>
        </w:rPr>
      </w:pPr>
    </w:p>
    <w:p w14:paraId="1346C5C8"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The chief executive officer of Reedley College</w:t>
      </w:r>
      <w:r w:rsidR="00AC4D92" w:rsidRPr="00E97122">
        <w:rPr>
          <w:rFonts w:cs="Times New Roman"/>
          <w:szCs w:val="24"/>
        </w:rPr>
        <w:t xml:space="preserve">, including its centers and sites, </w:t>
      </w:r>
      <w:r w:rsidRPr="00E97122">
        <w:rPr>
          <w:rFonts w:cs="Times New Roman"/>
          <w:szCs w:val="24"/>
        </w:rPr>
        <w:t>is Dr. Sandra Caldwell.  As indicated in the college’s Participatory Governance Handbook, all college committees report—to one degree or another—to the College Council, which in turn makes recommendations to the college president.  The recommendations pertain to institutional planning, institutional organization, budgeting issues, and overall assessment of institutional effectiveness.  To illustrate, during Dr. Caldwell’s tenure as college president, a standing Accreditation and Institutional Effectiveness committee has been formed.  One of the charges to this committee is to shepherd the process of develo</w:t>
      </w:r>
      <w:r w:rsidR="00595791">
        <w:rPr>
          <w:rFonts w:cs="Times New Roman"/>
          <w:szCs w:val="24"/>
        </w:rPr>
        <w:t xml:space="preserve">ping institution-set standards and </w:t>
      </w:r>
      <w:r w:rsidRPr="00E97122">
        <w:rPr>
          <w:rFonts w:cs="Times New Roman"/>
          <w:szCs w:val="24"/>
        </w:rPr>
        <w:t xml:space="preserve">make recommendations to the College Council in this area, which in turn makes recommendations to the president </w:t>
      </w:r>
    </w:p>
    <w:p w14:paraId="1D1E466D" w14:textId="77777777" w:rsidR="00A33A6B" w:rsidRPr="00E97122" w:rsidRDefault="00A33A6B" w:rsidP="0010782B">
      <w:pPr>
        <w:tabs>
          <w:tab w:val="left" w:pos="1080"/>
        </w:tabs>
        <w:autoSpaceDE w:val="0"/>
        <w:autoSpaceDN w:val="0"/>
        <w:adjustRightInd w:val="0"/>
        <w:spacing w:after="0" w:line="240" w:lineRule="auto"/>
        <w:ind w:left="720" w:right="66"/>
        <w:rPr>
          <w:rFonts w:cs="Times New Roman"/>
          <w:szCs w:val="24"/>
        </w:rPr>
      </w:pPr>
    </w:p>
    <w:p w14:paraId="2D8082FD" w14:textId="4ED188D8" w:rsidR="00A33A6B" w:rsidRPr="00001BF0" w:rsidRDefault="006D09AE" w:rsidP="00A33A6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A33A6B">
        <w:rPr>
          <w:rFonts w:cs="Times New Roman"/>
          <w:szCs w:val="24"/>
        </w:rPr>
        <w:t>[Evidence</w:t>
      </w:r>
      <w:r w:rsidR="00A33A6B" w:rsidRPr="00001BF0">
        <w:rPr>
          <w:rFonts w:cs="Times New Roman"/>
          <w:szCs w:val="24"/>
        </w:rPr>
        <w:t xml:space="preserve">: </w:t>
      </w:r>
      <w:r w:rsidR="00A33A6B">
        <w:rPr>
          <w:rFonts w:cs="Times New Roman"/>
          <w:szCs w:val="24"/>
        </w:rPr>
        <w:t xml:space="preserve"> </w:t>
      </w:r>
      <w:hyperlink r:id="rId86" w:history="1">
        <w:r w:rsidR="00A33A6B" w:rsidRPr="00001BF0">
          <w:rPr>
            <w:rStyle w:val="Hyperlink"/>
            <w:rFonts w:cs="Times New Roman"/>
            <w:szCs w:val="24"/>
          </w:rPr>
          <w:t>College Council Meeting Minutes</w:t>
        </w:r>
      </w:hyperlink>
      <w:r w:rsidR="00A33A6B">
        <w:rPr>
          <w:rFonts w:cs="Times New Roman"/>
          <w:szCs w:val="24"/>
        </w:rPr>
        <w:t>]</w:t>
      </w:r>
    </w:p>
    <w:p w14:paraId="362DF103" w14:textId="577B9F08" w:rsidR="00A33A6B" w:rsidRPr="00001BF0" w:rsidRDefault="006D09AE" w:rsidP="00A33A6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A33A6B">
        <w:rPr>
          <w:rFonts w:cs="Times New Roman"/>
          <w:szCs w:val="24"/>
        </w:rPr>
        <w:t xml:space="preserve">[Evidence: </w:t>
      </w:r>
      <w:r w:rsidR="00A33A6B" w:rsidRPr="00001BF0">
        <w:rPr>
          <w:rFonts w:cs="Times New Roman"/>
          <w:szCs w:val="24"/>
        </w:rPr>
        <w:t xml:space="preserve"> </w:t>
      </w:r>
      <w:hyperlink r:id="rId87" w:history="1">
        <w:r w:rsidR="00A33A6B" w:rsidRPr="00001BF0">
          <w:rPr>
            <w:rStyle w:val="Hyperlink"/>
            <w:rFonts w:cs="Times New Roman"/>
            <w:szCs w:val="24"/>
          </w:rPr>
          <w:t>Accreditation and Institutional Effectiveness meeting notes</w:t>
        </w:r>
      </w:hyperlink>
      <w:r w:rsidR="00A33A6B">
        <w:rPr>
          <w:rFonts w:cs="Times New Roman"/>
          <w:szCs w:val="24"/>
        </w:rPr>
        <w:t>]</w:t>
      </w:r>
      <w:r w:rsidR="00A33A6B" w:rsidRPr="00001BF0">
        <w:rPr>
          <w:rFonts w:cs="Times New Roman"/>
          <w:szCs w:val="24"/>
        </w:rPr>
        <w:t xml:space="preserve">  </w:t>
      </w:r>
    </w:p>
    <w:p w14:paraId="1B83D669"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2BC53736"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Organizationally, the Reedley College administrati</w:t>
      </w:r>
      <w:r w:rsidR="005E1CF5" w:rsidRPr="00E97122">
        <w:rPr>
          <w:rFonts w:cs="Times New Roman"/>
          <w:szCs w:val="24"/>
        </w:rPr>
        <w:t>ve structure—which includes the EMCEC</w:t>
      </w:r>
      <w:r w:rsidR="0010782B" w:rsidRPr="00E97122">
        <w:rPr>
          <w:rFonts w:cs="Times New Roman"/>
          <w:szCs w:val="24"/>
        </w:rPr>
        <w:t xml:space="preserve"> </w:t>
      </w:r>
      <w:r w:rsidR="005E1CF5" w:rsidRPr="00E97122">
        <w:rPr>
          <w:rFonts w:cs="Times New Roman"/>
          <w:szCs w:val="24"/>
        </w:rPr>
        <w:t xml:space="preserve">and the Madera </w:t>
      </w:r>
      <w:r w:rsidRPr="00E97122">
        <w:rPr>
          <w:rFonts w:cs="Times New Roman"/>
          <w:szCs w:val="24"/>
        </w:rPr>
        <w:t>campus</w:t>
      </w:r>
      <w:r w:rsidR="00AC4D92" w:rsidRPr="00E97122">
        <w:rPr>
          <w:rFonts w:cs="Times New Roman"/>
          <w:szCs w:val="24"/>
        </w:rPr>
        <w:t xml:space="preserve"> (Madera County Educational Center)</w:t>
      </w:r>
      <w:r w:rsidRPr="00E97122">
        <w:rPr>
          <w:rFonts w:cs="Times New Roman"/>
          <w:szCs w:val="24"/>
        </w:rPr>
        <w:t xml:space="preserve">—exists under the Office of the President.  This includes not only the four vice presidents of the college, but also the </w:t>
      </w:r>
      <w:r w:rsidR="00636D15">
        <w:rPr>
          <w:rFonts w:cs="Times New Roman"/>
          <w:szCs w:val="24"/>
        </w:rPr>
        <w:t>d</w:t>
      </w:r>
      <w:r w:rsidRPr="00E97122">
        <w:rPr>
          <w:rFonts w:cs="Times New Roman"/>
          <w:szCs w:val="24"/>
        </w:rPr>
        <w:t xml:space="preserve">irector of </w:t>
      </w:r>
      <w:r w:rsidR="00636D15">
        <w:rPr>
          <w:rFonts w:cs="Times New Roman"/>
          <w:szCs w:val="24"/>
        </w:rPr>
        <w:t>i</w:t>
      </w:r>
      <w:r w:rsidRPr="00E97122">
        <w:rPr>
          <w:rFonts w:cs="Times New Roman"/>
          <w:szCs w:val="24"/>
        </w:rPr>
        <w:t xml:space="preserve">nstitutional </w:t>
      </w:r>
      <w:r w:rsidR="00636D15">
        <w:rPr>
          <w:rFonts w:cs="Times New Roman"/>
          <w:szCs w:val="24"/>
        </w:rPr>
        <w:t>r</w:t>
      </w:r>
      <w:r w:rsidRPr="00E97122">
        <w:rPr>
          <w:rFonts w:cs="Times New Roman"/>
          <w:szCs w:val="24"/>
        </w:rPr>
        <w:t>esearch</w:t>
      </w:r>
      <w:r w:rsidR="002C5777" w:rsidRPr="00E97122">
        <w:rPr>
          <w:rFonts w:cs="Times New Roman"/>
          <w:szCs w:val="24"/>
        </w:rPr>
        <w:t xml:space="preserve"> and </w:t>
      </w:r>
      <w:r w:rsidR="00636D15">
        <w:rPr>
          <w:rFonts w:cs="Times New Roman"/>
          <w:szCs w:val="24"/>
        </w:rPr>
        <w:t>p</w:t>
      </w:r>
      <w:r w:rsidR="002C5777" w:rsidRPr="00E97122">
        <w:rPr>
          <w:rFonts w:cs="Times New Roman"/>
          <w:szCs w:val="24"/>
        </w:rPr>
        <w:t>lanning.</w:t>
      </w:r>
    </w:p>
    <w:p w14:paraId="47E3EDE1" w14:textId="77777777" w:rsidR="00A33A6B" w:rsidRPr="00E97122" w:rsidRDefault="00A33A6B" w:rsidP="0010782B">
      <w:pPr>
        <w:tabs>
          <w:tab w:val="left" w:pos="1080"/>
        </w:tabs>
        <w:autoSpaceDE w:val="0"/>
        <w:autoSpaceDN w:val="0"/>
        <w:adjustRightInd w:val="0"/>
        <w:spacing w:after="0" w:line="240" w:lineRule="auto"/>
        <w:ind w:left="720" w:right="66"/>
        <w:rPr>
          <w:rFonts w:cs="Times New Roman"/>
          <w:szCs w:val="24"/>
        </w:rPr>
      </w:pPr>
    </w:p>
    <w:p w14:paraId="0E29B3B9" w14:textId="124C76E0" w:rsidR="00A33A6B" w:rsidRPr="00001BF0" w:rsidRDefault="006D09AE" w:rsidP="00A33A6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A33A6B">
        <w:rPr>
          <w:rFonts w:cs="Times New Roman"/>
          <w:szCs w:val="24"/>
        </w:rPr>
        <w:t xml:space="preserve">[Evidence:  </w:t>
      </w:r>
      <w:hyperlink r:id="rId88" w:history="1">
        <w:r w:rsidR="00A33A6B" w:rsidRPr="00AB3FF2">
          <w:rPr>
            <w:rStyle w:val="Hyperlink"/>
            <w:rFonts w:cs="Times New Roman"/>
            <w:szCs w:val="24"/>
          </w:rPr>
          <w:t>Reedley College</w:t>
        </w:r>
        <w:r w:rsidR="00AB3FF2" w:rsidRPr="00AB3FF2">
          <w:rPr>
            <w:rStyle w:val="Hyperlink"/>
            <w:rFonts w:cs="Times New Roman"/>
            <w:szCs w:val="24"/>
          </w:rPr>
          <w:t xml:space="preserve"> President’s Advisory Cabinet</w:t>
        </w:r>
        <w:r w:rsidR="00A33A6B" w:rsidRPr="00AB3FF2">
          <w:rPr>
            <w:rStyle w:val="Hyperlink"/>
            <w:rFonts w:cs="Times New Roman"/>
            <w:szCs w:val="24"/>
          </w:rPr>
          <w:t xml:space="preserve"> Org</w:t>
        </w:r>
        <w:r w:rsidR="00AB3FF2" w:rsidRPr="00AB3FF2">
          <w:rPr>
            <w:rStyle w:val="Hyperlink"/>
            <w:rFonts w:cs="Times New Roman"/>
            <w:szCs w:val="24"/>
          </w:rPr>
          <w:t>anizational C</w:t>
        </w:r>
        <w:r w:rsidR="00A33A6B" w:rsidRPr="00AB3FF2">
          <w:rPr>
            <w:rStyle w:val="Hyperlink"/>
            <w:rFonts w:cs="Times New Roman"/>
            <w:szCs w:val="24"/>
          </w:rPr>
          <w:t>hart</w:t>
        </w:r>
      </w:hyperlink>
      <w:r w:rsidR="00A33A6B">
        <w:rPr>
          <w:rFonts w:cs="Times New Roman"/>
          <w:szCs w:val="24"/>
        </w:rPr>
        <w:t>]</w:t>
      </w:r>
    </w:p>
    <w:p w14:paraId="70E071A8" w14:textId="792C0147" w:rsidR="00A33A6B" w:rsidRPr="00001BF0" w:rsidRDefault="006D09AE" w:rsidP="00A33A6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A33A6B">
        <w:rPr>
          <w:rFonts w:cs="Times New Roman"/>
          <w:szCs w:val="24"/>
        </w:rPr>
        <w:t xml:space="preserve">[Evidence:  </w:t>
      </w:r>
      <w:hyperlink r:id="rId89" w:history="1">
        <w:r w:rsidR="0020355A" w:rsidRPr="00AB3FF2">
          <w:rPr>
            <w:rStyle w:val="Hyperlink"/>
            <w:rFonts w:cs="Times New Roman"/>
            <w:szCs w:val="24"/>
          </w:rPr>
          <w:t>D</w:t>
        </w:r>
        <w:r w:rsidR="00A33A6B" w:rsidRPr="00AB3FF2">
          <w:rPr>
            <w:rStyle w:val="Hyperlink"/>
            <w:rFonts w:cs="Times New Roman"/>
            <w:szCs w:val="24"/>
          </w:rPr>
          <w:t>irector of Institutional Research</w:t>
        </w:r>
        <w:r w:rsidR="00EF3F68" w:rsidRPr="00AB3FF2">
          <w:rPr>
            <w:rStyle w:val="Hyperlink"/>
            <w:rFonts w:cs="Times New Roman"/>
            <w:szCs w:val="24"/>
          </w:rPr>
          <w:t xml:space="preserve"> Job Description</w:t>
        </w:r>
      </w:hyperlink>
      <w:r w:rsidR="00A33A6B">
        <w:rPr>
          <w:rFonts w:cs="Times New Roman"/>
          <w:szCs w:val="24"/>
        </w:rPr>
        <w:t>]</w:t>
      </w:r>
      <w:r w:rsidR="00A33A6B" w:rsidRPr="00001BF0">
        <w:rPr>
          <w:rFonts w:cs="Times New Roman"/>
          <w:szCs w:val="24"/>
        </w:rPr>
        <w:t xml:space="preserve"> </w:t>
      </w:r>
    </w:p>
    <w:p w14:paraId="6D7535BC"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449B694E" w14:textId="77777777" w:rsidR="00E839DB" w:rsidRPr="00E97122" w:rsidRDefault="00E839DB" w:rsidP="00A8371A">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lastRenderedPageBreak/>
        <w:t xml:space="preserve">The president, as guided by district board policy and administrative regulations, oversees the implementation of all levels of policy. It is the responsibility of the Office of the </w:t>
      </w:r>
      <w:r w:rsidR="00504641">
        <w:rPr>
          <w:rFonts w:cs="Times New Roman"/>
          <w:szCs w:val="24"/>
        </w:rPr>
        <w:t>p</w:t>
      </w:r>
      <w:r w:rsidRPr="00E97122">
        <w:rPr>
          <w:rFonts w:cs="Times New Roman"/>
          <w:szCs w:val="24"/>
        </w:rPr>
        <w:t>resident, as agents of the district chancellor, to ensure that all decisions impacting the college are consistent with pertinent sections of California‘s Education Code, California‘s Code of Regulations, and th</w:t>
      </w:r>
      <w:r w:rsidR="00A8371A">
        <w:rPr>
          <w:rFonts w:cs="Times New Roman"/>
          <w:szCs w:val="24"/>
        </w:rPr>
        <w:t xml:space="preserve">e State Center </w:t>
      </w:r>
      <w:r w:rsidRPr="00E97122">
        <w:rPr>
          <w:rFonts w:cs="Times New Roman"/>
          <w:szCs w:val="24"/>
        </w:rPr>
        <w:t>Community College District‘s (SCCCD) board policy and administrative regulations.  To provide direction in formulating and maintaining practices that are consistent with both board policy and the institution‘s mission, the president refers to the college’s strategic plan, which serves as a blueprint for planning, decision-making, and resource allocation.  Movement toward institutional goals is then assured through the governance structure, as well as college-level, district-level, and state-level reporting requirements. The governance and planning structures allow for dialogue among members of the college community and reaffirm that institutional practices conform to the respective mission and core values statements.</w:t>
      </w:r>
    </w:p>
    <w:p w14:paraId="1923A07E" w14:textId="77777777" w:rsidR="00E839DB" w:rsidRPr="00E97122" w:rsidRDefault="00E839DB" w:rsidP="00E839DB">
      <w:pPr>
        <w:tabs>
          <w:tab w:val="left" w:pos="1080"/>
        </w:tabs>
        <w:autoSpaceDE w:val="0"/>
        <w:autoSpaceDN w:val="0"/>
        <w:adjustRightInd w:val="0"/>
        <w:spacing w:after="0" w:line="240" w:lineRule="auto"/>
        <w:ind w:right="66"/>
        <w:rPr>
          <w:rFonts w:cs="Times New Roman"/>
          <w:szCs w:val="24"/>
        </w:rPr>
      </w:pPr>
    </w:p>
    <w:p w14:paraId="06D0BC5F" w14:textId="77777777" w:rsidR="00E839DB" w:rsidRPr="00E97122" w:rsidRDefault="0010782B" w:rsidP="00E839DB">
      <w:pPr>
        <w:tabs>
          <w:tab w:val="left" w:pos="1080"/>
        </w:tabs>
        <w:autoSpaceDE w:val="0"/>
        <w:autoSpaceDN w:val="0"/>
        <w:adjustRightInd w:val="0"/>
        <w:spacing w:after="0" w:line="240" w:lineRule="auto"/>
        <w:ind w:right="66"/>
        <w:rPr>
          <w:rFonts w:cs="Times New Roman"/>
          <w:b/>
          <w:szCs w:val="24"/>
        </w:rPr>
      </w:pPr>
      <w:r w:rsidRPr="00E97122">
        <w:rPr>
          <w:rFonts w:cs="Times New Roman"/>
          <w:b/>
          <w:szCs w:val="24"/>
        </w:rPr>
        <w:t>Standard IV.</w:t>
      </w:r>
      <w:r w:rsidR="00E839DB" w:rsidRPr="00E97122">
        <w:rPr>
          <w:rFonts w:cs="Times New Roman"/>
          <w:b/>
          <w:szCs w:val="24"/>
        </w:rPr>
        <w:t>C. Governing Board</w:t>
      </w:r>
    </w:p>
    <w:p w14:paraId="10D73DA4" w14:textId="77777777" w:rsidR="0010782B" w:rsidRPr="00E97122" w:rsidRDefault="0010782B" w:rsidP="00E839DB">
      <w:pPr>
        <w:tabs>
          <w:tab w:val="left" w:pos="1080"/>
        </w:tabs>
        <w:autoSpaceDE w:val="0"/>
        <w:autoSpaceDN w:val="0"/>
        <w:adjustRightInd w:val="0"/>
        <w:spacing w:after="0" w:line="240" w:lineRule="auto"/>
        <w:ind w:right="66"/>
        <w:rPr>
          <w:rFonts w:cs="Times New Roman"/>
          <w:b/>
          <w:szCs w:val="24"/>
        </w:rPr>
      </w:pPr>
    </w:p>
    <w:p w14:paraId="2C6467BD"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 xml:space="preserve">Reedley College, including the </w:t>
      </w:r>
      <w:r w:rsidR="008774D0" w:rsidRPr="00E97122">
        <w:rPr>
          <w:rFonts w:cs="Times New Roman"/>
          <w:szCs w:val="24"/>
        </w:rPr>
        <w:t>EMCEC</w:t>
      </w:r>
      <w:r w:rsidR="0010782B" w:rsidRPr="00E97122">
        <w:rPr>
          <w:rFonts w:cs="Times New Roman"/>
          <w:szCs w:val="24"/>
        </w:rPr>
        <w:t xml:space="preserve"> </w:t>
      </w:r>
      <w:r w:rsidRPr="00E97122">
        <w:rPr>
          <w:rFonts w:cs="Times New Roman"/>
          <w:szCs w:val="24"/>
        </w:rPr>
        <w:t xml:space="preserve">and the </w:t>
      </w:r>
      <w:r w:rsidR="005E1CF5" w:rsidRPr="00E97122">
        <w:rPr>
          <w:rFonts w:cs="Times New Roman"/>
          <w:szCs w:val="24"/>
        </w:rPr>
        <w:t>Madera</w:t>
      </w:r>
      <w:r w:rsidRPr="00E97122">
        <w:rPr>
          <w:rFonts w:cs="Times New Roman"/>
          <w:szCs w:val="24"/>
        </w:rPr>
        <w:t xml:space="preserve"> campus</w:t>
      </w:r>
      <w:r w:rsidR="00AC4D92" w:rsidRPr="00E97122">
        <w:rPr>
          <w:rFonts w:cs="Times New Roman"/>
          <w:szCs w:val="24"/>
        </w:rPr>
        <w:t xml:space="preserve"> (Madera County Educational Center)</w:t>
      </w:r>
      <w:r w:rsidRPr="00E97122">
        <w:rPr>
          <w:rFonts w:cs="Times New Roman"/>
          <w:szCs w:val="24"/>
        </w:rPr>
        <w:t>, operate under the auspices of an elected governing board which is the ultimate decision-making body in the establishment of policies regarding educational quality, integrity, effectiveness, and financial stability. The role of the Board of Trustees in such matters is established through the collective roles and responsibilities articulated in Board Policy 2012.  Furthermore, the role of the Board in the accreditation process is outlined in Board Policy 3200 and Administrative Regulation 3200.  All policies and regulations are published and publicly available through the district website.  In most instances, SCCCD board policies and administrative regulations provide for the governance of the district, and in complying with these prescriptions, the board ultimately acts as a whole.</w:t>
      </w:r>
    </w:p>
    <w:p w14:paraId="22EC891D"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6754F400"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The district’s governing board has established policies and regulations which govern the process for selecting and evaluating college-level and district level CEOs in SCCCD.  Specifically, Board Policies 2431, 3420, 7100 and 7120, in conjunction with Administrative Regulations 3420, 7220, and 7223.  Processes for the evaluation of these positions are outlined in Board Policies 2435 and 7125 as well as Administrative Regulation 7125.  In the course of hiring a new chancellor and two new college presidents for the 2016-17 academic year, all of these policies and regulations were used to guide the respective processes.  Once hired, the chancellor is granted the “executive responsibility for administering the policies adopted by the Board and executing all decisions of the Board requiring administrative action” under Board Policy 2430.  This same policy gives the chancellor the ability to delegate authority to other administrators, including college presidents.</w:t>
      </w:r>
    </w:p>
    <w:p w14:paraId="4121955E"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406C0A2B" w14:textId="77777777" w:rsidR="00E839DB"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 xml:space="preserve">Policies and regulations have been enacted in SCCCD that address issues of trustee development, trustee ethics, and board evaluation.  Board Policy 2740 expresses the commitment to </w:t>
      </w:r>
      <w:r w:rsidR="00A8371A">
        <w:rPr>
          <w:rFonts w:cs="Times New Roman"/>
          <w:szCs w:val="24"/>
        </w:rPr>
        <w:t>board education and development.</w:t>
      </w:r>
      <w:r w:rsidRPr="00E97122">
        <w:rPr>
          <w:rFonts w:cs="Times New Roman"/>
          <w:szCs w:val="24"/>
        </w:rPr>
        <w:t xml:space="preserve"> BP 2715 as well as Administrative Regulations 2710 and 2712 address issues of trustee ethics, and BP 2745 establish</w:t>
      </w:r>
      <w:r w:rsidR="00A8371A">
        <w:rPr>
          <w:rFonts w:cs="Times New Roman"/>
          <w:szCs w:val="24"/>
        </w:rPr>
        <w:t>es</w:t>
      </w:r>
      <w:r w:rsidRPr="00E97122">
        <w:rPr>
          <w:rFonts w:cs="Times New Roman"/>
          <w:szCs w:val="24"/>
        </w:rPr>
        <w:t xml:space="preserve"> the process for board self-evaluation.</w:t>
      </w:r>
    </w:p>
    <w:p w14:paraId="4B503BDB" w14:textId="77777777" w:rsidR="005C58B3" w:rsidRDefault="005C58B3" w:rsidP="0010782B">
      <w:pPr>
        <w:tabs>
          <w:tab w:val="left" w:pos="1080"/>
        </w:tabs>
        <w:autoSpaceDE w:val="0"/>
        <w:autoSpaceDN w:val="0"/>
        <w:adjustRightInd w:val="0"/>
        <w:spacing w:after="0" w:line="240" w:lineRule="auto"/>
        <w:ind w:left="720" w:right="66"/>
        <w:rPr>
          <w:rFonts w:cs="Times New Roman"/>
          <w:szCs w:val="24"/>
        </w:rPr>
      </w:pPr>
    </w:p>
    <w:p w14:paraId="257A2307" w14:textId="77777777" w:rsidR="005C58B3" w:rsidRPr="00646563" w:rsidRDefault="005C58B3" w:rsidP="005C58B3">
      <w:pPr>
        <w:tabs>
          <w:tab w:val="left" w:pos="1080"/>
        </w:tabs>
        <w:autoSpaceDE w:val="0"/>
        <w:autoSpaceDN w:val="0"/>
        <w:adjustRightInd w:val="0"/>
        <w:spacing w:after="0" w:line="240" w:lineRule="auto"/>
        <w:ind w:left="1440" w:right="66"/>
        <w:rPr>
          <w:rFonts w:cs="Times New Roman"/>
          <w:szCs w:val="24"/>
        </w:rPr>
      </w:pPr>
      <w:r>
        <w:rPr>
          <w:rFonts w:cs="Times New Roman"/>
          <w:szCs w:val="24"/>
        </w:rPr>
        <w:t xml:space="preserve">[Evidence: </w:t>
      </w:r>
      <w:hyperlink r:id="rId90" w:history="1">
        <w:r w:rsidRPr="00AD41E1">
          <w:rPr>
            <w:rStyle w:val="Hyperlink"/>
            <w:rFonts w:cs="Times New Roman"/>
            <w:szCs w:val="24"/>
          </w:rPr>
          <w:t>BP 2012</w:t>
        </w:r>
      </w:hyperlink>
      <w:r>
        <w:rPr>
          <w:rFonts w:cs="Times New Roman"/>
          <w:szCs w:val="24"/>
        </w:rPr>
        <w:t xml:space="preserve">, </w:t>
      </w:r>
      <w:hyperlink r:id="rId91" w:history="1">
        <w:r w:rsidRPr="00AD41E1">
          <w:rPr>
            <w:rStyle w:val="Hyperlink"/>
            <w:rFonts w:cs="Times New Roman"/>
            <w:szCs w:val="24"/>
          </w:rPr>
          <w:t>BP 3200</w:t>
        </w:r>
      </w:hyperlink>
      <w:r>
        <w:rPr>
          <w:rFonts w:cs="Times New Roman"/>
          <w:szCs w:val="24"/>
        </w:rPr>
        <w:t xml:space="preserve">, </w:t>
      </w:r>
      <w:hyperlink r:id="rId92" w:history="1">
        <w:r w:rsidRPr="000C42C6">
          <w:rPr>
            <w:rStyle w:val="Hyperlink"/>
            <w:rFonts w:cs="Times New Roman"/>
            <w:szCs w:val="24"/>
          </w:rPr>
          <w:t>AR 3200</w:t>
        </w:r>
      </w:hyperlink>
      <w:r>
        <w:rPr>
          <w:rFonts w:cs="Times New Roman"/>
          <w:szCs w:val="24"/>
        </w:rPr>
        <w:t xml:space="preserve">, </w:t>
      </w:r>
      <w:hyperlink r:id="rId93" w:history="1">
        <w:r w:rsidRPr="00AD41E1">
          <w:rPr>
            <w:rStyle w:val="Hyperlink"/>
            <w:rFonts w:cs="Times New Roman"/>
            <w:szCs w:val="24"/>
          </w:rPr>
          <w:t>BP 2431</w:t>
        </w:r>
      </w:hyperlink>
      <w:r>
        <w:rPr>
          <w:rFonts w:cs="Times New Roman"/>
          <w:szCs w:val="24"/>
        </w:rPr>
        <w:t xml:space="preserve">, </w:t>
      </w:r>
      <w:hyperlink r:id="rId94" w:history="1">
        <w:r w:rsidRPr="00AD41E1">
          <w:rPr>
            <w:rStyle w:val="Hyperlink"/>
            <w:rFonts w:cs="Times New Roman"/>
            <w:szCs w:val="24"/>
          </w:rPr>
          <w:t>BP 3420</w:t>
        </w:r>
      </w:hyperlink>
      <w:r>
        <w:rPr>
          <w:rFonts w:cs="Times New Roman"/>
          <w:szCs w:val="24"/>
        </w:rPr>
        <w:t xml:space="preserve">, </w:t>
      </w:r>
      <w:hyperlink r:id="rId95" w:history="1">
        <w:r w:rsidRPr="00AD41E1">
          <w:rPr>
            <w:rStyle w:val="Hyperlink"/>
            <w:rFonts w:cs="Times New Roman"/>
            <w:szCs w:val="24"/>
          </w:rPr>
          <w:t>BP 7100</w:t>
        </w:r>
      </w:hyperlink>
      <w:r>
        <w:rPr>
          <w:rFonts w:cs="Times New Roman"/>
          <w:szCs w:val="24"/>
        </w:rPr>
        <w:t xml:space="preserve">, </w:t>
      </w:r>
      <w:hyperlink r:id="rId96" w:history="1">
        <w:r w:rsidRPr="00AD41E1">
          <w:rPr>
            <w:rStyle w:val="Hyperlink"/>
            <w:rFonts w:cs="Times New Roman"/>
            <w:szCs w:val="24"/>
          </w:rPr>
          <w:t>BP 7120</w:t>
        </w:r>
      </w:hyperlink>
      <w:r>
        <w:rPr>
          <w:rFonts w:cs="Times New Roman"/>
          <w:szCs w:val="24"/>
        </w:rPr>
        <w:t xml:space="preserve">, </w:t>
      </w:r>
      <w:hyperlink r:id="rId97" w:history="1">
        <w:r w:rsidRPr="000C42C6">
          <w:rPr>
            <w:rStyle w:val="Hyperlink"/>
            <w:rFonts w:cs="Times New Roman"/>
            <w:szCs w:val="24"/>
          </w:rPr>
          <w:t>AR 3420</w:t>
        </w:r>
      </w:hyperlink>
      <w:r>
        <w:rPr>
          <w:rFonts w:cs="Times New Roman"/>
          <w:szCs w:val="24"/>
        </w:rPr>
        <w:t xml:space="preserve">, </w:t>
      </w:r>
      <w:hyperlink r:id="rId98" w:history="1">
        <w:r w:rsidRPr="000C42C6">
          <w:rPr>
            <w:rStyle w:val="Hyperlink"/>
            <w:rFonts w:cs="Times New Roman"/>
            <w:szCs w:val="24"/>
          </w:rPr>
          <w:t>AR 7220</w:t>
        </w:r>
      </w:hyperlink>
      <w:r>
        <w:rPr>
          <w:rFonts w:cs="Times New Roman"/>
          <w:szCs w:val="24"/>
        </w:rPr>
        <w:t xml:space="preserve">, </w:t>
      </w:r>
      <w:hyperlink r:id="rId99" w:history="1">
        <w:r w:rsidRPr="000C42C6">
          <w:rPr>
            <w:rStyle w:val="Hyperlink"/>
            <w:rFonts w:cs="Times New Roman"/>
            <w:szCs w:val="24"/>
          </w:rPr>
          <w:t>AR 7223</w:t>
        </w:r>
      </w:hyperlink>
      <w:r>
        <w:rPr>
          <w:rFonts w:cs="Times New Roman"/>
          <w:szCs w:val="24"/>
        </w:rPr>
        <w:t xml:space="preserve">, </w:t>
      </w:r>
      <w:hyperlink r:id="rId100" w:history="1">
        <w:r w:rsidRPr="00AD41E1">
          <w:rPr>
            <w:rStyle w:val="Hyperlink"/>
            <w:rFonts w:cs="Times New Roman"/>
            <w:szCs w:val="24"/>
          </w:rPr>
          <w:t>BP 2435</w:t>
        </w:r>
      </w:hyperlink>
      <w:r>
        <w:rPr>
          <w:rFonts w:cs="Times New Roman"/>
          <w:szCs w:val="24"/>
        </w:rPr>
        <w:t xml:space="preserve">, </w:t>
      </w:r>
      <w:hyperlink r:id="rId101" w:history="1">
        <w:r w:rsidRPr="000C42C6">
          <w:rPr>
            <w:rStyle w:val="Hyperlink"/>
            <w:rFonts w:cs="Times New Roman"/>
            <w:szCs w:val="24"/>
          </w:rPr>
          <w:t>BP 7125</w:t>
        </w:r>
      </w:hyperlink>
      <w:r>
        <w:rPr>
          <w:rFonts w:cs="Times New Roman"/>
          <w:szCs w:val="24"/>
        </w:rPr>
        <w:t xml:space="preserve">, </w:t>
      </w:r>
      <w:hyperlink r:id="rId102" w:history="1">
        <w:r w:rsidRPr="000C42C6">
          <w:rPr>
            <w:rStyle w:val="Hyperlink"/>
            <w:rFonts w:cs="Times New Roman"/>
            <w:szCs w:val="24"/>
          </w:rPr>
          <w:t>BP 2430</w:t>
        </w:r>
      </w:hyperlink>
      <w:r>
        <w:rPr>
          <w:rFonts w:cs="Times New Roman"/>
          <w:szCs w:val="24"/>
        </w:rPr>
        <w:t xml:space="preserve">, </w:t>
      </w:r>
      <w:hyperlink r:id="rId103" w:history="1">
        <w:r w:rsidRPr="000C42C6">
          <w:rPr>
            <w:rStyle w:val="Hyperlink"/>
            <w:rFonts w:cs="Times New Roman"/>
            <w:szCs w:val="24"/>
          </w:rPr>
          <w:t>BP 2740</w:t>
        </w:r>
      </w:hyperlink>
      <w:r>
        <w:rPr>
          <w:rFonts w:cs="Times New Roman"/>
          <w:szCs w:val="24"/>
        </w:rPr>
        <w:t xml:space="preserve">, </w:t>
      </w:r>
      <w:hyperlink r:id="rId104" w:history="1">
        <w:r w:rsidRPr="000C42C6">
          <w:rPr>
            <w:rStyle w:val="Hyperlink"/>
            <w:rFonts w:cs="Times New Roman"/>
            <w:szCs w:val="24"/>
          </w:rPr>
          <w:t>BP 2715</w:t>
        </w:r>
      </w:hyperlink>
      <w:r>
        <w:rPr>
          <w:rFonts w:cs="Times New Roman"/>
          <w:szCs w:val="24"/>
        </w:rPr>
        <w:t xml:space="preserve">, </w:t>
      </w:r>
      <w:hyperlink r:id="rId105" w:history="1">
        <w:r w:rsidRPr="000C42C6">
          <w:rPr>
            <w:rStyle w:val="Hyperlink"/>
            <w:rFonts w:cs="Times New Roman"/>
            <w:szCs w:val="24"/>
          </w:rPr>
          <w:t>AR 2710</w:t>
        </w:r>
      </w:hyperlink>
      <w:r>
        <w:rPr>
          <w:rFonts w:cs="Times New Roman"/>
          <w:szCs w:val="24"/>
        </w:rPr>
        <w:t xml:space="preserve">, </w:t>
      </w:r>
      <w:hyperlink r:id="rId106" w:history="1">
        <w:r w:rsidRPr="000C42C6">
          <w:rPr>
            <w:rStyle w:val="Hyperlink"/>
            <w:rFonts w:cs="Times New Roman"/>
            <w:szCs w:val="24"/>
          </w:rPr>
          <w:t>AR 2712</w:t>
        </w:r>
      </w:hyperlink>
      <w:r>
        <w:rPr>
          <w:rFonts w:cs="Times New Roman"/>
          <w:szCs w:val="24"/>
        </w:rPr>
        <w:t xml:space="preserve">, </w:t>
      </w:r>
      <w:hyperlink r:id="rId107" w:history="1">
        <w:r w:rsidRPr="000C42C6">
          <w:rPr>
            <w:rStyle w:val="Hyperlink"/>
            <w:rFonts w:cs="Times New Roman"/>
            <w:szCs w:val="24"/>
          </w:rPr>
          <w:t>BP 2745</w:t>
        </w:r>
      </w:hyperlink>
      <w:r w:rsidRPr="00646563">
        <w:rPr>
          <w:rFonts w:cs="Times New Roman"/>
          <w:szCs w:val="24"/>
        </w:rPr>
        <w:t>]</w:t>
      </w:r>
    </w:p>
    <w:p w14:paraId="0BCEF75B" w14:textId="77777777" w:rsidR="00E839DB" w:rsidRPr="00E97122" w:rsidRDefault="00E839DB" w:rsidP="00E839DB">
      <w:pPr>
        <w:tabs>
          <w:tab w:val="left" w:pos="1080"/>
        </w:tabs>
        <w:autoSpaceDE w:val="0"/>
        <w:autoSpaceDN w:val="0"/>
        <w:adjustRightInd w:val="0"/>
        <w:spacing w:after="0" w:line="240" w:lineRule="auto"/>
        <w:ind w:right="66"/>
        <w:rPr>
          <w:rFonts w:cs="Times New Roman"/>
          <w:szCs w:val="24"/>
        </w:rPr>
      </w:pPr>
    </w:p>
    <w:p w14:paraId="1DF40878" w14:textId="77777777" w:rsidR="00E839DB" w:rsidRPr="00E97122" w:rsidRDefault="0010782B" w:rsidP="00E839DB">
      <w:pPr>
        <w:tabs>
          <w:tab w:val="left" w:pos="1080"/>
        </w:tabs>
        <w:autoSpaceDE w:val="0"/>
        <w:autoSpaceDN w:val="0"/>
        <w:adjustRightInd w:val="0"/>
        <w:spacing w:after="0" w:line="240" w:lineRule="auto"/>
        <w:ind w:right="66"/>
        <w:rPr>
          <w:rFonts w:cs="Times New Roman"/>
          <w:b/>
          <w:szCs w:val="24"/>
        </w:rPr>
      </w:pPr>
      <w:r w:rsidRPr="00E97122">
        <w:rPr>
          <w:rFonts w:cs="Times New Roman"/>
          <w:b/>
          <w:szCs w:val="24"/>
        </w:rPr>
        <w:t>Standard IV.</w:t>
      </w:r>
      <w:r w:rsidR="00E839DB" w:rsidRPr="00E97122">
        <w:rPr>
          <w:rFonts w:cs="Times New Roman"/>
          <w:b/>
          <w:szCs w:val="24"/>
        </w:rPr>
        <w:t>D. Multi-College Districts or Systems</w:t>
      </w:r>
    </w:p>
    <w:p w14:paraId="35F5B617" w14:textId="77777777" w:rsidR="003D2965" w:rsidRPr="00E97122" w:rsidRDefault="003D2965" w:rsidP="00E839DB">
      <w:pPr>
        <w:tabs>
          <w:tab w:val="left" w:pos="1080"/>
        </w:tabs>
        <w:autoSpaceDE w:val="0"/>
        <w:autoSpaceDN w:val="0"/>
        <w:adjustRightInd w:val="0"/>
        <w:spacing w:after="0" w:line="240" w:lineRule="auto"/>
        <w:ind w:right="66"/>
        <w:rPr>
          <w:rFonts w:cs="Times New Roman"/>
          <w:b/>
          <w:szCs w:val="24"/>
        </w:rPr>
      </w:pPr>
    </w:p>
    <w:p w14:paraId="2E5769AC"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As noted in the previous section, Board Poli</w:t>
      </w:r>
      <w:r w:rsidR="003D2965" w:rsidRPr="00E97122">
        <w:rPr>
          <w:rFonts w:cs="Times New Roman"/>
          <w:szCs w:val="24"/>
        </w:rPr>
        <w:t>cy 2430 generally provides the c</w:t>
      </w:r>
      <w:r w:rsidRPr="00E97122">
        <w:rPr>
          <w:rFonts w:cs="Times New Roman"/>
          <w:szCs w:val="24"/>
        </w:rPr>
        <w:t xml:space="preserve">hancellor the ability to define the roles, authority, and responsibilities of administrators throughout the district.  More specifically, Administrative Regulation 6100 delegates fiscal management authority to the </w:t>
      </w:r>
      <w:r w:rsidR="00636D15">
        <w:rPr>
          <w:rFonts w:cs="Times New Roman"/>
          <w:szCs w:val="24"/>
        </w:rPr>
        <w:t>v</w:t>
      </w:r>
      <w:r w:rsidRPr="00E97122">
        <w:rPr>
          <w:rFonts w:cs="Times New Roman"/>
          <w:szCs w:val="24"/>
        </w:rPr>
        <w:t xml:space="preserve">ice </w:t>
      </w:r>
      <w:r w:rsidR="00636D15">
        <w:rPr>
          <w:rFonts w:cs="Times New Roman"/>
          <w:szCs w:val="24"/>
        </w:rPr>
        <w:t>c</w:t>
      </w:r>
      <w:r w:rsidRPr="00E97122">
        <w:rPr>
          <w:rFonts w:cs="Times New Roman"/>
          <w:szCs w:val="24"/>
        </w:rPr>
        <w:t xml:space="preserve">hancellor for </w:t>
      </w:r>
      <w:r w:rsidR="00636D15">
        <w:rPr>
          <w:rFonts w:cs="Times New Roman"/>
          <w:szCs w:val="24"/>
        </w:rPr>
        <w:t>f</w:t>
      </w:r>
      <w:r w:rsidRPr="00E97122">
        <w:rPr>
          <w:rFonts w:cs="Times New Roman"/>
          <w:szCs w:val="24"/>
        </w:rPr>
        <w:t xml:space="preserve">inance and </w:t>
      </w:r>
      <w:r w:rsidR="00636D15">
        <w:rPr>
          <w:rFonts w:cs="Times New Roman"/>
          <w:szCs w:val="24"/>
        </w:rPr>
        <w:t>a</w:t>
      </w:r>
      <w:r w:rsidRPr="00E97122">
        <w:rPr>
          <w:rFonts w:cs="Times New Roman"/>
          <w:szCs w:val="24"/>
        </w:rPr>
        <w:t xml:space="preserve">dministration and AR 7110 delegates authority in the area of human resources to the </w:t>
      </w:r>
      <w:r w:rsidR="00636D15">
        <w:rPr>
          <w:rFonts w:cs="Times New Roman"/>
          <w:szCs w:val="24"/>
        </w:rPr>
        <w:t>a</w:t>
      </w:r>
      <w:r w:rsidRPr="00E97122">
        <w:rPr>
          <w:rFonts w:cs="Times New Roman"/>
          <w:szCs w:val="24"/>
        </w:rPr>
        <w:t xml:space="preserve">ssociate </w:t>
      </w:r>
      <w:r w:rsidR="00636D15">
        <w:rPr>
          <w:rFonts w:cs="Times New Roman"/>
          <w:szCs w:val="24"/>
        </w:rPr>
        <w:t>v</w:t>
      </w:r>
      <w:r w:rsidRPr="00E97122">
        <w:rPr>
          <w:rFonts w:cs="Times New Roman"/>
          <w:szCs w:val="24"/>
        </w:rPr>
        <w:t xml:space="preserve">ice </w:t>
      </w:r>
      <w:r w:rsidR="00636D15">
        <w:rPr>
          <w:rFonts w:cs="Times New Roman"/>
          <w:szCs w:val="24"/>
        </w:rPr>
        <w:t>c</w:t>
      </w:r>
      <w:r w:rsidRPr="00E97122">
        <w:rPr>
          <w:rFonts w:cs="Times New Roman"/>
          <w:szCs w:val="24"/>
        </w:rPr>
        <w:t xml:space="preserve">hancellor for </w:t>
      </w:r>
      <w:r w:rsidR="00636D15">
        <w:rPr>
          <w:rFonts w:cs="Times New Roman"/>
          <w:szCs w:val="24"/>
        </w:rPr>
        <w:t>h</w:t>
      </w:r>
      <w:r w:rsidRPr="00E97122">
        <w:rPr>
          <w:rFonts w:cs="Times New Roman"/>
          <w:szCs w:val="24"/>
        </w:rPr>
        <w:t xml:space="preserve">uman </w:t>
      </w:r>
      <w:r w:rsidR="00636D15">
        <w:rPr>
          <w:rFonts w:cs="Times New Roman"/>
          <w:szCs w:val="24"/>
        </w:rPr>
        <w:t>r</w:t>
      </w:r>
      <w:r w:rsidRPr="00E97122">
        <w:rPr>
          <w:rFonts w:cs="Times New Roman"/>
          <w:szCs w:val="24"/>
        </w:rPr>
        <w:t xml:space="preserve">esources.  </w:t>
      </w:r>
    </w:p>
    <w:p w14:paraId="6A7DB2BD"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733EF2E5" w14:textId="686C9C34" w:rsidR="00E839DB" w:rsidRPr="00E97122" w:rsidRDefault="00B943D9"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Under Board Policy 3100, “T</w:t>
      </w:r>
      <w:r w:rsidR="00E839DB" w:rsidRPr="00E97122">
        <w:rPr>
          <w:rFonts w:cs="Times New Roman"/>
          <w:szCs w:val="24"/>
        </w:rPr>
        <w:t>he Chancellor shall establish organizational charts that delineate the lines of responsibility and fix the general duties of employees within the District.”  To this end, the State Center Community College District Human Resources Staffing Plan Organizational Chart (most recently revised May 19, 2016) is available through the district web site.</w:t>
      </w:r>
    </w:p>
    <w:p w14:paraId="50F92D28" w14:textId="77777777" w:rsidR="00E839DB" w:rsidRPr="00E97122" w:rsidRDefault="00E839DB" w:rsidP="0010782B">
      <w:pPr>
        <w:tabs>
          <w:tab w:val="left" w:pos="1080"/>
        </w:tabs>
        <w:autoSpaceDE w:val="0"/>
        <w:autoSpaceDN w:val="0"/>
        <w:adjustRightInd w:val="0"/>
        <w:spacing w:after="0" w:line="240" w:lineRule="auto"/>
        <w:ind w:left="720" w:right="66"/>
        <w:rPr>
          <w:rFonts w:cs="Times New Roman"/>
          <w:szCs w:val="24"/>
        </w:rPr>
      </w:pPr>
    </w:p>
    <w:p w14:paraId="02463C04" w14:textId="798C3933" w:rsidR="005D01D9" w:rsidRPr="00E839DB" w:rsidRDefault="00E839DB" w:rsidP="0010782B">
      <w:pPr>
        <w:tabs>
          <w:tab w:val="left" w:pos="1080"/>
        </w:tabs>
        <w:autoSpaceDE w:val="0"/>
        <w:autoSpaceDN w:val="0"/>
        <w:adjustRightInd w:val="0"/>
        <w:spacing w:after="0" w:line="240" w:lineRule="auto"/>
        <w:ind w:left="720" w:right="66"/>
        <w:rPr>
          <w:rFonts w:cs="Times New Roman"/>
          <w:szCs w:val="24"/>
        </w:rPr>
      </w:pPr>
      <w:r w:rsidRPr="00E97122">
        <w:rPr>
          <w:rFonts w:cs="Times New Roman"/>
          <w:szCs w:val="24"/>
        </w:rPr>
        <w:t xml:space="preserve">Resource allocation, both fiscal and human, </w:t>
      </w:r>
      <w:r w:rsidR="007B0037">
        <w:rPr>
          <w:rFonts w:cs="Times New Roman"/>
          <w:szCs w:val="24"/>
        </w:rPr>
        <w:t>is</w:t>
      </w:r>
      <w:r w:rsidRPr="00E97122">
        <w:rPr>
          <w:rFonts w:cs="Times New Roman"/>
          <w:szCs w:val="24"/>
        </w:rPr>
        <w:t xml:space="preserve"> addressed through a collection of policies, regulations, models, and plans.  Financial allocations are generally guided by Board Policy 6200 and Administrative Regulation 6200.  More specifically, these decisions are made through the use of a district Resource Allocation Model as well as local budget allocation processes.  Human resources decisions are made through the new district Human Resources Staffing Plan in conjunction with the college staffing plan.  All of these decisions are ultimately guided by the district and college strategi</w:t>
      </w:r>
      <w:r w:rsidR="00A8371A">
        <w:rPr>
          <w:rFonts w:cs="Times New Roman"/>
          <w:szCs w:val="24"/>
        </w:rPr>
        <w:t>c plans.  All district and colle</w:t>
      </w:r>
      <w:r w:rsidRPr="00E97122">
        <w:rPr>
          <w:rFonts w:cs="Times New Roman"/>
          <w:szCs w:val="24"/>
        </w:rPr>
        <w:t>ge plans are linked to ensure the pursuit of common goals and the employment of common strategies to achieve these goals.</w:t>
      </w:r>
    </w:p>
    <w:p w14:paraId="100CFEA6" w14:textId="77777777" w:rsidR="005C58B3" w:rsidRDefault="005C58B3" w:rsidP="005C58B3">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p>
    <w:p w14:paraId="34A3EECD" w14:textId="4167C7CB" w:rsidR="005C58B3" w:rsidRDefault="005C58B3" w:rsidP="005C58B3">
      <w:pPr>
        <w:tabs>
          <w:tab w:val="left" w:pos="1080"/>
        </w:tabs>
        <w:autoSpaceDE w:val="0"/>
        <w:autoSpaceDN w:val="0"/>
        <w:adjustRightInd w:val="0"/>
        <w:spacing w:after="0" w:line="240" w:lineRule="auto"/>
        <w:ind w:left="720" w:right="66"/>
        <w:rPr>
          <w:rFonts w:cs="Times New Roman"/>
          <w:szCs w:val="24"/>
        </w:rPr>
      </w:pPr>
      <w:r>
        <w:rPr>
          <w:rFonts w:cs="Times New Roman"/>
          <w:szCs w:val="24"/>
        </w:rPr>
        <w:tab/>
        <w:t xml:space="preserve">[Evidence: </w:t>
      </w:r>
      <w:hyperlink r:id="rId108" w:history="1">
        <w:r w:rsidRPr="00107221">
          <w:rPr>
            <w:rStyle w:val="Hyperlink"/>
            <w:rFonts w:cs="Times New Roman"/>
            <w:szCs w:val="24"/>
          </w:rPr>
          <w:t>BP 2430</w:t>
        </w:r>
      </w:hyperlink>
      <w:r>
        <w:rPr>
          <w:rFonts w:cs="Times New Roman"/>
          <w:szCs w:val="24"/>
        </w:rPr>
        <w:t xml:space="preserve">, </w:t>
      </w:r>
      <w:hyperlink r:id="rId109" w:history="1">
        <w:r w:rsidRPr="00107221">
          <w:rPr>
            <w:rStyle w:val="Hyperlink"/>
            <w:rFonts w:cs="Times New Roman"/>
            <w:szCs w:val="24"/>
          </w:rPr>
          <w:t>AR 6100</w:t>
        </w:r>
      </w:hyperlink>
      <w:r>
        <w:rPr>
          <w:rFonts w:cs="Times New Roman"/>
          <w:szCs w:val="24"/>
        </w:rPr>
        <w:t xml:space="preserve">, </w:t>
      </w:r>
      <w:hyperlink r:id="rId110" w:history="1">
        <w:r w:rsidRPr="00107221">
          <w:rPr>
            <w:rStyle w:val="Hyperlink"/>
            <w:rFonts w:cs="Times New Roman"/>
            <w:szCs w:val="24"/>
          </w:rPr>
          <w:t>AR 7110</w:t>
        </w:r>
      </w:hyperlink>
      <w:r>
        <w:rPr>
          <w:rFonts w:cs="Times New Roman"/>
          <w:szCs w:val="24"/>
        </w:rPr>
        <w:t xml:space="preserve">, </w:t>
      </w:r>
      <w:hyperlink r:id="rId111" w:history="1">
        <w:r w:rsidRPr="00107221">
          <w:rPr>
            <w:rStyle w:val="Hyperlink"/>
            <w:rFonts w:cs="Times New Roman"/>
            <w:szCs w:val="24"/>
          </w:rPr>
          <w:t>BP 3100</w:t>
        </w:r>
      </w:hyperlink>
      <w:r>
        <w:rPr>
          <w:rFonts w:cs="Times New Roman"/>
          <w:szCs w:val="24"/>
        </w:rPr>
        <w:t xml:space="preserve">, </w:t>
      </w:r>
      <w:hyperlink r:id="rId112" w:history="1">
        <w:r w:rsidRPr="00107221">
          <w:rPr>
            <w:rStyle w:val="Hyperlink"/>
            <w:rFonts w:cs="Times New Roman"/>
            <w:szCs w:val="24"/>
          </w:rPr>
          <w:t>BP 6200</w:t>
        </w:r>
      </w:hyperlink>
      <w:r>
        <w:rPr>
          <w:rFonts w:cs="Times New Roman"/>
          <w:szCs w:val="24"/>
        </w:rPr>
        <w:t xml:space="preserve">, </w:t>
      </w:r>
      <w:hyperlink r:id="rId113" w:history="1">
        <w:r w:rsidRPr="00107221">
          <w:rPr>
            <w:rStyle w:val="Hyperlink"/>
            <w:rFonts w:cs="Times New Roman"/>
            <w:szCs w:val="24"/>
          </w:rPr>
          <w:t>AR 6200</w:t>
        </w:r>
      </w:hyperlink>
      <w:r>
        <w:rPr>
          <w:rFonts w:cs="Times New Roman"/>
          <w:szCs w:val="24"/>
        </w:rPr>
        <w:t>]</w:t>
      </w:r>
    </w:p>
    <w:p w14:paraId="5B7908D1" w14:textId="77777777" w:rsidR="005D01D9" w:rsidRDefault="005D01D9" w:rsidP="00BB5D3B">
      <w:pPr>
        <w:rPr>
          <w:rFonts w:cs="Times New Roman"/>
          <w:szCs w:val="24"/>
        </w:rPr>
      </w:pPr>
    </w:p>
    <w:p w14:paraId="4D542FF1" w14:textId="77777777" w:rsidR="00506830" w:rsidRDefault="00506830">
      <w:pPr>
        <w:rPr>
          <w:rFonts w:cs="Times New Roman"/>
          <w:szCs w:val="24"/>
        </w:rPr>
      </w:pPr>
      <w:r>
        <w:rPr>
          <w:rFonts w:cs="Times New Roman"/>
          <w:szCs w:val="24"/>
        </w:rPr>
        <w:br w:type="page"/>
      </w:r>
    </w:p>
    <w:p w14:paraId="31BFFE41" w14:textId="77777777" w:rsidR="00506830" w:rsidRDefault="00506830" w:rsidP="00506830">
      <w:pPr>
        <w:pStyle w:val="Heading1"/>
      </w:pPr>
      <w:bookmarkStart w:id="47" w:name="_Toc458420093"/>
      <w:bookmarkStart w:id="48" w:name="_Toc458424451"/>
      <w:bookmarkStart w:id="49" w:name="_Toc459911761"/>
      <w:r w:rsidRPr="00506830">
        <w:lastRenderedPageBreak/>
        <w:t>H. Evidence</w:t>
      </w:r>
      <w:bookmarkEnd w:id="47"/>
      <w:bookmarkEnd w:id="48"/>
      <w:bookmarkEnd w:id="49"/>
    </w:p>
    <w:p w14:paraId="15E45413" w14:textId="77777777" w:rsidR="007C5327" w:rsidRDefault="007C5327" w:rsidP="007C5327">
      <w:pPr>
        <w:tabs>
          <w:tab w:val="left" w:pos="1080"/>
        </w:tabs>
        <w:autoSpaceDE w:val="0"/>
        <w:autoSpaceDN w:val="0"/>
        <w:adjustRightInd w:val="0"/>
        <w:spacing w:after="0" w:line="240" w:lineRule="auto"/>
        <w:ind w:right="200"/>
        <w:contextualSpacing/>
        <w:rPr>
          <w:rFonts w:cs="Times New Roman"/>
          <w:color w:val="000000"/>
          <w:szCs w:val="24"/>
        </w:rPr>
      </w:pPr>
    </w:p>
    <w:p w14:paraId="1678790F" w14:textId="77777777" w:rsidR="007C5327" w:rsidRPr="007C5327" w:rsidRDefault="007C5327" w:rsidP="007C5327">
      <w:pPr>
        <w:pStyle w:val="ListParagraph"/>
        <w:ind w:left="1080"/>
        <w:rPr>
          <w:rFonts w:cs="Times New Roman"/>
          <w:color w:val="0000FF" w:themeColor="hyperlink"/>
          <w:szCs w:val="24"/>
          <w:u w:val="single"/>
        </w:rPr>
      </w:pPr>
    </w:p>
    <w:p w14:paraId="1A7962E4" w14:textId="7BAD867C" w:rsidR="007C5327" w:rsidRPr="007C5327" w:rsidRDefault="007C5327" w:rsidP="006D09AE">
      <w:pPr>
        <w:pStyle w:val="ListParagraph"/>
        <w:numPr>
          <w:ilvl w:val="0"/>
          <w:numId w:val="1"/>
        </w:numPr>
        <w:rPr>
          <w:rStyle w:val="Hyperlink"/>
          <w:rFonts w:ascii="Times New Roman" w:hAnsi="Times New Roman" w:cs="Times New Roman"/>
          <w:sz w:val="24"/>
          <w:szCs w:val="24"/>
        </w:rPr>
      </w:pPr>
      <w:r w:rsidRPr="007C5327">
        <w:rPr>
          <w:rFonts w:ascii="Times New Roman" w:hAnsi="Times New Roman" w:cs="Times New Roman"/>
          <w:sz w:val="24"/>
          <w:szCs w:val="24"/>
        </w:rPr>
        <w:t xml:space="preserve">Evidence:  </w:t>
      </w:r>
      <w:hyperlink r:id="rId114" w:history="1">
        <w:r w:rsidRPr="007C5327">
          <w:rPr>
            <w:rStyle w:val="Hyperlink"/>
            <w:rFonts w:ascii="Times New Roman" w:hAnsi="Times New Roman" w:cs="Times New Roman"/>
            <w:sz w:val="24"/>
            <w:szCs w:val="24"/>
          </w:rPr>
          <w:t>Bill Number SB 1607 Chaptered 09/30/94</w:t>
        </w:r>
      </w:hyperlink>
    </w:p>
    <w:p w14:paraId="4B0D4B1E" w14:textId="77777777" w:rsid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2C9A977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BILL NUMBER: SB 1607</w:t>
      </w:r>
      <w:r w:rsidRPr="007C5327">
        <w:rPr>
          <w:rFonts w:ascii="Courier New" w:eastAsia="Times New Roman" w:hAnsi="Courier New" w:cs="Courier New"/>
          <w:sz w:val="20"/>
          <w:szCs w:val="20"/>
        </w:rPr>
        <w:tab/>
        <w:t>CHAPTERED  09/30/94</w:t>
      </w:r>
    </w:p>
    <w:p w14:paraId="41B1C96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BILL TEXT</w:t>
      </w:r>
    </w:p>
    <w:p w14:paraId="5C8798E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5902C49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CHAPTER   1181</w:t>
      </w:r>
    </w:p>
    <w:p w14:paraId="5A3DB94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FILED WITH SECRETARY OF STATE   SEPTEMBER 30, 1994</w:t>
      </w:r>
    </w:p>
    <w:p w14:paraId="0CFA283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APPROVED BY GOVERNOR   SEPTEMBER 29, 1994</w:t>
      </w:r>
    </w:p>
    <w:p w14:paraId="73E4D79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PASSED THE SENATE   AUGUST 31, 1994</w:t>
      </w:r>
    </w:p>
    <w:p w14:paraId="2D30668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PASSED THE ASSEMBLY   AUGUST 30, 1994</w:t>
      </w:r>
    </w:p>
    <w:p w14:paraId="34D9D70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ASSEMBLY   AUGUST 26, 1994</w:t>
      </w:r>
    </w:p>
    <w:p w14:paraId="241C0CA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ASSEMBLY   AUGUST 8, 1994</w:t>
      </w:r>
    </w:p>
    <w:p w14:paraId="631E30F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ASSEMBLY   JULY 1, 1994</w:t>
      </w:r>
    </w:p>
    <w:p w14:paraId="18496CD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ASSEMBLY   JUNE 15, 1994</w:t>
      </w:r>
    </w:p>
    <w:p w14:paraId="53E055C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SENATE   MAY 31, 1994</w:t>
      </w:r>
    </w:p>
    <w:p w14:paraId="6047BAE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SENATE   MAY 19, 1994</w:t>
      </w:r>
    </w:p>
    <w:p w14:paraId="3ADA740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AMENDED IN SENATE   MAY 5, 1994</w:t>
      </w:r>
    </w:p>
    <w:p w14:paraId="69A131C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67FEF92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INTRODUCED BY  Senator McCorquodale</w:t>
      </w:r>
    </w:p>
    <w:p w14:paraId="3BA93BE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(Coauthors:  Assembly Members Jones and Snyder)</w:t>
      </w:r>
    </w:p>
    <w:p w14:paraId="666C455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62AC0EF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FEBRUARY 22, 1994</w:t>
      </w:r>
    </w:p>
    <w:p w14:paraId="7DC5F73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2EA9AD4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An act to amend Sections 74156 and 74157 of, and to add and</w:t>
      </w:r>
    </w:p>
    <w:p w14:paraId="3E6974E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repeal Article 2 (commencing with Section 79130) to Chapter 9 of</w:t>
      </w:r>
    </w:p>
    <w:p w14:paraId="6EB6A24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Part 49 of, the Education Code, relating to schools.</w:t>
      </w:r>
    </w:p>
    <w:p w14:paraId="6F7C47E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0DDF0EC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4145F7F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b/>
        <w:t>LEGISLATIVE COUNSEL'S DIGEST</w:t>
      </w:r>
    </w:p>
    <w:p w14:paraId="344700F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22FC169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3BFA533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SB 1607, McCorquodale.  Schools:  postsecondary education.</w:t>
      </w:r>
    </w:p>
    <w:p w14:paraId="0D56B0E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(1) Existing law provides that an action to form a new</w:t>
      </w:r>
    </w:p>
    <w:p w14:paraId="51CD84E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community college district is initiated upon the filing of a</w:t>
      </w:r>
    </w:p>
    <w:p w14:paraId="54707CD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petition with the appropriate county superintendent of schools</w:t>
      </w:r>
    </w:p>
    <w:p w14:paraId="7A7225A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signed by either a certain percentage of registered voters or a</w:t>
      </w:r>
    </w:p>
    <w:p w14:paraId="081BB14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majority of the members of the governing board of each of the</w:t>
      </w:r>
    </w:p>
    <w:p w14:paraId="296C54B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community college districts and of each of the high school or</w:t>
      </w:r>
    </w:p>
    <w:p w14:paraId="3BFA061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unified school districts located within the territory to be</w:t>
      </w:r>
    </w:p>
    <w:p w14:paraId="01C8302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formed into the new district.</w:t>
      </w:r>
    </w:p>
    <w:p w14:paraId="77ECA19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Existing law also requires each affected district governing</w:t>
      </w:r>
    </w:p>
    <w:p w14:paraId="4C00BC2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board to set a date for a hearing on the petition which shall be</w:t>
      </w:r>
    </w:p>
    <w:p w14:paraId="533F3D3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within 60 days of the receipt of the petition.  Among other</w:t>
      </w:r>
    </w:p>
    <w:p w14:paraId="3C1D773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things, existing law provides that no new district shall be</w:t>
      </w:r>
    </w:p>
    <w:p w14:paraId="5174922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formed unless a majority of the members of each affected</w:t>
      </w:r>
    </w:p>
    <w:p w14:paraId="00182CC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district governing board sign a statement agreeing to all</w:t>
      </w:r>
    </w:p>
    <w:p w14:paraId="3A7A87C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conditions of the formation at the hearings.</w:t>
      </w:r>
    </w:p>
    <w:p w14:paraId="09B729E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This bill would provide that no new district shall be formed</w:t>
      </w:r>
    </w:p>
    <w:p w14:paraId="52CF067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unless a majority of the members of a majority of the affected</w:t>
      </w:r>
    </w:p>
    <w:p w14:paraId="6B36E52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district governing boards, rather than a majority of the members</w:t>
      </w:r>
    </w:p>
    <w:p w14:paraId="3401192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of each affected district governing board, sign a statement</w:t>
      </w:r>
    </w:p>
    <w:p w14:paraId="292EB1E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agreeing to all conditions of the formation at the hearings.</w:t>
      </w:r>
    </w:p>
    <w:p w14:paraId="7F6ACDD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bill would make other related changes.</w:t>
      </w:r>
    </w:p>
    <w:p w14:paraId="3F68A24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lastRenderedPageBreak/>
        <w:t xml:space="preserve">   (2) The bill also would establish, on a pilot basis, the</w:t>
      </w:r>
    </w:p>
    <w:p w14:paraId="2C26558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Eastern Madera Education Center as an off-campus center of Kings</w:t>
      </w:r>
    </w:p>
    <w:p w14:paraId="55AC372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River Community College within the State Center Community</w:t>
      </w:r>
    </w:p>
    <w:p w14:paraId="4ACC602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College District, as specified.</w:t>
      </w:r>
    </w:p>
    <w:p w14:paraId="1D90BC1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For these purposes the bill would require the Chancellor of</w:t>
      </w:r>
    </w:p>
    <w:p w14:paraId="548C799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California Community Colleges to apportion to the district</w:t>
      </w:r>
    </w:p>
    <w:p w14:paraId="2C22BC9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funds for enrollment growth equal to 90 full-time equivalent</w:t>
      </w:r>
    </w:p>
    <w:p w14:paraId="4BAA32B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students (FTES) in the fiscal year 1995-96 at the statewide</w:t>
      </w:r>
    </w:p>
    <w:p w14:paraId="5B6971D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average funding rate per FTES, as specified.</w:t>
      </w:r>
    </w:p>
    <w:p w14:paraId="77416EF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The bill would require the governing board of the State</w:t>
      </w:r>
    </w:p>
    <w:p w14:paraId="244AF17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Center Community College District to establish a local advisory</w:t>
      </w:r>
    </w:p>
    <w:p w14:paraId="6A1E464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committee and to consult regularly with the committee in matters</w:t>
      </w:r>
    </w:p>
    <w:p w14:paraId="267A3EA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relating to the operation of the center.  Thus, the bill would</w:t>
      </w:r>
    </w:p>
    <w:p w14:paraId="3AC1422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impose a state-mandated local program.</w:t>
      </w:r>
    </w:p>
    <w:p w14:paraId="2313138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Among other things, the bill would require the California</w:t>
      </w:r>
    </w:p>
    <w:p w14:paraId="2DE1019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Postsecondary Education Commission to evaluate the center and to</w:t>
      </w:r>
    </w:p>
    <w:p w14:paraId="2C0654F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submit its findings to appropriate committees of the</w:t>
      </w:r>
    </w:p>
    <w:p w14:paraId="09F59B0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Legislature and to the Governor no later than January 1, 2000.</w:t>
      </w:r>
    </w:p>
    <w:p w14:paraId="2E48866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These provisions would become inoperative on June 30, 2000,</w:t>
      </w:r>
    </w:p>
    <w:p w14:paraId="2F59D04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and as of January 1, 2001, would be repealed unless a later</w:t>
      </w:r>
    </w:p>
    <w:p w14:paraId="2396FA1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enacted statute deletes or extends that date.</w:t>
      </w:r>
    </w:p>
    <w:p w14:paraId="72064D0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(3) The California Constitution requires the state to</w:t>
      </w:r>
    </w:p>
    <w:p w14:paraId="76C6EB1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reimburse local agencies and school districts for certain costs</w:t>
      </w:r>
    </w:p>
    <w:p w14:paraId="4836163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mandated by the state.  Statutory provisions establish</w:t>
      </w:r>
    </w:p>
    <w:p w14:paraId="5DFE363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procedures for making that reimbursement, including the creation</w:t>
      </w:r>
    </w:p>
    <w:p w14:paraId="7C736CD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of a State Mandates Claims Fund to pay the costs of mandates</w:t>
      </w:r>
    </w:p>
    <w:p w14:paraId="73246F0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which do not exceed $1,000,000 statewide and other procedures</w:t>
      </w:r>
    </w:p>
    <w:p w14:paraId="57C3DBB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for claims whose statewide costs exceed $1,000,000.</w:t>
      </w:r>
    </w:p>
    <w:p w14:paraId="0FD1180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This bill would provide that no reimbursement shall be made</w:t>
      </w:r>
    </w:p>
    <w:p w14:paraId="6392C95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from the State Mandates Claims Fund for costs mandated by the</w:t>
      </w:r>
    </w:p>
    <w:p w14:paraId="1143B6F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state pursuant to this act, but would recognize that local</w:t>
      </w:r>
    </w:p>
    <w:p w14:paraId="6DCE4AA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agencies and school districts may pursue any available remedies</w:t>
      </w:r>
    </w:p>
    <w:p w14:paraId="1E13330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to seek reimbursement for these costs.</w:t>
      </w:r>
    </w:p>
    <w:p w14:paraId="619A44B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(4) The bill would become operative on the July 1 following</w:t>
      </w:r>
    </w:p>
    <w:p w14:paraId="764B669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date on which the bill takes effect.</w:t>
      </w:r>
    </w:p>
    <w:p w14:paraId="45AB929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6223555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008DC41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PEOPLE OF THE STATE OF CALIFORNIA DO ENACT AS FOLLOWS:</w:t>
      </w:r>
    </w:p>
    <w:p w14:paraId="59A7BBB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12D9E2E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4BE39C4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SECTION 1. Section 74156 of the Education Code is amended to</w:t>
      </w:r>
    </w:p>
    <w:p w14:paraId="75EF252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read:</w:t>
      </w:r>
    </w:p>
    <w:p w14:paraId="7270854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74156.  Each affected district governing board shall set a</w:t>
      </w:r>
    </w:p>
    <w:p w14:paraId="61B605C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date for a hearing on the petition, which shall be within 60</w:t>
      </w:r>
    </w:p>
    <w:p w14:paraId="1F088F6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days of the receipt of the petition forwarded pursuant to</w:t>
      </w:r>
    </w:p>
    <w:p w14:paraId="2672B37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Section 74155, and the county superintendent shall notify the</w:t>
      </w:r>
    </w:p>
    <w:p w14:paraId="195BD3E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chief petitioners of the times and places of the hearings, where</w:t>
      </w:r>
    </w:p>
    <w:p w14:paraId="72DCAEB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appropriate.  At the hearings, interested persons shall be</w:t>
      </w:r>
    </w:p>
    <w:p w14:paraId="17286B7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given an opportunity to present their views on the petition.</w:t>
      </w:r>
    </w:p>
    <w:p w14:paraId="04B08AB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affected district governing boards then shall either approve</w:t>
      </w:r>
    </w:p>
    <w:p w14:paraId="03C6E62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or deny the petition.  No new district shall be formed unless a</w:t>
      </w:r>
    </w:p>
    <w:p w14:paraId="00772A5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majority of the members of a majority of the affected district</w:t>
      </w:r>
    </w:p>
    <w:p w14:paraId="769F7DA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governing boards sign a statement agreeing to all conditions of</w:t>
      </w:r>
    </w:p>
    <w:p w14:paraId="5FA559A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formation at the hearings.  Upon completion of the hearings,</w:t>
      </w:r>
    </w:p>
    <w:p w14:paraId="656D07C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each affected school district governing board shall return the</w:t>
      </w:r>
    </w:p>
    <w:p w14:paraId="22D11CC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petition, together with a notice of action, to the county</w:t>
      </w:r>
    </w:p>
    <w:p w14:paraId="4B4A38A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committee.</w:t>
      </w:r>
    </w:p>
    <w:p w14:paraId="796BBB7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lastRenderedPageBreak/>
        <w:t xml:space="preserve">  SEC. 2. Section 74157 of the Education Code is amended to</w:t>
      </w:r>
    </w:p>
    <w:p w14:paraId="35031CB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read:</w:t>
      </w:r>
    </w:p>
    <w:p w14:paraId="5372898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74157.  The county committee may approve the petition only if</w:t>
      </w:r>
    </w:p>
    <w:p w14:paraId="6C11E39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all of the following conditions are met:</w:t>
      </w:r>
    </w:p>
    <w:p w14:paraId="05550DD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(a) A majority of the affected district governing boards have</w:t>
      </w:r>
    </w:p>
    <w:p w14:paraId="2B01DAC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consented to all conditions of the formation by an agreement</w:t>
      </w:r>
    </w:p>
    <w:p w14:paraId="0133226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signed by a majority of the members of each board.</w:t>
      </w:r>
    </w:p>
    <w:p w14:paraId="21BB3A3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(b) The county committee finds that:</w:t>
      </w:r>
    </w:p>
    <w:p w14:paraId="26B4E1F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(1) The formation will not result in any increased cost to</w:t>
      </w:r>
    </w:p>
    <w:p w14:paraId="044D967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state.</w:t>
      </w:r>
    </w:p>
    <w:p w14:paraId="2F92FBC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(2) The formation will not result in a reduction in state aid</w:t>
      </w:r>
    </w:p>
    <w:p w14:paraId="34D1287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to community college districts not party to the petition.</w:t>
      </w:r>
    </w:p>
    <w:p w14:paraId="570A3D6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(3) The projected funding of the new district is adequate to</w:t>
      </w:r>
    </w:p>
    <w:p w14:paraId="3EE2644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meet its needs as projected during the first five years of</w:t>
      </w:r>
    </w:p>
    <w:p w14:paraId="0E2E07C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operation.</w:t>
      </w:r>
    </w:p>
    <w:p w14:paraId="16EE480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(4) The allocation of local property tax revenues has been</w:t>
      </w:r>
    </w:p>
    <w:p w14:paraId="4E4DCE0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accurately determined and will be appropriately implemented.</w:t>
      </w:r>
    </w:p>
    <w:p w14:paraId="19E5665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(5) The formation will not significantly affect the racial or</w:t>
      </w:r>
    </w:p>
    <w:p w14:paraId="1094E1B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ethnic composition of the districts affected.</w:t>
      </w:r>
    </w:p>
    <w:p w14:paraId="3AA4F55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(6) The formation will not decrease educational opportunities</w:t>
      </w:r>
    </w:p>
    <w:p w14:paraId="6564D0B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for residents of the districts affected.</w:t>
      </w:r>
    </w:p>
    <w:p w14:paraId="67A8BD1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SEC. 3. Article 2 (commencing with Section 79130) is added to</w:t>
      </w:r>
    </w:p>
    <w:p w14:paraId="4F6B4B2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Chapter 9 of Part 49 of the Education Code, to read:</w:t>
      </w:r>
    </w:p>
    <w:p w14:paraId="622E5C7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279F6BB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Article 2.  Eastern Madera Education Center</w:t>
      </w:r>
    </w:p>
    <w:p w14:paraId="29F46E2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21328EC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79130.  For purposes of this article, the following</w:t>
      </w:r>
    </w:p>
    <w:p w14:paraId="2B9B71F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definitions shall apply:</w:t>
      </w:r>
    </w:p>
    <w:p w14:paraId="05708B4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(a) "Center" means the Eastern Madera Education Center</w:t>
      </w:r>
    </w:p>
    <w:p w14:paraId="499C7F4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established pursuant to Section 79131.</w:t>
      </w:r>
    </w:p>
    <w:p w14:paraId="13CCC2F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(b) "District" means the State Center Community College</w:t>
      </w:r>
    </w:p>
    <w:p w14:paraId="3160E36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District.</w:t>
      </w:r>
    </w:p>
    <w:p w14:paraId="6D001C6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79131.  (a) The Eastern Madera Education Center is hereby</w:t>
      </w:r>
    </w:p>
    <w:p w14:paraId="384DF07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established as an off-campus center of Kings River Community</w:t>
      </w:r>
    </w:p>
    <w:p w14:paraId="210F9BE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College within the State Center Community College District.</w:t>
      </w:r>
    </w:p>
    <w:p w14:paraId="6EDC414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(b) The Legislature, in establishing the center on a pilot</w:t>
      </w:r>
    </w:p>
    <w:p w14:paraId="12C2587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basis, intends to provide expanded access to postsecondary</w:t>
      </w:r>
    </w:p>
    <w:p w14:paraId="44C925F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educational services to the residents of eastern Madera County</w:t>
      </w:r>
    </w:p>
    <w:p w14:paraId="73C3942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and Mariposa County.</w:t>
      </w:r>
    </w:p>
    <w:p w14:paraId="3116B6C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(c) The Legislature finds and declares that the unique</w:t>
      </w:r>
    </w:p>
    <w:p w14:paraId="4F6F468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barriers to adequate postsecondary educational services for the</w:t>
      </w:r>
    </w:p>
    <w:p w14:paraId="7AF0F55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residents of eastern Madera County and Mariposa County</w:t>
      </w:r>
    </w:p>
    <w:p w14:paraId="0900FE13"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necessitate special legislative assistance.  Due to geographic</w:t>
      </w:r>
    </w:p>
    <w:p w14:paraId="061FCEE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and transportation isolation that requires a commute of more</w:t>
      </w:r>
    </w:p>
    <w:p w14:paraId="0D526AD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than one hour to reach the nearest community college or</w:t>
      </w:r>
    </w:p>
    <w:p w14:paraId="2DDA511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education center, residents of these areas are denied meaningful</w:t>
      </w:r>
    </w:p>
    <w:p w14:paraId="2B64B62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access to comprehensive educational services.</w:t>
      </w:r>
    </w:p>
    <w:p w14:paraId="51AD63E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79132.  (a) From funds appropriated pursuant to subdivision</w:t>
      </w:r>
    </w:p>
    <w:p w14:paraId="03DEEF1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(g) of Section 84750, in addition to any other funds that the</w:t>
      </w:r>
    </w:p>
    <w:p w14:paraId="1A87DC9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district otherwise receives, the chancellor shall apportion to</w:t>
      </w:r>
    </w:p>
    <w:p w14:paraId="69274BE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district funds for enrollment growth equal to 90 full-time</w:t>
      </w:r>
    </w:p>
    <w:p w14:paraId="2397A0B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equivalent students (FTES) in fiscal year 1995-96 inclusive, at</w:t>
      </w:r>
    </w:p>
    <w:p w14:paraId="0AFDE82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statewide average funding rate per FTES.  If the actual FTES</w:t>
      </w:r>
    </w:p>
    <w:p w14:paraId="49C0A95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enrolled at the center is less than the amount budgeted</w:t>
      </w:r>
    </w:p>
    <w:p w14:paraId="7F2D41C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pursuant to this section, FTES funds in the following fiscal</w:t>
      </w:r>
    </w:p>
    <w:p w14:paraId="06413A9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year shall be reduced by the difference.  Funds received by the</w:t>
      </w:r>
    </w:p>
    <w:p w14:paraId="0F71C83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district pursuant to this subdivision may be expended only for</w:t>
      </w:r>
    </w:p>
    <w:p w14:paraId="1B19B3A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lastRenderedPageBreak/>
        <w:t>support and operation of the center and shall supplement, and</w:t>
      </w:r>
    </w:p>
    <w:p w14:paraId="440DDBD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not supplant, existing district funds for support of educational</w:t>
      </w:r>
    </w:p>
    <w:p w14:paraId="62B6CC1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services in eastern Madera County.</w:t>
      </w:r>
    </w:p>
    <w:p w14:paraId="19BFC50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(b) In order to be eligible to receive funds pursuant to</w:t>
      </w:r>
    </w:p>
    <w:p w14:paraId="6CF5718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subdivision (a), the district shall maintain the level of</w:t>
      </w:r>
    </w:p>
    <w:p w14:paraId="1F10604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support from its own funds for educational services in eastern</w:t>
      </w:r>
    </w:p>
    <w:p w14:paraId="5249FB0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Madera County for fiscal year 1995-96 at the level provided</w:t>
      </w:r>
    </w:p>
    <w:p w14:paraId="7B300BB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during the 1992-93 fiscal year.</w:t>
      </w:r>
    </w:p>
    <w:p w14:paraId="7D3E52F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79133.  The Board of Governors shall designate Mariposa</w:t>
      </w:r>
    </w:p>
    <w:p w14:paraId="5B0154F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County within the service area of the district.  It is the</w:t>
      </w:r>
    </w:p>
    <w:p w14:paraId="5D26AC4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intent of the Legislature in establishing the center to expand</w:t>
      </w:r>
    </w:p>
    <w:p w14:paraId="2FACF4D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community college services for the residents of Mariposa County.</w:t>
      </w:r>
    </w:p>
    <w:p w14:paraId="193ABBE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7D47127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79134.  The governing board of the district shall establish a</w:t>
      </w:r>
    </w:p>
    <w:p w14:paraId="2A9C23A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local advisory committee for the center.  The President of</w:t>
      </w:r>
    </w:p>
    <w:p w14:paraId="43101E4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Kings River Community College, the chancellor of the district,</w:t>
      </w:r>
    </w:p>
    <w:p w14:paraId="5C66392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and the governing board of the district shall consult regularly</w:t>
      </w:r>
    </w:p>
    <w:p w14:paraId="58AB38D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with the committee on matters relating to the operation of the</w:t>
      </w:r>
    </w:p>
    <w:p w14:paraId="3BB0D91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center, including program and course schedules.  The committee</w:t>
      </w:r>
    </w:p>
    <w:p w14:paraId="0A841AC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shall be comprised of students, educators, representatives of</w:t>
      </w:r>
    </w:p>
    <w:p w14:paraId="0904D1B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business and commerce, representatives of local tribes, and</w:t>
      </w:r>
    </w:p>
    <w:p w14:paraId="18EEFA0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members of the general public, in eastern Madera County and</w:t>
      </w:r>
    </w:p>
    <w:p w14:paraId="22FACB7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Mariposa County.</w:t>
      </w:r>
    </w:p>
    <w:p w14:paraId="0A5D584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79135.  The Legislature intends that the supplemental funds</w:t>
      </w:r>
    </w:p>
    <w:p w14:paraId="3A1125F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provided to the district pursuant to this article are sufficient</w:t>
      </w:r>
    </w:p>
    <w:p w14:paraId="3EE9493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to cover any additional costs imposed on the district by this</w:t>
      </w:r>
    </w:p>
    <w:p w14:paraId="16AACBCD"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article.</w:t>
      </w:r>
    </w:p>
    <w:p w14:paraId="315944E0"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79136.  The California Postsecondary Education Commission,</w:t>
      </w:r>
    </w:p>
    <w:p w14:paraId="48B4113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pursuant to its responsibilities as described in Section 66904,</w:t>
      </w:r>
    </w:p>
    <w:p w14:paraId="3F04CAD6"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shall evaluate the center and submit its findings to appropriate</w:t>
      </w:r>
    </w:p>
    <w:p w14:paraId="35E6508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committees of the Legislature and to the Governor no later than</w:t>
      </w:r>
    </w:p>
    <w:p w14:paraId="5FAB39C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January 1, 2000.  It is the intent of the Legislature that the</w:t>
      </w:r>
    </w:p>
    <w:p w14:paraId="46D39999"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commission conduct its evaluation from within existing</w:t>
      </w:r>
    </w:p>
    <w:p w14:paraId="3EB85F6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resources, and that no new funds be appropriated for this</w:t>
      </w:r>
    </w:p>
    <w:p w14:paraId="423167BC"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purpose.</w:t>
      </w:r>
    </w:p>
    <w:p w14:paraId="7C65654B"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79137.  This article shall become inoperative on June 30,</w:t>
      </w:r>
    </w:p>
    <w:p w14:paraId="58EBF1D2"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2000, and, as of January 1, 2001, is repealed, unless a later</w:t>
      </w:r>
    </w:p>
    <w:p w14:paraId="6EA8DDA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enacted statute, which becomes effective on or before January 1,</w:t>
      </w:r>
    </w:p>
    <w:p w14:paraId="5F4B493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2001, deletes or extends that date.</w:t>
      </w:r>
    </w:p>
    <w:p w14:paraId="6645D51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SEC. 4.  Due to the unique circumstances concerning access to</w:t>
      </w:r>
    </w:p>
    <w:p w14:paraId="200DDAE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educational services in the geographically isolated areas of</w:t>
      </w:r>
    </w:p>
    <w:p w14:paraId="4E94C00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Madera and Mariposa Counties, a general statute cannot be made</w:t>
      </w:r>
    </w:p>
    <w:p w14:paraId="3B9828D5"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applicable within the meaning of Section 16 of Article IV of the</w:t>
      </w:r>
    </w:p>
    <w:p w14:paraId="57634E1E"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California Constitution.</w:t>
      </w:r>
    </w:p>
    <w:p w14:paraId="17B8AD7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SEC. 5. No reimbursement shall be made from the State Mandates</w:t>
      </w:r>
    </w:p>
    <w:p w14:paraId="22E37C8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Claims Fund pursuant to Part 7 (commencing with Section 17500)</w:t>
      </w:r>
    </w:p>
    <w:p w14:paraId="0C2D402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of Division 4 of Title 2 of the Government Code for costs</w:t>
      </w:r>
    </w:p>
    <w:p w14:paraId="3F01F9D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mandated by the state pursuant to this act.  It is recognized,</w:t>
      </w:r>
    </w:p>
    <w:p w14:paraId="49DAB4B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however, that a local agency or school district may pursue any</w:t>
      </w:r>
    </w:p>
    <w:p w14:paraId="66541491"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remedies to obtain reimbursement available to it under Part 7</w:t>
      </w:r>
    </w:p>
    <w:p w14:paraId="42A5E614"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(commencing with Section 17500) and any other provisions of law.</w:t>
      </w:r>
    </w:p>
    <w:p w14:paraId="71785A37"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 xml:space="preserve">  Pursuant to Section 17580 of the Government Code, unless</w:t>
      </w:r>
    </w:p>
    <w:p w14:paraId="3129DEBA"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otherwise specified in this act, the provisions of this act</w:t>
      </w:r>
    </w:p>
    <w:p w14:paraId="2E524B08"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shall become operative on the July 1 following the date on which</w:t>
      </w:r>
    </w:p>
    <w:p w14:paraId="261533FF" w14:textId="77777777" w:rsidR="007C5327" w:rsidRPr="007C5327" w:rsidRDefault="007C5327" w:rsidP="007C5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7C5327">
        <w:rPr>
          <w:rFonts w:ascii="Courier New" w:eastAsia="Times New Roman" w:hAnsi="Courier New" w:cs="Courier New"/>
          <w:sz w:val="20"/>
          <w:szCs w:val="20"/>
        </w:rPr>
        <w:t>the act takes effect pursuant to the California Constitution.</w:t>
      </w:r>
    </w:p>
    <w:p w14:paraId="0BB71FCE" w14:textId="77777777" w:rsidR="007C5327" w:rsidRDefault="007C5327" w:rsidP="007C5327">
      <w:pPr>
        <w:rPr>
          <w:rStyle w:val="Hyperlink"/>
          <w:rFonts w:cs="Times New Roman"/>
          <w:szCs w:val="24"/>
        </w:rPr>
      </w:pPr>
    </w:p>
    <w:p w14:paraId="3DD3771B" w14:textId="78A41D61" w:rsidR="007C5327" w:rsidRDefault="007C5327" w:rsidP="006D09AE">
      <w:pPr>
        <w:pStyle w:val="ListParagraph"/>
        <w:numPr>
          <w:ilvl w:val="0"/>
          <w:numId w:val="1"/>
        </w:numPr>
        <w:autoSpaceDE w:val="0"/>
        <w:autoSpaceDN w:val="0"/>
        <w:adjustRightInd w:val="0"/>
        <w:rPr>
          <w:rStyle w:val="Hyperlink"/>
          <w:rFonts w:ascii="Times New Roman" w:hAnsi="Times New Roman" w:cs="Times New Roman"/>
          <w:sz w:val="24"/>
          <w:szCs w:val="24"/>
        </w:rPr>
      </w:pPr>
      <w:r w:rsidRPr="007C5327">
        <w:rPr>
          <w:rFonts w:ascii="Times New Roman" w:hAnsi="Times New Roman" w:cs="Times New Roman"/>
          <w:sz w:val="24"/>
          <w:szCs w:val="24"/>
        </w:rPr>
        <w:lastRenderedPageBreak/>
        <w:t xml:space="preserve">Evidence:  </w:t>
      </w:r>
      <w:hyperlink r:id="rId115" w:history="1">
        <w:r w:rsidRPr="007C5327">
          <w:rPr>
            <w:rStyle w:val="Hyperlink"/>
            <w:rFonts w:ascii="Times New Roman" w:hAnsi="Times New Roman" w:cs="Times New Roman"/>
            <w:sz w:val="24"/>
            <w:szCs w:val="24"/>
          </w:rPr>
          <w:t>SCCCD Board of Trustees May 3, 2016 Minutes</w:t>
        </w:r>
      </w:hyperlink>
    </w:p>
    <w:p w14:paraId="4B080002" w14:textId="0153AABD" w:rsidR="007C5327" w:rsidRPr="007C5327" w:rsidRDefault="007C5327" w:rsidP="007C5327">
      <w:pPr>
        <w:autoSpaceDE w:val="0"/>
        <w:autoSpaceDN w:val="0"/>
        <w:adjustRightInd w:val="0"/>
        <w:rPr>
          <w:rStyle w:val="Hyperlink"/>
          <w:rFonts w:cs="Times New Roman"/>
          <w:szCs w:val="24"/>
        </w:rPr>
      </w:pPr>
      <w:r w:rsidRPr="007C5327">
        <w:rPr>
          <w:rStyle w:val="Hyperlink"/>
          <w:rFonts w:cs="Times New Roman"/>
          <w:noProof/>
          <w:szCs w:val="24"/>
        </w:rPr>
        <w:drawing>
          <wp:inline distT="0" distB="0" distL="0" distR="0" wp14:anchorId="4E455CEC" wp14:editId="543C4D27">
            <wp:extent cx="5943600" cy="7405554"/>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7405554"/>
                    </a:xfrm>
                    <a:prstGeom prst="rect">
                      <a:avLst/>
                    </a:prstGeom>
                    <a:noFill/>
                    <a:ln>
                      <a:noFill/>
                    </a:ln>
                  </pic:spPr>
                </pic:pic>
              </a:graphicData>
            </a:graphic>
          </wp:inline>
        </w:drawing>
      </w:r>
    </w:p>
    <w:p w14:paraId="748D1C13" w14:textId="0320D826" w:rsidR="001F5B65" w:rsidRDefault="001F5B65">
      <w:pPr>
        <w:rPr>
          <w:rFonts w:asciiTheme="minorHAnsi" w:hAnsiTheme="minorHAnsi" w:cs="Times New Roman"/>
          <w:sz w:val="22"/>
          <w:szCs w:val="24"/>
        </w:rPr>
      </w:pPr>
      <w:r>
        <w:rPr>
          <w:rFonts w:cs="Times New Roman"/>
          <w:szCs w:val="24"/>
        </w:rPr>
        <w:br w:type="page"/>
      </w:r>
    </w:p>
    <w:p w14:paraId="1E10D950" w14:textId="77777777" w:rsidR="007C5327" w:rsidRPr="007C5327" w:rsidRDefault="007C5327" w:rsidP="007C5327">
      <w:pPr>
        <w:pStyle w:val="ListParagraph"/>
        <w:autoSpaceDE w:val="0"/>
        <w:autoSpaceDN w:val="0"/>
        <w:adjustRightInd w:val="0"/>
        <w:ind w:left="1080"/>
        <w:rPr>
          <w:rFonts w:cs="Times New Roman"/>
          <w:szCs w:val="24"/>
        </w:rPr>
      </w:pPr>
    </w:p>
    <w:p w14:paraId="647AF9DD" w14:textId="75AC5766" w:rsidR="007C5327" w:rsidRPr="001F5B65" w:rsidRDefault="007C5327" w:rsidP="006D09AE">
      <w:pPr>
        <w:pStyle w:val="ListParagraph"/>
        <w:numPr>
          <w:ilvl w:val="0"/>
          <w:numId w:val="1"/>
        </w:numPr>
        <w:rPr>
          <w:rFonts w:ascii="Times New Roman" w:hAnsi="Times New Roman" w:cs="Times New Roman"/>
          <w:color w:val="000000"/>
          <w:sz w:val="24"/>
          <w:szCs w:val="24"/>
        </w:rPr>
      </w:pPr>
      <w:r w:rsidRPr="001F5B65">
        <w:rPr>
          <w:rFonts w:ascii="Times New Roman" w:hAnsi="Times New Roman" w:cs="Times New Roman"/>
          <w:color w:val="000000"/>
          <w:sz w:val="24"/>
          <w:szCs w:val="24"/>
        </w:rPr>
        <w:t xml:space="preserve">Evidence: </w:t>
      </w:r>
      <w:hyperlink r:id="rId117" w:history="1">
        <w:r w:rsidRPr="001F5B65">
          <w:rPr>
            <w:rStyle w:val="Hyperlink"/>
            <w:rFonts w:ascii="Times New Roman" w:hAnsi="Times New Roman" w:cs="Times New Roman"/>
            <w:sz w:val="24"/>
            <w:szCs w:val="24"/>
          </w:rPr>
          <w:t>SCCCD Proposal for a New Education Center – The Madera County Education Center</w:t>
        </w:r>
      </w:hyperlink>
    </w:p>
    <w:p w14:paraId="737A2CB3" w14:textId="77777777" w:rsidR="007C5327" w:rsidRDefault="007C5327" w:rsidP="001F5B65">
      <w:pPr>
        <w:tabs>
          <w:tab w:val="left" w:pos="1080"/>
        </w:tabs>
        <w:autoSpaceDE w:val="0"/>
        <w:autoSpaceDN w:val="0"/>
        <w:adjustRightInd w:val="0"/>
        <w:spacing w:after="0" w:line="240" w:lineRule="auto"/>
        <w:ind w:left="900" w:right="200"/>
        <w:contextualSpacing/>
        <w:rPr>
          <w:rFonts w:cs="Times New Roman"/>
          <w:color w:val="000000"/>
          <w:szCs w:val="24"/>
        </w:rPr>
      </w:pPr>
    </w:p>
    <w:p w14:paraId="1159089A" w14:textId="1FABB318" w:rsidR="001F5B65" w:rsidRDefault="001F5B65" w:rsidP="001F5B65">
      <w:pPr>
        <w:tabs>
          <w:tab w:val="left" w:pos="1080"/>
        </w:tabs>
        <w:autoSpaceDE w:val="0"/>
        <w:autoSpaceDN w:val="0"/>
        <w:adjustRightInd w:val="0"/>
        <w:spacing w:after="0" w:line="240" w:lineRule="auto"/>
        <w:ind w:left="900" w:right="200"/>
        <w:contextualSpacing/>
        <w:rPr>
          <w:rFonts w:cs="Times New Roman"/>
          <w:color w:val="000000"/>
          <w:szCs w:val="24"/>
        </w:rPr>
      </w:pPr>
      <w:r w:rsidRPr="00A656BA">
        <w:rPr>
          <w:rFonts w:cs="Times New Roman"/>
          <w:noProof/>
          <w:color w:val="0000FF" w:themeColor="hyperlink"/>
          <w:szCs w:val="24"/>
          <w:u w:val="single"/>
        </w:rPr>
        <w:drawing>
          <wp:inline distT="0" distB="0" distL="0" distR="0" wp14:anchorId="19026D92" wp14:editId="0D324951">
            <wp:extent cx="5460282" cy="7330440"/>
            <wp:effectExtent l="0" t="0" r="762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62235" cy="7333062"/>
                    </a:xfrm>
                    <a:prstGeom prst="rect">
                      <a:avLst/>
                    </a:prstGeom>
                    <a:noFill/>
                    <a:ln>
                      <a:noFill/>
                    </a:ln>
                  </pic:spPr>
                </pic:pic>
              </a:graphicData>
            </a:graphic>
          </wp:inline>
        </w:drawing>
      </w:r>
    </w:p>
    <w:p w14:paraId="6F5B3370" w14:textId="53AA534F" w:rsidR="001F5B65" w:rsidRPr="001F5B65" w:rsidRDefault="001F5B65" w:rsidP="006D09AE">
      <w:pPr>
        <w:pStyle w:val="ListParagraph"/>
        <w:numPr>
          <w:ilvl w:val="0"/>
          <w:numId w:val="1"/>
        </w:numPr>
        <w:tabs>
          <w:tab w:val="left" w:pos="1080"/>
        </w:tabs>
        <w:autoSpaceDE w:val="0"/>
        <w:autoSpaceDN w:val="0"/>
        <w:adjustRightInd w:val="0"/>
        <w:spacing w:before="55"/>
        <w:ind w:right="540"/>
        <w:rPr>
          <w:rFonts w:ascii="Times New Roman" w:hAnsi="Times New Roman" w:cs="Times New Roman"/>
          <w:sz w:val="24"/>
          <w:szCs w:val="24"/>
        </w:rPr>
      </w:pPr>
      <w:r w:rsidRPr="001F5B65">
        <w:rPr>
          <w:rFonts w:ascii="Times New Roman" w:hAnsi="Times New Roman" w:cs="Times New Roman"/>
          <w:sz w:val="24"/>
          <w:szCs w:val="24"/>
        </w:rPr>
        <w:lastRenderedPageBreak/>
        <w:t xml:space="preserve">Evidence:  </w:t>
      </w:r>
      <w:hyperlink r:id="rId119" w:history="1">
        <w:r w:rsidR="00AB3FF2">
          <w:rPr>
            <w:rStyle w:val="Hyperlink"/>
            <w:rFonts w:ascii="Times New Roman" w:hAnsi="Times New Roman" w:cs="Times New Roman"/>
            <w:sz w:val="24"/>
            <w:szCs w:val="24"/>
          </w:rPr>
          <w:t>Reedley College</w:t>
        </w:r>
        <w:r w:rsidRPr="001F5B65">
          <w:rPr>
            <w:rStyle w:val="Hyperlink"/>
            <w:rFonts w:ascii="Times New Roman" w:hAnsi="Times New Roman" w:cs="Times New Roman"/>
            <w:sz w:val="24"/>
            <w:szCs w:val="24"/>
          </w:rPr>
          <w:t xml:space="preserve"> Accreditation</w:t>
        </w:r>
      </w:hyperlink>
      <w:r w:rsidR="00F64212">
        <w:rPr>
          <w:rStyle w:val="Hyperlink"/>
          <w:rFonts w:ascii="Times New Roman" w:hAnsi="Times New Roman" w:cs="Times New Roman"/>
          <w:sz w:val="24"/>
          <w:szCs w:val="24"/>
        </w:rPr>
        <w:t xml:space="preserve"> Webpage</w:t>
      </w:r>
    </w:p>
    <w:p w14:paraId="4E27FE7F" w14:textId="77777777" w:rsidR="001F5B65" w:rsidRDefault="001F5B65" w:rsidP="001F5B65">
      <w:pPr>
        <w:tabs>
          <w:tab w:val="left" w:pos="1080"/>
        </w:tabs>
        <w:autoSpaceDE w:val="0"/>
        <w:autoSpaceDN w:val="0"/>
        <w:adjustRightInd w:val="0"/>
        <w:spacing w:after="0" w:line="240" w:lineRule="auto"/>
        <w:ind w:left="900" w:right="200"/>
        <w:contextualSpacing/>
        <w:rPr>
          <w:rFonts w:cs="Times New Roman"/>
          <w:color w:val="000000"/>
          <w:szCs w:val="24"/>
        </w:rPr>
      </w:pPr>
    </w:p>
    <w:p w14:paraId="2ACC5868" w14:textId="6A3EA85F" w:rsidR="001F5B65" w:rsidRDefault="001F5B65" w:rsidP="001F5B65">
      <w:pPr>
        <w:tabs>
          <w:tab w:val="left" w:pos="1080"/>
        </w:tabs>
        <w:autoSpaceDE w:val="0"/>
        <w:autoSpaceDN w:val="0"/>
        <w:adjustRightInd w:val="0"/>
        <w:spacing w:after="0" w:line="240" w:lineRule="auto"/>
        <w:ind w:left="900" w:right="200"/>
        <w:contextualSpacing/>
        <w:rPr>
          <w:rFonts w:cs="Times New Roman"/>
          <w:color w:val="000000"/>
          <w:szCs w:val="24"/>
        </w:rPr>
      </w:pPr>
      <w:r>
        <w:rPr>
          <w:noProof/>
        </w:rPr>
        <w:drawing>
          <wp:inline distT="0" distB="0" distL="0" distR="0" wp14:anchorId="00CE22A0" wp14:editId="1A9BEC4B">
            <wp:extent cx="5943600" cy="37147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714750"/>
                    </a:xfrm>
                    <a:prstGeom prst="rect">
                      <a:avLst/>
                    </a:prstGeom>
                  </pic:spPr>
                </pic:pic>
              </a:graphicData>
            </a:graphic>
          </wp:inline>
        </w:drawing>
      </w:r>
    </w:p>
    <w:p w14:paraId="7C6864D8" w14:textId="77777777" w:rsidR="001F5B65" w:rsidRDefault="001F5B65" w:rsidP="001F5B65">
      <w:pPr>
        <w:pStyle w:val="ListParagraph"/>
        <w:rPr>
          <w:rFonts w:cs="Times New Roman"/>
          <w:color w:val="000000"/>
          <w:szCs w:val="24"/>
        </w:rPr>
      </w:pPr>
    </w:p>
    <w:p w14:paraId="4BF1B538" w14:textId="6AC4BF27" w:rsidR="001F5B65" w:rsidRDefault="001F5B65">
      <w:pPr>
        <w:rPr>
          <w:rFonts w:cs="Times New Roman"/>
          <w:color w:val="000000"/>
          <w:szCs w:val="24"/>
        </w:rPr>
      </w:pPr>
      <w:r>
        <w:rPr>
          <w:rFonts w:cs="Times New Roman"/>
          <w:color w:val="000000"/>
          <w:szCs w:val="24"/>
        </w:rPr>
        <w:br w:type="page"/>
      </w:r>
    </w:p>
    <w:p w14:paraId="083FB360" w14:textId="77777777" w:rsidR="00A656BA" w:rsidRPr="00A656BA" w:rsidRDefault="00A656BA" w:rsidP="006D09AE">
      <w:pPr>
        <w:numPr>
          <w:ilvl w:val="0"/>
          <w:numId w:val="1"/>
        </w:numPr>
        <w:tabs>
          <w:tab w:val="left" w:pos="1080"/>
        </w:tabs>
        <w:autoSpaceDE w:val="0"/>
        <w:autoSpaceDN w:val="0"/>
        <w:adjustRightInd w:val="0"/>
        <w:spacing w:after="0" w:line="240" w:lineRule="auto"/>
        <w:ind w:left="900" w:right="200"/>
        <w:contextualSpacing/>
        <w:rPr>
          <w:rFonts w:cs="Times New Roman"/>
          <w:color w:val="000000"/>
          <w:szCs w:val="24"/>
        </w:rPr>
      </w:pPr>
      <w:r w:rsidRPr="00A656BA">
        <w:rPr>
          <w:rFonts w:cs="Times New Roman"/>
          <w:color w:val="000000"/>
          <w:szCs w:val="24"/>
        </w:rPr>
        <w:lastRenderedPageBreak/>
        <w:t xml:space="preserve">Evidence:  </w:t>
      </w:r>
      <w:hyperlink r:id="rId121" w:history="1">
        <w:r w:rsidRPr="00A656BA">
          <w:rPr>
            <w:rFonts w:cs="Times New Roman"/>
            <w:color w:val="0000FF" w:themeColor="hyperlink"/>
            <w:szCs w:val="24"/>
            <w:u w:val="single"/>
          </w:rPr>
          <w:t>2015-2025 Educational Master Plan</w:t>
        </w:r>
      </w:hyperlink>
      <w:r w:rsidRPr="00A656BA">
        <w:rPr>
          <w:rFonts w:cs="Times New Roman"/>
          <w:color w:val="000000"/>
          <w:szCs w:val="24"/>
        </w:rPr>
        <w:t>]</w:t>
      </w:r>
    </w:p>
    <w:p w14:paraId="0ED125BF" w14:textId="77777777" w:rsidR="00A656BA" w:rsidRPr="00A656BA" w:rsidRDefault="00A656BA" w:rsidP="00A656BA">
      <w:pPr>
        <w:tabs>
          <w:tab w:val="left" w:pos="1080"/>
        </w:tabs>
        <w:autoSpaceDE w:val="0"/>
        <w:autoSpaceDN w:val="0"/>
        <w:adjustRightInd w:val="0"/>
        <w:spacing w:after="0" w:line="240" w:lineRule="auto"/>
        <w:ind w:right="200"/>
        <w:contextualSpacing/>
        <w:rPr>
          <w:rFonts w:cs="Times New Roman"/>
          <w:color w:val="000000"/>
          <w:szCs w:val="24"/>
        </w:rPr>
      </w:pPr>
      <w:r w:rsidRPr="00A656BA">
        <w:rPr>
          <w:rFonts w:cs="Times New Roman"/>
          <w:noProof/>
          <w:color w:val="000000"/>
          <w:szCs w:val="24"/>
        </w:rPr>
        <w:drawing>
          <wp:inline distT="0" distB="0" distL="0" distR="0" wp14:anchorId="577534FB" wp14:editId="467E71BA">
            <wp:extent cx="5943600" cy="7725232"/>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7725232"/>
                    </a:xfrm>
                    <a:prstGeom prst="rect">
                      <a:avLst/>
                    </a:prstGeom>
                    <a:noFill/>
                    <a:ln>
                      <a:noFill/>
                    </a:ln>
                  </pic:spPr>
                </pic:pic>
              </a:graphicData>
            </a:graphic>
          </wp:inline>
        </w:drawing>
      </w:r>
    </w:p>
    <w:p w14:paraId="175C32F4" w14:textId="77777777" w:rsidR="001F5B65" w:rsidRDefault="001F5B65">
      <w:pPr>
        <w:rPr>
          <w:rFonts w:cs="Times New Roman"/>
          <w:color w:val="000000"/>
          <w:szCs w:val="24"/>
        </w:rPr>
      </w:pPr>
      <w:r>
        <w:rPr>
          <w:rFonts w:cs="Times New Roman"/>
          <w:color w:val="000000"/>
          <w:szCs w:val="24"/>
        </w:rPr>
        <w:br w:type="page"/>
      </w:r>
    </w:p>
    <w:p w14:paraId="56EE1755" w14:textId="6E4EFF09" w:rsidR="00A656BA" w:rsidRPr="00A656BA" w:rsidRDefault="00A656BA" w:rsidP="006D09AE">
      <w:pPr>
        <w:numPr>
          <w:ilvl w:val="0"/>
          <w:numId w:val="1"/>
        </w:numPr>
        <w:spacing w:after="0" w:line="240" w:lineRule="auto"/>
        <w:ind w:left="900"/>
        <w:contextualSpacing/>
        <w:rPr>
          <w:rFonts w:cs="Times New Roman"/>
          <w:color w:val="0000FF" w:themeColor="hyperlink"/>
          <w:szCs w:val="24"/>
          <w:u w:val="single"/>
        </w:rPr>
      </w:pPr>
      <w:r w:rsidRPr="00A656BA">
        <w:rPr>
          <w:rFonts w:cs="Times New Roman"/>
          <w:szCs w:val="24"/>
        </w:rPr>
        <w:lastRenderedPageBreak/>
        <w:t xml:space="preserve">Evidence:  </w:t>
      </w:r>
      <w:hyperlink r:id="rId123" w:history="1">
        <w:r w:rsidRPr="00A656BA">
          <w:rPr>
            <w:rFonts w:cs="Times New Roman"/>
            <w:color w:val="0000FF" w:themeColor="hyperlink"/>
            <w:szCs w:val="24"/>
            <w:u w:val="single"/>
          </w:rPr>
          <w:t xml:space="preserve">RC Strategic Plan Strategic </w:t>
        </w:r>
        <w:r w:rsidR="00123641">
          <w:rPr>
            <w:rFonts w:cs="Times New Roman"/>
            <w:color w:val="0000FF" w:themeColor="hyperlink"/>
            <w:szCs w:val="24"/>
            <w:u w:val="single"/>
          </w:rPr>
          <w:t>(</w:t>
        </w:r>
        <w:r w:rsidRPr="00A656BA">
          <w:rPr>
            <w:rFonts w:cs="Times New Roman"/>
            <w:color w:val="0000FF" w:themeColor="hyperlink"/>
            <w:szCs w:val="24"/>
            <w:u w:val="single"/>
          </w:rPr>
          <w:t>Goal 5.2</w:t>
        </w:r>
      </w:hyperlink>
      <w:r w:rsidR="00123641">
        <w:rPr>
          <w:rFonts w:cs="Times New Roman"/>
          <w:color w:val="0000FF" w:themeColor="hyperlink"/>
          <w:szCs w:val="24"/>
          <w:u w:val="single"/>
        </w:rPr>
        <w:t>)</w:t>
      </w:r>
    </w:p>
    <w:p w14:paraId="0702032E" w14:textId="77777777" w:rsidR="00A656BA" w:rsidRPr="00A656BA" w:rsidRDefault="00A656BA" w:rsidP="00A656BA">
      <w:pPr>
        <w:spacing w:after="0" w:line="240" w:lineRule="auto"/>
        <w:ind w:left="720"/>
        <w:contextualSpacing/>
        <w:rPr>
          <w:rFonts w:cs="Times New Roman"/>
          <w:color w:val="0000FF" w:themeColor="hyperlink"/>
          <w:szCs w:val="24"/>
          <w:u w:val="single"/>
        </w:rPr>
      </w:pPr>
    </w:p>
    <w:p w14:paraId="7340B361" w14:textId="77777777" w:rsidR="00A656BA" w:rsidRPr="00A656BA" w:rsidRDefault="00A656BA" w:rsidP="00A656BA">
      <w:pPr>
        <w:spacing w:after="0" w:line="240" w:lineRule="auto"/>
        <w:ind w:left="720"/>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2306A028" wp14:editId="503AF167">
            <wp:extent cx="4869180" cy="488442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69180" cy="4884420"/>
                    </a:xfrm>
                    <a:prstGeom prst="rect">
                      <a:avLst/>
                    </a:prstGeom>
                    <a:noFill/>
                    <a:ln>
                      <a:noFill/>
                    </a:ln>
                  </pic:spPr>
                </pic:pic>
              </a:graphicData>
            </a:graphic>
          </wp:inline>
        </w:drawing>
      </w:r>
    </w:p>
    <w:p w14:paraId="142E8EDF" w14:textId="77777777" w:rsidR="00A656BA" w:rsidRPr="00A656BA" w:rsidRDefault="00A656BA" w:rsidP="00A656BA">
      <w:pPr>
        <w:spacing w:after="0" w:line="240" w:lineRule="auto"/>
        <w:ind w:left="720"/>
        <w:contextualSpacing/>
        <w:rPr>
          <w:rFonts w:cs="Times New Roman"/>
          <w:color w:val="0000FF" w:themeColor="hyperlink"/>
          <w:szCs w:val="24"/>
          <w:u w:val="single"/>
        </w:rPr>
      </w:pPr>
    </w:p>
    <w:p w14:paraId="592BB396" w14:textId="77777777" w:rsidR="00A656BA" w:rsidRPr="00A656BA" w:rsidRDefault="00A656BA" w:rsidP="00A656BA">
      <w:pPr>
        <w:rPr>
          <w:rFonts w:cs="Times New Roman"/>
          <w:color w:val="0000FF" w:themeColor="hyperlink"/>
          <w:szCs w:val="24"/>
          <w:u w:val="single"/>
        </w:rPr>
      </w:pPr>
      <w:r w:rsidRPr="00A656BA">
        <w:rPr>
          <w:rFonts w:cs="Times New Roman"/>
          <w:color w:val="0000FF" w:themeColor="hyperlink"/>
          <w:szCs w:val="24"/>
          <w:u w:val="single"/>
        </w:rPr>
        <w:br w:type="page"/>
      </w:r>
    </w:p>
    <w:p w14:paraId="7C9572A1" w14:textId="679AFF64" w:rsidR="00A656BA" w:rsidRPr="00A656BA" w:rsidRDefault="00A656BA" w:rsidP="006D09AE">
      <w:pPr>
        <w:numPr>
          <w:ilvl w:val="0"/>
          <w:numId w:val="1"/>
        </w:numPr>
        <w:spacing w:after="0" w:line="240" w:lineRule="auto"/>
        <w:ind w:left="900"/>
        <w:contextualSpacing/>
        <w:rPr>
          <w:rFonts w:cs="Times New Roman"/>
          <w:szCs w:val="24"/>
        </w:rPr>
      </w:pPr>
      <w:r w:rsidRPr="00A656BA">
        <w:rPr>
          <w:rFonts w:cs="Times New Roman"/>
          <w:szCs w:val="24"/>
        </w:rPr>
        <w:lastRenderedPageBreak/>
        <w:t xml:space="preserve">Evidence: </w:t>
      </w:r>
      <w:hyperlink r:id="rId125" w:history="1">
        <w:r w:rsidRPr="00A656BA">
          <w:rPr>
            <w:rFonts w:cs="Times New Roman"/>
            <w:color w:val="0000FF" w:themeColor="hyperlink"/>
            <w:szCs w:val="24"/>
            <w:u w:val="single"/>
          </w:rPr>
          <w:t>Reedley College Comprehensive Evaluation Report 12-4-11</w:t>
        </w:r>
      </w:hyperlink>
    </w:p>
    <w:p w14:paraId="0C5B9555" w14:textId="77777777" w:rsidR="00A656BA" w:rsidRPr="00A656BA" w:rsidRDefault="00A656BA" w:rsidP="00A656BA">
      <w:pPr>
        <w:spacing w:after="0" w:line="240" w:lineRule="auto"/>
        <w:ind w:left="720"/>
        <w:contextualSpacing/>
        <w:rPr>
          <w:rFonts w:cs="Times New Roman"/>
          <w:szCs w:val="24"/>
        </w:rPr>
      </w:pPr>
    </w:p>
    <w:p w14:paraId="307CA7AF" w14:textId="77777777" w:rsidR="00A656BA" w:rsidRPr="00A656BA" w:rsidRDefault="00A656BA" w:rsidP="00A656BA">
      <w:pPr>
        <w:spacing w:after="0" w:line="240" w:lineRule="auto"/>
        <w:ind w:left="720"/>
        <w:contextualSpacing/>
        <w:rPr>
          <w:rFonts w:cs="Times New Roman"/>
          <w:szCs w:val="24"/>
        </w:rPr>
      </w:pPr>
      <w:r w:rsidRPr="00A656BA">
        <w:rPr>
          <w:rFonts w:cs="Times New Roman"/>
          <w:noProof/>
          <w:szCs w:val="24"/>
        </w:rPr>
        <w:drawing>
          <wp:inline distT="0" distB="0" distL="0" distR="0" wp14:anchorId="004BD237" wp14:editId="77CC3AA1">
            <wp:extent cx="5552230" cy="75514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53825" cy="7553589"/>
                    </a:xfrm>
                    <a:prstGeom prst="rect">
                      <a:avLst/>
                    </a:prstGeom>
                    <a:noFill/>
                    <a:ln>
                      <a:noFill/>
                    </a:ln>
                  </pic:spPr>
                </pic:pic>
              </a:graphicData>
            </a:graphic>
          </wp:inline>
        </w:drawing>
      </w:r>
    </w:p>
    <w:p w14:paraId="3939BB31" w14:textId="77777777" w:rsidR="00A656BA" w:rsidRPr="00A656BA" w:rsidRDefault="00A656BA" w:rsidP="00A656BA">
      <w:pPr>
        <w:spacing w:after="0" w:line="240" w:lineRule="auto"/>
        <w:ind w:left="720"/>
        <w:contextualSpacing/>
        <w:rPr>
          <w:rFonts w:cs="Times New Roman"/>
          <w:szCs w:val="24"/>
        </w:rPr>
      </w:pPr>
    </w:p>
    <w:p w14:paraId="76CF1FBD" w14:textId="77777777" w:rsidR="00A656BA" w:rsidRPr="00123641" w:rsidRDefault="00A656BA" w:rsidP="006D09AE">
      <w:pPr>
        <w:numPr>
          <w:ilvl w:val="0"/>
          <w:numId w:val="1"/>
        </w:numPr>
        <w:spacing w:after="0" w:line="240" w:lineRule="auto"/>
        <w:ind w:left="900"/>
        <w:contextualSpacing/>
        <w:rPr>
          <w:rFonts w:cs="Times New Roman"/>
          <w:szCs w:val="24"/>
        </w:rPr>
      </w:pPr>
      <w:r w:rsidRPr="00123641">
        <w:rPr>
          <w:rFonts w:cs="Times New Roman"/>
          <w:szCs w:val="24"/>
        </w:rPr>
        <w:lastRenderedPageBreak/>
        <w:t xml:space="preserve">Evidence: </w:t>
      </w:r>
      <w:hyperlink r:id="rId127" w:history="1">
        <w:r w:rsidRPr="00123641">
          <w:rPr>
            <w:rFonts w:cs="Times New Roman"/>
            <w:color w:val="0000FF" w:themeColor="hyperlink"/>
            <w:szCs w:val="24"/>
            <w:u w:val="single"/>
          </w:rPr>
          <w:t>DBRACCC Model</w:t>
        </w:r>
      </w:hyperlink>
    </w:p>
    <w:p w14:paraId="030186CE" w14:textId="77777777" w:rsidR="00A656BA" w:rsidRPr="00A656BA" w:rsidRDefault="00A656BA" w:rsidP="00A656BA">
      <w:pPr>
        <w:rPr>
          <w:rFonts w:cs="Times New Roman"/>
          <w:szCs w:val="24"/>
        </w:rPr>
      </w:pPr>
    </w:p>
    <w:p w14:paraId="6C9D4B19" w14:textId="77777777" w:rsidR="00A656BA" w:rsidRPr="00A656BA" w:rsidRDefault="00A656BA" w:rsidP="00A656BA">
      <w:pPr>
        <w:rPr>
          <w:rFonts w:cs="Times New Roman"/>
          <w:szCs w:val="24"/>
        </w:rPr>
      </w:pPr>
      <w:r w:rsidRPr="00A656BA">
        <w:rPr>
          <w:rFonts w:cs="Times New Roman"/>
          <w:noProof/>
          <w:szCs w:val="24"/>
        </w:rPr>
        <w:drawing>
          <wp:inline distT="0" distB="0" distL="0" distR="0" wp14:anchorId="70F22A99" wp14:editId="15591E67">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CCD RAM Narrative - REVISED 3-20-15 FINAL_Page_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56FC1D" w14:textId="77777777" w:rsidR="00A656BA" w:rsidRPr="00A656BA" w:rsidRDefault="00A656BA" w:rsidP="00A656BA">
      <w:pPr>
        <w:rPr>
          <w:rFonts w:cs="Times New Roman"/>
          <w:szCs w:val="24"/>
        </w:rPr>
      </w:pPr>
      <w:r w:rsidRPr="00A656BA">
        <w:rPr>
          <w:rFonts w:cs="Times New Roman"/>
          <w:noProof/>
          <w:szCs w:val="24"/>
        </w:rPr>
        <w:lastRenderedPageBreak/>
        <w:drawing>
          <wp:inline distT="0" distB="0" distL="0" distR="0" wp14:anchorId="16F021C6" wp14:editId="154C5FEE">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CCD RAM Narrative - REVISED 3-20-15 FINAL_Page_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A656BA">
        <w:rPr>
          <w:rFonts w:cs="Times New Roman"/>
          <w:szCs w:val="24"/>
        </w:rPr>
        <w:br w:type="page"/>
      </w:r>
    </w:p>
    <w:p w14:paraId="4912C305" w14:textId="77777777" w:rsidR="00A656BA" w:rsidRPr="00A656BA" w:rsidRDefault="00A656BA" w:rsidP="00A656BA">
      <w:pPr>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2E08ED60" wp14:editId="27875365">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CCD RAM Narrative - REVISED 3-20-15 FINAL_Page_3.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D07287" w14:textId="77777777" w:rsidR="00A656BA" w:rsidRPr="00A656BA" w:rsidRDefault="00A656BA" w:rsidP="00A656BA">
      <w:pPr>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0D97032A" wp14:editId="756121F2">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CCD RAM Narrative - REVISED 3-20-15 FINAL_Page_4.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AC68B79" w14:textId="77777777" w:rsidR="00A656BA" w:rsidRPr="00A656BA" w:rsidRDefault="00A656BA" w:rsidP="00A656BA">
      <w:pPr>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2A6029E4" wp14:editId="4633D5BC">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CCD RAM Narrative - REVISED 3-20-15 FINAL_Page_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E16020" w14:textId="77777777" w:rsidR="00A656BA" w:rsidRPr="00A656BA" w:rsidRDefault="00A656BA" w:rsidP="00A656BA">
      <w:pPr>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4D9B7931" wp14:editId="60853C38">
            <wp:extent cx="5943600" cy="45929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CCD RAM Narrative - REVISED 3-20-15 FINAL_Page_6.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A3163D2" w14:textId="77777777" w:rsidR="00A656BA" w:rsidRPr="00A656BA" w:rsidRDefault="00A656BA" w:rsidP="00A656BA">
      <w:pPr>
        <w:rPr>
          <w:rFonts w:cs="Times New Roman"/>
          <w:szCs w:val="24"/>
        </w:rPr>
      </w:pPr>
      <w:r w:rsidRPr="00A656BA">
        <w:rPr>
          <w:rFonts w:cs="Times New Roman"/>
          <w:szCs w:val="24"/>
        </w:rPr>
        <w:br w:type="page"/>
      </w:r>
    </w:p>
    <w:p w14:paraId="03CF51F9" w14:textId="77777777" w:rsidR="00A656BA" w:rsidRPr="00A656BA" w:rsidRDefault="00A656BA" w:rsidP="00A656BA">
      <w:pPr>
        <w:spacing w:after="0" w:line="240" w:lineRule="auto"/>
        <w:ind w:left="720"/>
        <w:contextualSpacing/>
        <w:rPr>
          <w:rFonts w:cs="Times New Roman"/>
          <w:szCs w:val="24"/>
        </w:rPr>
      </w:pPr>
    </w:p>
    <w:p w14:paraId="43887966" w14:textId="484AEE9E" w:rsidR="00A656BA" w:rsidRPr="00A656BA" w:rsidRDefault="00A656BA" w:rsidP="006D09AE">
      <w:pPr>
        <w:numPr>
          <w:ilvl w:val="0"/>
          <w:numId w:val="1"/>
        </w:numPr>
        <w:spacing w:after="0" w:line="240" w:lineRule="auto"/>
        <w:ind w:left="900"/>
        <w:contextualSpacing/>
        <w:rPr>
          <w:rFonts w:cs="Times New Roman"/>
          <w:szCs w:val="24"/>
        </w:rPr>
      </w:pPr>
      <w:r w:rsidRPr="00A656BA">
        <w:rPr>
          <w:rFonts w:cs="Times New Roman"/>
          <w:szCs w:val="24"/>
        </w:rPr>
        <w:t xml:space="preserve">Evidence: </w:t>
      </w:r>
      <w:hyperlink r:id="rId134" w:history="1">
        <w:r w:rsidRPr="00A656BA">
          <w:rPr>
            <w:rFonts w:cs="Times New Roman"/>
            <w:color w:val="0000FF" w:themeColor="hyperlink"/>
            <w:szCs w:val="24"/>
            <w:u w:val="single"/>
          </w:rPr>
          <w:t>RC Budget Committee Operating Agreement</w:t>
        </w:r>
      </w:hyperlink>
    </w:p>
    <w:p w14:paraId="65A623E1" w14:textId="77777777" w:rsidR="00A656BA" w:rsidRPr="00A656BA" w:rsidRDefault="00A656BA" w:rsidP="00A656BA">
      <w:pPr>
        <w:spacing w:after="0" w:line="240" w:lineRule="auto"/>
        <w:contextualSpacing/>
        <w:rPr>
          <w:rFonts w:cs="Times New Roman"/>
          <w:szCs w:val="24"/>
        </w:rPr>
      </w:pPr>
      <w:r w:rsidRPr="00A656BA">
        <w:rPr>
          <w:rFonts w:cs="Times New Roman"/>
          <w:noProof/>
          <w:szCs w:val="24"/>
        </w:rPr>
        <w:drawing>
          <wp:inline distT="0" distB="0" distL="0" distR="0" wp14:anchorId="72640E00" wp14:editId="037A1828">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udget COA Approved 11.06.13[1]_Page_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1BB692C" w14:textId="77777777" w:rsidR="00A656BA" w:rsidRPr="00A656BA" w:rsidRDefault="00A656BA" w:rsidP="00A656BA">
      <w:pPr>
        <w:spacing w:after="0" w:line="240" w:lineRule="auto"/>
        <w:contextualSpacing/>
        <w:rPr>
          <w:rFonts w:cs="Times New Roman"/>
          <w:szCs w:val="24"/>
        </w:rPr>
      </w:pPr>
      <w:r w:rsidRPr="00A656BA">
        <w:rPr>
          <w:rFonts w:cs="Times New Roman"/>
          <w:noProof/>
          <w:szCs w:val="24"/>
        </w:rPr>
        <w:lastRenderedPageBreak/>
        <w:drawing>
          <wp:inline distT="0" distB="0" distL="0" distR="0" wp14:anchorId="7DFD5745" wp14:editId="7B0A00BA">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udget COA Approved 11.06.13[1]_Page_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DBE8F2D" w14:textId="77777777" w:rsidR="00A656BA" w:rsidRPr="00A656BA" w:rsidRDefault="00A656BA" w:rsidP="00A656BA">
      <w:pPr>
        <w:rPr>
          <w:rFonts w:cs="Times New Roman"/>
          <w:szCs w:val="24"/>
        </w:rPr>
      </w:pPr>
      <w:r w:rsidRPr="00A656BA">
        <w:rPr>
          <w:rFonts w:cs="Times New Roman"/>
          <w:szCs w:val="24"/>
        </w:rPr>
        <w:br w:type="page"/>
      </w:r>
    </w:p>
    <w:p w14:paraId="1287BB85" w14:textId="77777777" w:rsidR="00A656BA" w:rsidRPr="00A656BA" w:rsidRDefault="00A656BA" w:rsidP="00A656BA">
      <w:pPr>
        <w:spacing w:after="0" w:line="240" w:lineRule="auto"/>
        <w:ind w:left="720"/>
        <w:contextualSpacing/>
        <w:rPr>
          <w:rFonts w:cs="Times New Roman"/>
          <w:szCs w:val="24"/>
        </w:rPr>
      </w:pPr>
    </w:p>
    <w:p w14:paraId="7C318EB1" w14:textId="77777777" w:rsidR="00A656BA" w:rsidRPr="00A656BA" w:rsidRDefault="00A656BA" w:rsidP="00A656BA">
      <w:pPr>
        <w:spacing w:after="0" w:line="240" w:lineRule="auto"/>
        <w:ind w:left="720"/>
        <w:contextualSpacing/>
        <w:rPr>
          <w:rFonts w:cs="Times New Roman"/>
          <w:szCs w:val="24"/>
        </w:rPr>
      </w:pPr>
    </w:p>
    <w:p w14:paraId="143C110B" w14:textId="7DB0F2F8" w:rsidR="00A656BA" w:rsidRPr="00A656BA" w:rsidRDefault="00A656BA" w:rsidP="006D09AE">
      <w:pPr>
        <w:numPr>
          <w:ilvl w:val="0"/>
          <w:numId w:val="1"/>
        </w:numPr>
        <w:spacing w:after="0" w:line="240" w:lineRule="auto"/>
        <w:ind w:left="900"/>
        <w:contextualSpacing/>
        <w:rPr>
          <w:rFonts w:cs="Times New Roman"/>
          <w:szCs w:val="24"/>
        </w:rPr>
      </w:pPr>
      <w:r w:rsidRPr="00A656BA">
        <w:rPr>
          <w:rFonts w:cs="Times New Roman"/>
          <w:szCs w:val="24"/>
        </w:rPr>
        <w:t xml:space="preserve">Evidence: </w:t>
      </w:r>
      <w:hyperlink r:id="rId137" w:history="1">
        <w:r w:rsidRPr="00A656BA">
          <w:rPr>
            <w:rFonts w:cs="Times New Roman"/>
            <w:color w:val="0000FF" w:themeColor="hyperlink"/>
            <w:szCs w:val="24"/>
            <w:u w:val="single"/>
          </w:rPr>
          <w:t>RC Budget Committee Meeting Materials</w:t>
        </w:r>
      </w:hyperlink>
    </w:p>
    <w:p w14:paraId="5F668678" w14:textId="77777777" w:rsidR="00A656BA" w:rsidRPr="00A656BA" w:rsidRDefault="00A656BA" w:rsidP="00A656BA">
      <w:pPr>
        <w:spacing w:after="0" w:line="240" w:lineRule="auto"/>
        <w:ind w:left="720"/>
        <w:contextualSpacing/>
        <w:rPr>
          <w:rFonts w:cs="Times New Roman"/>
          <w:szCs w:val="24"/>
        </w:rPr>
      </w:pPr>
    </w:p>
    <w:p w14:paraId="7B41A1A0" w14:textId="77777777" w:rsidR="00A656BA" w:rsidRPr="00A656BA" w:rsidRDefault="00A656BA" w:rsidP="00A656BA">
      <w:pPr>
        <w:spacing w:after="0" w:line="240" w:lineRule="auto"/>
        <w:contextualSpacing/>
        <w:rPr>
          <w:rFonts w:cs="Times New Roman"/>
          <w:szCs w:val="24"/>
        </w:rPr>
      </w:pPr>
      <w:r w:rsidRPr="00A656BA">
        <w:rPr>
          <w:noProof/>
        </w:rPr>
        <w:drawing>
          <wp:inline distT="0" distB="0" distL="0" distR="0" wp14:anchorId="49CAD9C7" wp14:editId="06118B07">
            <wp:extent cx="6352032" cy="3970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54310" cy="3971444"/>
                    </a:xfrm>
                    <a:prstGeom prst="rect">
                      <a:avLst/>
                    </a:prstGeom>
                  </pic:spPr>
                </pic:pic>
              </a:graphicData>
            </a:graphic>
          </wp:inline>
        </w:drawing>
      </w:r>
    </w:p>
    <w:p w14:paraId="1FE276E1" w14:textId="77777777" w:rsidR="00A656BA" w:rsidRPr="00A656BA" w:rsidRDefault="00A656BA" w:rsidP="00A656BA">
      <w:pPr>
        <w:spacing w:after="0" w:line="240" w:lineRule="auto"/>
        <w:contextualSpacing/>
        <w:rPr>
          <w:rFonts w:cs="Times New Roman"/>
          <w:szCs w:val="24"/>
        </w:rPr>
      </w:pPr>
    </w:p>
    <w:p w14:paraId="4DF7640A" w14:textId="77777777" w:rsidR="00A656BA" w:rsidRPr="00A656BA" w:rsidRDefault="00A656BA" w:rsidP="00A656BA">
      <w:pPr>
        <w:rPr>
          <w:rFonts w:cs="Times New Roman"/>
          <w:szCs w:val="24"/>
        </w:rPr>
      </w:pPr>
      <w:r w:rsidRPr="00A656BA">
        <w:rPr>
          <w:rFonts w:cs="Times New Roman"/>
          <w:szCs w:val="24"/>
        </w:rPr>
        <w:br w:type="page"/>
      </w:r>
    </w:p>
    <w:p w14:paraId="26C5A65B" w14:textId="1895A20C" w:rsidR="00A656BA" w:rsidRPr="00A656BA" w:rsidRDefault="00A656BA" w:rsidP="006D09AE">
      <w:pPr>
        <w:numPr>
          <w:ilvl w:val="0"/>
          <w:numId w:val="1"/>
        </w:numPr>
        <w:autoSpaceDE w:val="0"/>
        <w:autoSpaceDN w:val="0"/>
        <w:adjustRightInd w:val="0"/>
        <w:spacing w:after="0" w:line="240" w:lineRule="auto"/>
        <w:ind w:left="900" w:right="490"/>
        <w:contextualSpacing/>
        <w:rPr>
          <w:rFonts w:cs="Times New Roman"/>
          <w:szCs w:val="24"/>
        </w:rPr>
      </w:pPr>
      <w:r w:rsidRPr="00A656BA">
        <w:rPr>
          <w:rFonts w:cs="Times New Roman"/>
          <w:szCs w:val="24"/>
        </w:rPr>
        <w:lastRenderedPageBreak/>
        <w:t xml:space="preserve">Evidence:  </w:t>
      </w:r>
      <w:hyperlink r:id="rId139" w:history="1">
        <w:r w:rsidRPr="00A656BA">
          <w:rPr>
            <w:rFonts w:cs="Times New Roman"/>
            <w:color w:val="0000FF" w:themeColor="hyperlink"/>
            <w:szCs w:val="24"/>
            <w:u w:val="single"/>
          </w:rPr>
          <w:t>Program Review Cycle Four Handbook</w:t>
        </w:r>
      </w:hyperlink>
    </w:p>
    <w:p w14:paraId="078BB8EB" w14:textId="77777777" w:rsidR="00A656BA" w:rsidRPr="00A656BA" w:rsidRDefault="00A656BA" w:rsidP="00A656BA">
      <w:pPr>
        <w:autoSpaceDE w:val="0"/>
        <w:autoSpaceDN w:val="0"/>
        <w:adjustRightInd w:val="0"/>
        <w:spacing w:after="0" w:line="240" w:lineRule="auto"/>
        <w:ind w:right="490"/>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6A0F35F3" wp14:editId="6495A423">
            <wp:extent cx="5943600" cy="7649408"/>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7649408"/>
                    </a:xfrm>
                    <a:prstGeom prst="rect">
                      <a:avLst/>
                    </a:prstGeom>
                    <a:noFill/>
                    <a:ln>
                      <a:noFill/>
                    </a:ln>
                  </pic:spPr>
                </pic:pic>
              </a:graphicData>
            </a:graphic>
          </wp:inline>
        </w:drawing>
      </w:r>
    </w:p>
    <w:p w14:paraId="1641CA45" w14:textId="77777777" w:rsidR="00A656BA" w:rsidRPr="00A656BA" w:rsidRDefault="00A656BA" w:rsidP="00A656BA">
      <w:pPr>
        <w:autoSpaceDE w:val="0"/>
        <w:autoSpaceDN w:val="0"/>
        <w:adjustRightInd w:val="0"/>
        <w:spacing w:after="0" w:line="240" w:lineRule="auto"/>
        <w:ind w:right="490"/>
        <w:contextualSpacing/>
        <w:rPr>
          <w:rFonts w:cs="Times New Roman"/>
          <w:color w:val="0000FF" w:themeColor="hyperlink"/>
          <w:szCs w:val="24"/>
          <w:u w:val="single"/>
        </w:rPr>
      </w:pPr>
    </w:p>
    <w:p w14:paraId="74F963B3" w14:textId="77777777" w:rsidR="00A656BA" w:rsidRPr="00A656BA" w:rsidRDefault="00A656BA" w:rsidP="00A656BA">
      <w:pPr>
        <w:autoSpaceDE w:val="0"/>
        <w:autoSpaceDN w:val="0"/>
        <w:adjustRightInd w:val="0"/>
        <w:spacing w:after="0" w:line="240" w:lineRule="auto"/>
        <w:ind w:right="490"/>
        <w:contextualSpacing/>
        <w:rPr>
          <w:rFonts w:cs="Times New Roman"/>
          <w:szCs w:val="24"/>
        </w:rPr>
      </w:pPr>
    </w:p>
    <w:p w14:paraId="1E72B16E" w14:textId="3F7659DF" w:rsidR="00A656BA" w:rsidRPr="00A656BA" w:rsidRDefault="00A656BA" w:rsidP="006D09AE">
      <w:pPr>
        <w:numPr>
          <w:ilvl w:val="0"/>
          <w:numId w:val="1"/>
        </w:numPr>
        <w:autoSpaceDE w:val="0"/>
        <w:autoSpaceDN w:val="0"/>
        <w:adjustRightInd w:val="0"/>
        <w:spacing w:after="0" w:line="240" w:lineRule="auto"/>
        <w:ind w:left="900" w:right="490"/>
        <w:contextualSpacing/>
        <w:rPr>
          <w:rFonts w:cs="Times New Roman"/>
          <w:szCs w:val="24"/>
        </w:rPr>
      </w:pPr>
      <w:r w:rsidRPr="00A656BA">
        <w:rPr>
          <w:rFonts w:cs="Times New Roman"/>
          <w:szCs w:val="24"/>
        </w:rPr>
        <w:lastRenderedPageBreak/>
        <w:t xml:space="preserve">Evidence:  </w:t>
      </w:r>
      <w:hyperlink r:id="rId141" w:history="1">
        <w:r w:rsidRPr="00A656BA">
          <w:rPr>
            <w:rFonts w:cs="Times New Roman"/>
            <w:color w:val="0000FF" w:themeColor="hyperlink"/>
            <w:szCs w:val="24"/>
            <w:u w:val="single"/>
          </w:rPr>
          <w:t>Accreditation &amp; Institutional Effectiveness COA</w:t>
        </w:r>
      </w:hyperlink>
    </w:p>
    <w:p w14:paraId="310D95EA" w14:textId="77777777" w:rsidR="00A656BA" w:rsidRPr="00A656BA" w:rsidRDefault="00A656BA" w:rsidP="00A656BA">
      <w:pPr>
        <w:autoSpaceDE w:val="0"/>
        <w:autoSpaceDN w:val="0"/>
        <w:adjustRightInd w:val="0"/>
        <w:spacing w:after="0" w:line="240" w:lineRule="auto"/>
        <w:ind w:right="490"/>
        <w:contextualSpacing/>
        <w:rPr>
          <w:rFonts w:cs="Times New Roman"/>
          <w:szCs w:val="24"/>
        </w:rPr>
      </w:pPr>
      <w:r w:rsidRPr="00A656BA">
        <w:rPr>
          <w:rFonts w:cs="Times New Roman"/>
          <w:noProof/>
          <w:szCs w:val="24"/>
        </w:rPr>
        <w:drawing>
          <wp:inline distT="0" distB="0" distL="0" distR="0" wp14:anchorId="5BC6AC07" wp14:editId="6FC2762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ccreditation.IE COA-1_Page_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3CFA63" w14:textId="77777777" w:rsidR="00A656BA" w:rsidRPr="00A656BA" w:rsidRDefault="00A656BA" w:rsidP="00A656BA">
      <w:pPr>
        <w:rPr>
          <w:rFonts w:cs="Times New Roman"/>
          <w:color w:val="0000FF" w:themeColor="hyperlink"/>
          <w:szCs w:val="24"/>
          <w:u w:val="single"/>
        </w:rPr>
      </w:pPr>
      <w:r w:rsidRPr="00A656BA">
        <w:rPr>
          <w:rFonts w:cs="Times New Roman"/>
          <w:color w:val="0000FF" w:themeColor="hyperlink"/>
          <w:szCs w:val="24"/>
          <w:u w:val="single"/>
        </w:rPr>
        <w:br w:type="page"/>
      </w:r>
      <w:r w:rsidRPr="00A656BA">
        <w:rPr>
          <w:rFonts w:cs="Times New Roman"/>
          <w:noProof/>
          <w:color w:val="0000FF" w:themeColor="hyperlink"/>
          <w:szCs w:val="24"/>
          <w:u w:val="single"/>
        </w:rPr>
        <w:lastRenderedPageBreak/>
        <w:drawing>
          <wp:inline distT="0" distB="0" distL="0" distR="0" wp14:anchorId="123BF922" wp14:editId="21D1591B">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ccreditation.IE COA-1_Page_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5E93A3"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0652AECF" w14:textId="3A62A85A"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rPr>
          <w:rFonts w:cs="Times New Roman"/>
          <w:szCs w:val="24"/>
        </w:rPr>
        <w:lastRenderedPageBreak/>
        <w:t xml:space="preserve">Evidence:  </w:t>
      </w:r>
      <w:hyperlink r:id="rId144" w:history="1">
        <w:r w:rsidRPr="00A656BA">
          <w:rPr>
            <w:rFonts w:cs="Times New Roman"/>
            <w:color w:val="0000FF" w:themeColor="hyperlink"/>
            <w:szCs w:val="24"/>
            <w:u w:val="single"/>
          </w:rPr>
          <w:t>Summer and Fall 2016 Reedley College Schedule of Courses</w:t>
        </w:r>
      </w:hyperlink>
    </w:p>
    <w:p w14:paraId="2D08DF77"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4871AEC6"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77542CC8" wp14:editId="7346FBE6">
            <wp:extent cx="5450352" cy="6972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51413" cy="6973657"/>
                    </a:xfrm>
                    <a:prstGeom prst="rect">
                      <a:avLst/>
                    </a:prstGeom>
                    <a:noFill/>
                    <a:ln>
                      <a:noFill/>
                    </a:ln>
                  </pic:spPr>
                </pic:pic>
              </a:graphicData>
            </a:graphic>
          </wp:inline>
        </w:drawing>
      </w:r>
    </w:p>
    <w:p w14:paraId="4C4AB3E7"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68E473D1" w14:textId="77777777" w:rsidR="00A656BA" w:rsidRPr="00A656BA" w:rsidRDefault="00A656BA" w:rsidP="00A656BA">
      <w:pPr>
        <w:rPr>
          <w:rFonts w:cs="Times New Roman"/>
          <w:szCs w:val="24"/>
        </w:rPr>
      </w:pPr>
      <w:r w:rsidRPr="00A656BA">
        <w:rPr>
          <w:rFonts w:cs="Times New Roman"/>
          <w:szCs w:val="24"/>
        </w:rPr>
        <w:br w:type="page"/>
      </w:r>
    </w:p>
    <w:p w14:paraId="1F3BFD08"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5B66E928" w14:textId="75E148E1"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color w:val="0000FF" w:themeColor="hyperlink"/>
          <w:szCs w:val="24"/>
          <w:u w:val="single"/>
        </w:rPr>
      </w:pPr>
      <w:r w:rsidRPr="00A656BA">
        <w:rPr>
          <w:rFonts w:cs="Times New Roman"/>
          <w:szCs w:val="24"/>
        </w:rPr>
        <w:t xml:space="preserve">Evidence:  </w:t>
      </w:r>
      <w:hyperlink r:id="rId146" w:history="1">
        <w:r w:rsidRPr="00A656BA">
          <w:rPr>
            <w:rFonts w:cs="Times New Roman"/>
            <w:color w:val="0000FF" w:themeColor="hyperlink"/>
            <w:szCs w:val="24"/>
            <w:u w:val="single"/>
          </w:rPr>
          <w:t>Reedley College 2015-2016 Catalog</w:t>
        </w:r>
      </w:hyperlink>
    </w:p>
    <w:p w14:paraId="160B87CA"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053AA184" wp14:editId="3552FB47">
            <wp:extent cx="5943600" cy="775465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7754656"/>
                    </a:xfrm>
                    <a:prstGeom prst="rect">
                      <a:avLst/>
                    </a:prstGeom>
                    <a:noFill/>
                    <a:ln>
                      <a:noFill/>
                    </a:ln>
                  </pic:spPr>
                </pic:pic>
              </a:graphicData>
            </a:graphic>
          </wp:inline>
        </w:drawing>
      </w:r>
    </w:p>
    <w:p w14:paraId="53650535"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65859E44" w14:textId="5EB5C4D1"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rPr>
          <w:rFonts w:cs="Times New Roman"/>
          <w:szCs w:val="24"/>
        </w:rPr>
        <w:t xml:space="preserve"> Evidence: </w:t>
      </w:r>
      <w:hyperlink r:id="rId148" w:history="1">
        <w:r w:rsidRPr="00A656BA">
          <w:rPr>
            <w:rFonts w:cs="Times New Roman"/>
            <w:color w:val="0000FF" w:themeColor="hyperlink"/>
            <w:szCs w:val="24"/>
            <w:u w:val="single"/>
          </w:rPr>
          <w:t>Board Policy BP 3420</w:t>
        </w:r>
      </w:hyperlink>
      <w:r w:rsidRPr="00A656BA">
        <w:rPr>
          <w:rFonts w:cs="Times New Roman"/>
          <w:szCs w:val="24"/>
        </w:rPr>
        <w:t xml:space="preserve"> </w:t>
      </w:r>
    </w:p>
    <w:p w14:paraId="521572A4"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r w:rsidRPr="00A656BA">
        <w:rPr>
          <w:rFonts w:cs="Times New Roman"/>
          <w:noProof/>
          <w:szCs w:val="24"/>
        </w:rPr>
        <w:drawing>
          <wp:inline distT="0" distB="0" distL="0" distR="0" wp14:anchorId="4B7EA0B8" wp14:editId="53E88916">
            <wp:extent cx="5943600" cy="709095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7090956"/>
                    </a:xfrm>
                    <a:prstGeom prst="rect">
                      <a:avLst/>
                    </a:prstGeom>
                    <a:noFill/>
                    <a:ln>
                      <a:noFill/>
                    </a:ln>
                  </pic:spPr>
                </pic:pic>
              </a:graphicData>
            </a:graphic>
          </wp:inline>
        </w:drawing>
      </w:r>
    </w:p>
    <w:p w14:paraId="1BDBD28D" w14:textId="77777777" w:rsidR="00A656BA" w:rsidRPr="00A656BA" w:rsidRDefault="00A656BA" w:rsidP="00A656BA">
      <w:pPr>
        <w:rPr>
          <w:rFonts w:cs="Times New Roman"/>
          <w:szCs w:val="24"/>
        </w:rPr>
      </w:pPr>
      <w:r w:rsidRPr="00A656BA">
        <w:rPr>
          <w:rFonts w:cs="Times New Roman"/>
          <w:szCs w:val="24"/>
        </w:rPr>
        <w:br w:type="page"/>
      </w:r>
    </w:p>
    <w:p w14:paraId="5B291DF3"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lastRenderedPageBreak/>
        <w:t xml:space="preserve">Evidence: </w:t>
      </w:r>
      <w:hyperlink r:id="rId150" w:history="1">
        <w:r w:rsidRPr="00A656BA">
          <w:rPr>
            <w:rFonts w:cs="Times New Roman"/>
            <w:color w:val="0000FF" w:themeColor="hyperlink"/>
            <w:szCs w:val="24"/>
            <w:u w:val="single"/>
          </w:rPr>
          <w:t>Board Policy BP 7100</w:t>
        </w:r>
      </w:hyperlink>
    </w:p>
    <w:p w14:paraId="536ECBFE"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5C94AB82"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1ADFED75" wp14:editId="1BA55A87">
            <wp:extent cx="5747360" cy="7764780"/>
            <wp:effectExtent l="0" t="0" r="635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48334" cy="7766096"/>
                    </a:xfrm>
                    <a:prstGeom prst="rect">
                      <a:avLst/>
                    </a:prstGeom>
                    <a:noFill/>
                    <a:ln>
                      <a:noFill/>
                    </a:ln>
                  </pic:spPr>
                </pic:pic>
              </a:graphicData>
            </a:graphic>
          </wp:inline>
        </w:drawing>
      </w:r>
    </w:p>
    <w:p w14:paraId="4E848B11" w14:textId="7E4C611C"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lastRenderedPageBreak/>
        <w:t xml:space="preserve">Evidence: </w:t>
      </w:r>
      <w:hyperlink r:id="rId152" w:history="1">
        <w:r w:rsidRPr="00A656BA">
          <w:rPr>
            <w:rFonts w:cs="Times New Roman"/>
            <w:color w:val="0000FF" w:themeColor="hyperlink"/>
            <w:szCs w:val="24"/>
            <w:u w:val="single"/>
          </w:rPr>
          <w:t>AR 7220</w:t>
        </w:r>
      </w:hyperlink>
      <w:r w:rsidRPr="00A656BA">
        <w:rPr>
          <w:rFonts w:cs="Times New Roman"/>
          <w:szCs w:val="24"/>
        </w:rPr>
        <w:t xml:space="preserve"> </w:t>
      </w:r>
    </w:p>
    <w:p w14:paraId="4DD7FA25"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318EA949" wp14:editId="490130DB">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R 7220 - Administrative Recruitment and Hiring Procedures_Page_1.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A437A7"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43F7F62E"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1AAC2DF0"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4DBC2B82" wp14:editId="46DDEDEC">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 7220 - Administrative Recruitment and Hiring Procedures_Page_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A6B00E4"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560E0737"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7337A165"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3837866B"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4AFD4C74" wp14:editId="726AD02F">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 7220 - Administrative Recruitment and Hiring Procedures_Page_3.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52C91E9"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06C1974F" wp14:editId="4BD66B78">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R 7220 - Administrative Recruitment and Hiring Procedures_Page_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E665B8"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76D92805"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r w:rsidRPr="00A656BA">
        <w:rPr>
          <w:rFonts w:cs="Times New Roman"/>
          <w:noProof/>
          <w:szCs w:val="24"/>
        </w:rPr>
        <w:lastRenderedPageBreak/>
        <w:drawing>
          <wp:inline distT="0" distB="0" distL="0" distR="0" wp14:anchorId="7BE5B627" wp14:editId="3689F506">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 7220 - Administrative Recruitment and Hiring Procedures_Page_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3E14267"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73BD232F" w14:textId="77777777" w:rsidR="00A656BA" w:rsidRPr="00A656BA" w:rsidRDefault="00A656BA" w:rsidP="00A656BA">
      <w:r w:rsidRPr="00A656BA">
        <w:br w:type="page"/>
      </w:r>
    </w:p>
    <w:p w14:paraId="39FBC400"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lastRenderedPageBreak/>
        <w:t xml:space="preserve">Evidence: </w:t>
      </w:r>
      <w:hyperlink r:id="rId158" w:history="1">
        <w:r w:rsidRPr="00A656BA">
          <w:rPr>
            <w:rFonts w:cs="Times New Roman"/>
            <w:color w:val="0000FF" w:themeColor="hyperlink"/>
            <w:szCs w:val="24"/>
            <w:u w:val="single"/>
          </w:rPr>
          <w:t>BP 2430</w:t>
        </w:r>
      </w:hyperlink>
    </w:p>
    <w:p w14:paraId="0A9B0CA5"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6589AE96" wp14:editId="6DFB8E4D">
            <wp:extent cx="5943600" cy="767264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7672647"/>
                    </a:xfrm>
                    <a:prstGeom prst="rect">
                      <a:avLst/>
                    </a:prstGeom>
                    <a:noFill/>
                    <a:ln>
                      <a:noFill/>
                    </a:ln>
                  </pic:spPr>
                </pic:pic>
              </a:graphicData>
            </a:graphic>
          </wp:inline>
        </w:drawing>
      </w:r>
    </w:p>
    <w:p w14:paraId="7940C4D8"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44CC876F"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757475A1"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rPr>
          <w:rFonts w:cs="Times New Roman"/>
          <w:szCs w:val="24"/>
        </w:rPr>
        <w:lastRenderedPageBreak/>
        <w:t xml:space="preserve"> Evidence: </w:t>
      </w:r>
      <w:hyperlink r:id="rId160" w:history="1">
        <w:r w:rsidRPr="00A656BA">
          <w:rPr>
            <w:rFonts w:cs="Times New Roman"/>
            <w:color w:val="0000FF" w:themeColor="hyperlink"/>
            <w:szCs w:val="24"/>
            <w:u w:val="single"/>
          </w:rPr>
          <w:t>AR 2410</w:t>
        </w:r>
      </w:hyperlink>
    </w:p>
    <w:p w14:paraId="0FD18632"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668F09B2" wp14:editId="1873D6E5">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 2410 - Policy and Administrative Regulations_Page_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15E46F"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06E95FFA"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2F07D1E1" wp14:editId="5A0B718A">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R 2410 - Policy and Administrative Regulations_Page_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13B1CB"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08988686"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5E6D8AFC"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040F9BF2" wp14:editId="65DE3A19">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 2410 - Policy and Administrative Regulations_Page_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79CA41"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7A50D7E2" w14:textId="77777777" w:rsidR="00A656BA" w:rsidRPr="00A656BA" w:rsidRDefault="00A656BA" w:rsidP="00A656BA">
      <w:pPr>
        <w:rPr>
          <w:rFonts w:cs="Times New Roman"/>
          <w:szCs w:val="24"/>
        </w:rPr>
      </w:pPr>
      <w:r w:rsidRPr="00A656BA">
        <w:rPr>
          <w:rFonts w:cs="Times New Roman"/>
          <w:szCs w:val="24"/>
        </w:rPr>
        <w:br w:type="page"/>
      </w:r>
    </w:p>
    <w:p w14:paraId="0A76E2C1"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rPr>
          <w:rFonts w:cs="Times New Roman"/>
          <w:szCs w:val="24"/>
        </w:rPr>
        <w:lastRenderedPageBreak/>
        <w:t xml:space="preserve"> Evidence: </w:t>
      </w:r>
      <w:hyperlink r:id="rId164" w:history="1">
        <w:r w:rsidRPr="00A656BA">
          <w:rPr>
            <w:rFonts w:cs="Times New Roman"/>
            <w:color w:val="0000FF" w:themeColor="hyperlink"/>
            <w:szCs w:val="24"/>
            <w:u w:val="single"/>
          </w:rPr>
          <w:t>AR 2510</w:t>
        </w:r>
      </w:hyperlink>
    </w:p>
    <w:p w14:paraId="0DE5BE17"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1967D136" wp14:editId="3ED1CF52">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 2510 - Participation in Local Decision-Making_Page_1.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BA1FC5"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1C6190E0"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120B5A4D" wp14:editId="589409D2">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R 2510 - Participation in Local Decision-Making_Page_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FF9FB7"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4249B2ED" wp14:editId="20620EAF">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R 2510 - Participation in Local Decision-Making_Page_3.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9F0E1E"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62ED582F"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465CE142" w14:textId="77777777" w:rsidR="00A656BA" w:rsidRPr="00A656BA" w:rsidRDefault="00A656BA" w:rsidP="00A656BA">
      <w:pPr>
        <w:rPr>
          <w:rFonts w:cs="Times New Roman"/>
          <w:szCs w:val="24"/>
        </w:rPr>
      </w:pPr>
      <w:r w:rsidRPr="00A656BA">
        <w:rPr>
          <w:rFonts w:cs="Times New Roman"/>
          <w:szCs w:val="24"/>
        </w:rPr>
        <w:br w:type="page"/>
      </w:r>
    </w:p>
    <w:p w14:paraId="743A872D"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lastRenderedPageBreak/>
        <w:t xml:space="preserve">Evidence: </w:t>
      </w:r>
      <w:hyperlink r:id="rId168" w:history="1">
        <w:r w:rsidRPr="00A656BA">
          <w:rPr>
            <w:rFonts w:cs="Times New Roman"/>
            <w:color w:val="0000FF" w:themeColor="hyperlink"/>
            <w:szCs w:val="24"/>
            <w:u w:val="single"/>
          </w:rPr>
          <w:t>AR 3200</w:t>
        </w:r>
      </w:hyperlink>
    </w:p>
    <w:p w14:paraId="0460C043"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6CDA0838" wp14:editId="037A327A">
            <wp:extent cx="5943600" cy="7979296"/>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979296"/>
                    </a:xfrm>
                    <a:prstGeom prst="rect">
                      <a:avLst/>
                    </a:prstGeom>
                    <a:noFill/>
                    <a:ln>
                      <a:noFill/>
                    </a:ln>
                  </pic:spPr>
                </pic:pic>
              </a:graphicData>
            </a:graphic>
          </wp:inline>
        </w:drawing>
      </w:r>
    </w:p>
    <w:p w14:paraId="0EBC8802" w14:textId="77777777" w:rsidR="00A656BA" w:rsidRPr="00A656BA" w:rsidRDefault="00A656BA" w:rsidP="006D09AE">
      <w:pPr>
        <w:numPr>
          <w:ilvl w:val="0"/>
          <w:numId w:val="1"/>
        </w:numPr>
        <w:autoSpaceDE w:val="0"/>
        <w:autoSpaceDN w:val="0"/>
        <w:adjustRightInd w:val="0"/>
        <w:spacing w:after="0" w:line="240" w:lineRule="auto"/>
        <w:ind w:left="900"/>
        <w:contextualSpacing/>
        <w:rPr>
          <w:rFonts w:cs="Times New Roman"/>
          <w:szCs w:val="24"/>
        </w:rPr>
      </w:pPr>
      <w:r w:rsidRPr="00A656BA">
        <w:rPr>
          <w:rFonts w:cs="Times New Roman"/>
          <w:szCs w:val="24"/>
        </w:rPr>
        <w:lastRenderedPageBreak/>
        <w:t xml:space="preserve"> Evidence: </w:t>
      </w:r>
      <w:hyperlink r:id="rId170" w:history="1">
        <w:r w:rsidRPr="00A656BA">
          <w:rPr>
            <w:rFonts w:cs="Times New Roman"/>
            <w:color w:val="0000FF" w:themeColor="hyperlink"/>
            <w:szCs w:val="24"/>
            <w:u w:val="single"/>
          </w:rPr>
          <w:t>BP 2010</w:t>
        </w:r>
      </w:hyperlink>
      <w:r w:rsidRPr="00A656BA">
        <w:rPr>
          <w:rFonts w:cs="Times New Roman"/>
          <w:color w:val="0000FF" w:themeColor="hyperlink"/>
          <w:szCs w:val="24"/>
          <w:u w:val="single"/>
        </w:rPr>
        <w:t xml:space="preserve"> </w:t>
      </w:r>
    </w:p>
    <w:p w14:paraId="71BA7B02"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01EF159E" wp14:editId="4C1CF0B7">
            <wp:extent cx="5943600" cy="7276794"/>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7276794"/>
                    </a:xfrm>
                    <a:prstGeom prst="rect">
                      <a:avLst/>
                    </a:prstGeom>
                    <a:noFill/>
                    <a:ln>
                      <a:noFill/>
                    </a:ln>
                  </pic:spPr>
                </pic:pic>
              </a:graphicData>
            </a:graphic>
          </wp:inline>
        </w:drawing>
      </w:r>
    </w:p>
    <w:p w14:paraId="1A0DE41B"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21F49456"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3EEB6762"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67E9E0A8"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52B131AF" w14:textId="5336718C" w:rsidR="00A656BA" w:rsidRPr="004A31DE" w:rsidRDefault="00A656BA" w:rsidP="006D09AE">
      <w:pPr>
        <w:pStyle w:val="ListParagraph"/>
        <w:numPr>
          <w:ilvl w:val="0"/>
          <w:numId w:val="1"/>
        </w:numPr>
        <w:rPr>
          <w:rFonts w:ascii="Times New Roman" w:hAnsi="Times New Roman" w:cs="Times New Roman"/>
          <w:sz w:val="24"/>
          <w:szCs w:val="24"/>
        </w:rPr>
      </w:pPr>
      <w:r w:rsidRPr="004A31DE">
        <w:rPr>
          <w:rFonts w:ascii="Times New Roman" w:hAnsi="Times New Roman" w:cs="Times New Roman"/>
          <w:sz w:val="24"/>
          <w:szCs w:val="24"/>
        </w:rPr>
        <w:lastRenderedPageBreak/>
        <w:t xml:space="preserve">Evidence:  </w:t>
      </w:r>
      <w:hyperlink r:id="rId172" w:history="1">
        <w:r w:rsidRPr="004A31DE">
          <w:rPr>
            <w:rFonts w:ascii="Times New Roman" w:hAnsi="Times New Roman" w:cs="Times New Roman"/>
            <w:color w:val="0000FF" w:themeColor="hyperlink"/>
            <w:sz w:val="24"/>
            <w:szCs w:val="24"/>
            <w:u w:val="single"/>
          </w:rPr>
          <w:t>Financial Audit Report 2014-2015</w:t>
        </w:r>
      </w:hyperlink>
    </w:p>
    <w:p w14:paraId="72CBF58A" w14:textId="77777777" w:rsidR="00A656BA" w:rsidRPr="00A656BA" w:rsidRDefault="00A656BA" w:rsidP="00A656BA">
      <w:pPr>
        <w:spacing w:after="0" w:line="240" w:lineRule="auto"/>
        <w:ind w:left="720"/>
        <w:rPr>
          <w:rFonts w:cs="Times New Roman"/>
          <w:szCs w:val="24"/>
        </w:rPr>
      </w:pPr>
    </w:p>
    <w:p w14:paraId="1597AFB6" w14:textId="77777777" w:rsidR="00A656BA" w:rsidRPr="00A656BA" w:rsidRDefault="00A656BA" w:rsidP="00A656BA">
      <w:pPr>
        <w:spacing w:after="0" w:line="240" w:lineRule="auto"/>
        <w:ind w:left="720"/>
        <w:rPr>
          <w:rFonts w:cs="Times New Roman"/>
          <w:szCs w:val="24"/>
        </w:rPr>
      </w:pPr>
      <w:r w:rsidRPr="00A656BA">
        <w:rPr>
          <w:rFonts w:cs="Times New Roman"/>
          <w:noProof/>
          <w:szCs w:val="24"/>
        </w:rPr>
        <w:drawing>
          <wp:inline distT="0" distB="0" distL="0" distR="0" wp14:anchorId="1803FED7" wp14:editId="6C544B81">
            <wp:extent cx="5943600" cy="759928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7599282"/>
                    </a:xfrm>
                    <a:prstGeom prst="rect">
                      <a:avLst/>
                    </a:prstGeom>
                    <a:noFill/>
                    <a:ln>
                      <a:noFill/>
                    </a:ln>
                  </pic:spPr>
                </pic:pic>
              </a:graphicData>
            </a:graphic>
          </wp:inline>
        </w:drawing>
      </w:r>
    </w:p>
    <w:p w14:paraId="773CA744" w14:textId="77777777" w:rsidR="00A656BA" w:rsidRPr="00A656BA" w:rsidRDefault="00A656BA" w:rsidP="00A656BA">
      <w:pPr>
        <w:spacing w:after="0" w:line="240" w:lineRule="auto"/>
        <w:ind w:left="720"/>
        <w:rPr>
          <w:rFonts w:cs="Times New Roman"/>
          <w:szCs w:val="24"/>
        </w:rPr>
      </w:pPr>
    </w:p>
    <w:p w14:paraId="6CE9C6D9" w14:textId="77777777" w:rsidR="00A656BA" w:rsidRPr="00A656BA" w:rsidRDefault="00A656BA" w:rsidP="00A656BA">
      <w:pPr>
        <w:spacing w:after="0" w:line="240" w:lineRule="auto"/>
        <w:rPr>
          <w:rFonts w:cs="Times New Roman"/>
          <w:szCs w:val="24"/>
        </w:rPr>
      </w:pPr>
    </w:p>
    <w:p w14:paraId="3DF8B6B2" w14:textId="1AAA1685" w:rsidR="004A31DE" w:rsidRPr="00001BF0" w:rsidRDefault="004A31DE" w:rsidP="006D09AE">
      <w:pPr>
        <w:pStyle w:val="NoSpacing"/>
        <w:numPr>
          <w:ilvl w:val="0"/>
          <w:numId w:val="1"/>
        </w:numPr>
        <w:rPr>
          <w:rFonts w:cs="Times New Roman"/>
          <w:szCs w:val="24"/>
        </w:rPr>
      </w:pPr>
      <w:r>
        <w:rPr>
          <w:rFonts w:cs="Times New Roman"/>
          <w:szCs w:val="24"/>
        </w:rPr>
        <w:t xml:space="preserve">Evidence: </w:t>
      </w:r>
      <w:hyperlink r:id="rId174" w:history="1">
        <w:r>
          <w:rPr>
            <w:rStyle w:val="Hyperlink"/>
            <w:rFonts w:cs="Times New Roman"/>
            <w:szCs w:val="24"/>
          </w:rPr>
          <w:t>Oakhurst</w:t>
        </w:r>
        <w:r w:rsidRPr="00856467">
          <w:rPr>
            <w:rStyle w:val="Hyperlink"/>
            <w:rFonts w:cs="Times New Roman"/>
            <w:szCs w:val="24"/>
          </w:rPr>
          <w:t xml:space="preserve"> Community College</w:t>
        </w:r>
        <w:r>
          <w:rPr>
            <w:rStyle w:val="Hyperlink"/>
            <w:rFonts w:cs="Times New Roman"/>
            <w:szCs w:val="24"/>
          </w:rPr>
          <w:t xml:space="preserve"> Center</w:t>
        </w:r>
        <w:r w:rsidRPr="00856467">
          <w:rPr>
            <w:rStyle w:val="Hyperlink"/>
            <w:rFonts w:cs="Times New Roman"/>
            <w:szCs w:val="24"/>
          </w:rPr>
          <w:t xml:space="preserve"> Website</w:t>
        </w:r>
      </w:hyperlink>
    </w:p>
    <w:p w14:paraId="0FA00293" w14:textId="54C9D0CF" w:rsidR="00A656BA" w:rsidRPr="004A31DE" w:rsidRDefault="00A656BA" w:rsidP="004A31DE">
      <w:pPr>
        <w:spacing w:after="0" w:line="240" w:lineRule="auto"/>
        <w:ind w:left="900"/>
        <w:rPr>
          <w:rFonts w:cs="Times New Roman"/>
          <w:color w:val="0000FF" w:themeColor="hyperlink"/>
          <w:szCs w:val="24"/>
          <w:u w:val="single"/>
        </w:rPr>
      </w:pPr>
    </w:p>
    <w:p w14:paraId="088F71CF" w14:textId="108FB159" w:rsidR="00A656BA" w:rsidRPr="00A656BA" w:rsidRDefault="004A31DE" w:rsidP="00A656BA">
      <w:pPr>
        <w:spacing w:after="0" w:line="240" w:lineRule="auto"/>
        <w:rPr>
          <w:rFonts w:cs="Times New Roman"/>
          <w:color w:val="0000FF" w:themeColor="hyperlink"/>
          <w:szCs w:val="24"/>
          <w:u w:val="single"/>
        </w:rPr>
      </w:pPr>
      <w:r>
        <w:rPr>
          <w:noProof/>
        </w:rPr>
        <w:drawing>
          <wp:inline distT="0" distB="0" distL="0" distR="0" wp14:anchorId="739352FC" wp14:editId="0929D8A4">
            <wp:extent cx="5943600" cy="3714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714750"/>
                    </a:xfrm>
                    <a:prstGeom prst="rect">
                      <a:avLst/>
                    </a:prstGeom>
                  </pic:spPr>
                </pic:pic>
              </a:graphicData>
            </a:graphic>
          </wp:inline>
        </w:drawing>
      </w:r>
    </w:p>
    <w:p w14:paraId="020DD2B7" w14:textId="77777777" w:rsidR="00A656BA" w:rsidRPr="00A656BA" w:rsidRDefault="00A656BA" w:rsidP="00A656BA">
      <w:pPr>
        <w:spacing w:after="0" w:line="240" w:lineRule="auto"/>
        <w:rPr>
          <w:rFonts w:cs="Times New Roman"/>
          <w:szCs w:val="24"/>
        </w:rPr>
      </w:pPr>
    </w:p>
    <w:p w14:paraId="7FCD8B5C" w14:textId="77777777" w:rsidR="003716E3" w:rsidRDefault="003716E3" w:rsidP="006D09AE">
      <w:pPr>
        <w:numPr>
          <w:ilvl w:val="0"/>
          <w:numId w:val="1"/>
        </w:numPr>
        <w:spacing w:after="0" w:line="240" w:lineRule="auto"/>
        <w:ind w:left="900"/>
        <w:rPr>
          <w:rFonts w:cs="Times New Roman"/>
          <w:szCs w:val="24"/>
        </w:rPr>
      </w:pPr>
      <w:r>
        <w:rPr>
          <w:rFonts w:cs="Times New Roman"/>
          <w:szCs w:val="24"/>
        </w:rPr>
        <w:br w:type="page"/>
      </w:r>
    </w:p>
    <w:p w14:paraId="67597904" w14:textId="721D7DC3" w:rsidR="00A656BA" w:rsidRPr="00F64212" w:rsidRDefault="00A656BA" w:rsidP="00F64212">
      <w:pPr>
        <w:pStyle w:val="ListParagraph"/>
        <w:numPr>
          <w:ilvl w:val="0"/>
          <w:numId w:val="4"/>
        </w:numPr>
        <w:rPr>
          <w:rFonts w:ascii="Times New Roman" w:hAnsi="Times New Roman" w:cs="Times New Roman"/>
          <w:sz w:val="24"/>
          <w:szCs w:val="24"/>
        </w:rPr>
      </w:pPr>
      <w:r w:rsidRPr="00F64212">
        <w:rPr>
          <w:rFonts w:ascii="Times New Roman" w:hAnsi="Times New Roman" w:cs="Times New Roman"/>
          <w:sz w:val="24"/>
          <w:szCs w:val="24"/>
        </w:rPr>
        <w:lastRenderedPageBreak/>
        <w:t xml:space="preserve">Evidence: </w:t>
      </w:r>
      <w:hyperlink r:id="rId176" w:history="1">
        <w:r w:rsidRPr="00F64212">
          <w:rPr>
            <w:rFonts w:ascii="Times New Roman" w:hAnsi="Times New Roman" w:cs="Times New Roman"/>
            <w:color w:val="0000FF" w:themeColor="hyperlink"/>
            <w:sz w:val="24"/>
            <w:szCs w:val="24"/>
            <w:u w:val="single"/>
          </w:rPr>
          <w:t>2012-2013 Strategic Planning Charrette</w:t>
        </w:r>
      </w:hyperlink>
    </w:p>
    <w:p w14:paraId="3EC2EE11" w14:textId="77777777" w:rsidR="003716E3" w:rsidRPr="00A656BA" w:rsidRDefault="003716E3" w:rsidP="003716E3">
      <w:pPr>
        <w:spacing w:after="0" w:line="240" w:lineRule="auto"/>
        <w:ind w:left="900"/>
        <w:rPr>
          <w:rFonts w:cs="Times New Roman"/>
          <w:szCs w:val="24"/>
        </w:rPr>
      </w:pPr>
    </w:p>
    <w:p w14:paraId="6E8473AE" w14:textId="77777777" w:rsidR="00A656BA" w:rsidRPr="00A656BA" w:rsidRDefault="00A656BA" w:rsidP="00A656BA">
      <w:pPr>
        <w:spacing w:after="0" w:line="240" w:lineRule="auto"/>
        <w:rPr>
          <w:rFonts w:cs="Times New Roman"/>
          <w:szCs w:val="24"/>
        </w:rPr>
      </w:pPr>
    </w:p>
    <w:p w14:paraId="6A56DA43" w14:textId="77777777" w:rsidR="00A656BA" w:rsidRPr="00A656BA" w:rsidRDefault="00A656BA" w:rsidP="00A656BA">
      <w:pPr>
        <w:spacing w:after="0" w:line="240" w:lineRule="auto"/>
        <w:rPr>
          <w:rFonts w:cs="Times New Roman"/>
          <w:szCs w:val="24"/>
        </w:rPr>
      </w:pPr>
      <w:r w:rsidRPr="00A656BA">
        <w:rPr>
          <w:rFonts w:cs="Times New Roman"/>
          <w:noProof/>
          <w:szCs w:val="24"/>
        </w:rPr>
        <w:drawing>
          <wp:inline distT="0" distB="0" distL="0" distR="0" wp14:anchorId="098201BF" wp14:editId="5B89B1F6">
            <wp:extent cx="4572638" cy="342947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572638" cy="3429479"/>
                    </a:xfrm>
                    <a:prstGeom prst="rect">
                      <a:avLst/>
                    </a:prstGeom>
                  </pic:spPr>
                </pic:pic>
              </a:graphicData>
            </a:graphic>
          </wp:inline>
        </w:drawing>
      </w:r>
      <w:r w:rsidRPr="00A656BA">
        <w:rPr>
          <w:rFonts w:cs="Times New Roman"/>
          <w:szCs w:val="24"/>
        </w:rPr>
        <w:br w:type="page"/>
      </w:r>
    </w:p>
    <w:p w14:paraId="21002684" w14:textId="77777777" w:rsidR="00A656BA" w:rsidRPr="00A656BA" w:rsidRDefault="00A656BA" w:rsidP="00A656BA">
      <w:pPr>
        <w:spacing w:after="0" w:line="240" w:lineRule="auto"/>
        <w:rPr>
          <w:rFonts w:cs="Times New Roman"/>
          <w:szCs w:val="24"/>
        </w:rPr>
      </w:pPr>
    </w:p>
    <w:p w14:paraId="67AD580D" w14:textId="613A6587" w:rsidR="00AC0CF3" w:rsidRDefault="003716E3" w:rsidP="00F64212">
      <w:pPr>
        <w:pStyle w:val="NoSpacing"/>
        <w:numPr>
          <w:ilvl w:val="0"/>
          <w:numId w:val="4"/>
        </w:numPr>
      </w:pPr>
      <w:r w:rsidRPr="00001BF0">
        <w:t xml:space="preserve">Evidence: </w:t>
      </w:r>
      <w:hyperlink r:id="rId178" w:history="1">
        <w:r w:rsidRPr="00856467">
          <w:rPr>
            <w:rStyle w:val="Hyperlink"/>
            <w:rFonts w:cs="Times New Roman"/>
            <w:szCs w:val="24"/>
          </w:rPr>
          <w:t>BP 2012</w:t>
        </w:r>
      </w:hyperlink>
      <w:r w:rsidRPr="00001BF0">
        <w:t xml:space="preserve"> </w:t>
      </w:r>
    </w:p>
    <w:p w14:paraId="2B20B195" w14:textId="6B1B281A" w:rsidR="00AC0CF3" w:rsidRDefault="00AC0CF3" w:rsidP="00AC0CF3">
      <w:pPr>
        <w:pStyle w:val="NoSpacing"/>
      </w:pPr>
      <w:r w:rsidRPr="00AC0CF3">
        <w:rPr>
          <w:noProof/>
        </w:rPr>
        <w:drawing>
          <wp:inline distT="0" distB="0" distL="0" distR="0" wp14:anchorId="2F9E271C" wp14:editId="740B52F3">
            <wp:extent cx="5943600" cy="743075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7430752"/>
                    </a:xfrm>
                    <a:prstGeom prst="rect">
                      <a:avLst/>
                    </a:prstGeom>
                    <a:noFill/>
                    <a:ln>
                      <a:noFill/>
                    </a:ln>
                  </pic:spPr>
                </pic:pic>
              </a:graphicData>
            </a:graphic>
          </wp:inline>
        </w:drawing>
      </w:r>
    </w:p>
    <w:p w14:paraId="4C5522EE" w14:textId="77777777" w:rsidR="00AC0CF3" w:rsidRDefault="00AC0CF3" w:rsidP="00F64212">
      <w:pPr>
        <w:pStyle w:val="NoSpacing"/>
        <w:numPr>
          <w:ilvl w:val="0"/>
          <w:numId w:val="4"/>
        </w:numPr>
      </w:pPr>
      <w:r>
        <w:br w:type="page"/>
      </w:r>
    </w:p>
    <w:p w14:paraId="4693048C" w14:textId="6E08DC8F" w:rsidR="00AC0CF3" w:rsidRDefault="00AC0CF3" w:rsidP="00F64212">
      <w:pPr>
        <w:pStyle w:val="NoSpacing"/>
        <w:numPr>
          <w:ilvl w:val="0"/>
          <w:numId w:val="6"/>
        </w:numPr>
      </w:pPr>
      <w:r>
        <w:lastRenderedPageBreak/>
        <w:t xml:space="preserve">Evidence: </w:t>
      </w:r>
      <w:hyperlink r:id="rId180" w:history="1">
        <w:r w:rsidR="003716E3" w:rsidRPr="00001BF0">
          <w:rPr>
            <w:rStyle w:val="Hyperlink"/>
          </w:rPr>
          <w:t>BP 2710</w:t>
        </w:r>
      </w:hyperlink>
    </w:p>
    <w:p w14:paraId="298E1928" w14:textId="77777777" w:rsidR="00A656BA" w:rsidRPr="00A656BA" w:rsidRDefault="00A656BA" w:rsidP="00A656BA">
      <w:pPr>
        <w:spacing w:after="0" w:line="240" w:lineRule="auto"/>
        <w:ind w:left="720"/>
        <w:contextualSpacing/>
        <w:rPr>
          <w:rFonts w:asciiTheme="minorHAnsi" w:hAnsiTheme="minorHAnsi" w:cs="Times New Roman"/>
          <w:sz w:val="22"/>
          <w:szCs w:val="24"/>
        </w:rPr>
      </w:pPr>
      <w:r w:rsidRPr="00A656BA">
        <w:rPr>
          <w:rFonts w:asciiTheme="minorHAnsi" w:hAnsiTheme="minorHAnsi" w:cs="Times New Roman"/>
          <w:noProof/>
          <w:sz w:val="22"/>
          <w:szCs w:val="24"/>
        </w:rPr>
        <w:drawing>
          <wp:inline distT="0" distB="0" distL="0" distR="0" wp14:anchorId="4C7CFF56" wp14:editId="725C5F54">
            <wp:extent cx="5943600" cy="739512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7395122"/>
                    </a:xfrm>
                    <a:prstGeom prst="rect">
                      <a:avLst/>
                    </a:prstGeom>
                    <a:noFill/>
                    <a:ln>
                      <a:noFill/>
                    </a:ln>
                  </pic:spPr>
                </pic:pic>
              </a:graphicData>
            </a:graphic>
          </wp:inline>
        </w:drawing>
      </w:r>
    </w:p>
    <w:p w14:paraId="4B67E6B4" w14:textId="77777777" w:rsidR="00A656BA" w:rsidRPr="00A656BA" w:rsidRDefault="00A656BA" w:rsidP="00A656BA">
      <w:pPr>
        <w:spacing w:after="0" w:line="240" w:lineRule="auto"/>
        <w:rPr>
          <w:rFonts w:cs="Times New Roman"/>
          <w:szCs w:val="24"/>
        </w:rPr>
      </w:pPr>
      <w:r w:rsidRPr="00A656BA">
        <w:rPr>
          <w:rFonts w:cs="Times New Roman"/>
          <w:szCs w:val="24"/>
        </w:rPr>
        <w:t xml:space="preserve"> </w:t>
      </w:r>
    </w:p>
    <w:p w14:paraId="6C0A52B1" w14:textId="77777777" w:rsidR="00A656BA" w:rsidRPr="00A656BA" w:rsidRDefault="00A656BA" w:rsidP="00A656BA">
      <w:pPr>
        <w:rPr>
          <w:rFonts w:cs="Times New Roman"/>
          <w:szCs w:val="24"/>
        </w:rPr>
      </w:pPr>
      <w:r w:rsidRPr="00A656BA">
        <w:rPr>
          <w:rFonts w:cs="Times New Roman"/>
          <w:szCs w:val="24"/>
        </w:rPr>
        <w:br w:type="page"/>
      </w:r>
    </w:p>
    <w:p w14:paraId="63133F31" w14:textId="77777777" w:rsidR="00A656BA" w:rsidRPr="00A656BA" w:rsidRDefault="00A656BA" w:rsidP="00A656BA">
      <w:pPr>
        <w:spacing w:after="0" w:line="240" w:lineRule="auto"/>
        <w:rPr>
          <w:rFonts w:cs="Times New Roman"/>
          <w:szCs w:val="24"/>
        </w:rPr>
      </w:pPr>
    </w:p>
    <w:p w14:paraId="746C3468" w14:textId="77777777" w:rsidR="00A656BA" w:rsidRPr="00A656BA" w:rsidRDefault="00A656BA" w:rsidP="00F64212">
      <w:pPr>
        <w:numPr>
          <w:ilvl w:val="0"/>
          <w:numId w:val="4"/>
        </w:numPr>
        <w:spacing w:after="0" w:line="240" w:lineRule="auto"/>
        <w:rPr>
          <w:rFonts w:cs="Times New Roman"/>
          <w:szCs w:val="24"/>
        </w:rPr>
      </w:pPr>
      <w:r w:rsidRPr="00A656BA">
        <w:t xml:space="preserve">Evidence: </w:t>
      </w:r>
      <w:hyperlink r:id="rId182" w:history="1">
        <w:r w:rsidRPr="00A656BA">
          <w:rPr>
            <w:rFonts w:cs="Times New Roman"/>
            <w:color w:val="0000FF" w:themeColor="hyperlink"/>
            <w:szCs w:val="24"/>
            <w:u w:val="single"/>
          </w:rPr>
          <w:t>AR 2710</w:t>
        </w:r>
      </w:hyperlink>
    </w:p>
    <w:p w14:paraId="7623726A" w14:textId="77777777" w:rsidR="00A656BA" w:rsidRPr="00A656BA" w:rsidRDefault="00A656BA" w:rsidP="00A656BA">
      <w:pPr>
        <w:spacing w:after="0" w:line="240" w:lineRule="auto"/>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5CC21898" wp14:editId="1D365B75">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 2710 - Conflict of Interest_Page_1.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E9376E" w14:textId="77777777" w:rsidR="00A656BA" w:rsidRPr="00A656BA" w:rsidRDefault="00A656BA" w:rsidP="00A656BA">
      <w:pPr>
        <w:spacing w:after="0" w:line="240" w:lineRule="auto"/>
        <w:rPr>
          <w:rFonts w:cs="Times New Roman"/>
          <w:color w:val="0000FF" w:themeColor="hyperlink"/>
          <w:szCs w:val="24"/>
          <w:u w:val="single"/>
        </w:rPr>
      </w:pPr>
      <w:r w:rsidRPr="00A656BA">
        <w:rPr>
          <w:rFonts w:cs="Times New Roman"/>
          <w:noProof/>
          <w:color w:val="0000FF" w:themeColor="hyperlink"/>
          <w:szCs w:val="24"/>
          <w:u w:val="single"/>
        </w:rPr>
        <w:lastRenderedPageBreak/>
        <w:drawing>
          <wp:inline distT="0" distB="0" distL="0" distR="0" wp14:anchorId="495F61FB" wp14:editId="6B3EC926">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R 2710 - Conflict of Interest_Page_2.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005898" w14:textId="77777777" w:rsidR="00A656BA" w:rsidRPr="00A656BA" w:rsidRDefault="00A656BA" w:rsidP="00A656BA">
      <w:pPr>
        <w:spacing w:after="0" w:line="240" w:lineRule="auto"/>
        <w:rPr>
          <w:rFonts w:cs="Times New Roman"/>
          <w:szCs w:val="24"/>
        </w:rPr>
      </w:pPr>
      <w:r w:rsidRPr="00A656BA">
        <w:rPr>
          <w:rFonts w:cs="Times New Roman"/>
          <w:noProof/>
          <w:szCs w:val="24"/>
        </w:rPr>
        <w:lastRenderedPageBreak/>
        <w:drawing>
          <wp:inline distT="0" distB="0" distL="0" distR="0" wp14:anchorId="62B7B761" wp14:editId="3D02F8C1">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R 2710 - Conflict of Interest_Page_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6538CB2" w14:textId="77777777" w:rsidR="00A656BA" w:rsidRPr="00A656BA" w:rsidRDefault="00A656BA" w:rsidP="00A656BA">
      <w:pPr>
        <w:autoSpaceDE w:val="0"/>
        <w:autoSpaceDN w:val="0"/>
        <w:adjustRightInd w:val="0"/>
        <w:spacing w:after="0" w:line="240" w:lineRule="auto"/>
        <w:ind w:left="720"/>
        <w:contextualSpacing/>
        <w:rPr>
          <w:rFonts w:cs="Times New Roman"/>
          <w:color w:val="0000FF" w:themeColor="hyperlink"/>
          <w:szCs w:val="24"/>
          <w:u w:val="single"/>
        </w:rPr>
      </w:pPr>
    </w:p>
    <w:p w14:paraId="0E495B77" w14:textId="77777777" w:rsidR="00A656BA" w:rsidRPr="00A656BA" w:rsidRDefault="00A656BA" w:rsidP="00A656BA">
      <w:pPr>
        <w:autoSpaceDE w:val="0"/>
        <w:autoSpaceDN w:val="0"/>
        <w:adjustRightInd w:val="0"/>
        <w:spacing w:after="0" w:line="240" w:lineRule="auto"/>
        <w:ind w:left="720"/>
        <w:contextualSpacing/>
        <w:rPr>
          <w:rFonts w:cs="Times New Roman"/>
          <w:color w:val="0000FF" w:themeColor="hyperlink"/>
          <w:szCs w:val="24"/>
          <w:u w:val="single"/>
        </w:rPr>
      </w:pPr>
    </w:p>
    <w:p w14:paraId="2F468CB1" w14:textId="77777777" w:rsidR="00A656BA" w:rsidRPr="00A656BA" w:rsidRDefault="00A656BA" w:rsidP="00A656BA">
      <w:pPr>
        <w:autoSpaceDE w:val="0"/>
        <w:autoSpaceDN w:val="0"/>
        <w:adjustRightInd w:val="0"/>
        <w:spacing w:after="0" w:line="240" w:lineRule="auto"/>
        <w:ind w:left="720"/>
        <w:contextualSpacing/>
        <w:rPr>
          <w:rFonts w:cs="Times New Roman"/>
          <w:color w:val="0000FF" w:themeColor="hyperlink"/>
          <w:szCs w:val="24"/>
          <w:u w:val="single"/>
        </w:rPr>
      </w:pPr>
    </w:p>
    <w:p w14:paraId="6FCD91F3" w14:textId="7F80A100" w:rsidR="001F5B65" w:rsidRPr="00A656BA" w:rsidRDefault="00262796" w:rsidP="00F64212">
      <w:pPr>
        <w:numPr>
          <w:ilvl w:val="0"/>
          <w:numId w:val="4"/>
        </w:numPr>
        <w:autoSpaceDE w:val="0"/>
        <w:autoSpaceDN w:val="0"/>
        <w:adjustRightInd w:val="0"/>
        <w:spacing w:after="0" w:line="240" w:lineRule="auto"/>
        <w:contextualSpacing/>
        <w:rPr>
          <w:rFonts w:cs="Times New Roman"/>
          <w:szCs w:val="24"/>
        </w:rPr>
      </w:pPr>
      <w:hyperlink r:id="rId186" w:history="1">
        <w:r w:rsidR="001F5B65" w:rsidRPr="00AB3FF2">
          <w:rPr>
            <w:rStyle w:val="Hyperlink"/>
            <w:rFonts w:cs="Times New Roman"/>
            <w:szCs w:val="24"/>
          </w:rPr>
          <w:t xml:space="preserve">Reedley College </w:t>
        </w:r>
        <w:r w:rsidR="00AB3FF2" w:rsidRPr="00AB3FF2">
          <w:rPr>
            <w:rStyle w:val="Hyperlink"/>
            <w:rFonts w:cs="Times New Roman"/>
            <w:szCs w:val="24"/>
          </w:rPr>
          <w:t xml:space="preserve">President’s Advisory Cabinet </w:t>
        </w:r>
        <w:r w:rsidR="001F5B65" w:rsidRPr="00AB3FF2">
          <w:rPr>
            <w:rStyle w:val="Hyperlink"/>
            <w:rFonts w:cs="Times New Roman"/>
            <w:szCs w:val="24"/>
          </w:rPr>
          <w:t>Organizational Chart</w:t>
        </w:r>
      </w:hyperlink>
    </w:p>
    <w:p w14:paraId="4F17F3AB" w14:textId="1AD031B5" w:rsidR="00A656BA" w:rsidRPr="00A656BA" w:rsidRDefault="00AB3FF2" w:rsidP="00A656BA">
      <w:pPr>
        <w:autoSpaceDE w:val="0"/>
        <w:autoSpaceDN w:val="0"/>
        <w:adjustRightInd w:val="0"/>
        <w:spacing w:after="0" w:line="240" w:lineRule="auto"/>
        <w:contextualSpacing/>
        <w:rPr>
          <w:rFonts w:cs="Times New Roman"/>
          <w:color w:val="0000FF" w:themeColor="hyperlink"/>
          <w:szCs w:val="24"/>
          <w:u w:val="single"/>
        </w:rPr>
      </w:pPr>
      <w:r w:rsidRPr="00AB3FF2">
        <w:rPr>
          <w:rFonts w:cs="Times New Roman"/>
          <w:noProof/>
          <w:color w:val="0000FF" w:themeColor="hyperlink"/>
          <w:szCs w:val="24"/>
          <w:u w:val="single"/>
        </w:rPr>
        <w:drawing>
          <wp:inline distT="0" distB="0" distL="0" distR="0" wp14:anchorId="4659CDD7" wp14:editId="6012940C">
            <wp:extent cx="5943600" cy="50688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5068826"/>
                    </a:xfrm>
                    <a:prstGeom prst="rect">
                      <a:avLst/>
                    </a:prstGeom>
                    <a:noFill/>
                    <a:ln>
                      <a:noFill/>
                    </a:ln>
                  </pic:spPr>
                </pic:pic>
              </a:graphicData>
            </a:graphic>
          </wp:inline>
        </w:drawing>
      </w:r>
    </w:p>
    <w:p w14:paraId="48A38DAF" w14:textId="77777777" w:rsidR="00AC0CF3" w:rsidRDefault="00AC0CF3" w:rsidP="00F64212">
      <w:pPr>
        <w:numPr>
          <w:ilvl w:val="0"/>
          <w:numId w:val="4"/>
        </w:numPr>
        <w:autoSpaceDE w:val="0"/>
        <w:autoSpaceDN w:val="0"/>
        <w:adjustRightInd w:val="0"/>
        <w:spacing w:after="0" w:line="240" w:lineRule="auto"/>
        <w:contextualSpacing/>
        <w:rPr>
          <w:rFonts w:cs="Times New Roman"/>
          <w:szCs w:val="24"/>
        </w:rPr>
      </w:pPr>
      <w:r>
        <w:rPr>
          <w:rFonts w:cs="Times New Roman"/>
          <w:szCs w:val="24"/>
        </w:rPr>
        <w:br w:type="page"/>
      </w:r>
    </w:p>
    <w:p w14:paraId="64EBD976" w14:textId="731CAEA6" w:rsidR="00A656BA" w:rsidRPr="00AC0CF3" w:rsidRDefault="00A656BA" w:rsidP="00F64212">
      <w:pPr>
        <w:pStyle w:val="ListParagraph"/>
        <w:numPr>
          <w:ilvl w:val="0"/>
          <w:numId w:val="7"/>
        </w:numPr>
        <w:autoSpaceDE w:val="0"/>
        <w:autoSpaceDN w:val="0"/>
        <w:adjustRightInd w:val="0"/>
        <w:rPr>
          <w:rFonts w:ascii="Times New Roman" w:hAnsi="Times New Roman" w:cs="Times New Roman"/>
          <w:sz w:val="24"/>
          <w:szCs w:val="24"/>
        </w:rPr>
      </w:pPr>
      <w:r w:rsidRPr="00AC0CF3">
        <w:rPr>
          <w:rFonts w:ascii="Times New Roman" w:hAnsi="Times New Roman" w:cs="Times New Roman"/>
          <w:sz w:val="24"/>
          <w:szCs w:val="24"/>
        </w:rPr>
        <w:lastRenderedPageBreak/>
        <w:t xml:space="preserve">Evidence: </w:t>
      </w:r>
      <w:hyperlink r:id="rId188" w:history="1">
        <w:r w:rsidRPr="00AC0CF3">
          <w:rPr>
            <w:rFonts w:ascii="Times New Roman" w:hAnsi="Times New Roman" w:cs="Times New Roman"/>
            <w:color w:val="0000FF" w:themeColor="hyperlink"/>
            <w:sz w:val="24"/>
            <w:szCs w:val="24"/>
            <w:u w:val="single"/>
          </w:rPr>
          <w:t>Reedley College Institutional Learning Outcomes</w:t>
        </w:r>
      </w:hyperlink>
    </w:p>
    <w:p w14:paraId="470264C0"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41DFEE45"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noProof/>
        </w:rPr>
        <w:drawing>
          <wp:inline distT="0" distB="0" distL="0" distR="0" wp14:anchorId="5556BA2D" wp14:editId="7B312863">
            <wp:extent cx="5943600" cy="3714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3714750"/>
                    </a:xfrm>
                    <a:prstGeom prst="rect">
                      <a:avLst/>
                    </a:prstGeom>
                  </pic:spPr>
                </pic:pic>
              </a:graphicData>
            </a:graphic>
          </wp:inline>
        </w:drawing>
      </w:r>
    </w:p>
    <w:p w14:paraId="46C4A2B6"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00A2EB33" w14:textId="77777777" w:rsidR="00A656BA" w:rsidRPr="00A656BA" w:rsidRDefault="00A656BA" w:rsidP="00A656BA">
      <w:pPr>
        <w:rPr>
          <w:rFonts w:cs="Times New Roman"/>
          <w:szCs w:val="24"/>
        </w:rPr>
      </w:pPr>
      <w:r w:rsidRPr="00A656BA">
        <w:rPr>
          <w:rFonts w:cs="Times New Roman"/>
          <w:szCs w:val="24"/>
        </w:rPr>
        <w:br w:type="page"/>
      </w:r>
    </w:p>
    <w:p w14:paraId="0525B728" w14:textId="77777777" w:rsidR="00A656BA" w:rsidRPr="00A656BA" w:rsidRDefault="00A656BA" w:rsidP="00F64212">
      <w:pPr>
        <w:numPr>
          <w:ilvl w:val="0"/>
          <w:numId w:val="7"/>
        </w:numPr>
        <w:autoSpaceDE w:val="0"/>
        <w:autoSpaceDN w:val="0"/>
        <w:adjustRightInd w:val="0"/>
        <w:spacing w:after="0" w:line="240" w:lineRule="auto"/>
        <w:contextualSpacing/>
        <w:rPr>
          <w:rFonts w:cs="Times New Roman"/>
          <w:szCs w:val="24"/>
        </w:rPr>
      </w:pPr>
      <w:r w:rsidRPr="00A656BA">
        <w:rPr>
          <w:rFonts w:cs="Times New Roman"/>
          <w:szCs w:val="24"/>
        </w:rPr>
        <w:lastRenderedPageBreak/>
        <w:t xml:space="preserve">Evidence: </w:t>
      </w:r>
      <w:hyperlink r:id="rId190" w:history="1">
        <w:r w:rsidRPr="00A656BA">
          <w:rPr>
            <w:rFonts w:cs="Times New Roman"/>
            <w:color w:val="0000FF" w:themeColor="hyperlink"/>
            <w:szCs w:val="24"/>
            <w:u w:val="single"/>
          </w:rPr>
          <w:t>ILO/SLO Mapping Grids by Program</w:t>
        </w:r>
      </w:hyperlink>
    </w:p>
    <w:p w14:paraId="12F032C8"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23D8D8F0"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noProof/>
        </w:rPr>
        <w:drawing>
          <wp:inline distT="0" distB="0" distL="0" distR="0" wp14:anchorId="27E74837" wp14:editId="6ECA2F55">
            <wp:extent cx="5943600" cy="3714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3714750"/>
                    </a:xfrm>
                    <a:prstGeom prst="rect">
                      <a:avLst/>
                    </a:prstGeom>
                  </pic:spPr>
                </pic:pic>
              </a:graphicData>
            </a:graphic>
          </wp:inline>
        </w:drawing>
      </w:r>
    </w:p>
    <w:p w14:paraId="51074530"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1EF611DD" w14:textId="77777777" w:rsidR="00A656BA" w:rsidRPr="00A656BA" w:rsidRDefault="00A656BA" w:rsidP="00A656BA">
      <w:pPr>
        <w:rPr>
          <w:rFonts w:cs="Times New Roman"/>
          <w:szCs w:val="24"/>
        </w:rPr>
      </w:pPr>
      <w:r w:rsidRPr="00A656BA">
        <w:rPr>
          <w:rFonts w:cs="Times New Roman"/>
          <w:szCs w:val="24"/>
        </w:rPr>
        <w:br w:type="page"/>
      </w:r>
    </w:p>
    <w:p w14:paraId="61181370" w14:textId="77777777" w:rsidR="00A656BA" w:rsidRPr="00A656BA" w:rsidRDefault="00A656BA" w:rsidP="00F64212">
      <w:pPr>
        <w:numPr>
          <w:ilvl w:val="0"/>
          <w:numId w:val="7"/>
        </w:numPr>
        <w:spacing w:after="0" w:line="240" w:lineRule="auto"/>
        <w:contextualSpacing/>
        <w:rPr>
          <w:rFonts w:cs="Times New Roman"/>
          <w:szCs w:val="24"/>
        </w:rPr>
      </w:pPr>
      <w:r w:rsidRPr="00A656BA">
        <w:rPr>
          <w:rFonts w:cs="Times New Roman"/>
          <w:szCs w:val="24"/>
        </w:rPr>
        <w:lastRenderedPageBreak/>
        <w:t xml:space="preserve">Evidence: </w:t>
      </w:r>
      <w:hyperlink r:id="rId192" w:history="1">
        <w:r w:rsidRPr="00A656BA">
          <w:rPr>
            <w:rFonts w:cs="Times New Roman"/>
            <w:color w:val="0000FF" w:themeColor="hyperlink"/>
            <w:szCs w:val="24"/>
            <w:u w:val="single"/>
          </w:rPr>
          <w:t>Program Degrees and Certificate Learning Outcomes</w:t>
        </w:r>
      </w:hyperlink>
    </w:p>
    <w:p w14:paraId="73AEACD1" w14:textId="77777777" w:rsidR="00A656BA" w:rsidRPr="00A656BA" w:rsidRDefault="00A656BA" w:rsidP="00A656BA">
      <w:pPr>
        <w:spacing w:after="0" w:line="240" w:lineRule="auto"/>
        <w:contextualSpacing/>
        <w:rPr>
          <w:rFonts w:cs="Times New Roman"/>
          <w:szCs w:val="24"/>
        </w:rPr>
      </w:pPr>
    </w:p>
    <w:p w14:paraId="0F28B4CE" w14:textId="77777777" w:rsidR="00A656BA" w:rsidRPr="00A656BA" w:rsidRDefault="00A656BA" w:rsidP="00A656BA">
      <w:pPr>
        <w:spacing w:after="0" w:line="240" w:lineRule="auto"/>
        <w:contextualSpacing/>
        <w:rPr>
          <w:rFonts w:cs="Times New Roman"/>
          <w:szCs w:val="24"/>
        </w:rPr>
      </w:pPr>
      <w:r w:rsidRPr="00A656BA">
        <w:rPr>
          <w:noProof/>
        </w:rPr>
        <w:drawing>
          <wp:inline distT="0" distB="0" distL="0" distR="0" wp14:anchorId="5D86C969" wp14:editId="16E9B2F7">
            <wp:extent cx="5943600" cy="3714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714750"/>
                    </a:xfrm>
                    <a:prstGeom prst="rect">
                      <a:avLst/>
                    </a:prstGeom>
                  </pic:spPr>
                </pic:pic>
              </a:graphicData>
            </a:graphic>
          </wp:inline>
        </w:drawing>
      </w:r>
    </w:p>
    <w:p w14:paraId="27AD0573"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33B6D29D"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07BA8F9B"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1B23D420" w14:textId="77777777" w:rsidR="00A656BA" w:rsidRPr="00A656BA" w:rsidRDefault="00A656BA" w:rsidP="00A656BA">
      <w:pPr>
        <w:rPr>
          <w:rFonts w:cs="Times New Roman"/>
          <w:szCs w:val="24"/>
        </w:rPr>
      </w:pPr>
      <w:r w:rsidRPr="00A656BA">
        <w:rPr>
          <w:rFonts w:cs="Times New Roman"/>
          <w:szCs w:val="24"/>
        </w:rPr>
        <w:br w:type="page"/>
      </w:r>
    </w:p>
    <w:p w14:paraId="488D868C" w14:textId="25F3AABC" w:rsidR="00A656BA" w:rsidRPr="00A656BA" w:rsidRDefault="00A656BA" w:rsidP="00F64212">
      <w:pPr>
        <w:numPr>
          <w:ilvl w:val="0"/>
          <w:numId w:val="7"/>
        </w:numPr>
        <w:autoSpaceDE w:val="0"/>
        <w:autoSpaceDN w:val="0"/>
        <w:adjustRightInd w:val="0"/>
        <w:spacing w:after="0" w:line="240" w:lineRule="auto"/>
        <w:contextualSpacing/>
        <w:rPr>
          <w:rFonts w:cs="Times New Roman"/>
          <w:szCs w:val="24"/>
        </w:rPr>
      </w:pPr>
      <w:r w:rsidRPr="00A656BA">
        <w:rPr>
          <w:rFonts w:cs="Times New Roman"/>
          <w:szCs w:val="24"/>
        </w:rPr>
        <w:lastRenderedPageBreak/>
        <w:t xml:space="preserve">Evidence: </w:t>
      </w:r>
      <w:hyperlink r:id="rId194" w:history="1">
        <w:r w:rsidR="00F64212">
          <w:rPr>
            <w:rFonts w:cs="Times New Roman"/>
            <w:color w:val="0000FF" w:themeColor="hyperlink"/>
            <w:szCs w:val="24"/>
            <w:u w:val="single"/>
          </w:rPr>
          <w:t>Curriculum W</w:t>
        </w:r>
        <w:r w:rsidRPr="00A656BA">
          <w:rPr>
            <w:rFonts w:cs="Times New Roman"/>
            <w:color w:val="0000FF" w:themeColor="hyperlink"/>
            <w:szCs w:val="24"/>
            <w:u w:val="single"/>
          </w:rPr>
          <w:t>ebsite</w:t>
        </w:r>
      </w:hyperlink>
    </w:p>
    <w:p w14:paraId="786F882A"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69C7B542"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noProof/>
        </w:rPr>
        <w:drawing>
          <wp:inline distT="0" distB="0" distL="0" distR="0" wp14:anchorId="1E835DD6" wp14:editId="30B3A5BF">
            <wp:extent cx="5943600" cy="371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714750"/>
                    </a:xfrm>
                    <a:prstGeom prst="rect">
                      <a:avLst/>
                    </a:prstGeom>
                  </pic:spPr>
                </pic:pic>
              </a:graphicData>
            </a:graphic>
          </wp:inline>
        </w:drawing>
      </w:r>
    </w:p>
    <w:p w14:paraId="2D818483" w14:textId="77777777" w:rsidR="00A656BA" w:rsidRPr="00A656BA" w:rsidRDefault="00A656BA" w:rsidP="00A656BA">
      <w:pPr>
        <w:autoSpaceDE w:val="0"/>
        <w:autoSpaceDN w:val="0"/>
        <w:adjustRightInd w:val="0"/>
        <w:spacing w:after="0" w:line="240" w:lineRule="auto"/>
        <w:contextualSpacing/>
        <w:rPr>
          <w:rFonts w:cs="Times New Roman"/>
          <w:szCs w:val="24"/>
        </w:rPr>
      </w:pPr>
    </w:p>
    <w:p w14:paraId="5CC55FC4" w14:textId="77777777" w:rsidR="00A656BA" w:rsidRPr="00A656BA" w:rsidRDefault="00A656BA" w:rsidP="00A656BA">
      <w:pPr>
        <w:rPr>
          <w:rFonts w:cs="Times New Roman"/>
          <w:iCs/>
          <w:szCs w:val="24"/>
        </w:rPr>
      </w:pPr>
      <w:r w:rsidRPr="00A656BA">
        <w:rPr>
          <w:rFonts w:cs="Times New Roman"/>
          <w:iCs/>
          <w:szCs w:val="24"/>
        </w:rPr>
        <w:br w:type="page"/>
      </w:r>
    </w:p>
    <w:p w14:paraId="3372DE5F" w14:textId="77777777" w:rsidR="00A656BA" w:rsidRPr="00A656BA" w:rsidRDefault="00A656BA" w:rsidP="00F64212">
      <w:pPr>
        <w:numPr>
          <w:ilvl w:val="0"/>
          <w:numId w:val="7"/>
        </w:numPr>
        <w:autoSpaceDE w:val="0"/>
        <w:autoSpaceDN w:val="0"/>
        <w:adjustRightInd w:val="0"/>
        <w:spacing w:after="0" w:line="240" w:lineRule="auto"/>
        <w:contextualSpacing/>
        <w:rPr>
          <w:rFonts w:cs="Times New Roman"/>
          <w:iCs/>
          <w:szCs w:val="24"/>
        </w:rPr>
      </w:pPr>
      <w:r w:rsidRPr="00A656BA">
        <w:rPr>
          <w:rFonts w:cs="Times New Roman"/>
          <w:iCs/>
          <w:szCs w:val="24"/>
        </w:rPr>
        <w:lastRenderedPageBreak/>
        <w:t xml:space="preserve">Evidence: </w:t>
      </w:r>
      <w:hyperlink r:id="rId196" w:history="1">
        <w:r w:rsidRPr="00A656BA">
          <w:rPr>
            <w:rFonts w:cs="Times New Roman"/>
            <w:iCs/>
            <w:color w:val="0000FF" w:themeColor="hyperlink"/>
            <w:szCs w:val="24"/>
            <w:u w:val="single"/>
          </w:rPr>
          <w:t>RC Student Learning Outcomes and Assessment</w:t>
        </w:r>
      </w:hyperlink>
    </w:p>
    <w:p w14:paraId="58C9B562" w14:textId="77777777" w:rsidR="00A656BA" w:rsidRPr="00A656BA" w:rsidRDefault="00A656BA" w:rsidP="00A656BA">
      <w:pPr>
        <w:autoSpaceDE w:val="0"/>
        <w:autoSpaceDN w:val="0"/>
        <w:adjustRightInd w:val="0"/>
        <w:spacing w:after="0" w:line="240" w:lineRule="auto"/>
        <w:contextualSpacing/>
        <w:rPr>
          <w:rFonts w:cs="Times New Roman"/>
          <w:iCs/>
          <w:color w:val="0000FF" w:themeColor="hyperlink"/>
          <w:szCs w:val="24"/>
          <w:u w:val="single"/>
        </w:rPr>
      </w:pPr>
    </w:p>
    <w:p w14:paraId="4D404665" w14:textId="77777777" w:rsidR="00A656BA" w:rsidRPr="00A656BA" w:rsidRDefault="00A656BA" w:rsidP="00A656BA">
      <w:pPr>
        <w:autoSpaceDE w:val="0"/>
        <w:autoSpaceDN w:val="0"/>
        <w:adjustRightInd w:val="0"/>
        <w:spacing w:after="0" w:line="240" w:lineRule="auto"/>
        <w:contextualSpacing/>
        <w:rPr>
          <w:rFonts w:cs="Times New Roman"/>
          <w:iCs/>
          <w:szCs w:val="24"/>
        </w:rPr>
      </w:pPr>
      <w:r w:rsidRPr="00A656BA">
        <w:rPr>
          <w:noProof/>
        </w:rPr>
        <w:drawing>
          <wp:inline distT="0" distB="0" distL="0" distR="0" wp14:anchorId="76EA6367" wp14:editId="18F47083">
            <wp:extent cx="5943600" cy="3714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714750"/>
                    </a:xfrm>
                    <a:prstGeom prst="rect">
                      <a:avLst/>
                    </a:prstGeom>
                  </pic:spPr>
                </pic:pic>
              </a:graphicData>
            </a:graphic>
          </wp:inline>
        </w:drawing>
      </w:r>
    </w:p>
    <w:p w14:paraId="35D969B5" w14:textId="77777777" w:rsidR="00A656BA" w:rsidRPr="00A656BA" w:rsidRDefault="00A656BA" w:rsidP="00A656BA">
      <w:pPr>
        <w:rPr>
          <w:rFonts w:cs="Times New Roman"/>
          <w:szCs w:val="24"/>
        </w:rPr>
      </w:pPr>
      <w:r w:rsidRPr="00A656BA">
        <w:rPr>
          <w:rFonts w:cs="Times New Roman"/>
          <w:szCs w:val="24"/>
        </w:rPr>
        <w:br w:type="page"/>
      </w:r>
    </w:p>
    <w:p w14:paraId="70B9167F" w14:textId="77777777" w:rsidR="00A656BA" w:rsidRPr="00A656BA" w:rsidRDefault="00A656BA" w:rsidP="00F64212">
      <w:pPr>
        <w:numPr>
          <w:ilvl w:val="0"/>
          <w:numId w:val="7"/>
        </w:numPr>
        <w:autoSpaceDE w:val="0"/>
        <w:autoSpaceDN w:val="0"/>
        <w:adjustRightInd w:val="0"/>
        <w:spacing w:after="0" w:line="240" w:lineRule="auto"/>
        <w:contextualSpacing/>
        <w:rPr>
          <w:rFonts w:cs="Times New Roman"/>
          <w:szCs w:val="24"/>
        </w:rPr>
      </w:pPr>
      <w:r w:rsidRPr="00A656BA">
        <w:rPr>
          <w:rFonts w:cs="Times New Roman"/>
          <w:szCs w:val="24"/>
        </w:rPr>
        <w:lastRenderedPageBreak/>
        <w:t xml:space="preserve">Evidence: </w:t>
      </w:r>
      <w:hyperlink r:id="rId198" w:history="1">
        <w:r w:rsidRPr="00A656BA">
          <w:rPr>
            <w:rFonts w:cs="Times New Roman"/>
            <w:color w:val="0000FF" w:themeColor="hyperlink"/>
            <w:szCs w:val="24"/>
            <w:u w:val="single"/>
          </w:rPr>
          <w:t>BP 4030</w:t>
        </w:r>
      </w:hyperlink>
    </w:p>
    <w:p w14:paraId="07A10CDD"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drawing>
          <wp:inline distT="0" distB="0" distL="0" distR="0" wp14:anchorId="748D226F" wp14:editId="656EFC26">
            <wp:extent cx="5943600" cy="791073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7910736"/>
                    </a:xfrm>
                    <a:prstGeom prst="rect">
                      <a:avLst/>
                    </a:prstGeom>
                    <a:noFill/>
                    <a:ln>
                      <a:noFill/>
                    </a:ln>
                  </pic:spPr>
                </pic:pic>
              </a:graphicData>
            </a:graphic>
          </wp:inline>
        </w:drawing>
      </w:r>
    </w:p>
    <w:p w14:paraId="48771E2D"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6DCC3982" wp14:editId="4EC72C28">
            <wp:extent cx="5943600" cy="7807848"/>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7807848"/>
                    </a:xfrm>
                    <a:prstGeom prst="rect">
                      <a:avLst/>
                    </a:prstGeom>
                    <a:noFill/>
                    <a:ln>
                      <a:noFill/>
                    </a:ln>
                  </pic:spPr>
                </pic:pic>
              </a:graphicData>
            </a:graphic>
          </wp:inline>
        </w:drawing>
      </w:r>
    </w:p>
    <w:p w14:paraId="1CCD7E6A"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127768B9" w14:textId="77777777" w:rsidR="00A656BA" w:rsidRPr="00A656BA" w:rsidRDefault="00A656BA" w:rsidP="00A656BA">
      <w:pPr>
        <w:autoSpaceDE w:val="0"/>
        <w:autoSpaceDN w:val="0"/>
        <w:adjustRightInd w:val="0"/>
        <w:spacing w:after="0" w:line="240" w:lineRule="auto"/>
        <w:ind w:left="720"/>
        <w:contextualSpacing/>
        <w:rPr>
          <w:rFonts w:cs="Times New Roman"/>
          <w:szCs w:val="24"/>
        </w:rPr>
      </w:pPr>
    </w:p>
    <w:p w14:paraId="09F94E3D" w14:textId="77777777" w:rsidR="00A656BA" w:rsidRPr="00A656BA" w:rsidRDefault="00A656BA" w:rsidP="00F64212">
      <w:pPr>
        <w:numPr>
          <w:ilvl w:val="0"/>
          <w:numId w:val="7"/>
        </w:numPr>
        <w:autoSpaceDE w:val="0"/>
        <w:autoSpaceDN w:val="0"/>
        <w:adjustRightInd w:val="0"/>
        <w:spacing w:after="0" w:line="240" w:lineRule="auto"/>
        <w:contextualSpacing/>
        <w:rPr>
          <w:rFonts w:cs="Times New Roman"/>
          <w:szCs w:val="24"/>
        </w:rPr>
      </w:pPr>
      <w:r w:rsidRPr="00A656BA">
        <w:rPr>
          <w:rFonts w:cs="Times New Roman"/>
          <w:szCs w:val="24"/>
        </w:rPr>
        <w:lastRenderedPageBreak/>
        <w:t xml:space="preserve">Evidence: </w:t>
      </w:r>
      <w:hyperlink r:id="rId201" w:history="1">
        <w:r w:rsidRPr="00A656BA">
          <w:rPr>
            <w:rFonts w:cs="Times New Roman"/>
            <w:color w:val="0000FF" w:themeColor="hyperlink"/>
            <w:szCs w:val="24"/>
            <w:u w:val="single"/>
          </w:rPr>
          <w:t>AR 4030</w:t>
        </w:r>
      </w:hyperlink>
    </w:p>
    <w:p w14:paraId="3C3B2326"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49F5E527" wp14:editId="7964F536">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 4030 - Academic Freedom_Page_1.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3C029FE" w14:textId="77777777" w:rsidR="00A656BA" w:rsidRPr="00A656BA" w:rsidRDefault="00A656BA" w:rsidP="00A656BA">
      <w:pPr>
        <w:autoSpaceDE w:val="0"/>
        <w:autoSpaceDN w:val="0"/>
        <w:adjustRightInd w:val="0"/>
        <w:spacing w:after="0" w:line="240" w:lineRule="auto"/>
        <w:contextualSpacing/>
        <w:rPr>
          <w:rFonts w:cs="Times New Roman"/>
          <w:szCs w:val="24"/>
        </w:rPr>
      </w:pPr>
      <w:r w:rsidRPr="00A656BA">
        <w:rPr>
          <w:rFonts w:cs="Times New Roman"/>
          <w:noProof/>
          <w:szCs w:val="24"/>
        </w:rPr>
        <w:lastRenderedPageBreak/>
        <w:drawing>
          <wp:inline distT="0" distB="0" distL="0" distR="0" wp14:anchorId="312015F9" wp14:editId="36F7C6F3">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R 4030 - Academic Freedom_Page_2.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E17D029" w14:textId="77777777" w:rsidR="00A656BA" w:rsidRPr="00A656BA" w:rsidRDefault="00A656BA" w:rsidP="00A656BA">
      <w:pPr>
        <w:spacing w:after="0" w:line="240" w:lineRule="auto"/>
        <w:ind w:left="720"/>
        <w:rPr>
          <w:rFonts w:cs="Times New Roman"/>
          <w:szCs w:val="24"/>
        </w:rPr>
      </w:pPr>
    </w:p>
    <w:p w14:paraId="32999B66" w14:textId="77777777" w:rsidR="00A656BA" w:rsidRPr="00A656BA" w:rsidRDefault="00A656BA" w:rsidP="00A656BA">
      <w:pPr>
        <w:spacing w:after="0" w:line="240" w:lineRule="auto"/>
        <w:ind w:left="720"/>
        <w:rPr>
          <w:rFonts w:cs="Times New Roman"/>
          <w:szCs w:val="24"/>
        </w:rPr>
      </w:pPr>
    </w:p>
    <w:p w14:paraId="49EB5E1D" w14:textId="77777777" w:rsidR="00A656BA" w:rsidRPr="00A656BA" w:rsidRDefault="00A656BA" w:rsidP="00A656BA">
      <w:pPr>
        <w:spacing w:after="0" w:line="240" w:lineRule="auto"/>
        <w:ind w:left="720"/>
        <w:rPr>
          <w:rFonts w:cs="Times New Roman"/>
          <w:szCs w:val="24"/>
        </w:rPr>
      </w:pPr>
    </w:p>
    <w:p w14:paraId="65865201" w14:textId="77777777" w:rsidR="00A656BA" w:rsidRPr="00A656BA" w:rsidRDefault="00A656BA" w:rsidP="00A656BA">
      <w:pPr>
        <w:spacing w:after="0" w:line="240" w:lineRule="auto"/>
        <w:ind w:left="720"/>
        <w:rPr>
          <w:rFonts w:cs="Times New Roman"/>
          <w:szCs w:val="24"/>
        </w:rPr>
      </w:pPr>
    </w:p>
    <w:p w14:paraId="6D04D78A" w14:textId="77777777" w:rsidR="00A656BA" w:rsidRPr="00A656BA" w:rsidRDefault="00A656BA" w:rsidP="00F64212">
      <w:pPr>
        <w:numPr>
          <w:ilvl w:val="0"/>
          <w:numId w:val="7"/>
        </w:numPr>
        <w:spacing w:after="0" w:line="240" w:lineRule="auto"/>
        <w:rPr>
          <w:rFonts w:cs="Times New Roman"/>
          <w:szCs w:val="24"/>
        </w:rPr>
      </w:pPr>
      <w:r w:rsidRPr="00A656BA">
        <w:rPr>
          <w:rFonts w:cs="Times New Roman"/>
          <w:szCs w:val="24"/>
        </w:rPr>
        <w:t xml:space="preserve">Evidence: </w:t>
      </w:r>
      <w:hyperlink r:id="rId204" w:history="1">
        <w:r w:rsidRPr="00A656BA">
          <w:rPr>
            <w:rFonts w:cs="Times New Roman"/>
            <w:color w:val="0000FF" w:themeColor="hyperlink"/>
            <w:szCs w:val="24"/>
            <w:u w:val="single"/>
          </w:rPr>
          <w:t>CCC Apply Website</w:t>
        </w:r>
      </w:hyperlink>
    </w:p>
    <w:p w14:paraId="6DCDA78A" w14:textId="77777777" w:rsidR="00A656BA" w:rsidRPr="00A656BA" w:rsidRDefault="00A656BA" w:rsidP="00A656BA">
      <w:pPr>
        <w:spacing w:after="0" w:line="240" w:lineRule="auto"/>
        <w:rPr>
          <w:rFonts w:cs="Times New Roman"/>
          <w:color w:val="0000FF" w:themeColor="hyperlink"/>
          <w:szCs w:val="24"/>
          <w:u w:val="single"/>
        </w:rPr>
      </w:pPr>
    </w:p>
    <w:p w14:paraId="05A1543E" w14:textId="77777777" w:rsidR="00A656BA" w:rsidRPr="00A656BA" w:rsidRDefault="00A656BA" w:rsidP="00A656BA">
      <w:pPr>
        <w:spacing w:after="0" w:line="240" w:lineRule="auto"/>
        <w:rPr>
          <w:rFonts w:cs="Times New Roman"/>
          <w:color w:val="0000FF" w:themeColor="hyperlink"/>
          <w:szCs w:val="24"/>
          <w:u w:val="single"/>
        </w:rPr>
      </w:pPr>
      <w:r w:rsidRPr="00A656BA">
        <w:rPr>
          <w:noProof/>
        </w:rPr>
        <w:drawing>
          <wp:inline distT="0" distB="0" distL="0" distR="0" wp14:anchorId="5A983BC8" wp14:editId="1D3A49E4">
            <wp:extent cx="5943600" cy="37147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3714750"/>
                    </a:xfrm>
                    <a:prstGeom prst="rect">
                      <a:avLst/>
                    </a:prstGeom>
                  </pic:spPr>
                </pic:pic>
              </a:graphicData>
            </a:graphic>
          </wp:inline>
        </w:drawing>
      </w:r>
    </w:p>
    <w:p w14:paraId="192992C9" w14:textId="77777777" w:rsidR="00A656BA" w:rsidRPr="00A656BA" w:rsidRDefault="00A656BA" w:rsidP="00A656BA">
      <w:pPr>
        <w:spacing w:after="0" w:line="240" w:lineRule="auto"/>
        <w:rPr>
          <w:rFonts w:cs="Times New Roman"/>
          <w:color w:val="0000FF" w:themeColor="hyperlink"/>
          <w:szCs w:val="24"/>
          <w:u w:val="single"/>
        </w:rPr>
      </w:pPr>
    </w:p>
    <w:p w14:paraId="6AF0EEB3" w14:textId="77777777" w:rsidR="00A656BA" w:rsidRPr="00A656BA" w:rsidRDefault="00A656BA" w:rsidP="00A656BA">
      <w:pPr>
        <w:rPr>
          <w:rFonts w:cs="Times New Roman"/>
          <w:szCs w:val="24"/>
        </w:rPr>
      </w:pPr>
      <w:r w:rsidRPr="00A656BA">
        <w:rPr>
          <w:rFonts w:cs="Times New Roman"/>
          <w:szCs w:val="24"/>
        </w:rPr>
        <w:br w:type="page"/>
      </w:r>
    </w:p>
    <w:p w14:paraId="38024662" w14:textId="77777777" w:rsidR="00A656BA" w:rsidRPr="00A656BA" w:rsidRDefault="00A656BA" w:rsidP="00F64212">
      <w:pPr>
        <w:numPr>
          <w:ilvl w:val="0"/>
          <w:numId w:val="7"/>
        </w:numPr>
        <w:spacing w:after="0" w:line="240" w:lineRule="auto"/>
        <w:rPr>
          <w:rFonts w:cs="Times New Roman"/>
          <w:szCs w:val="24"/>
        </w:rPr>
      </w:pPr>
      <w:r w:rsidRPr="00A656BA">
        <w:rPr>
          <w:rFonts w:cs="Times New Roman"/>
          <w:szCs w:val="24"/>
        </w:rPr>
        <w:lastRenderedPageBreak/>
        <w:t xml:space="preserve">Evidence: </w:t>
      </w:r>
      <w:hyperlink r:id="rId206" w:history="1">
        <w:r w:rsidRPr="00A656BA">
          <w:rPr>
            <w:rFonts w:cs="Times New Roman"/>
            <w:color w:val="0000FF" w:themeColor="hyperlink"/>
            <w:szCs w:val="24"/>
            <w:u w:val="single"/>
          </w:rPr>
          <w:t>Library Online Research Databases</w:t>
        </w:r>
      </w:hyperlink>
    </w:p>
    <w:p w14:paraId="4A52F318" w14:textId="77777777" w:rsidR="00A656BA" w:rsidRPr="00A656BA" w:rsidRDefault="00A656BA" w:rsidP="00A656BA">
      <w:pPr>
        <w:spacing w:after="0" w:line="240" w:lineRule="auto"/>
        <w:rPr>
          <w:rFonts w:cs="Times New Roman"/>
          <w:color w:val="0000FF" w:themeColor="hyperlink"/>
          <w:szCs w:val="24"/>
          <w:u w:val="single"/>
        </w:rPr>
      </w:pPr>
    </w:p>
    <w:p w14:paraId="6B44C339" w14:textId="77777777" w:rsidR="00A656BA" w:rsidRPr="00A656BA" w:rsidRDefault="00A656BA" w:rsidP="00A656BA">
      <w:pPr>
        <w:spacing w:after="0" w:line="240" w:lineRule="auto"/>
        <w:rPr>
          <w:rFonts w:cs="Times New Roman"/>
          <w:color w:val="0000FF" w:themeColor="hyperlink"/>
          <w:szCs w:val="24"/>
          <w:u w:val="single"/>
        </w:rPr>
      </w:pPr>
      <w:r w:rsidRPr="00A656BA">
        <w:rPr>
          <w:noProof/>
        </w:rPr>
        <w:drawing>
          <wp:inline distT="0" distB="0" distL="0" distR="0" wp14:anchorId="60316853" wp14:editId="627C1057">
            <wp:extent cx="5943600" cy="3714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3714750"/>
                    </a:xfrm>
                    <a:prstGeom prst="rect">
                      <a:avLst/>
                    </a:prstGeom>
                  </pic:spPr>
                </pic:pic>
              </a:graphicData>
            </a:graphic>
          </wp:inline>
        </w:drawing>
      </w:r>
    </w:p>
    <w:p w14:paraId="480243F0" w14:textId="77777777" w:rsidR="00A656BA" w:rsidRPr="00A656BA" w:rsidRDefault="00A656BA" w:rsidP="00A656BA">
      <w:pPr>
        <w:spacing w:after="0" w:line="240" w:lineRule="auto"/>
        <w:rPr>
          <w:rFonts w:cs="Times New Roman"/>
          <w:color w:val="0000FF" w:themeColor="hyperlink"/>
          <w:szCs w:val="24"/>
          <w:u w:val="single"/>
        </w:rPr>
      </w:pPr>
    </w:p>
    <w:p w14:paraId="19F52D20" w14:textId="77777777" w:rsidR="00A656BA" w:rsidRPr="00A656BA" w:rsidRDefault="00A656BA" w:rsidP="00A656BA">
      <w:pPr>
        <w:rPr>
          <w:rFonts w:cs="Times New Roman"/>
          <w:color w:val="0000FF" w:themeColor="hyperlink"/>
          <w:szCs w:val="24"/>
          <w:u w:val="single"/>
        </w:rPr>
      </w:pPr>
      <w:r w:rsidRPr="00A656BA">
        <w:rPr>
          <w:rFonts w:cs="Times New Roman"/>
          <w:color w:val="0000FF" w:themeColor="hyperlink"/>
          <w:szCs w:val="24"/>
          <w:u w:val="single"/>
        </w:rPr>
        <w:br w:type="page"/>
      </w:r>
    </w:p>
    <w:p w14:paraId="6DD0DD6B" w14:textId="77777777" w:rsidR="00A656BA" w:rsidRPr="00A656BA" w:rsidRDefault="00A656BA" w:rsidP="00A656BA">
      <w:pPr>
        <w:spacing w:after="0" w:line="240" w:lineRule="auto"/>
        <w:rPr>
          <w:rFonts w:cs="Times New Roman"/>
          <w:color w:val="0000FF" w:themeColor="hyperlink"/>
          <w:szCs w:val="24"/>
          <w:u w:val="single"/>
        </w:rPr>
      </w:pPr>
    </w:p>
    <w:p w14:paraId="00CB45F0" w14:textId="77777777" w:rsidR="00A656BA" w:rsidRPr="00A656BA" w:rsidRDefault="00A656BA" w:rsidP="00A656BA">
      <w:pPr>
        <w:spacing w:after="0" w:line="240" w:lineRule="auto"/>
        <w:rPr>
          <w:rFonts w:cs="Times New Roman"/>
          <w:szCs w:val="24"/>
        </w:rPr>
      </w:pPr>
    </w:p>
    <w:p w14:paraId="1146C99A" w14:textId="77777777" w:rsidR="00A656BA" w:rsidRPr="00123641" w:rsidRDefault="00A656BA" w:rsidP="00F64212">
      <w:pPr>
        <w:numPr>
          <w:ilvl w:val="0"/>
          <w:numId w:val="7"/>
        </w:numPr>
        <w:spacing w:after="0" w:line="240" w:lineRule="auto"/>
        <w:rPr>
          <w:rFonts w:cs="Times New Roman"/>
          <w:szCs w:val="24"/>
        </w:rPr>
      </w:pPr>
      <w:r w:rsidRPr="00A656BA">
        <w:rPr>
          <w:rFonts w:cs="Times New Roman"/>
          <w:szCs w:val="24"/>
        </w:rPr>
        <w:t xml:space="preserve">Evidence: </w:t>
      </w:r>
      <w:hyperlink r:id="rId208" w:history="1">
        <w:r w:rsidRPr="00A656BA">
          <w:rPr>
            <w:rFonts w:cs="Times New Roman"/>
            <w:color w:val="0000FF" w:themeColor="hyperlink"/>
            <w:szCs w:val="24"/>
            <w:u w:val="single"/>
          </w:rPr>
          <w:t>Final Budget 2015-2016</w:t>
        </w:r>
      </w:hyperlink>
    </w:p>
    <w:p w14:paraId="6AAEE3CB" w14:textId="77777777" w:rsidR="00123641" w:rsidRPr="00A656BA" w:rsidRDefault="00123641" w:rsidP="00123641">
      <w:pPr>
        <w:spacing w:after="0" w:line="240" w:lineRule="auto"/>
        <w:ind w:left="720"/>
        <w:rPr>
          <w:rFonts w:cs="Times New Roman"/>
          <w:szCs w:val="24"/>
        </w:rPr>
      </w:pPr>
    </w:p>
    <w:p w14:paraId="63B0E260" w14:textId="77777777" w:rsidR="00A656BA" w:rsidRPr="00A656BA" w:rsidRDefault="00A656BA" w:rsidP="00A656BA">
      <w:pPr>
        <w:spacing w:after="0" w:line="240" w:lineRule="auto"/>
        <w:ind w:left="360"/>
        <w:contextualSpacing/>
        <w:rPr>
          <w:rFonts w:cs="Times New Roman"/>
          <w:szCs w:val="24"/>
        </w:rPr>
      </w:pPr>
      <w:r w:rsidRPr="00A656BA">
        <w:rPr>
          <w:rFonts w:cs="Times New Roman"/>
          <w:noProof/>
          <w:szCs w:val="24"/>
        </w:rPr>
        <w:drawing>
          <wp:inline distT="0" distB="0" distL="0" distR="0" wp14:anchorId="4C8BD1CA" wp14:editId="2AFC19B6">
            <wp:extent cx="5943600" cy="456633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566335"/>
                    </a:xfrm>
                    <a:prstGeom prst="rect">
                      <a:avLst/>
                    </a:prstGeom>
                    <a:noFill/>
                    <a:ln>
                      <a:noFill/>
                    </a:ln>
                  </pic:spPr>
                </pic:pic>
              </a:graphicData>
            </a:graphic>
          </wp:inline>
        </w:drawing>
      </w:r>
    </w:p>
    <w:p w14:paraId="13E96285" w14:textId="77777777" w:rsidR="00A656BA" w:rsidRPr="00A656BA" w:rsidRDefault="00A656BA" w:rsidP="00A656BA">
      <w:pPr>
        <w:spacing w:after="0" w:line="240" w:lineRule="auto"/>
        <w:ind w:left="360"/>
        <w:contextualSpacing/>
        <w:rPr>
          <w:rFonts w:cs="Times New Roman"/>
          <w:szCs w:val="24"/>
        </w:rPr>
      </w:pPr>
    </w:p>
    <w:p w14:paraId="7B7537D1" w14:textId="77777777" w:rsidR="00A656BA" w:rsidRPr="00A656BA" w:rsidRDefault="00A656BA" w:rsidP="00A656BA">
      <w:pPr>
        <w:rPr>
          <w:rFonts w:cs="Times New Roman"/>
          <w:szCs w:val="24"/>
        </w:rPr>
      </w:pPr>
      <w:r w:rsidRPr="00A656BA">
        <w:rPr>
          <w:rFonts w:cs="Times New Roman"/>
          <w:szCs w:val="24"/>
        </w:rPr>
        <w:br w:type="page"/>
      </w:r>
    </w:p>
    <w:p w14:paraId="5AEB5345" w14:textId="77777777" w:rsidR="00A656BA" w:rsidRPr="00A656BA" w:rsidRDefault="00A656BA" w:rsidP="00F64212">
      <w:pPr>
        <w:numPr>
          <w:ilvl w:val="0"/>
          <w:numId w:val="7"/>
        </w:numPr>
        <w:autoSpaceDE w:val="0"/>
        <w:autoSpaceDN w:val="0"/>
        <w:adjustRightInd w:val="0"/>
        <w:spacing w:after="0" w:line="240" w:lineRule="auto"/>
        <w:contextualSpacing/>
        <w:rPr>
          <w:rFonts w:cs="Times New Roman"/>
          <w:b/>
          <w:szCs w:val="24"/>
        </w:rPr>
      </w:pPr>
      <w:r w:rsidRPr="00A656BA">
        <w:rPr>
          <w:rFonts w:cs="Times New Roman"/>
          <w:szCs w:val="24"/>
        </w:rPr>
        <w:lastRenderedPageBreak/>
        <w:t xml:space="preserve"> Evidence: </w:t>
      </w:r>
      <w:hyperlink r:id="rId210" w:history="1">
        <w:r w:rsidRPr="00A656BA">
          <w:rPr>
            <w:rFonts w:cs="Times New Roman"/>
            <w:color w:val="0000FF" w:themeColor="hyperlink"/>
            <w:szCs w:val="24"/>
            <w:u w:val="single"/>
          </w:rPr>
          <w:t>Reedley College Annual Report</w:t>
        </w:r>
      </w:hyperlink>
    </w:p>
    <w:p w14:paraId="10E67222"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p>
    <w:p w14:paraId="73B543B0" w14:textId="77777777" w:rsidR="00A656BA" w:rsidRPr="00A656BA" w:rsidRDefault="00A656BA" w:rsidP="00A656BA">
      <w:pPr>
        <w:autoSpaceDE w:val="0"/>
        <w:autoSpaceDN w:val="0"/>
        <w:adjustRightInd w:val="0"/>
        <w:spacing w:after="0" w:line="240" w:lineRule="auto"/>
        <w:contextualSpacing/>
        <w:rPr>
          <w:rFonts w:cs="Times New Roman"/>
          <w:color w:val="0000FF" w:themeColor="hyperlink"/>
          <w:szCs w:val="24"/>
          <w:u w:val="single"/>
        </w:rPr>
      </w:pPr>
      <w:r w:rsidRPr="00A656BA">
        <w:rPr>
          <w:rFonts w:cs="Times New Roman"/>
          <w:noProof/>
          <w:color w:val="0000FF" w:themeColor="hyperlink"/>
          <w:szCs w:val="24"/>
          <w:u w:val="single"/>
        </w:rPr>
        <w:drawing>
          <wp:inline distT="0" distB="0" distL="0" distR="0" wp14:anchorId="2473211A" wp14:editId="6FC9AEF2">
            <wp:extent cx="4838700" cy="48615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38700" cy="4861560"/>
                    </a:xfrm>
                    <a:prstGeom prst="rect">
                      <a:avLst/>
                    </a:prstGeom>
                    <a:noFill/>
                    <a:ln>
                      <a:noFill/>
                    </a:ln>
                  </pic:spPr>
                </pic:pic>
              </a:graphicData>
            </a:graphic>
          </wp:inline>
        </w:drawing>
      </w:r>
    </w:p>
    <w:p w14:paraId="0BF29FC4" w14:textId="77777777" w:rsidR="00A656BA" w:rsidRPr="00A656BA" w:rsidRDefault="00A656BA" w:rsidP="00A656BA">
      <w:pPr>
        <w:rPr>
          <w:rFonts w:cs="Times New Roman"/>
          <w:b/>
          <w:szCs w:val="24"/>
        </w:rPr>
      </w:pPr>
      <w:r w:rsidRPr="00A656BA">
        <w:rPr>
          <w:rFonts w:cs="Times New Roman"/>
          <w:b/>
          <w:szCs w:val="24"/>
        </w:rPr>
        <w:br w:type="page"/>
      </w:r>
    </w:p>
    <w:p w14:paraId="75E7DA2C" w14:textId="6941561B" w:rsidR="00A656BA" w:rsidRPr="00A656BA" w:rsidRDefault="00A656BA" w:rsidP="00F64212">
      <w:pPr>
        <w:numPr>
          <w:ilvl w:val="0"/>
          <w:numId w:val="7"/>
        </w:numPr>
        <w:autoSpaceDE w:val="0"/>
        <w:autoSpaceDN w:val="0"/>
        <w:adjustRightInd w:val="0"/>
        <w:spacing w:after="0" w:line="240" w:lineRule="auto"/>
        <w:contextualSpacing/>
        <w:rPr>
          <w:rFonts w:cs="Times New Roman"/>
          <w:b/>
          <w:szCs w:val="24"/>
        </w:rPr>
      </w:pPr>
      <w:r w:rsidRPr="00A656BA">
        <w:rPr>
          <w:rFonts w:cs="Times New Roman"/>
          <w:color w:val="000000"/>
          <w:szCs w:val="24"/>
        </w:rPr>
        <w:lastRenderedPageBreak/>
        <w:t xml:space="preserve"> Evidence: </w:t>
      </w:r>
      <w:hyperlink r:id="rId212" w:history="1">
        <w:r w:rsidRPr="00A656BA">
          <w:rPr>
            <w:rFonts w:cs="Times New Roman"/>
            <w:color w:val="0000FF" w:themeColor="hyperlink"/>
            <w:szCs w:val="24"/>
            <w:u w:val="single"/>
          </w:rPr>
          <w:t>Reedley College</w:t>
        </w:r>
        <w:r w:rsidR="00E911E9">
          <w:rPr>
            <w:rFonts w:cs="Times New Roman"/>
            <w:color w:val="0000FF" w:themeColor="hyperlink"/>
            <w:szCs w:val="24"/>
            <w:u w:val="single"/>
          </w:rPr>
          <w:t xml:space="preserve"> W</w:t>
        </w:r>
        <w:r w:rsidRPr="00A656BA">
          <w:rPr>
            <w:rFonts w:cs="Times New Roman"/>
            <w:color w:val="0000FF" w:themeColor="hyperlink"/>
            <w:szCs w:val="24"/>
            <w:u w:val="single"/>
          </w:rPr>
          <w:t>ebpage</w:t>
        </w:r>
      </w:hyperlink>
      <w:r w:rsidRPr="00A656BA">
        <w:rPr>
          <w:rFonts w:cs="Times New Roman"/>
          <w:color w:val="000000"/>
          <w:szCs w:val="24"/>
        </w:rPr>
        <w:t xml:space="preserve"> </w:t>
      </w:r>
    </w:p>
    <w:p w14:paraId="5AA9BE1F" w14:textId="77777777" w:rsidR="00A656BA" w:rsidRPr="00A656BA" w:rsidRDefault="00A656BA" w:rsidP="00A656BA">
      <w:pPr>
        <w:autoSpaceDE w:val="0"/>
        <w:autoSpaceDN w:val="0"/>
        <w:adjustRightInd w:val="0"/>
        <w:spacing w:after="0" w:line="240" w:lineRule="auto"/>
        <w:contextualSpacing/>
        <w:rPr>
          <w:rFonts w:cs="Times New Roman"/>
          <w:color w:val="000000"/>
          <w:szCs w:val="24"/>
        </w:rPr>
      </w:pPr>
    </w:p>
    <w:p w14:paraId="3CEF9A15" w14:textId="77777777" w:rsidR="00A656BA" w:rsidRPr="00A656BA" w:rsidRDefault="00A656BA" w:rsidP="00A656BA">
      <w:pPr>
        <w:autoSpaceDE w:val="0"/>
        <w:autoSpaceDN w:val="0"/>
        <w:adjustRightInd w:val="0"/>
        <w:spacing w:after="0" w:line="240" w:lineRule="auto"/>
        <w:contextualSpacing/>
        <w:rPr>
          <w:rFonts w:cs="Times New Roman"/>
          <w:color w:val="000000"/>
          <w:szCs w:val="24"/>
        </w:rPr>
      </w:pPr>
      <w:r w:rsidRPr="00A656BA">
        <w:rPr>
          <w:noProof/>
        </w:rPr>
        <w:drawing>
          <wp:inline distT="0" distB="0" distL="0" distR="0" wp14:anchorId="27496537" wp14:editId="45BCA6A7">
            <wp:extent cx="5943600" cy="3714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714750"/>
                    </a:xfrm>
                    <a:prstGeom prst="rect">
                      <a:avLst/>
                    </a:prstGeom>
                  </pic:spPr>
                </pic:pic>
              </a:graphicData>
            </a:graphic>
          </wp:inline>
        </w:drawing>
      </w:r>
    </w:p>
    <w:p w14:paraId="4EF6E3E8" w14:textId="77777777" w:rsidR="00A656BA" w:rsidRPr="00A656BA" w:rsidRDefault="00A656BA" w:rsidP="00A656BA">
      <w:pPr>
        <w:autoSpaceDE w:val="0"/>
        <w:autoSpaceDN w:val="0"/>
        <w:adjustRightInd w:val="0"/>
        <w:spacing w:after="0" w:line="240" w:lineRule="auto"/>
        <w:contextualSpacing/>
        <w:rPr>
          <w:rFonts w:cs="Times New Roman"/>
          <w:color w:val="000000"/>
          <w:szCs w:val="24"/>
        </w:rPr>
      </w:pPr>
    </w:p>
    <w:p w14:paraId="709211AC" w14:textId="77777777" w:rsidR="00A656BA" w:rsidRPr="00A656BA" w:rsidRDefault="00A656BA" w:rsidP="00A656BA">
      <w:pPr>
        <w:rPr>
          <w:rFonts w:cs="Times New Roman"/>
          <w:b/>
          <w:szCs w:val="24"/>
        </w:rPr>
      </w:pPr>
      <w:r w:rsidRPr="00A656BA">
        <w:rPr>
          <w:rFonts w:cs="Times New Roman"/>
          <w:b/>
          <w:szCs w:val="24"/>
        </w:rPr>
        <w:br w:type="page"/>
      </w:r>
    </w:p>
    <w:p w14:paraId="2EBCDDE2" w14:textId="77777777" w:rsidR="00A656BA" w:rsidRPr="00A656BA" w:rsidRDefault="00A656BA" w:rsidP="00A656BA">
      <w:pPr>
        <w:autoSpaceDE w:val="0"/>
        <w:autoSpaceDN w:val="0"/>
        <w:adjustRightInd w:val="0"/>
        <w:spacing w:after="0" w:line="240" w:lineRule="auto"/>
        <w:contextualSpacing/>
        <w:rPr>
          <w:rFonts w:cs="Times New Roman"/>
          <w:b/>
          <w:szCs w:val="24"/>
        </w:rPr>
      </w:pPr>
    </w:p>
    <w:p w14:paraId="1E98FE3F" w14:textId="43C67669" w:rsidR="00A656BA" w:rsidRPr="00A656BA" w:rsidRDefault="00A656BA" w:rsidP="00F64212">
      <w:pPr>
        <w:numPr>
          <w:ilvl w:val="0"/>
          <w:numId w:val="7"/>
        </w:numPr>
        <w:spacing w:after="0" w:line="240" w:lineRule="auto"/>
        <w:contextualSpacing/>
        <w:rPr>
          <w:rFonts w:cs="Times New Roman"/>
          <w:b/>
          <w:szCs w:val="24"/>
        </w:rPr>
      </w:pPr>
      <w:r w:rsidRPr="00A656BA">
        <w:rPr>
          <w:rFonts w:cs="Times New Roman"/>
          <w:szCs w:val="24"/>
        </w:rPr>
        <w:t xml:space="preserve">Evidence: </w:t>
      </w:r>
      <w:hyperlink r:id="rId214" w:history="1">
        <w:r w:rsidRPr="00A656BA">
          <w:rPr>
            <w:rFonts w:cs="Times New Roman"/>
            <w:color w:val="0000FF" w:themeColor="hyperlink"/>
            <w:szCs w:val="24"/>
            <w:u w:val="single"/>
          </w:rPr>
          <w:t>Student Support Services</w:t>
        </w:r>
      </w:hyperlink>
      <w:r w:rsidR="00AB3FF2">
        <w:rPr>
          <w:rFonts w:cs="Times New Roman"/>
          <w:color w:val="0000FF" w:themeColor="hyperlink"/>
          <w:szCs w:val="24"/>
          <w:u w:val="single"/>
        </w:rPr>
        <w:t xml:space="preserve"> Webpage</w:t>
      </w:r>
    </w:p>
    <w:p w14:paraId="6E5E73E0" w14:textId="77777777" w:rsidR="00A656BA" w:rsidRPr="00A656BA" w:rsidRDefault="00A656BA" w:rsidP="00A656BA">
      <w:pPr>
        <w:spacing w:after="0" w:line="240" w:lineRule="auto"/>
        <w:contextualSpacing/>
        <w:rPr>
          <w:rFonts w:cs="Times New Roman"/>
          <w:color w:val="0000FF" w:themeColor="hyperlink"/>
          <w:szCs w:val="24"/>
          <w:u w:val="single"/>
        </w:rPr>
      </w:pPr>
    </w:p>
    <w:p w14:paraId="38905309" w14:textId="77777777" w:rsidR="00A656BA" w:rsidRPr="00A656BA" w:rsidRDefault="00A656BA" w:rsidP="00A656BA">
      <w:pPr>
        <w:spacing w:after="0" w:line="240" w:lineRule="auto"/>
        <w:contextualSpacing/>
        <w:rPr>
          <w:rFonts w:cs="Times New Roman"/>
          <w:color w:val="0000FF" w:themeColor="hyperlink"/>
          <w:szCs w:val="24"/>
          <w:u w:val="single"/>
        </w:rPr>
      </w:pPr>
      <w:r w:rsidRPr="00A656BA">
        <w:rPr>
          <w:noProof/>
        </w:rPr>
        <w:drawing>
          <wp:inline distT="0" distB="0" distL="0" distR="0" wp14:anchorId="71522CEE" wp14:editId="7892A59C">
            <wp:extent cx="5943600" cy="3714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714750"/>
                    </a:xfrm>
                    <a:prstGeom prst="rect">
                      <a:avLst/>
                    </a:prstGeom>
                  </pic:spPr>
                </pic:pic>
              </a:graphicData>
            </a:graphic>
          </wp:inline>
        </w:drawing>
      </w:r>
    </w:p>
    <w:p w14:paraId="13CE4116" w14:textId="77777777" w:rsidR="00A656BA" w:rsidRPr="00A656BA" w:rsidRDefault="00A656BA" w:rsidP="00A656BA">
      <w:pPr>
        <w:spacing w:after="0" w:line="240" w:lineRule="auto"/>
        <w:contextualSpacing/>
        <w:rPr>
          <w:rFonts w:cs="Times New Roman"/>
          <w:color w:val="0000FF" w:themeColor="hyperlink"/>
          <w:szCs w:val="24"/>
          <w:u w:val="single"/>
        </w:rPr>
      </w:pPr>
    </w:p>
    <w:p w14:paraId="6AA3A109" w14:textId="77777777" w:rsidR="00A656BA" w:rsidRPr="00A656BA" w:rsidRDefault="00A656BA" w:rsidP="00A656BA">
      <w:pPr>
        <w:rPr>
          <w:rFonts w:cs="Times New Roman"/>
          <w:color w:val="0000FF" w:themeColor="hyperlink"/>
          <w:szCs w:val="24"/>
          <w:u w:val="single"/>
        </w:rPr>
      </w:pPr>
      <w:r w:rsidRPr="00A656BA">
        <w:rPr>
          <w:rFonts w:cs="Times New Roman"/>
          <w:color w:val="0000FF" w:themeColor="hyperlink"/>
          <w:szCs w:val="24"/>
          <w:u w:val="single"/>
        </w:rPr>
        <w:br w:type="page"/>
      </w:r>
    </w:p>
    <w:p w14:paraId="2265D161" w14:textId="77777777" w:rsidR="00A656BA" w:rsidRPr="00A656BA" w:rsidRDefault="00A656BA" w:rsidP="00A656BA">
      <w:pPr>
        <w:spacing w:after="0" w:line="240" w:lineRule="auto"/>
        <w:contextualSpacing/>
        <w:rPr>
          <w:rFonts w:cs="Times New Roman"/>
          <w:color w:val="0000FF" w:themeColor="hyperlink"/>
          <w:szCs w:val="24"/>
          <w:u w:val="single"/>
        </w:rPr>
      </w:pPr>
    </w:p>
    <w:p w14:paraId="371E3A6D" w14:textId="77777777" w:rsidR="00A656BA" w:rsidRPr="00A656BA" w:rsidRDefault="00A656BA" w:rsidP="00A656BA">
      <w:pPr>
        <w:spacing w:after="0" w:line="240" w:lineRule="auto"/>
        <w:contextualSpacing/>
        <w:rPr>
          <w:rFonts w:cs="Times New Roman"/>
          <w:b/>
          <w:szCs w:val="24"/>
        </w:rPr>
      </w:pPr>
    </w:p>
    <w:p w14:paraId="1DB42651"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rPr>
          <w:rFonts w:cs="Times New Roman"/>
          <w:szCs w:val="24"/>
        </w:rPr>
        <w:t xml:space="preserve">Evidence: </w:t>
      </w:r>
      <w:hyperlink r:id="rId216" w:history="1">
        <w:r w:rsidRPr="00A656BA">
          <w:rPr>
            <w:rFonts w:cs="Times New Roman"/>
            <w:color w:val="0000FF" w:themeColor="hyperlink"/>
            <w:szCs w:val="24"/>
            <w:u w:val="single"/>
          </w:rPr>
          <w:t>College Council</w:t>
        </w:r>
      </w:hyperlink>
      <w:r w:rsidRPr="00A656BA">
        <w:rPr>
          <w:rFonts w:cs="Times New Roman"/>
          <w:color w:val="0000FF" w:themeColor="hyperlink"/>
          <w:szCs w:val="24"/>
          <w:u w:val="single"/>
        </w:rPr>
        <w:t xml:space="preserve"> Meetings</w:t>
      </w:r>
    </w:p>
    <w:p w14:paraId="232EA62D"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4FA9E164"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r w:rsidRPr="00A656BA">
        <w:rPr>
          <w:noProof/>
        </w:rPr>
        <w:drawing>
          <wp:inline distT="0" distB="0" distL="0" distR="0" wp14:anchorId="2CE85B51" wp14:editId="6903FFD3">
            <wp:extent cx="5943600" cy="3714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714750"/>
                    </a:xfrm>
                    <a:prstGeom prst="rect">
                      <a:avLst/>
                    </a:prstGeom>
                  </pic:spPr>
                </pic:pic>
              </a:graphicData>
            </a:graphic>
          </wp:inline>
        </w:drawing>
      </w:r>
    </w:p>
    <w:p w14:paraId="43389963"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6D613F8E" w14:textId="77777777" w:rsidR="00A656BA" w:rsidRPr="00A656BA" w:rsidRDefault="00A656BA" w:rsidP="00A656BA">
      <w:pPr>
        <w:rPr>
          <w:rFonts w:cs="Times New Roman"/>
          <w:szCs w:val="24"/>
        </w:rPr>
      </w:pPr>
      <w:r w:rsidRPr="00A656BA">
        <w:rPr>
          <w:rFonts w:cs="Times New Roman"/>
          <w:szCs w:val="24"/>
        </w:rPr>
        <w:br w:type="page"/>
      </w:r>
    </w:p>
    <w:p w14:paraId="46D02D8F"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rPr>
          <w:rFonts w:cs="Times New Roman"/>
          <w:szCs w:val="24"/>
        </w:rPr>
        <w:lastRenderedPageBreak/>
        <w:t xml:space="preserve">Evidence: </w:t>
      </w:r>
      <w:hyperlink r:id="rId218" w:history="1">
        <w:r w:rsidRPr="00A656BA">
          <w:rPr>
            <w:rFonts w:cs="Times New Roman"/>
            <w:color w:val="0000FF" w:themeColor="hyperlink"/>
            <w:szCs w:val="24"/>
            <w:u w:val="single"/>
          </w:rPr>
          <w:t>College Center Council</w:t>
        </w:r>
      </w:hyperlink>
      <w:r w:rsidRPr="00A656BA">
        <w:rPr>
          <w:rFonts w:cs="Times New Roman"/>
          <w:color w:val="0000FF" w:themeColor="hyperlink"/>
          <w:szCs w:val="24"/>
          <w:u w:val="single"/>
        </w:rPr>
        <w:t xml:space="preserve"> Meetings</w:t>
      </w:r>
      <w:r w:rsidRPr="00A656BA">
        <w:rPr>
          <w:rFonts w:cs="Times New Roman"/>
          <w:szCs w:val="24"/>
        </w:rPr>
        <w:t xml:space="preserve"> </w:t>
      </w:r>
    </w:p>
    <w:p w14:paraId="3B70B445"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6DC0956D"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r w:rsidRPr="00A656BA">
        <w:rPr>
          <w:noProof/>
        </w:rPr>
        <w:drawing>
          <wp:inline distT="0" distB="0" distL="0" distR="0" wp14:anchorId="597A33D8" wp14:editId="4023B86A">
            <wp:extent cx="5943600" cy="3714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714750"/>
                    </a:xfrm>
                    <a:prstGeom prst="rect">
                      <a:avLst/>
                    </a:prstGeom>
                  </pic:spPr>
                </pic:pic>
              </a:graphicData>
            </a:graphic>
          </wp:inline>
        </w:drawing>
      </w:r>
    </w:p>
    <w:p w14:paraId="1031790D" w14:textId="77777777" w:rsidR="00A656BA" w:rsidRPr="00A656BA" w:rsidRDefault="00A656BA" w:rsidP="00A656BA">
      <w:pPr>
        <w:rPr>
          <w:rFonts w:cs="Times New Roman"/>
          <w:szCs w:val="24"/>
        </w:rPr>
      </w:pPr>
      <w:r w:rsidRPr="00A656BA">
        <w:rPr>
          <w:rFonts w:cs="Times New Roman"/>
          <w:szCs w:val="24"/>
        </w:rPr>
        <w:br w:type="page"/>
      </w:r>
    </w:p>
    <w:p w14:paraId="54FDA457"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lastRenderedPageBreak/>
        <w:t xml:space="preserve">Evidence: </w:t>
      </w:r>
      <w:hyperlink r:id="rId220" w:history="1">
        <w:r w:rsidRPr="00A656BA">
          <w:rPr>
            <w:rFonts w:cs="Times New Roman"/>
            <w:color w:val="0000FF" w:themeColor="hyperlink"/>
            <w:szCs w:val="24"/>
            <w:u w:val="single"/>
          </w:rPr>
          <w:t>RC Academic Senate</w:t>
        </w:r>
      </w:hyperlink>
      <w:r w:rsidRPr="00A656BA">
        <w:rPr>
          <w:rFonts w:cs="Times New Roman"/>
          <w:color w:val="0000FF" w:themeColor="hyperlink"/>
          <w:szCs w:val="24"/>
          <w:u w:val="single"/>
        </w:rPr>
        <w:t xml:space="preserve"> Meetings</w:t>
      </w:r>
    </w:p>
    <w:p w14:paraId="2196756C"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24238594"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r w:rsidRPr="00A656BA">
        <w:rPr>
          <w:noProof/>
        </w:rPr>
        <w:drawing>
          <wp:inline distT="0" distB="0" distL="0" distR="0" wp14:anchorId="35669745" wp14:editId="3BC606F6">
            <wp:extent cx="5943600" cy="3714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714750"/>
                    </a:xfrm>
                    <a:prstGeom prst="rect">
                      <a:avLst/>
                    </a:prstGeom>
                  </pic:spPr>
                </pic:pic>
              </a:graphicData>
            </a:graphic>
          </wp:inline>
        </w:drawing>
      </w:r>
    </w:p>
    <w:p w14:paraId="01C85456"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7D582B59" w14:textId="77777777" w:rsidR="00A656BA" w:rsidRPr="00A656BA" w:rsidRDefault="00A656BA" w:rsidP="00A656BA">
      <w:pPr>
        <w:rPr>
          <w:rFonts w:cs="Times New Roman"/>
          <w:szCs w:val="24"/>
        </w:rPr>
      </w:pPr>
      <w:r w:rsidRPr="00A656BA">
        <w:rPr>
          <w:rFonts w:cs="Times New Roman"/>
          <w:szCs w:val="24"/>
        </w:rPr>
        <w:br w:type="page"/>
      </w:r>
    </w:p>
    <w:p w14:paraId="3A83F9CF" w14:textId="77777777" w:rsidR="00A656BA" w:rsidRPr="00A656BA" w:rsidRDefault="00A656BA" w:rsidP="00A656BA">
      <w:pPr>
        <w:tabs>
          <w:tab w:val="left" w:pos="1080"/>
        </w:tabs>
        <w:autoSpaceDE w:val="0"/>
        <w:autoSpaceDN w:val="0"/>
        <w:adjustRightInd w:val="0"/>
        <w:spacing w:after="0" w:line="240" w:lineRule="auto"/>
        <w:ind w:left="720" w:right="66"/>
        <w:contextualSpacing/>
        <w:rPr>
          <w:rFonts w:cs="Times New Roman"/>
          <w:szCs w:val="24"/>
        </w:rPr>
      </w:pPr>
    </w:p>
    <w:p w14:paraId="12C9B7F0"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t xml:space="preserve">Evidence: </w:t>
      </w:r>
      <w:hyperlink r:id="rId222" w:history="1">
        <w:r w:rsidRPr="00A656BA">
          <w:rPr>
            <w:rFonts w:cs="Times New Roman"/>
            <w:color w:val="0000FF" w:themeColor="hyperlink"/>
            <w:szCs w:val="24"/>
            <w:u w:val="single"/>
          </w:rPr>
          <w:t>Department Chairs’/Division Representatives Meetings</w:t>
        </w:r>
      </w:hyperlink>
    </w:p>
    <w:p w14:paraId="5FA23B04"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p>
    <w:p w14:paraId="6DBEF792"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r w:rsidRPr="00A656BA">
        <w:rPr>
          <w:noProof/>
        </w:rPr>
        <w:drawing>
          <wp:inline distT="0" distB="0" distL="0" distR="0" wp14:anchorId="3705DD7D" wp14:editId="770EE13E">
            <wp:extent cx="5943600" cy="3714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714750"/>
                    </a:xfrm>
                    <a:prstGeom prst="rect">
                      <a:avLst/>
                    </a:prstGeom>
                  </pic:spPr>
                </pic:pic>
              </a:graphicData>
            </a:graphic>
          </wp:inline>
        </w:drawing>
      </w:r>
    </w:p>
    <w:p w14:paraId="522C8430"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p>
    <w:p w14:paraId="10D811DD" w14:textId="77777777" w:rsidR="00A656BA" w:rsidRPr="00A656BA" w:rsidRDefault="00A656BA" w:rsidP="00A656BA">
      <w:pPr>
        <w:rPr>
          <w:rFonts w:cs="Times New Roman"/>
          <w:color w:val="0000FF" w:themeColor="hyperlink"/>
          <w:szCs w:val="24"/>
          <w:u w:val="single"/>
        </w:rPr>
      </w:pPr>
      <w:r w:rsidRPr="00A656BA">
        <w:rPr>
          <w:rFonts w:cs="Times New Roman"/>
          <w:color w:val="0000FF" w:themeColor="hyperlink"/>
          <w:szCs w:val="24"/>
          <w:u w:val="single"/>
        </w:rPr>
        <w:br w:type="page"/>
      </w:r>
    </w:p>
    <w:p w14:paraId="4C31F864"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rPr>
          <w:rFonts w:cs="Times New Roman"/>
          <w:szCs w:val="24"/>
        </w:rPr>
        <w:lastRenderedPageBreak/>
        <w:t xml:space="preserve">Evidence:  </w:t>
      </w:r>
      <w:hyperlink r:id="rId224" w:history="1">
        <w:r w:rsidRPr="00A656BA">
          <w:rPr>
            <w:rFonts w:cs="Times New Roman"/>
            <w:color w:val="0000FF" w:themeColor="hyperlink"/>
            <w:szCs w:val="24"/>
            <w:u w:val="single"/>
          </w:rPr>
          <w:t>Participatory Governance Handbook</w:t>
        </w:r>
      </w:hyperlink>
    </w:p>
    <w:p w14:paraId="3412FB81" w14:textId="33FFF95C" w:rsidR="00A656BA" w:rsidRPr="00A656BA" w:rsidRDefault="00AB3FF2" w:rsidP="00A656BA">
      <w:pPr>
        <w:tabs>
          <w:tab w:val="left" w:pos="1080"/>
        </w:tabs>
        <w:autoSpaceDE w:val="0"/>
        <w:autoSpaceDN w:val="0"/>
        <w:adjustRightInd w:val="0"/>
        <w:spacing w:after="0" w:line="240" w:lineRule="auto"/>
        <w:ind w:right="66"/>
        <w:contextualSpacing/>
        <w:rPr>
          <w:rFonts w:cs="Times New Roman"/>
          <w:szCs w:val="24"/>
        </w:rPr>
      </w:pPr>
      <w:r w:rsidRPr="00AB3FF2">
        <w:rPr>
          <w:rFonts w:cs="Times New Roman"/>
          <w:noProof/>
          <w:szCs w:val="24"/>
        </w:rPr>
        <w:drawing>
          <wp:inline distT="0" distB="0" distL="0" distR="0" wp14:anchorId="0CD333D8" wp14:editId="663163ED">
            <wp:extent cx="5556439" cy="804672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59111" cy="8050590"/>
                    </a:xfrm>
                    <a:prstGeom prst="rect">
                      <a:avLst/>
                    </a:prstGeom>
                    <a:noFill/>
                    <a:ln>
                      <a:noFill/>
                    </a:ln>
                  </pic:spPr>
                </pic:pic>
              </a:graphicData>
            </a:graphic>
          </wp:inline>
        </w:drawing>
      </w:r>
    </w:p>
    <w:p w14:paraId="355C9DA7" w14:textId="77777777"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rPr>
          <w:rFonts w:cs="Times New Roman"/>
          <w:szCs w:val="24"/>
        </w:rPr>
        <w:lastRenderedPageBreak/>
        <w:t xml:space="preserve"> Evidence:  </w:t>
      </w:r>
      <w:hyperlink r:id="rId226" w:history="1">
        <w:r w:rsidRPr="00A656BA">
          <w:rPr>
            <w:rFonts w:cs="Times New Roman"/>
            <w:color w:val="0000FF" w:themeColor="hyperlink"/>
            <w:szCs w:val="24"/>
            <w:u w:val="single"/>
          </w:rPr>
          <w:t>Accreditation and Institutional Effectiveness meeting notes</w:t>
        </w:r>
      </w:hyperlink>
      <w:r w:rsidRPr="00A656BA">
        <w:rPr>
          <w:rFonts w:cs="Times New Roman"/>
          <w:szCs w:val="24"/>
        </w:rPr>
        <w:t xml:space="preserve">  </w:t>
      </w:r>
    </w:p>
    <w:p w14:paraId="3D18DADC"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7D90FB2E"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r w:rsidRPr="00A656BA">
        <w:rPr>
          <w:noProof/>
        </w:rPr>
        <w:drawing>
          <wp:inline distT="0" distB="0" distL="0" distR="0" wp14:anchorId="10E409C1" wp14:editId="1756D8E7">
            <wp:extent cx="5943600" cy="3714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714750"/>
                    </a:xfrm>
                    <a:prstGeom prst="rect">
                      <a:avLst/>
                    </a:prstGeom>
                  </pic:spPr>
                </pic:pic>
              </a:graphicData>
            </a:graphic>
          </wp:inline>
        </w:drawing>
      </w:r>
    </w:p>
    <w:p w14:paraId="3E01005B" w14:textId="77777777" w:rsidR="00A656BA" w:rsidRPr="00A656BA" w:rsidRDefault="00A656BA" w:rsidP="00A656BA">
      <w:pPr>
        <w:rPr>
          <w:rFonts w:cs="Times New Roman"/>
          <w:szCs w:val="24"/>
        </w:rPr>
      </w:pPr>
      <w:r w:rsidRPr="00A656BA">
        <w:rPr>
          <w:rFonts w:cs="Times New Roman"/>
          <w:szCs w:val="24"/>
        </w:rPr>
        <w:br w:type="page"/>
      </w:r>
    </w:p>
    <w:p w14:paraId="455E7E08" w14:textId="00C8DE2D" w:rsidR="00A656BA" w:rsidRPr="00A656BA" w:rsidRDefault="00A656BA"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A656BA">
        <w:rPr>
          <w:rFonts w:cs="Times New Roman"/>
          <w:szCs w:val="24"/>
        </w:rPr>
        <w:lastRenderedPageBreak/>
        <w:t xml:space="preserve">Evidence:  </w:t>
      </w:r>
      <w:hyperlink r:id="rId228" w:history="1">
        <w:r w:rsidRPr="00A656BA">
          <w:rPr>
            <w:rFonts w:cs="Times New Roman"/>
            <w:color w:val="0000FF" w:themeColor="hyperlink"/>
            <w:szCs w:val="24"/>
            <w:u w:val="single"/>
          </w:rPr>
          <w:t xml:space="preserve"> Director of Institutional Research</w:t>
        </w:r>
      </w:hyperlink>
      <w:r w:rsidR="00E911E9">
        <w:rPr>
          <w:rFonts w:cs="Times New Roman"/>
          <w:color w:val="0000FF" w:themeColor="hyperlink"/>
          <w:szCs w:val="24"/>
          <w:u w:val="single"/>
        </w:rPr>
        <w:t xml:space="preserve"> Job Announcement</w:t>
      </w:r>
      <w:r w:rsidRPr="00A656BA">
        <w:rPr>
          <w:rFonts w:cs="Times New Roman"/>
          <w:szCs w:val="24"/>
        </w:rPr>
        <w:t xml:space="preserve"> </w:t>
      </w:r>
    </w:p>
    <w:p w14:paraId="5515C3D5" w14:textId="6F99AC88" w:rsidR="00A656BA" w:rsidRPr="00A656BA" w:rsidRDefault="00997144" w:rsidP="00A656BA">
      <w:pPr>
        <w:tabs>
          <w:tab w:val="left" w:pos="1080"/>
        </w:tabs>
        <w:autoSpaceDE w:val="0"/>
        <w:autoSpaceDN w:val="0"/>
        <w:adjustRightInd w:val="0"/>
        <w:spacing w:after="0" w:line="240" w:lineRule="auto"/>
        <w:ind w:right="66"/>
        <w:contextualSpacing/>
        <w:rPr>
          <w:rFonts w:cs="Times New Roman"/>
          <w:szCs w:val="24"/>
        </w:rPr>
      </w:pPr>
      <w:r>
        <w:rPr>
          <w:rFonts w:cs="Times New Roman"/>
          <w:noProof/>
          <w:szCs w:val="24"/>
        </w:rPr>
        <w:drawing>
          <wp:inline distT="0" distB="0" distL="0" distR="0" wp14:anchorId="757CCE3F" wp14:editId="100192B6">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3650 Interim Director of Institutional Research, Evaluation and Planning_Page_1.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E877B71" w14:textId="77777777" w:rsidR="00A656BA" w:rsidRPr="00A656BA" w:rsidRDefault="00A656BA" w:rsidP="00A656BA">
      <w:pPr>
        <w:tabs>
          <w:tab w:val="left" w:pos="1080"/>
        </w:tabs>
        <w:autoSpaceDE w:val="0"/>
        <w:autoSpaceDN w:val="0"/>
        <w:adjustRightInd w:val="0"/>
        <w:spacing w:after="0" w:line="240" w:lineRule="auto"/>
        <w:ind w:right="66"/>
        <w:contextualSpacing/>
        <w:rPr>
          <w:rFonts w:cs="Times New Roman"/>
          <w:szCs w:val="24"/>
        </w:rPr>
      </w:pPr>
    </w:p>
    <w:p w14:paraId="6E977D5B" w14:textId="12EEEA00" w:rsidR="00A656BA" w:rsidRPr="00A656BA" w:rsidRDefault="00997144" w:rsidP="00A656BA">
      <w:pPr>
        <w:tabs>
          <w:tab w:val="left" w:pos="1080"/>
        </w:tabs>
        <w:autoSpaceDE w:val="0"/>
        <w:autoSpaceDN w:val="0"/>
        <w:adjustRightInd w:val="0"/>
        <w:spacing w:after="0" w:line="240" w:lineRule="auto"/>
        <w:ind w:left="720" w:right="66"/>
        <w:rPr>
          <w:rFonts w:cs="Times New Roman"/>
          <w:szCs w:val="24"/>
        </w:rPr>
      </w:pPr>
      <w:r>
        <w:rPr>
          <w:rFonts w:cs="Times New Roman"/>
          <w:noProof/>
          <w:szCs w:val="24"/>
        </w:rPr>
        <w:lastRenderedPageBreak/>
        <w:drawing>
          <wp:inline distT="0" distB="0" distL="0" distR="0" wp14:anchorId="7293C92E" wp14:editId="32B3393D">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3650 Interim Director of Institutional Research, Evaluation and Planning_Page_2.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0A79B8D" w14:textId="77777777" w:rsidR="00997144" w:rsidRDefault="00004358" w:rsidP="00F64212">
      <w:pPr>
        <w:pStyle w:val="ListParagraph"/>
        <w:numPr>
          <w:ilvl w:val="0"/>
          <w:numId w:val="7"/>
        </w:numPr>
        <w:rPr>
          <w:rFonts w:ascii="Times New Roman" w:hAnsi="Times New Roman" w:cs="Times New Roman"/>
          <w:sz w:val="24"/>
          <w:szCs w:val="24"/>
        </w:rPr>
      </w:pPr>
      <w:r w:rsidRPr="00A775DE">
        <w:rPr>
          <w:rFonts w:ascii="Times New Roman" w:hAnsi="Times New Roman" w:cs="Times New Roman"/>
          <w:sz w:val="24"/>
          <w:szCs w:val="24"/>
        </w:rPr>
        <w:br w:type="page"/>
      </w:r>
    </w:p>
    <w:p w14:paraId="018FA01A" w14:textId="079B1F35" w:rsidR="00997144" w:rsidRDefault="00997144" w:rsidP="00997144">
      <w:pPr>
        <w:pStyle w:val="ListParagrap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08E9D3" wp14:editId="484D49B3">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50 Interim Director of Institutional Research, Evaluation and Planning_Page_3.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112281" w14:textId="6964CE97" w:rsidR="00997144" w:rsidRDefault="00997144" w:rsidP="00997144">
      <w:pPr>
        <w:pStyle w:val="ListParagrap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B566B5E" wp14:editId="432F4D61">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650 Interim Director of Institutional Research, Evaluation and Planning_Page_4.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8B86C91" w14:textId="2629A07D" w:rsidR="00997144" w:rsidRDefault="00997144">
      <w:pPr>
        <w:rPr>
          <w:rFonts w:cs="Times New Roman"/>
          <w:szCs w:val="24"/>
        </w:rPr>
      </w:pPr>
      <w:r>
        <w:rPr>
          <w:rFonts w:cs="Times New Roman"/>
          <w:szCs w:val="24"/>
        </w:rPr>
        <w:br w:type="page"/>
      </w:r>
    </w:p>
    <w:p w14:paraId="25FE9C86" w14:textId="77777777" w:rsidR="00997144" w:rsidRDefault="00997144" w:rsidP="00997144">
      <w:pPr>
        <w:pStyle w:val="ListParagraph"/>
        <w:rPr>
          <w:rFonts w:ascii="Times New Roman" w:hAnsi="Times New Roman" w:cs="Times New Roman"/>
          <w:sz w:val="24"/>
          <w:szCs w:val="24"/>
        </w:rPr>
      </w:pPr>
    </w:p>
    <w:p w14:paraId="4D5D079D" w14:textId="59072126" w:rsidR="00A775DE" w:rsidRPr="00A775DE" w:rsidRDefault="00A775DE" w:rsidP="00F64212">
      <w:pPr>
        <w:pStyle w:val="ListParagraph"/>
        <w:numPr>
          <w:ilvl w:val="0"/>
          <w:numId w:val="7"/>
        </w:numPr>
        <w:rPr>
          <w:rFonts w:ascii="Times New Roman" w:hAnsi="Times New Roman" w:cs="Times New Roman"/>
          <w:sz w:val="24"/>
          <w:szCs w:val="24"/>
        </w:rPr>
      </w:pPr>
      <w:r w:rsidRPr="00A775DE">
        <w:rPr>
          <w:rFonts w:ascii="Times New Roman" w:hAnsi="Times New Roman" w:cs="Times New Roman"/>
          <w:sz w:val="24"/>
          <w:szCs w:val="24"/>
        </w:rPr>
        <w:t xml:space="preserve">Evidence: </w:t>
      </w:r>
      <w:hyperlink r:id="rId233" w:history="1">
        <w:r w:rsidRPr="00A775DE">
          <w:rPr>
            <w:rStyle w:val="Hyperlink"/>
            <w:rFonts w:ascii="Times New Roman" w:hAnsi="Times New Roman" w:cs="Times New Roman"/>
            <w:sz w:val="24"/>
            <w:szCs w:val="24"/>
          </w:rPr>
          <w:t>2011 Reedley College Accreditation Self-Study</w:t>
        </w:r>
      </w:hyperlink>
    </w:p>
    <w:p w14:paraId="44B10E0F" w14:textId="1F503FF8" w:rsidR="00004358" w:rsidRDefault="00636754">
      <w:pPr>
        <w:rPr>
          <w:rFonts w:cs="Times New Roman"/>
          <w:szCs w:val="24"/>
        </w:rPr>
      </w:pPr>
      <w:r w:rsidRPr="00636754">
        <w:rPr>
          <w:rFonts w:cs="Times New Roman"/>
          <w:noProof/>
          <w:szCs w:val="24"/>
        </w:rPr>
        <w:drawing>
          <wp:inline distT="0" distB="0" distL="0" distR="0" wp14:anchorId="4B4DB30C" wp14:editId="23D74F57">
            <wp:extent cx="5943600" cy="7658009"/>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7658009"/>
                    </a:xfrm>
                    <a:prstGeom prst="rect">
                      <a:avLst/>
                    </a:prstGeom>
                    <a:noFill/>
                    <a:ln>
                      <a:noFill/>
                    </a:ln>
                  </pic:spPr>
                </pic:pic>
              </a:graphicData>
            </a:graphic>
          </wp:inline>
        </w:drawing>
      </w:r>
    </w:p>
    <w:p w14:paraId="144C0D31" w14:textId="77777777" w:rsidR="00636754" w:rsidRDefault="00636754" w:rsidP="00636754">
      <w:pPr>
        <w:pStyle w:val="ListParagraph"/>
        <w:tabs>
          <w:tab w:val="left" w:pos="1080"/>
        </w:tabs>
        <w:autoSpaceDE w:val="0"/>
        <w:autoSpaceDN w:val="0"/>
        <w:adjustRightInd w:val="0"/>
        <w:ind w:right="66"/>
        <w:rPr>
          <w:rFonts w:cs="Times New Roman"/>
          <w:szCs w:val="24"/>
        </w:rPr>
      </w:pPr>
    </w:p>
    <w:p w14:paraId="3E64C80E" w14:textId="77777777" w:rsidR="00636754" w:rsidRDefault="00636754" w:rsidP="00F64212">
      <w:pPr>
        <w:pStyle w:val="ListParagraph"/>
        <w:numPr>
          <w:ilvl w:val="0"/>
          <w:numId w:val="7"/>
        </w:numPr>
        <w:autoSpaceDE w:val="0"/>
        <w:autoSpaceDN w:val="0"/>
        <w:adjustRightInd w:val="0"/>
        <w:rPr>
          <w:rFonts w:ascii="Times New Roman" w:hAnsi="Times New Roman" w:cs="Times New Roman"/>
          <w:sz w:val="24"/>
          <w:szCs w:val="24"/>
        </w:rPr>
      </w:pPr>
      <w:r w:rsidRPr="00EE1F02">
        <w:rPr>
          <w:rFonts w:ascii="Times New Roman" w:hAnsi="Times New Roman" w:cs="Times New Roman"/>
          <w:sz w:val="24"/>
          <w:szCs w:val="24"/>
        </w:rPr>
        <w:t xml:space="preserve">Evidence: </w:t>
      </w:r>
      <w:hyperlink r:id="rId235" w:history="1">
        <w:r w:rsidRPr="00EE1F02">
          <w:rPr>
            <w:rStyle w:val="Hyperlink"/>
            <w:rFonts w:cs="Times New Roman"/>
            <w:szCs w:val="24"/>
          </w:rPr>
          <w:t>AR 7120</w:t>
        </w:r>
      </w:hyperlink>
    </w:p>
    <w:p w14:paraId="3B5B9621" w14:textId="77777777" w:rsidR="00636754" w:rsidRPr="00EE1F02" w:rsidRDefault="00636754" w:rsidP="00636754">
      <w:pPr>
        <w:autoSpaceDE w:val="0"/>
        <w:autoSpaceDN w:val="0"/>
        <w:adjustRightInd w:val="0"/>
        <w:rPr>
          <w:rFonts w:cs="Times New Roman"/>
          <w:szCs w:val="24"/>
        </w:rPr>
      </w:pPr>
      <w:r w:rsidRPr="00EE1F02">
        <w:rPr>
          <w:rFonts w:cs="Times New Roman"/>
          <w:noProof/>
          <w:szCs w:val="24"/>
        </w:rPr>
        <w:drawing>
          <wp:inline distT="0" distB="0" distL="0" distR="0" wp14:anchorId="35B946BF" wp14:editId="1FDBD1E0">
            <wp:extent cx="5943600" cy="7810400"/>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7810400"/>
                    </a:xfrm>
                    <a:prstGeom prst="rect">
                      <a:avLst/>
                    </a:prstGeom>
                    <a:noFill/>
                    <a:ln>
                      <a:noFill/>
                    </a:ln>
                  </pic:spPr>
                </pic:pic>
              </a:graphicData>
            </a:graphic>
          </wp:inline>
        </w:drawing>
      </w:r>
    </w:p>
    <w:p w14:paraId="439B500C" w14:textId="77777777" w:rsidR="00636754" w:rsidRDefault="00636754" w:rsidP="00F64212">
      <w:pPr>
        <w:pStyle w:val="ListParagraph"/>
        <w:numPr>
          <w:ilvl w:val="0"/>
          <w:numId w:val="7"/>
        </w:numPr>
        <w:autoSpaceDE w:val="0"/>
        <w:autoSpaceDN w:val="0"/>
        <w:adjustRightInd w:val="0"/>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37" w:history="1">
        <w:r w:rsidRPr="00EE1F02">
          <w:rPr>
            <w:rStyle w:val="Hyperlink"/>
            <w:rFonts w:cs="Times New Roman"/>
            <w:szCs w:val="24"/>
          </w:rPr>
          <w:t>AR 7121</w:t>
        </w:r>
      </w:hyperlink>
    </w:p>
    <w:p w14:paraId="385AB0F4" w14:textId="77777777" w:rsidR="00636754" w:rsidRPr="00EE1F02" w:rsidRDefault="00636754" w:rsidP="00636754">
      <w:pPr>
        <w:autoSpaceDE w:val="0"/>
        <w:autoSpaceDN w:val="0"/>
        <w:adjustRightInd w:val="0"/>
        <w:rPr>
          <w:rFonts w:cs="Times New Roman"/>
          <w:szCs w:val="24"/>
        </w:rPr>
      </w:pPr>
      <w:r>
        <w:rPr>
          <w:rFonts w:cs="Times New Roman"/>
          <w:noProof/>
          <w:szCs w:val="24"/>
        </w:rPr>
        <w:drawing>
          <wp:inline distT="0" distB="0" distL="0" distR="0" wp14:anchorId="4F0F3299" wp14:editId="15150894">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R 7121 - Procedures for Recruitment and Employment of First-Time Part-Time Faculty_Page_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A435D41" w14:textId="77777777" w:rsidR="00636754" w:rsidRDefault="00636754" w:rsidP="00636754">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2F6C5F1" wp14:editId="3014A6E3">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R 7121 - Procedures for Recruitment and Employment of First-Time Part-Time Faculty_Page_2.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55D4D92" w14:textId="77777777" w:rsidR="00636754" w:rsidRDefault="00636754" w:rsidP="00636754">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53215E" wp14:editId="4733D0E4">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R 7121 - Procedures for Recruitment and Employment of First-Time Part-Time Faculty_Page_3.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775B466" w14:textId="77777777" w:rsidR="00636754" w:rsidRDefault="00636754" w:rsidP="00636754">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9E18815" wp14:editId="4C2E4B85">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R 7121 - Procedures for Recruitment and Employment of First-Time Part-Time Faculty_Page_4.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996AF80" w14:textId="77777777" w:rsidR="00636754" w:rsidRDefault="00636754" w:rsidP="00636754">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7140882" wp14:editId="469718E0">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R 7121 - Procedures for Recruitment and Employment of First-Time Part-Time Faculty_Page_5.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4D7CAD8" w14:textId="77777777" w:rsidR="00636754" w:rsidRDefault="00636754" w:rsidP="00636754">
      <w:pPr>
        <w:rPr>
          <w:rFonts w:cs="Times New Roman"/>
          <w:szCs w:val="24"/>
        </w:rPr>
      </w:pPr>
      <w:r>
        <w:rPr>
          <w:rFonts w:cs="Times New Roman"/>
          <w:szCs w:val="24"/>
        </w:rPr>
        <w:br w:type="page"/>
      </w:r>
    </w:p>
    <w:p w14:paraId="058D985D" w14:textId="77777777" w:rsidR="00636754" w:rsidRDefault="00636754" w:rsidP="00636754">
      <w:pPr>
        <w:pStyle w:val="ListParagraph"/>
        <w:autoSpaceDE w:val="0"/>
        <w:autoSpaceDN w:val="0"/>
        <w:adjustRightInd w:val="0"/>
        <w:ind w:left="900"/>
        <w:rPr>
          <w:rFonts w:ascii="Times New Roman" w:hAnsi="Times New Roman" w:cs="Times New Roman"/>
          <w:sz w:val="24"/>
          <w:szCs w:val="24"/>
        </w:rPr>
      </w:pPr>
    </w:p>
    <w:p w14:paraId="7151A3BA" w14:textId="6C83823B" w:rsidR="00636754" w:rsidRPr="00636754" w:rsidRDefault="00636754" w:rsidP="00F64212">
      <w:pPr>
        <w:pStyle w:val="ListParagraph"/>
        <w:numPr>
          <w:ilvl w:val="0"/>
          <w:numId w:val="7"/>
        </w:numPr>
        <w:autoSpaceDE w:val="0"/>
        <w:autoSpaceDN w:val="0"/>
        <w:adjustRightInd w:val="0"/>
        <w:rPr>
          <w:rFonts w:ascii="Times New Roman" w:hAnsi="Times New Roman" w:cs="Times New Roman"/>
          <w:sz w:val="24"/>
          <w:szCs w:val="24"/>
        </w:rPr>
      </w:pPr>
      <w:r w:rsidRPr="00636754">
        <w:rPr>
          <w:rFonts w:ascii="Times New Roman" w:hAnsi="Times New Roman" w:cs="Times New Roman"/>
          <w:sz w:val="24"/>
          <w:szCs w:val="24"/>
        </w:rPr>
        <w:t xml:space="preserve">Evidence: </w:t>
      </w:r>
      <w:hyperlink r:id="rId243" w:history="1">
        <w:r w:rsidRPr="00636754">
          <w:rPr>
            <w:rFonts w:ascii="Times New Roman" w:hAnsi="Times New Roman" w:cs="Times New Roman"/>
            <w:color w:val="0000FF" w:themeColor="hyperlink"/>
            <w:sz w:val="24"/>
            <w:szCs w:val="24"/>
            <w:u w:val="single"/>
          </w:rPr>
          <w:t>AR 7122</w:t>
        </w:r>
      </w:hyperlink>
    </w:p>
    <w:p w14:paraId="6403084F" w14:textId="77777777" w:rsidR="00636754" w:rsidRPr="00636754" w:rsidRDefault="00636754" w:rsidP="00636754">
      <w:pPr>
        <w:autoSpaceDE w:val="0"/>
        <w:autoSpaceDN w:val="0"/>
        <w:adjustRightInd w:val="0"/>
        <w:rPr>
          <w:rFonts w:cs="Times New Roman"/>
          <w:szCs w:val="24"/>
        </w:rPr>
      </w:pPr>
      <w:r w:rsidRPr="00636754">
        <w:rPr>
          <w:rFonts w:cs="Times New Roman"/>
          <w:noProof/>
          <w:szCs w:val="24"/>
        </w:rPr>
        <w:drawing>
          <wp:inline distT="0" distB="0" distL="0" distR="0" wp14:anchorId="55A6C995" wp14:editId="7A9047F2">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R 7122 - Duties and Responsibilities of Instructors_Page_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62B4B6" w14:textId="77777777" w:rsidR="00636754" w:rsidRPr="00636754" w:rsidRDefault="00636754" w:rsidP="00636754">
      <w:pPr>
        <w:tabs>
          <w:tab w:val="left" w:pos="1080"/>
        </w:tabs>
        <w:autoSpaceDE w:val="0"/>
        <w:autoSpaceDN w:val="0"/>
        <w:adjustRightInd w:val="0"/>
        <w:spacing w:after="0" w:line="240" w:lineRule="auto"/>
        <w:ind w:left="900" w:right="66"/>
        <w:contextualSpacing/>
        <w:jc w:val="both"/>
        <w:rPr>
          <w:rFonts w:cs="Times New Roman"/>
          <w:szCs w:val="24"/>
        </w:rPr>
      </w:pPr>
      <w:r w:rsidRPr="00636754">
        <w:rPr>
          <w:rFonts w:cs="Times New Roman"/>
          <w:noProof/>
          <w:szCs w:val="24"/>
        </w:rPr>
        <w:lastRenderedPageBreak/>
        <w:drawing>
          <wp:inline distT="0" distB="0" distL="0" distR="0" wp14:anchorId="0C25018F" wp14:editId="02B97B22">
            <wp:extent cx="5943600" cy="76917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R 7122 - Duties and Responsibilities of Instructors_Page_2.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CBB872D" w14:textId="77777777" w:rsidR="00636754" w:rsidRPr="00636754" w:rsidRDefault="00636754" w:rsidP="00636754">
      <w:pPr>
        <w:tabs>
          <w:tab w:val="left" w:pos="1080"/>
        </w:tabs>
        <w:autoSpaceDE w:val="0"/>
        <w:autoSpaceDN w:val="0"/>
        <w:adjustRightInd w:val="0"/>
        <w:spacing w:after="0" w:line="240" w:lineRule="auto"/>
        <w:ind w:left="900" w:right="66"/>
        <w:contextualSpacing/>
        <w:rPr>
          <w:rFonts w:cs="Times New Roman"/>
          <w:szCs w:val="24"/>
        </w:rPr>
      </w:pPr>
      <w:r w:rsidRPr="00636754">
        <w:rPr>
          <w:rFonts w:cs="Times New Roman"/>
          <w:noProof/>
          <w:szCs w:val="24"/>
        </w:rPr>
        <w:lastRenderedPageBreak/>
        <w:drawing>
          <wp:inline distT="0" distB="0" distL="0" distR="0" wp14:anchorId="20B572F6" wp14:editId="6C081644">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R 7122 - Duties and Responsibilities of Instructors_Page_3.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13DBA1E" w14:textId="77777777" w:rsidR="00636754" w:rsidRPr="00636754" w:rsidRDefault="00636754" w:rsidP="00636754">
      <w:pPr>
        <w:tabs>
          <w:tab w:val="left" w:pos="1080"/>
        </w:tabs>
        <w:autoSpaceDE w:val="0"/>
        <w:autoSpaceDN w:val="0"/>
        <w:adjustRightInd w:val="0"/>
        <w:spacing w:after="0" w:line="240" w:lineRule="auto"/>
        <w:ind w:left="900" w:right="66"/>
        <w:contextualSpacing/>
        <w:rPr>
          <w:rFonts w:cs="Times New Roman"/>
          <w:szCs w:val="24"/>
        </w:rPr>
      </w:pPr>
      <w:r w:rsidRPr="00636754">
        <w:rPr>
          <w:rFonts w:cs="Times New Roman"/>
          <w:noProof/>
          <w:szCs w:val="24"/>
        </w:rPr>
        <w:lastRenderedPageBreak/>
        <w:drawing>
          <wp:inline distT="0" distB="0" distL="0" distR="0" wp14:anchorId="0D4B29D0" wp14:editId="178FD4D3">
            <wp:extent cx="5943600" cy="76917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R 7122 - Duties and Responsibilities of Instructors_Page_4.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19D289" w14:textId="77777777" w:rsidR="00636754" w:rsidRPr="00636754" w:rsidRDefault="00636754" w:rsidP="00636754">
      <w:pPr>
        <w:rPr>
          <w:rFonts w:cs="Times New Roman"/>
          <w:szCs w:val="24"/>
        </w:rPr>
      </w:pPr>
      <w:r w:rsidRPr="00636754">
        <w:rPr>
          <w:rFonts w:cs="Times New Roman"/>
          <w:szCs w:val="24"/>
        </w:rPr>
        <w:br w:type="page"/>
      </w:r>
    </w:p>
    <w:p w14:paraId="71AEB01A" w14:textId="77777777" w:rsidR="00636754" w:rsidRPr="00636754" w:rsidRDefault="00636754" w:rsidP="00F64212">
      <w:pPr>
        <w:numPr>
          <w:ilvl w:val="0"/>
          <w:numId w:val="7"/>
        </w:numPr>
        <w:tabs>
          <w:tab w:val="left" w:pos="1080"/>
        </w:tabs>
        <w:autoSpaceDE w:val="0"/>
        <w:autoSpaceDN w:val="0"/>
        <w:adjustRightInd w:val="0"/>
        <w:spacing w:after="0" w:line="240" w:lineRule="auto"/>
        <w:ind w:right="66"/>
        <w:contextualSpacing/>
        <w:rPr>
          <w:rFonts w:cs="Times New Roman"/>
          <w:szCs w:val="24"/>
        </w:rPr>
      </w:pPr>
      <w:r w:rsidRPr="00636754">
        <w:rPr>
          <w:rFonts w:cs="Times New Roman"/>
          <w:szCs w:val="24"/>
        </w:rPr>
        <w:lastRenderedPageBreak/>
        <w:t xml:space="preserve">Evidence: </w:t>
      </w:r>
      <w:hyperlink r:id="rId248" w:history="1">
        <w:r w:rsidRPr="00636754">
          <w:rPr>
            <w:rFonts w:cs="Times New Roman"/>
            <w:color w:val="0000FF" w:themeColor="hyperlink"/>
            <w:szCs w:val="24"/>
            <w:u w:val="single"/>
          </w:rPr>
          <w:t>BP 2012</w:t>
        </w:r>
      </w:hyperlink>
    </w:p>
    <w:p w14:paraId="4DC7BDA7" w14:textId="77777777" w:rsidR="00636754" w:rsidRPr="00CC4AF7" w:rsidRDefault="00636754" w:rsidP="0063675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6B896650" wp14:editId="1126F41D">
            <wp:extent cx="5943600" cy="7828032"/>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7828032"/>
                    </a:xfrm>
                    <a:prstGeom prst="rect">
                      <a:avLst/>
                    </a:prstGeom>
                    <a:noFill/>
                    <a:ln>
                      <a:noFill/>
                    </a:ln>
                  </pic:spPr>
                </pic:pic>
              </a:graphicData>
            </a:graphic>
          </wp:inline>
        </w:drawing>
      </w:r>
    </w:p>
    <w:p w14:paraId="02C38EE8"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0" w:history="1">
        <w:r w:rsidRPr="00EE1F02">
          <w:rPr>
            <w:rStyle w:val="Hyperlink"/>
            <w:rFonts w:cs="Times New Roman"/>
            <w:szCs w:val="24"/>
          </w:rPr>
          <w:t>BP 3200</w:t>
        </w:r>
      </w:hyperlink>
      <w:r w:rsidRPr="00EE1F02">
        <w:rPr>
          <w:rFonts w:ascii="Times New Roman" w:hAnsi="Times New Roman" w:cs="Times New Roman"/>
          <w:sz w:val="24"/>
          <w:szCs w:val="24"/>
        </w:rPr>
        <w:t xml:space="preserve">  </w:t>
      </w:r>
    </w:p>
    <w:p w14:paraId="234E0897" w14:textId="77777777" w:rsidR="00636754" w:rsidRDefault="00636754" w:rsidP="0063675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1E6FC97D" wp14:editId="419188CB">
            <wp:extent cx="5943600" cy="7713069"/>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7713069"/>
                    </a:xfrm>
                    <a:prstGeom prst="rect">
                      <a:avLst/>
                    </a:prstGeom>
                    <a:noFill/>
                    <a:ln>
                      <a:noFill/>
                    </a:ln>
                  </pic:spPr>
                </pic:pic>
              </a:graphicData>
            </a:graphic>
          </wp:inline>
        </w:drawing>
      </w:r>
    </w:p>
    <w:p w14:paraId="03AC4614" w14:textId="77777777" w:rsidR="00636754" w:rsidRPr="004C54D4" w:rsidRDefault="00636754" w:rsidP="00636754">
      <w:pPr>
        <w:tabs>
          <w:tab w:val="left" w:pos="1080"/>
        </w:tabs>
        <w:autoSpaceDE w:val="0"/>
        <w:autoSpaceDN w:val="0"/>
        <w:adjustRightInd w:val="0"/>
        <w:ind w:right="66"/>
        <w:rPr>
          <w:rFonts w:cs="Times New Roman"/>
          <w:szCs w:val="24"/>
        </w:rPr>
      </w:pPr>
    </w:p>
    <w:p w14:paraId="030920BF"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2" w:history="1">
        <w:r w:rsidRPr="00EE1F02">
          <w:rPr>
            <w:rStyle w:val="Hyperlink"/>
            <w:rFonts w:cs="Times New Roman"/>
            <w:szCs w:val="24"/>
          </w:rPr>
          <w:t>BP 2431</w:t>
        </w:r>
      </w:hyperlink>
    </w:p>
    <w:p w14:paraId="1039EAB3" w14:textId="77777777" w:rsidR="00636754" w:rsidRPr="004C54D4" w:rsidRDefault="00636754" w:rsidP="0063675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0739990F" wp14:editId="47B18899">
            <wp:extent cx="5943600" cy="7745008"/>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7745008"/>
                    </a:xfrm>
                    <a:prstGeom prst="rect">
                      <a:avLst/>
                    </a:prstGeom>
                    <a:noFill/>
                    <a:ln>
                      <a:noFill/>
                    </a:ln>
                  </pic:spPr>
                </pic:pic>
              </a:graphicData>
            </a:graphic>
          </wp:inline>
        </w:drawing>
      </w:r>
    </w:p>
    <w:p w14:paraId="18ED880F"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4" w:history="1">
        <w:r w:rsidRPr="00EE1F02">
          <w:rPr>
            <w:rStyle w:val="Hyperlink"/>
            <w:rFonts w:cs="Times New Roman"/>
            <w:szCs w:val="24"/>
          </w:rPr>
          <w:t>BP 7120</w:t>
        </w:r>
      </w:hyperlink>
    </w:p>
    <w:p w14:paraId="2587C026" w14:textId="77777777" w:rsidR="00636754" w:rsidRPr="004C54D4" w:rsidRDefault="00636754" w:rsidP="0063675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116D33B6" wp14:editId="2565931A">
            <wp:extent cx="5943600" cy="74912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7491255"/>
                    </a:xfrm>
                    <a:prstGeom prst="rect">
                      <a:avLst/>
                    </a:prstGeom>
                    <a:noFill/>
                    <a:ln>
                      <a:noFill/>
                    </a:ln>
                  </pic:spPr>
                </pic:pic>
              </a:graphicData>
            </a:graphic>
          </wp:inline>
        </w:drawing>
      </w:r>
    </w:p>
    <w:p w14:paraId="63E347F8" w14:textId="77777777" w:rsidR="00636754" w:rsidRDefault="00636754" w:rsidP="00636754">
      <w:pPr>
        <w:rPr>
          <w:rFonts w:cs="Times New Roman"/>
          <w:szCs w:val="24"/>
        </w:rPr>
      </w:pPr>
      <w:r>
        <w:rPr>
          <w:rFonts w:cs="Times New Roman"/>
          <w:szCs w:val="24"/>
        </w:rPr>
        <w:br w:type="page"/>
      </w:r>
    </w:p>
    <w:p w14:paraId="214CF0F4"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6" w:history="1">
        <w:r w:rsidRPr="00EE1F02">
          <w:rPr>
            <w:rStyle w:val="Hyperlink"/>
            <w:rFonts w:cs="Times New Roman"/>
            <w:szCs w:val="24"/>
          </w:rPr>
          <w:t>AR 3420</w:t>
        </w:r>
      </w:hyperlink>
      <w:r w:rsidRPr="00EE1F02">
        <w:rPr>
          <w:rFonts w:ascii="Times New Roman" w:hAnsi="Times New Roman" w:cs="Times New Roman"/>
          <w:sz w:val="24"/>
          <w:szCs w:val="24"/>
        </w:rPr>
        <w:t xml:space="preserve"> </w:t>
      </w:r>
    </w:p>
    <w:p w14:paraId="1FC47DC9" w14:textId="77777777" w:rsidR="00636754" w:rsidRPr="004C54D4" w:rsidRDefault="00636754" w:rsidP="0063675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44C918F2" wp14:editId="71CEE735">
            <wp:extent cx="5717898" cy="7848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20508" cy="7852183"/>
                    </a:xfrm>
                    <a:prstGeom prst="rect">
                      <a:avLst/>
                    </a:prstGeom>
                    <a:noFill/>
                    <a:ln>
                      <a:noFill/>
                    </a:ln>
                  </pic:spPr>
                </pic:pic>
              </a:graphicData>
            </a:graphic>
          </wp:inline>
        </w:drawing>
      </w:r>
    </w:p>
    <w:p w14:paraId="501A43E3"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8" w:history="1">
        <w:r w:rsidRPr="00EE1F02">
          <w:rPr>
            <w:rStyle w:val="Hyperlink"/>
            <w:rFonts w:cs="Times New Roman"/>
            <w:szCs w:val="24"/>
          </w:rPr>
          <w:t>AR 7223</w:t>
        </w:r>
      </w:hyperlink>
      <w:r w:rsidRPr="00EE1F02">
        <w:rPr>
          <w:rFonts w:ascii="Times New Roman" w:hAnsi="Times New Roman" w:cs="Times New Roman"/>
          <w:sz w:val="24"/>
          <w:szCs w:val="24"/>
        </w:rPr>
        <w:t xml:space="preserve"> </w:t>
      </w:r>
    </w:p>
    <w:p w14:paraId="1AAB3A54" w14:textId="77777777" w:rsidR="00636754" w:rsidRPr="004C54D4" w:rsidRDefault="00636754" w:rsidP="00636754">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2988E0A7" wp14:editId="031F3F03">
            <wp:extent cx="5943600" cy="6641349"/>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6641349"/>
                    </a:xfrm>
                    <a:prstGeom prst="rect">
                      <a:avLst/>
                    </a:prstGeom>
                    <a:noFill/>
                    <a:ln>
                      <a:noFill/>
                    </a:ln>
                  </pic:spPr>
                </pic:pic>
              </a:graphicData>
            </a:graphic>
          </wp:inline>
        </w:drawing>
      </w:r>
    </w:p>
    <w:p w14:paraId="35E95A58" w14:textId="77777777" w:rsidR="00636754" w:rsidRDefault="00636754" w:rsidP="00636754">
      <w:pPr>
        <w:rPr>
          <w:rFonts w:cs="Times New Roman"/>
          <w:szCs w:val="24"/>
        </w:rPr>
      </w:pPr>
      <w:r>
        <w:rPr>
          <w:rFonts w:cs="Times New Roman"/>
          <w:szCs w:val="24"/>
        </w:rPr>
        <w:br w:type="page"/>
      </w:r>
    </w:p>
    <w:p w14:paraId="543BB3CA" w14:textId="77777777" w:rsidR="00636754" w:rsidRDefault="00636754"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0" w:history="1">
        <w:r w:rsidRPr="00EE1F02">
          <w:rPr>
            <w:rStyle w:val="Hyperlink"/>
            <w:rFonts w:cs="Times New Roman"/>
            <w:szCs w:val="24"/>
          </w:rPr>
          <w:t>BP 2435</w:t>
        </w:r>
      </w:hyperlink>
    </w:p>
    <w:p w14:paraId="14BC39FE" w14:textId="77777777" w:rsidR="005B2050" w:rsidRDefault="005B2050" w:rsidP="005B2050">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218BA577" wp14:editId="05578F37">
            <wp:extent cx="5943600" cy="749063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7490633"/>
                    </a:xfrm>
                    <a:prstGeom prst="rect">
                      <a:avLst/>
                    </a:prstGeom>
                    <a:noFill/>
                    <a:ln>
                      <a:noFill/>
                    </a:ln>
                  </pic:spPr>
                </pic:pic>
              </a:graphicData>
            </a:graphic>
          </wp:inline>
        </w:drawing>
      </w:r>
    </w:p>
    <w:p w14:paraId="14097202" w14:textId="77777777" w:rsidR="005B2050" w:rsidRPr="002B226A" w:rsidRDefault="005B2050" w:rsidP="005B2050">
      <w:pPr>
        <w:tabs>
          <w:tab w:val="left" w:pos="1080"/>
        </w:tabs>
        <w:autoSpaceDE w:val="0"/>
        <w:autoSpaceDN w:val="0"/>
        <w:adjustRightInd w:val="0"/>
        <w:ind w:right="66"/>
        <w:rPr>
          <w:rFonts w:cs="Times New Roman"/>
          <w:szCs w:val="24"/>
        </w:rPr>
      </w:pPr>
    </w:p>
    <w:p w14:paraId="49677B10" w14:textId="77777777" w:rsidR="005B2050" w:rsidRDefault="005B2050"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2" w:history="1">
        <w:r w:rsidRPr="00EE1F02">
          <w:rPr>
            <w:rStyle w:val="Hyperlink"/>
            <w:rFonts w:cs="Times New Roman"/>
            <w:szCs w:val="24"/>
          </w:rPr>
          <w:t>BP 7125</w:t>
        </w:r>
      </w:hyperlink>
      <w:r w:rsidRPr="00EE1F02">
        <w:rPr>
          <w:rFonts w:ascii="Times New Roman" w:hAnsi="Times New Roman" w:cs="Times New Roman"/>
          <w:sz w:val="24"/>
          <w:szCs w:val="24"/>
        </w:rPr>
        <w:t xml:space="preserve"> </w:t>
      </w:r>
    </w:p>
    <w:p w14:paraId="21E8E177" w14:textId="77777777" w:rsidR="005B2050" w:rsidRPr="002B226A" w:rsidRDefault="005B2050" w:rsidP="005B2050">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0B1DE150" wp14:editId="1459739C">
            <wp:extent cx="5943600" cy="726606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7266063"/>
                    </a:xfrm>
                    <a:prstGeom prst="rect">
                      <a:avLst/>
                    </a:prstGeom>
                    <a:noFill/>
                    <a:ln>
                      <a:noFill/>
                    </a:ln>
                  </pic:spPr>
                </pic:pic>
              </a:graphicData>
            </a:graphic>
          </wp:inline>
        </w:drawing>
      </w:r>
    </w:p>
    <w:p w14:paraId="7E1E6519" w14:textId="77777777" w:rsidR="005B2050" w:rsidRDefault="005B2050" w:rsidP="005B2050">
      <w:pPr>
        <w:rPr>
          <w:rFonts w:cs="Times New Roman"/>
          <w:szCs w:val="24"/>
        </w:rPr>
      </w:pPr>
      <w:r>
        <w:rPr>
          <w:rFonts w:cs="Times New Roman"/>
          <w:szCs w:val="24"/>
        </w:rPr>
        <w:br w:type="page"/>
      </w:r>
    </w:p>
    <w:p w14:paraId="6F196C3C" w14:textId="77777777" w:rsidR="005B2050" w:rsidRDefault="005B2050"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4" w:history="1">
        <w:r w:rsidRPr="00EE1F02">
          <w:rPr>
            <w:rStyle w:val="Hyperlink"/>
            <w:rFonts w:cs="Times New Roman"/>
            <w:szCs w:val="24"/>
          </w:rPr>
          <w:t>BP 2740</w:t>
        </w:r>
      </w:hyperlink>
      <w:r w:rsidRPr="00EE1F02">
        <w:rPr>
          <w:rFonts w:ascii="Times New Roman" w:hAnsi="Times New Roman" w:cs="Times New Roman"/>
          <w:sz w:val="24"/>
          <w:szCs w:val="24"/>
        </w:rPr>
        <w:t xml:space="preserve"> </w:t>
      </w:r>
    </w:p>
    <w:p w14:paraId="3D5A3940" w14:textId="77777777" w:rsidR="005B2050" w:rsidRPr="002B226A" w:rsidRDefault="005B2050" w:rsidP="005B2050">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46B4EE54" wp14:editId="2627F15F">
            <wp:extent cx="5943600" cy="763745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7637450"/>
                    </a:xfrm>
                    <a:prstGeom prst="rect">
                      <a:avLst/>
                    </a:prstGeom>
                    <a:noFill/>
                    <a:ln>
                      <a:noFill/>
                    </a:ln>
                  </pic:spPr>
                </pic:pic>
              </a:graphicData>
            </a:graphic>
          </wp:inline>
        </w:drawing>
      </w:r>
    </w:p>
    <w:p w14:paraId="4953250A" w14:textId="77777777" w:rsidR="005B2050" w:rsidRDefault="005B2050" w:rsidP="005B2050">
      <w:pPr>
        <w:pStyle w:val="ListParagraph"/>
        <w:tabs>
          <w:tab w:val="left" w:pos="1080"/>
        </w:tabs>
        <w:autoSpaceDE w:val="0"/>
        <w:autoSpaceDN w:val="0"/>
        <w:adjustRightInd w:val="0"/>
        <w:ind w:left="900" w:right="66"/>
        <w:rPr>
          <w:rFonts w:ascii="Times New Roman" w:hAnsi="Times New Roman" w:cs="Times New Roman"/>
          <w:sz w:val="24"/>
          <w:szCs w:val="24"/>
        </w:rPr>
      </w:pPr>
    </w:p>
    <w:p w14:paraId="0442A41A" w14:textId="378D6740" w:rsidR="00636754" w:rsidRPr="005B2050" w:rsidRDefault="005B2050" w:rsidP="00F64212">
      <w:pPr>
        <w:pStyle w:val="ListParagraph"/>
        <w:numPr>
          <w:ilvl w:val="0"/>
          <w:numId w:val="7"/>
        </w:numPr>
        <w:tabs>
          <w:tab w:val="left" w:pos="1080"/>
        </w:tabs>
        <w:autoSpaceDE w:val="0"/>
        <w:autoSpaceDN w:val="0"/>
        <w:adjustRightInd w:val="0"/>
        <w:ind w:right="66"/>
        <w:rPr>
          <w:rStyle w:val="Hyperlink"/>
          <w:rFonts w:ascii="Times New Roman" w:hAnsi="Times New Roman" w:cs="Times New Roman"/>
          <w:color w:val="auto"/>
          <w:sz w:val="24"/>
          <w:szCs w:val="24"/>
          <w:u w:val="none"/>
        </w:rPr>
      </w:pPr>
      <w:r w:rsidRPr="005B2050">
        <w:rPr>
          <w:rFonts w:ascii="Times New Roman" w:hAnsi="Times New Roman" w:cs="Times New Roman"/>
          <w:sz w:val="24"/>
          <w:szCs w:val="24"/>
        </w:rPr>
        <w:lastRenderedPageBreak/>
        <w:t xml:space="preserve">Evidence: </w:t>
      </w:r>
      <w:hyperlink r:id="rId266" w:history="1">
        <w:r w:rsidRPr="005B2050">
          <w:rPr>
            <w:rStyle w:val="Hyperlink"/>
            <w:rFonts w:ascii="Times New Roman" w:hAnsi="Times New Roman" w:cs="Times New Roman"/>
            <w:sz w:val="24"/>
            <w:szCs w:val="24"/>
          </w:rPr>
          <w:t>BP 2715</w:t>
        </w:r>
      </w:hyperlink>
    </w:p>
    <w:p w14:paraId="257D4C34" w14:textId="77777777" w:rsidR="005B2050" w:rsidRDefault="005B2050" w:rsidP="005B2050">
      <w:pPr>
        <w:tabs>
          <w:tab w:val="left" w:pos="1080"/>
        </w:tabs>
        <w:autoSpaceDE w:val="0"/>
        <w:autoSpaceDN w:val="0"/>
        <w:adjustRightInd w:val="0"/>
        <w:ind w:right="66"/>
        <w:rPr>
          <w:rFonts w:cs="Times New Roman"/>
          <w:szCs w:val="24"/>
        </w:rPr>
      </w:pPr>
      <w:r>
        <w:rPr>
          <w:rFonts w:cs="Times New Roman"/>
          <w:noProof/>
          <w:szCs w:val="24"/>
        </w:rPr>
        <w:drawing>
          <wp:inline distT="0" distB="0" distL="0" distR="0" wp14:anchorId="1A168F82" wp14:editId="6E8C316F">
            <wp:extent cx="5943600" cy="769175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P 2715 - Code of Ethics-Standards of Practice_Page_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2E122E8" w14:textId="77777777" w:rsidR="005B2050" w:rsidRDefault="005B2050" w:rsidP="005B2050">
      <w:pPr>
        <w:tabs>
          <w:tab w:val="left" w:pos="1080"/>
        </w:tabs>
        <w:autoSpaceDE w:val="0"/>
        <w:autoSpaceDN w:val="0"/>
        <w:adjustRightInd w:val="0"/>
        <w:ind w:right="66"/>
        <w:rPr>
          <w:rFonts w:cs="Times New Roman"/>
          <w:szCs w:val="24"/>
        </w:rPr>
      </w:pPr>
      <w:r>
        <w:rPr>
          <w:rFonts w:cs="Times New Roman"/>
          <w:noProof/>
          <w:szCs w:val="24"/>
        </w:rPr>
        <w:lastRenderedPageBreak/>
        <w:drawing>
          <wp:inline distT="0" distB="0" distL="0" distR="0" wp14:anchorId="13516CE8" wp14:editId="35CBC43E">
            <wp:extent cx="5943600" cy="76917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P 2715 - Code of Ethics-Standards of Practice_Page_2.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050B14" w14:textId="77777777" w:rsidR="005B2050" w:rsidRDefault="005B2050" w:rsidP="005B2050">
      <w:pPr>
        <w:tabs>
          <w:tab w:val="left" w:pos="1080"/>
        </w:tabs>
        <w:autoSpaceDE w:val="0"/>
        <w:autoSpaceDN w:val="0"/>
        <w:adjustRightInd w:val="0"/>
        <w:ind w:right="66"/>
        <w:rPr>
          <w:rFonts w:cs="Times New Roman"/>
          <w:szCs w:val="24"/>
        </w:rPr>
      </w:pPr>
      <w:r>
        <w:rPr>
          <w:rFonts w:cs="Times New Roman"/>
          <w:noProof/>
          <w:szCs w:val="24"/>
        </w:rPr>
        <w:lastRenderedPageBreak/>
        <w:drawing>
          <wp:inline distT="0" distB="0" distL="0" distR="0" wp14:anchorId="65344EB2" wp14:editId="22BBEA24">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P 2715 - Code of Ethics-Standards of Practice_Page_3.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86CE37" w14:textId="77777777" w:rsidR="005B2050" w:rsidRPr="00A03102" w:rsidRDefault="005B2050" w:rsidP="005B2050">
      <w:pPr>
        <w:tabs>
          <w:tab w:val="left" w:pos="1080"/>
        </w:tabs>
        <w:autoSpaceDE w:val="0"/>
        <w:autoSpaceDN w:val="0"/>
        <w:adjustRightInd w:val="0"/>
        <w:ind w:right="66"/>
        <w:rPr>
          <w:rFonts w:cs="Times New Roman"/>
          <w:szCs w:val="24"/>
        </w:rPr>
      </w:pPr>
    </w:p>
    <w:p w14:paraId="4B2C9778" w14:textId="0F19FCF5" w:rsidR="005B2050" w:rsidRPr="005B2050" w:rsidRDefault="005B2050"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5B2050">
        <w:rPr>
          <w:rFonts w:ascii="Times New Roman" w:hAnsi="Times New Roman" w:cs="Times New Roman"/>
          <w:sz w:val="24"/>
          <w:szCs w:val="24"/>
        </w:rPr>
        <w:lastRenderedPageBreak/>
        <w:t xml:space="preserve">Evidence: </w:t>
      </w:r>
      <w:hyperlink r:id="rId270" w:history="1">
        <w:r w:rsidRPr="005B2050">
          <w:rPr>
            <w:rStyle w:val="Hyperlink"/>
            <w:rFonts w:ascii="Times New Roman" w:hAnsi="Times New Roman" w:cs="Times New Roman"/>
            <w:sz w:val="24"/>
            <w:szCs w:val="24"/>
          </w:rPr>
          <w:t>AR 2712</w:t>
        </w:r>
      </w:hyperlink>
    </w:p>
    <w:p w14:paraId="2EEEE248" w14:textId="77777777" w:rsidR="005B2050" w:rsidRPr="00A03102" w:rsidRDefault="005B2050" w:rsidP="005B2050">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26C3CCF2" wp14:editId="409A2CF1">
            <wp:extent cx="5943600" cy="7390694"/>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3600" cy="7390694"/>
                    </a:xfrm>
                    <a:prstGeom prst="rect">
                      <a:avLst/>
                    </a:prstGeom>
                    <a:noFill/>
                    <a:ln>
                      <a:noFill/>
                    </a:ln>
                  </pic:spPr>
                </pic:pic>
              </a:graphicData>
            </a:graphic>
          </wp:inline>
        </w:drawing>
      </w:r>
    </w:p>
    <w:p w14:paraId="1D6BC14B" w14:textId="77777777" w:rsidR="005B2050" w:rsidRDefault="005B2050" w:rsidP="005B2050">
      <w:pPr>
        <w:rPr>
          <w:rFonts w:cs="Times New Roman"/>
          <w:szCs w:val="24"/>
        </w:rPr>
      </w:pPr>
      <w:r>
        <w:rPr>
          <w:rFonts w:cs="Times New Roman"/>
          <w:szCs w:val="24"/>
        </w:rPr>
        <w:br w:type="page"/>
      </w:r>
    </w:p>
    <w:p w14:paraId="49E32B9E" w14:textId="77777777" w:rsidR="005B2050" w:rsidRDefault="005B2050"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2" w:history="1">
        <w:r w:rsidRPr="00EE1F02">
          <w:rPr>
            <w:rStyle w:val="Hyperlink"/>
            <w:rFonts w:cs="Times New Roman"/>
            <w:szCs w:val="24"/>
          </w:rPr>
          <w:t>BP 2745</w:t>
        </w:r>
      </w:hyperlink>
    </w:p>
    <w:p w14:paraId="2B0D3048" w14:textId="77777777" w:rsidR="005B2050" w:rsidRPr="00A03102" w:rsidRDefault="005B2050" w:rsidP="005B2050">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75BAE8E6" wp14:editId="1E85A71C">
            <wp:extent cx="5943600" cy="7445829"/>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3600" cy="7445829"/>
                    </a:xfrm>
                    <a:prstGeom prst="rect">
                      <a:avLst/>
                    </a:prstGeom>
                    <a:noFill/>
                    <a:ln>
                      <a:noFill/>
                    </a:ln>
                  </pic:spPr>
                </pic:pic>
              </a:graphicData>
            </a:graphic>
          </wp:inline>
        </w:drawing>
      </w:r>
    </w:p>
    <w:p w14:paraId="3401F281" w14:textId="77777777" w:rsidR="005B2050" w:rsidRDefault="005B2050" w:rsidP="005B2050">
      <w:pPr>
        <w:rPr>
          <w:rFonts w:cs="Times New Roman"/>
          <w:szCs w:val="24"/>
        </w:rPr>
      </w:pPr>
      <w:r>
        <w:rPr>
          <w:rFonts w:cs="Times New Roman"/>
          <w:szCs w:val="24"/>
        </w:rPr>
        <w:br w:type="page"/>
      </w:r>
    </w:p>
    <w:p w14:paraId="6ECEEE92" w14:textId="12CD43BC" w:rsidR="00F866CF" w:rsidRPr="00F866CF" w:rsidRDefault="00F866CF"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F866CF">
        <w:rPr>
          <w:rFonts w:ascii="Times New Roman" w:hAnsi="Times New Roman" w:cs="Times New Roman"/>
          <w:sz w:val="24"/>
          <w:szCs w:val="24"/>
        </w:rPr>
        <w:lastRenderedPageBreak/>
        <w:t xml:space="preserve">Evidence: </w:t>
      </w:r>
      <w:hyperlink r:id="rId274" w:history="1">
        <w:r w:rsidRPr="00F866CF">
          <w:rPr>
            <w:rStyle w:val="Hyperlink"/>
            <w:rFonts w:cs="Times New Roman"/>
            <w:szCs w:val="24"/>
          </w:rPr>
          <w:t>AR 6100</w:t>
        </w:r>
      </w:hyperlink>
      <w:r w:rsidRPr="00F866CF">
        <w:rPr>
          <w:rFonts w:ascii="Times New Roman" w:hAnsi="Times New Roman" w:cs="Times New Roman"/>
          <w:sz w:val="24"/>
          <w:szCs w:val="24"/>
        </w:rPr>
        <w:t xml:space="preserve"> </w:t>
      </w:r>
    </w:p>
    <w:p w14:paraId="13A34C28" w14:textId="77777777" w:rsidR="00F866CF" w:rsidRPr="00A03102" w:rsidRDefault="00F866CF" w:rsidP="00F866CF">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258D9EAE" wp14:editId="450D4AF5">
            <wp:extent cx="5943600" cy="767779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3600" cy="7677793"/>
                    </a:xfrm>
                    <a:prstGeom prst="rect">
                      <a:avLst/>
                    </a:prstGeom>
                    <a:noFill/>
                    <a:ln>
                      <a:noFill/>
                    </a:ln>
                  </pic:spPr>
                </pic:pic>
              </a:graphicData>
            </a:graphic>
          </wp:inline>
        </w:drawing>
      </w:r>
    </w:p>
    <w:p w14:paraId="679C68AF" w14:textId="77777777" w:rsidR="00F866CF" w:rsidRDefault="00F866CF" w:rsidP="00F866CF">
      <w:pPr>
        <w:pStyle w:val="ListParagraph"/>
        <w:tabs>
          <w:tab w:val="left" w:pos="1080"/>
        </w:tabs>
        <w:autoSpaceDE w:val="0"/>
        <w:autoSpaceDN w:val="0"/>
        <w:adjustRightInd w:val="0"/>
        <w:ind w:right="66"/>
        <w:rPr>
          <w:rFonts w:ascii="Times New Roman" w:hAnsi="Times New Roman" w:cs="Times New Roman"/>
          <w:sz w:val="24"/>
          <w:szCs w:val="24"/>
        </w:rPr>
      </w:pPr>
    </w:p>
    <w:p w14:paraId="7AAD4A68" w14:textId="77777777" w:rsidR="00F866CF" w:rsidRDefault="00F866CF"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6" w:history="1">
        <w:r w:rsidRPr="00EE1F02">
          <w:rPr>
            <w:rStyle w:val="Hyperlink"/>
            <w:rFonts w:cs="Times New Roman"/>
            <w:szCs w:val="24"/>
          </w:rPr>
          <w:t>AR 7110</w:t>
        </w:r>
      </w:hyperlink>
      <w:r w:rsidRPr="00EE1F02">
        <w:rPr>
          <w:rFonts w:ascii="Times New Roman" w:hAnsi="Times New Roman" w:cs="Times New Roman"/>
          <w:sz w:val="24"/>
          <w:szCs w:val="24"/>
        </w:rPr>
        <w:t xml:space="preserve"> </w:t>
      </w:r>
    </w:p>
    <w:p w14:paraId="650C7A9B" w14:textId="77777777" w:rsidR="00F866CF" w:rsidRPr="00A03102" w:rsidRDefault="00F866CF" w:rsidP="00F866CF">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2A01795D" wp14:editId="1599AEE4">
            <wp:extent cx="5943600" cy="76612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3600" cy="7661222"/>
                    </a:xfrm>
                    <a:prstGeom prst="rect">
                      <a:avLst/>
                    </a:prstGeom>
                    <a:noFill/>
                    <a:ln>
                      <a:noFill/>
                    </a:ln>
                  </pic:spPr>
                </pic:pic>
              </a:graphicData>
            </a:graphic>
          </wp:inline>
        </w:drawing>
      </w:r>
    </w:p>
    <w:p w14:paraId="2AC86BD8" w14:textId="77777777" w:rsidR="00F866CF" w:rsidRDefault="00F866CF" w:rsidP="00F866CF">
      <w:pPr>
        <w:pStyle w:val="ListParagraph"/>
        <w:tabs>
          <w:tab w:val="left" w:pos="1080"/>
        </w:tabs>
        <w:autoSpaceDE w:val="0"/>
        <w:autoSpaceDN w:val="0"/>
        <w:adjustRightInd w:val="0"/>
        <w:ind w:left="900" w:right="66"/>
        <w:rPr>
          <w:rFonts w:ascii="Times New Roman" w:hAnsi="Times New Roman" w:cs="Times New Roman"/>
          <w:sz w:val="24"/>
          <w:szCs w:val="24"/>
        </w:rPr>
      </w:pPr>
    </w:p>
    <w:p w14:paraId="65DE07A5" w14:textId="77777777" w:rsidR="00F866CF" w:rsidRDefault="00F866CF"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8" w:history="1">
        <w:r w:rsidRPr="00EE1F02">
          <w:rPr>
            <w:rStyle w:val="Hyperlink"/>
            <w:rFonts w:cs="Times New Roman"/>
            <w:szCs w:val="24"/>
          </w:rPr>
          <w:t>BP 3100</w:t>
        </w:r>
      </w:hyperlink>
      <w:r w:rsidRPr="00EE1F02">
        <w:rPr>
          <w:rFonts w:ascii="Times New Roman" w:hAnsi="Times New Roman" w:cs="Times New Roman"/>
          <w:sz w:val="24"/>
          <w:szCs w:val="24"/>
        </w:rPr>
        <w:t xml:space="preserve"> </w:t>
      </w:r>
    </w:p>
    <w:p w14:paraId="11D83E67" w14:textId="77777777" w:rsidR="00F866CF" w:rsidRPr="00A03102" w:rsidRDefault="00F866CF" w:rsidP="00F866CF">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43D72CF5" wp14:editId="30E47B76">
            <wp:extent cx="5943600" cy="793343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3600" cy="7933436"/>
                    </a:xfrm>
                    <a:prstGeom prst="rect">
                      <a:avLst/>
                    </a:prstGeom>
                    <a:noFill/>
                    <a:ln>
                      <a:noFill/>
                    </a:ln>
                  </pic:spPr>
                </pic:pic>
              </a:graphicData>
            </a:graphic>
          </wp:inline>
        </w:drawing>
      </w:r>
    </w:p>
    <w:p w14:paraId="2FDEB9C1" w14:textId="77777777" w:rsidR="00F866CF" w:rsidRDefault="00F866CF"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80" w:history="1">
        <w:r w:rsidRPr="00EE1F02">
          <w:rPr>
            <w:rStyle w:val="Hyperlink"/>
            <w:rFonts w:cs="Times New Roman"/>
            <w:szCs w:val="24"/>
          </w:rPr>
          <w:t>BP 6200</w:t>
        </w:r>
      </w:hyperlink>
      <w:r w:rsidRPr="00EE1F02">
        <w:rPr>
          <w:rFonts w:ascii="Times New Roman" w:hAnsi="Times New Roman" w:cs="Times New Roman"/>
          <w:sz w:val="24"/>
          <w:szCs w:val="24"/>
        </w:rPr>
        <w:t xml:space="preserve"> </w:t>
      </w:r>
    </w:p>
    <w:p w14:paraId="0E88EDC5" w14:textId="77777777" w:rsidR="00F866CF" w:rsidRPr="00A03102" w:rsidRDefault="00F866CF" w:rsidP="00F866CF">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48612A25" wp14:editId="529AA3D5">
            <wp:extent cx="5943600" cy="775498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43600" cy="7754983"/>
                    </a:xfrm>
                    <a:prstGeom prst="rect">
                      <a:avLst/>
                    </a:prstGeom>
                    <a:noFill/>
                    <a:ln>
                      <a:noFill/>
                    </a:ln>
                  </pic:spPr>
                </pic:pic>
              </a:graphicData>
            </a:graphic>
          </wp:inline>
        </w:drawing>
      </w:r>
    </w:p>
    <w:p w14:paraId="36164B13" w14:textId="77777777" w:rsidR="00F866CF" w:rsidRPr="00EE1F02" w:rsidRDefault="00F866CF" w:rsidP="00F64212">
      <w:pPr>
        <w:pStyle w:val="ListParagraph"/>
        <w:numPr>
          <w:ilvl w:val="0"/>
          <w:numId w:val="7"/>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82" w:history="1">
        <w:r w:rsidRPr="00EE1F02">
          <w:rPr>
            <w:rStyle w:val="Hyperlink"/>
            <w:rFonts w:cs="Times New Roman"/>
            <w:szCs w:val="24"/>
          </w:rPr>
          <w:t>AR 6200</w:t>
        </w:r>
      </w:hyperlink>
    </w:p>
    <w:p w14:paraId="7AA748F4" w14:textId="7FFFC73A" w:rsidR="00A656BA" w:rsidRPr="00A656BA" w:rsidRDefault="00F866CF" w:rsidP="00A656BA">
      <w:r w:rsidRPr="00A03102">
        <w:rPr>
          <w:rFonts w:cs="Times New Roman"/>
          <w:noProof/>
          <w:szCs w:val="24"/>
        </w:rPr>
        <w:drawing>
          <wp:inline distT="0" distB="0" distL="0" distR="0" wp14:anchorId="118C0CC8" wp14:editId="44D3056F">
            <wp:extent cx="5943600" cy="7746208"/>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3600" cy="7746208"/>
                    </a:xfrm>
                    <a:prstGeom prst="rect">
                      <a:avLst/>
                    </a:prstGeom>
                    <a:noFill/>
                    <a:ln>
                      <a:noFill/>
                    </a:ln>
                  </pic:spPr>
                </pic:pic>
              </a:graphicData>
            </a:graphic>
          </wp:inline>
        </w:drawing>
      </w:r>
    </w:p>
    <w:sectPr w:rsidR="00A656BA" w:rsidRPr="00A656BA" w:rsidSect="00654938">
      <w:footerReference w:type="default" r:id="rId284"/>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E8A0AB" w14:textId="77777777" w:rsidR="00F64212" w:rsidRDefault="00F64212" w:rsidP="00654938">
      <w:pPr>
        <w:spacing w:after="0" w:line="240" w:lineRule="auto"/>
      </w:pPr>
      <w:r>
        <w:separator/>
      </w:r>
    </w:p>
  </w:endnote>
  <w:endnote w:type="continuationSeparator" w:id="0">
    <w:p w14:paraId="41A4CFFE" w14:textId="77777777" w:rsidR="00F64212" w:rsidRDefault="00F64212" w:rsidP="00654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Times">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4940192"/>
      <w:docPartObj>
        <w:docPartGallery w:val="Page Numbers (Bottom of Page)"/>
        <w:docPartUnique/>
      </w:docPartObj>
    </w:sdtPr>
    <w:sdtEndPr>
      <w:rPr>
        <w:noProof/>
      </w:rPr>
    </w:sdtEndPr>
    <w:sdtContent>
      <w:p w14:paraId="3576FCD6" w14:textId="77777777" w:rsidR="00F64212" w:rsidRDefault="00F64212">
        <w:pPr>
          <w:pStyle w:val="Footer"/>
          <w:jc w:val="right"/>
        </w:pPr>
        <w:r>
          <w:fldChar w:fldCharType="begin"/>
        </w:r>
        <w:r>
          <w:instrText xml:space="preserve"> PAGE   \* MERGEFORMAT </w:instrText>
        </w:r>
        <w:r>
          <w:fldChar w:fldCharType="separate"/>
        </w:r>
        <w:r w:rsidR="00262796">
          <w:rPr>
            <w:noProof/>
          </w:rPr>
          <w:t>2</w:t>
        </w:r>
        <w:r>
          <w:rPr>
            <w:noProof/>
          </w:rPr>
          <w:fldChar w:fldCharType="end"/>
        </w:r>
      </w:p>
    </w:sdtContent>
  </w:sdt>
  <w:p w14:paraId="30CE60CE" w14:textId="77777777" w:rsidR="00F64212" w:rsidRDefault="00F642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55ECE2" w14:textId="77777777" w:rsidR="00F64212" w:rsidRDefault="00F64212" w:rsidP="00654938">
      <w:pPr>
        <w:spacing w:after="0" w:line="240" w:lineRule="auto"/>
      </w:pPr>
      <w:r>
        <w:separator/>
      </w:r>
    </w:p>
  </w:footnote>
  <w:footnote w:type="continuationSeparator" w:id="0">
    <w:p w14:paraId="389BDD8A" w14:textId="77777777" w:rsidR="00F64212" w:rsidRDefault="00F64212" w:rsidP="006549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62A18"/>
    <w:multiLevelType w:val="hybridMultilevel"/>
    <w:tmpl w:val="2264CED8"/>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B87EE2"/>
    <w:multiLevelType w:val="hybridMultilevel"/>
    <w:tmpl w:val="CA7457DC"/>
    <w:lvl w:ilvl="0" w:tplc="F21E172C">
      <w:start w:val="2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CD233A6"/>
    <w:multiLevelType w:val="hybridMultilevel"/>
    <w:tmpl w:val="3606D4AA"/>
    <w:lvl w:ilvl="0" w:tplc="092C6060">
      <w:start w:val="1"/>
      <w:numFmt w:val="decimal"/>
      <w:lvlText w:val="%1."/>
      <w:lvlJc w:val="left"/>
      <w:pPr>
        <w:ind w:left="90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E647686"/>
    <w:multiLevelType w:val="hybridMultilevel"/>
    <w:tmpl w:val="A4CA520A"/>
    <w:lvl w:ilvl="0" w:tplc="A5984EC0">
      <w:start w:val="3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B2922B0"/>
    <w:multiLevelType w:val="hybridMultilevel"/>
    <w:tmpl w:val="C8805254"/>
    <w:lvl w:ilvl="0" w:tplc="3704069A">
      <w:start w:val="30"/>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501248B"/>
    <w:multiLevelType w:val="hybridMultilevel"/>
    <w:tmpl w:val="ADFE79EA"/>
    <w:lvl w:ilvl="0" w:tplc="0D06E4A8">
      <w:start w:val="2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06D5BD5"/>
    <w:multiLevelType w:val="hybridMultilevel"/>
    <w:tmpl w:val="1444D666"/>
    <w:lvl w:ilvl="0" w:tplc="0409000F">
      <w:start w:val="2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24C"/>
    <w:rsid w:val="00003F52"/>
    <w:rsid w:val="00004358"/>
    <w:rsid w:val="000228FC"/>
    <w:rsid w:val="00041700"/>
    <w:rsid w:val="00050E71"/>
    <w:rsid w:val="00056567"/>
    <w:rsid w:val="000A2F0F"/>
    <w:rsid w:val="000C0922"/>
    <w:rsid w:val="000C40A0"/>
    <w:rsid w:val="000C5176"/>
    <w:rsid w:val="000D0E3A"/>
    <w:rsid w:val="000E3F73"/>
    <w:rsid w:val="001016E3"/>
    <w:rsid w:val="00104464"/>
    <w:rsid w:val="0010782B"/>
    <w:rsid w:val="00123641"/>
    <w:rsid w:val="00126FC9"/>
    <w:rsid w:val="00142B61"/>
    <w:rsid w:val="00145DBB"/>
    <w:rsid w:val="001516CA"/>
    <w:rsid w:val="00155663"/>
    <w:rsid w:val="00167EAB"/>
    <w:rsid w:val="0018735F"/>
    <w:rsid w:val="001B46BB"/>
    <w:rsid w:val="001B5DBD"/>
    <w:rsid w:val="001D4C4F"/>
    <w:rsid w:val="001E4BD5"/>
    <w:rsid w:val="001F5B65"/>
    <w:rsid w:val="001F6399"/>
    <w:rsid w:val="0020355A"/>
    <w:rsid w:val="00205CDC"/>
    <w:rsid w:val="00221105"/>
    <w:rsid w:val="00227414"/>
    <w:rsid w:val="002343E7"/>
    <w:rsid w:val="00236817"/>
    <w:rsid w:val="00240FD2"/>
    <w:rsid w:val="00247A8F"/>
    <w:rsid w:val="00250B75"/>
    <w:rsid w:val="00262796"/>
    <w:rsid w:val="00272A6B"/>
    <w:rsid w:val="00274E44"/>
    <w:rsid w:val="002868BF"/>
    <w:rsid w:val="002A2B60"/>
    <w:rsid w:val="002A2DF9"/>
    <w:rsid w:val="002A31AB"/>
    <w:rsid w:val="002B0944"/>
    <w:rsid w:val="002B0EF8"/>
    <w:rsid w:val="002B17D6"/>
    <w:rsid w:val="002B19F3"/>
    <w:rsid w:val="002B2C0C"/>
    <w:rsid w:val="002B2F1B"/>
    <w:rsid w:val="002C5777"/>
    <w:rsid w:val="002D5086"/>
    <w:rsid w:val="002D687F"/>
    <w:rsid w:val="002E2F66"/>
    <w:rsid w:val="002F1C4B"/>
    <w:rsid w:val="003017FF"/>
    <w:rsid w:val="00303F9A"/>
    <w:rsid w:val="00304BA6"/>
    <w:rsid w:val="00304D1E"/>
    <w:rsid w:val="0031148F"/>
    <w:rsid w:val="00311CCE"/>
    <w:rsid w:val="003132A6"/>
    <w:rsid w:val="0031437B"/>
    <w:rsid w:val="0033691E"/>
    <w:rsid w:val="003373FF"/>
    <w:rsid w:val="00337FB3"/>
    <w:rsid w:val="00340AB5"/>
    <w:rsid w:val="00350D3A"/>
    <w:rsid w:val="00351801"/>
    <w:rsid w:val="00360C30"/>
    <w:rsid w:val="00365BF0"/>
    <w:rsid w:val="003716E3"/>
    <w:rsid w:val="0038299F"/>
    <w:rsid w:val="00393F0C"/>
    <w:rsid w:val="003A3ADC"/>
    <w:rsid w:val="003A7200"/>
    <w:rsid w:val="003B1887"/>
    <w:rsid w:val="003C6B21"/>
    <w:rsid w:val="003D2965"/>
    <w:rsid w:val="003D7EBB"/>
    <w:rsid w:val="003F1C0C"/>
    <w:rsid w:val="003F7A50"/>
    <w:rsid w:val="00413E10"/>
    <w:rsid w:val="00424EED"/>
    <w:rsid w:val="004358D2"/>
    <w:rsid w:val="00447D46"/>
    <w:rsid w:val="00470028"/>
    <w:rsid w:val="00493C33"/>
    <w:rsid w:val="0049574E"/>
    <w:rsid w:val="004A31DE"/>
    <w:rsid w:val="004B2D20"/>
    <w:rsid w:val="004C0CFA"/>
    <w:rsid w:val="004D4749"/>
    <w:rsid w:val="004D77D3"/>
    <w:rsid w:val="004E2DDB"/>
    <w:rsid w:val="004F0C83"/>
    <w:rsid w:val="004F6EFC"/>
    <w:rsid w:val="00504641"/>
    <w:rsid w:val="00506830"/>
    <w:rsid w:val="00506A21"/>
    <w:rsid w:val="00546DB0"/>
    <w:rsid w:val="00551F12"/>
    <w:rsid w:val="0056780A"/>
    <w:rsid w:val="005744D3"/>
    <w:rsid w:val="0058524C"/>
    <w:rsid w:val="00590B14"/>
    <w:rsid w:val="00591309"/>
    <w:rsid w:val="00593E9C"/>
    <w:rsid w:val="00595791"/>
    <w:rsid w:val="005A059E"/>
    <w:rsid w:val="005A49CF"/>
    <w:rsid w:val="005B2050"/>
    <w:rsid w:val="005C58B3"/>
    <w:rsid w:val="005D01D9"/>
    <w:rsid w:val="005E1CF5"/>
    <w:rsid w:val="005F5FF4"/>
    <w:rsid w:val="00604AEF"/>
    <w:rsid w:val="00605BDB"/>
    <w:rsid w:val="00620846"/>
    <w:rsid w:val="00624394"/>
    <w:rsid w:val="00630D14"/>
    <w:rsid w:val="00635BE8"/>
    <w:rsid w:val="00636754"/>
    <w:rsid w:val="00636D15"/>
    <w:rsid w:val="0063721B"/>
    <w:rsid w:val="00652BD8"/>
    <w:rsid w:val="00653B6D"/>
    <w:rsid w:val="00654938"/>
    <w:rsid w:val="0065518B"/>
    <w:rsid w:val="0068751C"/>
    <w:rsid w:val="006B4169"/>
    <w:rsid w:val="006D09AE"/>
    <w:rsid w:val="006D0E6F"/>
    <w:rsid w:val="007039CF"/>
    <w:rsid w:val="007041D7"/>
    <w:rsid w:val="00717CA3"/>
    <w:rsid w:val="00721116"/>
    <w:rsid w:val="00730E8A"/>
    <w:rsid w:val="00735EF7"/>
    <w:rsid w:val="007541CF"/>
    <w:rsid w:val="007646FA"/>
    <w:rsid w:val="007650B0"/>
    <w:rsid w:val="00784141"/>
    <w:rsid w:val="0078726C"/>
    <w:rsid w:val="00792522"/>
    <w:rsid w:val="00796DFA"/>
    <w:rsid w:val="007A24D0"/>
    <w:rsid w:val="007B0037"/>
    <w:rsid w:val="007B0F79"/>
    <w:rsid w:val="007C5327"/>
    <w:rsid w:val="007D1CAB"/>
    <w:rsid w:val="007D6364"/>
    <w:rsid w:val="007E3B3D"/>
    <w:rsid w:val="0080136F"/>
    <w:rsid w:val="00840D9B"/>
    <w:rsid w:val="00850DF4"/>
    <w:rsid w:val="00874269"/>
    <w:rsid w:val="008774D0"/>
    <w:rsid w:val="00884766"/>
    <w:rsid w:val="00885210"/>
    <w:rsid w:val="008B6E97"/>
    <w:rsid w:val="008C747E"/>
    <w:rsid w:val="008D34A1"/>
    <w:rsid w:val="008F10B1"/>
    <w:rsid w:val="008F3445"/>
    <w:rsid w:val="008F6DFC"/>
    <w:rsid w:val="0091596E"/>
    <w:rsid w:val="00920C21"/>
    <w:rsid w:val="00921895"/>
    <w:rsid w:val="00927B55"/>
    <w:rsid w:val="00935BD0"/>
    <w:rsid w:val="00951C8A"/>
    <w:rsid w:val="0095329A"/>
    <w:rsid w:val="0096174A"/>
    <w:rsid w:val="00975BDC"/>
    <w:rsid w:val="009829E4"/>
    <w:rsid w:val="0099184A"/>
    <w:rsid w:val="00997067"/>
    <w:rsid w:val="00997144"/>
    <w:rsid w:val="009C24BB"/>
    <w:rsid w:val="009D5383"/>
    <w:rsid w:val="009E056D"/>
    <w:rsid w:val="009F1DDF"/>
    <w:rsid w:val="009F3B99"/>
    <w:rsid w:val="00A10BDA"/>
    <w:rsid w:val="00A226BD"/>
    <w:rsid w:val="00A33A6B"/>
    <w:rsid w:val="00A33AB1"/>
    <w:rsid w:val="00A41048"/>
    <w:rsid w:val="00A43AEA"/>
    <w:rsid w:val="00A44AFB"/>
    <w:rsid w:val="00A61FA1"/>
    <w:rsid w:val="00A62423"/>
    <w:rsid w:val="00A656BA"/>
    <w:rsid w:val="00A66E87"/>
    <w:rsid w:val="00A775DE"/>
    <w:rsid w:val="00A8371A"/>
    <w:rsid w:val="00A90BE4"/>
    <w:rsid w:val="00A96607"/>
    <w:rsid w:val="00AA3253"/>
    <w:rsid w:val="00AA658A"/>
    <w:rsid w:val="00AB1ACC"/>
    <w:rsid w:val="00AB331A"/>
    <w:rsid w:val="00AB3FF2"/>
    <w:rsid w:val="00AC0CF3"/>
    <w:rsid w:val="00AC4D92"/>
    <w:rsid w:val="00AC7A55"/>
    <w:rsid w:val="00AD46AC"/>
    <w:rsid w:val="00AE1B1F"/>
    <w:rsid w:val="00AE1CFD"/>
    <w:rsid w:val="00AE3912"/>
    <w:rsid w:val="00B078E8"/>
    <w:rsid w:val="00B2224B"/>
    <w:rsid w:val="00B35D34"/>
    <w:rsid w:val="00B37830"/>
    <w:rsid w:val="00B4061B"/>
    <w:rsid w:val="00B44B0F"/>
    <w:rsid w:val="00B55140"/>
    <w:rsid w:val="00B64657"/>
    <w:rsid w:val="00B7542E"/>
    <w:rsid w:val="00B943D9"/>
    <w:rsid w:val="00B9598A"/>
    <w:rsid w:val="00BA3193"/>
    <w:rsid w:val="00BB5D3B"/>
    <w:rsid w:val="00BC770A"/>
    <w:rsid w:val="00C033D4"/>
    <w:rsid w:val="00C03B35"/>
    <w:rsid w:val="00C072AE"/>
    <w:rsid w:val="00C11743"/>
    <w:rsid w:val="00C205E2"/>
    <w:rsid w:val="00C22832"/>
    <w:rsid w:val="00C31933"/>
    <w:rsid w:val="00C56B04"/>
    <w:rsid w:val="00C61B25"/>
    <w:rsid w:val="00C6353C"/>
    <w:rsid w:val="00C641B1"/>
    <w:rsid w:val="00C664AE"/>
    <w:rsid w:val="00C83199"/>
    <w:rsid w:val="00CE0541"/>
    <w:rsid w:val="00CE5752"/>
    <w:rsid w:val="00D00655"/>
    <w:rsid w:val="00D04D33"/>
    <w:rsid w:val="00D07A7E"/>
    <w:rsid w:val="00D10761"/>
    <w:rsid w:val="00D125E8"/>
    <w:rsid w:val="00D273EF"/>
    <w:rsid w:val="00D3025C"/>
    <w:rsid w:val="00D31310"/>
    <w:rsid w:val="00D32ED8"/>
    <w:rsid w:val="00D4300B"/>
    <w:rsid w:val="00D67142"/>
    <w:rsid w:val="00D67441"/>
    <w:rsid w:val="00D73204"/>
    <w:rsid w:val="00D94DEC"/>
    <w:rsid w:val="00D95058"/>
    <w:rsid w:val="00D9694D"/>
    <w:rsid w:val="00DB7D14"/>
    <w:rsid w:val="00DC0257"/>
    <w:rsid w:val="00DF6951"/>
    <w:rsid w:val="00E04914"/>
    <w:rsid w:val="00E051DA"/>
    <w:rsid w:val="00E0532E"/>
    <w:rsid w:val="00E2173F"/>
    <w:rsid w:val="00E271A1"/>
    <w:rsid w:val="00E360F3"/>
    <w:rsid w:val="00E36F1D"/>
    <w:rsid w:val="00E60942"/>
    <w:rsid w:val="00E74B3C"/>
    <w:rsid w:val="00E839DB"/>
    <w:rsid w:val="00E85A0C"/>
    <w:rsid w:val="00E8638B"/>
    <w:rsid w:val="00E8695A"/>
    <w:rsid w:val="00E905ED"/>
    <w:rsid w:val="00E911E9"/>
    <w:rsid w:val="00E93FC0"/>
    <w:rsid w:val="00E94EF8"/>
    <w:rsid w:val="00E97122"/>
    <w:rsid w:val="00EA00C3"/>
    <w:rsid w:val="00EA0AB9"/>
    <w:rsid w:val="00ED0A94"/>
    <w:rsid w:val="00ED32F7"/>
    <w:rsid w:val="00EE205E"/>
    <w:rsid w:val="00EE4457"/>
    <w:rsid w:val="00EE4695"/>
    <w:rsid w:val="00EE792A"/>
    <w:rsid w:val="00EF3D2A"/>
    <w:rsid w:val="00EF3F68"/>
    <w:rsid w:val="00EF5936"/>
    <w:rsid w:val="00F06F0C"/>
    <w:rsid w:val="00F15052"/>
    <w:rsid w:val="00F2015C"/>
    <w:rsid w:val="00F23269"/>
    <w:rsid w:val="00F25676"/>
    <w:rsid w:val="00F2616F"/>
    <w:rsid w:val="00F34394"/>
    <w:rsid w:val="00F548E3"/>
    <w:rsid w:val="00F6163F"/>
    <w:rsid w:val="00F64212"/>
    <w:rsid w:val="00F86398"/>
    <w:rsid w:val="00F866CF"/>
    <w:rsid w:val="00FA3DA1"/>
    <w:rsid w:val="00FD0843"/>
    <w:rsid w:val="00FD6306"/>
    <w:rsid w:val="00FE5A8A"/>
    <w:rsid w:val="00FE7F39"/>
    <w:rsid w:val="00FF32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E5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A6B"/>
    <w:rPr>
      <w:rFonts w:ascii="Times New Roman" w:hAnsi="Times New Roman"/>
      <w:sz w:val="24"/>
    </w:rPr>
  </w:style>
  <w:style w:type="paragraph" w:styleId="Heading1">
    <w:name w:val="heading 1"/>
    <w:basedOn w:val="Normal"/>
    <w:next w:val="Normal"/>
    <w:link w:val="Heading1Char"/>
    <w:uiPriority w:val="9"/>
    <w:qFormat/>
    <w:rsid w:val="00506830"/>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142B61"/>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656BA"/>
    <w:pPr>
      <w:keepNext/>
      <w:keepLines/>
      <w:spacing w:before="40" w:after="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6830"/>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142B61"/>
    <w:rPr>
      <w:rFonts w:ascii="Times New Roman" w:eastAsiaTheme="majorEastAsia" w:hAnsi="Times New Roman" w:cstheme="majorBidi"/>
      <w:b/>
      <w:sz w:val="24"/>
      <w:szCs w:val="26"/>
    </w:rPr>
  </w:style>
  <w:style w:type="paragraph" w:styleId="NoSpacing">
    <w:name w:val="No Spacing"/>
    <w:link w:val="NoSpacingChar"/>
    <w:uiPriority w:val="1"/>
    <w:qFormat/>
    <w:rsid w:val="00BB5D3B"/>
    <w:pPr>
      <w:spacing w:after="0" w:line="240" w:lineRule="auto"/>
    </w:pPr>
    <w:rPr>
      <w:rFonts w:ascii="Times New Roman" w:hAnsi="Times New Roman"/>
      <w:sz w:val="24"/>
    </w:rPr>
  </w:style>
  <w:style w:type="character" w:customStyle="1" w:styleId="NoSpacingChar">
    <w:name w:val="No Spacing Char"/>
    <w:link w:val="NoSpacing"/>
    <w:uiPriority w:val="1"/>
    <w:rsid w:val="00EE4695"/>
    <w:rPr>
      <w:rFonts w:ascii="Times New Roman" w:hAnsi="Times New Roman"/>
      <w:sz w:val="24"/>
    </w:rPr>
  </w:style>
  <w:style w:type="character" w:styleId="Hyperlink">
    <w:name w:val="Hyperlink"/>
    <w:basedOn w:val="DefaultParagraphFont"/>
    <w:uiPriority w:val="99"/>
    <w:unhideWhenUsed/>
    <w:rsid w:val="00BB5D3B"/>
    <w:rPr>
      <w:color w:val="0000FF" w:themeColor="hyperlink"/>
      <w:u w:val="single"/>
    </w:rPr>
  </w:style>
  <w:style w:type="paragraph" w:styleId="ListParagraph">
    <w:name w:val="List Paragraph"/>
    <w:basedOn w:val="Normal"/>
    <w:uiPriority w:val="34"/>
    <w:qFormat/>
    <w:rsid w:val="005D01D9"/>
    <w:pPr>
      <w:spacing w:after="0" w:line="240" w:lineRule="auto"/>
      <w:ind w:left="720"/>
      <w:contextualSpacing/>
    </w:pPr>
    <w:rPr>
      <w:rFonts w:asciiTheme="minorHAnsi" w:hAnsiTheme="minorHAnsi"/>
      <w:sz w:val="22"/>
    </w:rPr>
  </w:style>
  <w:style w:type="paragraph" w:styleId="BalloonText">
    <w:name w:val="Balloon Text"/>
    <w:basedOn w:val="Normal"/>
    <w:link w:val="BalloonTextChar"/>
    <w:uiPriority w:val="99"/>
    <w:semiHidden/>
    <w:unhideWhenUsed/>
    <w:rsid w:val="00635B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5BE8"/>
    <w:rPr>
      <w:rFonts w:ascii="Tahoma" w:hAnsi="Tahoma" w:cs="Tahoma"/>
      <w:sz w:val="16"/>
      <w:szCs w:val="16"/>
    </w:rPr>
  </w:style>
  <w:style w:type="character" w:styleId="FollowedHyperlink">
    <w:name w:val="FollowedHyperlink"/>
    <w:basedOn w:val="DefaultParagraphFont"/>
    <w:uiPriority w:val="99"/>
    <w:semiHidden/>
    <w:unhideWhenUsed/>
    <w:rsid w:val="00227414"/>
    <w:rPr>
      <w:color w:val="800080" w:themeColor="followedHyperlink"/>
      <w:u w:val="single"/>
    </w:rPr>
  </w:style>
  <w:style w:type="character" w:styleId="CommentReference">
    <w:name w:val="annotation reference"/>
    <w:basedOn w:val="DefaultParagraphFont"/>
    <w:uiPriority w:val="99"/>
    <w:semiHidden/>
    <w:unhideWhenUsed/>
    <w:rsid w:val="00227414"/>
    <w:rPr>
      <w:sz w:val="16"/>
      <w:szCs w:val="16"/>
    </w:rPr>
  </w:style>
  <w:style w:type="paragraph" w:styleId="CommentText">
    <w:name w:val="annotation text"/>
    <w:basedOn w:val="Normal"/>
    <w:link w:val="CommentTextChar"/>
    <w:uiPriority w:val="99"/>
    <w:semiHidden/>
    <w:unhideWhenUsed/>
    <w:rsid w:val="00227414"/>
    <w:pPr>
      <w:spacing w:line="240" w:lineRule="auto"/>
    </w:pPr>
    <w:rPr>
      <w:sz w:val="20"/>
      <w:szCs w:val="20"/>
    </w:rPr>
  </w:style>
  <w:style w:type="character" w:customStyle="1" w:styleId="CommentTextChar">
    <w:name w:val="Comment Text Char"/>
    <w:basedOn w:val="DefaultParagraphFont"/>
    <w:link w:val="CommentText"/>
    <w:uiPriority w:val="99"/>
    <w:semiHidden/>
    <w:rsid w:val="0022741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27414"/>
    <w:rPr>
      <w:b/>
      <w:bCs/>
    </w:rPr>
  </w:style>
  <w:style w:type="character" w:customStyle="1" w:styleId="CommentSubjectChar">
    <w:name w:val="Comment Subject Char"/>
    <w:basedOn w:val="CommentTextChar"/>
    <w:link w:val="CommentSubject"/>
    <w:uiPriority w:val="99"/>
    <w:semiHidden/>
    <w:rsid w:val="00227414"/>
    <w:rPr>
      <w:rFonts w:ascii="Times New Roman" w:hAnsi="Times New Roman"/>
      <w:b/>
      <w:bCs/>
      <w:sz w:val="20"/>
      <w:szCs w:val="20"/>
    </w:rPr>
  </w:style>
  <w:style w:type="table" w:customStyle="1" w:styleId="ListTable2-Accent11">
    <w:name w:val="List Table 2 - Accent 11"/>
    <w:basedOn w:val="TableNormal"/>
    <w:uiPriority w:val="47"/>
    <w:rsid w:val="00AD46AC"/>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Header">
    <w:name w:val="header"/>
    <w:basedOn w:val="Normal"/>
    <w:link w:val="HeaderChar"/>
    <w:uiPriority w:val="99"/>
    <w:unhideWhenUsed/>
    <w:rsid w:val="006549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4938"/>
    <w:rPr>
      <w:rFonts w:ascii="Times New Roman" w:hAnsi="Times New Roman"/>
      <w:sz w:val="24"/>
    </w:rPr>
  </w:style>
  <w:style w:type="paragraph" w:styleId="Footer">
    <w:name w:val="footer"/>
    <w:basedOn w:val="Normal"/>
    <w:link w:val="FooterChar"/>
    <w:uiPriority w:val="99"/>
    <w:unhideWhenUsed/>
    <w:rsid w:val="006549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4938"/>
    <w:rPr>
      <w:rFonts w:ascii="Times New Roman" w:hAnsi="Times New Roman"/>
      <w:sz w:val="24"/>
    </w:rPr>
  </w:style>
  <w:style w:type="paragraph" w:styleId="TOCHeading">
    <w:name w:val="TOC Heading"/>
    <w:basedOn w:val="Heading1"/>
    <w:next w:val="Normal"/>
    <w:uiPriority w:val="39"/>
    <w:unhideWhenUsed/>
    <w:qFormat/>
    <w:rsid w:val="00506830"/>
    <w:pPr>
      <w:spacing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506830"/>
    <w:pPr>
      <w:spacing w:after="100"/>
    </w:pPr>
  </w:style>
  <w:style w:type="paragraph" w:styleId="TOC2">
    <w:name w:val="toc 2"/>
    <w:basedOn w:val="Normal"/>
    <w:next w:val="Normal"/>
    <w:autoRedefine/>
    <w:uiPriority w:val="39"/>
    <w:unhideWhenUsed/>
    <w:rsid w:val="00506830"/>
    <w:pPr>
      <w:spacing w:after="100"/>
      <w:ind w:left="240"/>
    </w:pPr>
  </w:style>
  <w:style w:type="paragraph" w:styleId="TOC3">
    <w:name w:val="toc 3"/>
    <w:basedOn w:val="Normal"/>
    <w:next w:val="Normal"/>
    <w:autoRedefine/>
    <w:uiPriority w:val="39"/>
    <w:unhideWhenUsed/>
    <w:rsid w:val="00AE1CFD"/>
    <w:pPr>
      <w:spacing w:after="100" w:line="259" w:lineRule="auto"/>
      <w:ind w:left="440"/>
    </w:pPr>
    <w:rPr>
      <w:rFonts w:asciiTheme="minorHAnsi" w:eastAsiaTheme="minorEastAsia" w:hAnsiTheme="minorHAnsi"/>
      <w:sz w:val="22"/>
    </w:rPr>
  </w:style>
  <w:style w:type="paragraph" w:styleId="TOC4">
    <w:name w:val="toc 4"/>
    <w:basedOn w:val="Normal"/>
    <w:next w:val="Normal"/>
    <w:autoRedefine/>
    <w:uiPriority w:val="39"/>
    <w:unhideWhenUsed/>
    <w:rsid w:val="00AE1CFD"/>
    <w:pPr>
      <w:spacing w:after="100" w:line="259"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AE1CFD"/>
    <w:pPr>
      <w:spacing w:after="100" w:line="259"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AE1CFD"/>
    <w:pPr>
      <w:spacing w:after="100" w:line="259"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AE1CFD"/>
    <w:pPr>
      <w:spacing w:after="100" w:line="259"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AE1CFD"/>
    <w:pPr>
      <w:spacing w:after="100" w:line="259"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AE1CFD"/>
    <w:pPr>
      <w:spacing w:after="100" w:line="259" w:lineRule="auto"/>
      <w:ind w:left="1760"/>
    </w:pPr>
    <w:rPr>
      <w:rFonts w:asciiTheme="minorHAnsi" w:eastAsiaTheme="minorEastAsia" w:hAnsiTheme="minorHAnsi"/>
      <w:sz w:val="22"/>
    </w:rPr>
  </w:style>
  <w:style w:type="character" w:customStyle="1" w:styleId="Heading3Char">
    <w:name w:val="Heading 3 Char"/>
    <w:basedOn w:val="DefaultParagraphFont"/>
    <w:link w:val="Heading3"/>
    <w:uiPriority w:val="9"/>
    <w:rsid w:val="00A656BA"/>
    <w:rPr>
      <w:rFonts w:ascii="Times New Roman" w:eastAsiaTheme="majorEastAsia" w:hAnsi="Times New Roman" w:cstheme="majorBidi"/>
      <w:b/>
      <w:sz w:val="24"/>
      <w:szCs w:val="24"/>
    </w:rPr>
  </w:style>
  <w:style w:type="numbering" w:customStyle="1" w:styleId="NoList1">
    <w:name w:val="No List1"/>
    <w:next w:val="NoList"/>
    <w:uiPriority w:val="99"/>
    <w:semiHidden/>
    <w:unhideWhenUsed/>
    <w:rsid w:val="00A656BA"/>
  </w:style>
  <w:style w:type="table" w:customStyle="1" w:styleId="ListTable2-Accent111">
    <w:name w:val="List Table 2 - Accent 111"/>
    <w:basedOn w:val="TableNormal"/>
    <w:uiPriority w:val="47"/>
    <w:rsid w:val="00A656BA"/>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odyTextIndent">
    <w:name w:val="Body Text Indent"/>
    <w:basedOn w:val="Normal"/>
    <w:link w:val="BodyTextIndentChar"/>
    <w:rsid w:val="00A656BA"/>
    <w:pPr>
      <w:spacing w:after="0" w:line="240" w:lineRule="auto"/>
      <w:ind w:left="720"/>
    </w:pPr>
    <w:rPr>
      <w:rFonts w:ascii="Arial" w:eastAsia="Times New Roman" w:hAnsi="Arial" w:cs="Arial"/>
      <w:szCs w:val="24"/>
    </w:rPr>
  </w:style>
  <w:style w:type="character" w:customStyle="1" w:styleId="BodyTextIndentChar">
    <w:name w:val="Body Text Indent Char"/>
    <w:basedOn w:val="DefaultParagraphFont"/>
    <w:link w:val="BodyTextIndent"/>
    <w:rsid w:val="00A656BA"/>
    <w:rPr>
      <w:rFonts w:ascii="Arial" w:eastAsia="Times New Roman" w:hAnsi="Arial" w:cs="Arial"/>
      <w:sz w:val="24"/>
      <w:szCs w:val="24"/>
    </w:rPr>
  </w:style>
  <w:style w:type="paragraph" w:styleId="BodyTextIndent3">
    <w:name w:val="Body Text Indent 3"/>
    <w:basedOn w:val="Normal"/>
    <w:link w:val="BodyTextIndent3Char"/>
    <w:rsid w:val="00A656BA"/>
    <w:pPr>
      <w:spacing w:after="120" w:line="240" w:lineRule="auto"/>
      <w:ind w:left="360"/>
    </w:pPr>
    <w:rPr>
      <w:rFonts w:eastAsia="Times New Roman" w:cs="Times New Roman"/>
      <w:sz w:val="16"/>
      <w:szCs w:val="16"/>
    </w:rPr>
  </w:style>
  <w:style w:type="character" w:customStyle="1" w:styleId="BodyTextIndent3Char">
    <w:name w:val="Body Text Indent 3 Char"/>
    <w:basedOn w:val="DefaultParagraphFont"/>
    <w:link w:val="BodyTextIndent3"/>
    <w:rsid w:val="00A656BA"/>
    <w:rPr>
      <w:rFonts w:ascii="Times New Roman" w:eastAsia="Times New Roman" w:hAnsi="Times New Roman" w:cs="Times New Roman"/>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A6B"/>
    <w:rPr>
      <w:rFonts w:ascii="Times New Roman" w:hAnsi="Times New Roman"/>
      <w:sz w:val="24"/>
    </w:rPr>
  </w:style>
  <w:style w:type="paragraph" w:styleId="Heading1">
    <w:name w:val="heading 1"/>
    <w:basedOn w:val="Normal"/>
    <w:next w:val="Normal"/>
    <w:link w:val="Heading1Char"/>
    <w:uiPriority w:val="9"/>
    <w:qFormat/>
    <w:rsid w:val="00506830"/>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142B61"/>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656BA"/>
    <w:pPr>
      <w:keepNext/>
      <w:keepLines/>
      <w:spacing w:before="40" w:after="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6830"/>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142B61"/>
    <w:rPr>
      <w:rFonts w:ascii="Times New Roman" w:eastAsiaTheme="majorEastAsia" w:hAnsi="Times New Roman" w:cstheme="majorBidi"/>
      <w:b/>
      <w:sz w:val="24"/>
      <w:szCs w:val="26"/>
    </w:rPr>
  </w:style>
  <w:style w:type="paragraph" w:styleId="NoSpacing">
    <w:name w:val="No Spacing"/>
    <w:link w:val="NoSpacingChar"/>
    <w:uiPriority w:val="1"/>
    <w:qFormat/>
    <w:rsid w:val="00BB5D3B"/>
    <w:pPr>
      <w:spacing w:after="0" w:line="240" w:lineRule="auto"/>
    </w:pPr>
    <w:rPr>
      <w:rFonts w:ascii="Times New Roman" w:hAnsi="Times New Roman"/>
      <w:sz w:val="24"/>
    </w:rPr>
  </w:style>
  <w:style w:type="character" w:customStyle="1" w:styleId="NoSpacingChar">
    <w:name w:val="No Spacing Char"/>
    <w:link w:val="NoSpacing"/>
    <w:uiPriority w:val="1"/>
    <w:rsid w:val="00EE4695"/>
    <w:rPr>
      <w:rFonts w:ascii="Times New Roman" w:hAnsi="Times New Roman"/>
      <w:sz w:val="24"/>
    </w:rPr>
  </w:style>
  <w:style w:type="character" w:styleId="Hyperlink">
    <w:name w:val="Hyperlink"/>
    <w:basedOn w:val="DefaultParagraphFont"/>
    <w:uiPriority w:val="99"/>
    <w:unhideWhenUsed/>
    <w:rsid w:val="00BB5D3B"/>
    <w:rPr>
      <w:color w:val="0000FF" w:themeColor="hyperlink"/>
      <w:u w:val="single"/>
    </w:rPr>
  </w:style>
  <w:style w:type="paragraph" w:styleId="ListParagraph">
    <w:name w:val="List Paragraph"/>
    <w:basedOn w:val="Normal"/>
    <w:uiPriority w:val="34"/>
    <w:qFormat/>
    <w:rsid w:val="005D01D9"/>
    <w:pPr>
      <w:spacing w:after="0" w:line="240" w:lineRule="auto"/>
      <w:ind w:left="720"/>
      <w:contextualSpacing/>
    </w:pPr>
    <w:rPr>
      <w:rFonts w:asciiTheme="minorHAnsi" w:hAnsiTheme="minorHAnsi"/>
      <w:sz w:val="22"/>
    </w:rPr>
  </w:style>
  <w:style w:type="paragraph" w:styleId="BalloonText">
    <w:name w:val="Balloon Text"/>
    <w:basedOn w:val="Normal"/>
    <w:link w:val="BalloonTextChar"/>
    <w:uiPriority w:val="99"/>
    <w:semiHidden/>
    <w:unhideWhenUsed/>
    <w:rsid w:val="00635B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5BE8"/>
    <w:rPr>
      <w:rFonts w:ascii="Tahoma" w:hAnsi="Tahoma" w:cs="Tahoma"/>
      <w:sz w:val="16"/>
      <w:szCs w:val="16"/>
    </w:rPr>
  </w:style>
  <w:style w:type="character" w:styleId="FollowedHyperlink">
    <w:name w:val="FollowedHyperlink"/>
    <w:basedOn w:val="DefaultParagraphFont"/>
    <w:uiPriority w:val="99"/>
    <w:semiHidden/>
    <w:unhideWhenUsed/>
    <w:rsid w:val="00227414"/>
    <w:rPr>
      <w:color w:val="800080" w:themeColor="followedHyperlink"/>
      <w:u w:val="single"/>
    </w:rPr>
  </w:style>
  <w:style w:type="character" w:styleId="CommentReference">
    <w:name w:val="annotation reference"/>
    <w:basedOn w:val="DefaultParagraphFont"/>
    <w:uiPriority w:val="99"/>
    <w:semiHidden/>
    <w:unhideWhenUsed/>
    <w:rsid w:val="00227414"/>
    <w:rPr>
      <w:sz w:val="16"/>
      <w:szCs w:val="16"/>
    </w:rPr>
  </w:style>
  <w:style w:type="paragraph" w:styleId="CommentText">
    <w:name w:val="annotation text"/>
    <w:basedOn w:val="Normal"/>
    <w:link w:val="CommentTextChar"/>
    <w:uiPriority w:val="99"/>
    <w:semiHidden/>
    <w:unhideWhenUsed/>
    <w:rsid w:val="00227414"/>
    <w:pPr>
      <w:spacing w:line="240" w:lineRule="auto"/>
    </w:pPr>
    <w:rPr>
      <w:sz w:val="20"/>
      <w:szCs w:val="20"/>
    </w:rPr>
  </w:style>
  <w:style w:type="character" w:customStyle="1" w:styleId="CommentTextChar">
    <w:name w:val="Comment Text Char"/>
    <w:basedOn w:val="DefaultParagraphFont"/>
    <w:link w:val="CommentText"/>
    <w:uiPriority w:val="99"/>
    <w:semiHidden/>
    <w:rsid w:val="0022741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27414"/>
    <w:rPr>
      <w:b/>
      <w:bCs/>
    </w:rPr>
  </w:style>
  <w:style w:type="character" w:customStyle="1" w:styleId="CommentSubjectChar">
    <w:name w:val="Comment Subject Char"/>
    <w:basedOn w:val="CommentTextChar"/>
    <w:link w:val="CommentSubject"/>
    <w:uiPriority w:val="99"/>
    <w:semiHidden/>
    <w:rsid w:val="00227414"/>
    <w:rPr>
      <w:rFonts w:ascii="Times New Roman" w:hAnsi="Times New Roman"/>
      <w:b/>
      <w:bCs/>
      <w:sz w:val="20"/>
      <w:szCs w:val="20"/>
    </w:rPr>
  </w:style>
  <w:style w:type="table" w:customStyle="1" w:styleId="ListTable2-Accent11">
    <w:name w:val="List Table 2 - Accent 11"/>
    <w:basedOn w:val="TableNormal"/>
    <w:uiPriority w:val="47"/>
    <w:rsid w:val="00AD46AC"/>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Header">
    <w:name w:val="header"/>
    <w:basedOn w:val="Normal"/>
    <w:link w:val="HeaderChar"/>
    <w:uiPriority w:val="99"/>
    <w:unhideWhenUsed/>
    <w:rsid w:val="006549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4938"/>
    <w:rPr>
      <w:rFonts w:ascii="Times New Roman" w:hAnsi="Times New Roman"/>
      <w:sz w:val="24"/>
    </w:rPr>
  </w:style>
  <w:style w:type="paragraph" w:styleId="Footer">
    <w:name w:val="footer"/>
    <w:basedOn w:val="Normal"/>
    <w:link w:val="FooterChar"/>
    <w:uiPriority w:val="99"/>
    <w:unhideWhenUsed/>
    <w:rsid w:val="006549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4938"/>
    <w:rPr>
      <w:rFonts w:ascii="Times New Roman" w:hAnsi="Times New Roman"/>
      <w:sz w:val="24"/>
    </w:rPr>
  </w:style>
  <w:style w:type="paragraph" w:styleId="TOCHeading">
    <w:name w:val="TOC Heading"/>
    <w:basedOn w:val="Heading1"/>
    <w:next w:val="Normal"/>
    <w:uiPriority w:val="39"/>
    <w:unhideWhenUsed/>
    <w:qFormat/>
    <w:rsid w:val="00506830"/>
    <w:pPr>
      <w:spacing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506830"/>
    <w:pPr>
      <w:spacing w:after="100"/>
    </w:pPr>
  </w:style>
  <w:style w:type="paragraph" w:styleId="TOC2">
    <w:name w:val="toc 2"/>
    <w:basedOn w:val="Normal"/>
    <w:next w:val="Normal"/>
    <w:autoRedefine/>
    <w:uiPriority w:val="39"/>
    <w:unhideWhenUsed/>
    <w:rsid w:val="00506830"/>
    <w:pPr>
      <w:spacing w:after="100"/>
      <w:ind w:left="240"/>
    </w:pPr>
  </w:style>
  <w:style w:type="paragraph" w:styleId="TOC3">
    <w:name w:val="toc 3"/>
    <w:basedOn w:val="Normal"/>
    <w:next w:val="Normal"/>
    <w:autoRedefine/>
    <w:uiPriority w:val="39"/>
    <w:unhideWhenUsed/>
    <w:rsid w:val="00AE1CFD"/>
    <w:pPr>
      <w:spacing w:after="100" w:line="259" w:lineRule="auto"/>
      <w:ind w:left="440"/>
    </w:pPr>
    <w:rPr>
      <w:rFonts w:asciiTheme="minorHAnsi" w:eastAsiaTheme="minorEastAsia" w:hAnsiTheme="minorHAnsi"/>
      <w:sz w:val="22"/>
    </w:rPr>
  </w:style>
  <w:style w:type="paragraph" w:styleId="TOC4">
    <w:name w:val="toc 4"/>
    <w:basedOn w:val="Normal"/>
    <w:next w:val="Normal"/>
    <w:autoRedefine/>
    <w:uiPriority w:val="39"/>
    <w:unhideWhenUsed/>
    <w:rsid w:val="00AE1CFD"/>
    <w:pPr>
      <w:spacing w:after="100" w:line="259"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AE1CFD"/>
    <w:pPr>
      <w:spacing w:after="100" w:line="259"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AE1CFD"/>
    <w:pPr>
      <w:spacing w:after="100" w:line="259"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AE1CFD"/>
    <w:pPr>
      <w:spacing w:after="100" w:line="259"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AE1CFD"/>
    <w:pPr>
      <w:spacing w:after="100" w:line="259"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AE1CFD"/>
    <w:pPr>
      <w:spacing w:after="100" w:line="259" w:lineRule="auto"/>
      <w:ind w:left="1760"/>
    </w:pPr>
    <w:rPr>
      <w:rFonts w:asciiTheme="minorHAnsi" w:eastAsiaTheme="minorEastAsia" w:hAnsiTheme="minorHAnsi"/>
      <w:sz w:val="22"/>
    </w:rPr>
  </w:style>
  <w:style w:type="character" w:customStyle="1" w:styleId="Heading3Char">
    <w:name w:val="Heading 3 Char"/>
    <w:basedOn w:val="DefaultParagraphFont"/>
    <w:link w:val="Heading3"/>
    <w:uiPriority w:val="9"/>
    <w:rsid w:val="00A656BA"/>
    <w:rPr>
      <w:rFonts w:ascii="Times New Roman" w:eastAsiaTheme="majorEastAsia" w:hAnsi="Times New Roman" w:cstheme="majorBidi"/>
      <w:b/>
      <w:sz w:val="24"/>
      <w:szCs w:val="24"/>
    </w:rPr>
  </w:style>
  <w:style w:type="numbering" w:customStyle="1" w:styleId="NoList1">
    <w:name w:val="No List1"/>
    <w:next w:val="NoList"/>
    <w:uiPriority w:val="99"/>
    <w:semiHidden/>
    <w:unhideWhenUsed/>
    <w:rsid w:val="00A656BA"/>
  </w:style>
  <w:style w:type="table" w:customStyle="1" w:styleId="ListTable2-Accent111">
    <w:name w:val="List Table 2 - Accent 111"/>
    <w:basedOn w:val="TableNormal"/>
    <w:uiPriority w:val="47"/>
    <w:rsid w:val="00A656BA"/>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odyTextIndent">
    <w:name w:val="Body Text Indent"/>
    <w:basedOn w:val="Normal"/>
    <w:link w:val="BodyTextIndentChar"/>
    <w:rsid w:val="00A656BA"/>
    <w:pPr>
      <w:spacing w:after="0" w:line="240" w:lineRule="auto"/>
      <w:ind w:left="720"/>
    </w:pPr>
    <w:rPr>
      <w:rFonts w:ascii="Arial" w:eastAsia="Times New Roman" w:hAnsi="Arial" w:cs="Arial"/>
      <w:szCs w:val="24"/>
    </w:rPr>
  </w:style>
  <w:style w:type="character" w:customStyle="1" w:styleId="BodyTextIndentChar">
    <w:name w:val="Body Text Indent Char"/>
    <w:basedOn w:val="DefaultParagraphFont"/>
    <w:link w:val="BodyTextIndent"/>
    <w:rsid w:val="00A656BA"/>
    <w:rPr>
      <w:rFonts w:ascii="Arial" w:eastAsia="Times New Roman" w:hAnsi="Arial" w:cs="Arial"/>
      <w:sz w:val="24"/>
      <w:szCs w:val="24"/>
    </w:rPr>
  </w:style>
  <w:style w:type="paragraph" w:styleId="BodyTextIndent3">
    <w:name w:val="Body Text Indent 3"/>
    <w:basedOn w:val="Normal"/>
    <w:link w:val="BodyTextIndent3Char"/>
    <w:rsid w:val="00A656BA"/>
    <w:pPr>
      <w:spacing w:after="120" w:line="240" w:lineRule="auto"/>
      <w:ind w:left="360"/>
    </w:pPr>
    <w:rPr>
      <w:rFonts w:eastAsia="Times New Roman" w:cs="Times New Roman"/>
      <w:sz w:val="16"/>
      <w:szCs w:val="16"/>
    </w:rPr>
  </w:style>
  <w:style w:type="character" w:customStyle="1" w:styleId="BodyTextIndent3Char">
    <w:name w:val="Body Text Indent 3 Char"/>
    <w:basedOn w:val="DefaultParagraphFont"/>
    <w:link w:val="BodyTextIndent3"/>
    <w:rsid w:val="00A656BA"/>
    <w:rPr>
      <w:rFonts w:ascii="Times New Roman" w:eastAsia="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81691">
      <w:bodyDiv w:val="1"/>
      <w:marLeft w:val="0"/>
      <w:marRight w:val="0"/>
      <w:marTop w:val="0"/>
      <w:marBottom w:val="0"/>
      <w:divBdr>
        <w:top w:val="none" w:sz="0" w:space="0" w:color="auto"/>
        <w:left w:val="none" w:sz="0" w:space="0" w:color="auto"/>
        <w:bottom w:val="none" w:sz="0" w:space="0" w:color="auto"/>
        <w:right w:val="none" w:sz="0" w:space="0" w:color="auto"/>
      </w:divBdr>
    </w:div>
    <w:div w:id="1232276797">
      <w:bodyDiv w:val="1"/>
      <w:marLeft w:val="0"/>
      <w:marRight w:val="0"/>
      <w:marTop w:val="0"/>
      <w:marBottom w:val="0"/>
      <w:divBdr>
        <w:top w:val="none" w:sz="0" w:space="0" w:color="auto"/>
        <w:left w:val="none" w:sz="0" w:space="0" w:color="auto"/>
        <w:bottom w:val="none" w:sz="0" w:space="0" w:color="auto"/>
        <w:right w:val="none" w:sz="0" w:space="0" w:color="auto"/>
      </w:divBdr>
    </w:div>
    <w:div w:id="165144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cccd.blackboard.com/bbcswebdav/pid-3125905-dt-content-rid-51266438_1/orgs/RC_Accreditation_2011/Propasal%20For%20Education%20Center.zip" TargetMode="External"/><Relationship Id="rId21" Type="http://schemas.openxmlformats.org/officeDocument/2006/relationships/hyperlink" Target="http://intranet.scccd.net/dbraac/Documents/SCCCD%20RAM%20Narrative%20-%20REVISED%203-20-15%20FINAL.pdf" TargetMode="External"/><Relationship Id="rId42" Type="http://schemas.openxmlformats.org/officeDocument/2006/relationships/hyperlink" Target="http://retrieve.scccd.edu/trustees/BP/Chapter%202%20-%20Board%20of%20Trustees/BP%202012%20-%20Role%20of%20the%20Board%20(Powers,%20Purposes,%20Duties).pdf" TargetMode="External"/><Relationship Id="rId63" Type="http://schemas.openxmlformats.org/officeDocument/2006/relationships/hyperlink" Target="http://retrieve.scccd.edu/trustees/AR/Chapter%207%20-%20Human%20Resources/AR%207122%20-%20Duties%20and%20Responsibilities%20of%20Instructors.pdf" TargetMode="External"/><Relationship Id="rId84" Type="http://schemas.openxmlformats.org/officeDocument/2006/relationships/hyperlink" Target="https://scccd.blackboard.com/webapps/blackboard/content/listContent.jsp?course_id=_3945_1&amp;content_id=_29586_1&amp;mode=reset" TargetMode="External"/><Relationship Id="rId138" Type="http://schemas.openxmlformats.org/officeDocument/2006/relationships/image" Target="media/image15.png"/><Relationship Id="rId159" Type="http://schemas.openxmlformats.org/officeDocument/2006/relationships/image" Target="media/image28.emf"/><Relationship Id="rId170" Type="http://schemas.openxmlformats.org/officeDocument/2006/relationships/hyperlink" Target="http://retrieve.scccd.edu/trustees/BP/Chapter%202%20-%20Board%20of%20Trustees/BP%202010%20-%20Board%20Membership.pdf" TargetMode="External"/><Relationship Id="rId191" Type="http://schemas.openxmlformats.org/officeDocument/2006/relationships/image" Target="media/image47.png"/><Relationship Id="rId205" Type="http://schemas.openxmlformats.org/officeDocument/2006/relationships/image" Target="media/image55.png"/><Relationship Id="rId226" Type="http://schemas.openxmlformats.org/officeDocument/2006/relationships/hyperlink" Target="https://scccd.blackboard.com/webapps/blackboard/content/listContent.jsp?course_id=_23982_1&amp;content_id=_3066904_1" TargetMode="External"/><Relationship Id="rId247" Type="http://schemas.openxmlformats.org/officeDocument/2006/relationships/image" Target="media/image81.jpg"/><Relationship Id="rId107" Type="http://schemas.openxmlformats.org/officeDocument/2006/relationships/hyperlink" Target="http://retrieve.scccd.edu/trustees/BP/Chapter%202%20-%20Board%20of%20Trustees/BP%202745%20-%20Board%20Self-Evaluation.pdf" TargetMode="External"/><Relationship Id="rId268" Type="http://schemas.openxmlformats.org/officeDocument/2006/relationships/image" Target="media/image92.jpg"/><Relationship Id="rId11" Type="http://schemas.openxmlformats.org/officeDocument/2006/relationships/hyperlink" Target="http://scccd.edu/Modules/ShowDocument.aspx?documentid=5642" TargetMode="External"/><Relationship Id="rId32" Type="http://schemas.openxmlformats.org/officeDocument/2006/relationships/hyperlink" Target="http://retrieve.scccd.edu/trustees/BP/Chapter%202%20-%20Board%20of%20Trustees/BP%202430%20-%20Delegation%20of%20Authority%20to%20Chancellor.pdf" TargetMode="External"/><Relationship Id="rId53" Type="http://schemas.openxmlformats.org/officeDocument/2006/relationships/hyperlink" Target="http://www.reedleycollege.edu/index.aspx?page=1895" TargetMode="External"/><Relationship Id="rId74" Type="http://schemas.openxmlformats.org/officeDocument/2006/relationships/hyperlink" Target="http://www.oakhurstcenter.com/index.aspx?page=251" TargetMode="External"/><Relationship Id="rId128" Type="http://schemas.openxmlformats.org/officeDocument/2006/relationships/image" Target="media/image7.jpg"/><Relationship Id="rId149" Type="http://schemas.openxmlformats.org/officeDocument/2006/relationships/image" Target="media/image21.emf"/><Relationship Id="rId5" Type="http://schemas.openxmlformats.org/officeDocument/2006/relationships/settings" Target="settings.xml"/><Relationship Id="rId95" Type="http://schemas.openxmlformats.org/officeDocument/2006/relationships/hyperlink" Target="http://retrieve.scccd.edu/trustees/BP/Chapter%207%20-%20Human%20Resources/BP%207100%20-%20Commitment%20to%20Diversity.pdf" TargetMode="External"/><Relationship Id="rId160" Type="http://schemas.openxmlformats.org/officeDocument/2006/relationships/hyperlink" Target="http://retrieve.scccd.edu/trustees/AR/Chapter%202%20-%20Board%20of%20Trustees/AR%202410%20-%20Policy%20and%20Administrative%20Regulations.pdf" TargetMode="External"/><Relationship Id="rId181" Type="http://schemas.openxmlformats.org/officeDocument/2006/relationships/image" Target="media/image41.emf"/><Relationship Id="rId216" Type="http://schemas.openxmlformats.org/officeDocument/2006/relationships/hyperlink" Target="https://scccd.blackboard.com/webapps/blackboard/content/listContent.jsp?course_id=_3945_1&amp;content_id=_29586_1&amp;mode=reset" TargetMode="External"/><Relationship Id="rId237" Type="http://schemas.openxmlformats.org/officeDocument/2006/relationships/hyperlink" Target="http://retrieve.scccd.edu/trustees/AR/Chapter%207%20-%20Human%20Resources/AR%207121%20-%20Procedures%20for%20Recruitment%20and%20Employment%20of%20First-Time%20Part-Time%20Faculty.pdf" TargetMode="External"/><Relationship Id="rId258" Type="http://schemas.openxmlformats.org/officeDocument/2006/relationships/hyperlink" Target="http://retrieve.scccd.edu/trustees/AR/Chapter%207%20-%20Human%20Resources/AR%207223%20-%20Interim%20Appointment%20to%20Vacant%20Academic%20Administrator%20Position.pdf" TargetMode="External"/><Relationship Id="rId279" Type="http://schemas.openxmlformats.org/officeDocument/2006/relationships/image" Target="media/image98.emf"/><Relationship Id="rId22" Type="http://schemas.openxmlformats.org/officeDocument/2006/relationships/hyperlink" Target="https://scccd.blackboard.com/webapps/blackboard/content/listContent.jsp?course_id=_28821_1&amp;content_id=_2031431_1" TargetMode="External"/><Relationship Id="rId43" Type="http://schemas.openxmlformats.org/officeDocument/2006/relationships/hyperlink" Target="http://retrieve.scccd.edu/trustees/BP/Chapter%202%20-%20Board%20of%20Trustees/BP%202710%20-%20Conflict%20of%20Interest.pdf" TargetMode="External"/><Relationship Id="rId64" Type="http://schemas.openxmlformats.org/officeDocument/2006/relationships/hyperlink" Target="http://home.cccapply.org/" TargetMode="External"/><Relationship Id="rId118" Type="http://schemas.openxmlformats.org/officeDocument/2006/relationships/image" Target="media/image2.emf"/><Relationship Id="rId139" Type="http://schemas.openxmlformats.org/officeDocument/2006/relationships/hyperlink" Target="https://scccd.blackboard.com/webapps/blackboard/content/listContentEditable.jsp?content_id=_506681_1&amp;course_id=_10368_1" TargetMode="External"/><Relationship Id="rId85" Type="http://schemas.openxmlformats.org/officeDocument/2006/relationships/hyperlink" Target="http://tegrity.fresnocitycollege.edu/rcaccreditation/Reedley%20College%202011%20Accreditation%20Self%20Study.pdf" TargetMode="External"/><Relationship Id="rId150" Type="http://schemas.openxmlformats.org/officeDocument/2006/relationships/hyperlink" Target="http://retrieve.scccd.edu/trustees/BP/Chapter%207%20-%20Human%20Resources/BP%207100%20-%20Commitment%20to%20Diversity.pdf" TargetMode="External"/><Relationship Id="rId171" Type="http://schemas.openxmlformats.org/officeDocument/2006/relationships/image" Target="media/image36.emf"/><Relationship Id="rId192" Type="http://schemas.openxmlformats.org/officeDocument/2006/relationships/hyperlink" Target="https://scccd.blackboard.com/webapps/blackboard/content/listContentEditable.jsp?content_id=_471146_1&amp;course_id=_23199_1&amp;mode=reset" TargetMode="External"/><Relationship Id="rId206" Type="http://schemas.openxmlformats.org/officeDocument/2006/relationships/hyperlink" Target="http://www.reedleycollege.edu/index.aspx?page=1483" TargetMode="External"/><Relationship Id="rId227" Type="http://schemas.openxmlformats.org/officeDocument/2006/relationships/image" Target="media/image66.png"/><Relationship Id="rId248" Type="http://schemas.openxmlformats.org/officeDocument/2006/relationships/hyperlink" Target="http://retrieve.scccd.edu/trustees/BP/Chapter%202%20-%20Board%20of%20Trustees/BP%202012%20-%20Role%20of%20the%20Board%20(Powers,%20Purposes,%20Duties).pdf" TargetMode="External"/><Relationship Id="rId269" Type="http://schemas.openxmlformats.org/officeDocument/2006/relationships/image" Target="media/image93.jpg"/><Relationship Id="rId12" Type="http://schemas.openxmlformats.org/officeDocument/2006/relationships/hyperlink" Target="https://scccd.blackboard.com/bbcswebdav/pid-3125905-dt-content-rid-51266438_1/orgs/RC_Accreditation_2011/Propasal%20For%20Education%20Center.zip" TargetMode="External"/><Relationship Id="rId33" Type="http://schemas.openxmlformats.org/officeDocument/2006/relationships/hyperlink" Target="http://retrieve.scccd.edu/trustees/AR/Chapter%202%20-%20Board%20of%20Trustees/AR%202410%20-%20Policy%20and%20Administrative%20Regulations.pdf" TargetMode="External"/><Relationship Id="rId108" Type="http://schemas.openxmlformats.org/officeDocument/2006/relationships/hyperlink" Target="http://retrieve.scccd.edu/trustees/BP/Chapter%202%20-%20Board%20of%20Trustees/BP%202430%20-%20Delegation%20of%20Authority%20to%20Chancellor.pdf" TargetMode="External"/><Relationship Id="rId129" Type="http://schemas.openxmlformats.org/officeDocument/2006/relationships/image" Target="media/image8.jpg"/><Relationship Id="rId280" Type="http://schemas.openxmlformats.org/officeDocument/2006/relationships/hyperlink" Target="http://retrieve.scccd.edu/trustees/BP/Chapter%206%20-%20Business%20and%20Fiscal%20Affairs/BP%206200%20-%20Budget%20Preparation.pdf" TargetMode="External"/><Relationship Id="rId54" Type="http://schemas.openxmlformats.org/officeDocument/2006/relationships/hyperlink" Target="http://maderacenter.com/index.aspx?page=320" TargetMode="External"/><Relationship Id="rId75" Type="http://schemas.openxmlformats.org/officeDocument/2006/relationships/hyperlink" Target="http://tegrity.fresnocitycollege.edu/rcaccreditation/Reedley%20College%202011%20Accreditation%20Self%20Study.pdf" TargetMode="External"/><Relationship Id="rId96" Type="http://schemas.openxmlformats.org/officeDocument/2006/relationships/hyperlink" Target="http://retrieve.scccd.edu/trustees/BP/Chapter%207%20-%20Human%20Resources/BP%207120%20-%20Recruitment%20and%20Hiring.pdf" TargetMode="External"/><Relationship Id="rId140" Type="http://schemas.openxmlformats.org/officeDocument/2006/relationships/image" Target="media/image16.emf"/><Relationship Id="rId161" Type="http://schemas.openxmlformats.org/officeDocument/2006/relationships/image" Target="media/image29.jpg"/><Relationship Id="rId182" Type="http://schemas.openxmlformats.org/officeDocument/2006/relationships/hyperlink" Target="http://retrieve.scccd.edu/trustees/AR/Chapter%202%20-%20Board%20of%20Trustees/AR%202710%20-%20Conflict%20of%20Interest.pdf" TargetMode="External"/><Relationship Id="rId217" Type="http://schemas.openxmlformats.org/officeDocument/2006/relationships/image" Target="media/image61.png"/><Relationship Id="rId6" Type="http://schemas.openxmlformats.org/officeDocument/2006/relationships/webSettings" Target="webSettings.xml"/><Relationship Id="rId238" Type="http://schemas.openxmlformats.org/officeDocument/2006/relationships/image" Target="media/image73.jpg"/><Relationship Id="rId259" Type="http://schemas.openxmlformats.org/officeDocument/2006/relationships/image" Target="media/image87.emf"/><Relationship Id="rId23" Type="http://schemas.openxmlformats.org/officeDocument/2006/relationships/hyperlink" Target="https://scccd.blackboard.com/webapps/blackboard/content/listContent.jsp?course_id=_28821_1&amp;content_id=_2817175_1" TargetMode="External"/><Relationship Id="rId119" Type="http://schemas.openxmlformats.org/officeDocument/2006/relationships/hyperlink" Target="http://www.reedleycollege.edu/index.aspx?page=72" TargetMode="External"/><Relationship Id="rId270" Type="http://schemas.openxmlformats.org/officeDocument/2006/relationships/hyperlink" Target="http://retrieve.scccd.edu/trustees/AR/Chapter%202%20-%20Board%20of%20Trustees/AR%202712%20-%20Conflict%20of%20Interest%20Code.pdf" TargetMode="External"/><Relationship Id="rId44" Type="http://schemas.openxmlformats.org/officeDocument/2006/relationships/hyperlink" Target="http://retrieve.scccd.edu/trustees/AR/Chapter%202%20-%20Board%20of%20Trustees/AR%202710%20-%20Conflict%20of%20Interest.pdf" TargetMode="External"/><Relationship Id="rId65" Type="http://schemas.openxmlformats.org/officeDocument/2006/relationships/hyperlink" Target="http://www.reedleycollege.edu/index.aspx?page=1483" TargetMode="External"/><Relationship Id="rId86" Type="http://schemas.openxmlformats.org/officeDocument/2006/relationships/hyperlink" Target="https://scccd.blackboard.com/webapps/blackboard/content/listContent.jsp?course_id=_3945_1&amp;content_id=_29586_1&amp;mode=reset" TargetMode="External"/><Relationship Id="rId130" Type="http://schemas.openxmlformats.org/officeDocument/2006/relationships/image" Target="media/image9.jpg"/><Relationship Id="rId151" Type="http://schemas.openxmlformats.org/officeDocument/2006/relationships/image" Target="media/image22.emf"/><Relationship Id="rId172" Type="http://schemas.openxmlformats.org/officeDocument/2006/relationships/hyperlink" Target="http://www.scccd.edu/index.aspx?page=82" TargetMode="External"/><Relationship Id="rId193" Type="http://schemas.openxmlformats.org/officeDocument/2006/relationships/image" Target="media/image48.png"/><Relationship Id="rId207" Type="http://schemas.openxmlformats.org/officeDocument/2006/relationships/image" Target="media/image56.png"/><Relationship Id="rId228" Type="http://schemas.openxmlformats.org/officeDocument/2006/relationships/hyperlink" Target="https://scccd.blackboard.com/webapps/blackboard/content/listContentEditable.jsp?content_id=_3109716_1&amp;course_id=_23982_1&amp;content_id=_3109716_1" TargetMode="External"/><Relationship Id="rId249" Type="http://schemas.openxmlformats.org/officeDocument/2006/relationships/image" Target="media/image82.emf"/><Relationship Id="rId13" Type="http://schemas.openxmlformats.org/officeDocument/2006/relationships/hyperlink" Target="http://www.reedleycollege.edu/index.aspx?page=72" TargetMode="External"/><Relationship Id="rId18" Type="http://schemas.openxmlformats.org/officeDocument/2006/relationships/hyperlink" Target="http://www.reedleycollege.edu/index.aspx?page=87" TargetMode="External"/><Relationship Id="rId39" Type="http://schemas.openxmlformats.org/officeDocument/2006/relationships/hyperlink" Target="http://www.oakhurstcenter.com/" TargetMode="External"/><Relationship Id="rId109" Type="http://schemas.openxmlformats.org/officeDocument/2006/relationships/hyperlink" Target="http://retrieve.scccd.edu/trustees/AR/Chapter%206%20-%20Business%20and%20Fiscal%20Affairs/AR%206100%20-%20Delegation%20of%20Authority.pdf" TargetMode="External"/><Relationship Id="rId260" Type="http://schemas.openxmlformats.org/officeDocument/2006/relationships/hyperlink" Target="http://retrieve.scccd.edu/trustees/BP/Chapter%202%20-%20Board%20of%20Trustees/BP%202435%20-%20Evaluation%20of%20Chancellor.pdf" TargetMode="External"/><Relationship Id="rId265" Type="http://schemas.openxmlformats.org/officeDocument/2006/relationships/image" Target="media/image90.emf"/><Relationship Id="rId281" Type="http://schemas.openxmlformats.org/officeDocument/2006/relationships/image" Target="media/image99.emf"/><Relationship Id="rId286" Type="http://schemas.openxmlformats.org/officeDocument/2006/relationships/theme" Target="theme/theme1.xml"/><Relationship Id="rId34" Type="http://schemas.openxmlformats.org/officeDocument/2006/relationships/hyperlink" Target="http://retrieve.scccd.edu/trustees/AR/Chapter%202%20-%20Board%20of%20Trustees/AR%202510%20-%20Participation%20in%20Local%20Decision-Making.pdf" TargetMode="External"/><Relationship Id="rId50" Type="http://schemas.openxmlformats.org/officeDocument/2006/relationships/hyperlink" Target="http://www.reedleycollege.edu/index.aspx?page=1895" TargetMode="External"/><Relationship Id="rId55" Type="http://schemas.openxmlformats.org/officeDocument/2006/relationships/hyperlink" Target="http://www.curricunet.com/reedley/" TargetMode="External"/><Relationship Id="rId76" Type="http://schemas.openxmlformats.org/officeDocument/2006/relationships/hyperlink" Target="http://www.reedleycollege.edu/index.aspx?page=166" TargetMode="External"/><Relationship Id="rId97" Type="http://schemas.openxmlformats.org/officeDocument/2006/relationships/hyperlink" Target="http://retrieve.scccd.edu/trustees/AR/Chapter%203%20-%20General%20Institution/AR%203420%20-%20Equal%20Employment%20Opportunity.pdf" TargetMode="External"/><Relationship Id="rId104" Type="http://schemas.openxmlformats.org/officeDocument/2006/relationships/hyperlink" Target="http://retrieve.scccd.edu/trustees/BP/Chapter%202%20-%20Board%20of%20Trustees/BP%202715%20-%20Code%20of%20Ethics-Standards%20of%20Practice.pdf" TargetMode="External"/><Relationship Id="rId120" Type="http://schemas.openxmlformats.org/officeDocument/2006/relationships/image" Target="media/image3.png"/><Relationship Id="rId125" Type="http://schemas.openxmlformats.org/officeDocument/2006/relationships/hyperlink" Target="http://www.reedleycollege.edu/index.aspx?page=731" TargetMode="External"/><Relationship Id="rId141" Type="http://schemas.openxmlformats.org/officeDocument/2006/relationships/hyperlink" Target="https://scccd.blackboard.com/webapps/blackboard/content/listContentEditable.jsp?content_id=_2102376_1&amp;course_id=_23982_1&amp;content_id=_3107299_1" TargetMode="External"/><Relationship Id="rId146" Type="http://schemas.openxmlformats.org/officeDocument/2006/relationships/hyperlink" Target="http://www.reedleycollege.edu/index.aspx?page=1895" TargetMode="External"/><Relationship Id="rId167" Type="http://schemas.openxmlformats.org/officeDocument/2006/relationships/image" Target="media/image34.jpg"/><Relationship Id="rId188" Type="http://schemas.openxmlformats.org/officeDocument/2006/relationships/hyperlink" Target="https://scccd.blackboard.com/webapps/blackboard/content/listContentEditable.jsp?content_id=_471146_1&amp;course_id=_23199_1&amp;content_id=_488875_1" TargetMode="External"/><Relationship Id="rId7" Type="http://schemas.openxmlformats.org/officeDocument/2006/relationships/footnotes" Target="footnotes.xml"/><Relationship Id="rId71" Type="http://schemas.openxmlformats.org/officeDocument/2006/relationships/hyperlink" Target="http://www.reedleycollege.edu/index.aspx?page=72" TargetMode="External"/><Relationship Id="rId92" Type="http://schemas.openxmlformats.org/officeDocument/2006/relationships/hyperlink" Target="http://retrieve.scccd.edu/trustees/AR/Chapter%203%20-%20General%20Institution/AR%203200%20-%20Accreditation.pdf" TargetMode="External"/><Relationship Id="rId162" Type="http://schemas.openxmlformats.org/officeDocument/2006/relationships/image" Target="media/image30.jpg"/><Relationship Id="rId183" Type="http://schemas.openxmlformats.org/officeDocument/2006/relationships/image" Target="media/image42.jpg"/><Relationship Id="rId213" Type="http://schemas.openxmlformats.org/officeDocument/2006/relationships/image" Target="media/image59.png"/><Relationship Id="rId218" Type="http://schemas.openxmlformats.org/officeDocument/2006/relationships/hyperlink" Target="https://scccd.blackboard.com/webapps/blackboard/execute/modulepage/view?course_id=_106906_1&amp;cmp_tab_id=_36241_1&amp;mode=view" TargetMode="External"/><Relationship Id="rId234" Type="http://schemas.openxmlformats.org/officeDocument/2006/relationships/image" Target="media/image71.emf"/><Relationship Id="rId239" Type="http://schemas.openxmlformats.org/officeDocument/2006/relationships/image" Target="media/image74.jpg"/><Relationship Id="rId2" Type="http://schemas.openxmlformats.org/officeDocument/2006/relationships/numbering" Target="numbering.xml"/><Relationship Id="rId29" Type="http://schemas.openxmlformats.org/officeDocument/2006/relationships/hyperlink" Target="http://retrieve.scccd.edu/trustees/BP/Chapter%203%20-%20General%20Institution/BP%203420%20-%20Equal%20Employment%20Opportunity.pdf" TargetMode="External"/><Relationship Id="rId250" Type="http://schemas.openxmlformats.org/officeDocument/2006/relationships/hyperlink" Target="http://retrieve.scccd.edu/trustees/BP/Chapter%203%20-%20General%20Institution/BP%203200%20-%20Accreditation.pdf" TargetMode="External"/><Relationship Id="rId255" Type="http://schemas.openxmlformats.org/officeDocument/2006/relationships/image" Target="media/image85.emf"/><Relationship Id="rId271" Type="http://schemas.openxmlformats.org/officeDocument/2006/relationships/image" Target="media/image94.emf"/><Relationship Id="rId276" Type="http://schemas.openxmlformats.org/officeDocument/2006/relationships/hyperlink" Target="http://retrieve.scccd.edu/trustees/AR/Chapter%207%20-%20Human%20Resources/AR%207110%20-%20Delegation%20of%20Authority.pdf" TargetMode="External"/><Relationship Id="rId24" Type="http://schemas.openxmlformats.org/officeDocument/2006/relationships/hyperlink" Target="https://scccd.blackboard.com/webapps/blackboard/content/listContentEditable.jsp?content_id=_230457_1&amp;course_id=_3945_1" TargetMode="External"/><Relationship Id="rId40" Type="http://schemas.openxmlformats.org/officeDocument/2006/relationships/hyperlink" Target="https://scccd.blackboard.com/bbcswebdav/pid-3158704-dt-content-rid-51309405_1/orgs/RC_Accreditation_2011/2012-2013%20Strategic%20Planning%20Charrette.pdf" TargetMode="External"/><Relationship Id="rId45" Type="http://schemas.openxmlformats.org/officeDocument/2006/relationships/hyperlink" Target="http://retrieve.scccd.edu/trustees/BP/Chapter%203%20-%20General%20Institution/BP%203420%20-%20Equal%20Employment%20Opportunity.pdf" TargetMode="External"/><Relationship Id="rId66" Type="http://schemas.openxmlformats.org/officeDocument/2006/relationships/hyperlink" Target="http://www.scccd.edu/index.aspx?page=82" TargetMode="External"/><Relationship Id="rId87" Type="http://schemas.openxmlformats.org/officeDocument/2006/relationships/hyperlink" Target="https://scccd.blackboard.com/webapps/blackboard/content/listContent.jsp?course_id=_23982_1&amp;content_id=_3066904_1" TargetMode="External"/><Relationship Id="rId110" Type="http://schemas.openxmlformats.org/officeDocument/2006/relationships/hyperlink" Target="http://retrieve.scccd.edu/trustees/AR/Chapter%207%20-%20Human%20Resources/AR%207110%20-%20Delegation%20of%20Authority.pdf" TargetMode="External"/><Relationship Id="rId115" Type="http://schemas.openxmlformats.org/officeDocument/2006/relationships/hyperlink" Target="http://scccd.edu/Modules/ShowDocument.aspx?documentid=5642" TargetMode="External"/><Relationship Id="rId131" Type="http://schemas.openxmlformats.org/officeDocument/2006/relationships/image" Target="media/image10.jpg"/><Relationship Id="rId136" Type="http://schemas.openxmlformats.org/officeDocument/2006/relationships/image" Target="media/image14.jpg"/><Relationship Id="rId157" Type="http://schemas.openxmlformats.org/officeDocument/2006/relationships/image" Target="media/image27.jpg"/><Relationship Id="rId178" Type="http://schemas.openxmlformats.org/officeDocument/2006/relationships/hyperlink" Target="http://retrieve.scccd.edu/trustees/BP/Chapter%202%20-%20Board%20of%20Trustees/BP%202012%20-%20Role%20of%20the%20Board%20(Powers,%20Purposes,%20Duties).pdf" TargetMode="External"/><Relationship Id="rId61" Type="http://schemas.openxmlformats.org/officeDocument/2006/relationships/hyperlink" Target="http://retrieve.scccd.edu/trustees/AR/Chapter%207%20-%20Human%20Resources/AR%207120%20&#8211;%20Procedures%20for%20Recruitment%20and%20Employment%20of%20Full-Time%20College%20Faculty_20160517.pdf" TargetMode="External"/><Relationship Id="rId82" Type="http://schemas.openxmlformats.org/officeDocument/2006/relationships/hyperlink" Target="https://scccd.blackboard.com/webapps/blackboard/content/listContent.jsp?course_id=_3925_1&amp;content_id=_28499_1&amp;mode=reset" TargetMode="External"/><Relationship Id="rId152" Type="http://schemas.openxmlformats.org/officeDocument/2006/relationships/hyperlink" Target="http://retrieve.scccd.edu/trustees/AR/Chapter%207%20-%20Human%20Resources/AR%207220%20-%20Administrative%20Recruitment%20and%20Hiring%20Procedures.pdf" TargetMode="External"/><Relationship Id="rId173" Type="http://schemas.openxmlformats.org/officeDocument/2006/relationships/image" Target="media/image37.emf"/><Relationship Id="rId194" Type="http://schemas.openxmlformats.org/officeDocument/2006/relationships/hyperlink" Target="http://maderacenter.com/index.aspx?page=320" TargetMode="External"/><Relationship Id="rId199" Type="http://schemas.openxmlformats.org/officeDocument/2006/relationships/image" Target="media/image51.emf"/><Relationship Id="rId203" Type="http://schemas.openxmlformats.org/officeDocument/2006/relationships/image" Target="media/image54.jpg"/><Relationship Id="rId208" Type="http://schemas.openxmlformats.org/officeDocument/2006/relationships/hyperlink" Target="http://www.scccd.edu/index.aspx?page=82" TargetMode="External"/><Relationship Id="rId229" Type="http://schemas.openxmlformats.org/officeDocument/2006/relationships/image" Target="media/image67.jpg"/><Relationship Id="rId19" Type="http://schemas.openxmlformats.org/officeDocument/2006/relationships/hyperlink" Target="http://www.reedleycollege.edu/index.aspx?page=731" TargetMode="External"/><Relationship Id="rId224" Type="http://schemas.openxmlformats.org/officeDocument/2006/relationships/hyperlink" Target="https://scccd.blackboard.com/webapps/blackboard/content/listContent.jsp?course_id=_3945_1&amp;content_id=_230457_1" TargetMode="External"/><Relationship Id="rId240" Type="http://schemas.openxmlformats.org/officeDocument/2006/relationships/image" Target="media/image75.jpg"/><Relationship Id="rId245" Type="http://schemas.openxmlformats.org/officeDocument/2006/relationships/image" Target="media/image79.jpg"/><Relationship Id="rId261" Type="http://schemas.openxmlformats.org/officeDocument/2006/relationships/image" Target="media/image88.emf"/><Relationship Id="rId266" Type="http://schemas.openxmlformats.org/officeDocument/2006/relationships/hyperlink" Target="http://retrieve.scccd.edu/trustees/BP/Chapter%202%20-%20Board%20of%20Trustees/BP%202715%20-%20Code%20of%20Ethics-Standards%20of%20Practice.pdf" TargetMode="External"/><Relationship Id="rId14" Type="http://schemas.openxmlformats.org/officeDocument/2006/relationships/hyperlink" Target="http://www.leginfo.ca.gov/pub/93-94/bill/sen/sb_1601-1650/sb_1607_bill_940930_chaptered" TargetMode="External"/><Relationship Id="rId30" Type="http://schemas.openxmlformats.org/officeDocument/2006/relationships/hyperlink" Target="http://retrieve.scccd.edu/trustees/BP/Chapter%207%20-%20Human%20Resources/BP%207100%20-%20Commitment%20to%20Diversity.pdf" TargetMode="External"/><Relationship Id="rId35" Type="http://schemas.openxmlformats.org/officeDocument/2006/relationships/hyperlink" Target="http://retrieve.scccd.edu/trustees/AR/Chapter%203%20-%20General%20Institution/AR%203200%20-%20Accreditation.pdf" TargetMode="External"/><Relationship Id="rId56" Type="http://schemas.openxmlformats.org/officeDocument/2006/relationships/hyperlink" Target="https://scccd.blackboard.com/webapps/blackboard/content/listContent.jsp?course_id=_23199_1&amp;content_id=_471146_1&amp;mode=reset" TargetMode="External"/><Relationship Id="rId77" Type="http://schemas.openxmlformats.org/officeDocument/2006/relationships/hyperlink" Target="http://www.maderacenter.com/index.aspx?page=166" TargetMode="External"/><Relationship Id="rId100" Type="http://schemas.openxmlformats.org/officeDocument/2006/relationships/hyperlink" Target="http://retrieve.scccd.edu/trustees/BP/Chapter%202%20-%20Board%20of%20Trustees/BP%202435%20-%20Evaluation%20of%20Chancellor.pdf" TargetMode="External"/><Relationship Id="rId105" Type="http://schemas.openxmlformats.org/officeDocument/2006/relationships/hyperlink" Target="http://retrieve.scccd.edu/trustees/AR/Chapter%202%20-%20Board%20of%20Trustees/AR%202710%20-%20Conflict%20of%20Interest.pdf" TargetMode="External"/><Relationship Id="rId126" Type="http://schemas.openxmlformats.org/officeDocument/2006/relationships/image" Target="media/image6.emf"/><Relationship Id="rId147" Type="http://schemas.openxmlformats.org/officeDocument/2006/relationships/image" Target="media/image20.emf"/><Relationship Id="rId168" Type="http://schemas.openxmlformats.org/officeDocument/2006/relationships/hyperlink" Target="http://retrieve.scccd.edu/trustees/AR/Chapter%203%20-%20General%20Institution/AR%203200%20-%20Accreditation.pdf" TargetMode="External"/><Relationship Id="rId282" Type="http://schemas.openxmlformats.org/officeDocument/2006/relationships/hyperlink" Target="http://retrieve.scccd.edu/trustees/AR/Chapter%206%20-%20Business%20and%20Fiscal%20Affairs/AR%206200%20-%20Budget%20Preparation.pdf" TargetMode="External"/><Relationship Id="rId8" Type="http://schemas.openxmlformats.org/officeDocument/2006/relationships/endnotes" Target="endnotes.xml"/><Relationship Id="rId51" Type="http://schemas.openxmlformats.org/officeDocument/2006/relationships/hyperlink" Target="https://scccd.blackboard.com/webapps/blackboard/content/listContentEditable.jsp?content_id=_595790_1&amp;course_id=_23199_1" TargetMode="External"/><Relationship Id="rId72" Type="http://schemas.openxmlformats.org/officeDocument/2006/relationships/hyperlink" Target="http://tegrity.fresnocitycollege.edu/rcaccreditation/Reedley%20College%202011%20Accreditation%20Self%20Study.pdf" TargetMode="External"/><Relationship Id="rId93" Type="http://schemas.openxmlformats.org/officeDocument/2006/relationships/hyperlink" Target="http://retrieve.scccd.edu/trustees/BP/Chapter%202%20-%20Board%20of%20Trustees/BP%202431%20-%20Chancellor%20Selection.pdf" TargetMode="External"/><Relationship Id="rId98" Type="http://schemas.openxmlformats.org/officeDocument/2006/relationships/hyperlink" Target="http://retrieve.scccd.edu/trustees/AR/Chapter%207%20-%20Human%20Resources/AR%207220%20-%20Administrative%20Recruitment%20and%20Hiring%20Procedures.pdf" TargetMode="External"/><Relationship Id="rId121" Type="http://schemas.openxmlformats.org/officeDocument/2006/relationships/hyperlink" Target="http://www.reedleycollege.edu/index.aspx?page=1224" TargetMode="External"/><Relationship Id="rId142" Type="http://schemas.openxmlformats.org/officeDocument/2006/relationships/image" Target="media/image17.jpg"/><Relationship Id="rId163" Type="http://schemas.openxmlformats.org/officeDocument/2006/relationships/image" Target="media/image31.jpg"/><Relationship Id="rId184" Type="http://schemas.openxmlformats.org/officeDocument/2006/relationships/image" Target="media/image43.jpg"/><Relationship Id="rId189" Type="http://schemas.openxmlformats.org/officeDocument/2006/relationships/image" Target="media/image46.png"/><Relationship Id="rId219" Type="http://schemas.openxmlformats.org/officeDocument/2006/relationships/image" Target="media/image62.png"/><Relationship Id="rId3" Type="http://schemas.openxmlformats.org/officeDocument/2006/relationships/styles" Target="styles.xml"/><Relationship Id="rId214" Type="http://schemas.openxmlformats.org/officeDocument/2006/relationships/hyperlink" Target="http://www.maderacenter.com/index.aspx?page=251" TargetMode="External"/><Relationship Id="rId230" Type="http://schemas.openxmlformats.org/officeDocument/2006/relationships/image" Target="media/image68.jpg"/><Relationship Id="rId235" Type="http://schemas.openxmlformats.org/officeDocument/2006/relationships/hyperlink" Target="http://retrieve.scccd.edu/trustees/AR/Chapter%207%20-%20Human%20Resources/AR%207120%20&#8211;%20Procedures%20for%20Recruitment%20and%20Employment%20of%20Full-Time%20College%20Faculty_20160517.pdf" TargetMode="External"/><Relationship Id="rId251" Type="http://schemas.openxmlformats.org/officeDocument/2006/relationships/image" Target="media/image83.emf"/><Relationship Id="rId256" Type="http://schemas.openxmlformats.org/officeDocument/2006/relationships/hyperlink" Target="http://retrieve.scccd.edu/trustees/AR/Chapter%203%20-%20General%20Institution/AR%203420%20-%20Equal%20Employment%20Opportunity.pdf" TargetMode="External"/><Relationship Id="rId277" Type="http://schemas.openxmlformats.org/officeDocument/2006/relationships/image" Target="media/image97.emf"/><Relationship Id="rId25" Type="http://schemas.openxmlformats.org/officeDocument/2006/relationships/hyperlink" Target="https://scccd.blackboard.com/webapps/blackboard/content/listContentEditable.jsp?content_id=_2102376_1&amp;course_id=_23982_1&amp;content_id=_3107299_1" TargetMode="External"/><Relationship Id="rId46" Type="http://schemas.openxmlformats.org/officeDocument/2006/relationships/hyperlink" Target="http://retrieve.scccd.edu/trustees/BP/Chapter%207%20-%20Human%20Resources/BP%207100%20-%20Commitment%20to%20Diversity.pdf" TargetMode="External"/><Relationship Id="rId67" Type="http://schemas.openxmlformats.org/officeDocument/2006/relationships/hyperlink" Target="http://www.reedleycollege.edu/index.aspx?page=87" TargetMode="External"/><Relationship Id="rId116" Type="http://schemas.openxmlformats.org/officeDocument/2006/relationships/image" Target="media/image1.emf"/><Relationship Id="rId137" Type="http://schemas.openxmlformats.org/officeDocument/2006/relationships/hyperlink" Target="https://scccd.blackboard.com/webapps/blackboard/content/listContent.jsp?course_id=_28821_1&amp;content_id=_2817175_1" TargetMode="External"/><Relationship Id="rId158" Type="http://schemas.openxmlformats.org/officeDocument/2006/relationships/hyperlink" Target="http://retrieve.scccd.edu/trustees/BP/Chapter%202%20-%20Board%20of%20Trustees/BP%202430%20-%20Delegation%20of%20Authority%20to%20Chancellor.pdf" TargetMode="External"/><Relationship Id="rId272" Type="http://schemas.openxmlformats.org/officeDocument/2006/relationships/hyperlink" Target="http://retrieve.scccd.edu/trustees/BP/Chapter%202%20-%20Board%20of%20Trustees/BP%202745%20-%20Board%20Self-Evaluation.pdf" TargetMode="External"/><Relationship Id="rId20" Type="http://schemas.openxmlformats.org/officeDocument/2006/relationships/hyperlink" Target="http://retrieve.scccd.edu/trustees/bpar3.asp?path=/AR/Chapter%207%20-%20Human%20Resources&amp;ch=Chapter%207%20-%20Human%20Resources" TargetMode="External"/><Relationship Id="rId41" Type="http://schemas.openxmlformats.org/officeDocument/2006/relationships/hyperlink" Target="http://retrieve.scccd.edu/trustees/BP/Chapter%202%20-%20Board%20of%20Trustees/BP%202010%20-%20Board%20Membership.pdf" TargetMode="External"/><Relationship Id="rId62" Type="http://schemas.openxmlformats.org/officeDocument/2006/relationships/hyperlink" Target="http://retrieve.scccd.edu/trustees/AR/Chapter%207%20-%20Human%20Resources/AR%207121%20-%20Procedures%20for%20Recruitment%20and%20Employment%20of%20First-Time%20Part-Time%20Faculty.pdf" TargetMode="External"/><Relationship Id="rId83" Type="http://schemas.openxmlformats.org/officeDocument/2006/relationships/hyperlink" Target="https://scccd.blackboard.com/webapps/blackboard/content/listContent.jsp?course_id=_3945_1&amp;content_id=_230457_1" TargetMode="External"/><Relationship Id="rId88"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111" Type="http://schemas.openxmlformats.org/officeDocument/2006/relationships/hyperlink" Target="http://retrieve.scccd.edu/trustees/BP/Chapter%203%20-%20General%20Institution/BP%203100%20-%20Organizational%20Structure.pdf" TargetMode="External"/><Relationship Id="rId132" Type="http://schemas.openxmlformats.org/officeDocument/2006/relationships/image" Target="media/image11.jpg"/><Relationship Id="rId153" Type="http://schemas.openxmlformats.org/officeDocument/2006/relationships/image" Target="media/image23.jpg"/><Relationship Id="rId174" Type="http://schemas.openxmlformats.org/officeDocument/2006/relationships/hyperlink" Target="http://www.oakhurstcenter.com/" TargetMode="External"/><Relationship Id="rId179" Type="http://schemas.openxmlformats.org/officeDocument/2006/relationships/image" Target="media/image40.emf"/><Relationship Id="rId195" Type="http://schemas.openxmlformats.org/officeDocument/2006/relationships/image" Target="media/image49.png"/><Relationship Id="rId209" Type="http://schemas.openxmlformats.org/officeDocument/2006/relationships/image" Target="media/image57.emf"/><Relationship Id="rId190" Type="http://schemas.openxmlformats.org/officeDocument/2006/relationships/hyperlink" Target="https://scccd.blackboard.com/webapps/blackboard/content/listContentEditable.jsp?content_id=_595790_1&amp;course_id=_23199_1" TargetMode="External"/><Relationship Id="rId204" Type="http://schemas.openxmlformats.org/officeDocument/2006/relationships/hyperlink" Target="http://home.cccapply.org/" TargetMode="External"/><Relationship Id="rId220" Type="http://schemas.openxmlformats.org/officeDocument/2006/relationships/hyperlink" Target="https://scccd.blackboard.com/webapps/blackboard/content/listContent.jsp?course_id=_4158_1&amp;content_id=_75598_1&amp;mode=reset" TargetMode="External"/><Relationship Id="rId225" Type="http://schemas.openxmlformats.org/officeDocument/2006/relationships/image" Target="media/image65.emf"/><Relationship Id="rId241" Type="http://schemas.openxmlformats.org/officeDocument/2006/relationships/image" Target="media/image76.jpg"/><Relationship Id="rId246" Type="http://schemas.openxmlformats.org/officeDocument/2006/relationships/image" Target="media/image80.jpg"/><Relationship Id="rId267" Type="http://schemas.openxmlformats.org/officeDocument/2006/relationships/image" Target="media/image91.jpg"/><Relationship Id="rId15" Type="http://schemas.openxmlformats.org/officeDocument/2006/relationships/hyperlink" Target="http://www.leginfo.ca.gov/pub/93-94/bill/sen/sb_1601-1650/sb_1607_bill_940930_chaptered" TargetMode="External"/><Relationship Id="rId36" Type="http://schemas.openxmlformats.org/officeDocument/2006/relationships/hyperlink" Target="http://retrieve.scccd.edu/trustees/BP/Chapter%202%20-%20Board%20of%20Trustees/BP%202010%20-%20Board%20Membership.pdf" TargetMode="External"/><Relationship Id="rId57" Type="http://schemas.openxmlformats.org/officeDocument/2006/relationships/hyperlink" Target="http://www.reedleycollege.edu/index.aspx?page=1895" TargetMode="External"/><Relationship Id="rId106" Type="http://schemas.openxmlformats.org/officeDocument/2006/relationships/hyperlink" Target="http://retrieve.scccd.edu/trustees/AR/Chapter%202%20-%20Board%20of%20Trustees/AR%202712%20-%20Conflict%20of%20Interest%20Code.pdf" TargetMode="External"/><Relationship Id="rId127" Type="http://schemas.openxmlformats.org/officeDocument/2006/relationships/hyperlink" Target="http://intranet.scccd.net/dbraac/Documents/SCCCD%20RAM%20Narrative%20-%20REVISED%203-20-15%20FINAL.pdf" TargetMode="External"/><Relationship Id="rId262" Type="http://schemas.openxmlformats.org/officeDocument/2006/relationships/hyperlink" Target="http://retrieve.scccd.edu/trustees/BP/Chapter%207%20-%20Human%20Resources/BP%207125%20-%20Employee%20Evaluations.pdf" TargetMode="External"/><Relationship Id="rId283" Type="http://schemas.openxmlformats.org/officeDocument/2006/relationships/image" Target="media/image100.emf"/><Relationship Id="rId10" Type="http://schemas.openxmlformats.org/officeDocument/2006/relationships/hyperlink" Target="http://www.leginfo.ca.gov/pub/93-94/bill/sen/sb_1601-1650/sb_1607_bill_940930_chaptered" TargetMode="External"/><Relationship Id="rId31" Type="http://schemas.openxmlformats.org/officeDocument/2006/relationships/hyperlink" Target="http://retrieve.scccd.edu/trustees/AR/Chapter%207%20-%20Human%20Resources/AR%207220%20-%20Administrative%20Recruitment%20and%20Hiring%20Procedures.pdf" TargetMode="External"/><Relationship Id="rId52" Type="http://schemas.openxmlformats.org/officeDocument/2006/relationships/hyperlink" Target="https://scccd.blackboard.com/webapps/blackboard/content/listContentEditable.jsp?content_id=_471146_1&amp;course_id=_23199_1&amp;mode=reset" TargetMode="External"/><Relationship Id="rId73" Type="http://schemas.openxmlformats.org/officeDocument/2006/relationships/hyperlink" Target="http://tegrity.fresnocitycollege.edu/rcaccreditation/Reedley%20College%202011%20Accreditation%20Self%20Study.pdf" TargetMode="External"/><Relationship Id="rId78" Type="http://schemas.openxmlformats.org/officeDocument/2006/relationships/hyperlink" Target="http://www.oakhurstcenter.com/index.aspx?page=166" TargetMode="External"/><Relationship Id="rId94" Type="http://schemas.openxmlformats.org/officeDocument/2006/relationships/hyperlink" Target="http://retrieve.scccd.edu/trustees/BP/Chapter%203%20-%20General%20Institution/BP%203420%20-%20Equal%20Employment%20Opportunity.pdf" TargetMode="External"/><Relationship Id="rId99" Type="http://schemas.openxmlformats.org/officeDocument/2006/relationships/hyperlink" Target="http://retrieve.scccd.edu/trustees/AR/Chapter%207%20-%20Human%20Resources/AR%207223%20-%20Interim%20Appointment%20to%20Vacant%20Academic%20Administrator%20Position.pdf" TargetMode="External"/><Relationship Id="rId101" Type="http://schemas.openxmlformats.org/officeDocument/2006/relationships/hyperlink" Target="http://retrieve.scccd.edu/trustees/BP/Chapter%207%20-%20Human%20Resources/BP%207125%20-%20Employee%20Evaluations.pdf" TargetMode="External"/><Relationship Id="rId122" Type="http://schemas.openxmlformats.org/officeDocument/2006/relationships/image" Target="media/image4.emf"/><Relationship Id="rId143" Type="http://schemas.openxmlformats.org/officeDocument/2006/relationships/image" Target="media/image18.jpg"/><Relationship Id="rId148" Type="http://schemas.openxmlformats.org/officeDocument/2006/relationships/hyperlink" Target="http://retrieve.scccd.edu/trustees/BP/Chapter%203%20-%20General%20Institution/BP%203420%20-%20Equal%20Employment%20Opportunity.pdf" TargetMode="External"/><Relationship Id="rId164" Type="http://schemas.openxmlformats.org/officeDocument/2006/relationships/hyperlink" Target="http://retrieve.scccd.edu/trustees/AR/Chapter%202%20-%20Board%20of%20Trustees/AR%202510%20-%20Participation%20in%20Local%20Decision-Making.pdf" TargetMode="External"/><Relationship Id="rId169" Type="http://schemas.openxmlformats.org/officeDocument/2006/relationships/image" Target="media/image35.emf"/><Relationship Id="rId185" Type="http://schemas.openxmlformats.org/officeDocument/2006/relationships/image" Target="media/image44.jpg"/><Relationship Id="rId4" Type="http://schemas.microsoft.com/office/2007/relationships/stylesWithEffects" Target="stylesWithEffects.xml"/><Relationship Id="rId9"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180" Type="http://schemas.openxmlformats.org/officeDocument/2006/relationships/hyperlink" Target="http://retrieve.scccd.edu/trustees/BP/Chapter%202%20-%20Board%20of%20Trustees/BP%202710%20-%20Conflict%20of%20Interest.pdf" TargetMode="External"/><Relationship Id="rId210" Type="http://schemas.openxmlformats.org/officeDocument/2006/relationships/hyperlink" Target="http://www.reedleycollege.edu/index.aspx?page=1821" TargetMode="External"/><Relationship Id="rId215" Type="http://schemas.openxmlformats.org/officeDocument/2006/relationships/image" Target="media/image60.png"/><Relationship Id="rId236" Type="http://schemas.openxmlformats.org/officeDocument/2006/relationships/image" Target="media/image72.emf"/><Relationship Id="rId257" Type="http://schemas.openxmlformats.org/officeDocument/2006/relationships/image" Target="media/image86.emf"/><Relationship Id="rId278" Type="http://schemas.openxmlformats.org/officeDocument/2006/relationships/hyperlink" Target="http://retrieve.scccd.edu/trustees/BP/Chapter%203%20-%20General%20Institution/BP%203100%20-%20Organizational%20Structure.pdf" TargetMode="External"/><Relationship Id="rId26" Type="http://schemas.openxmlformats.org/officeDocument/2006/relationships/hyperlink" Target="http://www.reedleycollege.edu/index.aspx?page=101" TargetMode="External"/><Relationship Id="rId231" Type="http://schemas.openxmlformats.org/officeDocument/2006/relationships/image" Target="media/image69.jpg"/><Relationship Id="rId252" Type="http://schemas.openxmlformats.org/officeDocument/2006/relationships/hyperlink" Target="http://retrieve.scccd.edu/trustees/BP/Chapter%202%20-%20Board%20of%20Trustees/BP%202431%20-%20Chancellor%20Selection.pdf" TargetMode="External"/><Relationship Id="rId273" Type="http://schemas.openxmlformats.org/officeDocument/2006/relationships/image" Target="media/image95.emf"/><Relationship Id="rId47" Type="http://schemas.openxmlformats.org/officeDocument/2006/relationships/hyperlink" Target="http://retrieve.scccd.edu/trustees/AR/Chapter%207%20-%20Human%20Resources/AR%207220%20-%20Administrative%20Recruitment%20and%20Hiring%20Procedures.pdf" TargetMode="External"/><Relationship Id="rId68" Type="http://schemas.openxmlformats.org/officeDocument/2006/relationships/hyperlink" Target="http://www.reedleycollege.edu/index.aspx?page=1821" TargetMode="External"/><Relationship Id="rId89" Type="http://schemas.openxmlformats.org/officeDocument/2006/relationships/hyperlink" Target="https://scccd.blackboard.com/bbcswebdav/pid-3109717-dt-content-rid-51180859_1/orgs/RC_Accreditation_2011/3650%20Interim%20Director%20of%20Institutional%20Research%2C%20Evaluation%20and%20Planning.pdf" TargetMode="External"/><Relationship Id="rId112" Type="http://schemas.openxmlformats.org/officeDocument/2006/relationships/hyperlink" Target="http://retrieve.scccd.edu/trustees/BP/Chapter%206%20-%20Business%20and%20Fiscal%20Affairs/BP%206200%20-%20Budget%20Preparation.pdf" TargetMode="External"/><Relationship Id="rId133" Type="http://schemas.openxmlformats.org/officeDocument/2006/relationships/image" Target="media/image12.jpeg"/><Relationship Id="rId154" Type="http://schemas.openxmlformats.org/officeDocument/2006/relationships/image" Target="media/image24.jpg"/><Relationship Id="rId175" Type="http://schemas.openxmlformats.org/officeDocument/2006/relationships/image" Target="media/image38.png"/><Relationship Id="rId196" Type="http://schemas.openxmlformats.org/officeDocument/2006/relationships/hyperlink" Target="https://scccd.blackboard.com/webapps/blackboard/content/listContent.jsp?course_id=_23199_1&amp;content_id=_471146_1&amp;mode=reset" TargetMode="External"/><Relationship Id="rId200" Type="http://schemas.openxmlformats.org/officeDocument/2006/relationships/image" Target="media/image52.emf"/><Relationship Id="rId16" Type="http://schemas.openxmlformats.org/officeDocument/2006/relationships/hyperlink" Target="http://www.reedleycollege.edu/index.aspx?page=1224" TargetMode="External"/><Relationship Id="rId221" Type="http://schemas.openxmlformats.org/officeDocument/2006/relationships/image" Target="media/image63.png"/><Relationship Id="rId242" Type="http://schemas.openxmlformats.org/officeDocument/2006/relationships/image" Target="media/image77.jpg"/><Relationship Id="rId263" Type="http://schemas.openxmlformats.org/officeDocument/2006/relationships/image" Target="media/image89.emf"/><Relationship Id="rId284" Type="http://schemas.openxmlformats.org/officeDocument/2006/relationships/footer" Target="footer1.xml"/><Relationship Id="rId37" Type="http://schemas.openxmlformats.org/officeDocument/2006/relationships/hyperlink" Target="http://www.scccd.edu/index.aspx?page=82" TargetMode="External"/><Relationship Id="rId58" Type="http://schemas.openxmlformats.org/officeDocument/2006/relationships/hyperlink" Target="http://maderacenter.com/index.aspx?page=320" TargetMode="External"/><Relationship Id="rId79" Type="http://schemas.openxmlformats.org/officeDocument/2006/relationships/hyperlink" Target="https://scccd.blackboard.com/webapps/blackboard/content/listContent.jsp?course_id=_3945_1&amp;content_id=_29586_1&amp;mode=reset" TargetMode="External"/><Relationship Id="rId102" Type="http://schemas.openxmlformats.org/officeDocument/2006/relationships/hyperlink" Target="http://retrieve.scccd.edu/trustees/BP/Chapter%202%20-%20Board%20of%20Trustees/BP%202430%20-%20Delegation%20of%20Authority%20to%20Chancellor.pdf" TargetMode="External"/><Relationship Id="rId123" Type="http://schemas.openxmlformats.org/officeDocument/2006/relationships/hyperlink" Target="http://www.reedleycollege.edu/index.aspx?page=87" TargetMode="External"/><Relationship Id="rId144" Type="http://schemas.openxmlformats.org/officeDocument/2006/relationships/hyperlink" Target="http://www.reedleycollege.edu/index.aspx?page=101" TargetMode="External"/><Relationship Id="rId90" Type="http://schemas.openxmlformats.org/officeDocument/2006/relationships/hyperlink" Target="http://retrieve.scccd.edu/trustees/BP/Chapter%202%20-%20Board%20of%20Trustees/BP%202012%20-%20Role%20of%20the%20Board%20(Powers,%20Purposes,%20Duties).pdf" TargetMode="External"/><Relationship Id="rId165" Type="http://schemas.openxmlformats.org/officeDocument/2006/relationships/image" Target="media/image32.jpg"/><Relationship Id="rId186"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211" Type="http://schemas.openxmlformats.org/officeDocument/2006/relationships/image" Target="media/image58.emf"/><Relationship Id="rId232" Type="http://schemas.openxmlformats.org/officeDocument/2006/relationships/image" Target="media/image70.jpg"/><Relationship Id="rId253" Type="http://schemas.openxmlformats.org/officeDocument/2006/relationships/image" Target="media/image84.emf"/><Relationship Id="rId274" Type="http://schemas.openxmlformats.org/officeDocument/2006/relationships/hyperlink" Target="http://retrieve.scccd.edu/trustees/AR/Chapter%206%20-%20Business%20and%20Fiscal%20Affairs/AR%206100%20-%20Delegation%20of%20Authority.pdf" TargetMode="External"/><Relationship Id="rId27" Type="http://schemas.openxmlformats.org/officeDocument/2006/relationships/hyperlink" Target="http://www.reedleycollege.edu/index.aspx?page=1895" TargetMode="External"/><Relationship Id="rId48"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69" Type="http://schemas.openxmlformats.org/officeDocument/2006/relationships/hyperlink" Target="http://www.reedleycollege.edu/index.aspx?page=1895" TargetMode="External"/><Relationship Id="rId113" Type="http://schemas.openxmlformats.org/officeDocument/2006/relationships/hyperlink" Target="http://retrieve.scccd.edu/trustees/AR/Chapter%206%20-%20Business%20and%20Fiscal%20Affairs/AR%206200%20-%20Budget%20Preparation.pdf" TargetMode="External"/><Relationship Id="rId134" Type="http://schemas.openxmlformats.org/officeDocument/2006/relationships/hyperlink" Target="https://scccd.blackboard.com/webapps/blackboard/content/listContent.jsp?course_id=_28821_1&amp;content_id=_2031431_1" TargetMode="External"/><Relationship Id="rId80" Type="http://schemas.openxmlformats.org/officeDocument/2006/relationships/hyperlink" Target="https://scccd.blackboard.com/webapps/blackboard/execute/modulepage/view?course_id=_106906_1&amp;cmp_tab_id=_36241_1&amp;mode=view" TargetMode="External"/><Relationship Id="rId155" Type="http://schemas.openxmlformats.org/officeDocument/2006/relationships/image" Target="media/image25.jpg"/><Relationship Id="rId176" Type="http://schemas.openxmlformats.org/officeDocument/2006/relationships/hyperlink" Target="https://scccd.blackboard.com/bbcswebdav/pid-3158704-dt-content-rid-51299970_1/orgs/RC_Accreditation_2011/Charrette.pptx" TargetMode="External"/><Relationship Id="rId197" Type="http://schemas.openxmlformats.org/officeDocument/2006/relationships/image" Target="media/image50.png"/><Relationship Id="rId201" Type="http://schemas.openxmlformats.org/officeDocument/2006/relationships/hyperlink" Target="http://retrieve.scccd.edu/trustees/AR/Chapter%204%20-%20Academic%20Affairs/AR%204030%20-%20Academic%20Freedom.pdf" TargetMode="External"/><Relationship Id="rId222" Type="http://schemas.openxmlformats.org/officeDocument/2006/relationships/hyperlink" Target="https://scccd.blackboard.com/webapps/blackboard/content/listContent.jsp?course_id=_3925_1&amp;content_id=_28499_1&amp;mode=reset" TargetMode="External"/><Relationship Id="rId243" Type="http://schemas.openxmlformats.org/officeDocument/2006/relationships/hyperlink" Target="http://retrieve.scccd.edu/trustees/AR/Chapter%207%20-%20Human%20Resources/AR%207122%20-%20Duties%20and%20Responsibilities%20of%20Instructors.pdf" TargetMode="External"/><Relationship Id="rId264" Type="http://schemas.openxmlformats.org/officeDocument/2006/relationships/hyperlink" Target="http://retrieve.scccd.edu/trustees/BP/Chapter%202%20-%20Board%20of%20Trustees/BP%202740%20-%20Board%20Education.pdf" TargetMode="External"/><Relationship Id="rId285" Type="http://schemas.openxmlformats.org/officeDocument/2006/relationships/fontTable" Target="fontTable.xml"/><Relationship Id="rId17" Type="http://schemas.openxmlformats.org/officeDocument/2006/relationships/hyperlink" Target="http://www.leginfo.ca.gov/pub/93-94/bill/sen/sb_1601-1650/sb_1607_bill_940930_chaptered" TargetMode="External"/><Relationship Id="rId38" Type="http://schemas.openxmlformats.org/officeDocument/2006/relationships/hyperlink" Target="http://www.reedleycollege.edu/index.aspx?page=1895" TargetMode="External"/><Relationship Id="rId59" Type="http://schemas.openxmlformats.org/officeDocument/2006/relationships/hyperlink" Target="http://retrieve.scccd.edu/trustees/BP/Chapter%204%20-%20Academic%20Affairs/BP%204030%20-%20Academic%20Freedom.pdf" TargetMode="External"/><Relationship Id="rId103" Type="http://schemas.openxmlformats.org/officeDocument/2006/relationships/hyperlink" Target="http://retrieve.scccd.edu/trustees/BP/Chapter%202%20-%20Board%20of%20Trustees/BP%202740%20-%20Board%20Education.pdf" TargetMode="External"/><Relationship Id="rId124" Type="http://schemas.openxmlformats.org/officeDocument/2006/relationships/image" Target="media/image5.emf"/><Relationship Id="rId70" Type="http://schemas.openxmlformats.org/officeDocument/2006/relationships/hyperlink" Target="http://www.reedleycollege.edu/index.aspx?page=1916" TargetMode="External"/><Relationship Id="rId91" Type="http://schemas.openxmlformats.org/officeDocument/2006/relationships/hyperlink" Target="http://retrieve.scccd.edu/trustees/BP/Chapter%203%20-%20General%20Institution/BP%203200%20-%20Accreditation.pdf" TargetMode="External"/><Relationship Id="rId145" Type="http://schemas.openxmlformats.org/officeDocument/2006/relationships/image" Target="media/image19.emf"/><Relationship Id="rId166" Type="http://schemas.openxmlformats.org/officeDocument/2006/relationships/image" Target="media/image33.jpg"/><Relationship Id="rId187" Type="http://schemas.openxmlformats.org/officeDocument/2006/relationships/image" Target="media/image45.emf"/><Relationship Id="rId1" Type="http://schemas.openxmlformats.org/officeDocument/2006/relationships/customXml" Target="../customXml/item1.xml"/><Relationship Id="rId212" Type="http://schemas.openxmlformats.org/officeDocument/2006/relationships/hyperlink" Target="http://www.reedleycollege.edu/index.aspx?page=72" TargetMode="External"/><Relationship Id="rId233" Type="http://schemas.openxmlformats.org/officeDocument/2006/relationships/hyperlink" Target="http://tegrity.fresnocitycollege.edu/rcaccreditation/Reedley%20College%202011%20Accreditation%20Self%20Study.pdf" TargetMode="External"/><Relationship Id="rId254" Type="http://schemas.openxmlformats.org/officeDocument/2006/relationships/hyperlink" Target="http://retrieve.scccd.edu/trustees/BP/Chapter%207%20-%20Human%20Resources/BP%207120%20-%20Recruitment%20and%20Hiring.pdf" TargetMode="External"/><Relationship Id="rId28" Type="http://schemas.openxmlformats.org/officeDocument/2006/relationships/hyperlink" Target="http://www.reedleycollege.edu/index.aspx?page=1895" TargetMode="External"/><Relationship Id="rId49" Type="http://schemas.openxmlformats.org/officeDocument/2006/relationships/hyperlink" Target="https://scccd.blackboard.com/webapps/blackboard/content/listContentEditable.jsp?content_id=_471146_1&amp;course_id=_23199_1&amp;content_id=_488875_1" TargetMode="External"/><Relationship Id="rId114" Type="http://schemas.openxmlformats.org/officeDocument/2006/relationships/hyperlink" Target="http://www.leginfo.ca.gov/pub/93-94/bill/sen/sb_1601-1650/sb_1607_bill_940930_chaptered" TargetMode="External"/><Relationship Id="rId275" Type="http://schemas.openxmlformats.org/officeDocument/2006/relationships/image" Target="media/image96.emf"/><Relationship Id="rId60" Type="http://schemas.openxmlformats.org/officeDocument/2006/relationships/hyperlink" Target="http://retrieve.scccd.edu/trustees/AR/Chapter%204%20-%20Academic%20Affairs/AR%204030%20-%20Academic%20Freedom.pdf" TargetMode="External"/><Relationship Id="rId81" Type="http://schemas.openxmlformats.org/officeDocument/2006/relationships/hyperlink" Target="https://scccd.blackboard.com/webapps/blackboard/content/listContent.jsp?course_id=_4158_1&amp;content_id=_75598_1&amp;mode=reset" TargetMode="External"/><Relationship Id="rId135" Type="http://schemas.openxmlformats.org/officeDocument/2006/relationships/image" Target="media/image13.jpg"/><Relationship Id="rId156" Type="http://schemas.openxmlformats.org/officeDocument/2006/relationships/image" Target="media/image26.jpg"/><Relationship Id="rId177" Type="http://schemas.openxmlformats.org/officeDocument/2006/relationships/image" Target="media/image39.png"/><Relationship Id="rId198" Type="http://schemas.openxmlformats.org/officeDocument/2006/relationships/hyperlink" Target="http://retrieve.scccd.edu/trustees/BP/Chapter%204%20-%20Academic%20Affairs/BP%204030%20-%20Academic%20Freedom.pdf" TargetMode="External"/><Relationship Id="rId202" Type="http://schemas.openxmlformats.org/officeDocument/2006/relationships/image" Target="media/image53.jpg"/><Relationship Id="rId223" Type="http://schemas.openxmlformats.org/officeDocument/2006/relationships/image" Target="media/image64.png"/><Relationship Id="rId244" Type="http://schemas.openxmlformats.org/officeDocument/2006/relationships/image" Target="media/image7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6E2838-0CD3-4A8B-ABC8-382AF6E25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14674</Words>
  <Characters>83646</Characters>
  <Application>Microsoft Office Word</Application>
  <DocSecurity>4</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Reedley College</Company>
  <LinksUpToDate>false</LinksUpToDate>
  <CharactersWithSpaces>98124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Fitzer</dc:creator>
  <cp:lastModifiedBy>Bill Turini</cp:lastModifiedBy>
  <cp:revision>2</cp:revision>
  <cp:lastPrinted>2016-08-23T00:55:00Z</cp:lastPrinted>
  <dcterms:created xsi:type="dcterms:W3CDTF">2016-10-04T17:41:00Z</dcterms:created>
  <dcterms:modified xsi:type="dcterms:W3CDTF">2016-10-04T17:41:00Z</dcterms:modified>
</cp:coreProperties>
</file>