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0568D" w14:textId="77777777" w:rsidR="00270557" w:rsidRPr="00EE24FC" w:rsidRDefault="00270557" w:rsidP="00A91B1D">
      <w:pPr>
        <w:spacing w:after="0" w:line="240" w:lineRule="auto"/>
        <w:jc w:val="center"/>
        <w:rPr>
          <w:rFonts w:cs="Times New Roman"/>
        </w:rPr>
      </w:pPr>
    </w:p>
    <w:p w14:paraId="5F654FB0" w14:textId="77777777" w:rsidR="00270557" w:rsidRPr="00EE24FC" w:rsidRDefault="00270557" w:rsidP="00A91B1D">
      <w:pPr>
        <w:spacing w:after="0" w:line="240" w:lineRule="auto"/>
        <w:jc w:val="center"/>
        <w:rPr>
          <w:rFonts w:cs="Times New Roman"/>
        </w:rPr>
      </w:pPr>
    </w:p>
    <w:p w14:paraId="4CAF056D" w14:textId="77777777" w:rsidR="0038626A" w:rsidRPr="00EE24FC" w:rsidRDefault="0038626A" w:rsidP="00A91B1D">
      <w:pPr>
        <w:spacing w:after="0" w:line="240" w:lineRule="auto"/>
        <w:jc w:val="center"/>
        <w:rPr>
          <w:rFonts w:cs="Times New Roman"/>
        </w:rPr>
      </w:pPr>
    </w:p>
    <w:p w14:paraId="7170156A" w14:textId="77777777" w:rsidR="0038626A" w:rsidRPr="00EE24FC" w:rsidRDefault="0038626A" w:rsidP="00A91B1D">
      <w:pPr>
        <w:spacing w:after="0" w:line="240" w:lineRule="auto"/>
        <w:jc w:val="center"/>
        <w:rPr>
          <w:rFonts w:cs="Times New Roman"/>
        </w:rPr>
      </w:pPr>
    </w:p>
    <w:p w14:paraId="73F27625" w14:textId="77777777" w:rsidR="00270557" w:rsidRPr="00EE24FC" w:rsidRDefault="00270557" w:rsidP="00A91B1D">
      <w:pPr>
        <w:spacing w:after="0" w:line="240" w:lineRule="auto"/>
        <w:jc w:val="center"/>
        <w:rPr>
          <w:rFonts w:cs="Times New Roman"/>
        </w:rPr>
      </w:pPr>
    </w:p>
    <w:p w14:paraId="37AB6659" w14:textId="77777777" w:rsidR="0038626A" w:rsidRPr="00A1328D" w:rsidRDefault="0038626A" w:rsidP="007106C7">
      <w:pPr>
        <w:jc w:val="center"/>
        <w:rPr>
          <w:rFonts w:ascii="Garamond" w:hAnsi="Garamond"/>
          <w:sz w:val="40"/>
          <w:szCs w:val="40"/>
        </w:rPr>
      </w:pPr>
      <w:bookmarkStart w:id="0" w:name="_Toc346285074"/>
      <w:bookmarkStart w:id="1" w:name="_Toc346285199"/>
      <w:r w:rsidRPr="00A1328D">
        <w:rPr>
          <w:rFonts w:ascii="Garamond" w:hAnsi="Garamond" w:cs="Times New Roman"/>
          <w:noProof/>
          <w:sz w:val="72"/>
          <w:szCs w:val="72"/>
        </w:rPr>
        <w:drawing>
          <wp:inline distT="0" distB="0" distL="0" distR="0" wp14:anchorId="7D04CBD3" wp14:editId="3C0C58AF">
            <wp:extent cx="36576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891540"/>
                    </a:xfrm>
                    <a:prstGeom prst="rect">
                      <a:avLst/>
                    </a:prstGeom>
                  </pic:spPr>
                </pic:pic>
              </a:graphicData>
            </a:graphic>
          </wp:inline>
        </w:drawing>
      </w:r>
      <w:r w:rsidR="00531745" w:rsidRPr="00A1328D">
        <w:rPr>
          <w:rFonts w:ascii="Garamond" w:hAnsi="Garamond"/>
          <w:sz w:val="40"/>
          <w:szCs w:val="40"/>
        </w:rPr>
        <w:t xml:space="preserve"> </w:t>
      </w:r>
    </w:p>
    <w:p w14:paraId="45823661" w14:textId="77777777" w:rsidR="00C115E8" w:rsidRPr="00A1328D" w:rsidRDefault="0073478A" w:rsidP="007106C7">
      <w:pPr>
        <w:jc w:val="center"/>
        <w:rPr>
          <w:rFonts w:ascii="Garamond" w:hAnsi="Garamond" w:cstheme="minorBidi"/>
          <w:sz w:val="40"/>
          <w:szCs w:val="40"/>
        </w:rPr>
      </w:pPr>
      <w:r w:rsidRPr="00A1328D">
        <w:rPr>
          <w:rFonts w:ascii="Garamond" w:hAnsi="Garamond"/>
          <w:sz w:val="40"/>
          <w:szCs w:val="40"/>
        </w:rPr>
        <w:t>(Including Reedley, Madera, and Oakhurst Campuses</w:t>
      </w:r>
      <w:bookmarkEnd w:id="0"/>
      <w:bookmarkEnd w:id="1"/>
      <w:r w:rsidR="007106C7" w:rsidRPr="00A1328D">
        <w:rPr>
          <w:rFonts w:ascii="Garamond" w:hAnsi="Garamond"/>
          <w:sz w:val="40"/>
          <w:szCs w:val="40"/>
        </w:rPr>
        <w:t>)</w:t>
      </w:r>
    </w:p>
    <w:p w14:paraId="2F6CFD1C" w14:textId="77777777" w:rsidR="00C115E8" w:rsidRPr="00A1328D" w:rsidRDefault="00157C6B" w:rsidP="00157C6B">
      <w:pPr>
        <w:tabs>
          <w:tab w:val="left" w:pos="5241"/>
        </w:tabs>
        <w:rPr>
          <w:rFonts w:ascii="Garamond" w:hAnsi="Garamond" w:cs="Times New Roman"/>
          <w:sz w:val="72"/>
          <w:szCs w:val="72"/>
        </w:rPr>
      </w:pPr>
      <w:r>
        <w:rPr>
          <w:rFonts w:ascii="Garamond" w:hAnsi="Garamond" w:cs="Times New Roman"/>
          <w:sz w:val="72"/>
          <w:szCs w:val="72"/>
        </w:rPr>
        <w:tab/>
      </w:r>
    </w:p>
    <w:p w14:paraId="0336D4CC" w14:textId="77777777" w:rsidR="00C115E8" w:rsidRPr="00A1328D" w:rsidRDefault="00C115E8" w:rsidP="007106C7">
      <w:pPr>
        <w:rPr>
          <w:rFonts w:ascii="Garamond" w:hAnsi="Garamond" w:cs="Times New Roman"/>
          <w:sz w:val="72"/>
          <w:szCs w:val="72"/>
        </w:rPr>
      </w:pPr>
    </w:p>
    <w:p w14:paraId="698E3D5F" w14:textId="77777777" w:rsidR="00157C6B" w:rsidRDefault="00157C6B" w:rsidP="007106C7">
      <w:pPr>
        <w:jc w:val="center"/>
        <w:rPr>
          <w:rFonts w:ascii="Garamond" w:hAnsi="Garamond"/>
          <w:sz w:val="72"/>
          <w:szCs w:val="72"/>
        </w:rPr>
      </w:pPr>
      <w:bookmarkStart w:id="2" w:name="_Toc346285075"/>
      <w:bookmarkStart w:id="3" w:name="_Toc346285200"/>
      <w:r>
        <w:rPr>
          <w:rFonts w:ascii="Garamond" w:hAnsi="Garamond"/>
          <w:sz w:val="72"/>
          <w:szCs w:val="72"/>
        </w:rPr>
        <w:t xml:space="preserve">Disabled Students Programs &amp; Services </w:t>
      </w:r>
    </w:p>
    <w:p w14:paraId="10D54640" w14:textId="77777777" w:rsidR="00C115E8" w:rsidRPr="00A1328D" w:rsidRDefault="00C115E8" w:rsidP="0038626A">
      <w:pPr>
        <w:jc w:val="center"/>
        <w:rPr>
          <w:rFonts w:ascii="Garamond" w:hAnsi="Garamond"/>
          <w:sz w:val="72"/>
          <w:szCs w:val="72"/>
        </w:rPr>
      </w:pPr>
      <w:r w:rsidRPr="00A1328D">
        <w:rPr>
          <w:rFonts w:ascii="Garamond" w:hAnsi="Garamond"/>
          <w:sz w:val="72"/>
          <w:szCs w:val="72"/>
        </w:rPr>
        <w:t xml:space="preserve">Program Review </w:t>
      </w:r>
      <w:bookmarkEnd w:id="2"/>
      <w:bookmarkEnd w:id="3"/>
      <w:r w:rsidR="00157C6B">
        <w:rPr>
          <w:rFonts w:ascii="Garamond" w:hAnsi="Garamond"/>
          <w:sz w:val="72"/>
          <w:szCs w:val="72"/>
        </w:rPr>
        <w:t xml:space="preserve">- </w:t>
      </w:r>
      <w:bookmarkStart w:id="4" w:name="_Toc346285076"/>
      <w:bookmarkStart w:id="5" w:name="_Toc346285201"/>
      <w:r w:rsidR="007106C7" w:rsidRPr="00A1328D">
        <w:rPr>
          <w:rFonts w:ascii="Garamond" w:hAnsi="Garamond"/>
          <w:sz w:val="72"/>
          <w:szCs w:val="72"/>
        </w:rPr>
        <w:t xml:space="preserve">Cycle </w:t>
      </w:r>
      <w:bookmarkEnd w:id="4"/>
      <w:bookmarkEnd w:id="5"/>
      <w:r w:rsidR="00E22D0F" w:rsidRPr="00A1328D">
        <w:rPr>
          <w:rFonts w:ascii="Garamond" w:hAnsi="Garamond"/>
          <w:sz w:val="72"/>
          <w:szCs w:val="72"/>
        </w:rPr>
        <w:t>Four</w:t>
      </w:r>
    </w:p>
    <w:p w14:paraId="60F4BC78" w14:textId="77777777" w:rsidR="0038626A" w:rsidRPr="00A1328D" w:rsidRDefault="0038626A" w:rsidP="0038626A">
      <w:pPr>
        <w:jc w:val="center"/>
        <w:rPr>
          <w:rFonts w:ascii="Garamond" w:hAnsi="Garamond"/>
          <w:sz w:val="72"/>
          <w:szCs w:val="72"/>
        </w:rPr>
      </w:pPr>
    </w:p>
    <w:p w14:paraId="27EF42C7" w14:textId="77777777" w:rsidR="0038626A" w:rsidRPr="00A1328D" w:rsidRDefault="0038626A" w:rsidP="0038626A">
      <w:pPr>
        <w:jc w:val="center"/>
        <w:rPr>
          <w:rFonts w:ascii="Garamond" w:hAnsi="Garamond"/>
          <w:sz w:val="72"/>
          <w:szCs w:val="72"/>
        </w:rPr>
      </w:pPr>
    </w:p>
    <w:p w14:paraId="20E19773" w14:textId="77777777" w:rsidR="0038626A" w:rsidRPr="00A1328D" w:rsidRDefault="0038626A" w:rsidP="0038626A">
      <w:pPr>
        <w:jc w:val="center"/>
        <w:rPr>
          <w:rFonts w:ascii="Garamond" w:hAnsi="Garamond"/>
          <w:sz w:val="72"/>
          <w:szCs w:val="72"/>
        </w:rPr>
      </w:pPr>
    </w:p>
    <w:p w14:paraId="097BD160" w14:textId="77777777" w:rsidR="00157C6B" w:rsidRDefault="00157C6B" w:rsidP="002E515E">
      <w:pPr>
        <w:pStyle w:val="Heading3"/>
        <w:rPr>
          <w:highlight w:val="green"/>
        </w:rPr>
      </w:pPr>
      <w:bookmarkStart w:id="6" w:name="_Toc393204546"/>
    </w:p>
    <w:p w14:paraId="6E1C04FF" w14:textId="77777777" w:rsidR="002E515E" w:rsidRPr="00A1328D" w:rsidRDefault="002E515E" w:rsidP="002E515E">
      <w:pPr>
        <w:pStyle w:val="Heading3"/>
      </w:pPr>
      <w:r w:rsidRPr="000D51B2">
        <w:lastRenderedPageBreak/>
        <w:t>Program Review Self-Study: Hybrid Programs</w:t>
      </w:r>
    </w:p>
    <w:p w14:paraId="43F8A286" w14:textId="77777777" w:rsidR="002E515E" w:rsidRPr="00A1328D" w:rsidRDefault="002E515E" w:rsidP="002E515E">
      <w:pPr>
        <w:spacing w:after="0" w:line="240" w:lineRule="auto"/>
        <w:rPr>
          <w:rFonts w:cs="Times New Roman"/>
        </w:rPr>
      </w:pPr>
    </w:p>
    <w:p w14:paraId="347FBA22" w14:textId="77777777" w:rsidR="002E515E" w:rsidRPr="00A1328D" w:rsidRDefault="002E515E" w:rsidP="002E515E">
      <w:pPr>
        <w:spacing w:after="0" w:line="240" w:lineRule="auto"/>
        <w:rPr>
          <w:rFonts w:ascii="Calibri" w:hAnsi="Calibri"/>
        </w:rPr>
      </w:pPr>
      <w:r w:rsidRPr="00A1328D">
        <w:rPr>
          <w:rFonts w:ascii="Calibri" w:hAnsi="Calibri"/>
        </w:rPr>
        <w:t xml:space="preserve">Please respond to the following statements in order, as appropriate for your program. They are designed to create a thread of narration.  </w:t>
      </w:r>
    </w:p>
    <w:p w14:paraId="231480D2" w14:textId="77777777" w:rsidR="002E515E" w:rsidRPr="00A1328D" w:rsidRDefault="002E515E" w:rsidP="002E515E">
      <w:pPr>
        <w:spacing w:after="0" w:line="240" w:lineRule="auto"/>
        <w:rPr>
          <w:rFonts w:ascii="Calibri" w:hAnsi="Calibri"/>
        </w:rPr>
      </w:pPr>
    </w:p>
    <w:p w14:paraId="649EC34A" w14:textId="77777777"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  General Information</w:t>
      </w:r>
    </w:p>
    <w:p w14:paraId="39B6E744" w14:textId="77777777" w:rsidR="002E515E" w:rsidRPr="00A1328D" w:rsidRDefault="002E515E" w:rsidP="002E515E">
      <w:pPr>
        <w:spacing w:after="0" w:line="240" w:lineRule="auto"/>
        <w:rPr>
          <w:rFonts w:ascii="Calibri" w:hAnsi="Calibri"/>
        </w:rPr>
      </w:pPr>
    </w:p>
    <w:p w14:paraId="38D2FF6F" w14:textId="77777777" w:rsidR="002E515E" w:rsidRPr="00A1328D" w:rsidRDefault="002E515E" w:rsidP="002E515E">
      <w:pPr>
        <w:spacing w:after="0" w:line="240" w:lineRule="auto"/>
        <w:jc w:val="left"/>
        <w:rPr>
          <w:rFonts w:ascii="Calibri" w:hAnsi="Calibri"/>
        </w:rPr>
      </w:pPr>
      <w:r w:rsidRPr="00A1328D">
        <w:rPr>
          <w:rFonts w:ascii="Calibri" w:hAnsi="Calibri"/>
        </w:rPr>
        <w:t>A. List the Instructional Area(s)</w:t>
      </w:r>
    </w:p>
    <w:p w14:paraId="119E161A" w14:textId="77777777" w:rsidR="002E515E" w:rsidRPr="00A1328D" w:rsidRDefault="002E515E" w:rsidP="002E515E">
      <w:pPr>
        <w:spacing w:after="0" w:line="240" w:lineRule="auto"/>
        <w:jc w:val="left"/>
        <w:rPr>
          <w:rFonts w:ascii="Calibri" w:hAnsi="Calibri"/>
        </w:rPr>
      </w:pPr>
    </w:p>
    <w:sdt>
      <w:sdtPr>
        <w:rPr>
          <w:rFonts w:ascii="Calibri" w:hAnsi="Calibri" w:cs="Times New Roman"/>
        </w:rPr>
        <w:id w:val="-1563400449"/>
      </w:sdtPr>
      <w:sdtContent>
        <w:p w14:paraId="78C28F93" w14:textId="77777777" w:rsidR="002E515E" w:rsidRPr="00A1328D" w:rsidRDefault="00432716" w:rsidP="002E515E">
          <w:pPr>
            <w:spacing w:after="0" w:line="240" w:lineRule="auto"/>
            <w:jc w:val="left"/>
            <w:rPr>
              <w:rFonts w:ascii="Calibri" w:hAnsi="Calibri" w:cs="Times New Roman"/>
            </w:rPr>
          </w:pPr>
          <w:r>
            <w:rPr>
              <w:rFonts w:ascii="Calibri" w:hAnsi="Calibri" w:cs="Times New Roman"/>
            </w:rPr>
            <w:t>Developmental Services</w:t>
          </w:r>
        </w:p>
      </w:sdtContent>
    </w:sdt>
    <w:p w14:paraId="5B0AFA14" w14:textId="77777777" w:rsidR="002E515E" w:rsidRPr="00A1328D" w:rsidRDefault="002E515E" w:rsidP="002E515E">
      <w:pPr>
        <w:spacing w:after="0" w:line="240" w:lineRule="auto"/>
        <w:jc w:val="left"/>
        <w:rPr>
          <w:rFonts w:ascii="Calibri" w:hAnsi="Calibri"/>
        </w:rPr>
      </w:pPr>
    </w:p>
    <w:p w14:paraId="4F28BEE3" w14:textId="77777777" w:rsidR="002E515E" w:rsidRPr="00A1328D" w:rsidRDefault="002E515E" w:rsidP="002E515E">
      <w:pPr>
        <w:spacing w:after="0" w:line="240" w:lineRule="auto"/>
        <w:jc w:val="left"/>
        <w:rPr>
          <w:rFonts w:ascii="Calibri" w:hAnsi="Calibri"/>
        </w:rPr>
      </w:pPr>
      <w:r w:rsidRPr="00A1328D">
        <w:rPr>
          <w:rFonts w:ascii="Calibri" w:hAnsi="Calibri"/>
        </w:rPr>
        <w:t>B.  The program is offered (please select all appropriate locations):</w:t>
      </w:r>
    </w:p>
    <w:p w14:paraId="692FDA56" w14:textId="77777777" w:rsidR="002E515E" w:rsidRPr="00A1328D" w:rsidRDefault="002E515E" w:rsidP="002E515E">
      <w:pPr>
        <w:spacing w:after="0" w:line="240" w:lineRule="auto"/>
        <w:jc w:val="left"/>
        <w:rPr>
          <w:rFonts w:ascii="Calibri" w:hAnsi="Calibri"/>
        </w:rPr>
      </w:pPr>
    </w:p>
    <w:p w14:paraId="6BD80735" w14:textId="77777777" w:rsidR="002E515E" w:rsidRPr="00A1328D" w:rsidRDefault="002C505B" w:rsidP="002E515E">
      <w:pPr>
        <w:spacing w:after="0" w:line="240" w:lineRule="auto"/>
        <w:jc w:val="left"/>
        <w:rPr>
          <w:rFonts w:ascii="Calibri" w:hAnsi="Calibri"/>
        </w:rPr>
      </w:pPr>
      <w:sdt>
        <w:sdtPr>
          <w:rPr>
            <w:rFonts w:ascii="Calibri" w:hAnsi="Calibri"/>
          </w:rPr>
          <w:id w:val="-1906528879"/>
        </w:sdtPr>
        <w:sdtContent>
          <w:r w:rsidR="00F10142" w:rsidRPr="00F10142">
            <w:rPr>
              <w:rFonts w:ascii="Calibri" w:hAnsi="Calibri"/>
              <w:b/>
            </w:rPr>
            <w:t>X</w:t>
          </w:r>
        </w:sdtContent>
      </w:sdt>
      <w:r w:rsidR="002E515E" w:rsidRPr="00A1328D">
        <w:rPr>
          <w:rFonts w:ascii="Calibri" w:hAnsi="Calibri"/>
        </w:rPr>
        <w:t xml:space="preserve"> Reedley College</w:t>
      </w:r>
      <w:r w:rsidR="002E515E" w:rsidRPr="00A1328D">
        <w:rPr>
          <w:rFonts w:ascii="Calibri" w:hAnsi="Calibri"/>
        </w:rPr>
        <w:tab/>
      </w:r>
      <w:sdt>
        <w:sdtPr>
          <w:rPr>
            <w:rFonts w:ascii="Calibri" w:hAnsi="Calibri"/>
          </w:rPr>
          <w:id w:val="36015197"/>
        </w:sdtPr>
        <w:sdtContent>
          <w:r w:rsidR="00F10142" w:rsidRPr="00F10142">
            <w:rPr>
              <w:rFonts w:ascii="Calibri" w:eastAsia="MS Gothic" w:hAnsi="Calibri"/>
              <w:b/>
            </w:rPr>
            <w:t>X</w:t>
          </w:r>
          <w:r w:rsidR="00F10142">
            <w:rPr>
              <w:rFonts w:ascii="Calibri" w:eastAsia="MS Gothic" w:hAnsi="Calibri"/>
            </w:rPr>
            <w:t xml:space="preserve"> </w:t>
          </w:r>
        </w:sdtContent>
      </w:sdt>
      <w:r w:rsidR="002E515E" w:rsidRPr="00A1328D">
        <w:rPr>
          <w:rFonts w:ascii="Calibri" w:hAnsi="Calibri"/>
        </w:rPr>
        <w:t>Madera Center</w:t>
      </w:r>
      <w:r w:rsidR="002E515E" w:rsidRPr="00A1328D">
        <w:rPr>
          <w:rFonts w:ascii="Calibri" w:hAnsi="Calibri"/>
        </w:rPr>
        <w:tab/>
      </w:r>
      <w:sdt>
        <w:sdtPr>
          <w:rPr>
            <w:rFonts w:ascii="Calibri" w:hAnsi="Calibri"/>
            <w:b/>
          </w:rPr>
          <w:id w:val="7811299"/>
        </w:sdtPr>
        <w:sdtContent>
          <w:r w:rsidR="00F10142" w:rsidRPr="00F10142">
            <w:rPr>
              <w:rFonts w:ascii="Calibri" w:eastAsia="MS Gothic" w:hAnsi="Calibri"/>
              <w:b/>
            </w:rPr>
            <w:t xml:space="preserve">X </w:t>
          </w:r>
        </w:sdtContent>
      </w:sdt>
      <w:r w:rsidR="002E515E" w:rsidRPr="00A1328D">
        <w:rPr>
          <w:rFonts w:ascii="Calibri" w:hAnsi="Calibri"/>
        </w:rPr>
        <w:t>Oakhurst Site</w:t>
      </w:r>
      <w:r w:rsidR="002E515E" w:rsidRPr="00A1328D">
        <w:rPr>
          <w:rFonts w:ascii="Calibri" w:hAnsi="Calibri"/>
        </w:rPr>
        <w:tab/>
      </w:r>
      <w:sdt>
        <w:sdtPr>
          <w:rPr>
            <w:rFonts w:ascii="Calibri" w:hAnsi="Calibri"/>
          </w:rPr>
          <w:id w:val="-1151218914"/>
        </w:sdtPr>
        <w:sdtContent>
          <w:r w:rsidR="002E515E" w:rsidRPr="00A1328D">
            <w:rPr>
              <w:rFonts w:ascii="MS Gothic" w:eastAsia="MS Gothic" w:hAnsi="MS Gothic" w:cs="MS Gothic" w:hint="eastAsia"/>
            </w:rPr>
            <w:t>☐</w:t>
          </w:r>
        </w:sdtContent>
      </w:sdt>
      <w:r w:rsidR="002E515E" w:rsidRPr="00A1328D">
        <w:rPr>
          <w:rFonts w:ascii="Calibri" w:hAnsi="Calibri"/>
        </w:rPr>
        <w:t>Distance Education</w:t>
      </w:r>
    </w:p>
    <w:p w14:paraId="599960A8" w14:textId="77777777" w:rsidR="00F10142" w:rsidRDefault="00F10142" w:rsidP="002E515E">
      <w:pPr>
        <w:spacing w:after="0" w:line="240" w:lineRule="auto"/>
        <w:jc w:val="left"/>
        <w:rPr>
          <w:rFonts w:ascii="Calibri" w:hAnsi="Calibri"/>
        </w:rPr>
      </w:pPr>
    </w:p>
    <w:p w14:paraId="6C1DF627" w14:textId="77777777" w:rsidR="002E515E" w:rsidRPr="00A1328D" w:rsidRDefault="002E515E" w:rsidP="002E515E">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14:paraId="5479304D" w14:textId="77777777" w:rsidR="002E515E" w:rsidRPr="00A1328D" w:rsidRDefault="002E515E" w:rsidP="002E515E">
      <w:pPr>
        <w:spacing w:after="0" w:line="240" w:lineRule="auto"/>
        <w:jc w:val="left"/>
        <w:rPr>
          <w:rFonts w:ascii="Calibri" w:hAnsi="Calibri"/>
        </w:rPr>
      </w:pPr>
    </w:p>
    <w:p w14:paraId="483ED6CF" w14:textId="77777777" w:rsidR="002E515E" w:rsidRDefault="002E515E" w:rsidP="002E515E">
      <w:pPr>
        <w:spacing w:after="0" w:line="240" w:lineRule="auto"/>
        <w:jc w:val="left"/>
        <w:rPr>
          <w:rFonts w:ascii="Calibri" w:hAnsi="Calibri"/>
        </w:rPr>
      </w:pPr>
      <w:r w:rsidRPr="00A1328D">
        <w:rPr>
          <w:rFonts w:ascii="Calibri" w:hAnsi="Calibri"/>
        </w:rPr>
        <w:t xml:space="preserve">C.  List California Community College Chancellor’s Office Taxonomy of Programs (TOP) Code (found on Blackboard—RC Program Review, Documents, Handbook and Supporting Documents) </w:t>
      </w:r>
    </w:p>
    <w:p w14:paraId="2DC39F10" w14:textId="77777777" w:rsidR="00F10142" w:rsidRPr="00A1328D" w:rsidRDefault="00F10142" w:rsidP="002E515E">
      <w:pPr>
        <w:spacing w:after="0" w:line="240" w:lineRule="auto"/>
        <w:jc w:val="left"/>
        <w:rPr>
          <w:rFonts w:ascii="Calibri" w:hAnsi="Calibri"/>
        </w:rPr>
      </w:pPr>
    </w:p>
    <w:tbl>
      <w:tblPr>
        <w:tblW w:w="8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570"/>
        <w:gridCol w:w="941"/>
      </w:tblGrid>
      <w:tr w:rsidR="00715372" w:rsidRPr="00715372" w14:paraId="7A6D40D2" w14:textId="77777777" w:rsidTr="00307580">
        <w:trPr>
          <w:trHeight w:val="225"/>
        </w:trPr>
        <w:tc>
          <w:tcPr>
            <w:tcW w:w="1365" w:type="dxa"/>
            <w:shd w:val="clear" w:color="auto" w:fill="auto"/>
            <w:noWrap/>
            <w:vAlign w:val="bottom"/>
            <w:hideMark/>
          </w:tcPr>
          <w:p w14:paraId="44B9F6D0" w14:textId="77777777" w:rsidR="00715372" w:rsidRPr="00715372" w:rsidRDefault="00715372" w:rsidP="00715372">
            <w:pPr>
              <w:spacing w:after="0" w:line="240" w:lineRule="auto"/>
              <w:jc w:val="left"/>
              <w:rPr>
                <w:rFonts w:ascii="Calibri" w:eastAsia="Times New Roman" w:hAnsi="Calibri"/>
                <w:b/>
                <w:color w:val="000000"/>
                <w:sz w:val="20"/>
                <w:szCs w:val="20"/>
              </w:rPr>
            </w:pPr>
            <w:r w:rsidRPr="00715372">
              <w:rPr>
                <w:rFonts w:ascii="Calibri" w:eastAsia="Times New Roman" w:hAnsi="Calibri"/>
                <w:b/>
                <w:color w:val="000000"/>
                <w:sz w:val="20"/>
                <w:szCs w:val="20"/>
              </w:rPr>
              <w:t>COURSE</w:t>
            </w:r>
          </w:p>
        </w:tc>
        <w:tc>
          <w:tcPr>
            <w:tcW w:w="6570" w:type="dxa"/>
            <w:shd w:val="clear" w:color="auto" w:fill="auto"/>
            <w:noWrap/>
            <w:vAlign w:val="bottom"/>
            <w:hideMark/>
          </w:tcPr>
          <w:p w14:paraId="2D3E66C6" w14:textId="77777777" w:rsidR="00715372" w:rsidRPr="00715372" w:rsidRDefault="00715372" w:rsidP="00715372">
            <w:pPr>
              <w:spacing w:after="0" w:line="240" w:lineRule="auto"/>
              <w:jc w:val="left"/>
              <w:rPr>
                <w:rFonts w:ascii="Calibri" w:eastAsia="Times New Roman" w:hAnsi="Calibri"/>
                <w:b/>
                <w:color w:val="000000"/>
                <w:sz w:val="20"/>
                <w:szCs w:val="20"/>
              </w:rPr>
            </w:pPr>
            <w:r w:rsidRPr="00715372">
              <w:rPr>
                <w:rFonts w:ascii="Calibri" w:eastAsia="Times New Roman" w:hAnsi="Calibri"/>
                <w:b/>
                <w:color w:val="000000"/>
                <w:sz w:val="20"/>
                <w:szCs w:val="20"/>
              </w:rPr>
              <w:t>TITLE</w:t>
            </w:r>
          </w:p>
        </w:tc>
        <w:tc>
          <w:tcPr>
            <w:tcW w:w="875" w:type="dxa"/>
            <w:shd w:val="clear" w:color="auto" w:fill="auto"/>
            <w:noWrap/>
            <w:vAlign w:val="bottom"/>
            <w:hideMark/>
          </w:tcPr>
          <w:p w14:paraId="4DF99245" w14:textId="77777777" w:rsidR="00715372" w:rsidRPr="00715372" w:rsidRDefault="00715372" w:rsidP="00715372">
            <w:pPr>
              <w:spacing w:after="0" w:line="240" w:lineRule="auto"/>
              <w:jc w:val="left"/>
              <w:rPr>
                <w:rFonts w:ascii="Calibri" w:eastAsia="Times New Roman" w:hAnsi="Calibri"/>
                <w:b/>
                <w:color w:val="000000"/>
                <w:sz w:val="20"/>
                <w:szCs w:val="20"/>
              </w:rPr>
            </w:pPr>
            <w:r w:rsidRPr="00715372">
              <w:rPr>
                <w:rFonts w:ascii="Calibri" w:eastAsia="Times New Roman" w:hAnsi="Calibri"/>
                <w:b/>
                <w:color w:val="000000"/>
                <w:sz w:val="20"/>
                <w:szCs w:val="20"/>
              </w:rPr>
              <w:t>TOP</w:t>
            </w:r>
          </w:p>
        </w:tc>
      </w:tr>
      <w:tr w:rsidR="00715372" w:rsidRPr="00715372" w14:paraId="111D9E26" w14:textId="77777777" w:rsidTr="00307580">
        <w:trPr>
          <w:trHeight w:val="225"/>
        </w:trPr>
        <w:tc>
          <w:tcPr>
            <w:tcW w:w="1365" w:type="dxa"/>
            <w:shd w:val="clear" w:color="auto" w:fill="auto"/>
            <w:noWrap/>
            <w:vAlign w:val="bottom"/>
            <w:hideMark/>
          </w:tcPr>
          <w:p w14:paraId="4C5CBDBC"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DEVSER-255</w:t>
            </w:r>
          </w:p>
        </w:tc>
        <w:tc>
          <w:tcPr>
            <w:tcW w:w="6570" w:type="dxa"/>
            <w:shd w:val="clear" w:color="auto" w:fill="auto"/>
            <w:noWrap/>
            <w:vAlign w:val="bottom"/>
            <w:hideMark/>
          </w:tcPr>
          <w:p w14:paraId="1CE7C278"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WORKABILITY EXPERIENCE</w:t>
            </w:r>
          </w:p>
        </w:tc>
        <w:tc>
          <w:tcPr>
            <w:tcW w:w="875" w:type="dxa"/>
            <w:shd w:val="clear" w:color="auto" w:fill="auto"/>
            <w:noWrap/>
            <w:vAlign w:val="bottom"/>
            <w:hideMark/>
          </w:tcPr>
          <w:p w14:paraId="021C4206"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4930.12</w:t>
            </w:r>
          </w:p>
        </w:tc>
      </w:tr>
      <w:tr w:rsidR="00715372" w:rsidRPr="00715372" w14:paraId="674936F2" w14:textId="77777777" w:rsidTr="00307580">
        <w:trPr>
          <w:trHeight w:val="225"/>
        </w:trPr>
        <w:tc>
          <w:tcPr>
            <w:tcW w:w="1365" w:type="dxa"/>
            <w:shd w:val="clear" w:color="auto" w:fill="auto"/>
            <w:noWrap/>
            <w:vAlign w:val="bottom"/>
            <w:hideMark/>
          </w:tcPr>
          <w:p w14:paraId="3848D39A"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DEVSER-275</w:t>
            </w:r>
          </w:p>
        </w:tc>
        <w:tc>
          <w:tcPr>
            <w:tcW w:w="6570" w:type="dxa"/>
            <w:shd w:val="clear" w:color="auto" w:fill="auto"/>
            <w:noWrap/>
            <w:vAlign w:val="bottom"/>
            <w:hideMark/>
          </w:tcPr>
          <w:p w14:paraId="5CEA8379"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HORTICULTURE SKILLS I</w:t>
            </w:r>
          </w:p>
        </w:tc>
        <w:tc>
          <w:tcPr>
            <w:tcW w:w="875" w:type="dxa"/>
            <w:shd w:val="clear" w:color="auto" w:fill="auto"/>
            <w:noWrap/>
            <w:vAlign w:val="bottom"/>
            <w:hideMark/>
          </w:tcPr>
          <w:p w14:paraId="2BC2B291"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109.00</w:t>
            </w:r>
          </w:p>
        </w:tc>
      </w:tr>
      <w:tr w:rsidR="00715372" w:rsidRPr="00715372" w14:paraId="40527C32" w14:textId="77777777" w:rsidTr="00307580">
        <w:trPr>
          <w:trHeight w:val="225"/>
        </w:trPr>
        <w:tc>
          <w:tcPr>
            <w:tcW w:w="1365" w:type="dxa"/>
            <w:shd w:val="clear" w:color="auto" w:fill="auto"/>
            <w:noWrap/>
            <w:vAlign w:val="bottom"/>
            <w:hideMark/>
          </w:tcPr>
          <w:p w14:paraId="7ECDCCAF"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DEVSER-276</w:t>
            </w:r>
          </w:p>
        </w:tc>
        <w:tc>
          <w:tcPr>
            <w:tcW w:w="6570" w:type="dxa"/>
            <w:shd w:val="clear" w:color="auto" w:fill="auto"/>
            <w:noWrap/>
            <w:vAlign w:val="bottom"/>
            <w:hideMark/>
          </w:tcPr>
          <w:p w14:paraId="38324F8F"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HORTICULTURE SKILLS II</w:t>
            </w:r>
          </w:p>
        </w:tc>
        <w:tc>
          <w:tcPr>
            <w:tcW w:w="875" w:type="dxa"/>
            <w:shd w:val="clear" w:color="auto" w:fill="auto"/>
            <w:noWrap/>
            <w:vAlign w:val="bottom"/>
            <w:hideMark/>
          </w:tcPr>
          <w:p w14:paraId="7D22EFB2"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109.00</w:t>
            </w:r>
          </w:p>
        </w:tc>
      </w:tr>
      <w:tr w:rsidR="00715372" w:rsidRPr="00715372" w14:paraId="51B06C44" w14:textId="77777777" w:rsidTr="00307580">
        <w:trPr>
          <w:trHeight w:val="225"/>
        </w:trPr>
        <w:tc>
          <w:tcPr>
            <w:tcW w:w="1365" w:type="dxa"/>
            <w:shd w:val="clear" w:color="auto" w:fill="auto"/>
            <w:noWrap/>
            <w:vAlign w:val="bottom"/>
            <w:hideMark/>
          </w:tcPr>
          <w:p w14:paraId="37735FCF"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DEVSER-212</w:t>
            </w:r>
          </w:p>
        </w:tc>
        <w:tc>
          <w:tcPr>
            <w:tcW w:w="6570" w:type="dxa"/>
            <w:shd w:val="clear" w:color="auto" w:fill="auto"/>
            <w:noWrap/>
            <w:vAlign w:val="bottom"/>
            <w:hideMark/>
          </w:tcPr>
          <w:p w14:paraId="602F5347"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HEALTH MANAGEMENT</w:t>
            </w:r>
          </w:p>
        </w:tc>
        <w:tc>
          <w:tcPr>
            <w:tcW w:w="875" w:type="dxa"/>
            <w:shd w:val="clear" w:color="auto" w:fill="auto"/>
            <w:noWrap/>
            <w:vAlign w:val="bottom"/>
            <w:hideMark/>
          </w:tcPr>
          <w:p w14:paraId="129AA4C9"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837.00</w:t>
            </w:r>
          </w:p>
        </w:tc>
      </w:tr>
      <w:tr w:rsidR="00715372" w:rsidRPr="00715372" w14:paraId="405B9C89" w14:textId="77777777" w:rsidTr="00307580">
        <w:trPr>
          <w:trHeight w:val="225"/>
        </w:trPr>
        <w:tc>
          <w:tcPr>
            <w:tcW w:w="1365" w:type="dxa"/>
            <w:shd w:val="clear" w:color="auto" w:fill="auto"/>
            <w:noWrap/>
            <w:vAlign w:val="bottom"/>
            <w:hideMark/>
          </w:tcPr>
          <w:p w14:paraId="78363DD9"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DEVSER-213</w:t>
            </w:r>
          </w:p>
        </w:tc>
        <w:tc>
          <w:tcPr>
            <w:tcW w:w="6570" w:type="dxa"/>
            <w:shd w:val="clear" w:color="auto" w:fill="auto"/>
            <w:noWrap/>
            <w:vAlign w:val="bottom"/>
            <w:hideMark/>
          </w:tcPr>
          <w:p w14:paraId="53EFA32B"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COMMUNICATION AND ADVOCACY</w:t>
            </w:r>
          </w:p>
        </w:tc>
        <w:tc>
          <w:tcPr>
            <w:tcW w:w="875" w:type="dxa"/>
            <w:shd w:val="clear" w:color="auto" w:fill="auto"/>
            <w:noWrap/>
            <w:vAlign w:val="bottom"/>
            <w:hideMark/>
          </w:tcPr>
          <w:p w14:paraId="2B5393D8"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2207.00</w:t>
            </w:r>
          </w:p>
        </w:tc>
      </w:tr>
      <w:tr w:rsidR="00715372" w:rsidRPr="00715372" w14:paraId="0C5B069F" w14:textId="77777777" w:rsidTr="00307580">
        <w:trPr>
          <w:trHeight w:val="225"/>
        </w:trPr>
        <w:tc>
          <w:tcPr>
            <w:tcW w:w="1365" w:type="dxa"/>
            <w:shd w:val="clear" w:color="auto" w:fill="auto"/>
            <w:noWrap/>
            <w:vAlign w:val="bottom"/>
            <w:hideMark/>
          </w:tcPr>
          <w:p w14:paraId="15911029"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DEVSER-214</w:t>
            </w:r>
          </w:p>
        </w:tc>
        <w:tc>
          <w:tcPr>
            <w:tcW w:w="6570" w:type="dxa"/>
            <w:shd w:val="clear" w:color="auto" w:fill="auto"/>
            <w:noWrap/>
            <w:vAlign w:val="bottom"/>
            <w:hideMark/>
          </w:tcPr>
          <w:p w14:paraId="7925A6F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GOVERNMENT BASICS</w:t>
            </w:r>
          </w:p>
        </w:tc>
        <w:tc>
          <w:tcPr>
            <w:tcW w:w="875" w:type="dxa"/>
            <w:shd w:val="clear" w:color="auto" w:fill="auto"/>
            <w:noWrap/>
            <w:vAlign w:val="bottom"/>
            <w:hideMark/>
          </w:tcPr>
          <w:p w14:paraId="348278A4"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2207.00</w:t>
            </w:r>
          </w:p>
        </w:tc>
      </w:tr>
      <w:tr w:rsidR="00715372" w:rsidRPr="00715372" w14:paraId="2ABF3DF5" w14:textId="77777777" w:rsidTr="00307580">
        <w:trPr>
          <w:trHeight w:val="225"/>
        </w:trPr>
        <w:tc>
          <w:tcPr>
            <w:tcW w:w="1365" w:type="dxa"/>
            <w:shd w:val="clear" w:color="auto" w:fill="auto"/>
            <w:noWrap/>
            <w:vAlign w:val="bottom"/>
            <w:hideMark/>
          </w:tcPr>
          <w:p w14:paraId="1B19A97A"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DEVSER-240</w:t>
            </w:r>
          </w:p>
        </w:tc>
        <w:tc>
          <w:tcPr>
            <w:tcW w:w="6570" w:type="dxa"/>
            <w:shd w:val="clear" w:color="auto" w:fill="auto"/>
            <w:noWrap/>
            <w:vAlign w:val="bottom"/>
            <w:hideMark/>
          </w:tcPr>
          <w:p w14:paraId="42876B23"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TRANSITION TO COLLEGE FOR STUDENTS WITH DISABILITIES</w:t>
            </w:r>
          </w:p>
        </w:tc>
        <w:tc>
          <w:tcPr>
            <w:tcW w:w="875" w:type="dxa"/>
            <w:shd w:val="clear" w:color="auto" w:fill="auto"/>
            <w:noWrap/>
            <w:vAlign w:val="bottom"/>
            <w:hideMark/>
          </w:tcPr>
          <w:p w14:paraId="6025F1EF"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4930.13</w:t>
            </w:r>
          </w:p>
        </w:tc>
      </w:tr>
      <w:tr w:rsidR="00715372" w:rsidRPr="00715372" w14:paraId="5CDCD17B" w14:textId="77777777" w:rsidTr="00307580">
        <w:trPr>
          <w:trHeight w:val="225"/>
        </w:trPr>
        <w:tc>
          <w:tcPr>
            <w:tcW w:w="1365" w:type="dxa"/>
            <w:shd w:val="clear" w:color="auto" w:fill="auto"/>
            <w:noWrap/>
            <w:vAlign w:val="bottom"/>
            <w:hideMark/>
          </w:tcPr>
          <w:p w14:paraId="05B8BB9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DEVSER-241</w:t>
            </w:r>
          </w:p>
        </w:tc>
        <w:tc>
          <w:tcPr>
            <w:tcW w:w="6570" w:type="dxa"/>
            <w:shd w:val="clear" w:color="auto" w:fill="auto"/>
            <w:noWrap/>
            <w:vAlign w:val="bottom"/>
            <w:hideMark/>
          </w:tcPr>
          <w:p w14:paraId="1B00822B"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BRIDGE TO COLLEGE ARITHMETIC</w:t>
            </w:r>
          </w:p>
        </w:tc>
        <w:tc>
          <w:tcPr>
            <w:tcW w:w="875" w:type="dxa"/>
            <w:shd w:val="clear" w:color="auto" w:fill="auto"/>
            <w:noWrap/>
            <w:vAlign w:val="bottom"/>
            <w:hideMark/>
          </w:tcPr>
          <w:p w14:paraId="7D8E72F3"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1701.00</w:t>
            </w:r>
          </w:p>
        </w:tc>
      </w:tr>
      <w:tr w:rsidR="00715372" w:rsidRPr="00715372" w14:paraId="1925EDA3" w14:textId="77777777" w:rsidTr="00307580">
        <w:trPr>
          <w:trHeight w:val="225"/>
        </w:trPr>
        <w:tc>
          <w:tcPr>
            <w:tcW w:w="1365" w:type="dxa"/>
            <w:shd w:val="clear" w:color="auto" w:fill="auto"/>
            <w:noWrap/>
            <w:vAlign w:val="bottom"/>
            <w:hideMark/>
          </w:tcPr>
          <w:p w14:paraId="1E5D499B"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DEVSER-242</w:t>
            </w:r>
          </w:p>
        </w:tc>
        <w:tc>
          <w:tcPr>
            <w:tcW w:w="6570" w:type="dxa"/>
            <w:shd w:val="clear" w:color="auto" w:fill="auto"/>
            <w:noWrap/>
            <w:vAlign w:val="bottom"/>
            <w:hideMark/>
          </w:tcPr>
          <w:p w14:paraId="7BDD84B0"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BRIDGE TO COLLEGE READING</w:t>
            </w:r>
          </w:p>
        </w:tc>
        <w:tc>
          <w:tcPr>
            <w:tcW w:w="875" w:type="dxa"/>
            <w:shd w:val="clear" w:color="auto" w:fill="auto"/>
            <w:noWrap/>
            <w:vAlign w:val="bottom"/>
            <w:hideMark/>
          </w:tcPr>
          <w:p w14:paraId="7C385BC7"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1520.00</w:t>
            </w:r>
          </w:p>
        </w:tc>
      </w:tr>
      <w:tr w:rsidR="00715372" w:rsidRPr="00715372" w14:paraId="72701A5C" w14:textId="77777777" w:rsidTr="00307580">
        <w:trPr>
          <w:trHeight w:val="225"/>
        </w:trPr>
        <w:tc>
          <w:tcPr>
            <w:tcW w:w="1365" w:type="dxa"/>
            <w:shd w:val="clear" w:color="auto" w:fill="auto"/>
            <w:noWrap/>
            <w:vAlign w:val="bottom"/>
            <w:hideMark/>
          </w:tcPr>
          <w:p w14:paraId="5F1A41EE"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DEVSER-250</w:t>
            </w:r>
          </w:p>
        </w:tc>
        <w:tc>
          <w:tcPr>
            <w:tcW w:w="6570" w:type="dxa"/>
            <w:shd w:val="clear" w:color="auto" w:fill="auto"/>
            <w:noWrap/>
            <w:vAlign w:val="bottom"/>
            <w:hideMark/>
          </w:tcPr>
          <w:p w14:paraId="0D603EC0"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WORKABILITY ASSESSMENT AND CAREER AWARENESS</w:t>
            </w:r>
          </w:p>
        </w:tc>
        <w:tc>
          <w:tcPr>
            <w:tcW w:w="875" w:type="dxa"/>
            <w:shd w:val="clear" w:color="auto" w:fill="auto"/>
            <w:noWrap/>
            <w:vAlign w:val="bottom"/>
            <w:hideMark/>
          </w:tcPr>
          <w:p w14:paraId="405405D2"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4930.10</w:t>
            </w:r>
          </w:p>
        </w:tc>
      </w:tr>
      <w:tr w:rsidR="00715372" w:rsidRPr="00715372" w14:paraId="1F673F5C" w14:textId="77777777" w:rsidTr="00307580">
        <w:trPr>
          <w:trHeight w:val="225"/>
        </w:trPr>
        <w:tc>
          <w:tcPr>
            <w:tcW w:w="1365" w:type="dxa"/>
            <w:shd w:val="clear" w:color="auto" w:fill="auto"/>
            <w:noWrap/>
            <w:vAlign w:val="bottom"/>
            <w:hideMark/>
          </w:tcPr>
          <w:p w14:paraId="51B029CA"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DEVSER-251</w:t>
            </w:r>
          </w:p>
        </w:tc>
        <w:tc>
          <w:tcPr>
            <w:tcW w:w="6570" w:type="dxa"/>
            <w:shd w:val="clear" w:color="auto" w:fill="auto"/>
            <w:noWrap/>
            <w:vAlign w:val="bottom"/>
            <w:hideMark/>
          </w:tcPr>
          <w:p w14:paraId="6E4019A6"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WORKABILITY PREPARATION AND JOB PLACEMENT</w:t>
            </w:r>
          </w:p>
        </w:tc>
        <w:tc>
          <w:tcPr>
            <w:tcW w:w="875" w:type="dxa"/>
            <w:shd w:val="clear" w:color="auto" w:fill="auto"/>
            <w:noWrap/>
            <w:vAlign w:val="bottom"/>
            <w:hideMark/>
          </w:tcPr>
          <w:p w14:paraId="2C24EB65"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4930.12</w:t>
            </w:r>
          </w:p>
        </w:tc>
      </w:tr>
      <w:tr w:rsidR="00715372" w:rsidRPr="00715372" w14:paraId="124D6DFD" w14:textId="77777777" w:rsidTr="00307580">
        <w:trPr>
          <w:trHeight w:val="225"/>
        </w:trPr>
        <w:tc>
          <w:tcPr>
            <w:tcW w:w="1365" w:type="dxa"/>
            <w:shd w:val="clear" w:color="auto" w:fill="auto"/>
            <w:noWrap/>
            <w:vAlign w:val="bottom"/>
            <w:hideMark/>
          </w:tcPr>
          <w:p w14:paraId="56F672B4"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DEVSER-252</w:t>
            </w:r>
          </w:p>
        </w:tc>
        <w:tc>
          <w:tcPr>
            <w:tcW w:w="6570" w:type="dxa"/>
            <w:shd w:val="clear" w:color="auto" w:fill="auto"/>
            <w:noWrap/>
            <w:vAlign w:val="bottom"/>
            <w:hideMark/>
          </w:tcPr>
          <w:p w14:paraId="479B4BC4"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WORKABILITY STRATEGIES AND JOB MAINTENANCE</w:t>
            </w:r>
          </w:p>
        </w:tc>
        <w:tc>
          <w:tcPr>
            <w:tcW w:w="875" w:type="dxa"/>
            <w:shd w:val="clear" w:color="auto" w:fill="auto"/>
            <w:noWrap/>
            <w:vAlign w:val="bottom"/>
            <w:hideMark/>
          </w:tcPr>
          <w:p w14:paraId="2BB67905"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4930.12</w:t>
            </w:r>
          </w:p>
        </w:tc>
      </w:tr>
      <w:tr w:rsidR="00715372" w:rsidRPr="00715372" w14:paraId="651C90F8" w14:textId="77777777" w:rsidTr="00307580">
        <w:trPr>
          <w:trHeight w:val="225"/>
        </w:trPr>
        <w:tc>
          <w:tcPr>
            <w:tcW w:w="1365" w:type="dxa"/>
            <w:shd w:val="clear" w:color="auto" w:fill="auto"/>
            <w:noWrap/>
            <w:vAlign w:val="bottom"/>
            <w:hideMark/>
          </w:tcPr>
          <w:p w14:paraId="3F814D17"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DEVSER-259</w:t>
            </w:r>
          </w:p>
        </w:tc>
        <w:tc>
          <w:tcPr>
            <w:tcW w:w="6570" w:type="dxa"/>
            <w:shd w:val="clear" w:color="auto" w:fill="auto"/>
            <w:noWrap/>
            <w:vAlign w:val="bottom"/>
            <w:hideMark/>
          </w:tcPr>
          <w:p w14:paraId="5E773E73"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STRATEGIES INTERVENTION</w:t>
            </w:r>
          </w:p>
        </w:tc>
        <w:tc>
          <w:tcPr>
            <w:tcW w:w="875" w:type="dxa"/>
            <w:shd w:val="clear" w:color="auto" w:fill="auto"/>
            <w:noWrap/>
            <w:vAlign w:val="bottom"/>
            <w:hideMark/>
          </w:tcPr>
          <w:p w14:paraId="1FA3AC7A"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4930.32</w:t>
            </w:r>
          </w:p>
        </w:tc>
      </w:tr>
      <w:tr w:rsidR="00715372" w:rsidRPr="00715372" w14:paraId="535FDC3A" w14:textId="77777777" w:rsidTr="00307580">
        <w:trPr>
          <w:trHeight w:val="225"/>
        </w:trPr>
        <w:tc>
          <w:tcPr>
            <w:tcW w:w="1365" w:type="dxa"/>
            <w:shd w:val="clear" w:color="auto" w:fill="auto"/>
            <w:noWrap/>
            <w:vAlign w:val="bottom"/>
            <w:hideMark/>
          </w:tcPr>
          <w:p w14:paraId="13F27355"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DEVSER-262</w:t>
            </w:r>
          </w:p>
        </w:tc>
        <w:tc>
          <w:tcPr>
            <w:tcW w:w="6570" w:type="dxa"/>
            <w:shd w:val="clear" w:color="auto" w:fill="auto"/>
            <w:noWrap/>
            <w:vAlign w:val="bottom"/>
            <w:hideMark/>
          </w:tcPr>
          <w:p w14:paraId="573F334F"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GROUP INTERACTION FOR STUDENTS WITH DISABILITIES</w:t>
            </w:r>
          </w:p>
        </w:tc>
        <w:tc>
          <w:tcPr>
            <w:tcW w:w="875" w:type="dxa"/>
            <w:shd w:val="clear" w:color="auto" w:fill="auto"/>
            <w:noWrap/>
            <w:vAlign w:val="bottom"/>
            <w:hideMark/>
          </w:tcPr>
          <w:p w14:paraId="2EA036B7"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4930.11</w:t>
            </w:r>
          </w:p>
        </w:tc>
      </w:tr>
      <w:tr w:rsidR="00715372" w:rsidRPr="00715372" w14:paraId="5DDFD7CA" w14:textId="77777777" w:rsidTr="00307580">
        <w:trPr>
          <w:trHeight w:val="225"/>
        </w:trPr>
        <w:tc>
          <w:tcPr>
            <w:tcW w:w="1365" w:type="dxa"/>
            <w:shd w:val="clear" w:color="auto" w:fill="auto"/>
            <w:noWrap/>
            <w:vAlign w:val="bottom"/>
            <w:hideMark/>
          </w:tcPr>
          <w:p w14:paraId="1F907D6E"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DEVSER-263</w:t>
            </w:r>
          </w:p>
        </w:tc>
        <w:tc>
          <w:tcPr>
            <w:tcW w:w="6570" w:type="dxa"/>
            <w:shd w:val="clear" w:color="auto" w:fill="auto"/>
            <w:noWrap/>
            <w:vAlign w:val="bottom"/>
            <w:hideMark/>
          </w:tcPr>
          <w:p w14:paraId="0528AF1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GROUP DYNAMICS-PEER MENTORING</w:t>
            </w:r>
          </w:p>
        </w:tc>
        <w:tc>
          <w:tcPr>
            <w:tcW w:w="875" w:type="dxa"/>
            <w:shd w:val="clear" w:color="auto" w:fill="auto"/>
            <w:noWrap/>
            <w:vAlign w:val="bottom"/>
            <w:hideMark/>
          </w:tcPr>
          <w:p w14:paraId="04D0EB4F"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4930.11</w:t>
            </w:r>
          </w:p>
        </w:tc>
      </w:tr>
      <w:tr w:rsidR="00715372" w:rsidRPr="00715372" w14:paraId="4D5279B3" w14:textId="77777777" w:rsidTr="00307580">
        <w:trPr>
          <w:trHeight w:val="225"/>
        </w:trPr>
        <w:tc>
          <w:tcPr>
            <w:tcW w:w="1365" w:type="dxa"/>
            <w:shd w:val="clear" w:color="auto" w:fill="auto"/>
            <w:noWrap/>
            <w:vAlign w:val="bottom"/>
            <w:hideMark/>
          </w:tcPr>
          <w:p w14:paraId="6F665305"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DEVSER-270</w:t>
            </w:r>
          </w:p>
        </w:tc>
        <w:tc>
          <w:tcPr>
            <w:tcW w:w="6570" w:type="dxa"/>
            <w:shd w:val="clear" w:color="auto" w:fill="auto"/>
            <w:noWrap/>
            <w:vAlign w:val="bottom"/>
            <w:hideMark/>
          </w:tcPr>
          <w:p w14:paraId="438BE39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MONEY SKILLS</w:t>
            </w:r>
          </w:p>
        </w:tc>
        <w:tc>
          <w:tcPr>
            <w:tcW w:w="875" w:type="dxa"/>
            <w:shd w:val="clear" w:color="auto" w:fill="auto"/>
            <w:noWrap/>
            <w:vAlign w:val="bottom"/>
            <w:hideMark/>
          </w:tcPr>
          <w:p w14:paraId="68A64283"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4930.31</w:t>
            </w:r>
          </w:p>
        </w:tc>
      </w:tr>
      <w:tr w:rsidR="00715372" w:rsidRPr="00715372" w14:paraId="1C7B2347" w14:textId="77777777" w:rsidTr="00307580">
        <w:trPr>
          <w:trHeight w:val="225"/>
        </w:trPr>
        <w:tc>
          <w:tcPr>
            <w:tcW w:w="1365" w:type="dxa"/>
            <w:shd w:val="clear" w:color="auto" w:fill="auto"/>
            <w:noWrap/>
            <w:vAlign w:val="bottom"/>
            <w:hideMark/>
          </w:tcPr>
          <w:p w14:paraId="7013A74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DEVSER-271</w:t>
            </w:r>
          </w:p>
        </w:tc>
        <w:tc>
          <w:tcPr>
            <w:tcW w:w="6570" w:type="dxa"/>
            <w:shd w:val="clear" w:color="auto" w:fill="auto"/>
            <w:noWrap/>
            <w:vAlign w:val="bottom"/>
            <w:hideMark/>
          </w:tcPr>
          <w:p w14:paraId="3D048A02"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LIFE SKILLS</w:t>
            </w:r>
          </w:p>
        </w:tc>
        <w:tc>
          <w:tcPr>
            <w:tcW w:w="875" w:type="dxa"/>
            <w:shd w:val="clear" w:color="auto" w:fill="auto"/>
            <w:noWrap/>
            <w:vAlign w:val="bottom"/>
            <w:hideMark/>
          </w:tcPr>
          <w:p w14:paraId="722F5274"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4930.31</w:t>
            </w:r>
          </w:p>
        </w:tc>
      </w:tr>
      <w:tr w:rsidR="00715372" w:rsidRPr="00715372" w14:paraId="4B4DBF4C" w14:textId="77777777" w:rsidTr="00307580">
        <w:trPr>
          <w:trHeight w:val="225"/>
        </w:trPr>
        <w:tc>
          <w:tcPr>
            <w:tcW w:w="1365" w:type="dxa"/>
            <w:shd w:val="clear" w:color="auto" w:fill="auto"/>
            <w:noWrap/>
            <w:vAlign w:val="bottom"/>
            <w:hideMark/>
          </w:tcPr>
          <w:p w14:paraId="3B052D71"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DEVSER-272</w:t>
            </w:r>
          </w:p>
        </w:tc>
        <w:tc>
          <w:tcPr>
            <w:tcW w:w="6570" w:type="dxa"/>
            <w:shd w:val="clear" w:color="auto" w:fill="auto"/>
            <w:noWrap/>
            <w:vAlign w:val="bottom"/>
            <w:hideMark/>
          </w:tcPr>
          <w:p w14:paraId="50AD08F0"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CONSUMER SKILLS</w:t>
            </w:r>
          </w:p>
        </w:tc>
        <w:tc>
          <w:tcPr>
            <w:tcW w:w="875" w:type="dxa"/>
            <w:shd w:val="clear" w:color="auto" w:fill="auto"/>
            <w:noWrap/>
            <w:vAlign w:val="bottom"/>
            <w:hideMark/>
          </w:tcPr>
          <w:p w14:paraId="193CC491"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4930.31</w:t>
            </w:r>
          </w:p>
        </w:tc>
      </w:tr>
      <w:tr w:rsidR="00715372" w:rsidRPr="00715372" w14:paraId="69BAAF94" w14:textId="77777777" w:rsidTr="00307580">
        <w:trPr>
          <w:trHeight w:val="225"/>
        </w:trPr>
        <w:tc>
          <w:tcPr>
            <w:tcW w:w="1365" w:type="dxa"/>
            <w:shd w:val="clear" w:color="auto" w:fill="auto"/>
            <w:noWrap/>
            <w:vAlign w:val="bottom"/>
            <w:hideMark/>
          </w:tcPr>
          <w:p w14:paraId="00B0B189"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DEVSER-273</w:t>
            </w:r>
          </w:p>
        </w:tc>
        <w:tc>
          <w:tcPr>
            <w:tcW w:w="6570" w:type="dxa"/>
            <w:shd w:val="clear" w:color="auto" w:fill="auto"/>
            <w:noWrap/>
            <w:vAlign w:val="bottom"/>
            <w:hideMark/>
          </w:tcPr>
          <w:p w14:paraId="15978FF7"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INDEPENDENT LIVING SKILLS</w:t>
            </w:r>
          </w:p>
        </w:tc>
        <w:tc>
          <w:tcPr>
            <w:tcW w:w="875" w:type="dxa"/>
            <w:shd w:val="clear" w:color="auto" w:fill="auto"/>
            <w:noWrap/>
            <w:vAlign w:val="bottom"/>
            <w:hideMark/>
          </w:tcPr>
          <w:p w14:paraId="727ABD3D"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4930.31</w:t>
            </w:r>
          </w:p>
        </w:tc>
      </w:tr>
      <w:tr w:rsidR="00715372" w:rsidRPr="00715372" w14:paraId="237E218D" w14:textId="77777777" w:rsidTr="00307580">
        <w:trPr>
          <w:trHeight w:val="225"/>
        </w:trPr>
        <w:tc>
          <w:tcPr>
            <w:tcW w:w="1365" w:type="dxa"/>
            <w:shd w:val="clear" w:color="auto" w:fill="auto"/>
            <w:noWrap/>
            <w:vAlign w:val="bottom"/>
            <w:hideMark/>
          </w:tcPr>
          <w:p w14:paraId="39EE9DE7"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DEVSER-277</w:t>
            </w:r>
          </w:p>
        </w:tc>
        <w:tc>
          <w:tcPr>
            <w:tcW w:w="6570" w:type="dxa"/>
            <w:shd w:val="clear" w:color="auto" w:fill="auto"/>
            <w:noWrap/>
            <w:vAlign w:val="bottom"/>
            <w:hideMark/>
          </w:tcPr>
          <w:p w14:paraId="122C784B"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ADAPTED COMPUTER LITERACY</w:t>
            </w:r>
          </w:p>
        </w:tc>
        <w:tc>
          <w:tcPr>
            <w:tcW w:w="875" w:type="dxa"/>
            <w:shd w:val="clear" w:color="auto" w:fill="auto"/>
            <w:noWrap/>
            <w:vAlign w:val="bottom"/>
            <w:hideMark/>
          </w:tcPr>
          <w:p w14:paraId="4F0F92C3"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4930.30</w:t>
            </w:r>
          </w:p>
        </w:tc>
      </w:tr>
      <w:tr w:rsidR="00715372" w:rsidRPr="00715372" w14:paraId="436A69BD" w14:textId="77777777" w:rsidTr="00307580">
        <w:trPr>
          <w:trHeight w:val="225"/>
        </w:trPr>
        <w:tc>
          <w:tcPr>
            <w:tcW w:w="1365" w:type="dxa"/>
            <w:shd w:val="clear" w:color="auto" w:fill="auto"/>
            <w:noWrap/>
            <w:vAlign w:val="bottom"/>
            <w:hideMark/>
          </w:tcPr>
          <w:p w14:paraId="38D9E87A"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DEVSER-283</w:t>
            </w:r>
          </w:p>
        </w:tc>
        <w:tc>
          <w:tcPr>
            <w:tcW w:w="6570" w:type="dxa"/>
            <w:shd w:val="clear" w:color="auto" w:fill="auto"/>
            <w:noWrap/>
            <w:vAlign w:val="bottom"/>
            <w:hideMark/>
          </w:tcPr>
          <w:p w14:paraId="1AB86A63" w14:textId="77777777" w:rsidR="00715372" w:rsidRPr="00715372" w:rsidRDefault="00715372" w:rsidP="00715372">
            <w:pPr>
              <w:spacing w:after="0" w:line="240" w:lineRule="auto"/>
              <w:jc w:val="left"/>
              <w:rPr>
                <w:rFonts w:ascii="Calibri" w:eastAsia="Times New Roman" w:hAnsi="Calibri"/>
                <w:color w:val="000000"/>
                <w:sz w:val="22"/>
                <w:szCs w:val="22"/>
              </w:rPr>
            </w:pPr>
            <w:r w:rsidRPr="00715372">
              <w:rPr>
                <w:rFonts w:ascii="Calibri" w:eastAsia="Times New Roman" w:hAnsi="Calibri"/>
                <w:color w:val="000000"/>
                <w:sz w:val="22"/>
                <w:szCs w:val="22"/>
              </w:rPr>
              <w:t>COMPUTER APPLICATIONS OF SOFTWARE TO READING AND WRITING</w:t>
            </w:r>
          </w:p>
        </w:tc>
        <w:tc>
          <w:tcPr>
            <w:tcW w:w="875" w:type="dxa"/>
            <w:shd w:val="clear" w:color="auto" w:fill="auto"/>
            <w:noWrap/>
            <w:vAlign w:val="bottom"/>
            <w:hideMark/>
          </w:tcPr>
          <w:p w14:paraId="2FD6182E" w14:textId="77777777" w:rsidR="00715372" w:rsidRPr="00715372" w:rsidRDefault="00715372" w:rsidP="00715372">
            <w:pPr>
              <w:spacing w:after="0" w:line="240" w:lineRule="auto"/>
              <w:jc w:val="right"/>
              <w:rPr>
                <w:rFonts w:ascii="Calibri" w:eastAsia="Times New Roman" w:hAnsi="Calibri"/>
                <w:color w:val="000000"/>
                <w:sz w:val="22"/>
                <w:szCs w:val="22"/>
              </w:rPr>
            </w:pPr>
            <w:r w:rsidRPr="00715372">
              <w:rPr>
                <w:rFonts w:ascii="Calibri" w:eastAsia="Times New Roman" w:hAnsi="Calibri"/>
                <w:color w:val="000000"/>
                <w:sz w:val="22"/>
                <w:szCs w:val="22"/>
              </w:rPr>
              <w:t>4930.30</w:t>
            </w:r>
          </w:p>
        </w:tc>
      </w:tr>
    </w:tbl>
    <w:p w14:paraId="64674702" w14:textId="77777777" w:rsidR="002E515E" w:rsidRPr="00A1328D" w:rsidRDefault="002E515E" w:rsidP="002E515E">
      <w:pPr>
        <w:spacing w:after="0" w:line="240" w:lineRule="auto"/>
        <w:jc w:val="left"/>
        <w:rPr>
          <w:rFonts w:ascii="Calibri" w:hAnsi="Calibri"/>
        </w:rPr>
      </w:pPr>
    </w:p>
    <w:p w14:paraId="691BFF46" w14:textId="77777777" w:rsidR="002E515E" w:rsidRPr="007D64C1" w:rsidRDefault="002E515E" w:rsidP="002E515E">
      <w:pPr>
        <w:spacing w:after="0" w:line="240" w:lineRule="auto"/>
        <w:jc w:val="left"/>
        <w:rPr>
          <w:rFonts w:ascii="Calibri" w:hAnsi="Calibri"/>
        </w:rPr>
      </w:pPr>
    </w:p>
    <w:p w14:paraId="721D21AE" w14:textId="77777777" w:rsidR="002E515E" w:rsidRPr="007D64C1" w:rsidRDefault="002E515E" w:rsidP="002E515E">
      <w:pPr>
        <w:spacing w:after="0" w:line="240" w:lineRule="auto"/>
        <w:jc w:val="left"/>
        <w:rPr>
          <w:rFonts w:ascii="Calibri" w:hAnsi="Calibri"/>
        </w:rPr>
      </w:pPr>
      <w:r w:rsidRPr="007D64C1">
        <w:rPr>
          <w:rFonts w:ascii="Calibri" w:hAnsi="Calibri"/>
        </w:rPr>
        <w:lastRenderedPageBreak/>
        <w:t xml:space="preserve">D.  General description of program(s) or service(s) offered:  </w:t>
      </w:r>
    </w:p>
    <w:p w14:paraId="62A1F6B6" w14:textId="77777777" w:rsidR="002E515E" w:rsidRPr="007D64C1" w:rsidRDefault="002E515E" w:rsidP="002E515E">
      <w:pPr>
        <w:spacing w:after="0" w:line="240" w:lineRule="auto"/>
        <w:ind w:left="720"/>
        <w:jc w:val="left"/>
        <w:rPr>
          <w:rFonts w:ascii="Calibri" w:hAnsi="Calibri"/>
        </w:rPr>
      </w:pPr>
      <w:r w:rsidRPr="007D64C1">
        <w:rPr>
          <w:rFonts w:ascii="Calibri" w:hAnsi="Calibri"/>
        </w:rPr>
        <w:t>D1. Current staffing (full-time and part-time faculty, staff, student aides, etc.);</w:t>
      </w:r>
    </w:p>
    <w:p w14:paraId="7A829089" w14:textId="77777777" w:rsidR="002E515E" w:rsidRPr="007D64C1" w:rsidRDefault="00D56B7A" w:rsidP="00D56B7A">
      <w:pPr>
        <w:spacing w:after="0" w:line="240" w:lineRule="auto"/>
        <w:ind w:left="720"/>
        <w:jc w:val="center"/>
        <w:rPr>
          <w:rFonts w:ascii="Calibri" w:hAnsi="Calibri"/>
          <w:b/>
        </w:rPr>
      </w:pPr>
      <w:r w:rsidRPr="007D64C1">
        <w:rPr>
          <w:rFonts w:ascii="Calibri" w:hAnsi="Calibri"/>
          <w:b/>
        </w:rPr>
        <w:t>Reedley College DSP</w:t>
      </w:r>
      <w:r w:rsidR="00804C70">
        <w:rPr>
          <w:rFonts w:ascii="Calibri" w:hAnsi="Calibri"/>
          <w:b/>
        </w:rPr>
        <w:t>&amp;</w:t>
      </w:r>
      <w:r w:rsidRPr="007D64C1">
        <w:rPr>
          <w:rFonts w:ascii="Calibri" w:hAnsi="Calibri"/>
          <w:b/>
        </w:rPr>
        <w:t>S</w:t>
      </w:r>
    </w:p>
    <w:tbl>
      <w:tblPr>
        <w:tblW w:w="0" w:type="auto"/>
        <w:jc w:val="center"/>
        <w:tblLayout w:type="fixed"/>
        <w:tblLook w:val="04A0" w:firstRow="1" w:lastRow="0" w:firstColumn="1" w:lastColumn="0" w:noHBand="0" w:noVBand="1"/>
      </w:tblPr>
      <w:tblGrid>
        <w:gridCol w:w="3591"/>
        <w:gridCol w:w="973"/>
        <w:gridCol w:w="974"/>
        <w:gridCol w:w="973"/>
        <w:gridCol w:w="974"/>
        <w:gridCol w:w="973"/>
        <w:gridCol w:w="1075"/>
      </w:tblGrid>
      <w:tr w:rsidR="00563109" w:rsidRPr="007D64C1" w14:paraId="7448E845" w14:textId="77777777" w:rsidTr="00563109">
        <w:trPr>
          <w:trHeight w:hRule="exact" w:val="360"/>
          <w:jc w:val="center"/>
        </w:trPr>
        <w:tc>
          <w:tcPr>
            <w:tcW w:w="9533" w:type="dxa"/>
            <w:gridSpan w:val="7"/>
            <w:tcBorders>
              <w:top w:val="single" w:sz="8" w:space="0" w:color="auto"/>
              <w:left w:val="single" w:sz="8" w:space="0" w:color="auto"/>
              <w:bottom w:val="single" w:sz="8" w:space="0" w:color="auto"/>
              <w:right w:val="single" w:sz="8" w:space="0" w:color="auto"/>
            </w:tcBorders>
            <w:shd w:val="clear" w:color="auto" w:fill="auto"/>
            <w:vAlign w:val="bottom"/>
            <w:hideMark/>
          </w:tcPr>
          <w:p w14:paraId="7DEFD199" w14:textId="77777777" w:rsidR="00D56B7A" w:rsidRPr="007D64C1" w:rsidRDefault="00D56B7A" w:rsidP="00D56B7A">
            <w:pPr>
              <w:rPr>
                <w:sz w:val="18"/>
                <w:szCs w:val="18"/>
              </w:rPr>
            </w:pPr>
            <w:r w:rsidRPr="007D64C1">
              <w:rPr>
                <w:sz w:val="18"/>
                <w:szCs w:val="18"/>
              </w:rPr>
              <w:t>Key:   DSP&amp;S-General Disabled Students Program &amp; Services, WAIII-Workability III, SSS-Student Support Services TRIO</w:t>
            </w:r>
          </w:p>
        </w:tc>
      </w:tr>
      <w:tr w:rsidR="00563109" w:rsidRPr="007D64C1" w14:paraId="56CCF585" w14:textId="77777777" w:rsidTr="00563109">
        <w:trPr>
          <w:trHeight w:hRule="exact" w:val="803"/>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2C038B7D" w14:textId="77777777" w:rsidR="00BF1666" w:rsidRPr="007D64C1" w:rsidRDefault="00BF1666" w:rsidP="00D56B7A">
            <w:pPr>
              <w:jc w:val="center"/>
              <w:rPr>
                <w:b/>
                <w:bCs/>
              </w:rPr>
            </w:pPr>
            <w:r w:rsidRPr="007D64C1">
              <w:rPr>
                <w:b/>
                <w:bCs/>
              </w:rPr>
              <w:t>FTE COUNT</w:t>
            </w:r>
          </w:p>
        </w:tc>
        <w:tc>
          <w:tcPr>
            <w:tcW w:w="973" w:type="dxa"/>
            <w:tcBorders>
              <w:top w:val="nil"/>
              <w:left w:val="nil"/>
              <w:bottom w:val="single" w:sz="8" w:space="0" w:color="auto"/>
              <w:right w:val="single" w:sz="8" w:space="0" w:color="auto"/>
            </w:tcBorders>
            <w:shd w:val="clear" w:color="auto" w:fill="auto"/>
            <w:vAlign w:val="bottom"/>
            <w:hideMark/>
          </w:tcPr>
          <w:p w14:paraId="1F0B0DF5" w14:textId="77777777" w:rsidR="00BF1666" w:rsidRPr="007D64C1" w:rsidRDefault="00BF1666" w:rsidP="00BF1666">
            <w:pPr>
              <w:jc w:val="center"/>
            </w:pPr>
            <w:r w:rsidRPr="007D64C1">
              <w:t>2010-2011</w:t>
            </w:r>
          </w:p>
        </w:tc>
        <w:tc>
          <w:tcPr>
            <w:tcW w:w="974" w:type="dxa"/>
            <w:tcBorders>
              <w:top w:val="nil"/>
              <w:left w:val="nil"/>
              <w:bottom w:val="single" w:sz="8" w:space="0" w:color="auto"/>
              <w:right w:val="single" w:sz="8" w:space="0" w:color="auto"/>
            </w:tcBorders>
            <w:shd w:val="clear" w:color="auto" w:fill="auto"/>
            <w:vAlign w:val="bottom"/>
            <w:hideMark/>
          </w:tcPr>
          <w:p w14:paraId="062337CA" w14:textId="77777777" w:rsidR="00BF1666" w:rsidRPr="007D64C1" w:rsidRDefault="00BF1666" w:rsidP="00BF1666">
            <w:pPr>
              <w:jc w:val="center"/>
            </w:pPr>
            <w:r w:rsidRPr="007D64C1">
              <w:t>2011-2012</w:t>
            </w:r>
          </w:p>
        </w:tc>
        <w:tc>
          <w:tcPr>
            <w:tcW w:w="973" w:type="dxa"/>
            <w:tcBorders>
              <w:top w:val="nil"/>
              <w:left w:val="nil"/>
              <w:bottom w:val="single" w:sz="8" w:space="0" w:color="auto"/>
              <w:right w:val="single" w:sz="8" w:space="0" w:color="auto"/>
            </w:tcBorders>
            <w:shd w:val="clear" w:color="auto" w:fill="auto"/>
            <w:vAlign w:val="bottom"/>
            <w:hideMark/>
          </w:tcPr>
          <w:p w14:paraId="101FF450" w14:textId="77777777" w:rsidR="00BF1666" w:rsidRPr="007D64C1" w:rsidRDefault="00BF1666" w:rsidP="00BF1666">
            <w:pPr>
              <w:jc w:val="center"/>
            </w:pPr>
            <w:r w:rsidRPr="007D64C1">
              <w:t>2012-2013</w:t>
            </w:r>
          </w:p>
        </w:tc>
        <w:tc>
          <w:tcPr>
            <w:tcW w:w="974" w:type="dxa"/>
            <w:tcBorders>
              <w:top w:val="nil"/>
              <w:left w:val="nil"/>
              <w:bottom w:val="single" w:sz="8" w:space="0" w:color="auto"/>
              <w:right w:val="single" w:sz="8" w:space="0" w:color="auto"/>
            </w:tcBorders>
            <w:shd w:val="clear" w:color="auto" w:fill="auto"/>
            <w:vAlign w:val="bottom"/>
            <w:hideMark/>
          </w:tcPr>
          <w:p w14:paraId="34EC4FD2" w14:textId="77777777" w:rsidR="00BF1666" w:rsidRPr="007D64C1" w:rsidRDefault="00BF1666" w:rsidP="00BF1666">
            <w:pPr>
              <w:jc w:val="center"/>
            </w:pPr>
            <w:r w:rsidRPr="007D64C1">
              <w:t>2013-2014</w:t>
            </w:r>
          </w:p>
        </w:tc>
        <w:tc>
          <w:tcPr>
            <w:tcW w:w="973" w:type="dxa"/>
            <w:tcBorders>
              <w:top w:val="nil"/>
              <w:left w:val="nil"/>
              <w:bottom w:val="single" w:sz="8" w:space="0" w:color="auto"/>
              <w:right w:val="single" w:sz="8" w:space="0" w:color="auto"/>
            </w:tcBorders>
            <w:shd w:val="clear" w:color="auto" w:fill="auto"/>
            <w:vAlign w:val="bottom"/>
            <w:hideMark/>
          </w:tcPr>
          <w:p w14:paraId="68BEEBF3" w14:textId="77777777" w:rsidR="00BF1666" w:rsidRPr="007D64C1" w:rsidRDefault="00BF1666" w:rsidP="00BF1666">
            <w:pPr>
              <w:jc w:val="center"/>
              <w:rPr>
                <w:bCs/>
              </w:rPr>
            </w:pPr>
            <w:r w:rsidRPr="007D64C1">
              <w:rPr>
                <w:bCs/>
              </w:rPr>
              <w:t>2014-2015</w:t>
            </w:r>
          </w:p>
        </w:tc>
        <w:tc>
          <w:tcPr>
            <w:tcW w:w="1075" w:type="dxa"/>
            <w:tcBorders>
              <w:top w:val="nil"/>
              <w:left w:val="nil"/>
              <w:bottom w:val="single" w:sz="8" w:space="0" w:color="auto"/>
              <w:right w:val="single" w:sz="8" w:space="0" w:color="auto"/>
            </w:tcBorders>
            <w:shd w:val="clear" w:color="auto" w:fill="auto"/>
            <w:vAlign w:val="bottom"/>
            <w:hideMark/>
          </w:tcPr>
          <w:p w14:paraId="7F6EC01C" w14:textId="77777777" w:rsidR="00BF1666" w:rsidRPr="007D64C1" w:rsidRDefault="00BF1666" w:rsidP="00BF1666">
            <w:pPr>
              <w:jc w:val="center"/>
              <w:rPr>
                <w:b/>
                <w:bCs/>
                <w:sz w:val="20"/>
                <w:szCs w:val="20"/>
              </w:rPr>
            </w:pPr>
            <w:r w:rsidRPr="007D64C1">
              <w:rPr>
                <w:b/>
                <w:bCs/>
                <w:sz w:val="20"/>
                <w:szCs w:val="20"/>
              </w:rPr>
              <w:t>% Division 14-15</w:t>
            </w:r>
          </w:p>
        </w:tc>
      </w:tr>
      <w:tr w:rsidR="00563109" w:rsidRPr="007D64C1" w14:paraId="1F1D933C"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0FF3D931" w14:textId="77777777" w:rsidR="00D56B7A" w:rsidRPr="007D64C1" w:rsidRDefault="00D56B7A" w:rsidP="00D56B7A">
            <w:pPr>
              <w:rPr>
                <w:b/>
                <w:bCs/>
              </w:rPr>
            </w:pPr>
            <w:r w:rsidRPr="007D64C1">
              <w:rPr>
                <w:b/>
                <w:bCs/>
              </w:rPr>
              <w:t>ADMINISTRATORS</w:t>
            </w:r>
          </w:p>
        </w:tc>
        <w:tc>
          <w:tcPr>
            <w:tcW w:w="973" w:type="dxa"/>
            <w:tcBorders>
              <w:top w:val="nil"/>
              <w:left w:val="nil"/>
              <w:bottom w:val="single" w:sz="8" w:space="0" w:color="auto"/>
              <w:right w:val="single" w:sz="8" w:space="0" w:color="auto"/>
            </w:tcBorders>
            <w:shd w:val="clear" w:color="000000" w:fill="C0C0C0"/>
            <w:vAlign w:val="bottom"/>
            <w:hideMark/>
          </w:tcPr>
          <w:p w14:paraId="18DFF988"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637489E1"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08DA74C7"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3FBEA952"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10727D04"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1332CE35" w14:textId="77777777" w:rsidR="00D56B7A" w:rsidRPr="007D64C1" w:rsidRDefault="00D56B7A" w:rsidP="00D56B7A">
            <w:pPr>
              <w:jc w:val="center"/>
              <w:rPr>
                <w:b/>
                <w:bCs/>
              </w:rPr>
            </w:pPr>
          </w:p>
        </w:tc>
      </w:tr>
      <w:tr w:rsidR="00563109" w:rsidRPr="007D64C1" w14:paraId="4DCF43EB"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CA61F51" w14:textId="77777777" w:rsidR="00D56B7A" w:rsidRPr="007D64C1" w:rsidRDefault="00D56B7A" w:rsidP="00D56B7A">
            <w:r w:rsidRPr="007D64C1">
              <w:t>District Director of DSP&amp;S</w:t>
            </w:r>
          </w:p>
        </w:tc>
        <w:tc>
          <w:tcPr>
            <w:tcW w:w="973" w:type="dxa"/>
            <w:tcBorders>
              <w:top w:val="nil"/>
              <w:left w:val="nil"/>
              <w:bottom w:val="single" w:sz="8" w:space="0" w:color="auto"/>
              <w:right w:val="single" w:sz="8" w:space="0" w:color="auto"/>
            </w:tcBorders>
            <w:shd w:val="clear" w:color="auto" w:fill="auto"/>
            <w:vAlign w:val="bottom"/>
          </w:tcPr>
          <w:p w14:paraId="1C0C3AF3" w14:textId="77777777" w:rsidR="00D56B7A" w:rsidRPr="007D64C1" w:rsidRDefault="002C5F0E" w:rsidP="00D56B7A">
            <w:pPr>
              <w:jc w:val="center"/>
            </w:pPr>
            <w:r w:rsidRPr="007D64C1">
              <w:t>0.1</w:t>
            </w:r>
          </w:p>
        </w:tc>
        <w:tc>
          <w:tcPr>
            <w:tcW w:w="974" w:type="dxa"/>
            <w:tcBorders>
              <w:top w:val="nil"/>
              <w:left w:val="nil"/>
              <w:bottom w:val="single" w:sz="8" w:space="0" w:color="auto"/>
              <w:right w:val="single" w:sz="8" w:space="0" w:color="auto"/>
            </w:tcBorders>
            <w:shd w:val="clear" w:color="auto" w:fill="auto"/>
            <w:vAlign w:val="bottom"/>
          </w:tcPr>
          <w:p w14:paraId="1C3E2B8F" w14:textId="77777777" w:rsidR="00D56B7A" w:rsidRPr="007D64C1" w:rsidRDefault="002C5F0E" w:rsidP="00D56B7A">
            <w:pPr>
              <w:jc w:val="center"/>
            </w:pPr>
            <w:r w:rsidRPr="007D64C1">
              <w:t>0.1</w:t>
            </w:r>
          </w:p>
        </w:tc>
        <w:tc>
          <w:tcPr>
            <w:tcW w:w="973" w:type="dxa"/>
            <w:tcBorders>
              <w:top w:val="nil"/>
              <w:left w:val="nil"/>
              <w:bottom w:val="single" w:sz="8" w:space="0" w:color="auto"/>
              <w:right w:val="single" w:sz="8" w:space="0" w:color="auto"/>
            </w:tcBorders>
            <w:shd w:val="clear" w:color="auto" w:fill="auto"/>
            <w:vAlign w:val="bottom"/>
          </w:tcPr>
          <w:p w14:paraId="1819D808" w14:textId="77777777" w:rsidR="00D56B7A" w:rsidRPr="007D64C1" w:rsidRDefault="002C5F0E" w:rsidP="00D56B7A">
            <w:pPr>
              <w:jc w:val="center"/>
            </w:pPr>
            <w:r w:rsidRPr="007D64C1">
              <w:t>0.1</w:t>
            </w:r>
          </w:p>
        </w:tc>
        <w:tc>
          <w:tcPr>
            <w:tcW w:w="974" w:type="dxa"/>
            <w:tcBorders>
              <w:top w:val="nil"/>
              <w:left w:val="nil"/>
              <w:bottom w:val="single" w:sz="8" w:space="0" w:color="auto"/>
              <w:right w:val="single" w:sz="8" w:space="0" w:color="auto"/>
            </w:tcBorders>
            <w:shd w:val="clear" w:color="auto" w:fill="auto"/>
            <w:vAlign w:val="bottom"/>
          </w:tcPr>
          <w:p w14:paraId="32815E88" w14:textId="77777777" w:rsidR="00D56B7A" w:rsidRPr="007D64C1" w:rsidRDefault="002C5F0E" w:rsidP="00D56B7A">
            <w:pPr>
              <w:jc w:val="center"/>
            </w:pPr>
            <w:r w:rsidRPr="007D64C1">
              <w:t>0.1</w:t>
            </w:r>
          </w:p>
        </w:tc>
        <w:tc>
          <w:tcPr>
            <w:tcW w:w="973" w:type="dxa"/>
            <w:tcBorders>
              <w:top w:val="nil"/>
              <w:left w:val="nil"/>
              <w:bottom w:val="single" w:sz="8" w:space="0" w:color="auto"/>
              <w:right w:val="single" w:sz="8" w:space="0" w:color="auto"/>
            </w:tcBorders>
            <w:shd w:val="clear" w:color="auto" w:fill="auto"/>
            <w:vAlign w:val="bottom"/>
          </w:tcPr>
          <w:p w14:paraId="28146704" w14:textId="77777777" w:rsidR="00D56B7A" w:rsidRPr="007D64C1" w:rsidRDefault="002C5F0E" w:rsidP="00D56B7A">
            <w:pPr>
              <w:jc w:val="center"/>
            </w:pPr>
            <w:r w:rsidRPr="007D64C1">
              <w:t>0.1</w:t>
            </w:r>
          </w:p>
        </w:tc>
        <w:tc>
          <w:tcPr>
            <w:tcW w:w="1075" w:type="dxa"/>
            <w:vMerge w:val="restart"/>
            <w:tcBorders>
              <w:top w:val="nil"/>
              <w:left w:val="nil"/>
              <w:right w:val="single" w:sz="8" w:space="0" w:color="auto"/>
            </w:tcBorders>
            <w:shd w:val="clear" w:color="auto" w:fill="auto"/>
            <w:vAlign w:val="center"/>
          </w:tcPr>
          <w:p w14:paraId="31C0D59A" w14:textId="77777777" w:rsidR="00D56B7A" w:rsidRPr="007D64C1" w:rsidRDefault="00A34710" w:rsidP="00D56B7A">
            <w:pPr>
              <w:jc w:val="center"/>
            </w:pPr>
            <w:r w:rsidRPr="007D64C1">
              <w:t>0.</w:t>
            </w:r>
            <w:r w:rsidR="00563109">
              <w:t>62</w:t>
            </w:r>
            <w:r w:rsidR="008C6493" w:rsidRPr="007D64C1">
              <w:t>%</w:t>
            </w:r>
          </w:p>
        </w:tc>
      </w:tr>
      <w:tr w:rsidR="00563109" w:rsidRPr="007D64C1" w14:paraId="3627C026"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236D7972" w14:textId="77777777" w:rsidR="00D56B7A" w:rsidRPr="007D64C1" w:rsidRDefault="00D56B7A" w:rsidP="00D56B7A">
            <w:r w:rsidRPr="007D64C1">
              <w:t>Director of DSP&amp;S-North Centers</w:t>
            </w:r>
          </w:p>
        </w:tc>
        <w:tc>
          <w:tcPr>
            <w:tcW w:w="973" w:type="dxa"/>
            <w:tcBorders>
              <w:top w:val="nil"/>
              <w:left w:val="nil"/>
              <w:bottom w:val="single" w:sz="8" w:space="0" w:color="auto"/>
              <w:right w:val="single" w:sz="8" w:space="0" w:color="auto"/>
            </w:tcBorders>
            <w:shd w:val="clear" w:color="auto" w:fill="auto"/>
            <w:vAlign w:val="bottom"/>
          </w:tcPr>
          <w:p w14:paraId="39D8D38B" w14:textId="77777777" w:rsidR="00D56B7A" w:rsidRPr="007D64C1" w:rsidRDefault="00A34710" w:rsidP="00D56B7A">
            <w:pPr>
              <w:jc w:val="center"/>
            </w:pPr>
            <w:r w:rsidRPr="007D64C1">
              <w:t>0</w:t>
            </w:r>
            <w:r w:rsidR="00153ADC" w:rsidRPr="007D64C1">
              <w:t>.25</w:t>
            </w:r>
          </w:p>
        </w:tc>
        <w:tc>
          <w:tcPr>
            <w:tcW w:w="974" w:type="dxa"/>
            <w:tcBorders>
              <w:top w:val="nil"/>
              <w:left w:val="nil"/>
              <w:bottom w:val="single" w:sz="8" w:space="0" w:color="auto"/>
              <w:right w:val="single" w:sz="8" w:space="0" w:color="auto"/>
            </w:tcBorders>
            <w:shd w:val="clear" w:color="auto" w:fill="auto"/>
            <w:vAlign w:val="bottom"/>
          </w:tcPr>
          <w:p w14:paraId="4E386020" w14:textId="77777777" w:rsidR="00D56B7A" w:rsidRPr="007D64C1" w:rsidRDefault="00A34710" w:rsidP="00D56B7A">
            <w:pPr>
              <w:jc w:val="center"/>
            </w:pPr>
            <w:r w:rsidRPr="007D64C1">
              <w:t>0</w:t>
            </w:r>
            <w:r w:rsidR="00153ADC" w:rsidRPr="007D64C1">
              <w:t>.25</w:t>
            </w:r>
          </w:p>
        </w:tc>
        <w:tc>
          <w:tcPr>
            <w:tcW w:w="973" w:type="dxa"/>
            <w:tcBorders>
              <w:top w:val="nil"/>
              <w:left w:val="nil"/>
              <w:bottom w:val="single" w:sz="8" w:space="0" w:color="auto"/>
              <w:right w:val="single" w:sz="8" w:space="0" w:color="auto"/>
            </w:tcBorders>
            <w:shd w:val="clear" w:color="auto" w:fill="auto"/>
            <w:vAlign w:val="bottom"/>
          </w:tcPr>
          <w:p w14:paraId="63CC834A" w14:textId="77777777" w:rsidR="00D56B7A" w:rsidRPr="007D64C1" w:rsidRDefault="007B7FF0"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37D59BA7" w14:textId="77777777" w:rsidR="00D56B7A"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18C1337B" w14:textId="77777777" w:rsidR="00D56B7A" w:rsidRPr="007D64C1" w:rsidRDefault="002C5F0E" w:rsidP="00D56B7A">
            <w:pPr>
              <w:jc w:val="center"/>
            </w:pPr>
            <w:r w:rsidRPr="007D64C1">
              <w:t>0</w:t>
            </w:r>
          </w:p>
        </w:tc>
        <w:tc>
          <w:tcPr>
            <w:tcW w:w="1075" w:type="dxa"/>
            <w:vMerge/>
            <w:tcBorders>
              <w:left w:val="nil"/>
              <w:bottom w:val="single" w:sz="8" w:space="0" w:color="auto"/>
              <w:right w:val="single" w:sz="8" w:space="0" w:color="auto"/>
            </w:tcBorders>
            <w:shd w:val="clear" w:color="auto" w:fill="auto"/>
            <w:vAlign w:val="bottom"/>
          </w:tcPr>
          <w:p w14:paraId="46E0B90B" w14:textId="77777777" w:rsidR="00D56B7A" w:rsidRPr="007D64C1" w:rsidRDefault="00D56B7A" w:rsidP="00D56B7A">
            <w:pPr>
              <w:jc w:val="center"/>
            </w:pPr>
          </w:p>
        </w:tc>
      </w:tr>
      <w:tr w:rsidR="00563109" w:rsidRPr="007D64C1" w14:paraId="2B623AE4"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2E0353E3" w14:textId="77777777" w:rsidR="00D56B7A" w:rsidRPr="007D64C1" w:rsidRDefault="00D56B7A" w:rsidP="00D56B7A">
            <w:pPr>
              <w:rPr>
                <w:b/>
                <w:bCs/>
              </w:rPr>
            </w:pPr>
            <w:r w:rsidRPr="007D64C1">
              <w:rPr>
                <w:b/>
                <w:bCs/>
              </w:rPr>
              <w:t>FULL-TIME FACULTY</w:t>
            </w:r>
          </w:p>
        </w:tc>
        <w:tc>
          <w:tcPr>
            <w:tcW w:w="973" w:type="dxa"/>
            <w:tcBorders>
              <w:top w:val="nil"/>
              <w:left w:val="nil"/>
              <w:bottom w:val="single" w:sz="8" w:space="0" w:color="auto"/>
              <w:right w:val="single" w:sz="8" w:space="0" w:color="auto"/>
            </w:tcBorders>
            <w:shd w:val="clear" w:color="000000" w:fill="C0C0C0"/>
            <w:vAlign w:val="bottom"/>
            <w:hideMark/>
          </w:tcPr>
          <w:p w14:paraId="50B5FC63"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70A04265"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4F201420"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1CB0FE26"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4D12A835"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5FCBE021" w14:textId="77777777" w:rsidR="00D56B7A" w:rsidRPr="007D64C1" w:rsidRDefault="00D56B7A" w:rsidP="00D56B7A">
            <w:pPr>
              <w:jc w:val="center"/>
              <w:rPr>
                <w:b/>
                <w:bCs/>
              </w:rPr>
            </w:pPr>
          </w:p>
        </w:tc>
      </w:tr>
      <w:tr w:rsidR="00563109" w:rsidRPr="007D64C1" w14:paraId="263427EE"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7279FBB1" w14:textId="77777777" w:rsidR="00D56B7A" w:rsidRPr="007D64C1" w:rsidRDefault="00D56B7A" w:rsidP="00D402C8">
            <w:pPr>
              <w:jc w:val="left"/>
            </w:pPr>
            <w:r w:rsidRPr="007D64C1">
              <w:t>DSP&amp;S Counselor</w:t>
            </w:r>
          </w:p>
        </w:tc>
        <w:tc>
          <w:tcPr>
            <w:tcW w:w="973" w:type="dxa"/>
            <w:tcBorders>
              <w:top w:val="nil"/>
              <w:left w:val="nil"/>
              <w:bottom w:val="single" w:sz="8" w:space="0" w:color="auto"/>
              <w:right w:val="single" w:sz="8" w:space="0" w:color="auto"/>
            </w:tcBorders>
            <w:shd w:val="clear" w:color="auto" w:fill="auto"/>
            <w:vAlign w:val="bottom"/>
          </w:tcPr>
          <w:p w14:paraId="4CB99E5A"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07FCAFA7"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03EB3BB0"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725D943E"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0B0D0F67" w14:textId="77777777" w:rsidR="00D56B7A" w:rsidRPr="007D64C1" w:rsidRDefault="002C5F0E" w:rsidP="00D56B7A">
            <w:pPr>
              <w:jc w:val="center"/>
            </w:pPr>
            <w:r w:rsidRPr="007D64C1">
              <w:t>1</w:t>
            </w:r>
          </w:p>
        </w:tc>
        <w:tc>
          <w:tcPr>
            <w:tcW w:w="1075" w:type="dxa"/>
            <w:vMerge w:val="restart"/>
            <w:tcBorders>
              <w:top w:val="nil"/>
              <w:left w:val="nil"/>
              <w:right w:val="single" w:sz="8" w:space="0" w:color="auto"/>
            </w:tcBorders>
            <w:shd w:val="clear" w:color="auto" w:fill="auto"/>
            <w:vAlign w:val="center"/>
          </w:tcPr>
          <w:p w14:paraId="0F14A615" w14:textId="77777777" w:rsidR="00D56B7A" w:rsidRPr="007D64C1" w:rsidRDefault="00563109" w:rsidP="00CC34FE">
            <w:pPr>
              <w:jc w:val="center"/>
            </w:pPr>
            <w:r>
              <w:t>26.14</w:t>
            </w:r>
            <w:r w:rsidR="008C6493" w:rsidRPr="007D64C1">
              <w:t>%</w:t>
            </w:r>
          </w:p>
        </w:tc>
      </w:tr>
      <w:tr w:rsidR="00563109" w:rsidRPr="007D64C1" w14:paraId="65CFA496"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tcPr>
          <w:p w14:paraId="39ECA70F" w14:textId="77777777" w:rsidR="002C5F0E" w:rsidRPr="007D64C1" w:rsidRDefault="002C5F0E" w:rsidP="00D402C8">
            <w:pPr>
              <w:jc w:val="left"/>
            </w:pPr>
            <w:r w:rsidRPr="007D64C1">
              <w:t>DSP&amp;S Counselor – Willow International</w:t>
            </w:r>
          </w:p>
        </w:tc>
        <w:tc>
          <w:tcPr>
            <w:tcW w:w="973" w:type="dxa"/>
            <w:tcBorders>
              <w:top w:val="nil"/>
              <w:left w:val="nil"/>
              <w:bottom w:val="single" w:sz="8" w:space="0" w:color="auto"/>
              <w:right w:val="single" w:sz="8" w:space="0" w:color="auto"/>
            </w:tcBorders>
            <w:shd w:val="clear" w:color="auto" w:fill="auto"/>
            <w:vAlign w:val="bottom"/>
          </w:tcPr>
          <w:p w14:paraId="46D1BCDF" w14:textId="77777777" w:rsidR="002C5F0E" w:rsidRPr="007D64C1" w:rsidRDefault="002C3745"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7747895B" w14:textId="77777777" w:rsidR="002C5F0E" w:rsidRPr="007D64C1" w:rsidRDefault="002C3745"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0E6D59CE" w14:textId="77777777" w:rsidR="002C5F0E" w:rsidRPr="007D64C1" w:rsidRDefault="00A34710" w:rsidP="00D56B7A">
            <w:pPr>
              <w:jc w:val="center"/>
            </w:pPr>
            <w:r w:rsidRPr="007D64C1">
              <w:t>0</w:t>
            </w:r>
            <w:r w:rsidR="007B7FF0" w:rsidRPr="007D64C1">
              <w:t>.25</w:t>
            </w:r>
          </w:p>
        </w:tc>
        <w:tc>
          <w:tcPr>
            <w:tcW w:w="974" w:type="dxa"/>
            <w:tcBorders>
              <w:top w:val="nil"/>
              <w:left w:val="nil"/>
              <w:bottom w:val="single" w:sz="8" w:space="0" w:color="auto"/>
              <w:right w:val="single" w:sz="8" w:space="0" w:color="auto"/>
            </w:tcBorders>
            <w:shd w:val="clear" w:color="auto" w:fill="auto"/>
            <w:vAlign w:val="bottom"/>
          </w:tcPr>
          <w:p w14:paraId="141ADD20" w14:textId="77777777" w:rsidR="002C5F0E" w:rsidRPr="007D64C1" w:rsidRDefault="002C5F0E" w:rsidP="00D56B7A">
            <w:pPr>
              <w:jc w:val="center"/>
            </w:pPr>
            <w:r w:rsidRPr="007D64C1">
              <w:t>0.25</w:t>
            </w:r>
          </w:p>
        </w:tc>
        <w:tc>
          <w:tcPr>
            <w:tcW w:w="973" w:type="dxa"/>
            <w:tcBorders>
              <w:top w:val="nil"/>
              <w:left w:val="nil"/>
              <w:bottom w:val="single" w:sz="8" w:space="0" w:color="auto"/>
              <w:right w:val="single" w:sz="8" w:space="0" w:color="auto"/>
            </w:tcBorders>
            <w:shd w:val="clear" w:color="auto" w:fill="auto"/>
            <w:vAlign w:val="bottom"/>
          </w:tcPr>
          <w:p w14:paraId="65A1CB52" w14:textId="77777777" w:rsidR="002C5F0E" w:rsidRPr="007D64C1" w:rsidRDefault="002C5F0E" w:rsidP="00D56B7A">
            <w:pPr>
              <w:jc w:val="center"/>
            </w:pPr>
            <w:r w:rsidRPr="007D64C1">
              <w:t>0.25</w:t>
            </w:r>
          </w:p>
        </w:tc>
        <w:tc>
          <w:tcPr>
            <w:tcW w:w="1075" w:type="dxa"/>
            <w:vMerge/>
            <w:tcBorders>
              <w:left w:val="nil"/>
              <w:right w:val="single" w:sz="8" w:space="0" w:color="auto"/>
            </w:tcBorders>
            <w:shd w:val="clear" w:color="auto" w:fill="auto"/>
            <w:vAlign w:val="bottom"/>
          </w:tcPr>
          <w:p w14:paraId="0B01F98F" w14:textId="77777777" w:rsidR="002C5F0E" w:rsidRPr="007D64C1" w:rsidRDefault="002C5F0E" w:rsidP="00D56B7A">
            <w:pPr>
              <w:jc w:val="center"/>
            </w:pPr>
          </w:p>
        </w:tc>
      </w:tr>
      <w:tr w:rsidR="00563109" w:rsidRPr="007D64C1" w14:paraId="090D4989"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69E9ECD3" w14:textId="77777777" w:rsidR="00D56B7A" w:rsidRPr="007D64C1" w:rsidRDefault="00D56B7A" w:rsidP="00D402C8">
            <w:pPr>
              <w:jc w:val="left"/>
            </w:pPr>
            <w:r w:rsidRPr="007D64C1">
              <w:t>DSP&amp;S Instructor</w:t>
            </w:r>
            <w:r w:rsidR="002C5F0E" w:rsidRPr="007D64C1">
              <w:t xml:space="preserve"> (Jerry – </w:t>
            </w:r>
            <w:proofErr w:type="spellStart"/>
            <w:r w:rsidR="002C5F0E" w:rsidRPr="007D64C1">
              <w:t>Devser</w:t>
            </w:r>
            <w:proofErr w:type="spellEnd"/>
            <w:r w:rsidR="002C5F0E" w:rsidRPr="007D64C1">
              <w:t xml:space="preserve"> 275/276)</w:t>
            </w:r>
          </w:p>
        </w:tc>
        <w:tc>
          <w:tcPr>
            <w:tcW w:w="973" w:type="dxa"/>
            <w:tcBorders>
              <w:top w:val="nil"/>
              <w:left w:val="nil"/>
              <w:bottom w:val="single" w:sz="8" w:space="0" w:color="auto"/>
              <w:right w:val="single" w:sz="8" w:space="0" w:color="auto"/>
            </w:tcBorders>
            <w:shd w:val="clear" w:color="auto" w:fill="auto"/>
            <w:vAlign w:val="bottom"/>
          </w:tcPr>
          <w:p w14:paraId="4E2F4ECA" w14:textId="77777777" w:rsidR="00D56B7A" w:rsidRPr="007D64C1" w:rsidRDefault="00A34710" w:rsidP="00D56B7A">
            <w:pPr>
              <w:jc w:val="center"/>
            </w:pPr>
            <w:r w:rsidRPr="007D64C1">
              <w:t>0</w:t>
            </w:r>
            <w:r w:rsidR="002C3745" w:rsidRPr="007D64C1">
              <w:t>.30</w:t>
            </w:r>
          </w:p>
        </w:tc>
        <w:tc>
          <w:tcPr>
            <w:tcW w:w="974" w:type="dxa"/>
            <w:tcBorders>
              <w:top w:val="nil"/>
              <w:left w:val="nil"/>
              <w:bottom w:val="single" w:sz="8" w:space="0" w:color="auto"/>
              <w:right w:val="single" w:sz="8" w:space="0" w:color="auto"/>
            </w:tcBorders>
            <w:shd w:val="clear" w:color="auto" w:fill="auto"/>
            <w:vAlign w:val="bottom"/>
          </w:tcPr>
          <w:p w14:paraId="07EE8A0E" w14:textId="77777777" w:rsidR="00D56B7A" w:rsidRPr="007D64C1" w:rsidRDefault="00A34710" w:rsidP="00D56B7A">
            <w:pPr>
              <w:jc w:val="center"/>
            </w:pPr>
            <w:r w:rsidRPr="007D64C1">
              <w:t>0</w:t>
            </w:r>
            <w:r w:rsidR="002C3745" w:rsidRPr="007D64C1">
              <w:t>.30</w:t>
            </w:r>
          </w:p>
        </w:tc>
        <w:tc>
          <w:tcPr>
            <w:tcW w:w="973" w:type="dxa"/>
            <w:tcBorders>
              <w:top w:val="nil"/>
              <w:left w:val="nil"/>
              <w:bottom w:val="single" w:sz="8" w:space="0" w:color="auto"/>
              <w:right w:val="single" w:sz="8" w:space="0" w:color="auto"/>
            </w:tcBorders>
            <w:shd w:val="clear" w:color="auto" w:fill="auto"/>
            <w:vAlign w:val="bottom"/>
          </w:tcPr>
          <w:p w14:paraId="6532F96D" w14:textId="77777777" w:rsidR="00D56B7A" w:rsidRPr="007D64C1" w:rsidRDefault="00A34710" w:rsidP="00D56B7A">
            <w:pPr>
              <w:jc w:val="center"/>
            </w:pPr>
            <w:r w:rsidRPr="007D64C1">
              <w:t>0</w:t>
            </w:r>
            <w:r w:rsidR="002C3745" w:rsidRPr="007D64C1">
              <w:t>.15</w:t>
            </w:r>
          </w:p>
          <w:p w14:paraId="6F97A93B" w14:textId="77777777" w:rsidR="002C3745" w:rsidRPr="007D64C1" w:rsidRDefault="002C3745" w:rsidP="00D56B7A">
            <w:pPr>
              <w:jc w:val="center"/>
            </w:pPr>
          </w:p>
        </w:tc>
        <w:tc>
          <w:tcPr>
            <w:tcW w:w="974" w:type="dxa"/>
            <w:tcBorders>
              <w:top w:val="nil"/>
              <w:left w:val="nil"/>
              <w:bottom w:val="single" w:sz="8" w:space="0" w:color="auto"/>
              <w:right w:val="single" w:sz="8" w:space="0" w:color="auto"/>
            </w:tcBorders>
            <w:shd w:val="clear" w:color="auto" w:fill="auto"/>
            <w:vAlign w:val="bottom"/>
          </w:tcPr>
          <w:p w14:paraId="28442616" w14:textId="77777777" w:rsidR="00D56B7A"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5975D1F6" w14:textId="77777777" w:rsidR="00D56B7A" w:rsidRPr="007D64C1" w:rsidRDefault="002C5F0E" w:rsidP="00D56B7A">
            <w:pPr>
              <w:jc w:val="center"/>
            </w:pPr>
            <w:r w:rsidRPr="007D64C1">
              <w:t>0</w:t>
            </w:r>
          </w:p>
        </w:tc>
        <w:tc>
          <w:tcPr>
            <w:tcW w:w="1075" w:type="dxa"/>
            <w:vMerge/>
            <w:tcBorders>
              <w:left w:val="nil"/>
              <w:right w:val="single" w:sz="8" w:space="0" w:color="auto"/>
            </w:tcBorders>
            <w:shd w:val="clear" w:color="auto" w:fill="auto"/>
            <w:vAlign w:val="bottom"/>
          </w:tcPr>
          <w:p w14:paraId="1804BE82" w14:textId="77777777" w:rsidR="00D56B7A" w:rsidRPr="007D64C1" w:rsidRDefault="00D56B7A" w:rsidP="00D56B7A">
            <w:pPr>
              <w:jc w:val="center"/>
            </w:pPr>
          </w:p>
        </w:tc>
      </w:tr>
      <w:tr w:rsidR="00563109" w:rsidRPr="007D64C1" w14:paraId="5746556C"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5DCACB1C" w14:textId="77777777" w:rsidR="00D56B7A" w:rsidRPr="007D64C1" w:rsidRDefault="00D56B7A" w:rsidP="00D402C8">
            <w:pPr>
              <w:jc w:val="left"/>
            </w:pPr>
            <w:r w:rsidRPr="007D64C1">
              <w:t>DSP&amp;S L.D. Specialist</w:t>
            </w:r>
          </w:p>
        </w:tc>
        <w:tc>
          <w:tcPr>
            <w:tcW w:w="973" w:type="dxa"/>
            <w:tcBorders>
              <w:top w:val="nil"/>
              <w:left w:val="nil"/>
              <w:bottom w:val="single" w:sz="8" w:space="0" w:color="auto"/>
              <w:right w:val="single" w:sz="8" w:space="0" w:color="auto"/>
            </w:tcBorders>
            <w:shd w:val="clear" w:color="auto" w:fill="auto"/>
            <w:vAlign w:val="bottom"/>
          </w:tcPr>
          <w:p w14:paraId="47DECFCE"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49D6FB7C"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577AA23B"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16AE97A3"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42FC18C3" w14:textId="77777777" w:rsidR="00D56B7A" w:rsidRPr="007D64C1" w:rsidRDefault="002C5F0E" w:rsidP="00D56B7A">
            <w:pPr>
              <w:jc w:val="center"/>
            </w:pPr>
            <w:r w:rsidRPr="007D64C1">
              <w:t>1</w:t>
            </w:r>
          </w:p>
        </w:tc>
        <w:tc>
          <w:tcPr>
            <w:tcW w:w="1075" w:type="dxa"/>
            <w:vMerge/>
            <w:tcBorders>
              <w:left w:val="nil"/>
              <w:right w:val="single" w:sz="8" w:space="0" w:color="auto"/>
            </w:tcBorders>
            <w:shd w:val="clear" w:color="auto" w:fill="auto"/>
            <w:vAlign w:val="bottom"/>
          </w:tcPr>
          <w:p w14:paraId="5C4ED4CB" w14:textId="77777777" w:rsidR="00D56B7A" w:rsidRPr="007D64C1" w:rsidRDefault="00D56B7A" w:rsidP="00D56B7A">
            <w:pPr>
              <w:jc w:val="center"/>
            </w:pPr>
          </w:p>
        </w:tc>
      </w:tr>
      <w:tr w:rsidR="00563109" w:rsidRPr="007D64C1" w14:paraId="67D16FD1"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047FCBB" w14:textId="77777777" w:rsidR="00D56B7A" w:rsidRPr="007D64C1" w:rsidRDefault="00D56B7A" w:rsidP="00D402C8">
            <w:pPr>
              <w:jc w:val="left"/>
            </w:pPr>
            <w:r w:rsidRPr="007D64C1">
              <w:t>SSS Counselor/Coordinator</w:t>
            </w:r>
          </w:p>
        </w:tc>
        <w:tc>
          <w:tcPr>
            <w:tcW w:w="973" w:type="dxa"/>
            <w:tcBorders>
              <w:top w:val="nil"/>
              <w:left w:val="nil"/>
              <w:bottom w:val="single" w:sz="8" w:space="0" w:color="auto"/>
              <w:right w:val="single" w:sz="8" w:space="0" w:color="auto"/>
            </w:tcBorders>
            <w:shd w:val="clear" w:color="auto" w:fill="auto"/>
            <w:vAlign w:val="bottom"/>
          </w:tcPr>
          <w:p w14:paraId="24B76C60"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2BC55B92"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4D56A876"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10898818"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0736B04D" w14:textId="77777777" w:rsidR="00D56B7A" w:rsidRPr="007D64C1" w:rsidRDefault="002C5F0E" w:rsidP="00D56B7A">
            <w:pPr>
              <w:jc w:val="center"/>
            </w:pPr>
            <w:r w:rsidRPr="007D64C1">
              <w:t>1</w:t>
            </w:r>
          </w:p>
        </w:tc>
        <w:tc>
          <w:tcPr>
            <w:tcW w:w="1075" w:type="dxa"/>
            <w:vMerge/>
            <w:tcBorders>
              <w:left w:val="nil"/>
              <w:bottom w:val="single" w:sz="8" w:space="0" w:color="auto"/>
              <w:right w:val="single" w:sz="8" w:space="0" w:color="auto"/>
            </w:tcBorders>
            <w:shd w:val="clear" w:color="auto" w:fill="auto"/>
            <w:vAlign w:val="bottom"/>
          </w:tcPr>
          <w:p w14:paraId="58163A8F" w14:textId="77777777" w:rsidR="00D56B7A" w:rsidRPr="007D64C1" w:rsidRDefault="00D56B7A" w:rsidP="00D56B7A">
            <w:pPr>
              <w:jc w:val="center"/>
            </w:pPr>
          </w:p>
        </w:tc>
      </w:tr>
      <w:tr w:rsidR="00563109" w:rsidRPr="007D64C1" w14:paraId="11A243C4" w14:textId="77777777" w:rsidTr="00563109">
        <w:trPr>
          <w:trHeight w:hRule="exact" w:val="360"/>
          <w:jc w:val="center"/>
        </w:trPr>
        <w:tc>
          <w:tcPr>
            <w:tcW w:w="35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8BB8608" w14:textId="77777777" w:rsidR="00D56B7A" w:rsidRPr="007D64C1" w:rsidRDefault="00D56B7A" w:rsidP="00D402C8">
            <w:pPr>
              <w:jc w:val="left"/>
            </w:pPr>
            <w:r w:rsidRPr="007D64C1">
              <w:t>WA III Counselor/Coordinator</w:t>
            </w:r>
          </w:p>
        </w:tc>
        <w:tc>
          <w:tcPr>
            <w:tcW w:w="973" w:type="dxa"/>
            <w:tcBorders>
              <w:top w:val="single" w:sz="8" w:space="0" w:color="auto"/>
              <w:left w:val="nil"/>
              <w:bottom w:val="single" w:sz="8" w:space="0" w:color="auto"/>
              <w:right w:val="single" w:sz="8" w:space="0" w:color="auto"/>
            </w:tcBorders>
            <w:shd w:val="clear" w:color="auto" w:fill="auto"/>
            <w:vAlign w:val="bottom"/>
          </w:tcPr>
          <w:p w14:paraId="7D11CA54" w14:textId="77777777" w:rsidR="00D56B7A" w:rsidRPr="007D64C1" w:rsidRDefault="002C5F0E" w:rsidP="00D56B7A">
            <w:pPr>
              <w:jc w:val="center"/>
            </w:pPr>
            <w:r w:rsidRPr="007D64C1">
              <w:t>1</w:t>
            </w:r>
          </w:p>
        </w:tc>
        <w:tc>
          <w:tcPr>
            <w:tcW w:w="974" w:type="dxa"/>
            <w:tcBorders>
              <w:top w:val="single" w:sz="8" w:space="0" w:color="auto"/>
              <w:left w:val="nil"/>
              <w:bottom w:val="single" w:sz="8" w:space="0" w:color="auto"/>
              <w:right w:val="single" w:sz="8" w:space="0" w:color="auto"/>
            </w:tcBorders>
            <w:shd w:val="clear" w:color="auto" w:fill="auto"/>
            <w:vAlign w:val="bottom"/>
          </w:tcPr>
          <w:p w14:paraId="2E8BE829" w14:textId="77777777" w:rsidR="00D56B7A" w:rsidRPr="007D64C1" w:rsidRDefault="002C5F0E" w:rsidP="00D56B7A">
            <w:pPr>
              <w:jc w:val="center"/>
            </w:pPr>
            <w:r w:rsidRPr="007D64C1">
              <w:t>1</w:t>
            </w:r>
          </w:p>
        </w:tc>
        <w:tc>
          <w:tcPr>
            <w:tcW w:w="973" w:type="dxa"/>
            <w:tcBorders>
              <w:top w:val="single" w:sz="8" w:space="0" w:color="auto"/>
              <w:left w:val="nil"/>
              <w:bottom w:val="single" w:sz="8" w:space="0" w:color="auto"/>
              <w:right w:val="single" w:sz="8" w:space="0" w:color="auto"/>
            </w:tcBorders>
            <w:shd w:val="clear" w:color="auto" w:fill="auto"/>
            <w:vAlign w:val="bottom"/>
          </w:tcPr>
          <w:p w14:paraId="4856393F" w14:textId="77777777" w:rsidR="00D56B7A" w:rsidRPr="007D64C1" w:rsidRDefault="002C5F0E" w:rsidP="00D56B7A">
            <w:pPr>
              <w:jc w:val="center"/>
            </w:pPr>
            <w:r w:rsidRPr="007D64C1">
              <w:t>1</w:t>
            </w:r>
          </w:p>
        </w:tc>
        <w:tc>
          <w:tcPr>
            <w:tcW w:w="974" w:type="dxa"/>
            <w:tcBorders>
              <w:top w:val="single" w:sz="8" w:space="0" w:color="auto"/>
              <w:left w:val="nil"/>
              <w:bottom w:val="single" w:sz="8" w:space="0" w:color="auto"/>
              <w:right w:val="single" w:sz="8" w:space="0" w:color="auto"/>
            </w:tcBorders>
            <w:shd w:val="clear" w:color="auto" w:fill="auto"/>
            <w:vAlign w:val="bottom"/>
          </w:tcPr>
          <w:p w14:paraId="2EDF0340" w14:textId="77777777" w:rsidR="00D56B7A" w:rsidRPr="007D64C1" w:rsidRDefault="002C5F0E" w:rsidP="00D56B7A">
            <w:pPr>
              <w:jc w:val="center"/>
            </w:pPr>
            <w:r w:rsidRPr="007D64C1">
              <w:t>1</w:t>
            </w:r>
          </w:p>
        </w:tc>
        <w:tc>
          <w:tcPr>
            <w:tcW w:w="973" w:type="dxa"/>
            <w:tcBorders>
              <w:top w:val="single" w:sz="8" w:space="0" w:color="auto"/>
              <w:left w:val="nil"/>
              <w:bottom w:val="single" w:sz="8" w:space="0" w:color="auto"/>
              <w:right w:val="single" w:sz="8" w:space="0" w:color="auto"/>
            </w:tcBorders>
            <w:shd w:val="clear" w:color="auto" w:fill="auto"/>
            <w:vAlign w:val="bottom"/>
          </w:tcPr>
          <w:p w14:paraId="3C8C6E2A" w14:textId="77777777" w:rsidR="00D56B7A" w:rsidRPr="007D64C1" w:rsidRDefault="002C5F0E" w:rsidP="00D56B7A">
            <w:pPr>
              <w:jc w:val="center"/>
            </w:pPr>
            <w:r w:rsidRPr="007D64C1">
              <w:t>1</w:t>
            </w:r>
          </w:p>
        </w:tc>
        <w:tc>
          <w:tcPr>
            <w:tcW w:w="1075" w:type="dxa"/>
            <w:vMerge/>
            <w:tcBorders>
              <w:top w:val="single" w:sz="8" w:space="0" w:color="auto"/>
              <w:left w:val="nil"/>
              <w:bottom w:val="single" w:sz="8" w:space="0" w:color="auto"/>
              <w:right w:val="single" w:sz="8" w:space="0" w:color="auto"/>
            </w:tcBorders>
            <w:shd w:val="clear" w:color="auto" w:fill="auto"/>
            <w:vAlign w:val="bottom"/>
          </w:tcPr>
          <w:p w14:paraId="726B18C5" w14:textId="77777777" w:rsidR="00D56B7A" w:rsidRPr="007D64C1" w:rsidRDefault="00D56B7A" w:rsidP="00D56B7A">
            <w:pPr>
              <w:jc w:val="center"/>
            </w:pPr>
          </w:p>
        </w:tc>
      </w:tr>
      <w:tr w:rsidR="00563109" w:rsidRPr="007D64C1" w14:paraId="140F9BD5"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190E75F8" w14:textId="77777777" w:rsidR="00D56B7A" w:rsidRPr="007D64C1" w:rsidRDefault="00D56B7A" w:rsidP="00D56B7A">
            <w:pPr>
              <w:rPr>
                <w:b/>
                <w:bCs/>
              </w:rPr>
            </w:pPr>
            <w:r w:rsidRPr="007D64C1">
              <w:rPr>
                <w:b/>
                <w:bCs/>
              </w:rPr>
              <w:t>ADJUNCT FACULTY</w:t>
            </w:r>
          </w:p>
        </w:tc>
        <w:tc>
          <w:tcPr>
            <w:tcW w:w="973" w:type="dxa"/>
            <w:tcBorders>
              <w:top w:val="nil"/>
              <w:left w:val="nil"/>
              <w:bottom w:val="single" w:sz="8" w:space="0" w:color="auto"/>
              <w:right w:val="single" w:sz="8" w:space="0" w:color="auto"/>
            </w:tcBorders>
            <w:shd w:val="clear" w:color="000000" w:fill="C0C0C0"/>
            <w:vAlign w:val="bottom"/>
            <w:hideMark/>
          </w:tcPr>
          <w:p w14:paraId="5AD074AC"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0A18D290"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75529D40"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7D679044"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09166FD3"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3CCCB384" w14:textId="77777777" w:rsidR="00D56B7A" w:rsidRPr="007D64C1" w:rsidRDefault="00D56B7A" w:rsidP="00D56B7A">
            <w:pPr>
              <w:jc w:val="center"/>
              <w:rPr>
                <w:b/>
                <w:bCs/>
              </w:rPr>
            </w:pPr>
          </w:p>
        </w:tc>
      </w:tr>
      <w:tr w:rsidR="00563109" w:rsidRPr="007D64C1" w14:paraId="4C1D280A"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35D9FBCB" w14:textId="77777777" w:rsidR="00BF1666" w:rsidRPr="007D64C1" w:rsidRDefault="00BF1666" w:rsidP="00FF0D83">
            <w:pPr>
              <w:rPr>
                <w:sz w:val="16"/>
                <w:szCs w:val="16"/>
              </w:rPr>
            </w:pPr>
            <w:r w:rsidRPr="007D64C1">
              <w:rPr>
                <w:sz w:val="16"/>
                <w:szCs w:val="16"/>
              </w:rPr>
              <w:t>DSP&amp;S Counselor</w:t>
            </w:r>
            <w:r w:rsidR="002C5F0E" w:rsidRPr="007D64C1">
              <w:rPr>
                <w:sz w:val="16"/>
                <w:szCs w:val="16"/>
              </w:rPr>
              <w:t xml:space="preserve"> (TTC </w:t>
            </w:r>
          </w:p>
        </w:tc>
        <w:tc>
          <w:tcPr>
            <w:tcW w:w="973" w:type="dxa"/>
            <w:tcBorders>
              <w:top w:val="nil"/>
              <w:left w:val="nil"/>
              <w:bottom w:val="single" w:sz="8" w:space="0" w:color="auto"/>
              <w:right w:val="single" w:sz="8" w:space="0" w:color="auto"/>
            </w:tcBorders>
            <w:shd w:val="clear" w:color="auto" w:fill="auto"/>
            <w:vAlign w:val="bottom"/>
          </w:tcPr>
          <w:p w14:paraId="069D642E" w14:textId="77777777" w:rsidR="00BF1666" w:rsidRPr="007D64C1" w:rsidRDefault="00A34710" w:rsidP="00D56B7A">
            <w:pPr>
              <w:jc w:val="center"/>
            </w:pPr>
            <w:r w:rsidRPr="007D64C1">
              <w:t>0</w:t>
            </w:r>
            <w:r w:rsidR="00153ADC" w:rsidRPr="007D64C1">
              <w:t>.67</w:t>
            </w:r>
          </w:p>
        </w:tc>
        <w:tc>
          <w:tcPr>
            <w:tcW w:w="974" w:type="dxa"/>
            <w:tcBorders>
              <w:top w:val="nil"/>
              <w:left w:val="nil"/>
              <w:bottom w:val="single" w:sz="8" w:space="0" w:color="auto"/>
              <w:right w:val="single" w:sz="8" w:space="0" w:color="auto"/>
            </w:tcBorders>
            <w:shd w:val="clear" w:color="auto" w:fill="auto"/>
            <w:vAlign w:val="bottom"/>
          </w:tcPr>
          <w:p w14:paraId="5F18EC7C" w14:textId="77777777" w:rsidR="00BF1666" w:rsidRPr="007D64C1" w:rsidRDefault="00A34710" w:rsidP="008E2FE4">
            <w:pPr>
              <w:jc w:val="center"/>
            </w:pPr>
            <w:r w:rsidRPr="007D64C1">
              <w:t>0</w:t>
            </w:r>
            <w:r w:rsidR="00153ADC" w:rsidRPr="007D64C1">
              <w:t>.</w:t>
            </w:r>
            <w:r w:rsidR="008E2FE4" w:rsidRPr="007D64C1">
              <w:t>335</w:t>
            </w:r>
          </w:p>
        </w:tc>
        <w:tc>
          <w:tcPr>
            <w:tcW w:w="973" w:type="dxa"/>
            <w:tcBorders>
              <w:top w:val="nil"/>
              <w:left w:val="nil"/>
              <w:bottom w:val="single" w:sz="8" w:space="0" w:color="auto"/>
              <w:right w:val="single" w:sz="8" w:space="0" w:color="auto"/>
            </w:tcBorders>
            <w:shd w:val="clear" w:color="auto" w:fill="auto"/>
            <w:vAlign w:val="bottom"/>
          </w:tcPr>
          <w:p w14:paraId="5A353E97" w14:textId="77777777" w:rsidR="00BF1666" w:rsidRPr="007D64C1" w:rsidRDefault="00A34710" w:rsidP="00D56B7A">
            <w:pPr>
              <w:jc w:val="center"/>
            </w:pPr>
            <w:r w:rsidRPr="007D64C1">
              <w:t>0</w:t>
            </w:r>
            <w:r w:rsidR="008E2FE4" w:rsidRPr="007D64C1">
              <w:t>.60</w:t>
            </w:r>
          </w:p>
        </w:tc>
        <w:tc>
          <w:tcPr>
            <w:tcW w:w="974" w:type="dxa"/>
            <w:tcBorders>
              <w:top w:val="nil"/>
              <w:left w:val="nil"/>
              <w:bottom w:val="single" w:sz="8" w:space="0" w:color="auto"/>
              <w:right w:val="single" w:sz="8" w:space="0" w:color="auto"/>
            </w:tcBorders>
            <w:shd w:val="clear" w:color="auto" w:fill="auto"/>
            <w:vAlign w:val="bottom"/>
          </w:tcPr>
          <w:p w14:paraId="47AF1620" w14:textId="77777777" w:rsidR="00BF1666" w:rsidRPr="007D64C1" w:rsidRDefault="00A34710" w:rsidP="00D56B7A">
            <w:pPr>
              <w:jc w:val="center"/>
            </w:pPr>
            <w:r w:rsidRPr="007D64C1">
              <w:t>0</w:t>
            </w:r>
            <w:r w:rsidR="00153ADC" w:rsidRPr="007D64C1">
              <w:t>.67</w:t>
            </w:r>
          </w:p>
          <w:p w14:paraId="22F0995A" w14:textId="77777777" w:rsidR="00153ADC" w:rsidRPr="007D64C1" w:rsidRDefault="00153ADC" w:rsidP="00D56B7A">
            <w:pPr>
              <w:jc w:val="center"/>
            </w:pPr>
          </w:p>
        </w:tc>
        <w:tc>
          <w:tcPr>
            <w:tcW w:w="973" w:type="dxa"/>
            <w:tcBorders>
              <w:top w:val="nil"/>
              <w:left w:val="nil"/>
              <w:bottom w:val="single" w:sz="8" w:space="0" w:color="auto"/>
              <w:right w:val="single" w:sz="8" w:space="0" w:color="auto"/>
            </w:tcBorders>
            <w:shd w:val="clear" w:color="auto" w:fill="auto"/>
            <w:vAlign w:val="bottom"/>
          </w:tcPr>
          <w:p w14:paraId="0337CF5E" w14:textId="77777777" w:rsidR="00BF1666" w:rsidRPr="007D64C1" w:rsidRDefault="00A34710" w:rsidP="00D56B7A">
            <w:pPr>
              <w:jc w:val="center"/>
            </w:pPr>
            <w:r w:rsidRPr="007D64C1">
              <w:t>0</w:t>
            </w:r>
            <w:r w:rsidR="00F10142" w:rsidRPr="007D64C1">
              <w:t>.67</w:t>
            </w:r>
          </w:p>
          <w:p w14:paraId="0F1AE912" w14:textId="77777777" w:rsidR="00F10142" w:rsidRPr="007D64C1" w:rsidRDefault="00F10142" w:rsidP="00D56B7A">
            <w:pPr>
              <w:jc w:val="center"/>
            </w:pPr>
          </w:p>
        </w:tc>
        <w:tc>
          <w:tcPr>
            <w:tcW w:w="1075" w:type="dxa"/>
            <w:vMerge w:val="restart"/>
            <w:tcBorders>
              <w:top w:val="nil"/>
              <w:left w:val="nil"/>
              <w:right w:val="single" w:sz="8" w:space="0" w:color="auto"/>
            </w:tcBorders>
            <w:shd w:val="clear" w:color="auto" w:fill="auto"/>
            <w:vAlign w:val="center"/>
            <w:hideMark/>
          </w:tcPr>
          <w:p w14:paraId="166C198E" w14:textId="77777777" w:rsidR="00BF1666" w:rsidRPr="007D64C1" w:rsidRDefault="00563109" w:rsidP="00CC34FE">
            <w:pPr>
              <w:jc w:val="center"/>
            </w:pPr>
            <w:r>
              <w:t>18.14</w:t>
            </w:r>
            <w:r w:rsidR="008C6493" w:rsidRPr="007D64C1">
              <w:t>%</w:t>
            </w:r>
          </w:p>
        </w:tc>
      </w:tr>
      <w:tr w:rsidR="00563109" w:rsidRPr="007D64C1" w14:paraId="394844B2"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tcPr>
          <w:p w14:paraId="1595DE1A" w14:textId="77777777" w:rsidR="002C5F0E" w:rsidRPr="007D64C1" w:rsidRDefault="00F10142" w:rsidP="00FF0D83">
            <w:pPr>
              <w:jc w:val="left"/>
              <w:rPr>
                <w:sz w:val="16"/>
                <w:szCs w:val="16"/>
              </w:rPr>
            </w:pPr>
            <w:r w:rsidRPr="007D64C1">
              <w:rPr>
                <w:sz w:val="16"/>
                <w:szCs w:val="16"/>
              </w:rPr>
              <w:t>DSP&amp;S Counselor (General DSP</w:t>
            </w:r>
            <w:r w:rsidR="00636B30">
              <w:rPr>
                <w:sz w:val="16"/>
                <w:szCs w:val="16"/>
              </w:rPr>
              <w:t>&amp;</w:t>
            </w:r>
            <w:r w:rsidRPr="007D64C1">
              <w:rPr>
                <w:sz w:val="16"/>
                <w:szCs w:val="16"/>
              </w:rPr>
              <w:t>S</w:t>
            </w:r>
            <w:r w:rsidR="002C5F0E" w:rsidRPr="007D64C1">
              <w:rPr>
                <w:sz w:val="16"/>
                <w:szCs w:val="16"/>
              </w:rPr>
              <w:t>)</w:t>
            </w:r>
          </w:p>
        </w:tc>
        <w:tc>
          <w:tcPr>
            <w:tcW w:w="973" w:type="dxa"/>
            <w:tcBorders>
              <w:top w:val="nil"/>
              <w:left w:val="nil"/>
              <w:bottom w:val="single" w:sz="8" w:space="0" w:color="auto"/>
              <w:right w:val="single" w:sz="8" w:space="0" w:color="auto"/>
            </w:tcBorders>
            <w:shd w:val="clear" w:color="auto" w:fill="auto"/>
            <w:vAlign w:val="bottom"/>
          </w:tcPr>
          <w:p w14:paraId="31765673" w14:textId="77777777" w:rsidR="002C5F0E" w:rsidRPr="007D64C1" w:rsidRDefault="002C5F0E"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23DF4CCD" w14:textId="77777777" w:rsidR="002C5F0E"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489211D7" w14:textId="77777777" w:rsidR="002C5F0E" w:rsidRPr="007D64C1" w:rsidRDefault="002C5F0E"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26C335E1" w14:textId="77777777" w:rsidR="002C5F0E"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29F6CB3C" w14:textId="77777777" w:rsidR="002C5F0E" w:rsidRPr="007D64C1" w:rsidRDefault="00A34710" w:rsidP="00D56B7A">
            <w:pPr>
              <w:jc w:val="center"/>
            </w:pPr>
            <w:r w:rsidRPr="007D64C1">
              <w:t>0</w:t>
            </w:r>
            <w:r w:rsidR="00CD58AB" w:rsidRPr="007D64C1">
              <w:t>.4</w:t>
            </w:r>
          </w:p>
          <w:p w14:paraId="7BDF961C" w14:textId="77777777" w:rsidR="00CD58AB" w:rsidRPr="007D64C1" w:rsidRDefault="00CD58AB" w:rsidP="00D56B7A">
            <w:pPr>
              <w:jc w:val="center"/>
            </w:pPr>
          </w:p>
        </w:tc>
        <w:tc>
          <w:tcPr>
            <w:tcW w:w="1075" w:type="dxa"/>
            <w:vMerge/>
            <w:tcBorders>
              <w:left w:val="nil"/>
              <w:right w:val="single" w:sz="8" w:space="0" w:color="auto"/>
            </w:tcBorders>
            <w:shd w:val="clear" w:color="auto" w:fill="auto"/>
            <w:vAlign w:val="bottom"/>
          </w:tcPr>
          <w:p w14:paraId="4B8E9DCB" w14:textId="77777777" w:rsidR="002C5F0E" w:rsidRPr="007D64C1" w:rsidRDefault="002C5F0E" w:rsidP="00D56B7A">
            <w:pPr>
              <w:jc w:val="center"/>
            </w:pPr>
          </w:p>
        </w:tc>
      </w:tr>
      <w:tr w:rsidR="00563109" w:rsidRPr="007D64C1" w14:paraId="2DBD0B6D"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2480333D" w14:textId="77777777" w:rsidR="00BF1666" w:rsidRPr="007D64C1" w:rsidRDefault="00BF1666" w:rsidP="00D56B7A">
            <w:pPr>
              <w:rPr>
                <w:sz w:val="16"/>
                <w:szCs w:val="16"/>
              </w:rPr>
            </w:pPr>
            <w:r w:rsidRPr="007D64C1">
              <w:rPr>
                <w:sz w:val="16"/>
                <w:szCs w:val="16"/>
              </w:rPr>
              <w:t>DSP&amp;S Instructor</w:t>
            </w:r>
          </w:p>
        </w:tc>
        <w:tc>
          <w:tcPr>
            <w:tcW w:w="973" w:type="dxa"/>
            <w:tcBorders>
              <w:top w:val="nil"/>
              <w:left w:val="nil"/>
              <w:bottom w:val="single" w:sz="8" w:space="0" w:color="auto"/>
              <w:right w:val="single" w:sz="8" w:space="0" w:color="auto"/>
            </w:tcBorders>
            <w:shd w:val="clear" w:color="auto" w:fill="auto"/>
            <w:vAlign w:val="bottom"/>
          </w:tcPr>
          <w:p w14:paraId="653A6514" w14:textId="77777777" w:rsidR="00BF1666" w:rsidRPr="007D64C1" w:rsidRDefault="00CD58AB" w:rsidP="00D56B7A">
            <w:pPr>
              <w:jc w:val="center"/>
            </w:pPr>
            <w:r w:rsidRPr="007D64C1">
              <w:t>1.46</w:t>
            </w:r>
          </w:p>
          <w:p w14:paraId="0C4499C5" w14:textId="77777777" w:rsidR="00CD58AB" w:rsidRPr="007D64C1" w:rsidRDefault="00CD58AB" w:rsidP="00D56B7A">
            <w:pPr>
              <w:jc w:val="center"/>
            </w:pPr>
          </w:p>
        </w:tc>
        <w:tc>
          <w:tcPr>
            <w:tcW w:w="974" w:type="dxa"/>
            <w:tcBorders>
              <w:top w:val="nil"/>
              <w:left w:val="nil"/>
              <w:bottom w:val="single" w:sz="8" w:space="0" w:color="auto"/>
              <w:right w:val="single" w:sz="8" w:space="0" w:color="auto"/>
            </w:tcBorders>
            <w:shd w:val="clear" w:color="auto" w:fill="auto"/>
            <w:vAlign w:val="bottom"/>
          </w:tcPr>
          <w:p w14:paraId="3ECBC474" w14:textId="77777777" w:rsidR="00BF1666" w:rsidRPr="007D64C1" w:rsidRDefault="00CD58AB" w:rsidP="00D56B7A">
            <w:pPr>
              <w:jc w:val="center"/>
            </w:pPr>
            <w:r w:rsidRPr="007D64C1">
              <w:t>1.98</w:t>
            </w:r>
          </w:p>
          <w:p w14:paraId="2A3C5E39" w14:textId="77777777" w:rsidR="00CD58AB" w:rsidRPr="007D64C1" w:rsidRDefault="00CD58AB" w:rsidP="00D56B7A">
            <w:pPr>
              <w:jc w:val="center"/>
            </w:pPr>
          </w:p>
        </w:tc>
        <w:tc>
          <w:tcPr>
            <w:tcW w:w="973" w:type="dxa"/>
            <w:tcBorders>
              <w:top w:val="nil"/>
              <w:left w:val="nil"/>
              <w:bottom w:val="single" w:sz="8" w:space="0" w:color="auto"/>
              <w:right w:val="single" w:sz="8" w:space="0" w:color="auto"/>
            </w:tcBorders>
            <w:shd w:val="clear" w:color="auto" w:fill="auto"/>
            <w:vAlign w:val="bottom"/>
          </w:tcPr>
          <w:p w14:paraId="68F78081" w14:textId="77777777" w:rsidR="00BF1666" w:rsidRPr="007D64C1" w:rsidRDefault="00CD58AB" w:rsidP="00D56B7A">
            <w:pPr>
              <w:jc w:val="center"/>
            </w:pPr>
            <w:r w:rsidRPr="007D64C1">
              <w:t>1.69</w:t>
            </w:r>
          </w:p>
        </w:tc>
        <w:tc>
          <w:tcPr>
            <w:tcW w:w="974" w:type="dxa"/>
            <w:tcBorders>
              <w:top w:val="nil"/>
              <w:left w:val="nil"/>
              <w:bottom w:val="single" w:sz="8" w:space="0" w:color="auto"/>
              <w:right w:val="single" w:sz="8" w:space="0" w:color="auto"/>
            </w:tcBorders>
            <w:shd w:val="clear" w:color="auto" w:fill="auto"/>
            <w:vAlign w:val="bottom"/>
          </w:tcPr>
          <w:p w14:paraId="7A09BFDC" w14:textId="77777777" w:rsidR="00CD58AB" w:rsidRPr="007D64C1" w:rsidRDefault="00CD58AB" w:rsidP="00D56B7A">
            <w:pPr>
              <w:jc w:val="center"/>
            </w:pPr>
            <w:r w:rsidRPr="007D64C1">
              <w:t>1.85</w:t>
            </w:r>
          </w:p>
          <w:p w14:paraId="63124372" w14:textId="77777777" w:rsidR="00CD58AB" w:rsidRPr="007D64C1" w:rsidRDefault="00CD58AB" w:rsidP="00D56B7A">
            <w:pPr>
              <w:jc w:val="center"/>
            </w:pPr>
          </w:p>
        </w:tc>
        <w:tc>
          <w:tcPr>
            <w:tcW w:w="973" w:type="dxa"/>
            <w:tcBorders>
              <w:top w:val="nil"/>
              <w:left w:val="nil"/>
              <w:bottom w:val="single" w:sz="8" w:space="0" w:color="auto"/>
              <w:right w:val="single" w:sz="8" w:space="0" w:color="auto"/>
            </w:tcBorders>
            <w:shd w:val="clear" w:color="auto" w:fill="auto"/>
            <w:vAlign w:val="bottom"/>
          </w:tcPr>
          <w:p w14:paraId="4EB2553D" w14:textId="77777777" w:rsidR="00BF1666" w:rsidRPr="007D64C1" w:rsidRDefault="00CD58AB" w:rsidP="00D56B7A">
            <w:pPr>
              <w:jc w:val="center"/>
            </w:pPr>
            <w:r w:rsidRPr="007D64C1">
              <w:t>1.48</w:t>
            </w:r>
          </w:p>
          <w:p w14:paraId="2A7CE36C" w14:textId="77777777" w:rsidR="00CD58AB" w:rsidRPr="007D64C1" w:rsidRDefault="00CD58AB" w:rsidP="00D56B7A">
            <w:pPr>
              <w:jc w:val="center"/>
            </w:pPr>
          </w:p>
        </w:tc>
        <w:tc>
          <w:tcPr>
            <w:tcW w:w="1075" w:type="dxa"/>
            <w:vMerge/>
            <w:tcBorders>
              <w:left w:val="nil"/>
              <w:right w:val="single" w:sz="8" w:space="0" w:color="auto"/>
            </w:tcBorders>
            <w:shd w:val="clear" w:color="auto" w:fill="auto"/>
            <w:vAlign w:val="bottom"/>
            <w:hideMark/>
          </w:tcPr>
          <w:p w14:paraId="142D6D0B" w14:textId="77777777" w:rsidR="00BF1666" w:rsidRPr="007D64C1" w:rsidRDefault="00BF1666" w:rsidP="00D56B7A">
            <w:pPr>
              <w:jc w:val="center"/>
            </w:pPr>
          </w:p>
        </w:tc>
      </w:tr>
      <w:tr w:rsidR="00563109" w:rsidRPr="007D64C1" w14:paraId="4BEE9550"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86C1290" w14:textId="77777777" w:rsidR="00BF1666" w:rsidRPr="007D64C1" w:rsidRDefault="00BF1666" w:rsidP="002C5F0E">
            <w:pPr>
              <w:jc w:val="left"/>
              <w:rPr>
                <w:sz w:val="16"/>
                <w:szCs w:val="16"/>
              </w:rPr>
            </w:pPr>
            <w:r w:rsidRPr="007D64C1">
              <w:rPr>
                <w:sz w:val="16"/>
                <w:szCs w:val="16"/>
              </w:rPr>
              <w:t>DSP&amp;S L.D. Specialist</w:t>
            </w:r>
            <w:r w:rsidR="002C5F0E" w:rsidRPr="007D64C1">
              <w:rPr>
                <w:sz w:val="16"/>
                <w:szCs w:val="16"/>
              </w:rPr>
              <w:t xml:space="preserve"> (Sherman/Chris)</w:t>
            </w:r>
          </w:p>
        </w:tc>
        <w:tc>
          <w:tcPr>
            <w:tcW w:w="973" w:type="dxa"/>
            <w:tcBorders>
              <w:top w:val="nil"/>
              <w:left w:val="nil"/>
              <w:bottom w:val="single" w:sz="8" w:space="0" w:color="auto"/>
              <w:right w:val="single" w:sz="8" w:space="0" w:color="auto"/>
            </w:tcBorders>
            <w:shd w:val="clear" w:color="auto" w:fill="auto"/>
            <w:vAlign w:val="bottom"/>
          </w:tcPr>
          <w:p w14:paraId="75110077" w14:textId="77777777" w:rsidR="00BF1666" w:rsidRPr="007D64C1" w:rsidRDefault="00A34710" w:rsidP="00D56B7A">
            <w:pPr>
              <w:jc w:val="center"/>
            </w:pPr>
            <w:r w:rsidRPr="007D64C1">
              <w:t>0</w:t>
            </w:r>
            <w:r w:rsidR="003E5588" w:rsidRPr="007D64C1">
              <w:t>.10</w:t>
            </w:r>
          </w:p>
        </w:tc>
        <w:tc>
          <w:tcPr>
            <w:tcW w:w="974" w:type="dxa"/>
            <w:tcBorders>
              <w:top w:val="nil"/>
              <w:left w:val="nil"/>
              <w:bottom w:val="single" w:sz="8" w:space="0" w:color="auto"/>
              <w:right w:val="single" w:sz="8" w:space="0" w:color="auto"/>
            </w:tcBorders>
            <w:shd w:val="clear" w:color="auto" w:fill="auto"/>
            <w:vAlign w:val="bottom"/>
          </w:tcPr>
          <w:p w14:paraId="284BD37D" w14:textId="77777777" w:rsidR="00BF1666" w:rsidRPr="007D64C1" w:rsidRDefault="00FF0D83" w:rsidP="00D56B7A">
            <w:pPr>
              <w:jc w:val="center"/>
            </w:pPr>
            <w:r w:rsidRPr="007D64C1">
              <w:t>0</w:t>
            </w:r>
          </w:p>
          <w:p w14:paraId="7FFD186E" w14:textId="77777777" w:rsidR="00FF0D83" w:rsidRPr="007D64C1" w:rsidRDefault="00FF0D83" w:rsidP="00D56B7A">
            <w:pPr>
              <w:jc w:val="center"/>
            </w:pPr>
          </w:p>
        </w:tc>
        <w:tc>
          <w:tcPr>
            <w:tcW w:w="973" w:type="dxa"/>
            <w:tcBorders>
              <w:top w:val="nil"/>
              <w:left w:val="nil"/>
              <w:bottom w:val="single" w:sz="8" w:space="0" w:color="auto"/>
              <w:right w:val="single" w:sz="8" w:space="0" w:color="auto"/>
            </w:tcBorders>
            <w:shd w:val="clear" w:color="auto" w:fill="auto"/>
            <w:vAlign w:val="bottom"/>
          </w:tcPr>
          <w:p w14:paraId="2B9F32BE" w14:textId="77777777" w:rsidR="00BF1666" w:rsidRPr="007D64C1" w:rsidRDefault="003E5588" w:rsidP="00D56B7A">
            <w:pPr>
              <w:jc w:val="center"/>
            </w:pPr>
            <w:r w:rsidRPr="007D64C1">
              <w:t>0</w:t>
            </w:r>
          </w:p>
          <w:p w14:paraId="156A6364" w14:textId="77777777" w:rsidR="003E5588" w:rsidRPr="007D64C1" w:rsidRDefault="003E5588" w:rsidP="00D56B7A">
            <w:pPr>
              <w:jc w:val="center"/>
            </w:pPr>
          </w:p>
        </w:tc>
        <w:tc>
          <w:tcPr>
            <w:tcW w:w="974" w:type="dxa"/>
            <w:tcBorders>
              <w:top w:val="nil"/>
              <w:left w:val="nil"/>
              <w:bottom w:val="single" w:sz="8" w:space="0" w:color="auto"/>
              <w:right w:val="single" w:sz="8" w:space="0" w:color="auto"/>
            </w:tcBorders>
            <w:shd w:val="clear" w:color="auto" w:fill="auto"/>
            <w:vAlign w:val="bottom"/>
          </w:tcPr>
          <w:p w14:paraId="2D73A7EE" w14:textId="77777777" w:rsidR="00BF1666" w:rsidRPr="007D64C1" w:rsidRDefault="00A34710" w:rsidP="00D56B7A">
            <w:pPr>
              <w:jc w:val="center"/>
            </w:pPr>
            <w:r w:rsidRPr="007D64C1">
              <w:t>0</w:t>
            </w:r>
            <w:r w:rsidR="00153ADC" w:rsidRPr="007D64C1">
              <w:t>.286</w:t>
            </w:r>
          </w:p>
          <w:p w14:paraId="48FE1C91" w14:textId="77777777" w:rsidR="00153ADC" w:rsidRPr="007D64C1" w:rsidRDefault="00153ADC" w:rsidP="00D56B7A">
            <w:pPr>
              <w:jc w:val="center"/>
            </w:pPr>
          </w:p>
        </w:tc>
        <w:tc>
          <w:tcPr>
            <w:tcW w:w="973" w:type="dxa"/>
            <w:tcBorders>
              <w:top w:val="nil"/>
              <w:left w:val="nil"/>
              <w:bottom w:val="single" w:sz="8" w:space="0" w:color="auto"/>
              <w:right w:val="single" w:sz="8" w:space="0" w:color="auto"/>
            </w:tcBorders>
            <w:shd w:val="clear" w:color="auto" w:fill="auto"/>
            <w:vAlign w:val="bottom"/>
          </w:tcPr>
          <w:p w14:paraId="579ACEFA" w14:textId="77777777" w:rsidR="00BF1666" w:rsidRPr="007D64C1" w:rsidRDefault="00153ADC" w:rsidP="00D56B7A">
            <w:pPr>
              <w:jc w:val="center"/>
            </w:pPr>
            <w:r w:rsidRPr="007D64C1">
              <w:t>0</w:t>
            </w:r>
          </w:p>
          <w:p w14:paraId="690320AA" w14:textId="77777777" w:rsidR="00153ADC" w:rsidRPr="007D64C1" w:rsidRDefault="00153ADC" w:rsidP="00D56B7A">
            <w:pPr>
              <w:jc w:val="center"/>
            </w:pPr>
          </w:p>
        </w:tc>
        <w:tc>
          <w:tcPr>
            <w:tcW w:w="1075" w:type="dxa"/>
            <w:vMerge/>
            <w:tcBorders>
              <w:left w:val="nil"/>
              <w:right w:val="single" w:sz="8" w:space="0" w:color="auto"/>
            </w:tcBorders>
            <w:shd w:val="clear" w:color="auto" w:fill="auto"/>
            <w:vAlign w:val="bottom"/>
            <w:hideMark/>
          </w:tcPr>
          <w:p w14:paraId="3808FD6A" w14:textId="77777777" w:rsidR="00BF1666" w:rsidRPr="007D64C1" w:rsidRDefault="00BF1666" w:rsidP="00D56B7A">
            <w:pPr>
              <w:jc w:val="center"/>
            </w:pPr>
          </w:p>
        </w:tc>
      </w:tr>
      <w:tr w:rsidR="00563109" w:rsidRPr="007D64C1" w14:paraId="6F4BB2A2"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tcPr>
          <w:p w14:paraId="1AE2F4AF" w14:textId="77777777" w:rsidR="00BF1666" w:rsidRPr="007D64C1" w:rsidRDefault="00BF1666" w:rsidP="00D56B7A">
            <w:pPr>
              <w:rPr>
                <w:sz w:val="16"/>
                <w:szCs w:val="16"/>
              </w:rPr>
            </w:pPr>
            <w:r w:rsidRPr="007D64C1">
              <w:rPr>
                <w:sz w:val="16"/>
                <w:szCs w:val="16"/>
              </w:rPr>
              <w:t>WAIII Counselor</w:t>
            </w:r>
            <w:r w:rsidR="002C5F0E" w:rsidRPr="007D64C1">
              <w:rPr>
                <w:sz w:val="16"/>
                <w:szCs w:val="16"/>
              </w:rPr>
              <w:t xml:space="preserve"> (Janelle)</w:t>
            </w:r>
          </w:p>
        </w:tc>
        <w:tc>
          <w:tcPr>
            <w:tcW w:w="973" w:type="dxa"/>
            <w:tcBorders>
              <w:top w:val="nil"/>
              <w:left w:val="nil"/>
              <w:bottom w:val="single" w:sz="8" w:space="0" w:color="auto"/>
              <w:right w:val="single" w:sz="8" w:space="0" w:color="auto"/>
            </w:tcBorders>
            <w:shd w:val="clear" w:color="auto" w:fill="auto"/>
            <w:vAlign w:val="bottom"/>
          </w:tcPr>
          <w:p w14:paraId="0FD19027" w14:textId="77777777" w:rsidR="00BF1666" w:rsidRPr="007D64C1" w:rsidRDefault="002C5F0E"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7593F2F2" w14:textId="77777777" w:rsidR="00BF1666"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47DC1265" w14:textId="77777777" w:rsidR="00BF1666" w:rsidRPr="007D64C1" w:rsidRDefault="002C5F0E" w:rsidP="00D56B7A">
            <w:pPr>
              <w:jc w:val="center"/>
            </w:pPr>
            <w:r w:rsidRPr="007D64C1">
              <w:t>0</w:t>
            </w:r>
          </w:p>
        </w:tc>
        <w:tc>
          <w:tcPr>
            <w:tcW w:w="974" w:type="dxa"/>
            <w:tcBorders>
              <w:top w:val="nil"/>
              <w:left w:val="nil"/>
              <w:bottom w:val="single" w:sz="8" w:space="0" w:color="auto"/>
              <w:right w:val="single" w:sz="8" w:space="0" w:color="auto"/>
            </w:tcBorders>
            <w:shd w:val="clear" w:color="auto" w:fill="auto"/>
            <w:vAlign w:val="bottom"/>
          </w:tcPr>
          <w:p w14:paraId="60BA767E" w14:textId="77777777" w:rsidR="00BF1666" w:rsidRPr="007D64C1" w:rsidRDefault="002C5F0E" w:rsidP="00D56B7A">
            <w:pPr>
              <w:jc w:val="center"/>
            </w:pPr>
            <w:r w:rsidRPr="007D64C1">
              <w:t>0</w:t>
            </w:r>
          </w:p>
        </w:tc>
        <w:tc>
          <w:tcPr>
            <w:tcW w:w="973" w:type="dxa"/>
            <w:tcBorders>
              <w:top w:val="nil"/>
              <w:left w:val="nil"/>
              <w:bottom w:val="single" w:sz="8" w:space="0" w:color="auto"/>
              <w:right w:val="single" w:sz="8" w:space="0" w:color="auto"/>
            </w:tcBorders>
            <w:shd w:val="clear" w:color="auto" w:fill="auto"/>
            <w:vAlign w:val="bottom"/>
          </w:tcPr>
          <w:p w14:paraId="6C60BCC0" w14:textId="77777777" w:rsidR="00BF1666" w:rsidRPr="007D64C1" w:rsidRDefault="00A34710" w:rsidP="00D56B7A">
            <w:pPr>
              <w:jc w:val="center"/>
            </w:pPr>
            <w:r w:rsidRPr="007D64C1">
              <w:t>0</w:t>
            </w:r>
            <w:r w:rsidR="00153ADC" w:rsidRPr="007D64C1">
              <w:t>.40</w:t>
            </w:r>
          </w:p>
          <w:p w14:paraId="5636110D" w14:textId="77777777" w:rsidR="00153ADC" w:rsidRPr="007D64C1" w:rsidRDefault="00153ADC" w:rsidP="00D56B7A">
            <w:pPr>
              <w:jc w:val="center"/>
            </w:pPr>
          </w:p>
        </w:tc>
        <w:tc>
          <w:tcPr>
            <w:tcW w:w="1075" w:type="dxa"/>
            <w:vMerge/>
            <w:tcBorders>
              <w:left w:val="nil"/>
              <w:bottom w:val="single" w:sz="8" w:space="0" w:color="auto"/>
              <w:right w:val="single" w:sz="8" w:space="0" w:color="auto"/>
            </w:tcBorders>
            <w:shd w:val="clear" w:color="auto" w:fill="auto"/>
            <w:vAlign w:val="bottom"/>
          </w:tcPr>
          <w:p w14:paraId="733910F0" w14:textId="77777777" w:rsidR="00BF1666" w:rsidRPr="007D64C1" w:rsidRDefault="00BF1666" w:rsidP="00D56B7A">
            <w:pPr>
              <w:jc w:val="center"/>
            </w:pPr>
          </w:p>
        </w:tc>
      </w:tr>
      <w:tr w:rsidR="00563109" w:rsidRPr="007D64C1" w14:paraId="7F62FE50"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4610DCF9" w14:textId="77777777" w:rsidR="00D56B7A" w:rsidRPr="007D64C1" w:rsidRDefault="00D56B7A" w:rsidP="00D56B7A">
            <w:pPr>
              <w:rPr>
                <w:b/>
                <w:bCs/>
              </w:rPr>
            </w:pPr>
            <w:r w:rsidRPr="007D64C1">
              <w:rPr>
                <w:b/>
                <w:bCs/>
              </w:rPr>
              <w:t>CLASSIFIED</w:t>
            </w:r>
          </w:p>
        </w:tc>
        <w:tc>
          <w:tcPr>
            <w:tcW w:w="973" w:type="dxa"/>
            <w:tcBorders>
              <w:top w:val="nil"/>
              <w:left w:val="nil"/>
              <w:bottom w:val="single" w:sz="8" w:space="0" w:color="auto"/>
              <w:right w:val="single" w:sz="8" w:space="0" w:color="auto"/>
            </w:tcBorders>
            <w:shd w:val="clear" w:color="000000" w:fill="C0C0C0"/>
            <w:vAlign w:val="bottom"/>
            <w:hideMark/>
          </w:tcPr>
          <w:p w14:paraId="0FFA1A7F"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08D72C0B"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41C1546C"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30D09671"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4D283368"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1A490C21" w14:textId="77777777" w:rsidR="00D56B7A" w:rsidRPr="007D64C1" w:rsidRDefault="00D56B7A" w:rsidP="00D56B7A">
            <w:pPr>
              <w:jc w:val="center"/>
              <w:rPr>
                <w:b/>
                <w:bCs/>
              </w:rPr>
            </w:pPr>
          </w:p>
        </w:tc>
      </w:tr>
      <w:tr w:rsidR="00563109" w:rsidRPr="007D64C1" w14:paraId="723F1ED9" w14:textId="77777777" w:rsidTr="00563109">
        <w:trPr>
          <w:trHeight w:hRule="exact" w:val="360"/>
          <w:jc w:val="center"/>
        </w:trPr>
        <w:tc>
          <w:tcPr>
            <w:tcW w:w="35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3C34956" w14:textId="77777777" w:rsidR="00D56B7A" w:rsidRPr="007D64C1" w:rsidRDefault="00D56B7A" w:rsidP="00D56B7A">
            <w:r w:rsidRPr="007D64C1">
              <w:t>DSP&amp;S Office Assistant (FT)</w:t>
            </w:r>
          </w:p>
        </w:tc>
        <w:tc>
          <w:tcPr>
            <w:tcW w:w="973" w:type="dxa"/>
            <w:tcBorders>
              <w:top w:val="single" w:sz="8" w:space="0" w:color="auto"/>
              <w:left w:val="single" w:sz="8" w:space="0" w:color="auto"/>
              <w:bottom w:val="single" w:sz="8" w:space="0" w:color="auto"/>
              <w:right w:val="single" w:sz="8" w:space="0" w:color="auto"/>
            </w:tcBorders>
            <w:shd w:val="clear" w:color="auto" w:fill="auto"/>
            <w:vAlign w:val="bottom"/>
          </w:tcPr>
          <w:p w14:paraId="45E12EE6" w14:textId="77777777" w:rsidR="00D56B7A" w:rsidRPr="007D64C1" w:rsidRDefault="002C5F0E" w:rsidP="00D56B7A">
            <w:pPr>
              <w:jc w:val="center"/>
            </w:pPr>
            <w:r w:rsidRPr="007D64C1">
              <w:t>1</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6AD11268" w14:textId="77777777" w:rsidR="00D56B7A" w:rsidRPr="007D64C1" w:rsidRDefault="002C5F0E" w:rsidP="00D56B7A">
            <w:pPr>
              <w:jc w:val="center"/>
            </w:pPr>
            <w:r w:rsidRPr="007D64C1">
              <w:t>1</w:t>
            </w:r>
          </w:p>
        </w:tc>
        <w:tc>
          <w:tcPr>
            <w:tcW w:w="973" w:type="dxa"/>
            <w:tcBorders>
              <w:top w:val="single" w:sz="8" w:space="0" w:color="auto"/>
              <w:left w:val="single" w:sz="8" w:space="0" w:color="auto"/>
              <w:bottom w:val="single" w:sz="8" w:space="0" w:color="auto"/>
              <w:right w:val="single" w:sz="8" w:space="0" w:color="auto"/>
            </w:tcBorders>
            <w:shd w:val="clear" w:color="auto" w:fill="auto"/>
            <w:vAlign w:val="bottom"/>
          </w:tcPr>
          <w:p w14:paraId="71BC0C5A" w14:textId="77777777" w:rsidR="00D56B7A" w:rsidRPr="007D64C1" w:rsidRDefault="002C5F0E" w:rsidP="00D56B7A">
            <w:pPr>
              <w:jc w:val="center"/>
            </w:pPr>
            <w:r w:rsidRPr="007D64C1">
              <w:t>1</w:t>
            </w:r>
          </w:p>
        </w:tc>
        <w:tc>
          <w:tcPr>
            <w:tcW w:w="974" w:type="dxa"/>
            <w:tcBorders>
              <w:top w:val="single" w:sz="8" w:space="0" w:color="auto"/>
              <w:left w:val="single" w:sz="8" w:space="0" w:color="auto"/>
              <w:bottom w:val="single" w:sz="8" w:space="0" w:color="auto"/>
              <w:right w:val="single" w:sz="8" w:space="0" w:color="auto"/>
            </w:tcBorders>
            <w:shd w:val="clear" w:color="auto" w:fill="auto"/>
            <w:vAlign w:val="bottom"/>
          </w:tcPr>
          <w:p w14:paraId="5632BA2D" w14:textId="77777777" w:rsidR="00D56B7A" w:rsidRPr="007D64C1" w:rsidRDefault="002C5F0E" w:rsidP="00D56B7A">
            <w:pPr>
              <w:jc w:val="center"/>
            </w:pPr>
            <w:r w:rsidRPr="007D64C1">
              <w:t>1</w:t>
            </w:r>
          </w:p>
        </w:tc>
        <w:tc>
          <w:tcPr>
            <w:tcW w:w="973" w:type="dxa"/>
            <w:tcBorders>
              <w:top w:val="single" w:sz="8" w:space="0" w:color="auto"/>
              <w:left w:val="single" w:sz="8" w:space="0" w:color="auto"/>
              <w:bottom w:val="single" w:sz="8" w:space="0" w:color="auto"/>
              <w:right w:val="single" w:sz="8" w:space="0" w:color="auto"/>
            </w:tcBorders>
            <w:shd w:val="clear" w:color="auto" w:fill="auto"/>
            <w:vAlign w:val="bottom"/>
          </w:tcPr>
          <w:p w14:paraId="731D3653" w14:textId="77777777" w:rsidR="00D56B7A" w:rsidRPr="007D64C1" w:rsidRDefault="002C5F0E" w:rsidP="00D56B7A">
            <w:pPr>
              <w:jc w:val="center"/>
            </w:pPr>
            <w:r w:rsidRPr="007D64C1">
              <w:t>1</w:t>
            </w:r>
          </w:p>
        </w:tc>
        <w:tc>
          <w:tcPr>
            <w:tcW w:w="107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2B9F029" w14:textId="77777777" w:rsidR="00D56B7A" w:rsidRPr="007D64C1" w:rsidRDefault="00563109" w:rsidP="00D56B7A">
            <w:pPr>
              <w:jc w:val="center"/>
            </w:pPr>
            <w:r>
              <w:t>24.60</w:t>
            </w:r>
            <w:r w:rsidR="008C6493" w:rsidRPr="007D64C1">
              <w:t>%</w:t>
            </w:r>
          </w:p>
        </w:tc>
      </w:tr>
      <w:tr w:rsidR="00563109" w:rsidRPr="007D64C1" w14:paraId="2C333EBC" w14:textId="77777777" w:rsidTr="00563109">
        <w:trPr>
          <w:trHeight w:hRule="exact" w:val="360"/>
          <w:jc w:val="center"/>
        </w:trPr>
        <w:tc>
          <w:tcPr>
            <w:tcW w:w="359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A8F4F62" w14:textId="77777777" w:rsidR="00D56B7A" w:rsidRPr="007D64C1" w:rsidRDefault="00D56B7A" w:rsidP="00D56B7A">
            <w:r w:rsidRPr="007D64C1">
              <w:t>DSP&amp;S Alt. Media Specialist (FT)</w:t>
            </w:r>
          </w:p>
        </w:tc>
        <w:tc>
          <w:tcPr>
            <w:tcW w:w="973" w:type="dxa"/>
            <w:tcBorders>
              <w:top w:val="single" w:sz="8" w:space="0" w:color="auto"/>
              <w:left w:val="nil"/>
              <w:bottom w:val="single" w:sz="8" w:space="0" w:color="auto"/>
              <w:right w:val="single" w:sz="8" w:space="0" w:color="auto"/>
            </w:tcBorders>
            <w:shd w:val="clear" w:color="auto" w:fill="auto"/>
            <w:vAlign w:val="bottom"/>
          </w:tcPr>
          <w:p w14:paraId="66E559CF" w14:textId="77777777" w:rsidR="00D56B7A" w:rsidRPr="007D64C1" w:rsidRDefault="002C5F0E" w:rsidP="00D56B7A">
            <w:pPr>
              <w:jc w:val="center"/>
            </w:pPr>
            <w:r w:rsidRPr="007D64C1">
              <w:t>1</w:t>
            </w:r>
          </w:p>
        </w:tc>
        <w:tc>
          <w:tcPr>
            <w:tcW w:w="974" w:type="dxa"/>
            <w:tcBorders>
              <w:top w:val="single" w:sz="8" w:space="0" w:color="auto"/>
              <w:left w:val="nil"/>
              <w:bottom w:val="single" w:sz="8" w:space="0" w:color="auto"/>
              <w:right w:val="single" w:sz="8" w:space="0" w:color="auto"/>
            </w:tcBorders>
            <w:shd w:val="clear" w:color="auto" w:fill="auto"/>
            <w:vAlign w:val="bottom"/>
          </w:tcPr>
          <w:p w14:paraId="07B35A1B" w14:textId="77777777" w:rsidR="00D56B7A" w:rsidRPr="007D64C1" w:rsidRDefault="002C5F0E" w:rsidP="00D56B7A">
            <w:pPr>
              <w:jc w:val="center"/>
            </w:pPr>
            <w:r w:rsidRPr="007D64C1">
              <w:t>1</w:t>
            </w:r>
          </w:p>
        </w:tc>
        <w:tc>
          <w:tcPr>
            <w:tcW w:w="973" w:type="dxa"/>
            <w:tcBorders>
              <w:top w:val="single" w:sz="8" w:space="0" w:color="auto"/>
              <w:left w:val="nil"/>
              <w:bottom w:val="single" w:sz="8" w:space="0" w:color="auto"/>
              <w:right w:val="single" w:sz="8" w:space="0" w:color="auto"/>
            </w:tcBorders>
            <w:shd w:val="clear" w:color="auto" w:fill="auto"/>
            <w:vAlign w:val="bottom"/>
          </w:tcPr>
          <w:p w14:paraId="0694739C" w14:textId="77777777" w:rsidR="00D56B7A" w:rsidRPr="007D64C1" w:rsidRDefault="002C5F0E" w:rsidP="00D56B7A">
            <w:pPr>
              <w:jc w:val="center"/>
            </w:pPr>
            <w:r w:rsidRPr="007D64C1">
              <w:t>1</w:t>
            </w:r>
          </w:p>
        </w:tc>
        <w:tc>
          <w:tcPr>
            <w:tcW w:w="974" w:type="dxa"/>
            <w:tcBorders>
              <w:top w:val="single" w:sz="8" w:space="0" w:color="auto"/>
              <w:left w:val="nil"/>
              <w:bottom w:val="single" w:sz="8" w:space="0" w:color="auto"/>
              <w:right w:val="single" w:sz="8" w:space="0" w:color="auto"/>
            </w:tcBorders>
            <w:shd w:val="clear" w:color="auto" w:fill="auto"/>
            <w:vAlign w:val="bottom"/>
          </w:tcPr>
          <w:p w14:paraId="0823EB30" w14:textId="77777777" w:rsidR="00D56B7A" w:rsidRPr="007D64C1" w:rsidRDefault="002C5F0E" w:rsidP="00D56B7A">
            <w:pPr>
              <w:jc w:val="center"/>
            </w:pPr>
            <w:r w:rsidRPr="007D64C1">
              <w:t>1</w:t>
            </w:r>
          </w:p>
        </w:tc>
        <w:tc>
          <w:tcPr>
            <w:tcW w:w="973" w:type="dxa"/>
            <w:tcBorders>
              <w:top w:val="single" w:sz="8" w:space="0" w:color="auto"/>
              <w:left w:val="nil"/>
              <w:bottom w:val="single" w:sz="8" w:space="0" w:color="auto"/>
              <w:right w:val="single" w:sz="8" w:space="0" w:color="auto"/>
            </w:tcBorders>
            <w:shd w:val="clear" w:color="auto" w:fill="auto"/>
            <w:vAlign w:val="bottom"/>
          </w:tcPr>
          <w:p w14:paraId="650236CD" w14:textId="77777777" w:rsidR="00D56B7A" w:rsidRPr="007D64C1" w:rsidRDefault="002C5F0E" w:rsidP="00D56B7A">
            <w:pPr>
              <w:jc w:val="center"/>
            </w:pPr>
            <w:r w:rsidRPr="007D64C1">
              <w:t>1</w:t>
            </w:r>
          </w:p>
        </w:tc>
        <w:tc>
          <w:tcPr>
            <w:tcW w:w="1075" w:type="dxa"/>
            <w:vMerge/>
            <w:tcBorders>
              <w:top w:val="single" w:sz="8" w:space="0" w:color="auto"/>
              <w:left w:val="nil"/>
              <w:right w:val="single" w:sz="8" w:space="0" w:color="auto"/>
            </w:tcBorders>
            <w:shd w:val="clear" w:color="auto" w:fill="auto"/>
            <w:vAlign w:val="bottom"/>
            <w:hideMark/>
          </w:tcPr>
          <w:p w14:paraId="20FD3050" w14:textId="77777777" w:rsidR="00D56B7A" w:rsidRPr="007D64C1" w:rsidRDefault="00D56B7A" w:rsidP="00D56B7A"/>
        </w:tc>
      </w:tr>
      <w:tr w:rsidR="00563109" w:rsidRPr="007D64C1" w14:paraId="2C27B580"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4FA8BB0" w14:textId="77777777" w:rsidR="00D56B7A" w:rsidRPr="007D64C1" w:rsidRDefault="00D56B7A" w:rsidP="00D56B7A">
            <w:r w:rsidRPr="007D64C1">
              <w:t>SSS Account Clerk (FT)</w:t>
            </w:r>
          </w:p>
        </w:tc>
        <w:tc>
          <w:tcPr>
            <w:tcW w:w="973" w:type="dxa"/>
            <w:tcBorders>
              <w:top w:val="nil"/>
              <w:left w:val="nil"/>
              <w:bottom w:val="single" w:sz="8" w:space="0" w:color="auto"/>
              <w:right w:val="single" w:sz="8" w:space="0" w:color="auto"/>
            </w:tcBorders>
            <w:shd w:val="clear" w:color="auto" w:fill="auto"/>
            <w:vAlign w:val="bottom"/>
          </w:tcPr>
          <w:p w14:paraId="5ACDAD29"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1F78F003"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7D9C6F10" w14:textId="77777777" w:rsidR="00D56B7A" w:rsidRPr="007D64C1" w:rsidRDefault="002C5F0E" w:rsidP="00D56B7A">
            <w:pPr>
              <w:jc w:val="center"/>
            </w:pPr>
            <w:r w:rsidRPr="007D64C1">
              <w:t>1</w:t>
            </w:r>
          </w:p>
        </w:tc>
        <w:tc>
          <w:tcPr>
            <w:tcW w:w="974" w:type="dxa"/>
            <w:tcBorders>
              <w:top w:val="nil"/>
              <w:left w:val="nil"/>
              <w:bottom w:val="single" w:sz="8" w:space="0" w:color="auto"/>
              <w:right w:val="single" w:sz="8" w:space="0" w:color="auto"/>
            </w:tcBorders>
            <w:shd w:val="clear" w:color="auto" w:fill="auto"/>
            <w:vAlign w:val="bottom"/>
          </w:tcPr>
          <w:p w14:paraId="755DC00E" w14:textId="77777777" w:rsidR="00D56B7A" w:rsidRPr="007D64C1" w:rsidRDefault="002C5F0E" w:rsidP="00D56B7A">
            <w:pPr>
              <w:jc w:val="center"/>
            </w:pPr>
            <w:r w:rsidRPr="007D64C1">
              <w:t>1</w:t>
            </w:r>
          </w:p>
        </w:tc>
        <w:tc>
          <w:tcPr>
            <w:tcW w:w="973" w:type="dxa"/>
            <w:tcBorders>
              <w:top w:val="nil"/>
              <w:left w:val="nil"/>
              <w:bottom w:val="single" w:sz="8" w:space="0" w:color="auto"/>
              <w:right w:val="single" w:sz="8" w:space="0" w:color="auto"/>
            </w:tcBorders>
            <w:shd w:val="clear" w:color="auto" w:fill="auto"/>
            <w:vAlign w:val="bottom"/>
          </w:tcPr>
          <w:p w14:paraId="289DD40C" w14:textId="77777777" w:rsidR="00D56B7A" w:rsidRPr="007D64C1" w:rsidRDefault="002C5F0E" w:rsidP="002C5F0E">
            <w:pPr>
              <w:jc w:val="center"/>
            </w:pPr>
            <w:r w:rsidRPr="007D64C1">
              <w:t>1</w:t>
            </w:r>
          </w:p>
        </w:tc>
        <w:tc>
          <w:tcPr>
            <w:tcW w:w="1075" w:type="dxa"/>
            <w:vMerge/>
            <w:tcBorders>
              <w:left w:val="nil"/>
              <w:right w:val="single" w:sz="8" w:space="0" w:color="auto"/>
            </w:tcBorders>
            <w:shd w:val="clear" w:color="auto" w:fill="auto"/>
            <w:vAlign w:val="bottom"/>
            <w:hideMark/>
          </w:tcPr>
          <w:p w14:paraId="49DC86AF" w14:textId="77777777" w:rsidR="00D56B7A" w:rsidRPr="007D64C1" w:rsidRDefault="00D56B7A" w:rsidP="00D56B7A"/>
        </w:tc>
      </w:tr>
      <w:tr w:rsidR="00563109" w:rsidRPr="007D64C1" w14:paraId="30641E3C"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0A6AC5BF" w14:textId="77777777" w:rsidR="00D56B7A" w:rsidRPr="007D64C1" w:rsidRDefault="00D56B7A" w:rsidP="00D56B7A">
            <w:r w:rsidRPr="007D64C1">
              <w:t>WA III Job Developer (PT)</w:t>
            </w:r>
          </w:p>
        </w:tc>
        <w:tc>
          <w:tcPr>
            <w:tcW w:w="973" w:type="dxa"/>
            <w:tcBorders>
              <w:top w:val="nil"/>
              <w:left w:val="nil"/>
              <w:bottom w:val="single" w:sz="8" w:space="0" w:color="auto"/>
              <w:right w:val="single" w:sz="8" w:space="0" w:color="auto"/>
            </w:tcBorders>
            <w:shd w:val="clear" w:color="auto" w:fill="auto"/>
            <w:vAlign w:val="bottom"/>
          </w:tcPr>
          <w:p w14:paraId="3D30E67C" w14:textId="77777777" w:rsidR="00D56B7A" w:rsidRPr="007D64C1" w:rsidRDefault="002C5F0E" w:rsidP="00D56B7A">
            <w:pPr>
              <w:jc w:val="center"/>
            </w:pPr>
            <w:r w:rsidRPr="007D64C1">
              <w:t>0.5</w:t>
            </w:r>
          </w:p>
        </w:tc>
        <w:tc>
          <w:tcPr>
            <w:tcW w:w="974" w:type="dxa"/>
            <w:tcBorders>
              <w:top w:val="nil"/>
              <w:left w:val="nil"/>
              <w:bottom w:val="single" w:sz="8" w:space="0" w:color="auto"/>
              <w:right w:val="single" w:sz="8" w:space="0" w:color="auto"/>
            </w:tcBorders>
            <w:shd w:val="clear" w:color="auto" w:fill="auto"/>
            <w:vAlign w:val="bottom"/>
          </w:tcPr>
          <w:p w14:paraId="1807026F" w14:textId="77777777" w:rsidR="00D56B7A" w:rsidRPr="007D64C1" w:rsidRDefault="002C5F0E" w:rsidP="00D56B7A">
            <w:pPr>
              <w:jc w:val="center"/>
            </w:pPr>
            <w:r w:rsidRPr="007D64C1">
              <w:t>0.5</w:t>
            </w:r>
          </w:p>
        </w:tc>
        <w:tc>
          <w:tcPr>
            <w:tcW w:w="973" w:type="dxa"/>
            <w:tcBorders>
              <w:top w:val="nil"/>
              <w:left w:val="nil"/>
              <w:bottom w:val="single" w:sz="8" w:space="0" w:color="auto"/>
              <w:right w:val="single" w:sz="8" w:space="0" w:color="auto"/>
            </w:tcBorders>
            <w:shd w:val="clear" w:color="auto" w:fill="auto"/>
            <w:vAlign w:val="bottom"/>
          </w:tcPr>
          <w:p w14:paraId="5FF51891" w14:textId="77777777" w:rsidR="00D56B7A" w:rsidRPr="007D64C1" w:rsidRDefault="002C5F0E" w:rsidP="00D56B7A">
            <w:pPr>
              <w:jc w:val="center"/>
            </w:pPr>
            <w:r w:rsidRPr="007D64C1">
              <w:t>0.5</w:t>
            </w:r>
          </w:p>
        </w:tc>
        <w:tc>
          <w:tcPr>
            <w:tcW w:w="974" w:type="dxa"/>
            <w:tcBorders>
              <w:top w:val="nil"/>
              <w:left w:val="nil"/>
              <w:bottom w:val="single" w:sz="8" w:space="0" w:color="auto"/>
              <w:right w:val="single" w:sz="8" w:space="0" w:color="auto"/>
            </w:tcBorders>
            <w:shd w:val="clear" w:color="auto" w:fill="auto"/>
            <w:vAlign w:val="bottom"/>
          </w:tcPr>
          <w:p w14:paraId="58BC4E03" w14:textId="77777777" w:rsidR="00D56B7A" w:rsidRPr="007D64C1" w:rsidRDefault="002C5F0E" w:rsidP="00D56B7A">
            <w:pPr>
              <w:jc w:val="center"/>
            </w:pPr>
            <w:r w:rsidRPr="007D64C1">
              <w:t>0.5</w:t>
            </w:r>
          </w:p>
        </w:tc>
        <w:tc>
          <w:tcPr>
            <w:tcW w:w="973" w:type="dxa"/>
            <w:tcBorders>
              <w:top w:val="nil"/>
              <w:left w:val="nil"/>
              <w:bottom w:val="single" w:sz="8" w:space="0" w:color="auto"/>
              <w:right w:val="single" w:sz="8" w:space="0" w:color="auto"/>
            </w:tcBorders>
            <w:shd w:val="clear" w:color="auto" w:fill="auto"/>
            <w:vAlign w:val="bottom"/>
          </w:tcPr>
          <w:p w14:paraId="4B09B30A" w14:textId="77777777" w:rsidR="00D56B7A" w:rsidRPr="007D64C1" w:rsidRDefault="002C5F0E" w:rsidP="00D56B7A">
            <w:pPr>
              <w:jc w:val="center"/>
            </w:pPr>
            <w:r w:rsidRPr="007D64C1">
              <w:t>0.5</w:t>
            </w:r>
          </w:p>
        </w:tc>
        <w:tc>
          <w:tcPr>
            <w:tcW w:w="1075" w:type="dxa"/>
            <w:vMerge/>
            <w:tcBorders>
              <w:left w:val="nil"/>
              <w:right w:val="single" w:sz="8" w:space="0" w:color="auto"/>
            </w:tcBorders>
            <w:shd w:val="clear" w:color="auto" w:fill="auto"/>
            <w:vAlign w:val="bottom"/>
            <w:hideMark/>
          </w:tcPr>
          <w:p w14:paraId="4E265A54" w14:textId="77777777" w:rsidR="00D56B7A" w:rsidRPr="007D64C1" w:rsidRDefault="00D56B7A" w:rsidP="00D56B7A"/>
        </w:tc>
      </w:tr>
      <w:tr w:rsidR="00563109" w:rsidRPr="007D64C1" w14:paraId="1D76CF5E"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0BE8B5D9" w14:textId="77777777" w:rsidR="00D56B7A" w:rsidRPr="007D64C1" w:rsidRDefault="00D56B7A" w:rsidP="00D56B7A">
            <w:r w:rsidRPr="007D64C1">
              <w:t>WA III Instructional Aide (PT)</w:t>
            </w:r>
          </w:p>
        </w:tc>
        <w:tc>
          <w:tcPr>
            <w:tcW w:w="973" w:type="dxa"/>
            <w:tcBorders>
              <w:top w:val="nil"/>
              <w:left w:val="nil"/>
              <w:bottom w:val="single" w:sz="8" w:space="0" w:color="auto"/>
              <w:right w:val="single" w:sz="8" w:space="0" w:color="auto"/>
            </w:tcBorders>
            <w:shd w:val="clear" w:color="auto" w:fill="auto"/>
            <w:vAlign w:val="bottom"/>
          </w:tcPr>
          <w:p w14:paraId="7994F555" w14:textId="77777777" w:rsidR="00D56B7A" w:rsidRPr="007D64C1" w:rsidRDefault="002C5F0E" w:rsidP="00D56B7A">
            <w:pPr>
              <w:jc w:val="center"/>
            </w:pPr>
            <w:r w:rsidRPr="007D64C1">
              <w:t>0.5</w:t>
            </w:r>
          </w:p>
        </w:tc>
        <w:tc>
          <w:tcPr>
            <w:tcW w:w="974" w:type="dxa"/>
            <w:tcBorders>
              <w:top w:val="nil"/>
              <w:left w:val="nil"/>
              <w:bottom w:val="single" w:sz="8" w:space="0" w:color="auto"/>
              <w:right w:val="single" w:sz="8" w:space="0" w:color="auto"/>
            </w:tcBorders>
            <w:shd w:val="clear" w:color="auto" w:fill="auto"/>
            <w:vAlign w:val="bottom"/>
          </w:tcPr>
          <w:p w14:paraId="6294C439" w14:textId="77777777" w:rsidR="00D56B7A" w:rsidRPr="007D64C1" w:rsidRDefault="002C5F0E" w:rsidP="00D56B7A">
            <w:pPr>
              <w:jc w:val="center"/>
            </w:pPr>
            <w:r w:rsidRPr="007D64C1">
              <w:t>0.5</w:t>
            </w:r>
          </w:p>
        </w:tc>
        <w:tc>
          <w:tcPr>
            <w:tcW w:w="973" w:type="dxa"/>
            <w:tcBorders>
              <w:top w:val="nil"/>
              <w:left w:val="nil"/>
              <w:bottom w:val="single" w:sz="8" w:space="0" w:color="auto"/>
              <w:right w:val="single" w:sz="8" w:space="0" w:color="auto"/>
            </w:tcBorders>
            <w:shd w:val="clear" w:color="auto" w:fill="auto"/>
            <w:vAlign w:val="bottom"/>
          </w:tcPr>
          <w:p w14:paraId="0038B2C6" w14:textId="77777777" w:rsidR="00D56B7A" w:rsidRPr="007D64C1" w:rsidRDefault="002C5F0E" w:rsidP="00D56B7A">
            <w:pPr>
              <w:jc w:val="center"/>
            </w:pPr>
            <w:r w:rsidRPr="007D64C1">
              <w:t>0.5</w:t>
            </w:r>
          </w:p>
        </w:tc>
        <w:tc>
          <w:tcPr>
            <w:tcW w:w="974" w:type="dxa"/>
            <w:tcBorders>
              <w:top w:val="nil"/>
              <w:left w:val="nil"/>
              <w:bottom w:val="single" w:sz="8" w:space="0" w:color="auto"/>
              <w:right w:val="single" w:sz="8" w:space="0" w:color="auto"/>
            </w:tcBorders>
            <w:shd w:val="clear" w:color="auto" w:fill="auto"/>
            <w:vAlign w:val="bottom"/>
          </w:tcPr>
          <w:p w14:paraId="1A2F1745" w14:textId="77777777" w:rsidR="00D56B7A" w:rsidRPr="007D64C1" w:rsidRDefault="002C5F0E" w:rsidP="00D56B7A">
            <w:pPr>
              <w:jc w:val="center"/>
            </w:pPr>
            <w:r w:rsidRPr="007D64C1">
              <w:t>0.5</w:t>
            </w:r>
          </w:p>
        </w:tc>
        <w:tc>
          <w:tcPr>
            <w:tcW w:w="973" w:type="dxa"/>
            <w:tcBorders>
              <w:top w:val="nil"/>
              <w:left w:val="nil"/>
              <w:bottom w:val="single" w:sz="8" w:space="0" w:color="auto"/>
              <w:right w:val="single" w:sz="8" w:space="0" w:color="auto"/>
            </w:tcBorders>
            <w:shd w:val="clear" w:color="auto" w:fill="auto"/>
            <w:vAlign w:val="bottom"/>
          </w:tcPr>
          <w:p w14:paraId="1B9C7488" w14:textId="77777777" w:rsidR="00D56B7A" w:rsidRPr="007D64C1" w:rsidRDefault="002C5F0E" w:rsidP="00D56B7A">
            <w:pPr>
              <w:jc w:val="center"/>
            </w:pPr>
            <w:r w:rsidRPr="007D64C1">
              <w:t>0.5</w:t>
            </w:r>
          </w:p>
        </w:tc>
        <w:tc>
          <w:tcPr>
            <w:tcW w:w="1075" w:type="dxa"/>
            <w:vMerge/>
            <w:tcBorders>
              <w:left w:val="nil"/>
              <w:right w:val="single" w:sz="8" w:space="0" w:color="auto"/>
            </w:tcBorders>
            <w:shd w:val="clear" w:color="auto" w:fill="auto"/>
            <w:vAlign w:val="bottom"/>
            <w:hideMark/>
          </w:tcPr>
          <w:p w14:paraId="5C2F4BAB" w14:textId="77777777" w:rsidR="00D56B7A" w:rsidRPr="007D64C1" w:rsidRDefault="00D56B7A" w:rsidP="00D56B7A"/>
        </w:tc>
      </w:tr>
      <w:tr w:rsidR="00563109" w:rsidRPr="007D64C1" w14:paraId="3463AD18"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71FE005E" w14:textId="77777777" w:rsidR="00D56B7A" w:rsidRPr="007D64C1" w:rsidRDefault="00D56B7A" w:rsidP="00D56B7A">
            <w:pPr>
              <w:rPr>
                <w:b/>
                <w:bCs/>
              </w:rPr>
            </w:pPr>
            <w:r w:rsidRPr="007D64C1">
              <w:rPr>
                <w:b/>
                <w:bCs/>
              </w:rPr>
              <w:t>STUDENTS – XXO</w:t>
            </w:r>
          </w:p>
        </w:tc>
        <w:tc>
          <w:tcPr>
            <w:tcW w:w="973" w:type="dxa"/>
            <w:tcBorders>
              <w:top w:val="nil"/>
              <w:left w:val="nil"/>
              <w:bottom w:val="single" w:sz="8" w:space="0" w:color="auto"/>
              <w:right w:val="single" w:sz="8" w:space="0" w:color="auto"/>
            </w:tcBorders>
            <w:shd w:val="clear" w:color="000000" w:fill="C0C0C0"/>
            <w:vAlign w:val="bottom"/>
            <w:hideMark/>
          </w:tcPr>
          <w:p w14:paraId="38611155"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7EE2B507"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5A47D4DD"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10BDFDED"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63C32631"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509D0F60" w14:textId="77777777" w:rsidR="00D56B7A" w:rsidRPr="007D64C1" w:rsidRDefault="00D56B7A" w:rsidP="00D56B7A">
            <w:pPr>
              <w:jc w:val="center"/>
              <w:rPr>
                <w:b/>
                <w:bCs/>
              </w:rPr>
            </w:pPr>
          </w:p>
        </w:tc>
      </w:tr>
      <w:tr w:rsidR="00563109" w:rsidRPr="007D64C1" w14:paraId="78B6C966"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6EF435AD" w14:textId="77777777" w:rsidR="00D56B7A" w:rsidRPr="007D64C1" w:rsidRDefault="00D56B7A" w:rsidP="00D56B7A">
            <w:r w:rsidRPr="007D64C1">
              <w:t>Student Aide-Reedley College</w:t>
            </w:r>
          </w:p>
        </w:tc>
        <w:tc>
          <w:tcPr>
            <w:tcW w:w="973" w:type="dxa"/>
            <w:tcBorders>
              <w:top w:val="nil"/>
              <w:left w:val="nil"/>
              <w:bottom w:val="single" w:sz="8" w:space="0" w:color="auto"/>
              <w:right w:val="single" w:sz="8" w:space="0" w:color="auto"/>
            </w:tcBorders>
            <w:shd w:val="clear" w:color="auto" w:fill="auto"/>
            <w:vAlign w:val="bottom"/>
          </w:tcPr>
          <w:p w14:paraId="29BC2463" w14:textId="77777777" w:rsidR="00D56B7A" w:rsidRPr="007D64C1" w:rsidRDefault="00520FBD" w:rsidP="00D56B7A">
            <w:pPr>
              <w:jc w:val="center"/>
            </w:pPr>
            <w:r w:rsidRPr="007D64C1">
              <w:t>0.11</w:t>
            </w:r>
          </w:p>
        </w:tc>
        <w:tc>
          <w:tcPr>
            <w:tcW w:w="974" w:type="dxa"/>
            <w:tcBorders>
              <w:top w:val="nil"/>
              <w:left w:val="nil"/>
              <w:bottom w:val="single" w:sz="8" w:space="0" w:color="auto"/>
              <w:right w:val="single" w:sz="8" w:space="0" w:color="auto"/>
            </w:tcBorders>
            <w:shd w:val="clear" w:color="auto" w:fill="auto"/>
            <w:vAlign w:val="bottom"/>
          </w:tcPr>
          <w:p w14:paraId="31CCAB3B" w14:textId="77777777" w:rsidR="00D56B7A" w:rsidRPr="007D64C1" w:rsidRDefault="00A34710" w:rsidP="00D56B7A">
            <w:pPr>
              <w:jc w:val="center"/>
            </w:pPr>
            <w:r w:rsidRPr="007D64C1">
              <w:t>0</w:t>
            </w:r>
            <w:r w:rsidR="00520FBD" w:rsidRPr="007D64C1">
              <w:t>.54</w:t>
            </w:r>
          </w:p>
        </w:tc>
        <w:tc>
          <w:tcPr>
            <w:tcW w:w="973" w:type="dxa"/>
            <w:tcBorders>
              <w:top w:val="nil"/>
              <w:left w:val="nil"/>
              <w:bottom w:val="single" w:sz="8" w:space="0" w:color="auto"/>
              <w:right w:val="single" w:sz="8" w:space="0" w:color="auto"/>
            </w:tcBorders>
            <w:shd w:val="clear" w:color="auto" w:fill="auto"/>
            <w:vAlign w:val="bottom"/>
          </w:tcPr>
          <w:p w14:paraId="13D1B1EE" w14:textId="77777777" w:rsidR="00D56B7A" w:rsidRPr="007D64C1" w:rsidRDefault="00A34710" w:rsidP="00D56B7A">
            <w:pPr>
              <w:jc w:val="center"/>
            </w:pPr>
            <w:r w:rsidRPr="007D64C1">
              <w:t>0</w:t>
            </w:r>
            <w:r w:rsidR="008C6493" w:rsidRPr="007D64C1">
              <w:t>.62</w:t>
            </w:r>
          </w:p>
        </w:tc>
        <w:tc>
          <w:tcPr>
            <w:tcW w:w="974" w:type="dxa"/>
            <w:tcBorders>
              <w:top w:val="nil"/>
              <w:left w:val="nil"/>
              <w:bottom w:val="single" w:sz="8" w:space="0" w:color="auto"/>
              <w:right w:val="single" w:sz="8" w:space="0" w:color="auto"/>
            </w:tcBorders>
            <w:shd w:val="clear" w:color="auto" w:fill="auto"/>
            <w:vAlign w:val="bottom"/>
          </w:tcPr>
          <w:p w14:paraId="6EA3B37A" w14:textId="77777777" w:rsidR="00D56B7A" w:rsidRPr="007D64C1" w:rsidRDefault="008C6493" w:rsidP="00D56B7A">
            <w:pPr>
              <w:jc w:val="center"/>
            </w:pPr>
            <w:r w:rsidRPr="007D64C1">
              <w:t>1.69</w:t>
            </w:r>
          </w:p>
        </w:tc>
        <w:tc>
          <w:tcPr>
            <w:tcW w:w="973" w:type="dxa"/>
            <w:tcBorders>
              <w:top w:val="nil"/>
              <w:left w:val="nil"/>
              <w:bottom w:val="single" w:sz="8" w:space="0" w:color="auto"/>
              <w:right w:val="single" w:sz="8" w:space="0" w:color="auto"/>
            </w:tcBorders>
            <w:shd w:val="clear" w:color="auto" w:fill="auto"/>
            <w:vAlign w:val="bottom"/>
          </w:tcPr>
          <w:p w14:paraId="19293C1E" w14:textId="77777777" w:rsidR="00D56B7A" w:rsidRPr="007D64C1" w:rsidRDefault="008C6493" w:rsidP="00D56B7A">
            <w:pPr>
              <w:jc w:val="center"/>
            </w:pPr>
            <w:r w:rsidRPr="007D64C1">
              <w:t>2.02</w:t>
            </w:r>
          </w:p>
        </w:tc>
        <w:tc>
          <w:tcPr>
            <w:tcW w:w="1075" w:type="dxa"/>
            <w:vMerge w:val="restart"/>
            <w:tcBorders>
              <w:top w:val="nil"/>
              <w:left w:val="nil"/>
              <w:right w:val="single" w:sz="8" w:space="0" w:color="auto"/>
            </w:tcBorders>
            <w:shd w:val="clear" w:color="auto" w:fill="auto"/>
            <w:vAlign w:val="center"/>
          </w:tcPr>
          <w:p w14:paraId="5DF41AD8" w14:textId="77777777" w:rsidR="00D56B7A" w:rsidRPr="007D64C1" w:rsidRDefault="00864565" w:rsidP="00CC34FE">
            <w:pPr>
              <w:jc w:val="center"/>
            </w:pPr>
            <w:r>
              <w:t>17.16</w:t>
            </w:r>
            <w:r w:rsidR="00CC34FE">
              <w:t>%</w:t>
            </w:r>
          </w:p>
        </w:tc>
      </w:tr>
      <w:tr w:rsidR="00563109" w:rsidRPr="007D64C1" w14:paraId="38C5AE3C"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175954B4" w14:textId="77777777" w:rsidR="00D56B7A" w:rsidRPr="007D64C1" w:rsidRDefault="00D56B7A" w:rsidP="002C5F0E">
            <w:r w:rsidRPr="007D64C1">
              <w:t>Student Aide-</w:t>
            </w:r>
            <w:r w:rsidR="002C5F0E" w:rsidRPr="007D64C1">
              <w:t>Willow</w:t>
            </w:r>
            <w:r w:rsidR="00D402C8" w:rsidRPr="007D64C1">
              <w:t xml:space="preserve"> International</w:t>
            </w:r>
          </w:p>
        </w:tc>
        <w:tc>
          <w:tcPr>
            <w:tcW w:w="973" w:type="dxa"/>
            <w:tcBorders>
              <w:top w:val="nil"/>
              <w:left w:val="nil"/>
              <w:bottom w:val="single" w:sz="8" w:space="0" w:color="auto"/>
              <w:right w:val="single" w:sz="8" w:space="0" w:color="auto"/>
            </w:tcBorders>
            <w:shd w:val="clear" w:color="auto" w:fill="auto"/>
            <w:vAlign w:val="bottom"/>
          </w:tcPr>
          <w:p w14:paraId="5913409A" w14:textId="77777777" w:rsidR="00D56B7A" w:rsidRPr="007D64C1" w:rsidRDefault="00520FBD" w:rsidP="00D56B7A">
            <w:pPr>
              <w:jc w:val="center"/>
            </w:pPr>
            <w:r w:rsidRPr="007D64C1">
              <w:t>0.01</w:t>
            </w:r>
          </w:p>
        </w:tc>
        <w:tc>
          <w:tcPr>
            <w:tcW w:w="974" w:type="dxa"/>
            <w:tcBorders>
              <w:top w:val="nil"/>
              <w:left w:val="nil"/>
              <w:bottom w:val="single" w:sz="8" w:space="0" w:color="auto"/>
              <w:right w:val="single" w:sz="8" w:space="0" w:color="auto"/>
            </w:tcBorders>
            <w:shd w:val="clear" w:color="auto" w:fill="auto"/>
            <w:vAlign w:val="bottom"/>
          </w:tcPr>
          <w:p w14:paraId="52A22B29" w14:textId="77777777" w:rsidR="00D56B7A" w:rsidRPr="007D64C1" w:rsidRDefault="00A34710" w:rsidP="00D56B7A">
            <w:pPr>
              <w:jc w:val="center"/>
            </w:pPr>
            <w:r w:rsidRPr="007D64C1">
              <w:t>0</w:t>
            </w:r>
            <w:r w:rsidR="00520FBD" w:rsidRPr="007D64C1">
              <w:t>.01</w:t>
            </w:r>
          </w:p>
        </w:tc>
        <w:tc>
          <w:tcPr>
            <w:tcW w:w="973" w:type="dxa"/>
            <w:tcBorders>
              <w:top w:val="nil"/>
              <w:left w:val="nil"/>
              <w:bottom w:val="single" w:sz="8" w:space="0" w:color="auto"/>
              <w:right w:val="single" w:sz="8" w:space="0" w:color="auto"/>
            </w:tcBorders>
            <w:shd w:val="clear" w:color="auto" w:fill="auto"/>
            <w:vAlign w:val="bottom"/>
          </w:tcPr>
          <w:p w14:paraId="325EAE38" w14:textId="77777777" w:rsidR="00D56B7A" w:rsidRPr="007D64C1" w:rsidRDefault="00A34710" w:rsidP="00D56B7A">
            <w:pPr>
              <w:jc w:val="center"/>
            </w:pPr>
            <w:r w:rsidRPr="007D64C1">
              <w:t>0</w:t>
            </w:r>
            <w:r w:rsidR="008C6493" w:rsidRPr="007D64C1">
              <w:t>.09</w:t>
            </w:r>
          </w:p>
        </w:tc>
        <w:tc>
          <w:tcPr>
            <w:tcW w:w="974" w:type="dxa"/>
            <w:tcBorders>
              <w:top w:val="nil"/>
              <w:left w:val="nil"/>
              <w:bottom w:val="single" w:sz="8" w:space="0" w:color="auto"/>
              <w:right w:val="single" w:sz="8" w:space="0" w:color="auto"/>
            </w:tcBorders>
            <w:shd w:val="clear" w:color="auto" w:fill="auto"/>
            <w:vAlign w:val="bottom"/>
          </w:tcPr>
          <w:p w14:paraId="754E6A84" w14:textId="77777777" w:rsidR="00D56B7A" w:rsidRPr="007D64C1" w:rsidRDefault="00A34710" w:rsidP="00D56B7A">
            <w:pPr>
              <w:jc w:val="center"/>
            </w:pPr>
            <w:r w:rsidRPr="007D64C1">
              <w:t>0</w:t>
            </w:r>
            <w:r w:rsidR="008C6493" w:rsidRPr="007D64C1">
              <w:t>.54</w:t>
            </w:r>
          </w:p>
        </w:tc>
        <w:tc>
          <w:tcPr>
            <w:tcW w:w="973" w:type="dxa"/>
            <w:tcBorders>
              <w:top w:val="nil"/>
              <w:left w:val="nil"/>
              <w:bottom w:val="single" w:sz="8" w:space="0" w:color="auto"/>
              <w:right w:val="single" w:sz="8" w:space="0" w:color="auto"/>
            </w:tcBorders>
            <w:shd w:val="clear" w:color="auto" w:fill="auto"/>
            <w:vAlign w:val="bottom"/>
          </w:tcPr>
          <w:p w14:paraId="5C59316D" w14:textId="77777777" w:rsidR="00D56B7A" w:rsidRPr="007D64C1" w:rsidRDefault="008C6493" w:rsidP="00D56B7A">
            <w:pPr>
              <w:jc w:val="center"/>
            </w:pPr>
            <w:r w:rsidRPr="007D64C1">
              <w:t>0.77</w:t>
            </w:r>
          </w:p>
        </w:tc>
        <w:tc>
          <w:tcPr>
            <w:tcW w:w="1075" w:type="dxa"/>
            <w:vMerge/>
            <w:tcBorders>
              <w:left w:val="nil"/>
              <w:bottom w:val="single" w:sz="8" w:space="0" w:color="auto"/>
              <w:right w:val="single" w:sz="8" w:space="0" w:color="auto"/>
            </w:tcBorders>
            <w:shd w:val="clear" w:color="auto" w:fill="auto"/>
            <w:vAlign w:val="bottom"/>
          </w:tcPr>
          <w:p w14:paraId="64CA1CF4" w14:textId="77777777" w:rsidR="00D56B7A" w:rsidRPr="007D64C1" w:rsidRDefault="00D56B7A" w:rsidP="00D56B7A">
            <w:pPr>
              <w:jc w:val="center"/>
            </w:pPr>
          </w:p>
        </w:tc>
      </w:tr>
      <w:tr w:rsidR="00563109" w:rsidRPr="007D64C1" w14:paraId="2E95EBF1"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12B9F55D" w14:textId="77777777" w:rsidR="00D56B7A" w:rsidRPr="007D64C1" w:rsidRDefault="00D56B7A" w:rsidP="00D56B7A">
            <w:pPr>
              <w:rPr>
                <w:b/>
                <w:bCs/>
              </w:rPr>
            </w:pPr>
            <w:r w:rsidRPr="007D64C1">
              <w:rPr>
                <w:b/>
                <w:bCs/>
              </w:rPr>
              <w:t xml:space="preserve">STUDENTS – F. WK STUDY </w:t>
            </w:r>
          </w:p>
        </w:tc>
        <w:tc>
          <w:tcPr>
            <w:tcW w:w="973" w:type="dxa"/>
            <w:tcBorders>
              <w:top w:val="nil"/>
              <w:left w:val="nil"/>
              <w:bottom w:val="single" w:sz="8" w:space="0" w:color="auto"/>
              <w:right w:val="single" w:sz="8" w:space="0" w:color="auto"/>
            </w:tcBorders>
            <w:shd w:val="clear" w:color="000000" w:fill="C0C0C0"/>
            <w:vAlign w:val="bottom"/>
            <w:hideMark/>
          </w:tcPr>
          <w:p w14:paraId="0306A1CB"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30799448"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433A5617" w14:textId="77777777" w:rsidR="00D56B7A" w:rsidRPr="007D64C1" w:rsidRDefault="00D56B7A" w:rsidP="00D56B7A">
            <w:pPr>
              <w:jc w:val="center"/>
            </w:pPr>
            <w:r w:rsidRPr="007D64C1">
              <w:t>     </w:t>
            </w:r>
          </w:p>
        </w:tc>
        <w:tc>
          <w:tcPr>
            <w:tcW w:w="974" w:type="dxa"/>
            <w:tcBorders>
              <w:top w:val="nil"/>
              <w:left w:val="nil"/>
              <w:bottom w:val="single" w:sz="8" w:space="0" w:color="auto"/>
              <w:right w:val="single" w:sz="8" w:space="0" w:color="auto"/>
            </w:tcBorders>
            <w:shd w:val="clear" w:color="000000" w:fill="C0C0C0"/>
            <w:vAlign w:val="bottom"/>
            <w:hideMark/>
          </w:tcPr>
          <w:p w14:paraId="30058939" w14:textId="77777777" w:rsidR="00D56B7A" w:rsidRPr="007D64C1" w:rsidRDefault="00D56B7A" w:rsidP="00D56B7A">
            <w:pPr>
              <w:jc w:val="center"/>
            </w:pPr>
            <w:r w:rsidRPr="007D64C1">
              <w:t> </w:t>
            </w:r>
          </w:p>
        </w:tc>
        <w:tc>
          <w:tcPr>
            <w:tcW w:w="973" w:type="dxa"/>
            <w:tcBorders>
              <w:top w:val="nil"/>
              <w:left w:val="nil"/>
              <w:bottom w:val="single" w:sz="8" w:space="0" w:color="auto"/>
              <w:right w:val="single" w:sz="8" w:space="0" w:color="auto"/>
            </w:tcBorders>
            <w:shd w:val="clear" w:color="000000" w:fill="C0C0C0"/>
            <w:vAlign w:val="bottom"/>
            <w:hideMark/>
          </w:tcPr>
          <w:p w14:paraId="5F6E1384" w14:textId="77777777" w:rsidR="00D56B7A" w:rsidRPr="007D64C1" w:rsidRDefault="00D56B7A" w:rsidP="00D56B7A">
            <w:pPr>
              <w:jc w:val="center"/>
              <w:rPr>
                <w:b/>
                <w:bCs/>
              </w:rPr>
            </w:pPr>
          </w:p>
        </w:tc>
        <w:tc>
          <w:tcPr>
            <w:tcW w:w="1075" w:type="dxa"/>
            <w:tcBorders>
              <w:top w:val="nil"/>
              <w:left w:val="nil"/>
              <w:bottom w:val="single" w:sz="8" w:space="0" w:color="auto"/>
              <w:right w:val="single" w:sz="8" w:space="0" w:color="auto"/>
            </w:tcBorders>
            <w:shd w:val="clear" w:color="000000" w:fill="C0C0C0"/>
            <w:vAlign w:val="bottom"/>
            <w:hideMark/>
          </w:tcPr>
          <w:p w14:paraId="1CEF978E" w14:textId="77777777" w:rsidR="00D56B7A" w:rsidRPr="007D64C1" w:rsidRDefault="00D56B7A" w:rsidP="00D56B7A">
            <w:pPr>
              <w:jc w:val="center"/>
              <w:rPr>
                <w:b/>
                <w:bCs/>
              </w:rPr>
            </w:pPr>
          </w:p>
        </w:tc>
      </w:tr>
      <w:tr w:rsidR="00563109" w:rsidRPr="007D64C1" w14:paraId="4C6A0174"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8894FB9" w14:textId="77777777" w:rsidR="00D56B7A" w:rsidRPr="007D64C1" w:rsidRDefault="00D56B7A" w:rsidP="00D56B7A">
            <w:r w:rsidRPr="007D64C1">
              <w:t>Student Aide-Reedley College</w:t>
            </w:r>
          </w:p>
        </w:tc>
        <w:tc>
          <w:tcPr>
            <w:tcW w:w="973" w:type="dxa"/>
            <w:tcBorders>
              <w:top w:val="nil"/>
              <w:left w:val="nil"/>
              <w:bottom w:val="single" w:sz="8" w:space="0" w:color="auto"/>
              <w:right w:val="single" w:sz="8" w:space="0" w:color="auto"/>
            </w:tcBorders>
            <w:shd w:val="clear" w:color="auto" w:fill="auto"/>
            <w:vAlign w:val="bottom"/>
          </w:tcPr>
          <w:p w14:paraId="56C43782" w14:textId="77777777" w:rsidR="00D56B7A" w:rsidRPr="007D64C1" w:rsidRDefault="00520FBD" w:rsidP="00D56B7A">
            <w:pPr>
              <w:jc w:val="center"/>
            </w:pPr>
            <w:r w:rsidRPr="007D64C1">
              <w:t>0.53</w:t>
            </w:r>
          </w:p>
        </w:tc>
        <w:tc>
          <w:tcPr>
            <w:tcW w:w="974" w:type="dxa"/>
            <w:tcBorders>
              <w:top w:val="nil"/>
              <w:left w:val="nil"/>
              <w:bottom w:val="single" w:sz="8" w:space="0" w:color="auto"/>
              <w:right w:val="single" w:sz="8" w:space="0" w:color="auto"/>
            </w:tcBorders>
            <w:shd w:val="clear" w:color="auto" w:fill="auto"/>
            <w:vAlign w:val="bottom"/>
          </w:tcPr>
          <w:p w14:paraId="4092651F" w14:textId="77777777" w:rsidR="00D56B7A" w:rsidRPr="007D64C1" w:rsidRDefault="00520FBD" w:rsidP="00D56B7A">
            <w:pPr>
              <w:jc w:val="center"/>
            </w:pPr>
            <w:r w:rsidRPr="007D64C1">
              <w:t>0.69</w:t>
            </w:r>
          </w:p>
        </w:tc>
        <w:tc>
          <w:tcPr>
            <w:tcW w:w="973" w:type="dxa"/>
            <w:tcBorders>
              <w:top w:val="nil"/>
              <w:left w:val="nil"/>
              <w:bottom w:val="single" w:sz="8" w:space="0" w:color="auto"/>
              <w:right w:val="single" w:sz="8" w:space="0" w:color="auto"/>
            </w:tcBorders>
            <w:shd w:val="clear" w:color="auto" w:fill="auto"/>
            <w:vAlign w:val="bottom"/>
          </w:tcPr>
          <w:p w14:paraId="4B3E2982" w14:textId="77777777" w:rsidR="00D56B7A" w:rsidRPr="007D64C1" w:rsidRDefault="00A34710" w:rsidP="00D56B7A">
            <w:pPr>
              <w:jc w:val="center"/>
            </w:pPr>
            <w:r w:rsidRPr="007D64C1">
              <w:t>0</w:t>
            </w:r>
            <w:r w:rsidR="008C6493" w:rsidRPr="007D64C1">
              <w:t>.58</w:t>
            </w:r>
          </w:p>
        </w:tc>
        <w:tc>
          <w:tcPr>
            <w:tcW w:w="974" w:type="dxa"/>
            <w:tcBorders>
              <w:top w:val="nil"/>
              <w:left w:val="nil"/>
              <w:bottom w:val="single" w:sz="8" w:space="0" w:color="auto"/>
              <w:right w:val="single" w:sz="8" w:space="0" w:color="auto"/>
            </w:tcBorders>
            <w:shd w:val="clear" w:color="auto" w:fill="auto"/>
            <w:vAlign w:val="bottom"/>
          </w:tcPr>
          <w:p w14:paraId="2ACB3280" w14:textId="77777777" w:rsidR="00D56B7A" w:rsidRPr="007D64C1" w:rsidRDefault="00A34710" w:rsidP="00D56B7A">
            <w:pPr>
              <w:jc w:val="center"/>
            </w:pPr>
            <w:r w:rsidRPr="007D64C1">
              <w:t>0</w:t>
            </w:r>
            <w:r w:rsidR="008C6493" w:rsidRPr="007D64C1">
              <w:t>.18</w:t>
            </w:r>
          </w:p>
        </w:tc>
        <w:tc>
          <w:tcPr>
            <w:tcW w:w="973" w:type="dxa"/>
            <w:tcBorders>
              <w:top w:val="nil"/>
              <w:left w:val="nil"/>
              <w:bottom w:val="single" w:sz="8" w:space="0" w:color="auto"/>
              <w:right w:val="single" w:sz="8" w:space="0" w:color="auto"/>
            </w:tcBorders>
            <w:shd w:val="clear" w:color="auto" w:fill="auto"/>
            <w:vAlign w:val="bottom"/>
          </w:tcPr>
          <w:p w14:paraId="505D1CE9" w14:textId="77777777" w:rsidR="00D56B7A" w:rsidRPr="007D64C1" w:rsidRDefault="008C6493" w:rsidP="00D56B7A">
            <w:pPr>
              <w:jc w:val="center"/>
            </w:pPr>
            <w:r w:rsidRPr="007D64C1">
              <w:t>0</w:t>
            </w:r>
            <w:r w:rsidR="00A34710" w:rsidRPr="007D64C1">
              <w:t>.00</w:t>
            </w:r>
          </w:p>
        </w:tc>
        <w:tc>
          <w:tcPr>
            <w:tcW w:w="1075" w:type="dxa"/>
            <w:vMerge w:val="restart"/>
            <w:tcBorders>
              <w:top w:val="nil"/>
              <w:left w:val="nil"/>
              <w:right w:val="single" w:sz="8" w:space="0" w:color="auto"/>
            </w:tcBorders>
            <w:shd w:val="clear" w:color="auto" w:fill="auto"/>
            <w:vAlign w:val="center"/>
          </w:tcPr>
          <w:p w14:paraId="1F2AEA44" w14:textId="77777777" w:rsidR="00D56B7A" w:rsidRPr="007D64C1" w:rsidRDefault="00563109" w:rsidP="00563109">
            <w:pPr>
              <w:jc w:val="center"/>
            </w:pPr>
            <w:r>
              <w:t>1.97</w:t>
            </w:r>
            <w:r w:rsidR="008C6493" w:rsidRPr="007D64C1">
              <w:t>%</w:t>
            </w:r>
          </w:p>
        </w:tc>
      </w:tr>
      <w:tr w:rsidR="00563109" w:rsidRPr="007D64C1" w14:paraId="0DC91007"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19C69550" w14:textId="77777777" w:rsidR="00D56B7A" w:rsidRPr="007D64C1" w:rsidRDefault="00D56B7A" w:rsidP="00D402C8">
            <w:r w:rsidRPr="007D64C1">
              <w:t>Student Aide-</w:t>
            </w:r>
            <w:r w:rsidR="00D402C8" w:rsidRPr="007D64C1">
              <w:t>Willow International</w:t>
            </w:r>
          </w:p>
        </w:tc>
        <w:tc>
          <w:tcPr>
            <w:tcW w:w="973" w:type="dxa"/>
            <w:tcBorders>
              <w:top w:val="nil"/>
              <w:left w:val="nil"/>
              <w:bottom w:val="single" w:sz="8" w:space="0" w:color="auto"/>
              <w:right w:val="single" w:sz="8" w:space="0" w:color="auto"/>
            </w:tcBorders>
            <w:shd w:val="clear" w:color="auto" w:fill="auto"/>
            <w:vAlign w:val="bottom"/>
          </w:tcPr>
          <w:p w14:paraId="725ACD31" w14:textId="77777777" w:rsidR="00D56B7A" w:rsidRPr="007D64C1" w:rsidRDefault="00520FBD" w:rsidP="00D56B7A">
            <w:pPr>
              <w:jc w:val="center"/>
            </w:pPr>
            <w:r w:rsidRPr="007D64C1">
              <w:t>0.50</w:t>
            </w:r>
          </w:p>
          <w:p w14:paraId="207EB44F" w14:textId="77777777" w:rsidR="00520FBD" w:rsidRPr="007D64C1" w:rsidRDefault="00520FBD" w:rsidP="00D56B7A">
            <w:pPr>
              <w:jc w:val="center"/>
            </w:pPr>
          </w:p>
        </w:tc>
        <w:tc>
          <w:tcPr>
            <w:tcW w:w="974" w:type="dxa"/>
            <w:tcBorders>
              <w:top w:val="nil"/>
              <w:left w:val="nil"/>
              <w:bottom w:val="single" w:sz="8" w:space="0" w:color="auto"/>
              <w:right w:val="single" w:sz="8" w:space="0" w:color="auto"/>
            </w:tcBorders>
            <w:shd w:val="clear" w:color="auto" w:fill="auto"/>
            <w:vAlign w:val="bottom"/>
          </w:tcPr>
          <w:p w14:paraId="37D7F691" w14:textId="77777777" w:rsidR="00D56B7A" w:rsidRPr="007D64C1" w:rsidRDefault="008C6493" w:rsidP="00D56B7A">
            <w:pPr>
              <w:jc w:val="center"/>
            </w:pPr>
            <w:r w:rsidRPr="007D64C1">
              <w:t>0.57</w:t>
            </w:r>
          </w:p>
        </w:tc>
        <w:tc>
          <w:tcPr>
            <w:tcW w:w="973" w:type="dxa"/>
            <w:tcBorders>
              <w:top w:val="nil"/>
              <w:left w:val="nil"/>
              <w:bottom w:val="single" w:sz="8" w:space="0" w:color="auto"/>
              <w:right w:val="single" w:sz="8" w:space="0" w:color="auto"/>
            </w:tcBorders>
            <w:shd w:val="clear" w:color="auto" w:fill="auto"/>
            <w:vAlign w:val="bottom"/>
          </w:tcPr>
          <w:p w14:paraId="731AF788" w14:textId="77777777" w:rsidR="00D56B7A" w:rsidRPr="007D64C1" w:rsidRDefault="00A34710" w:rsidP="00D56B7A">
            <w:pPr>
              <w:jc w:val="center"/>
            </w:pPr>
            <w:r w:rsidRPr="007D64C1">
              <w:t>0</w:t>
            </w:r>
            <w:r w:rsidR="008C6493" w:rsidRPr="007D64C1">
              <w:t>.40</w:t>
            </w:r>
          </w:p>
        </w:tc>
        <w:tc>
          <w:tcPr>
            <w:tcW w:w="974" w:type="dxa"/>
            <w:tcBorders>
              <w:top w:val="nil"/>
              <w:left w:val="nil"/>
              <w:bottom w:val="single" w:sz="8" w:space="0" w:color="auto"/>
              <w:right w:val="single" w:sz="8" w:space="0" w:color="auto"/>
            </w:tcBorders>
            <w:shd w:val="clear" w:color="auto" w:fill="auto"/>
            <w:vAlign w:val="bottom"/>
          </w:tcPr>
          <w:p w14:paraId="6C971AF5" w14:textId="77777777" w:rsidR="00D56B7A" w:rsidRPr="007D64C1" w:rsidRDefault="00A34710" w:rsidP="00D56B7A">
            <w:pPr>
              <w:jc w:val="center"/>
            </w:pPr>
            <w:r w:rsidRPr="007D64C1">
              <w:t>0</w:t>
            </w:r>
            <w:r w:rsidR="008C6493" w:rsidRPr="007D64C1">
              <w:t>.28</w:t>
            </w:r>
          </w:p>
        </w:tc>
        <w:tc>
          <w:tcPr>
            <w:tcW w:w="973" w:type="dxa"/>
            <w:tcBorders>
              <w:top w:val="nil"/>
              <w:left w:val="nil"/>
              <w:bottom w:val="single" w:sz="8" w:space="0" w:color="auto"/>
              <w:right w:val="single" w:sz="8" w:space="0" w:color="auto"/>
            </w:tcBorders>
            <w:shd w:val="clear" w:color="auto" w:fill="auto"/>
            <w:vAlign w:val="bottom"/>
          </w:tcPr>
          <w:p w14:paraId="7BF22143" w14:textId="77777777" w:rsidR="00D56B7A" w:rsidRPr="007D64C1" w:rsidRDefault="008C6493" w:rsidP="00D56B7A">
            <w:pPr>
              <w:jc w:val="center"/>
            </w:pPr>
            <w:r w:rsidRPr="007D64C1">
              <w:t>0.32</w:t>
            </w:r>
          </w:p>
        </w:tc>
        <w:tc>
          <w:tcPr>
            <w:tcW w:w="1075" w:type="dxa"/>
            <w:vMerge/>
            <w:tcBorders>
              <w:left w:val="nil"/>
              <w:bottom w:val="single" w:sz="8" w:space="0" w:color="auto"/>
              <w:right w:val="single" w:sz="8" w:space="0" w:color="auto"/>
            </w:tcBorders>
            <w:shd w:val="clear" w:color="auto" w:fill="auto"/>
            <w:vAlign w:val="bottom"/>
          </w:tcPr>
          <w:p w14:paraId="12F2F5B6" w14:textId="77777777" w:rsidR="00D56B7A" w:rsidRPr="007D64C1" w:rsidRDefault="00D56B7A" w:rsidP="00D56B7A">
            <w:pPr>
              <w:jc w:val="center"/>
            </w:pPr>
          </w:p>
        </w:tc>
      </w:tr>
      <w:tr w:rsidR="00563109" w:rsidRPr="007D64C1" w14:paraId="3A85FB40" w14:textId="77777777" w:rsidTr="00563109">
        <w:trPr>
          <w:trHeight w:hRule="exact" w:val="360"/>
          <w:jc w:val="center"/>
        </w:trPr>
        <w:tc>
          <w:tcPr>
            <w:tcW w:w="3591" w:type="dxa"/>
            <w:tcBorders>
              <w:top w:val="nil"/>
              <w:left w:val="single" w:sz="8" w:space="0" w:color="auto"/>
              <w:bottom w:val="single" w:sz="8" w:space="0" w:color="auto"/>
              <w:right w:val="single" w:sz="8" w:space="0" w:color="auto"/>
            </w:tcBorders>
            <w:shd w:val="clear" w:color="000000" w:fill="C0C0C0"/>
            <w:noWrap/>
            <w:vAlign w:val="bottom"/>
            <w:hideMark/>
          </w:tcPr>
          <w:p w14:paraId="757885E7" w14:textId="77777777" w:rsidR="00D56B7A" w:rsidRPr="007D64C1" w:rsidRDefault="00D56B7A" w:rsidP="00D56B7A">
            <w:pPr>
              <w:jc w:val="center"/>
              <w:rPr>
                <w:b/>
                <w:bCs/>
              </w:rPr>
            </w:pPr>
            <w:r w:rsidRPr="007D64C1">
              <w:rPr>
                <w:b/>
                <w:bCs/>
              </w:rPr>
              <w:t>TOTAL</w:t>
            </w:r>
          </w:p>
        </w:tc>
        <w:tc>
          <w:tcPr>
            <w:tcW w:w="973" w:type="dxa"/>
            <w:tcBorders>
              <w:top w:val="nil"/>
              <w:left w:val="nil"/>
              <w:bottom w:val="single" w:sz="8" w:space="0" w:color="auto"/>
              <w:right w:val="single" w:sz="8" w:space="0" w:color="auto"/>
            </w:tcBorders>
            <w:shd w:val="clear" w:color="000000" w:fill="D9D9D9"/>
            <w:noWrap/>
            <w:vAlign w:val="bottom"/>
          </w:tcPr>
          <w:p w14:paraId="2BB5D2F3" w14:textId="77777777" w:rsidR="00D56B7A" w:rsidRPr="007D64C1" w:rsidRDefault="000D041A" w:rsidP="00D56B7A">
            <w:pPr>
              <w:jc w:val="center"/>
              <w:rPr>
                <w:b/>
              </w:rPr>
            </w:pPr>
            <w:r w:rsidRPr="007D64C1">
              <w:rPr>
                <w:b/>
              </w:rPr>
              <w:t>12.03</w:t>
            </w:r>
          </w:p>
        </w:tc>
        <w:tc>
          <w:tcPr>
            <w:tcW w:w="974" w:type="dxa"/>
            <w:tcBorders>
              <w:top w:val="nil"/>
              <w:left w:val="nil"/>
              <w:bottom w:val="single" w:sz="8" w:space="0" w:color="auto"/>
              <w:right w:val="single" w:sz="8" w:space="0" w:color="auto"/>
            </w:tcBorders>
            <w:shd w:val="clear" w:color="000000" w:fill="D9D9D9"/>
            <w:noWrap/>
            <w:vAlign w:val="bottom"/>
          </w:tcPr>
          <w:p w14:paraId="796A7AA2" w14:textId="77777777" w:rsidR="00D56B7A" w:rsidRPr="007D64C1" w:rsidRDefault="000D041A" w:rsidP="00D56B7A">
            <w:pPr>
              <w:jc w:val="center"/>
              <w:rPr>
                <w:b/>
              </w:rPr>
            </w:pPr>
            <w:r w:rsidRPr="007D64C1">
              <w:rPr>
                <w:b/>
              </w:rPr>
              <w:t>12.78</w:t>
            </w:r>
          </w:p>
        </w:tc>
        <w:tc>
          <w:tcPr>
            <w:tcW w:w="973" w:type="dxa"/>
            <w:tcBorders>
              <w:top w:val="nil"/>
              <w:left w:val="nil"/>
              <w:bottom w:val="single" w:sz="8" w:space="0" w:color="auto"/>
              <w:right w:val="single" w:sz="8" w:space="0" w:color="auto"/>
            </w:tcBorders>
            <w:shd w:val="clear" w:color="000000" w:fill="D9D9D9"/>
            <w:vAlign w:val="bottom"/>
          </w:tcPr>
          <w:p w14:paraId="04EF8833" w14:textId="77777777" w:rsidR="00D56B7A" w:rsidRPr="007D64C1" w:rsidRDefault="000D041A" w:rsidP="00D56B7A">
            <w:pPr>
              <w:jc w:val="center"/>
              <w:rPr>
                <w:b/>
              </w:rPr>
            </w:pPr>
            <w:r w:rsidRPr="007D64C1">
              <w:rPr>
                <w:b/>
              </w:rPr>
              <w:t>12.48</w:t>
            </w:r>
          </w:p>
        </w:tc>
        <w:tc>
          <w:tcPr>
            <w:tcW w:w="974" w:type="dxa"/>
            <w:tcBorders>
              <w:top w:val="nil"/>
              <w:left w:val="nil"/>
              <w:bottom w:val="single" w:sz="8" w:space="0" w:color="auto"/>
              <w:right w:val="single" w:sz="8" w:space="0" w:color="auto"/>
            </w:tcBorders>
            <w:shd w:val="clear" w:color="000000" w:fill="D9D9D9"/>
            <w:vAlign w:val="bottom"/>
          </w:tcPr>
          <w:p w14:paraId="7448BD01" w14:textId="77777777" w:rsidR="00D56B7A" w:rsidRPr="007D64C1" w:rsidRDefault="000D041A" w:rsidP="00D56B7A">
            <w:pPr>
              <w:jc w:val="center"/>
              <w:rPr>
                <w:b/>
              </w:rPr>
            </w:pPr>
            <w:r w:rsidRPr="007D64C1">
              <w:rPr>
                <w:b/>
              </w:rPr>
              <w:t>13.85</w:t>
            </w:r>
          </w:p>
        </w:tc>
        <w:tc>
          <w:tcPr>
            <w:tcW w:w="973" w:type="dxa"/>
            <w:tcBorders>
              <w:top w:val="nil"/>
              <w:left w:val="nil"/>
              <w:bottom w:val="single" w:sz="8" w:space="0" w:color="auto"/>
              <w:right w:val="single" w:sz="8" w:space="0" w:color="auto"/>
            </w:tcBorders>
            <w:shd w:val="clear" w:color="000000" w:fill="D9D9D9"/>
            <w:noWrap/>
            <w:vAlign w:val="bottom"/>
          </w:tcPr>
          <w:p w14:paraId="2587BD36" w14:textId="77777777" w:rsidR="00D56B7A" w:rsidRPr="007D64C1" w:rsidRDefault="008C6493" w:rsidP="00D56B7A">
            <w:pPr>
              <w:jc w:val="center"/>
              <w:rPr>
                <w:b/>
                <w:bCs/>
              </w:rPr>
            </w:pPr>
            <w:r w:rsidRPr="007D64C1">
              <w:rPr>
                <w:b/>
                <w:bCs/>
              </w:rPr>
              <w:t>14.41</w:t>
            </w:r>
          </w:p>
        </w:tc>
        <w:tc>
          <w:tcPr>
            <w:tcW w:w="1075" w:type="dxa"/>
            <w:tcBorders>
              <w:top w:val="nil"/>
              <w:left w:val="nil"/>
              <w:bottom w:val="single" w:sz="8" w:space="0" w:color="auto"/>
              <w:right w:val="single" w:sz="8" w:space="0" w:color="auto"/>
            </w:tcBorders>
            <w:shd w:val="clear" w:color="000000" w:fill="D9D9D9"/>
            <w:noWrap/>
            <w:vAlign w:val="bottom"/>
          </w:tcPr>
          <w:p w14:paraId="63727F2E" w14:textId="77777777" w:rsidR="00D56B7A" w:rsidRPr="007D64C1" w:rsidRDefault="00563109" w:rsidP="00864565">
            <w:pPr>
              <w:jc w:val="center"/>
              <w:rPr>
                <w:b/>
                <w:bCs/>
              </w:rPr>
            </w:pPr>
            <w:r>
              <w:rPr>
                <w:b/>
                <w:bCs/>
              </w:rPr>
              <w:t>8</w:t>
            </w:r>
            <w:r w:rsidR="00864565">
              <w:rPr>
                <w:b/>
                <w:bCs/>
              </w:rPr>
              <w:t>8.62</w:t>
            </w:r>
            <w:r w:rsidR="000D041A" w:rsidRPr="007D64C1">
              <w:rPr>
                <w:b/>
                <w:bCs/>
              </w:rPr>
              <w:t>%</w:t>
            </w:r>
          </w:p>
        </w:tc>
      </w:tr>
    </w:tbl>
    <w:p w14:paraId="4104A389" w14:textId="77777777" w:rsidR="002E515E" w:rsidRDefault="00CC34FE" w:rsidP="00CC34FE">
      <w:pPr>
        <w:spacing w:after="0" w:line="240" w:lineRule="auto"/>
        <w:ind w:left="720"/>
        <w:jc w:val="left"/>
        <w:rPr>
          <w:rFonts w:ascii="Calibri" w:hAnsi="Calibri" w:cs="Times New Roman"/>
        </w:rPr>
      </w:pPr>
      <w:r>
        <w:rPr>
          <w:rFonts w:ascii="Calibri" w:hAnsi="Calibri" w:cs="Times New Roman"/>
        </w:rPr>
        <w:lastRenderedPageBreak/>
        <w:t>*% of division calculated using total from RC, MC and OC due the way DSP</w:t>
      </w:r>
      <w:r w:rsidR="00636B30">
        <w:rPr>
          <w:rFonts w:ascii="Calibri" w:hAnsi="Calibri" w:cs="Times New Roman"/>
        </w:rPr>
        <w:t>&amp;</w:t>
      </w:r>
      <w:r>
        <w:rPr>
          <w:rFonts w:ascii="Calibri" w:hAnsi="Calibri" w:cs="Times New Roman"/>
        </w:rPr>
        <w:t>S is budgeted.</w:t>
      </w:r>
    </w:p>
    <w:p w14:paraId="6A029E13" w14:textId="77777777" w:rsidR="00D56B7A" w:rsidRPr="00D56B7A" w:rsidRDefault="00D56B7A" w:rsidP="00D56B7A">
      <w:pPr>
        <w:spacing w:after="0" w:line="240" w:lineRule="auto"/>
        <w:ind w:left="720"/>
        <w:jc w:val="center"/>
        <w:rPr>
          <w:rFonts w:ascii="Calibri" w:hAnsi="Calibri" w:cs="Times New Roman"/>
          <w:b/>
        </w:rPr>
      </w:pPr>
      <w:r w:rsidRPr="00D56B7A">
        <w:rPr>
          <w:rFonts w:ascii="Calibri" w:hAnsi="Calibri" w:cs="Times New Roman"/>
          <w:b/>
        </w:rPr>
        <w:t>Madera Center DSP&amp;S</w:t>
      </w:r>
    </w:p>
    <w:tbl>
      <w:tblPr>
        <w:tblW w:w="0" w:type="auto"/>
        <w:jc w:val="center"/>
        <w:tblLayout w:type="fixed"/>
        <w:tblLook w:val="04A0" w:firstRow="1" w:lastRow="0" w:firstColumn="1" w:lastColumn="0" w:noHBand="0" w:noVBand="1"/>
      </w:tblPr>
      <w:tblGrid>
        <w:gridCol w:w="3591"/>
        <w:gridCol w:w="973"/>
        <w:gridCol w:w="974"/>
        <w:gridCol w:w="973"/>
        <w:gridCol w:w="974"/>
        <w:gridCol w:w="973"/>
        <w:gridCol w:w="1075"/>
      </w:tblGrid>
      <w:tr w:rsidR="00D56B7A" w:rsidRPr="00EC5EAF" w14:paraId="5701BD60" w14:textId="77777777" w:rsidTr="00864565">
        <w:trPr>
          <w:trHeight w:val="493"/>
          <w:jc w:val="center"/>
        </w:trPr>
        <w:tc>
          <w:tcPr>
            <w:tcW w:w="9533" w:type="dxa"/>
            <w:gridSpan w:val="7"/>
            <w:tcBorders>
              <w:top w:val="single" w:sz="8" w:space="0" w:color="auto"/>
              <w:left w:val="single" w:sz="8" w:space="0" w:color="auto"/>
              <w:bottom w:val="single" w:sz="8" w:space="0" w:color="auto"/>
              <w:right w:val="single" w:sz="8" w:space="0" w:color="auto"/>
            </w:tcBorders>
            <w:shd w:val="clear" w:color="auto" w:fill="auto"/>
            <w:vAlign w:val="bottom"/>
            <w:hideMark/>
          </w:tcPr>
          <w:p w14:paraId="017740E8" w14:textId="77777777" w:rsidR="00D56B7A" w:rsidRPr="00703FE0" w:rsidRDefault="00D56B7A" w:rsidP="00D402C8">
            <w:pPr>
              <w:rPr>
                <w:color w:val="000000"/>
              </w:rPr>
            </w:pPr>
            <w:r w:rsidRPr="00EC5EAF">
              <w:rPr>
                <w:color w:val="000000"/>
              </w:rPr>
              <w:t xml:space="preserve">Key: </w:t>
            </w:r>
            <w:r>
              <w:rPr>
                <w:color w:val="000000"/>
              </w:rPr>
              <w:t xml:space="preserve">  </w:t>
            </w:r>
            <w:r w:rsidRPr="00EC5EAF">
              <w:rPr>
                <w:color w:val="000000"/>
              </w:rPr>
              <w:t>DSP&amp;S-General Disabl</w:t>
            </w:r>
            <w:r w:rsidR="00D402C8">
              <w:rPr>
                <w:color w:val="000000"/>
              </w:rPr>
              <w:t>ed Students Program &amp; Services</w:t>
            </w:r>
          </w:p>
        </w:tc>
      </w:tr>
      <w:tr w:rsidR="00BF1666" w:rsidRPr="00EC5EAF" w14:paraId="74A7328C" w14:textId="77777777" w:rsidTr="00864565">
        <w:trPr>
          <w:trHeight w:val="457"/>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78CAF572" w14:textId="77777777" w:rsidR="00BF1666" w:rsidRPr="00EC5EAF" w:rsidRDefault="00BF1666" w:rsidP="00D56B7A">
            <w:pPr>
              <w:jc w:val="center"/>
              <w:rPr>
                <w:b/>
                <w:bCs/>
              </w:rPr>
            </w:pPr>
            <w:r w:rsidRPr="00EC5EAF">
              <w:rPr>
                <w:b/>
                <w:bCs/>
              </w:rPr>
              <w:t>FTE COUNT</w:t>
            </w:r>
          </w:p>
        </w:tc>
        <w:tc>
          <w:tcPr>
            <w:tcW w:w="973" w:type="dxa"/>
            <w:tcBorders>
              <w:top w:val="nil"/>
              <w:left w:val="nil"/>
              <w:bottom w:val="single" w:sz="8" w:space="0" w:color="auto"/>
              <w:right w:val="single" w:sz="8" w:space="0" w:color="auto"/>
            </w:tcBorders>
            <w:shd w:val="clear" w:color="auto" w:fill="auto"/>
            <w:vAlign w:val="bottom"/>
            <w:hideMark/>
          </w:tcPr>
          <w:p w14:paraId="1D371F76" w14:textId="77777777" w:rsidR="00BF1666" w:rsidRPr="00EC5EAF" w:rsidRDefault="00BF1666" w:rsidP="00BF1666">
            <w:pPr>
              <w:jc w:val="center"/>
              <w:rPr>
                <w:color w:val="000000"/>
              </w:rPr>
            </w:pPr>
            <w:r>
              <w:rPr>
                <w:color w:val="000000"/>
              </w:rPr>
              <w:t>2010-2011</w:t>
            </w:r>
          </w:p>
        </w:tc>
        <w:tc>
          <w:tcPr>
            <w:tcW w:w="974" w:type="dxa"/>
            <w:tcBorders>
              <w:top w:val="nil"/>
              <w:left w:val="nil"/>
              <w:bottom w:val="single" w:sz="8" w:space="0" w:color="auto"/>
              <w:right w:val="single" w:sz="8" w:space="0" w:color="auto"/>
            </w:tcBorders>
            <w:shd w:val="clear" w:color="auto" w:fill="auto"/>
            <w:vAlign w:val="bottom"/>
            <w:hideMark/>
          </w:tcPr>
          <w:p w14:paraId="66BEADE2" w14:textId="77777777" w:rsidR="00BF1666" w:rsidRPr="00EC5EAF" w:rsidRDefault="00BF1666" w:rsidP="00BF1666">
            <w:pPr>
              <w:jc w:val="center"/>
              <w:rPr>
                <w:color w:val="000000"/>
              </w:rPr>
            </w:pPr>
            <w:r>
              <w:rPr>
                <w:color w:val="000000"/>
              </w:rPr>
              <w:t>2011-2012</w:t>
            </w:r>
          </w:p>
        </w:tc>
        <w:tc>
          <w:tcPr>
            <w:tcW w:w="973" w:type="dxa"/>
            <w:tcBorders>
              <w:top w:val="nil"/>
              <w:left w:val="nil"/>
              <w:bottom w:val="single" w:sz="8" w:space="0" w:color="auto"/>
              <w:right w:val="single" w:sz="8" w:space="0" w:color="auto"/>
            </w:tcBorders>
            <w:shd w:val="clear" w:color="auto" w:fill="auto"/>
            <w:vAlign w:val="bottom"/>
            <w:hideMark/>
          </w:tcPr>
          <w:p w14:paraId="3C21A3E6" w14:textId="77777777" w:rsidR="00BF1666" w:rsidRPr="00EC5EAF" w:rsidRDefault="00BF1666" w:rsidP="00BF1666">
            <w:pPr>
              <w:jc w:val="center"/>
              <w:rPr>
                <w:color w:val="000000"/>
              </w:rPr>
            </w:pPr>
            <w:r>
              <w:rPr>
                <w:color w:val="000000"/>
              </w:rPr>
              <w:t>2012-2013</w:t>
            </w:r>
          </w:p>
        </w:tc>
        <w:tc>
          <w:tcPr>
            <w:tcW w:w="974" w:type="dxa"/>
            <w:tcBorders>
              <w:top w:val="nil"/>
              <w:left w:val="nil"/>
              <w:bottom w:val="single" w:sz="8" w:space="0" w:color="auto"/>
              <w:right w:val="single" w:sz="8" w:space="0" w:color="auto"/>
            </w:tcBorders>
            <w:shd w:val="clear" w:color="auto" w:fill="auto"/>
            <w:vAlign w:val="bottom"/>
            <w:hideMark/>
          </w:tcPr>
          <w:p w14:paraId="71997E80" w14:textId="77777777" w:rsidR="00BF1666" w:rsidRPr="00EC5EAF" w:rsidRDefault="00BF1666" w:rsidP="00BF1666">
            <w:pPr>
              <w:jc w:val="center"/>
              <w:rPr>
                <w:color w:val="000000"/>
              </w:rPr>
            </w:pPr>
            <w:r>
              <w:rPr>
                <w:color w:val="000000"/>
              </w:rPr>
              <w:t>2013-2014</w:t>
            </w:r>
          </w:p>
        </w:tc>
        <w:tc>
          <w:tcPr>
            <w:tcW w:w="973" w:type="dxa"/>
            <w:tcBorders>
              <w:top w:val="nil"/>
              <w:left w:val="nil"/>
              <w:bottom w:val="single" w:sz="8" w:space="0" w:color="auto"/>
              <w:right w:val="single" w:sz="8" w:space="0" w:color="auto"/>
            </w:tcBorders>
            <w:shd w:val="clear" w:color="auto" w:fill="auto"/>
            <w:vAlign w:val="bottom"/>
            <w:hideMark/>
          </w:tcPr>
          <w:p w14:paraId="2896ED70" w14:textId="77777777" w:rsidR="00BF1666" w:rsidRPr="006B76CB" w:rsidRDefault="00BF1666" w:rsidP="00BF1666">
            <w:pPr>
              <w:jc w:val="center"/>
              <w:rPr>
                <w:bCs/>
                <w:color w:val="000000"/>
              </w:rPr>
            </w:pPr>
            <w:r>
              <w:rPr>
                <w:bCs/>
                <w:color w:val="000000"/>
              </w:rPr>
              <w:t>2014-2015</w:t>
            </w:r>
          </w:p>
        </w:tc>
        <w:tc>
          <w:tcPr>
            <w:tcW w:w="1075" w:type="dxa"/>
            <w:tcBorders>
              <w:top w:val="nil"/>
              <w:left w:val="nil"/>
              <w:bottom w:val="single" w:sz="8" w:space="0" w:color="auto"/>
              <w:right w:val="single" w:sz="8" w:space="0" w:color="auto"/>
            </w:tcBorders>
            <w:shd w:val="clear" w:color="auto" w:fill="auto"/>
            <w:vAlign w:val="bottom"/>
            <w:hideMark/>
          </w:tcPr>
          <w:p w14:paraId="411F9BC2" w14:textId="77777777" w:rsidR="00BF1666" w:rsidRPr="00703FE0" w:rsidRDefault="00BF1666" w:rsidP="00BF1666">
            <w:pPr>
              <w:jc w:val="center"/>
              <w:rPr>
                <w:b/>
                <w:bCs/>
                <w:color w:val="000000"/>
                <w:sz w:val="20"/>
                <w:szCs w:val="20"/>
              </w:rPr>
            </w:pPr>
            <w:r w:rsidRPr="00703FE0">
              <w:rPr>
                <w:b/>
                <w:bCs/>
                <w:color w:val="000000"/>
                <w:sz w:val="20"/>
                <w:szCs w:val="20"/>
              </w:rPr>
              <w:t xml:space="preserve">% Division </w:t>
            </w:r>
            <w:r>
              <w:rPr>
                <w:b/>
                <w:bCs/>
                <w:color w:val="000000"/>
                <w:sz w:val="20"/>
                <w:szCs w:val="20"/>
              </w:rPr>
              <w:t>14-15</w:t>
            </w:r>
          </w:p>
        </w:tc>
      </w:tr>
      <w:tr w:rsidR="00D56B7A" w:rsidRPr="00EC5EAF" w14:paraId="2F5E341F" w14:textId="77777777" w:rsidTr="00864565">
        <w:trPr>
          <w:trHeight w:val="178"/>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4D4B133A" w14:textId="77777777" w:rsidR="00D56B7A" w:rsidRPr="00EC5EAF" w:rsidRDefault="00D56B7A" w:rsidP="00D56B7A">
            <w:pPr>
              <w:rPr>
                <w:b/>
                <w:bCs/>
                <w:color w:val="000000"/>
              </w:rPr>
            </w:pPr>
            <w:r w:rsidRPr="00EC5EAF">
              <w:rPr>
                <w:b/>
                <w:bCs/>
                <w:color w:val="000000"/>
              </w:rPr>
              <w:t>ADJUNCT FACULTY</w:t>
            </w:r>
          </w:p>
        </w:tc>
        <w:tc>
          <w:tcPr>
            <w:tcW w:w="973" w:type="dxa"/>
            <w:tcBorders>
              <w:top w:val="nil"/>
              <w:left w:val="nil"/>
              <w:bottom w:val="single" w:sz="8" w:space="0" w:color="auto"/>
              <w:right w:val="single" w:sz="8" w:space="0" w:color="auto"/>
            </w:tcBorders>
            <w:shd w:val="clear" w:color="000000" w:fill="C0C0C0"/>
            <w:vAlign w:val="bottom"/>
            <w:hideMark/>
          </w:tcPr>
          <w:p w14:paraId="542D8757" w14:textId="77777777" w:rsidR="00D56B7A" w:rsidRPr="00EC5EAF" w:rsidRDefault="00D56B7A" w:rsidP="00D56B7A">
            <w:pPr>
              <w:jc w:val="center"/>
              <w:rPr>
                <w:color w:val="000000"/>
              </w:rPr>
            </w:pPr>
            <w:r w:rsidRPr="00EC5EAF">
              <w:rPr>
                <w:color w:val="000000"/>
              </w:rPr>
              <w:t> </w:t>
            </w:r>
          </w:p>
        </w:tc>
        <w:tc>
          <w:tcPr>
            <w:tcW w:w="974" w:type="dxa"/>
            <w:tcBorders>
              <w:top w:val="nil"/>
              <w:left w:val="nil"/>
              <w:bottom w:val="single" w:sz="8" w:space="0" w:color="auto"/>
              <w:right w:val="single" w:sz="8" w:space="0" w:color="auto"/>
            </w:tcBorders>
            <w:shd w:val="clear" w:color="000000" w:fill="C0C0C0"/>
            <w:vAlign w:val="bottom"/>
            <w:hideMark/>
          </w:tcPr>
          <w:p w14:paraId="71ADE454" w14:textId="77777777" w:rsidR="00D56B7A" w:rsidRPr="00EC5EAF" w:rsidRDefault="00D56B7A" w:rsidP="00D56B7A">
            <w:pPr>
              <w:jc w:val="center"/>
              <w:rPr>
                <w:color w:val="000000"/>
              </w:rPr>
            </w:pPr>
            <w:r w:rsidRPr="00EC5EAF">
              <w:rPr>
                <w:color w:val="000000"/>
              </w:rPr>
              <w:t> </w:t>
            </w:r>
          </w:p>
        </w:tc>
        <w:tc>
          <w:tcPr>
            <w:tcW w:w="973" w:type="dxa"/>
            <w:tcBorders>
              <w:top w:val="nil"/>
              <w:left w:val="nil"/>
              <w:bottom w:val="single" w:sz="8" w:space="0" w:color="auto"/>
              <w:right w:val="single" w:sz="8" w:space="0" w:color="auto"/>
            </w:tcBorders>
            <w:shd w:val="clear" w:color="000000" w:fill="C0C0C0"/>
            <w:vAlign w:val="bottom"/>
            <w:hideMark/>
          </w:tcPr>
          <w:p w14:paraId="371D4E8C" w14:textId="77777777" w:rsidR="00D56B7A" w:rsidRPr="00EC5EAF" w:rsidRDefault="00D56B7A" w:rsidP="00D56B7A">
            <w:pPr>
              <w:jc w:val="center"/>
              <w:rPr>
                <w:color w:val="000000"/>
              </w:rPr>
            </w:pPr>
            <w:r w:rsidRPr="00EC5EAF">
              <w:rPr>
                <w:color w:val="000000"/>
              </w:rPr>
              <w:t> </w:t>
            </w:r>
          </w:p>
        </w:tc>
        <w:tc>
          <w:tcPr>
            <w:tcW w:w="974" w:type="dxa"/>
            <w:tcBorders>
              <w:top w:val="nil"/>
              <w:left w:val="nil"/>
              <w:bottom w:val="single" w:sz="8" w:space="0" w:color="auto"/>
              <w:right w:val="single" w:sz="8" w:space="0" w:color="auto"/>
            </w:tcBorders>
            <w:shd w:val="clear" w:color="000000" w:fill="C0C0C0"/>
            <w:vAlign w:val="bottom"/>
            <w:hideMark/>
          </w:tcPr>
          <w:p w14:paraId="7A5B1737" w14:textId="77777777" w:rsidR="00D56B7A" w:rsidRPr="00EC5EAF" w:rsidRDefault="00D56B7A" w:rsidP="00D56B7A">
            <w:pPr>
              <w:jc w:val="center"/>
              <w:rPr>
                <w:color w:val="000000"/>
              </w:rPr>
            </w:pPr>
            <w:r w:rsidRPr="00EC5EAF">
              <w:rPr>
                <w:color w:val="000000"/>
              </w:rPr>
              <w:t> </w:t>
            </w:r>
          </w:p>
        </w:tc>
        <w:tc>
          <w:tcPr>
            <w:tcW w:w="973" w:type="dxa"/>
            <w:tcBorders>
              <w:top w:val="nil"/>
              <w:left w:val="nil"/>
              <w:bottom w:val="single" w:sz="8" w:space="0" w:color="auto"/>
              <w:right w:val="single" w:sz="8" w:space="0" w:color="auto"/>
            </w:tcBorders>
            <w:shd w:val="clear" w:color="000000" w:fill="C0C0C0"/>
            <w:vAlign w:val="bottom"/>
            <w:hideMark/>
          </w:tcPr>
          <w:p w14:paraId="13968854" w14:textId="77777777" w:rsidR="00D56B7A" w:rsidRPr="00EC5EAF" w:rsidRDefault="00D56B7A" w:rsidP="00D56B7A">
            <w:pPr>
              <w:jc w:val="center"/>
              <w:rPr>
                <w:b/>
                <w:bCs/>
                <w:color w:val="000000"/>
              </w:rPr>
            </w:pPr>
          </w:p>
        </w:tc>
        <w:tc>
          <w:tcPr>
            <w:tcW w:w="1075" w:type="dxa"/>
            <w:tcBorders>
              <w:top w:val="nil"/>
              <w:left w:val="nil"/>
              <w:bottom w:val="single" w:sz="8" w:space="0" w:color="auto"/>
              <w:right w:val="single" w:sz="8" w:space="0" w:color="auto"/>
            </w:tcBorders>
            <w:shd w:val="clear" w:color="000000" w:fill="C0C0C0"/>
            <w:vAlign w:val="bottom"/>
            <w:hideMark/>
          </w:tcPr>
          <w:p w14:paraId="10F8AEFF" w14:textId="77777777" w:rsidR="00D56B7A" w:rsidRPr="00EC5EAF" w:rsidRDefault="00D56B7A" w:rsidP="00D56B7A">
            <w:pPr>
              <w:jc w:val="center"/>
              <w:rPr>
                <w:b/>
                <w:bCs/>
                <w:color w:val="000000"/>
              </w:rPr>
            </w:pPr>
          </w:p>
        </w:tc>
      </w:tr>
      <w:tr w:rsidR="00D56B7A" w:rsidRPr="00EC5EAF" w14:paraId="394E1AC2" w14:textId="77777777" w:rsidTr="00864565">
        <w:trPr>
          <w:trHeight w:val="33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4C0247AD" w14:textId="77777777" w:rsidR="00D56B7A" w:rsidRPr="00CC34FE" w:rsidRDefault="00D56B7A" w:rsidP="00D56B7A">
            <w:r w:rsidRPr="00CC34FE">
              <w:t>DSP&amp;S Counselor</w:t>
            </w:r>
            <w:r w:rsidR="002C5F0E" w:rsidRPr="00CC34FE">
              <w:t xml:space="preserve"> (Traci)</w:t>
            </w:r>
          </w:p>
        </w:tc>
        <w:tc>
          <w:tcPr>
            <w:tcW w:w="973" w:type="dxa"/>
            <w:tcBorders>
              <w:top w:val="nil"/>
              <w:left w:val="nil"/>
              <w:bottom w:val="single" w:sz="8" w:space="0" w:color="auto"/>
              <w:right w:val="single" w:sz="8" w:space="0" w:color="auto"/>
            </w:tcBorders>
            <w:shd w:val="clear" w:color="auto" w:fill="auto"/>
            <w:vAlign w:val="bottom"/>
          </w:tcPr>
          <w:p w14:paraId="0E849D74" w14:textId="77777777" w:rsidR="00D56B7A" w:rsidRPr="00CC34FE" w:rsidRDefault="00DF1D3C" w:rsidP="00D56B7A">
            <w:pPr>
              <w:jc w:val="center"/>
            </w:pPr>
            <w:r w:rsidRPr="00CC34FE">
              <w:t>0</w:t>
            </w:r>
            <w:r w:rsidR="008E2FE4" w:rsidRPr="00CC34FE">
              <w:t>.67</w:t>
            </w:r>
          </w:p>
        </w:tc>
        <w:tc>
          <w:tcPr>
            <w:tcW w:w="974" w:type="dxa"/>
            <w:tcBorders>
              <w:top w:val="nil"/>
              <w:left w:val="nil"/>
              <w:bottom w:val="single" w:sz="8" w:space="0" w:color="auto"/>
              <w:right w:val="single" w:sz="8" w:space="0" w:color="auto"/>
            </w:tcBorders>
            <w:shd w:val="clear" w:color="auto" w:fill="auto"/>
            <w:vAlign w:val="bottom"/>
          </w:tcPr>
          <w:p w14:paraId="10992A4F" w14:textId="77777777" w:rsidR="00D56B7A" w:rsidRPr="00CC34FE" w:rsidRDefault="00DF1D3C" w:rsidP="00D56B7A">
            <w:pPr>
              <w:jc w:val="center"/>
            </w:pPr>
            <w:r w:rsidRPr="00CC34FE">
              <w:t>0</w:t>
            </w:r>
            <w:r w:rsidR="008E2FE4" w:rsidRPr="00CC34FE">
              <w:t>.335</w:t>
            </w:r>
          </w:p>
        </w:tc>
        <w:tc>
          <w:tcPr>
            <w:tcW w:w="973" w:type="dxa"/>
            <w:tcBorders>
              <w:top w:val="nil"/>
              <w:left w:val="nil"/>
              <w:bottom w:val="single" w:sz="8" w:space="0" w:color="auto"/>
              <w:right w:val="single" w:sz="8" w:space="0" w:color="auto"/>
            </w:tcBorders>
            <w:shd w:val="clear" w:color="auto" w:fill="auto"/>
            <w:vAlign w:val="bottom"/>
          </w:tcPr>
          <w:p w14:paraId="5EF8D0E5" w14:textId="77777777" w:rsidR="008E2FE4" w:rsidRPr="00CC34FE" w:rsidRDefault="00DF1D3C" w:rsidP="00D56B7A">
            <w:pPr>
              <w:jc w:val="center"/>
            </w:pPr>
            <w:r w:rsidRPr="00CC34FE">
              <w:t>0</w:t>
            </w:r>
            <w:r w:rsidR="008E2FE4" w:rsidRPr="00CC34FE">
              <w:t>.40</w:t>
            </w:r>
          </w:p>
        </w:tc>
        <w:tc>
          <w:tcPr>
            <w:tcW w:w="974" w:type="dxa"/>
            <w:tcBorders>
              <w:top w:val="nil"/>
              <w:left w:val="nil"/>
              <w:bottom w:val="single" w:sz="8" w:space="0" w:color="auto"/>
              <w:right w:val="single" w:sz="8" w:space="0" w:color="auto"/>
            </w:tcBorders>
            <w:shd w:val="clear" w:color="auto" w:fill="auto"/>
            <w:vAlign w:val="bottom"/>
          </w:tcPr>
          <w:p w14:paraId="0A72C3E0" w14:textId="77777777" w:rsidR="00D56B7A" w:rsidRPr="00CC34FE" w:rsidRDefault="00DF1D3C" w:rsidP="00D56B7A">
            <w:pPr>
              <w:jc w:val="center"/>
            </w:pPr>
            <w:r w:rsidRPr="00CC34FE">
              <w:t>0</w:t>
            </w:r>
            <w:r w:rsidR="002C3745" w:rsidRPr="00CC34FE">
              <w:t>.67</w:t>
            </w:r>
          </w:p>
        </w:tc>
        <w:tc>
          <w:tcPr>
            <w:tcW w:w="973" w:type="dxa"/>
            <w:tcBorders>
              <w:top w:val="nil"/>
              <w:left w:val="nil"/>
              <w:bottom w:val="single" w:sz="8" w:space="0" w:color="auto"/>
              <w:right w:val="single" w:sz="8" w:space="0" w:color="auto"/>
            </w:tcBorders>
            <w:shd w:val="clear" w:color="auto" w:fill="auto"/>
            <w:vAlign w:val="bottom"/>
          </w:tcPr>
          <w:p w14:paraId="6FD12451" w14:textId="77777777" w:rsidR="00D56B7A" w:rsidRPr="00CC34FE" w:rsidRDefault="00DF1D3C" w:rsidP="00D56B7A">
            <w:pPr>
              <w:jc w:val="center"/>
            </w:pPr>
            <w:r w:rsidRPr="00CC34FE">
              <w:t>0</w:t>
            </w:r>
            <w:r w:rsidR="002C3745" w:rsidRPr="00CC34FE">
              <w:t>.67</w:t>
            </w:r>
          </w:p>
        </w:tc>
        <w:tc>
          <w:tcPr>
            <w:tcW w:w="1075" w:type="dxa"/>
            <w:tcBorders>
              <w:top w:val="single" w:sz="8" w:space="0" w:color="auto"/>
              <w:left w:val="nil"/>
              <w:right w:val="single" w:sz="8" w:space="0" w:color="auto"/>
            </w:tcBorders>
            <w:shd w:val="clear" w:color="auto" w:fill="auto"/>
            <w:vAlign w:val="center"/>
            <w:hideMark/>
          </w:tcPr>
          <w:p w14:paraId="456B1D41" w14:textId="77777777" w:rsidR="00D56B7A" w:rsidRPr="00CC34FE" w:rsidRDefault="00D56B7A" w:rsidP="00D56B7A"/>
        </w:tc>
      </w:tr>
      <w:tr w:rsidR="00D56B7A" w:rsidRPr="00EC5EAF" w14:paraId="7C4ED4BE" w14:textId="77777777" w:rsidTr="00864565">
        <w:trPr>
          <w:trHeight w:val="330"/>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04655DA5" w14:textId="77777777" w:rsidR="00D56B7A" w:rsidRPr="00CC34FE" w:rsidRDefault="00D56B7A" w:rsidP="00D56B7A">
            <w:r w:rsidRPr="00CC34FE">
              <w:t>DSP&amp;S Instructor</w:t>
            </w:r>
          </w:p>
        </w:tc>
        <w:tc>
          <w:tcPr>
            <w:tcW w:w="973" w:type="dxa"/>
            <w:tcBorders>
              <w:top w:val="nil"/>
              <w:left w:val="nil"/>
              <w:bottom w:val="single" w:sz="8" w:space="0" w:color="auto"/>
              <w:right w:val="single" w:sz="8" w:space="0" w:color="auto"/>
            </w:tcBorders>
            <w:shd w:val="clear" w:color="auto" w:fill="auto"/>
            <w:vAlign w:val="bottom"/>
          </w:tcPr>
          <w:p w14:paraId="3FC63C43" w14:textId="77777777" w:rsidR="00F10142" w:rsidRPr="00CC34FE" w:rsidRDefault="00DF1D3C" w:rsidP="00D56B7A">
            <w:pPr>
              <w:jc w:val="center"/>
            </w:pPr>
            <w:r w:rsidRPr="00CC34FE">
              <w:t>0</w:t>
            </w:r>
            <w:r w:rsidR="00F10142" w:rsidRPr="00CC34FE">
              <w:t>.26</w:t>
            </w:r>
            <w:r w:rsidR="00EC171A" w:rsidRPr="00CC34FE">
              <w:t>7</w:t>
            </w:r>
          </w:p>
        </w:tc>
        <w:tc>
          <w:tcPr>
            <w:tcW w:w="974" w:type="dxa"/>
            <w:tcBorders>
              <w:top w:val="nil"/>
              <w:left w:val="nil"/>
              <w:bottom w:val="single" w:sz="8" w:space="0" w:color="auto"/>
              <w:right w:val="single" w:sz="8" w:space="0" w:color="auto"/>
            </w:tcBorders>
            <w:shd w:val="clear" w:color="auto" w:fill="auto"/>
            <w:vAlign w:val="bottom"/>
          </w:tcPr>
          <w:p w14:paraId="3302AE75" w14:textId="77777777" w:rsidR="00D56B7A" w:rsidRPr="00CC34FE" w:rsidRDefault="00DF1D3C" w:rsidP="00D56B7A">
            <w:pPr>
              <w:jc w:val="center"/>
            </w:pPr>
            <w:r w:rsidRPr="00CC34FE">
              <w:t>0</w:t>
            </w:r>
            <w:r w:rsidR="00F10142" w:rsidRPr="00CC34FE">
              <w:t>.26</w:t>
            </w:r>
            <w:r w:rsidR="00EC171A" w:rsidRPr="00CC34FE">
              <w:t>7</w:t>
            </w:r>
          </w:p>
        </w:tc>
        <w:tc>
          <w:tcPr>
            <w:tcW w:w="973" w:type="dxa"/>
            <w:tcBorders>
              <w:top w:val="nil"/>
              <w:left w:val="nil"/>
              <w:bottom w:val="single" w:sz="8" w:space="0" w:color="auto"/>
              <w:right w:val="single" w:sz="8" w:space="0" w:color="auto"/>
            </w:tcBorders>
            <w:shd w:val="clear" w:color="auto" w:fill="auto"/>
            <w:vAlign w:val="bottom"/>
          </w:tcPr>
          <w:p w14:paraId="08EB895C" w14:textId="77777777" w:rsidR="00D56B7A" w:rsidRPr="00CC34FE" w:rsidRDefault="00DF1D3C" w:rsidP="00EC171A">
            <w:pPr>
              <w:jc w:val="center"/>
            </w:pPr>
            <w:r w:rsidRPr="00CC34FE">
              <w:t>0</w:t>
            </w:r>
            <w:r w:rsidR="00EC171A" w:rsidRPr="00CC34FE">
              <w:t>.133</w:t>
            </w:r>
          </w:p>
        </w:tc>
        <w:tc>
          <w:tcPr>
            <w:tcW w:w="974" w:type="dxa"/>
            <w:tcBorders>
              <w:top w:val="nil"/>
              <w:left w:val="nil"/>
              <w:bottom w:val="single" w:sz="8" w:space="0" w:color="auto"/>
              <w:right w:val="single" w:sz="8" w:space="0" w:color="auto"/>
            </w:tcBorders>
            <w:shd w:val="clear" w:color="auto" w:fill="auto"/>
            <w:vAlign w:val="bottom"/>
          </w:tcPr>
          <w:p w14:paraId="4F015381" w14:textId="77777777" w:rsidR="00D56B7A" w:rsidRPr="00CC34FE" w:rsidRDefault="00DF1D3C" w:rsidP="00D56B7A">
            <w:pPr>
              <w:jc w:val="center"/>
            </w:pPr>
            <w:r w:rsidRPr="00CC34FE">
              <w:t>0</w:t>
            </w:r>
            <w:r w:rsidR="00EC171A" w:rsidRPr="00CC34FE">
              <w:t>.133</w:t>
            </w:r>
          </w:p>
        </w:tc>
        <w:tc>
          <w:tcPr>
            <w:tcW w:w="973" w:type="dxa"/>
            <w:tcBorders>
              <w:top w:val="nil"/>
              <w:left w:val="nil"/>
              <w:bottom w:val="single" w:sz="8" w:space="0" w:color="auto"/>
              <w:right w:val="single" w:sz="8" w:space="0" w:color="auto"/>
            </w:tcBorders>
            <w:shd w:val="clear" w:color="auto" w:fill="auto"/>
            <w:vAlign w:val="bottom"/>
          </w:tcPr>
          <w:p w14:paraId="00ED67D7" w14:textId="77777777" w:rsidR="00D56B7A" w:rsidRPr="00CC34FE" w:rsidRDefault="00DF1D3C" w:rsidP="00D56B7A">
            <w:pPr>
              <w:jc w:val="center"/>
            </w:pPr>
            <w:r w:rsidRPr="00CC34FE">
              <w:t>0</w:t>
            </w:r>
            <w:r w:rsidR="00EC171A" w:rsidRPr="00CC34FE">
              <w:t>.133</w:t>
            </w:r>
          </w:p>
        </w:tc>
        <w:tc>
          <w:tcPr>
            <w:tcW w:w="1075" w:type="dxa"/>
            <w:tcBorders>
              <w:left w:val="nil"/>
              <w:bottom w:val="single" w:sz="4" w:space="0" w:color="auto"/>
              <w:right w:val="single" w:sz="8" w:space="0" w:color="auto"/>
            </w:tcBorders>
            <w:shd w:val="clear" w:color="auto" w:fill="auto"/>
            <w:vAlign w:val="bottom"/>
            <w:hideMark/>
          </w:tcPr>
          <w:p w14:paraId="2EB54CC4" w14:textId="77777777" w:rsidR="00D56B7A" w:rsidRPr="00864565" w:rsidRDefault="00563109" w:rsidP="00D56B7A">
            <w:pPr>
              <w:jc w:val="center"/>
            </w:pPr>
            <w:r w:rsidRPr="00864565">
              <w:t>4.94</w:t>
            </w:r>
            <w:r w:rsidR="00CC34FE" w:rsidRPr="00864565">
              <w:t>%</w:t>
            </w:r>
          </w:p>
        </w:tc>
      </w:tr>
      <w:tr w:rsidR="00FF0D83" w:rsidRPr="00EC5EAF" w14:paraId="6B9C0392" w14:textId="77777777" w:rsidTr="00864565">
        <w:trPr>
          <w:trHeight w:val="33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774464AF" w14:textId="77777777" w:rsidR="00FF0D83" w:rsidRPr="00CC34FE" w:rsidRDefault="00FF0D83" w:rsidP="00FF0D83">
            <w:pPr>
              <w:jc w:val="left"/>
            </w:pPr>
            <w:r w:rsidRPr="00CC34FE">
              <w:rPr>
                <w:b/>
                <w:bCs/>
              </w:rPr>
              <w:t>STUDENTS – XXO</w:t>
            </w:r>
          </w:p>
        </w:tc>
        <w:tc>
          <w:tcPr>
            <w:tcW w:w="973" w:type="dxa"/>
            <w:tcBorders>
              <w:top w:val="nil"/>
              <w:left w:val="nil"/>
              <w:bottom w:val="single" w:sz="8" w:space="0" w:color="auto"/>
              <w:right w:val="single" w:sz="8" w:space="0" w:color="auto"/>
            </w:tcBorders>
            <w:shd w:val="clear" w:color="000000" w:fill="C0C0C0"/>
            <w:vAlign w:val="bottom"/>
          </w:tcPr>
          <w:p w14:paraId="15D78623" w14:textId="77777777" w:rsidR="00FF0D83" w:rsidRPr="00864565" w:rsidRDefault="00FF0D83" w:rsidP="00D56B7A">
            <w:pPr>
              <w:jc w:val="center"/>
            </w:pPr>
            <w:r w:rsidRPr="00864565">
              <w:t> </w:t>
            </w:r>
          </w:p>
        </w:tc>
        <w:tc>
          <w:tcPr>
            <w:tcW w:w="974" w:type="dxa"/>
            <w:tcBorders>
              <w:top w:val="nil"/>
              <w:left w:val="nil"/>
              <w:bottom w:val="single" w:sz="8" w:space="0" w:color="auto"/>
              <w:right w:val="single" w:sz="8" w:space="0" w:color="auto"/>
            </w:tcBorders>
            <w:shd w:val="clear" w:color="000000" w:fill="C0C0C0"/>
            <w:vAlign w:val="bottom"/>
          </w:tcPr>
          <w:p w14:paraId="0841AA3C" w14:textId="77777777" w:rsidR="00FF0D83" w:rsidRPr="00864565" w:rsidRDefault="00FF0D83" w:rsidP="00D56B7A">
            <w:pPr>
              <w:jc w:val="center"/>
            </w:pPr>
            <w:r w:rsidRPr="00864565">
              <w:t> </w:t>
            </w:r>
          </w:p>
        </w:tc>
        <w:tc>
          <w:tcPr>
            <w:tcW w:w="973" w:type="dxa"/>
            <w:tcBorders>
              <w:top w:val="nil"/>
              <w:left w:val="nil"/>
              <w:bottom w:val="single" w:sz="8" w:space="0" w:color="auto"/>
              <w:right w:val="single" w:sz="8" w:space="0" w:color="auto"/>
            </w:tcBorders>
            <w:shd w:val="clear" w:color="000000" w:fill="C0C0C0"/>
            <w:vAlign w:val="bottom"/>
          </w:tcPr>
          <w:p w14:paraId="5A2C7824" w14:textId="77777777" w:rsidR="00FF0D83" w:rsidRPr="00864565" w:rsidRDefault="00FF0D83" w:rsidP="00D56B7A">
            <w:pPr>
              <w:jc w:val="center"/>
            </w:pPr>
            <w:r w:rsidRPr="00864565">
              <w:t> </w:t>
            </w:r>
          </w:p>
        </w:tc>
        <w:tc>
          <w:tcPr>
            <w:tcW w:w="974" w:type="dxa"/>
            <w:tcBorders>
              <w:top w:val="nil"/>
              <w:left w:val="nil"/>
              <w:bottom w:val="single" w:sz="8" w:space="0" w:color="auto"/>
              <w:right w:val="single" w:sz="8" w:space="0" w:color="auto"/>
            </w:tcBorders>
            <w:shd w:val="clear" w:color="000000" w:fill="C0C0C0"/>
            <w:vAlign w:val="bottom"/>
          </w:tcPr>
          <w:p w14:paraId="7709EDB1" w14:textId="77777777" w:rsidR="00FF0D83" w:rsidRPr="00864565" w:rsidRDefault="00FF0D83" w:rsidP="00D56B7A">
            <w:pPr>
              <w:jc w:val="center"/>
            </w:pPr>
            <w:r w:rsidRPr="00864565">
              <w:t> </w:t>
            </w:r>
          </w:p>
        </w:tc>
        <w:tc>
          <w:tcPr>
            <w:tcW w:w="973" w:type="dxa"/>
            <w:tcBorders>
              <w:top w:val="nil"/>
              <w:left w:val="nil"/>
              <w:bottom w:val="single" w:sz="8" w:space="0" w:color="auto"/>
              <w:right w:val="single" w:sz="8" w:space="0" w:color="auto"/>
            </w:tcBorders>
            <w:shd w:val="clear" w:color="000000" w:fill="C0C0C0"/>
            <w:vAlign w:val="bottom"/>
          </w:tcPr>
          <w:p w14:paraId="52F09FBA" w14:textId="77777777" w:rsidR="00FF0D83" w:rsidRPr="00864565" w:rsidRDefault="00FF0D83" w:rsidP="00D56B7A">
            <w:pPr>
              <w:jc w:val="center"/>
            </w:pPr>
          </w:p>
        </w:tc>
        <w:tc>
          <w:tcPr>
            <w:tcW w:w="1075" w:type="dxa"/>
            <w:tcBorders>
              <w:top w:val="single" w:sz="4" w:space="0" w:color="auto"/>
              <w:left w:val="nil"/>
              <w:bottom w:val="single" w:sz="8" w:space="0" w:color="auto"/>
              <w:right w:val="single" w:sz="8" w:space="0" w:color="auto"/>
            </w:tcBorders>
            <w:shd w:val="clear" w:color="000000" w:fill="C0C0C0"/>
            <w:vAlign w:val="bottom"/>
            <w:hideMark/>
          </w:tcPr>
          <w:p w14:paraId="742C894B" w14:textId="77777777" w:rsidR="00FF0D83" w:rsidRPr="00864565" w:rsidRDefault="00FF0D83" w:rsidP="00D56B7A">
            <w:pPr>
              <w:jc w:val="center"/>
            </w:pPr>
          </w:p>
        </w:tc>
      </w:tr>
      <w:tr w:rsidR="00FF0D83" w:rsidRPr="00EC5EAF" w14:paraId="02D9E7B8" w14:textId="77777777" w:rsidTr="00864565">
        <w:trPr>
          <w:trHeight w:val="223"/>
          <w:jc w:val="center"/>
        </w:trPr>
        <w:tc>
          <w:tcPr>
            <w:tcW w:w="3591" w:type="dxa"/>
            <w:tcBorders>
              <w:top w:val="nil"/>
              <w:left w:val="single" w:sz="8" w:space="0" w:color="auto"/>
              <w:bottom w:val="single" w:sz="8" w:space="0" w:color="auto"/>
              <w:right w:val="single" w:sz="8" w:space="0" w:color="auto"/>
            </w:tcBorders>
            <w:shd w:val="clear" w:color="auto" w:fill="auto"/>
            <w:vAlign w:val="bottom"/>
            <w:hideMark/>
          </w:tcPr>
          <w:p w14:paraId="5B41E5A8" w14:textId="77777777" w:rsidR="00FF0D83" w:rsidRPr="00CC34FE" w:rsidRDefault="00FF0D83" w:rsidP="00FF0D83">
            <w:pPr>
              <w:rPr>
                <w:b/>
                <w:bCs/>
              </w:rPr>
            </w:pPr>
            <w:r w:rsidRPr="00CC34FE">
              <w:t>Student Aide-Madera Center</w:t>
            </w:r>
          </w:p>
        </w:tc>
        <w:tc>
          <w:tcPr>
            <w:tcW w:w="973" w:type="dxa"/>
            <w:tcBorders>
              <w:top w:val="nil"/>
              <w:left w:val="nil"/>
              <w:bottom w:val="single" w:sz="8" w:space="0" w:color="auto"/>
              <w:right w:val="single" w:sz="8" w:space="0" w:color="auto"/>
            </w:tcBorders>
            <w:shd w:val="clear" w:color="auto" w:fill="auto"/>
            <w:vAlign w:val="bottom"/>
            <w:hideMark/>
          </w:tcPr>
          <w:p w14:paraId="0A145459" w14:textId="77777777" w:rsidR="00FF0D83" w:rsidRPr="00864565" w:rsidRDefault="00DF1D3C" w:rsidP="00D56B7A">
            <w:pPr>
              <w:jc w:val="center"/>
            </w:pPr>
            <w:r w:rsidRPr="00864565">
              <w:t>0.14</w:t>
            </w:r>
          </w:p>
        </w:tc>
        <w:tc>
          <w:tcPr>
            <w:tcW w:w="974" w:type="dxa"/>
            <w:tcBorders>
              <w:top w:val="nil"/>
              <w:left w:val="nil"/>
              <w:bottom w:val="single" w:sz="8" w:space="0" w:color="auto"/>
              <w:right w:val="single" w:sz="8" w:space="0" w:color="auto"/>
            </w:tcBorders>
            <w:shd w:val="clear" w:color="auto" w:fill="auto"/>
            <w:vAlign w:val="bottom"/>
            <w:hideMark/>
          </w:tcPr>
          <w:p w14:paraId="48F4868A" w14:textId="77777777" w:rsidR="00FF0D83" w:rsidRPr="00864565" w:rsidRDefault="00DF1D3C" w:rsidP="00D56B7A">
            <w:pPr>
              <w:jc w:val="center"/>
            </w:pPr>
            <w:r w:rsidRPr="00864565">
              <w:t>0.26</w:t>
            </w:r>
          </w:p>
        </w:tc>
        <w:tc>
          <w:tcPr>
            <w:tcW w:w="973" w:type="dxa"/>
            <w:tcBorders>
              <w:top w:val="nil"/>
              <w:left w:val="nil"/>
              <w:bottom w:val="single" w:sz="8" w:space="0" w:color="auto"/>
              <w:right w:val="single" w:sz="8" w:space="0" w:color="auto"/>
            </w:tcBorders>
            <w:shd w:val="clear" w:color="auto" w:fill="auto"/>
            <w:vAlign w:val="bottom"/>
            <w:hideMark/>
          </w:tcPr>
          <w:p w14:paraId="67DA3C6A" w14:textId="77777777" w:rsidR="00FF0D83" w:rsidRPr="00864565" w:rsidRDefault="00DF1D3C" w:rsidP="00D56B7A">
            <w:pPr>
              <w:jc w:val="center"/>
            </w:pPr>
            <w:r w:rsidRPr="00864565">
              <w:t>0.93</w:t>
            </w:r>
          </w:p>
        </w:tc>
        <w:tc>
          <w:tcPr>
            <w:tcW w:w="974" w:type="dxa"/>
            <w:tcBorders>
              <w:top w:val="nil"/>
              <w:left w:val="nil"/>
              <w:bottom w:val="single" w:sz="8" w:space="0" w:color="auto"/>
              <w:right w:val="single" w:sz="8" w:space="0" w:color="auto"/>
            </w:tcBorders>
            <w:shd w:val="clear" w:color="auto" w:fill="auto"/>
            <w:vAlign w:val="bottom"/>
            <w:hideMark/>
          </w:tcPr>
          <w:p w14:paraId="3A4C9802" w14:textId="77777777" w:rsidR="00FF0D83" w:rsidRPr="00864565" w:rsidRDefault="00CC34FE" w:rsidP="00D56B7A">
            <w:pPr>
              <w:jc w:val="center"/>
            </w:pPr>
            <w:r w:rsidRPr="00864565">
              <w:t>0.65</w:t>
            </w:r>
          </w:p>
        </w:tc>
        <w:tc>
          <w:tcPr>
            <w:tcW w:w="973" w:type="dxa"/>
            <w:tcBorders>
              <w:top w:val="nil"/>
              <w:left w:val="nil"/>
              <w:bottom w:val="single" w:sz="8" w:space="0" w:color="auto"/>
              <w:right w:val="single" w:sz="8" w:space="0" w:color="auto"/>
            </w:tcBorders>
            <w:shd w:val="clear" w:color="auto" w:fill="auto"/>
            <w:vAlign w:val="bottom"/>
            <w:hideMark/>
          </w:tcPr>
          <w:p w14:paraId="277054FA" w14:textId="77777777" w:rsidR="00FF0D83" w:rsidRPr="00864565" w:rsidRDefault="00CC34FE" w:rsidP="00D56B7A">
            <w:pPr>
              <w:jc w:val="center"/>
              <w:rPr>
                <w:bCs/>
              </w:rPr>
            </w:pPr>
            <w:r w:rsidRPr="00864565">
              <w:rPr>
                <w:bCs/>
              </w:rPr>
              <w:t>1.05</w:t>
            </w:r>
          </w:p>
        </w:tc>
        <w:tc>
          <w:tcPr>
            <w:tcW w:w="1075" w:type="dxa"/>
            <w:tcBorders>
              <w:top w:val="single" w:sz="8" w:space="0" w:color="auto"/>
              <w:left w:val="nil"/>
              <w:bottom w:val="single" w:sz="4" w:space="0" w:color="auto"/>
              <w:right w:val="single" w:sz="8" w:space="0" w:color="auto"/>
            </w:tcBorders>
            <w:shd w:val="clear" w:color="auto" w:fill="auto"/>
            <w:vAlign w:val="center"/>
            <w:hideMark/>
          </w:tcPr>
          <w:p w14:paraId="1B78C2E7" w14:textId="77777777" w:rsidR="00FF0D83" w:rsidRPr="00864565" w:rsidRDefault="00563109" w:rsidP="00D56B7A">
            <w:pPr>
              <w:jc w:val="center"/>
              <w:rPr>
                <w:bCs/>
              </w:rPr>
            </w:pPr>
            <w:r w:rsidRPr="00864565">
              <w:rPr>
                <w:bCs/>
              </w:rPr>
              <w:t>6.46</w:t>
            </w:r>
            <w:r w:rsidR="00CC34FE" w:rsidRPr="00864565">
              <w:rPr>
                <w:bCs/>
              </w:rPr>
              <w:t>%</w:t>
            </w:r>
          </w:p>
        </w:tc>
      </w:tr>
      <w:tr w:rsidR="00FF0D83" w:rsidRPr="00EC5EAF" w14:paraId="402F2A0A" w14:textId="77777777" w:rsidTr="00864565">
        <w:trPr>
          <w:trHeight w:val="223"/>
          <w:jc w:val="center"/>
        </w:trPr>
        <w:tc>
          <w:tcPr>
            <w:tcW w:w="3591" w:type="dxa"/>
            <w:tcBorders>
              <w:top w:val="nil"/>
              <w:left w:val="single" w:sz="8" w:space="0" w:color="auto"/>
              <w:bottom w:val="single" w:sz="8" w:space="0" w:color="auto"/>
              <w:right w:val="single" w:sz="8" w:space="0" w:color="auto"/>
            </w:tcBorders>
            <w:shd w:val="clear" w:color="auto" w:fill="BFBFBF" w:themeFill="background1" w:themeFillShade="BF"/>
            <w:vAlign w:val="bottom"/>
          </w:tcPr>
          <w:p w14:paraId="7C9B427A" w14:textId="77777777" w:rsidR="00FF0D83" w:rsidRPr="00CC34FE" w:rsidRDefault="00FF0D83" w:rsidP="00D56B7A">
            <w:r w:rsidRPr="00CC34FE">
              <w:rPr>
                <w:b/>
                <w:bCs/>
              </w:rPr>
              <w:t>STUDENTS – F. WK STUDY</w:t>
            </w:r>
          </w:p>
        </w:tc>
        <w:tc>
          <w:tcPr>
            <w:tcW w:w="973" w:type="dxa"/>
            <w:tcBorders>
              <w:top w:val="nil"/>
              <w:left w:val="nil"/>
              <w:bottom w:val="single" w:sz="8" w:space="0" w:color="auto"/>
              <w:right w:val="single" w:sz="8" w:space="0" w:color="auto"/>
            </w:tcBorders>
            <w:shd w:val="clear" w:color="auto" w:fill="BFBFBF" w:themeFill="background1" w:themeFillShade="BF"/>
            <w:vAlign w:val="bottom"/>
          </w:tcPr>
          <w:p w14:paraId="6B522AD8" w14:textId="77777777" w:rsidR="00FF0D83" w:rsidRPr="00864565" w:rsidRDefault="00FF0D83" w:rsidP="00D56B7A">
            <w:pPr>
              <w:jc w:val="center"/>
            </w:pPr>
          </w:p>
        </w:tc>
        <w:tc>
          <w:tcPr>
            <w:tcW w:w="974" w:type="dxa"/>
            <w:tcBorders>
              <w:top w:val="nil"/>
              <w:left w:val="nil"/>
              <w:bottom w:val="single" w:sz="8" w:space="0" w:color="auto"/>
              <w:right w:val="single" w:sz="8" w:space="0" w:color="auto"/>
            </w:tcBorders>
            <w:shd w:val="clear" w:color="auto" w:fill="BFBFBF" w:themeFill="background1" w:themeFillShade="BF"/>
            <w:vAlign w:val="bottom"/>
          </w:tcPr>
          <w:p w14:paraId="4A42A039" w14:textId="77777777" w:rsidR="00FF0D83" w:rsidRPr="00864565" w:rsidRDefault="00FF0D83" w:rsidP="00D56B7A">
            <w:pPr>
              <w:jc w:val="center"/>
            </w:pPr>
          </w:p>
        </w:tc>
        <w:tc>
          <w:tcPr>
            <w:tcW w:w="973" w:type="dxa"/>
            <w:tcBorders>
              <w:top w:val="nil"/>
              <w:left w:val="nil"/>
              <w:bottom w:val="single" w:sz="8" w:space="0" w:color="auto"/>
              <w:right w:val="single" w:sz="8" w:space="0" w:color="auto"/>
            </w:tcBorders>
            <w:shd w:val="clear" w:color="auto" w:fill="BFBFBF" w:themeFill="background1" w:themeFillShade="BF"/>
            <w:vAlign w:val="bottom"/>
          </w:tcPr>
          <w:p w14:paraId="79097901" w14:textId="77777777" w:rsidR="00FF0D83" w:rsidRPr="00864565" w:rsidRDefault="00FF0D83" w:rsidP="00D56B7A">
            <w:pPr>
              <w:jc w:val="center"/>
            </w:pPr>
          </w:p>
        </w:tc>
        <w:tc>
          <w:tcPr>
            <w:tcW w:w="974" w:type="dxa"/>
            <w:tcBorders>
              <w:top w:val="nil"/>
              <w:left w:val="nil"/>
              <w:bottom w:val="single" w:sz="8" w:space="0" w:color="auto"/>
              <w:right w:val="single" w:sz="8" w:space="0" w:color="auto"/>
            </w:tcBorders>
            <w:shd w:val="clear" w:color="auto" w:fill="BFBFBF" w:themeFill="background1" w:themeFillShade="BF"/>
            <w:vAlign w:val="bottom"/>
          </w:tcPr>
          <w:p w14:paraId="7B741472" w14:textId="77777777" w:rsidR="00FF0D83" w:rsidRPr="00864565" w:rsidRDefault="00FF0D83" w:rsidP="00D56B7A">
            <w:pPr>
              <w:jc w:val="center"/>
            </w:pPr>
          </w:p>
        </w:tc>
        <w:tc>
          <w:tcPr>
            <w:tcW w:w="973" w:type="dxa"/>
            <w:tcBorders>
              <w:top w:val="nil"/>
              <w:left w:val="nil"/>
              <w:bottom w:val="single" w:sz="8" w:space="0" w:color="auto"/>
              <w:right w:val="single" w:sz="8" w:space="0" w:color="auto"/>
            </w:tcBorders>
            <w:shd w:val="clear" w:color="auto" w:fill="BFBFBF" w:themeFill="background1" w:themeFillShade="BF"/>
            <w:vAlign w:val="bottom"/>
          </w:tcPr>
          <w:p w14:paraId="2F4147A3" w14:textId="77777777" w:rsidR="00FF0D83" w:rsidRPr="00864565" w:rsidRDefault="00FF0D83" w:rsidP="00D56B7A">
            <w:pPr>
              <w:jc w:val="center"/>
              <w:rPr>
                <w:bCs/>
              </w:rPr>
            </w:pPr>
          </w:p>
        </w:tc>
        <w:tc>
          <w:tcPr>
            <w:tcW w:w="1075" w:type="dxa"/>
            <w:tcBorders>
              <w:top w:val="single" w:sz="4" w:space="0" w:color="auto"/>
              <w:left w:val="nil"/>
              <w:bottom w:val="single" w:sz="4" w:space="0" w:color="auto"/>
              <w:right w:val="single" w:sz="8" w:space="0" w:color="auto"/>
            </w:tcBorders>
            <w:shd w:val="clear" w:color="auto" w:fill="BFBFBF" w:themeFill="background1" w:themeFillShade="BF"/>
            <w:vAlign w:val="center"/>
          </w:tcPr>
          <w:p w14:paraId="7665F32E" w14:textId="77777777" w:rsidR="00FF0D83" w:rsidRPr="00864565" w:rsidRDefault="00FF0D83" w:rsidP="00D56B7A">
            <w:pPr>
              <w:jc w:val="center"/>
              <w:rPr>
                <w:bCs/>
              </w:rPr>
            </w:pPr>
          </w:p>
        </w:tc>
      </w:tr>
      <w:tr w:rsidR="00FF0D83" w:rsidRPr="00EC5EAF" w14:paraId="78F6414C" w14:textId="77777777" w:rsidTr="00864565">
        <w:trPr>
          <w:trHeight w:val="223"/>
          <w:jc w:val="center"/>
        </w:trPr>
        <w:tc>
          <w:tcPr>
            <w:tcW w:w="3591" w:type="dxa"/>
            <w:tcBorders>
              <w:top w:val="nil"/>
              <w:left w:val="single" w:sz="8" w:space="0" w:color="auto"/>
              <w:bottom w:val="single" w:sz="8" w:space="0" w:color="auto"/>
              <w:right w:val="single" w:sz="8" w:space="0" w:color="auto"/>
            </w:tcBorders>
            <w:shd w:val="clear" w:color="auto" w:fill="auto"/>
            <w:vAlign w:val="bottom"/>
          </w:tcPr>
          <w:p w14:paraId="6C6CA50F" w14:textId="77777777" w:rsidR="00FF0D83" w:rsidRPr="00CC34FE" w:rsidRDefault="00FF0D83" w:rsidP="00D56B7A">
            <w:r w:rsidRPr="00CC34FE">
              <w:t>Student Aide – Madera Center</w:t>
            </w:r>
          </w:p>
        </w:tc>
        <w:tc>
          <w:tcPr>
            <w:tcW w:w="973" w:type="dxa"/>
            <w:tcBorders>
              <w:top w:val="nil"/>
              <w:left w:val="nil"/>
              <w:bottom w:val="single" w:sz="8" w:space="0" w:color="auto"/>
              <w:right w:val="single" w:sz="8" w:space="0" w:color="auto"/>
            </w:tcBorders>
            <w:shd w:val="clear" w:color="auto" w:fill="auto"/>
            <w:vAlign w:val="bottom"/>
          </w:tcPr>
          <w:p w14:paraId="1F053214" w14:textId="77777777" w:rsidR="00FF0D83" w:rsidRPr="00864565" w:rsidRDefault="00DF1D3C" w:rsidP="00D56B7A">
            <w:pPr>
              <w:jc w:val="center"/>
            </w:pPr>
            <w:r w:rsidRPr="00864565">
              <w:t>0.35</w:t>
            </w:r>
          </w:p>
        </w:tc>
        <w:tc>
          <w:tcPr>
            <w:tcW w:w="974" w:type="dxa"/>
            <w:tcBorders>
              <w:top w:val="nil"/>
              <w:left w:val="nil"/>
              <w:bottom w:val="single" w:sz="8" w:space="0" w:color="auto"/>
              <w:right w:val="single" w:sz="8" w:space="0" w:color="auto"/>
            </w:tcBorders>
            <w:shd w:val="clear" w:color="auto" w:fill="auto"/>
            <w:vAlign w:val="bottom"/>
          </w:tcPr>
          <w:p w14:paraId="255EE609" w14:textId="77777777" w:rsidR="00FF0D83" w:rsidRPr="00864565" w:rsidRDefault="00DF1D3C" w:rsidP="00D56B7A">
            <w:pPr>
              <w:jc w:val="center"/>
            </w:pPr>
            <w:r w:rsidRPr="00864565">
              <w:t>0.52</w:t>
            </w:r>
          </w:p>
        </w:tc>
        <w:tc>
          <w:tcPr>
            <w:tcW w:w="973" w:type="dxa"/>
            <w:tcBorders>
              <w:top w:val="nil"/>
              <w:left w:val="nil"/>
              <w:bottom w:val="single" w:sz="8" w:space="0" w:color="auto"/>
              <w:right w:val="single" w:sz="8" w:space="0" w:color="auto"/>
            </w:tcBorders>
            <w:shd w:val="clear" w:color="auto" w:fill="auto"/>
            <w:vAlign w:val="bottom"/>
          </w:tcPr>
          <w:p w14:paraId="44ABA6A9" w14:textId="77777777" w:rsidR="00FF0D83" w:rsidRPr="00864565" w:rsidRDefault="00DF1D3C" w:rsidP="00D56B7A">
            <w:pPr>
              <w:jc w:val="center"/>
            </w:pPr>
            <w:r w:rsidRPr="00864565">
              <w:t>0.</w:t>
            </w:r>
            <w:r w:rsidR="00CC34FE" w:rsidRPr="00864565">
              <w:t>0</w:t>
            </w:r>
          </w:p>
        </w:tc>
        <w:tc>
          <w:tcPr>
            <w:tcW w:w="974" w:type="dxa"/>
            <w:tcBorders>
              <w:top w:val="nil"/>
              <w:left w:val="nil"/>
              <w:bottom w:val="single" w:sz="8" w:space="0" w:color="auto"/>
              <w:right w:val="single" w:sz="8" w:space="0" w:color="auto"/>
            </w:tcBorders>
            <w:shd w:val="clear" w:color="auto" w:fill="auto"/>
            <w:vAlign w:val="bottom"/>
          </w:tcPr>
          <w:p w14:paraId="08256E80" w14:textId="77777777" w:rsidR="00FF0D83" w:rsidRPr="00864565" w:rsidRDefault="00CC34FE" w:rsidP="00D56B7A">
            <w:pPr>
              <w:jc w:val="center"/>
            </w:pPr>
            <w:r w:rsidRPr="00864565">
              <w:t>0.0</w:t>
            </w:r>
          </w:p>
        </w:tc>
        <w:tc>
          <w:tcPr>
            <w:tcW w:w="973" w:type="dxa"/>
            <w:tcBorders>
              <w:top w:val="nil"/>
              <w:left w:val="nil"/>
              <w:bottom w:val="single" w:sz="8" w:space="0" w:color="auto"/>
              <w:right w:val="single" w:sz="8" w:space="0" w:color="auto"/>
            </w:tcBorders>
            <w:shd w:val="clear" w:color="auto" w:fill="auto"/>
            <w:vAlign w:val="bottom"/>
          </w:tcPr>
          <w:p w14:paraId="1F0CD475" w14:textId="77777777" w:rsidR="00FF0D83" w:rsidRPr="00864565" w:rsidRDefault="00CC34FE" w:rsidP="00D56B7A">
            <w:pPr>
              <w:jc w:val="center"/>
              <w:rPr>
                <w:bCs/>
              </w:rPr>
            </w:pPr>
            <w:r w:rsidRPr="00864565">
              <w:rPr>
                <w:bCs/>
              </w:rPr>
              <w:t>0.0</w:t>
            </w:r>
          </w:p>
        </w:tc>
        <w:tc>
          <w:tcPr>
            <w:tcW w:w="1075" w:type="dxa"/>
            <w:tcBorders>
              <w:top w:val="single" w:sz="4" w:space="0" w:color="auto"/>
              <w:left w:val="nil"/>
              <w:right w:val="single" w:sz="8" w:space="0" w:color="auto"/>
            </w:tcBorders>
            <w:shd w:val="clear" w:color="auto" w:fill="auto"/>
            <w:vAlign w:val="center"/>
          </w:tcPr>
          <w:p w14:paraId="4A3F4992" w14:textId="77777777" w:rsidR="00FF0D83" w:rsidRPr="00864565" w:rsidRDefault="00CC34FE" w:rsidP="00D56B7A">
            <w:pPr>
              <w:jc w:val="center"/>
              <w:rPr>
                <w:bCs/>
              </w:rPr>
            </w:pPr>
            <w:r w:rsidRPr="00864565">
              <w:rPr>
                <w:bCs/>
              </w:rPr>
              <w:t>0.00%</w:t>
            </w:r>
          </w:p>
        </w:tc>
      </w:tr>
      <w:tr w:rsidR="00FF0D83" w:rsidRPr="00EC5EAF" w14:paraId="0501973F" w14:textId="77777777" w:rsidTr="0024540B">
        <w:trPr>
          <w:trHeight w:val="330"/>
          <w:jc w:val="center"/>
        </w:trPr>
        <w:tc>
          <w:tcPr>
            <w:tcW w:w="3591" w:type="dxa"/>
            <w:tcBorders>
              <w:top w:val="nil"/>
              <w:left w:val="single" w:sz="8" w:space="0" w:color="auto"/>
              <w:bottom w:val="single" w:sz="8" w:space="0" w:color="auto"/>
              <w:right w:val="single" w:sz="8" w:space="0" w:color="auto"/>
            </w:tcBorders>
            <w:shd w:val="clear" w:color="000000" w:fill="C0C0C0"/>
            <w:vAlign w:val="bottom"/>
            <w:hideMark/>
          </w:tcPr>
          <w:p w14:paraId="1A3409F5" w14:textId="77777777" w:rsidR="00FF0D83" w:rsidRPr="00CC34FE" w:rsidRDefault="00FF0D83" w:rsidP="00D56B7A">
            <w:r w:rsidRPr="00CC34FE">
              <w:rPr>
                <w:b/>
                <w:bCs/>
              </w:rPr>
              <w:t>TOTAL</w:t>
            </w:r>
          </w:p>
        </w:tc>
        <w:tc>
          <w:tcPr>
            <w:tcW w:w="973" w:type="dxa"/>
            <w:tcBorders>
              <w:top w:val="single" w:sz="8" w:space="0" w:color="auto"/>
              <w:left w:val="nil"/>
              <w:bottom w:val="single" w:sz="8" w:space="0" w:color="auto"/>
              <w:right w:val="single" w:sz="8" w:space="0" w:color="auto"/>
            </w:tcBorders>
            <w:shd w:val="clear" w:color="000000" w:fill="BFBFBF" w:themeFill="background1" w:themeFillShade="BF"/>
            <w:vAlign w:val="bottom"/>
          </w:tcPr>
          <w:p w14:paraId="596EAD88" w14:textId="77777777" w:rsidR="00FF0D83" w:rsidRPr="00864565" w:rsidRDefault="00DF1D3C" w:rsidP="00D56B7A">
            <w:pPr>
              <w:jc w:val="center"/>
              <w:rPr>
                <w:b/>
              </w:rPr>
            </w:pPr>
            <w:r w:rsidRPr="00864565">
              <w:rPr>
                <w:b/>
              </w:rPr>
              <w:t>1.43</w:t>
            </w:r>
          </w:p>
        </w:tc>
        <w:tc>
          <w:tcPr>
            <w:tcW w:w="974" w:type="dxa"/>
            <w:tcBorders>
              <w:top w:val="single" w:sz="8" w:space="0" w:color="auto"/>
              <w:left w:val="nil"/>
              <w:bottom w:val="single" w:sz="8" w:space="0" w:color="auto"/>
              <w:right w:val="single" w:sz="8" w:space="0" w:color="auto"/>
            </w:tcBorders>
            <w:shd w:val="clear" w:color="000000" w:fill="BFBFBF" w:themeFill="background1" w:themeFillShade="BF"/>
            <w:vAlign w:val="bottom"/>
          </w:tcPr>
          <w:p w14:paraId="060416B9" w14:textId="77777777" w:rsidR="00FF0D83" w:rsidRPr="00864565" w:rsidRDefault="00CC34FE" w:rsidP="00D56B7A">
            <w:pPr>
              <w:jc w:val="center"/>
              <w:rPr>
                <w:b/>
              </w:rPr>
            </w:pPr>
            <w:r w:rsidRPr="00864565">
              <w:rPr>
                <w:b/>
              </w:rPr>
              <w:t>1.38</w:t>
            </w:r>
          </w:p>
        </w:tc>
        <w:tc>
          <w:tcPr>
            <w:tcW w:w="973" w:type="dxa"/>
            <w:tcBorders>
              <w:top w:val="single" w:sz="8" w:space="0" w:color="auto"/>
              <w:left w:val="nil"/>
              <w:bottom w:val="single" w:sz="8" w:space="0" w:color="auto"/>
              <w:right w:val="single" w:sz="8" w:space="0" w:color="auto"/>
            </w:tcBorders>
            <w:shd w:val="clear" w:color="000000" w:fill="BFBFBF" w:themeFill="background1" w:themeFillShade="BF"/>
            <w:vAlign w:val="bottom"/>
          </w:tcPr>
          <w:p w14:paraId="65E8624A" w14:textId="77777777" w:rsidR="00FF0D83" w:rsidRPr="00864565" w:rsidRDefault="00CC34FE" w:rsidP="00D56B7A">
            <w:pPr>
              <w:jc w:val="center"/>
              <w:rPr>
                <w:b/>
              </w:rPr>
            </w:pPr>
            <w:r w:rsidRPr="00864565">
              <w:rPr>
                <w:b/>
              </w:rPr>
              <w:t>1.46</w:t>
            </w:r>
          </w:p>
        </w:tc>
        <w:tc>
          <w:tcPr>
            <w:tcW w:w="974" w:type="dxa"/>
            <w:tcBorders>
              <w:top w:val="single" w:sz="8" w:space="0" w:color="auto"/>
              <w:left w:val="nil"/>
              <w:bottom w:val="single" w:sz="8" w:space="0" w:color="auto"/>
              <w:right w:val="single" w:sz="8" w:space="0" w:color="auto"/>
            </w:tcBorders>
            <w:shd w:val="clear" w:color="000000" w:fill="BFBFBF" w:themeFill="background1" w:themeFillShade="BF"/>
            <w:vAlign w:val="bottom"/>
          </w:tcPr>
          <w:p w14:paraId="1F0F9BBC" w14:textId="77777777" w:rsidR="00FF0D83" w:rsidRPr="00864565" w:rsidRDefault="00CC34FE" w:rsidP="00D56B7A">
            <w:pPr>
              <w:jc w:val="center"/>
              <w:rPr>
                <w:b/>
              </w:rPr>
            </w:pPr>
            <w:r w:rsidRPr="00864565">
              <w:rPr>
                <w:b/>
              </w:rPr>
              <w:t>1.45</w:t>
            </w:r>
          </w:p>
        </w:tc>
        <w:tc>
          <w:tcPr>
            <w:tcW w:w="973" w:type="dxa"/>
            <w:tcBorders>
              <w:top w:val="single" w:sz="8" w:space="0" w:color="auto"/>
              <w:left w:val="nil"/>
              <w:bottom w:val="single" w:sz="8" w:space="0" w:color="auto"/>
              <w:right w:val="single" w:sz="8" w:space="0" w:color="auto"/>
            </w:tcBorders>
            <w:shd w:val="clear" w:color="000000" w:fill="BFBFBF" w:themeFill="background1" w:themeFillShade="BF"/>
            <w:vAlign w:val="bottom"/>
          </w:tcPr>
          <w:p w14:paraId="34D62F86" w14:textId="77777777" w:rsidR="00FF0D83" w:rsidRPr="00864565" w:rsidRDefault="00CC34FE" w:rsidP="00D56B7A">
            <w:pPr>
              <w:jc w:val="center"/>
              <w:rPr>
                <w:b/>
              </w:rPr>
            </w:pPr>
            <w:r w:rsidRPr="00864565">
              <w:rPr>
                <w:b/>
              </w:rPr>
              <w:t>1.85</w:t>
            </w:r>
          </w:p>
        </w:tc>
        <w:tc>
          <w:tcPr>
            <w:tcW w:w="1075"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17E9F250" w14:textId="77777777" w:rsidR="00FF0D83" w:rsidRPr="00864565" w:rsidRDefault="00864565" w:rsidP="00D56B7A">
            <w:pPr>
              <w:jc w:val="center"/>
              <w:rPr>
                <w:b/>
              </w:rPr>
            </w:pPr>
            <w:r>
              <w:rPr>
                <w:b/>
              </w:rPr>
              <w:t>11.38</w:t>
            </w:r>
            <w:r w:rsidR="00CC34FE" w:rsidRPr="00864565">
              <w:rPr>
                <w:b/>
              </w:rPr>
              <w:t>%</w:t>
            </w:r>
          </w:p>
        </w:tc>
      </w:tr>
    </w:tbl>
    <w:p w14:paraId="2913F77F" w14:textId="77777777" w:rsidR="00CC34FE" w:rsidRDefault="00CC34FE" w:rsidP="00CC34FE">
      <w:pPr>
        <w:spacing w:after="0" w:line="240" w:lineRule="auto"/>
        <w:ind w:left="720"/>
        <w:jc w:val="left"/>
        <w:rPr>
          <w:rFonts w:ascii="Calibri" w:hAnsi="Calibri" w:cs="Times New Roman"/>
        </w:rPr>
      </w:pPr>
      <w:r>
        <w:rPr>
          <w:rFonts w:ascii="Calibri" w:hAnsi="Calibri" w:cs="Times New Roman"/>
        </w:rPr>
        <w:t>*% of division calculated using total from RC, MC and OC due the way DSP</w:t>
      </w:r>
      <w:r w:rsidR="00636B30">
        <w:rPr>
          <w:rFonts w:ascii="Calibri" w:hAnsi="Calibri" w:cs="Times New Roman"/>
        </w:rPr>
        <w:t>&amp;</w:t>
      </w:r>
      <w:r>
        <w:rPr>
          <w:rFonts w:ascii="Calibri" w:hAnsi="Calibri" w:cs="Times New Roman"/>
        </w:rPr>
        <w:t>S is budgeted.</w:t>
      </w:r>
    </w:p>
    <w:p w14:paraId="7E0A9208" w14:textId="77777777" w:rsidR="00D56B7A" w:rsidRDefault="00D56B7A" w:rsidP="002E515E">
      <w:pPr>
        <w:spacing w:after="0" w:line="240" w:lineRule="auto"/>
        <w:ind w:left="720"/>
        <w:rPr>
          <w:rFonts w:ascii="Calibri" w:hAnsi="Calibri" w:cs="Times New Roman"/>
        </w:rPr>
      </w:pPr>
    </w:p>
    <w:p w14:paraId="7691475F" w14:textId="77777777" w:rsidR="00D56B7A" w:rsidRPr="00D56B7A" w:rsidRDefault="00D56B7A" w:rsidP="00D56B7A">
      <w:pPr>
        <w:spacing w:after="0" w:line="240" w:lineRule="auto"/>
        <w:ind w:left="720"/>
        <w:jc w:val="center"/>
        <w:rPr>
          <w:rFonts w:ascii="Calibri" w:hAnsi="Calibri" w:cs="Times New Roman"/>
          <w:b/>
        </w:rPr>
      </w:pPr>
      <w:r w:rsidRPr="00D56B7A">
        <w:rPr>
          <w:rFonts w:ascii="Calibri" w:hAnsi="Calibri" w:cs="Times New Roman"/>
          <w:b/>
        </w:rPr>
        <w:t>Oakhurst Center DSP</w:t>
      </w:r>
      <w:r w:rsidR="00636B30">
        <w:rPr>
          <w:rFonts w:ascii="Calibri" w:hAnsi="Calibri" w:cs="Times New Roman"/>
          <w:b/>
        </w:rPr>
        <w:t>&amp;</w:t>
      </w:r>
      <w:r w:rsidRPr="00D56B7A">
        <w:rPr>
          <w:rFonts w:ascii="Calibri" w:hAnsi="Calibri" w:cs="Times New Roman"/>
          <w:b/>
        </w:rPr>
        <w:t>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1"/>
        <w:gridCol w:w="973"/>
        <w:gridCol w:w="974"/>
        <w:gridCol w:w="973"/>
        <w:gridCol w:w="974"/>
        <w:gridCol w:w="968"/>
        <w:gridCol w:w="1080"/>
      </w:tblGrid>
      <w:tr w:rsidR="00D56B7A" w:rsidRPr="00EC5EAF" w14:paraId="4F8DDEF4" w14:textId="77777777" w:rsidTr="00115570">
        <w:trPr>
          <w:trHeight w:hRule="exact" w:val="432"/>
          <w:jc w:val="center"/>
        </w:trPr>
        <w:tc>
          <w:tcPr>
            <w:tcW w:w="9533" w:type="dxa"/>
            <w:gridSpan w:val="7"/>
            <w:shd w:val="clear" w:color="auto" w:fill="auto"/>
            <w:vAlign w:val="bottom"/>
            <w:hideMark/>
          </w:tcPr>
          <w:p w14:paraId="3E6BFB20" w14:textId="77777777" w:rsidR="00D56B7A" w:rsidRPr="00703FE0" w:rsidRDefault="00D56B7A" w:rsidP="00D56B7A">
            <w:pPr>
              <w:rPr>
                <w:color w:val="000000"/>
              </w:rPr>
            </w:pPr>
            <w:r w:rsidRPr="00EC5EAF">
              <w:rPr>
                <w:color w:val="000000"/>
              </w:rPr>
              <w:t xml:space="preserve">Key: </w:t>
            </w:r>
            <w:r>
              <w:rPr>
                <w:color w:val="000000"/>
              </w:rPr>
              <w:t xml:space="preserve">  </w:t>
            </w:r>
            <w:r w:rsidRPr="00EC5EAF">
              <w:rPr>
                <w:color w:val="000000"/>
              </w:rPr>
              <w:t>DSP&amp;S-General Disab</w:t>
            </w:r>
            <w:r>
              <w:rPr>
                <w:color w:val="000000"/>
              </w:rPr>
              <w:t>led Students Program &amp; Services</w:t>
            </w:r>
          </w:p>
        </w:tc>
      </w:tr>
      <w:tr w:rsidR="00D56B7A" w:rsidRPr="00EC5EAF" w14:paraId="3AAE76F6" w14:textId="77777777" w:rsidTr="00115570">
        <w:trPr>
          <w:trHeight w:hRule="exact" w:val="893"/>
          <w:jc w:val="center"/>
        </w:trPr>
        <w:tc>
          <w:tcPr>
            <w:tcW w:w="3591" w:type="dxa"/>
            <w:shd w:val="clear" w:color="000000" w:fill="C0C0C0"/>
            <w:vAlign w:val="bottom"/>
            <w:hideMark/>
          </w:tcPr>
          <w:p w14:paraId="10AF18CD" w14:textId="77777777" w:rsidR="00D56B7A" w:rsidRPr="00EC5EAF" w:rsidRDefault="00D56B7A" w:rsidP="00D56B7A">
            <w:pPr>
              <w:jc w:val="center"/>
              <w:rPr>
                <w:b/>
                <w:bCs/>
              </w:rPr>
            </w:pPr>
            <w:r w:rsidRPr="00EC5EAF">
              <w:rPr>
                <w:b/>
                <w:bCs/>
              </w:rPr>
              <w:t>FTE COUNT</w:t>
            </w:r>
          </w:p>
        </w:tc>
        <w:tc>
          <w:tcPr>
            <w:tcW w:w="973" w:type="dxa"/>
            <w:shd w:val="clear" w:color="auto" w:fill="auto"/>
            <w:vAlign w:val="bottom"/>
            <w:hideMark/>
          </w:tcPr>
          <w:p w14:paraId="28572201" w14:textId="77777777" w:rsidR="00D56B7A" w:rsidRPr="00EC5EAF" w:rsidRDefault="00D56B7A" w:rsidP="00D56B7A">
            <w:pPr>
              <w:jc w:val="center"/>
              <w:rPr>
                <w:color w:val="000000"/>
              </w:rPr>
            </w:pPr>
            <w:r>
              <w:rPr>
                <w:color w:val="000000"/>
              </w:rPr>
              <w:t>2010-2011</w:t>
            </w:r>
          </w:p>
        </w:tc>
        <w:tc>
          <w:tcPr>
            <w:tcW w:w="974" w:type="dxa"/>
            <w:shd w:val="clear" w:color="auto" w:fill="auto"/>
            <w:vAlign w:val="bottom"/>
            <w:hideMark/>
          </w:tcPr>
          <w:p w14:paraId="31C03650" w14:textId="77777777" w:rsidR="00D56B7A" w:rsidRPr="00EC5EAF" w:rsidRDefault="00D56B7A" w:rsidP="00D56B7A">
            <w:pPr>
              <w:jc w:val="center"/>
              <w:rPr>
                <w:color w:val="000000"/>
              </w:rPr>
            </w:pPr>
            <w:r>
              <w:rPr>
                <w:color w:val="000000"/>
              </w:rPr>
              <w:t>2011-2012</w:t>
            </w:r>
          </w:p>
        </w:tc>
        <w:tc>
          <w:tcPr>
            <w:tcW w:w="973" w:type="dxa"/>
            <w:shd w:val="clear" w:color="auto" w:fill="auto"/>
            <w:vAlign w:val="bottom"/>
            <w:hideMark/>
          </w:tcPr>
          <w:p w14:paraId="35F06C83" w14:textId="77777777" w:rsidR="00D56B7A" w:rsidRPr="00EC5EAF" w:rsidRDefault="00D56B7A" w:rsidP="00D56B7A">
            <w:pPr>
              <w:jc w:val="center"/>
              <w:rPr>
                <w:color w:val="000000"/>
              </w:rPr>
            </w:pPr>
            <w:r>
              <w:rPr>
                <w:color w:val="000000"/>
              </w:rPr>
              <w:t>2012-2013</w:t>
            </w:r>
          </w:p>
        </w:tc>
        <w:tc>
          <w:tcPr>
            <w:tcW w:w="974" w:type="dxa"/>
            <w:shd w:val="clear" w:color="auto" w:fill="auto"/>
            <w:vAlign w:val="bottom"/>
            <w:hideMark/>
          </w:tcPr>
          <w:p w14:paraId="637FA213" w14:textId="77777777" w:rsidR="00D56B7A" w:rsidRPr="00EC5EAF" w:rsidRDefault="00D56B7A" w:rsidP="00D56B7A">
            <w:pPr>
              <w:jc w:val="center"/>
              <w:rPr>
                <w:color w:val="000000"/>
              </w:rPr>
            </w:pPr>
            <w:r>
              <w:rPr>
                <w:color w:val="000000"/>
              </w:rPr>
              <w:t>2013-2014</w:t>
            </w:r>
          </w:p>
        </w:tc>
        <w:tc>
          <w:tcPr>
            <w:tcW w:w="968" w:type="dxa"/>
            <w:shd w:val="clear" w:color="auto" w:fill="auto"/>
            <w:vAlign w:val="bottom"/>
            <w:hideMark/>
          </w:tcPr>
          <w:p w14:paraId="32798D7E" w14:textId="77777777" w:rsidR="00D56B7A" w:rsidRPr="006B76CB" w:rsidRDefault="00D56B7A" w:rsidP="00D56B7A">
            <w:pPr>
              <w:jc w:val="center"/>
              <w:rPr>
                <w:bCs/>
                <w:color w:val="000000"/>
              </w:rPr>
            </w:pPr>
            <w:r>
              <w:rPr>
                <w:bCs/>
                <w:color w:val="000000"/>
              </w:rPr>
              <w:t>2014-2015</w:t>
            </w:r>
          </w:p>
        </w:tc>
        <w:tc>
          <w:tcPr>
            <w:tcW w:w="1080" w:type="dxa"/>
            <w:shd w:val="clear" w:color="auto" w:fill="auto"/>
            <w:vAlign w:val="bottom"/>
            <w:hideMark/>
          </w:tcPr>
          <w:p w14:paraId="7C35E566" w14:textId="77777777" w:rsidR="00D56B7A" w:rsidRPr="00703FE0" w:rsidRDefault="00D56B7A" w:rsidP="00D56B7A">
            <w:pPr>
              <w:jc w:val="center"/>
              <w:rPr>
                <w:b/>
                <w:bCs/>
                <w:color w:val="000000"/>
                <w:sz w:val="20"/>
                <w:szCs w:val="20"/>
              </w:rPr>
            </w:pPr>
            <w:r w:rsidRPr="00703FE0">
              <w:rPr>
                <w:b/>
                <w:bCs/>
                <w:color w:val="000000"/>
                <w:sz w:val="20"/>
                <w:szCs w:val="20"/>
              </w:rPr>
              <w:t xml:space="preserve">% Division </w:t>
            </w:r>
            <w:r>
              <w:rPr>
                <w:b/>
                <w:bCs/>
                <w:color w:val="000000"/>
                <w:sz w:val="20"/>
                <w:szCs w:val="20"/>
              </w:rPr>
              <w:t>14-15</w:t>
            </w:r>
          </w:p>
        </w:tc>
      </w:tr>
      <w:tr w:rsidR="00D56B7A" w:rsidRPr="00EC5EAF" w14:paraId="26F785C1" w14:textId="77777777" w:rsidTr="00115570">
        <w:trPr>
          <w:trHeight w:hRule="exact" w:val="308"/>
          <w:jc w:val="center"/>
        </w:trPr>
        <w:tc>
          <w:tcPr>
            <w:tcW w:w="3591" w:type="dxa"/>
            <w:shd w:val="clear" w:color="000000" w:fill="C0C0C0"/>
            <w:vAlign w:val="bottom"/>
            <w:hideMark/>
          </w:tcPr>
          <w:p w14:paraId="52168D6A" w14:textId="77777777" w:rsidR="00D56B7A" w:rsidRPr="00EC5EAF" w:rsidRDefault="00D56B7A" w:rsidP="00D56B7A">
            <w:pPr>
              <w:rPr>
                <w:b/>
                <w:bCs/>
                <w:color w:val="000000"/>
              </w:rPr>
            </w:pPr>
            <w:r w:rsidRPr="00EC5EAF">
              <w:rPr>
                <w:b/>
                <w:bCs/>
                <w:color w:val="000000"/>
              </w:rPr>
              <w:t>ADJUNCT FACULTY</w:t>
            </w:r>
          </w:p>
        </w:tc>
        <w:tc>
          <w:tcPr>
            <w:tcW w:w="973" w:type="dxa"/>
            <w:shd w:val="clear" w:color="000000" w:fill="C0C0C0"/>
            <w:vAlign w:val="bottom"/>
          </w:tcPr>
          <w:p w14:paraId="463BF160" w14:textId="77777777" w:rsidR="00D56B7A" w:rsidRPr="00EC5EAF" w:rsidRDefault="00D56B7A" w:rsidP="00D56B7A">
            <w:pPr>
              <w:jc w:val="center"/>
              <w:rPr>
                <w:color w:val="000000"/>
              </w:rPr>
            </w:pPr>
          </w:p>
        </w:tc>
        <w:tc>
          <w:tcPr>
            <w:tcW w:w="974" w:type="dxa"/>
            <w:shd w:val="clear" w:color="000000" w:fill="C0C0C0"/>
            <w:vAlign w:val="bottom"/>
          </w:tcPr>
          <w:p w14:paraId="04A7CFDD" w14:textId="77777777" w:rsidR="00D56B7A" w:rsidRPr="00EC5EAF" w:rsidRDefault="00D56B7A" w:rsidP="00D56B7A">
            <w:pPr>
              <w:jc w:val="center"/>
              <w:rPr>
                <w:color w:val="000000"/>
              </w:rPr>
            </w:pPr>
          </w:p>
        </w:tc>
        <w:tc>
          <w:tcPr>
            <w:tcW w:w="973" w:type="dxa"/>
            <w:shd w:val="clear" w:color="000000" w:fill="C0C0C0"/>
            <w:vAlign w:val="bottom"/>
          </w:tcPr>
          <w:p w14:paraId="34DDF88C" w14:textId="77777777" w:rsidR="00D56B7A" w:rsidRPr="00EC5EAF" w:rsidRDefault="00D56B7A" w:rsidP="00D56B7A">
            <w:pPr>
              <w:jc w:val="center"/>
              <w:rPr>
                <w:color w:val="000000"/>
              </w:rPr>
            </w:pPr>
          </w:p>
        </w:tc>
        <w:tc>
          <w:tcPr>
            <w:tcW w:w="974" w:type="dxa"/>
            <w:shd w:val="clear" w:color="000000" w:fill="C0C0C0"/>
            <w:vAlign w:val="bottom"/>
          </w:tcPr>
          <w:p w14:paraId="4294F398" w14:textId="77777777" w:rsidR="00D56B7A" w:rsidRPr="00EC5EAF" w:rsidRDefault="00D56B7A" w:rsidP="00D56B7A">
            <w:pPr>
              <w:jc w:val="center"/>
              <w:rPr>
                <w:color w:val="000000"/>
              </w:rPr>
            </w:pPr>
          </w:p>
        </w:tc>
        <w:tc>
          <w:tcPr>
            <w:tcW w:w="968" w:type="dxa"/>
            <w:shd w:val="clear" w:color="000000" w:fill="C0C0C0"/>
            <w:vAlign w:val="bottom"/>
          </w:tcPr>
          <w:p w14:paraId="6751D4CD" w14:textId="77777777" w:rsidR="00F10142" w:rsidRPr="00EC5EAF" w:rsidRDefault="00F10142" w:rsidP="00D56B7A">
            <w:pPr>
              <w:jc w:val="center"/>
              <w:rPr>
                <w:b/>
                <w:bCs/>
                <w:color w:val="000000"/>
              </w:rPr>
            </w:pPr>
          </w:p>
        </w:tc>
        <w:tc>
          <w:tcPr>
            <w:tcW w:w="1080" w:type="dxa"/>
            <w:shd w:val="clear" w:color="000000" w:fill="C0C0C0"/>
            <w:vAlign w:val="bottom"/>
          </w:tcPr>
          <w:p w14:paraId="495D9A5C" w14:textId="77777777" w:rsidR="00D56B7A" w:rsidRPr="00EC5EAF" w:rsidRDefault="00D56B7A" w:rsidP="00D56B7A">
            <w:pPr>
              <w:jc w:val="center"/>
              <w:rPr>
                <w:b/>
                <w:bCs/>
                <w:color w:val="000000"/>
              </w:rPr>
            </w:pPr>
          </w:p>
        </w:tc>
      </w:tr>
      <w:tr w:rsidR="00BF1666" w:rsidRPr="00EC5EAF" w14:paraId="19FE1305" w14:textId="77777777" w:rsidTr="00115570">
        <w:trPr>
          <w:trHeight w:hRule="exact" w:val="432"/>
          <w:jc w:val="center"/>
        </w:trPr>
        <w:tc>
          <w:tcPr>
            <w:tcW w:w="3591" w:type="dxa"/>
            <w:shd w:val="clear" w:color="auto" w:fill="auto"/>
            <w:vAlign w:val="bottom"/>
          </w:tcPr>
          <w:p w14:paraId="00D2F7C9" w14:textId="77777777" w:rsidR="00BF1666" w:rsidRPr="00EC5EAF" w:rsidRDefault="00BF1666" w:rsidP="00D56B7A">
            <w:pPr>
              <w:rPr>
                <w:color w:val="000000"/>
              </w:rPr>
            </w:pPr>
            <w:r>
              <w:rPr>
                <w:color w:val="000000"/>
              </w:rPr>
              <w:t>DSP&amp;S Instructor</w:t>
            </w:r>
          </w:p>
        </w:tc>
        <w:tc>
          <w:tcPr>
            <w:tcW w:w="973" w:type="dxa"/>
            <w:shd w:val="clear" w:color="auto" w:fill="auto"/>
            <w:vAlign w:val="bottom"/>
          </w:tcPr>
          <w:p w14:paraId="3878961D" w14:textId="77777777" w:rsidR="00BF1666" w:rsidRPr="00EC5EAF" w:rsidRDefault="002C3745" w:rsidP="00D56B7A">
            <w:pPr>
              <w:jc w:val="center"/>
              <w:rPr>
                <w:color w:val="000000"/>
              </w:rPr>
            </w:pPr>
            <w:r>
              <w:rPr>
                <w:color w:val="000000"/>
              </w:rPr>
              <w:t>0</w:t>
            </w:r>
          </w:p>
        </w:tc>
        <w:tc>
          <w:tcPr>
            <w:tcW w:w="974" w:type="dxa"/>
            <w:shd w:val="clear" w:color="auto" w:fill="auto"/>
            <w:vAlign w:val="bottom"/>
          </w:tcPr>
          <w:p w14:paraId="0523A3F1" w14:textId="77777777" w:rsidR="00BF1666" w:rsidRPr="00EC5EAF" w:rsidRDefault="002C3745" w:rsidP="00D56B7A">
            <w:pPr>
              <w:jc w:val="center"/>
              <w:rPr>
                <w:color w:val="000000"/>
              </w:rPr>
            </w:pPr>
            <w:r>
              <w:rPr>
                <w:color w:val="000000"/>
              </w:rPr>
              <w:t>0</w:t>
            </w:r>
          </w:p>
        </w:tc>
        <w:tc>
          <w:tcPr>
            <w:tcW w:w="973" w:type="dxa"/>
            <w:shd w:val="clear" w:color="auto" w:fill="auto"/>
            <w:vAlign w:val="bottom"/>
          </w:tcPr>
          <w:p w14:paraId="4355057B" w14:textId="77777777" w:rsidR="00BF1666" w:rsidRPr="00EC5EAF" w:rsidRDefault="00DF1D3C" w:rsidP="00D56B7A">
            <w:pPr>
              <w:jc w:val="center"/>
              <w:rPr>
                <w:color w:val="000000"/>
              </w:rPr>
            </w:pPr>
            <w:r>
              <w:rPr>
                <w:color w:val="000000"/>
              </w:rPr>
              <w:t>0</w:t>
            </w:r>
            <w:r w:rsidR="002C3745">
              <w:rPr>
                <w:color w:val="000000"/>
              </w:rPr>
              <w:t>.53</w:t>
            </w:r>
          </w:p>
        </w:tc>
        <w:tc>
          <w:tcPr>
            <w:tcW w:w="974" w:type="dxa"/>
            <w:shd w:val="clear" w:color="auto" w:fill="auto"/>
            <w:vAlign w:val="bottom"/>
          </w:tcPr>
          <w:p w14:paraId="2FC00A9D" w14:textId="77777777" w:rsidR="00BF1666" w:rsidRPr="00EC5EAF" w:rsidRDefault="00DF1D3C" w:rsidP="00D56B7A">
            <w:pPr>
              <w:jc w:val="center"/>
              <w:rPr>
                <w:color w:val="000000"/>
              </w:rPr>
            </w:pPr>
            <w:r>
              <w:rPr>
                <w:color w:val="000000"/>
              </w:rPr>
              <w:t>0</w:t>
            </w:r>
            <w:r w:rsidR="002C3745">
              <w:rPr>
                <w:color w:val="000000"/>
              </w:rPr>
              <w:t>.267</w:t>
            </w:r>
          </w:p>
        </w:tc>
        <w:tc>
          <w:tcPr>
            <w:tcW w:w="968" w:type="dxa"/>
            <w:shd w:val="clear" w:color="auto" w:fill="auto"/>
            <w:vAlign w:val="bottom"/>
          </w:tcPr>
          <w:p w14:paraId="7563F516" w14:textId="77777777" w:rsidR="00BF1666" w:rsidRPr="00EC5EAF" w:rsidRDefault="002C3745" w:rsidP="00D56B7A">
            <w:pPr>
              <w:jc w:val="center"/>
              <w:rPr>
                <w:color w:val="000000"/>
              </w:rPr>
            </w:pPr>
            <w:r>
              <w:rPr>
                <w:color w:val="000000"/>
              </w:rPr>
              <w:t>0</w:t>
            </w:r>
          </w:p>
        </w:tc>
        <w:tc>
          <w:tcPr>
            <w:tcW w:w="1080" w:type="dxa"/>
            <w:shd w:val="clear" w:color="auto" w:fill="auto"/>
            <w:vAlign w:val="center"/>
          </w:tcPr>
          <w:p w14:paraId="16BE34D8" w14:textId="77777777" w:rsidR="00BF1666" w:rsidRPr="00EC5EAF" w:rsidRDefault="002C3745" w:rsidP="00DF1D3C">
            <w:pPr>
              <w:jc w:val="center"/>
              <w:rPr>
                <w:color w:val="000000"/>
              </w:rPr>
            </w:pPr>
            <w:r>
              <w:rPr>
                <w:color w:val="000000"/>
              </w:rPr>
              <w:t>0</w:t>
            </w:r>
            <w:r w:rsidR="00F81B3B">
              <w:rPr>
                <w:color w:val="000000"/>
              </w:rPr>
              <w:t>%</w:t>
            </w:r>
          </w:p>
        </w:tc>
      </w:tr>
      <w:tr w:rsidR="00D56B7A" w:rsidRPr="00EC5EAF" w14:paraId="71C7A4B4" w14:textId="77777777" w:rsidTr="00115570">
        <w:trPr>
          <w:trHeight w:hRule="exact" w:val="432"/>
          <w:jc w:val="center"/>
        </w:trPr>
        <w:tc>
          <w:tcPr>
            <w:tcW w:w="3591" w:type="dxa"/>
            <w:shd w:val="clear" w:color="000000" w:fill="C0C0C0"/>
            <w:noWrap/>
            <w:vAlign w:val="bottom"/>
            <w:hideMark/>
          </w:tcPr>
          <w:p w14:paraId="432C6468" w14:textId="77777777" w:rsidR="00D56B7A" w:rsidRPr="00162FAD" w:rsidRDefault="00D56B7A" w:rsidP="00D56B7A">
            <w:pPr>
              <w:jc w:val="center"/>
              <w:rPr>
                <w:b/>
                <w:bCs/>
                <w:color w:val="000000"/>
              </w:rPr>
            </w:pPr>
            <w:r w:rsidRPr="00162FAD">
              <w:rPr>
                <w:b/>
                <w:bCs/>
                <w:color w:val="000000"/>
              </w:rPr>
              <w:t>TOTAL</w:t>
            </w:r>
          </w:p>
        </w:tc>
        <w:tc>
          <w:tcPr>
            <w:tcW w:w="973" w:type="dxa"/>
            <w:shd w:val="clear" w:color="000000" w:fill="BFBFBF" w:themeFill="background1" w:themeFillShade="BF"/>
            <w:noWrap/>
            <w:vAlign w:val="bottom"/>
          </w:tcPr>
          <w:p w14:paraId="1914CF76" w14:textId="77777777" w:rsidR="00D56B7A" w:rsidRPr="00162FAD" w:rsidRDefault="00DF1D3C" w:rsidP="00D56B7A">
            <w:pPr>
              <w:jc w:val="center"/>
              <w:rPr>
                <w:b/>
                <w:color w:val="000000"/>
              </w:rPr>
            </w:pPr>
            <w:r>
              <w:rPr>
                <w:b/>
                <w:color w:val="000000"/>
              </w:rPr>
              <w:t>0</w:t>
            </w:r>
          </w:p>
        </w:tc>
        <w:tc>
          <w:tcPr>
            <w:tcW w:w="974" w:type="dxa"/>
            <w:shd w:val="clear" w:color="000000" w:fill="BFBFBF" w:themeFill="background1" w:themeFillShade="BF"/>
            <w:noWrap/>
            <w:vAlign w:val="bottom"/>
          </w:tcPr>
          <w:p w14:paraId="4E67A800" w14:textId="77777777" w:rsidR="00D56B7A" w:rsidRPr="00162FAD" w:rsidRDefault="00DF1D3C" w:rsidP="00D56B7A">
            <w:pPr>
              <w:jc w:val="center"/>
              <w:rPr>
                <w:b/>
                <w:color w:val="000000"/>
              </w:rPr>
            </w:pPr>
            <w:r>
              <w:rPr>
                <w:b/>
                <w:color w:val="000000"/>
              </w:rPr>
              <w:t>0</w:t>
            </w:r>
          </w:p>
        </w:tc>
        <w:tc>
          <w:tcPr>
            <w:tcW w:w="973" w:type="dxa"/>
            <w:shd w:val="clear" w:color="000000" w:fill="BFBFBF" w:themeFill="background1" w:themeFillShade="BF"/>
            <w:vAlign w:val="bottom"/>
          </w:tcPr>
          <w:p w14:paraId="79A4E26F" w14:textId="77777777" w:rsidR="00D56B7A" w:rsidRPr="00162FAD" w:rsidRDefault="00DF1D3C" w:rsidP="00D56B7A">
            <w:pPr>
              <w:jc w:val="center"/>
              <w:rPr>
                <w:b/>
                <w:color w:val="000000"/>
              </w:rPr>
            </w:pPr>
            <w:r>
              <w:rPr>
                <w:b/>
                <w:color w:val="000000"/>
              </w:rPr>
              <w:t>0.53</w:t>
            </w:r>
          </w:p>
        </w:tc>
        <w:tc>
          <w:tcPr>
            <w:tcW w:w="974" w:type="dxa"/>
            <w:shd w:val="clear" w:color="000000" w:fill="BFBFBF" w:themeFill="background1" w:themeFillShade="BF"/>
            <w:vAlign w:val="bottom"/>
          </w:tcPr>
          <w:p w14:paraId="458FC5BE" w14:textId="77777777" w:rsidR="00D56B7A" w:rsidRPr="00162FAD" w:rsidRDefault="00DF1D3C" w:rsidP="00D56B7A">
            <w:pPr>
              <w:jc w:val="center"/>
              <w:rPr>
                <w:b/>
                <w:color w:val="000000"/>
              </w:rPr>
            </w:pPr>
            <w:r>
              <w:rPr>
                <w:b/>
                <w:color w:val="000000"/>
              </w:rPr>
              <w:t>0.267</w:t>
            </w:r>
          </w:p>
        </w:tc>
        <w:tc>
          <w:tcPr>
            <w:tcW w:w="968" w:type="dxa"/>
            <w:shd w:val="clear" w:color="000000" w:fill="BFBFBF" w:themeFill="background1" w:themeFillShade="BF"/>
            <w:noWrap/>
            <w:vAlign w:val="bottom"/>
          </w:tcPr>
          <w:p w14:paraId="37A1E8F5" w14:textId="77777777" w:rsidR="00D56B7A" w:rsidRPr="00EC5EAF" w:rsidRDefault="00DF1D3C" w:rsidP="00D56B7A">
            <w:pPr>
              <w:jc w:val="center"/>
              <w:rPr>
                <w:b/>
                <w:bCs/>
                <w:color w:val="000000"/>
              </w:rPr>
            </w:pPr>
            <w:r>
              <w:rPr>
                <w:b/>
                <w:bCs/>
                <w:color w:val="000000"/>
              </w:rPr>
              <w:t>0</w:t>
            </w:r>
          </w:p>
        </w:tc>
        <w:tc>
          <w:tcPr>
            <w:tcW w:w="1080" w:type="dxa"/>
            <w:shd w:val="clear" w:color="000000" w:fill="BFBFBF" w:themeFill="background1" w:themeFillShade="BF"/>
            <w:noWrap/>
            <w:vAlign w:val="bottom"/>
          </w:tcPr>
          <w:p w14:paraId="5972DE29" w14:textId="77777777" w:rsidR="00D56B7A" w:rsidRDefault="00DF1D3C" w:rsidP="00D56B7A">
            <w:pPr>
              <w:jc w:val="center"/>
              <w:rPr>
                <w:b/>
                <w:bCs/>
                <w:color w:val="000000"/>
              </w:rPr>
            </w:pPr>
            <w:r>
              <w:rPr>
                <w:b/>
                <w:bCs/>
                <w:color w:val="000000"/>
              </w:rPr>
              <w:t>0</w:t>
            </w:r>
            <w:r w:rsidR="00F81B3B">
              <w:rPr>
                <w:b/>
                <w:bCs/>
                <w:color w:val="000000"/>
              </w:rPr>
              <w:t>%</w:t>
            </w:r>
          </w:p>
          <w:p w14:paraId="26C1BEF6" w14:textId="77777777" w:rsidR="00DF1D3C" w:rsidRPr="00EC5EAF" w:rsidRDefault="00DF1D3C" w:rsidP="00D56B7A">
            <w:pPr>
              <w:jc w:val="center"/>
              <w:rPr>
                <w:b/>
                <w:bCs/>
                <w:color w:val="000000"/>
              </w:rPr>
            </w:pPr>
          </w:p>
        </w:tc>
      </w:tr>
    </w:tbl>
    <w:p w14:paraId="13067638" w14:textId="77777777" w:rsidR="00CC34FE" w:rsidRDefault="00CC34FE" w:rsidP="00CC34FE">
      <w:pPr>
        <w:spacing w:after="0" w:line="240" w:lineRule="auto"/>
        <w:ind w:left="720"/>
        <w:jc w:val="left"/>
        <w:rPr>
          <w:rFonts w:ascii="Calibri" w:hAnsi="Calibri" w:cs="Times New Roman"/>
        </w:rPr>
      </w:pPr>
      <w:r>
        <w:rPr>
          <w:rFonts w:ascii="Calibri" w:hAnsi="Calibri" w:cs="Times New Roman"/>
        </w:rPr>
        <w:t>*% of division calculated using total from RC, MC and OC due the way DSP</w:t>
      </w:r>
      <w:r w:rsidR="00636B30">
        <w:rPr>
          <w:rFonts w:ascii="Calibri" w:hAnsi="Calibri" w:cs="Times New Roman"/>
        </w:rPr>
        <w:t>&amp;</w:t>
      </w:r>
      <w:r>
        <w:rPr>
          <w:rFonts w:ascii="Calibri" w:hAnsi="Calibri" w:cs="Times New Roman"/>
        </w:rPr>
        <w:t>S is budgeted.</w:t>
      </w:r>
    </w:p>
    <w:p w14:paraId="79F1FA50" w14:textId="77777777" w:rsidR="00D56B7A" w:rsidRPr="00A1328D" w:rsidRDefault="00D56B7A" w:rsidP="002E515E">
      <w:pPr>
        <w:spacing w:after="0" w:line="240" w:lineRule="auto"/>
        <w:ind w:left="720"/>
        <w:rPr>
          <w:rFonts w:ascii="Calibri" w:hAnsi="Calibri" w:cs="Times New Roman"/>
        </w:rPr>
      </w:pPr>
    </w:p>
    <w:p w14:paraId="531CC333" w14:textId="77777777" w:rsidR="002E515E" w:rsidRDefault="002E515E" w:rsidP="002E515E">
      <w:pPr>
        <w:spacing w:after="0" w:line="240" w:lineRule="auto"/>
        <w:ind w:left="720"/>
        <w:rPr>
          <w:rFonts w:ascii="Calibri" w:hAnsi="Calibri"/>
        </w:rPr>
      </w:pPr>
      <w:r w:rsidRPr="00A1328D">
        <w:rPr>
          <w:rFonts w:ascii="Calibri" w:hAnsi="Calibri"/>
        </w:rPr>
        <w:t> </w:t>
      </w:r>
    </w:p>
    <w:p w14:paraId="11796A59" w14:textId="77777777" w:rsidR="00D402C8" w:rsidRDefault="00D402C8" w:rsidP="002E515E">
      <w:pPr>
        <w:spacing w:after="0" w:line="240" w:lineRule="auto"/>
        <w:ind w:left="720"/>
        <w:rPr>
          <w:rFonts w:ascii="Calibri" w:hAnsi="Calibri"/>
        </w:rPr>
      </w:pPr>
    </w:p>
    <w:p w14:paraId="79F1A49B" w14:textId="77777777" w:rsidR="00B05585" w:rsidRDefault="00B05585" w:rsidP="002E515E">
      <w:pPr>
        <w:spacing w:after="0" w:line="240" w:lineRule="auto"/>
        <w:ind w:left="720"/>
        <w:rPr>
          <w:rFonts w:ascii="Calibri" w:hAnsi="Calibri"/>
        </w:rPr>
      </w:pPr>
    </w:p>
    <w:p w14:paraId="4644CB10" w14:textId="77777777" w:rsidR="00B05585" w:rsidRDefault="00B05585" w:rsidP="002E515E">
      <w:pPr>
        <w:spacing w:after="0" w:line="240" w:lineRule="auto"/>
        <w:ind w:left="720"/>
        <w:rPr>
          <w:rFonts w:ascii="Calibri" w:hAnsi="Calibri"/>
        </w:rPr>
      </w:pPr>
    </w:p>
    <w:p w14:paraId="582F0F49" w14:textId="77777777" w:rsidR="00B05585" w:rsidRDefault="00B05585" w:rsidP="002E515E">
      <w:pPr>
        <w:spacing w:after="0" w:line="240" w:lineRule="auto"/>
        <w:ind w:left="720"/>
        <w:rPr>
          <w:rFonts w:ascii="Calibri" w:hAnsi="Calibri"/>
        </w:rPr>
      </w:pPr>
    </w:p>
    <w:p w14:paraId="206A41A2" w14:textId="77777777" w:rsidR="00B05585" w:rsidRDefault="00B05585" w:rsidP="002E515E">
      <w:pPr>
        <w:spacing w:after="0" w:line="240" w:lineRule="auto"/>
        <w:ind w:left="720"/>
        <w:rPr>
          <w:rFonts w:ascii="Calibri" w:hAnsi="Calibri"/>
        </w:rPr>
      </w:pPr>
    </w:p>
    <w:p w14:paraId="27649CB9" w14:textId="77777777" w:rsidR="00B05585" w:rsidRDefault="00B05585" w:rsidP="002E515E">
      <w:pPr>
        <w:spacing w:after="0" w:line="240" w:lineRule="auto"/>
        <w:ind w:left="720"/>
        <w:rPr>
          <w:rFonts w:ascii="Calibri" w:hAnsi="Calibri"/>
        </w:rPr>
      </w:pPr>
    </w:p>
    <w:p w14:paraId="59DD39E0" w14:textId="77777777" w:rsidR="00D402C8" w:rsidRPr="00A1328D" w:rsidRDefault="00D402C8" w:rsidP="002E515E">
      <w:pPr>
        <w:spacing w:after="0" w:line="240" w:lineRule="auto"/>
        <w:ind w:left="720"/>
        <w:rPr>
          <w:rFonts w:ascii="Calibri" w:hAnsi="Calibri"/>
        </w:rPr>
      </w:pPr>
    </w:p>
    <w:p w14:paraId="170229F5" w14:textId="77777777" w:rsidR="002E515E" w:rsidRPr="00A1328D" w:rsidRDefault="002E515E" w:rsidP="002E515E">
      <w:pPr>
        <w:spacing w:after="0" w:line="240" w:lineRule="auto"/>
        <w:ind w:left="720"/>
        <w:jc w:val="left"/>
        <w:rPr>
          <w:rFonts w:ascii="Calibri" w:hAnsi="Calibri"/>
        </w:rPr>
      </w:pPr>
      <w:r w:rsidRPr="00A1328D">
        <w:rPr>
          <w:rFonts w:ascii="Calibri" w:hAnsi="Calibri"/>
        </w:rPr>
        <w:t xml:space="preserve">D2. </w:t>
      </w:r>
      <w:r w:rsidR="0024540B" w:rsidRPr="00A1328D">
        <w:rPr>
          <w:rFonts w:ascii="Calibri" w:hAnsi="Calibri"/>
        </w:rPr>
        <w:t>Listing</w:t>
      </w:r>
      <w:r w:rsidRPr="00A1328D">
        <w:rPr>
          <w:rFonts w:ascii="Calibri" w:hAnsi="Calibri"/>
        </w:rPr>
        <w:t xml:space="preserve"> of courses in the program area including transfer/degree applicable, degree applicable/non-transfer, non-degree applicable, and non-credit;   </w:t>
      </w:r>
    </w:p>
    <w:p w14:paraId="49105ED7" w14:textId="77777777" w:rsidR="002E515E" w:rsidRPr="00AA137E" w:rsidRDefault="002C505B" w:rsidP="00AA137E">
      <w:pPr>
        <w:spacing w:after="0" w:line="240" w:lineRule="auto"/>
        <w:contextualSpacing/>
        <w:jc w:val="left"/>
        <w:rPr>
          <w:rFonts w:ascii="Calibri" w:hAnsi="Calibri"/>
        </w:rPr>
      </w:pPr>
      <w:sdt>
        <w:sdtPr>
          <w:rPr>
            <w:rFonts w:ascii="Calibri" w:hAnsi="Calibri"/>
          </w:rPr>
          <w:id w:val="1270819306"/>
        </w:sdtPr>
        <w:sdtContent>
          <w:r w:rsidR="00AA137E" w:rsidRPr="005214E2">
            <w:rPr>
              <w:rFonts w:ascii="Calibri" w:hAnsi="Calibri"/>
              <w:b/>
              <w:bCs/>
              <w:u w:val="single"/>
            </w:rPr>
            <w:t>Bridge Courses:</w:t>
          </w:r>
          <w:r w:rsidR="00E60597">
            <w:rPr>
              <w:rFonts w:ascii="Calibri" w:hAnsi="Calibri"/>
              <w:b/>
              <w:bCs/>
            </w:rPr>
            <w:br/>
          </w:r>
          <w:proofErr w:type="spellStart"/>
          <w:r w:rsidR="00AA137E" w:rsidRPr="005214E2">
            <w:rPr>
              <w:rFonts w:ascii="Calibri" w:hAnsi="Calibri"/>
              <w:b/>
              <w:bCs/>
            </w:rPr>
            <w:t>Devser</w:t>
          </w:r>
          <w:proofErr w:type="spellEnd"/>
          <w:r w:rsidR="00AA137E" w:rsidRPr="005214E2">
            <w:rPr>
              <w:rFonts w:ascii="Calibri" w:hAnsi="Calibri"/>
              <w:b/>
              <w:bCs/>
            </w:rPr>
            <w:t xml:space="preserve"> 240 </w:t>
          </w:r>
          <w:r w:rsidR="00AA137E" w:rsidRPr="005214E2">
            <w:rPr>
              <w:rFonts w:ascii="Calibri" w:hAnsi="Calibri"/>
              <w:b/>
              <w:bCs/>
              <w:u w:val="single"/>
            </w:rPr>
            <w:t>College Transition (Spring)</w:t>
          </w:r>
          <w:r w:rsidR="00AA137E">
            <w:rPr>
              <w:rFonts w:ascii="Calibri" w:hAnsi="Calibri"/>
              <w:b/>
              <w:bCs/>
              <w:u w:val="single"/>
            </w:rPr>
            <w:t xml:space="preserve"> </w:t>
          </w:r>
          <w:r w:rsidR="00AA137E" w:rsidRPr="005214E2">
            <w:rPr>
              <w:rFonts w:ascii="Calibri" w:hAnsi="Calibri"/>
              <w:bCs/>
            </w:rPr>
            <w:t xml:space="preserve">1 unit, 1 lecture hour, (Credit/No Credit) </w:t>
          </w:r>
          <w:r w:rsidR="00B05585">
            <w:rPr>
              <w:rFonts w:ascii="Calibri" w:hAnsi="Calibri"/>
              <w:bCs/>
            </w:rPr>
            <w:br/>
          </w:r>
          <w:r w:rsidR="0024540B">
            <w:rPr>
              <w:rFonts w:ascii="Calibri" w:hAnsi="Calibri"/>
            </w:rPr>
            <w:t>This</w:t>
          </w:r>
          <w:r w:rsidR="00AA137E" w:rsidRPr="005214E2">
            <w:rPr>
              <w:rFonts w:ascii="Calibri" w:hAnsi="Calibri"/>
            </w:rPr>
            <w:t xml:space="preserve"> course is designed to assist students in preparing for their initial semester in a community college. The student will learn to</w:t>
          </w:r>
          <w:r w:rsidR="00AA137E">
            <w:rPr>
              <w:rFonts w:ascii="Calibri" w:hAnsi="Calibri"/>
            </w:rPr>
            <w:t xml:space="preserve"> </w:t>
          </w:r>
          <w:r w:rsidR="00AA137E" w:rsidRPr="005214E2">
            <w:rPr>
              <w:rFonts w:ascii="Calibri" w:hAnsi="Calibri"/>
            </w:rPr>
            <w:t>navigate the State Center Community College District campuses, utilize resources and become f</w:t>
          </w:r>
          <w:r w:rsidR="00AA137E">
            <w:rPr>
              <w:rFonts w:ascii="Calibri" w:hAnsi="Calibri"/>
            </w:rPr>
            <w:t xml:space="preserve">amiliar with academic policies, </w:t>
          </w:r>
          <w:r w:rsidR="00AA137E" w:rsidRPr="005214E2">
            <w:rPr>
              <w:rFonts w:ascii="Calibri" w:hAnsi="Calibri"/>
            </w:rPr>
            <w:t>procedures and services. Course content will cover issues related to accommodations and resources available to students with</w:t>
          </w:r>
          <w:r w:rsidR="00AA137E">
            <w:rPr>
              <w:rFonts w:ascii="Calibri" w:hAnsi="Calibri"/>
            </w:rPr>
            <w:t xml:space="preserve"> </w:t>
          </w:r>
          <w:r w:rsidR="00AA137E" w:rsidRPr="005214E2">
            <w:rPr>
              <w:rFonts w:ascii="Calibri" w:hAnsi="Calibri"/>
            </w:rPr>
            <w:t>disabilities to help enable them to be successful in a college setting including disability evaluation and assessment, alternative media, course selection, and scheduling.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rPr>
            <w:t>Devser</w:t>
          </w:r>
          <w:proofErr w:type="spellEnd"/>
          <w:r w:rsidR="00AA137E" w:rsidRPr="005214E2">
            <w:rPr>
              <w:rFonts w:ascii="Calibri" w:hAnsi="Calibri"/>
              <w:b/>
            </w:rPr>
            <w:t xml:space="preserve"> 241 </w:t>
          </w:r>
          <w:r w:rsidR="00AA137E" w:rsidRPr="005214E2">
            <w:rPr>
              <w:rFonts w:ascii="Calibri" w:hAnsi="Calibri"/>
              <w:b/>
              <w:u w:val="single"/>
            </w:rPr>
            <w:t xml:space="preserve">Bridge to College </w:t>
          </w:r>
          <w:proofErr w:type="gramStart"/>
          <w:r w:rsidR="00AA137E" w:rsidRPr="005214E2">
            <w:rPr>
              <w:rFonts w:ascii="Calibri" w:hAnsi="Calibri"/>
              <w:b/>
              <w:u w:val="single"/>
            </w:rPr>
            <w:t>Arithmetic</w:t>
          </w:r>
          <w:r w:rsidR="00AA137E" w:rsidRPr="005214E2">
            <w:rPr>
              <w:rFonts w:ascii="Calibri" w:hAnsi="Calibri"/>
              <w:b/>
            </w:rPr>
            <w:t xml:space="preserve"> </w:t>
          </w:r>
          <w:r w:rsidR="00AA137E">
            <w:rPr>
              <w:rFonts w:ascii="Calibri" w:hAnsi="Calibri"/>
              <w:b/>
            </w:rPr>
            <w:t xml:space="preserve"> </w:t>
          </w:r>
          <w:r w:rsidR="00AA137E" w:rsidRPr="005214E2">
            <w:rPr>
              <w:rFonts w:ascii="Calibri" w:hAnsi="Calibri"/>
            </w:rPr>
            <w:t>2</w:t>
          </w:r>
          <w:proofErr w:type="gramEnd"/>
          <w:r w:rsidR="00AA137E" w:rsidRPr="005214E2">
            <w:rPr>
              <w:rFonts w:ascii="Calibri" w:hAnsi="Calibri"/>
            </w:rPr>
            <w:t xml:space="preserve"> units, 1 lecture and 4 lab hours per week, (Credit/No Credit) </w:t>
          </w:r>
          <w:r w:rsidR="00AA137E">
            <w:rPr>
              <w:rFonts w:ascii="Calibri" w:hAnsi="Calibri"/>
            </w:rPr>
            <w:t xml:space="preserve"> </w:t>
          </w:r>
          <w:r w:rsidR="00AA137E" w:rsidRPr="005214E2">
            <w:rPr>
              <w:rFonts w:ascii="Calibri" w:hAnsi="Calibri"/>
            </w:rPr>
            <w:t>This course is designed for students with learning disabilities who have math skills below those required for Math 260. Students will</w:t>
          </w:r>
          <w:r w:rsidR="00AA137E">
            <w:rPr>
              <w:rFonts w:ascii="Calibri" w:hAnsi="Calibri"/>
            </w:rPr>
            <w:t xml:space="preserve"> </w:t>
          </w:r>
          <w:r w:rsidR="00AA137E" w:rsidRPr="005214E2">
            <w:rPr>
              <w:rFonts w:ascii="Calibri" w:hAnsi="Calibri"/>
            </w:rPr>
            <w:t>develop skills in the mechanics and applications of arithmetic involving computing with whole numbers and solving word problems</w:t>
          </w:r>
          <w:r w:rsidR="00AA137E">
            <w:rPr>
              <w:rFonts w:ascii="Calibri" w:hAnsi="Calibri"/>
            </w:rPr>
            <w:t xml:space="preserve"> </w:t>
          </w:r>
          <w:r w:rsidR="00AA137E" w:rsidRPr="005214E2">
            <w:rPr>
              <w:rFonts w:ascii="Calibri" w:hAnsi="Calibri"/>
            </w:rPr>
            <w:t>necessary for Math 260. Placement in course may be by counselor or faculty referral. This course is also recommended for students</w:t>
          </w:r>
          <w:r w:rsidR="00AA137E">
            <w:rPr>
              <w:rFonts w:ascii="Calibri" w:hAnsi="Calibri"/>
            </w:rPr>
            <w:t xml:space="preserve"> </w:t>
          </w:r>
          <w:r w:rsidR="00AA137E" w:rsidRPr="005214E2">
            <w:rPr>
              <w:rFonts w:ascii="Calibri" w:hAnsi="Calibri"/>
            </w:rPr>
            <w:t>who are not successful in completing Math 260.</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rPr>
            <w:t>Devser</w:t>
          </w:r>
          <w:proofErr w:type="spellEnd"/>
          <w:r w:rsidR="00AA137E" w:rsidRPr="005214E2">
            <w:rPr>
              <w:rFonts w:ascii="Calibri" w:hAnsi="Calibri"/>
              <w:b/>
            </w:rPr>
            <w:t xml:space="preserve"> 242 </w:t>
          </w:r>
          <w:r w:rsidR="00AA137E" w:rsidRPr="005214E2">
            <w:rPr>
              <w:rFonts w:ascii="Calibri" w:hAnsi="Calibri"/>
              <w:b/>
              <w:u w:val="single"/>
            </w:rPr>
            <w:t xml:space="preserve">Bridge to College </w:t>
          </w:r>
          <w:proofErr w:type="gramStart"/>
          <w:r w:rsidR="00AA137E" w:rsidRPr="005214E2">
            <w:rPr>
              <w:rFonts w:ascii="Calibri" w:hAnsi="Calibri"/>
              <w:b/>
              <w:u w:val="single"/>
            </w:rPr>
            <w:t>Reading</w:t>
          </w:r>
          <w:r w:rsidR="00AA137E" w:rsidRPr="005214E2">
            <w:rPr>
              <w:rFonts w:ascii="Calibri" w:hAnsi="Calibri"/>
              <w:b/>
            </w:rPr>
            <w:t xml:space="preserve"> </w:t>
          </w:r>
          <w:r w:rsidR="00AA137E">
            <w:rPr>
              <w:rFonts w:ascii="Calibri" w:hAnsi="Calibri"/>
              <w:b/>
            </w:rPr>
            <w:t xml:space="preserve"> </w:t>
          </w:r>
          <w:r w:rsidR="00AA137E" w:rsidRPr="005214E2">
            <w:rPr>
              <w:rFonts w:ascii="Calibri" w:hAnsi="Calibri"/>
            </w:rPr>
            <w:t>3</w:t>
          </w:r>
          <w:proofErr w:type="gramEnd"/>
          <w:r w:rsidR="00AA137E" w:rsidRPr="005214E2">
            <w:rPr>
              <w:rFonts w:ascii="Calibri" w:hAnsi="Calibri"/>
            </w:rPr>
            <w:t xml:space="preserve"> units, 2 lecture and 3 lab hours per week, (Credit/No Credit)</w:t>
          </w:r>
          <w:r w:rsidR="00AA137E">
            <w:rPr>
              <w:rFonts w:ascii="Calibri" w:hAnsi="Calibri"/>
            </w:rPr>
            <w:t xml:space="preserve"> </w:t>
          </w:r>
          <w:r w:rsidR="00AA137E" w:rsidRPr="005214E2">
            <w:rPr>
              <w:rFonts w:ascii="Calibri" w:hAnsi="Calibri"/>
            </w:rPr>
            <w:t>This course is designed for students with learning disabilities who have reading skills below those required for English 260. Students will develop skills and strategies for attention, memory, language processing, logical thinking, reading decoding, reading</w:t>
          </w:r>
          <w:r w:rsidR="00AA137E">
            <w:rPr>
              <w:rFonts w:ascii="Calibri" w:hAnsi="Calibri"/>
            </w:rPr>
            <w:t xml:space="preserve"> </w:t>
          </w:r>
          <w:r w:rsidR="00AA137E" w:rsidRPr="005214E2">
            <w:rPr>
              <w:rFonts w:ascii="Calibri" w:hAnsi="Calibri"/>
            </w:rPr>
            <w:t>comprehension, and vocabulary necessary for English 260. Students may be placed in this class by counselor or faculty referral. This class is also recommended for students who are not successful in completing English 260.</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u w:val="single"/>
            </w:rPr>
            <w:t>Learning Disability Skills Courses</w:t>
          </w:r>
          <w:proofErr w:type="gramStart"/>
          <w:r w:rsidR="00AA137E" w:rsidRPr="005214E2">
            <w:rPr>
              <w:rFonts w:ascii="Calibri" w:hAnsi="Calibri"/>
              <w:b/>
              <w:bCs/>
              <w:u w:val="single"/>
            </w:rPr>
            <w:t>:</w:t>
          </w:r>
          <w:proofErr w:type="gramEnd"/>
          <w:r w:rsidR="004F284E">
            <w:rPr>
              <w:rFonts w:ascii="Calibri" w:hAnsi="Calibri"/>
              <w:b/>
              <w:bCs/>
            </w:rPr>
            <w:br/>
          </w:r>
          <w:proofErr w:type="spellStart"/>
          <w:r w:rsidR="00AA137E" w:rsidRPr="004F284E">
            <w:rPr>
              <w:rFonts w:ascii="Calibri" w:hAnsi="Calibri"/>
              <w:b/>
            </w:rPr>
            <w:t>Devser</w:t>
          </w:r>
          <w:proofErr w:type="spellEnd"/>
          <w:r w:rsidR="00AA137E" w:rsidRPr="004F284E">
            <w:rPr>
              <w:rFonts w:ascii="Calibri" w:hAnsi="Calibri"/>
              <w:b/>
            </w:rPr>
            <w:t xml:space="preserve"> 259  </w:t>
          </w:r>
          <w:r w:rsidR="00AA137E" w:rsidRPr="00B05585">
            <w:rPr>
              <w:rFonts w:ascii="Calibri" w:hAnsi="Calibri"/>
              <w:b/>
              <w:u w:val="single"/>
            </w:rPr>
            <w:t>Strategies Intervention</w:t>
          </w:r>
          <w:r w:rsidR="00AA137E">
            <w:rPr>
              <w:rFonts w:ascii="Calibri" w:hAnsi="Calibri"/>
            </w:rPr>
            <w:t xml:space="preserve"> </w:t>
          </w:r>
          <w:r w:rsidR="00AA137E" w:rsidRPr="00B05585">
            <w:rPr>
              <w:rFonts w:ascii="Calibri" w:hAnsi="Calibri"/>
            </w:rPr>
            <w:t>1 unit, 1 lecture hour (</w:t>
          </w:r>
          <w:r w:rsidR="006C63E9">
            <w:rPr>
              <w:rFonts w:ascii="Calibri" w:hAnsi="Calibri"/>
            </w:rPr>
            <w:t>Graded</w:t>
          </w:r>
          <w:r w:rsidR="00AA137E" w:rsidRPr="00B05585">
            <w:rPr>
              <w:rFonts w:ascii="Calibri" w:hAnsi="Calibri"/>
            </w:rPr>
            <w:t>)</w:t>
          </w:r>
          <w:r w:rsidR="00AA137E">
            <w:rPr>
              <w:rFonts w:ascii="Calibri" w:hAnsi="Calibri"/>
              <w:b/>
            </w:rPr>
            <w:t xml:space="preserve"> </w:t>
          </w:r>
          <w:r w:rsidR="00B05585">
            <w:rPr>
              <w:rFonts w:ascii="Calibri" w:hAnsi="Calibri"/>
              <w:b/>
            </w:rPr>
            <w:br/>
          </w:r>
          <w:r w:rsidR="0024540B">
            <w:rPr>
              <w:rFonts w:ascii="Calibri" w:hAnsi="Calibri"/>
            </w:rPr>
            <w:t>This</w:t>
          </w:r>
          <w:r w:rsidR="00AA137E" w:rsidRPr="005214E2">
            <w:rPr>
              <w:rFonts w:ascii="Calibri" w:hAnsi="Calibri"/>
            </w:rPr>
            <w:t xml:space="preserve"> course focuses on developing an understanding of the barriers presented by learning disabilities as well as identification of</w:t>
          </w:r>
          <w:r w:rsidR="00AA137E">
            <w:rPr>
              <w:rFonts w:ascii="Calibri" w:hAnsi="Calibri"/>
            </w:rPr>
            <w:t xml:space="preserve"> </w:t>
          </w:r>
          <w:r w:rsidR="00AA137E" w:rsidRPr="005214E2">
            <w:rPr>
              <w:rFonts w:ascii="Calibri" w:hAnsi="Calibri"/>
            </w:rPr>
            <w:t>individual strengths. Students will practice learning strategies that will help them in the areas of motivation, concentration, listening</w:t>
          </w:r>
          <w:r w:rsidR="00AA137E">
            <w:rPr>
              <w:rFonts w:ascii="Calibri" w:hAnsi="Calibri"/>
            </w:rPr>
            <w:t xml:space="preserve"> </w:t>
          </w:r>
          <w:r w:rsidR="00AA137E" w:rsidRPr="005214E2">
            <w:rPr>
              <w:rFonts w:ascii="Calibri" w:hAnsi="Calibri"/>
            </w:rPr>
            <w:t>comprehension, short and long term memory, note taking, reading comprehension, test taking, and classroom communication. This</w:t>
          </w:r>
          <w:r w:rsidR="00AA137E">
            <w:rPr>
              <w:rFonts w:ascii="Calibri" w:hAnsi="Calibri"/>
            </w:rPr>
            <w:t xml:space="preserve"> </w:t>
          </w:r>
          <w:r w:rsidR="00AA137E" w:rsidRPr="005214E2">
            <w:rPr>
              <w:rFonts w:ascii="Calibri" w:hAnsi="Calibri"/>
            </w:rPr>
            <w:t>course is designed for students with an identified learning disability or who may have a learning disability.</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w:t>
          </w:r>
          <w:proofErr w:type="gramStart"/>
          <w:r w:rsidR="00AA137E" w:rsidRPr="005214E2">
            <w:rPr>
              <w:rFonts w:ascii="Calibri" w:hAnsi="Calibri"/>
              <w:b/>
              <w:bCs/>
            </w:rPr>
            <w:t xml:space="preserve">283  </w:t>
          </w:r>
          <w:r w:rsidR="00AA137E" w:rsidRPr="005214E2">
            <w:rPr>
              <w:rFonts w:ascii="Calibri" w:hAnsi="Calibri"/>
              <w:b/>
              <w:bCs/>
              <w:u w:val="single"/>
            </w:rPr>
            <w:t>Computer</w:t>
          </w:r>
          <w:proofErr w:type="gramEnd"/>
          <w:r w:rsidR="00AA137E" w:rsidRPr="005214E2">
            <w:rPr>
              <w:rFonts w:ascii="Calibri" w:hAnsi="Calibri"/>
              <w:b/>
              <w:bCs/>
              <w:u w:val="single"/>
            </w:rPr>
            <w:t xml:space="preserve"> Applications of Software for Reading and Writing</w:t>
          </w:r>
          <w:r w:rsidR="00AA137E">
            <w:rPr>
              <w:rFonts w:ascii="Calibri" w:hAnsi="Calibri"/>
              <w:b/>
              <w:bCs/>
              <w:u w:val="single"/>
            </w:rPr>
            <w:t xml:space="preserve"> </w:t>
          </w:r>
          <w:r w:rsidR="00AA137E" w:rsidRPr="005214E2">
            <w:rPr>
              <w:rFonts w:ascii="Calibri" w:hAnsi="Calibri"/>
              <w:bCs/>
            </w:rPr>
            <w:t>3 units, 2 lecture hours, 2 lab hours, (Credit/No Credit)</w:t>
          </w:r>
          <w:r w:rsidR="00AA137E">
            <w:rPr>
              <w:rFonts w:ascii="Calibri" w:hAnsi="Calibri"/>
              <w:bCs/>
            </w:rPr>
            <w:t xml:space="preserve"> </w:t>
          </w:r>
          <w:r w:rsidR="00B05585">
            <w:rPr>
              <w:rFonts w:ascii="Calibri" w:hAnsi="Calibri"/>
              <w:bCs/>
            </w:rPr>
            <w:br/>
          </w:r>
          <w:r w:rsidR="00AA137E" w:rsidRPr="005214E2">
            <w:rPr>
              <w:rFonts w:ascii="Calibri" w:hAnsi="Calibri"/>
            </w:rPr>
            <w:t>This course is designed for students who need training in use of computer technology to facilitate collegiate reading and writing.</w:t>
          </w:r>
          <w:r w:rsidR="00AA137E">
            <w:rPr>
              <w:rFonts w:ascii="Calibri" w:hAnsi="Calibri"/>
            </w:rPr>
            <w:t xml:space="preserve"> </w:t>
          </w:r>
          <w:r w:rsidR="00AA137E" w:rsidRPr="005214E2">
            <w:rPr>
              <w:rFonts w:ascii="Calibri" w:hAnsi="Calibri"/>
            </w:rPr>
            <w:t>Programs to be covered include: Dragon Naturally Speaking, Kurzweil, Inspiration, Read Please, and the adaptive features of</w:t>
          </w:r>
          <w:r w:rsidR="00AA137E">
            <w:rPr>
              <w:rFonts w:ascii="Calibri" w:hAnsi="Calibri"/>
            </w:rPr>
            <w:t xml:space="preserve"> </w:t>
          </w:r>
          <w:r w:rsidR="00AA137E" w:rsidRPr="005214E2">
            <w:rPr>
              <w:rFonts w:ascii="Calibri" w:hAnsi="Calibri"/>
            </w:rPr>
            <w:t xml:space="preserve">Windows. Students </w:t>
          </w:r>
          <w:r w:rsidR="00AA137E" w:rsidRPr="005214E2">
            <w:rPr>
              <w:rFonts w:ascii="Calibri" w:hAnsi="Calibri"/>
            </w:rPr>
            <w:lastRenderedPageBreak/>
            <w:t>will be expected to complete reading and writing assignments using these programs. This course is designed for students with disabilities as well as students who want to improve their basic literacy skills using technology.</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u w:val="single"/>
            </w:rPr>
            <w:t>Workability Courses:</w:t>
          </w:r>
          <w:r w:rsidR="00AA137E">
            <w:rPr>
              <w:rFonts w:ascii="Calibri" w:hAnsi="Calibri"/>
              <w:b/>
              <w:bCs/>
              <w:u w:val="single"/>
            </w:rPr>
            <w:t xml:space="preserve"> </w:t>
          </w:r>
          <w:proofErr w:type="spellStart"/>
          <w:r w:rsidR="00AA137E" w:rsidRPr="005214E2">
            <w:rPr>
              <w:rFonts w:ascii="Calibri" w:hAnsi="Calibri"/>
              <w:b/>
              <w:bCs/>
            </w:rPr>
            <w:t>Devser</w:t>
          </w:r>
          <w:proofErr w:type="spellEnd"/>
          <w:r w:rsidR="00AA137E" w:rsidRPr="005214E2">
            <w:rPr>
              <w:rFonts w:ascii="Calibri" w:hAnsi="Calibri"/>
              <w:b/>
              <w:bCs/>
            </w:rPr>
            <w:t xml:space="preserve"> 250  </w:t>
          </w:r>
          <w:r w:rsidR="00AA137E" w:rsidRPr="005214E2">
            <w:rPr>
              <w:rFonts w:ascii="Calibri" w:hAnsi="Calibri"/>
              <w:b/>
              <w:bCs/>
              <w:u w:val="single"/>
            </w:rPr>
            <w:t>Workability Assessment and Career Awareness (Fall)</w:t>
          </w:r>
          <w:r w:rsidR="00AA137E">
            <w:rPr>
              <w:rFonts w:ascii="Calibri" w:hAnsi="Calibri"/>
              <w:b/>
              <w:bCs/>
              <w:u w:val="single"/>
            </w:rPr>
            <w:t xml:space="preserve"> </w:t>
          </w:r>
          <w:r w:rsidR="00AA137E" w:rsidRPr="005214E2">
            <w:rPr>
              <w:rFonts w:ascii="Calibri" w:hAnsi="Calibri"/>
              <w:bCs/>
            </w:rPr>
            <w:t>3 units, 2 lecture, 3 lab hours, (Credit/No Credit)</w:t>
          </w:r>
          <w:r w:rsidR="00AA137E">
            <w:rPr>
              <w:rFonts w:ascii="Calibri" w:hAnsi="Calibri"/>
              <w:bCs/>
            </w:rPr>
            <w:t xml:space="preserve"> </w:t>
          </w:r>
          <w:r w:rsidR="00AA137E" w:rsidRPr="005214E2">
            <w:rPr>
              <w:rFonts w:ascii="Calibri" w:hAnsi="Calibri"/>
            </w:rPr>
            <w:t>This course focuses on developing skills in the area of career assessment, career awareness, career exploration, and career</w:t>
          </w:r>
          <w:r w:rsidR="00AA137E">
            <w:rPr>
              <w:rFonts w:ascii="Calibri" w:hAnsi="Calibri"/>
            </w:rPr>
            <w:t xml:space="preserve"> </w:t>
          </w:r>
          <w:r w:rsidR="00AA137E" w:rsidRPr="005214E2">
            <w:rPr>
              <w:rFonts w:ascii="Calibri" w:hAnsi="Calibri"/>
            </w:rPr>
            <w:t>development. Students will participate in exercises to help them choose and explore a chosen career path.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251  </w:t>
          </w:r>
          <w:r w:rsidR="00AA137E" w:rsidRPr="005214E2">
            <w:rPr>
              <w:rFonts w:ascii="Calibri" w:hAnsi="Calibri"/>
              <w:b/>
              <w:bCs/>
              <w:u w:val="single"/>
            </w:rPr>
            <w:t>Workability Preparation &amp; Job Placement (Spring)</w:t>
          </w:r>
          <w:r w:rsidR="00AA137E">
            <w:rPr>
              <w:rFonts w:ascii="Calibri" w:hAnsi="Calibri"/>
              <w:b/>
              <w:bCs/>
              <w:u w:val="single"/>
            </w:rPr>
            <w:t xml:space="preserve"> </w:t>
          </w:r>
          <w:r w:rsidR="00AA137E" w:rsidRPr="005214E2">
            <w:rPr>
              <w:rFonts w:ascii="Calibri" w:hAnsi="Calibri"/>
              <w:bCs/>
            </w:rPr>
            <w:t>3 units, 2 lecture, 3 lab hours, (Credit/No Credit)</w:t>
          </w:r>
          <w:r w:rsidR="00AA137E">
            <w:rPr>
              <w:rFonts w:ascii="Calibri" w:hAnsi="Calibri"/>
              <w:bCs/>
            </w:rPr>
            <w:t xml:space="preserve"> </w:t>
          </w:r>
          <w:r w:rsidR="0024540B">
            <w:rPr>
              <w:rFonts w:ascii="Calibri" w:hAnsi="Calibri"/>
            </w:rPr>
            <w:t>This</w:t>
          </w:r>
          <w:r w:rsidR="00AA137E" w:rsidRPr="005214E2">
            <w:rPr>
              <w:rFonts w:ascii="Calibri" w:hAnsi="Calibri"/>
            </w:rPr>
            <w:t xml:space="preserve"> course focuses on the development of skills in the areas of work preparation, job placement, and compensatory skills in</w:t>
          </w:r>
          <w:r w:rsidR="00AA137E">
            <w:rPr>
              <w:rFonts w:ascii="Calibri" w:hAnsi="Calibri"/>
            </w:rPr>
            <w:t xml:space="preserve"> </w:t>
          </w:r>
          <w:r w:rsidR="00AA137E" w:rsidRPr="005214E2">
            <w:rPr>
              <w:rFonts w:ascii="Calibri" w:hAnsi="Calibri"/>
            </w:rPr>
            <w:t>preparation for work. Students will explore disability issues related to employment, develop an employment portfolio, gain</w:t>
          </w:r>
          <w:r w:rsidR="00AA137E">
            <w:rPr>
              <w:rFonts w:ascii="Calibri" w:hAnsi="Calibri"/>
            </w:rPr>
            <w:t xml:space="preserve"> </w:t>
          </w:r>
          <w:r w:rsidR="00AA137E" w:rsidRPr="005214E2">
            <w:rPr>
              <w:rFonts w:ascii="Calibri" w:hAnsi="Calibri"/>
            </w:rPr>
            <w:t>interviewing skills, and become familiar with the Americans with Disabilities Act and disability-related issues in the hiring process.</w:t>
          </w:r>
          <w:r w:rsidR="00AA137E">
            <w:rPr>
              <w:rFonts w:ascii="Calibri" w:hAnsi="Calibri"/>
            </w:rPr>
            <w:t xml:space="preserve"> </w:t>
          </w:r>
          <w:r w:rsidR="00AA137E" w:rsidRPr="005214E2">
            <w:rPr>
              <w:rFonts w:ascii="Calibri" w:hAnsi="Calibri"/>
            </w:rPr>
            <w:t>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w:t>
          </w:r>
          <w:proofErr w:type="gramStart"/>
          <w:r w:rsidR="00AA137E" w:rsidRPr="005214E2">
            <w:rPr>
              <w:rFonts w:ascii="Calibri" w:hAnsi="Calibri"/>
              <w:b/>
              <w:bCs/>
            </w:rPr>
            <w:t xml:space="preserve">252  </w:t>
          </w:r>
          <w:r w:rsidR="00AA137E" w:rsidRPr="005214E2">
            <w:rPr>
              <w:rFonts w:ascii="Calibri" w:hAnsi="Calibri"/>
              <w:b/>
              <w:bCs/>
              <w:u w:val="single"/>
            </w:rPr>
            <w:t>Workability</w:t>
          </w:r>
          <w:proofErr w:type="gramEnd"/>
          <w:r w:rsidR="00AA137E" w:rsidRPr="005214E2">
            <w:rPr>
              <w:rFonts w:ascii="Calibri" w:hAnsi="Calibri"/>
              <w:b/>
              <w:bCs/>
              <w:u w:val="single"/>
            </w:rPr>
            <w:t xml:space="preserve"> Strategies and Job Maintenance (Summer)</w:t>
          </w:r>
          <w:r w:rsidR="00AA137E">
            <w:rPr>
              <w:rFonts w:ascii="Calibri" w:hAnsi="Calibri"/>
              <w:b/>
              <w:bCs/>
              <w:u w:val="single"/>
            </w:rPr>
            <w:t xml:space="preserve"> </w:t>
          </w:r>
          <w:r w:rsidR="00AA137E" w:rsidRPr="005214E2">
            <w:rPr>
              <w:rFonts w:ascii="Calibri" w:hAnsi="Calibri"/>
              <w:bCs/>
            </w:rPr>
            <w:t>2 units, 2 lecture hours, (Credit/No Credit)</w:t>
          </w:r>
          <w:r w:rsidR="00AA137E">
            <w:rPr>
              <w:rFonts w:ascii="Calibri" w:hAnsi="Calibri"/>
              <w:bCs/>
            </w:rPr>
            <w:t xml:space="preserve"> </w:t>
          </w:r>
          <w:r w:rsidR="00AA137E" w:rsidRPr="005214E2">
            <w:rPr>
              <w:rFonts w:ascii="Calibri" w:hAnsi="Calibri"/>
            </w:rPr>
            <w:t>This course is designed for students with disabilities. Students will use compensatory skills and strategies related to personal</w:t>
          </w:r>
          <w:r w:rsidR="00AA137E">
            <w:rPr>
              <w:rFonts w:ascii="Calibri" w:hAnsi="Calibri"/>
            </w:rPr>
            <w:t xml:space="preserve"> </w:t>
          </w:r>
          <w:r w:rsidR="00AA137E" w:rsidRPr="005214E2">
            <w:rPr>
              <w:rFonts w:ascii="Calibri" w:hAnsi="Calibri"/>
            </w:rPr>
            <w:t>disabilities, work ethics, reasonable accommodations and social skills to help support employment retention.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255  </w:t>
          </w:r>
          <w:r w:rsidR="00AA137E" w:rsidRPr="005214E2">
            <w:rPr>
              <w:rFonts w:ascii="Calibri" w:hAnsi="Calibri"/>
              <w:b/>
              <w:bCs/>
              <w:u w:val="single"/>
            </w:rPr>
            <w:t>Workability Experience</w:t>
          </w:r>
          <w:r w:rsidR="00AA137E">
            <w:rPr>
              <w:rFonts w:ascii="Calibri" w:hAnsi="Calibri"/>
              <w:b/>
              <w:bCs/>
              <w:u w:val="single"/>
            </w:rPr>
            <w:t xml:space="preserve"> </w:t>
          </w:r>
          <w:r w:rsidR="00AA137E" w:rsidRPr="005214E2">
            <w:rPr>
              <w:rFonts w:ascii="Calibri" w:hAnsi="Calibri"/>
              <w:bCs/>
            </w:rPr>
            <w:t>1-4 units, (Credit/No Credit)</w:t>
          </w:r>
          <w:r w:rsidR="00AA137E">
            <w:rPr>
              <w:rFonts w:ascii="Calibri" w:hAnsi="Calibri"/>
              <w:bCs/>
            </w:rPr>
            <w:t xml:space="preserve"> </w:t>
          </w:r>
          <w:r w:rsidR="00AA137E" w:rsidRPr="005214E2">
            <w:rPr>
              <w:rFonts w:ascii="Calibri" w:hAnsi="Calibri"/>
            </w:rPr>
            <w:t>Th</w:t>
          </w:r>
          <w:r w:rsidR="0024540B">
            <w:rPr>
              <w:rFonts w:ascii="Calibri" w:hAnsi="Calibri"/>
            </w:rPr>
            <w:t>is</w:t>
          </w:r>
          <w:r w:rsidR="00AA137E" w:rsidRPr="005214E2">
            <w:rPr>
              <w:rFonts w:ascii="Calibri" w:hAnsi="Calibri"/>
            </w:rPr>
            <w:t xml:space="preserve"> course emphasizes developing skills through work experience in the areas of time management, following directions and</w:t>
          </w:r>
          <w:r w:rsidR="00AA137E">
            <w:rPr>
              <w:rFonts w:ascii="Calibri" w:hAnsi="Calibri"/>
            </w:rPr>
            <w:t xml:space="preserve"> </w:t>
          </w:r>
          <w:r w:rsidR="00AA137E" w:rsidRPr="005214E2">
            <w:rPr>
              <w:rFonts w:ascii="Calibri" w:hAnsi="Calibri"/>
            </w:rPr>
            <w:t xml:space="preserve">instructions, appropriate work behaviors, and planning vocational choices. This course is designed for students with disabilities. </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bCs/>
              <w:u w:val="single"/>
            </w:rPr>
            <w:t>Independent Advancement Courses:</w:t>
          </w:r>
          <w:r w:rsidR="004F284E">
            <w:rPr>
              <w:rFonts w:ascii="Calibri" w:hAnsi="Calibri"/>
              <w:b/>
              <w:bCs/>
              <w:u w:val="single"/>
            </w:rPr>
            <w:br/>
          </w:r>
          <w:proofErr w:type="spellStart"/>
          <w:r w:rsidR="00AA137E" w:rsidRPr="005214E2">
            <w:rPr>
              <w:rFonts w:ascii="Calibri" w:hAnsi="Calibri"/>
              <w:b/>
              <w:bCs/>
            </w:rPr>
            <w:t>Devser</w:t>
          </w:r>
          <w:proofErr w:type="spellEnd"/>
          <w:r w:rsidR="00AA137E" w:rsidRPr="005214E2">
            <w:rPr>
              <w:rFonts w:ascii="Calibri" w:hAnsi="Calibri"/>
              <w:b/>
              <w:bCs/>
            </w:rPr>
            <w:t xml:space="preserve"> 212  </w:t>
          </w:r>
          <w:r w:rsidR="00AA137E" w:rsidRPr="005214E2">
            <w:rPr>
              <w:rFonts w:ascii="Calibri" w:hAnsi="Calibri"/>
              <w:b/>
              <w:bCs/>
              <w:u w:val="single"/>
            </w:rPr>
            <w:t>Health Management</w:t>
          </w:r>
          <w:r w:rsidR="00AA137E" w:rsidRPr="005214E2">
            <w:rPr>
              <w:rFonts w:ascii="Calibri" w:hAnsi="Calibri"/>
              <w:b/>
              <w:u w:val="single"/>
            </w:rPr>
            <w:t xml:space="preserve"> (rotated offering)</w:t>
          </w:r>
          <w:r w:rsidR="00AA137E">
            <w:rPr>
              <w:rFonts w:ascii="Calibri" w:hAnsi="Calibri"/>
              <w:b/>
              <w:u w:val="single"/>
            </w:rPr>
            <w:t xml:space="preserve"> </w:t>
          </w:r>
          <w:r w:rsidR="00AA137E" w:rsidRPr="005214E2">
            <w:rPr>
              <w:rFonts w:ascii="Calibri" w:hAnsi="Calibri"/>
              <w:bCs/>
            </w:rPr>
            <w:t>2 units, 2 lecture hours, (Credit/No Credit)</w:t>
          </w:r>
          <w:r w:rsidR="00AA137E">
            <w:rPr>
              <w:rFonts w:ascii="Calibri" w:hAnsi="Calibri"/>
              <w:bCs/>
            </w:rPr>
            <w:t xml:space="preserve"> </w:t>
          </w:r>
          <w:r w:rsidR="00AA137E" w:rsidRPr="005214E2">
            <w:rPr>
              <w:rFonts w:ascii="Calibri" w:hAnsi="Calibri"/>
            </w:rPr>
            <w:t>This course focuses on student health issues and addresses the recognition of health risk factors in the areas of diet, stress, exercise, sexual behavior, and personal safety. Students will develop strategies for the establishment of a safe and healthy lifestyle.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213  </w:t>
          </w:r>
          <w:r w:rsidR="00AA137E" w:rsidRPr="005214E2">
            <w:rPr>
              <w:rFonts w:ascii="Calibri" w:hAnsi="Calibri"/>
              <w:b/>
              <w:bCs/>
              <w:u w:val="single"/>
            </w:rPr>
            <w:t>Communication and Advocacy</w:t>
          </w:r>
          <w:r w:rsidR="00AA137E" w:rsidRPr="005214E2">
            <w:rPr>
              <w:rFonts w:ascii="Calibri" w:hAnsi="Calibri"/>
              <w:b/>
              <w:u w:val="single"/>
            </w:rPr>
            <w:t xml:space="preserve"> (rotated offering)</w:t>
          </w:r>
          <w:r w:rsidR="00AA137E">
            <w:rPr>
              <w:rFonts w:ascii="Calibri" w:hAnsi="Calibri"/>
              <w:b/>
              <w:u w:val="single"/>
            </w:rPr>
            <w:t xml:space="preserve"> </w:t>
          </w:r>
          <w:r w:rsidR="00AA137E" w:rsidRPr="005214E2">
            <w:rPr>
              <w:rFonts w:ascii="Calibri" w:hAnsi="Calibri"/>
              <w:bCs/>
            </w:rPr>
            <w:t>2 units, 2 lecture hours, (Credit/No Credit)</w:t>
          </w:r>
          <w:r w:rsidR="00AA137E">
            <w:rPr>
              <w:rFonts w:ascii="Calibri" w:hAnsi="Calibri"/>
              <w:bCs/>
            </w:rPr>
            <w:t xml:space="preserve"> </w:t>
          </w:r>
          <w:r w:rsidR="00AA137E" w:rsidRPr="005214E2">
            <w:rPr>
              <w:rFonts w:ascii="Calibri" w:hAnsi="Calibri"/>
            </w:rPr>
            <w:t>This course focuses on exploring the impact of disability and developing strategies to improve communication and self-advocacy</w:t>
          </w:r>
          <w:r w:rsidR="00AA137E">
            <w:rPr>
              <w:rFonts w:ascii="Calibri" w:hAnsi="Calibri"/>
            </w:rPr>
            <w:t xml:space="preserve"> </w:t>
          </w:r>
          <w:r w:rsidR="00AA137E" w:rsidRPr="005214E2">
            <w:rPr>
              <w:rFonts w:ascii="Calibri" w:hAnsi="Calibri"/>
            </w:rPr>
            <w:t>skills. Topics addressed will include the steps necessary for effective communication, the use of "I" statements, disclosing</w:t>
          </w:r>
          <w:r w:rsidR="00AA137E">
            <w:rPr>
              <w:rFonts w:ascii="Calibri" w:hAnsi="Calibri"/>
            </w:rPr>
            <w:t xml:space="preserve"> </w:t>
          </w:r>
          <w:r w:rsidR="00AA137E" w:rsidRPr="005214E2">
            <w:rPr>
              <w:rFonts w:ascii="Calibri" w:hAnsi="Calibri"/>
            </w:rPr>
            <w:t>disability/disability limitations, appropriately requesting reasonable accommodations, appropriate social etiquette and effective</w:t>
          </w:r>
          <w:r w:rsidR="00AA137E">
            <w:rPr>
              <w:rFonts w:ascii="Calibri" w:hAnsi="Calibri"/>
            </w:rPr>
            <w:t xml:space="preserve"> </w:t>
          </w:r>
          <w:r w:rsidR="00AA137E" w:rsidRPr="005214E2">
            <w:rPr>
              <w:rFonts w:ascii="Calibri" w:hAnsi="Calibri"/>
            </w:rPr>
            <w:t>techniques for conflict resolution.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214  </w:t>
          </w:r>
          <w:r w:rsidR="00AA137E" w:rsidRPr="005214E2">
            <w:rPr>
              <w:rFonts w:ascii="Calibri" w:hAnsi="Calibri"/>
              <w:b/>
              <w:bCs/>
              <w:u w:val="single"/>
            </w:rPr>
            <w:t>Government Basics</w:t>
          </w:r>
          <w:r w:rsidR="00AA137E" w:rsidRPr="005214E2">
            <w:rPr>
              <w:rFonts w:ascii="Calibri" w:hAnsi="Calibri"/>
              <w:b/>
              <w:u w:val="single"/>
            </w:rPr>
            <w:t xml:space="preserve"> (rotated offering)</w:t>
          </w:r>
          <w:r w:rsidR="00AA137E">
            <w:rPr>
              <w:rFonts w:ascii="Calibri" w:hAnsi="Calibri"/>
              <w:b/>
              <w:u w:val="single"/>
            </w:rPr>
            <w:t xml:space="preserve"> </w:t>
          </w:r>
          <w:r w:rsidR="00AA137E" w:rsidRPr="005214E2">
            <w:rPr>
              <w:rFonts w:ascii="Calibri" w:hAnsi="Calibri"/>
              <w:bCs/>
            </w:rPr>
            <w:t>2 units, 2 lecture hours, (Credit/No Credit)</w:t>
          </w:r>
          <w:r w:rsidR="00AA137E">
            <w:rPr>
              <w:rFonts w:ascii="Calibri" w:hAnsi="Calibri"/>
              <w:bCs/>
            </w:rPr>
            <w:t xml:space="preserve"> </w:t>
          </w:r>
          <w:r w:rsidR="00AA137E" w:rsidRPr="005214E2">
            <w:rPr>
              <w:rFonts w:ascii="Calibri" w:hAnsi="Calibri"/>
            </w:rPr>
            <w:lastRenderedPageBreak/>
            <w:t>This course focuses on developing the students' understanding of the function of government and their role within it as a citizen.</w:t>
          </w:r>
          <w:r w:rsidR="00AA137E">
            <w:rPr>
              <w:rFonts w:ascii="Calibri" w:hAnsi="Calibri"/>
            </w:rPr>
            <w:t xml:space="preserve"> </w:t>
          </w:r>
          <w:r w:rsidR="00AA137E" w:rsidRPr="005214E2">
            <w:rPr>
              <w:rFonts w:ascii="Calibri" w:hAnsi="Calibri"/>
            </w:rPr>
            <w:t>Topics addressed will include the basic structure of government, legislation impacting disability issues, disability resources/services</w:t>
          </w:r>
          <w:r w:rsidR="00AA137E">
            <w:rPr>
              <w:rFonts w:ascii="Calibri" w:hAnsi="Calibri"/>
            </w:rPr>
            <w:t xml:space="preserve"> </w:t>
          </w:r>
          <w:r w:rsidR="00AA137E" w:rsidRPr="005214E2">
            <w:rPr>
              <w:rFonts w:ascii="Calibri" w:hAnsi="Calibri"/>
            </w:rPr>
            <w:t>available in the community and a citizen</w:t>
          </w:r>
          <w:r w:rsidR="0024540B">
            <w:rPr>
              <w:rFonts w:ascii="Calibri" w:hAnsi="Calibri"/>
            </w:rPr>
            <w:t>’</w:t>
          </w:r>
          <w:r w:rsidR="00AA137E" w:rsidRPr="005214E2">
            <w:rPr>
              <w:rFonts w:ascii="Calibri" w:hAnsi="Calibri"/>
            </w:rPr>
            <w:t>s influence on government.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262  </w:t>
          </w:r>
          <w:r w:rsidR="00AA137E" w:rsidRPr="005214E2">
            <w:rPr>
              <w:rFonts w:ascii="Calibri" w:hAnsi="Calibri"/>
              <w:b/>
              <w:bCs/>
              <w:u w:val="single"/>
            </w:rPr>
            <w:t>Group Interaction</w:t>
          </w:r>
          <w:r w:rsidR="00AA137E">
            <w:rPr>
              <w:rFonts w:ascii="Calibri" w:hAnsi="Calibri"/>
              <w:b/>
              <w:bCs/>
              <w:u w:val="single"/>
            </w:rPr>
            <w:t xml:space="preserve"> </w:t>
          </w:r>
          <w:r w:rsidR="00AA137E" w:rsidRPr="005214E2">
            <w:rPr>
              <w:rFonts w:ascii="Calibri" w:hAnsi="Calibri"/>
              <w:bCs/>
            </w:rPr>
            <w:t>2 units, 2 lecture hours (Credit/No Credit)</w:t>
          </w:r>
          <w:r w:rsidR="00AA137E">
            <w:rPr>
              <w:rFonts w:ascii="Calibri" w:hAnsi="Calibri"/>
              <w:bCs/>
            </w:rPr>
            <w:t xml:space="preserve"> </w:t>
          </w:r>
          <w:r w:rsidR="00AA137E" w:rsidRPr="005214E2">
            <w:rPr>
              <w:rFonts w:ascii="Calibri" w:hAnsi="Calibri"/>
            </w:rPr>
            <w:t>This course focuses on the development of self-understanding and social skills through group interactions. Students will participate in topic discussions and practice using appropriate social skills through interactions with other individuals and small groups.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270  </w:t>
          </w:r>
          <w:r w:rsidR="00AA137E" w:rsidRPr="005214E2">
            <w:rPr>
              <w:rFonts w:ascii="Calibri" w:hAnsi="Calibri"/>
              <w:b/>
              <w:bCs/>
              <w:u w:val="single"/>
            </w:rPr>
            <w:t xml:space="preserve">Money Skills </w:t>
          </w:r>
          <w:r w:rsidR="00AA137E" w:rsidRPr="005214E2">
            <w:rPr>
              <w:rFonts w:ascii="Calibri" w:hAnsi="Calibri"/>
              <w:b/>
              <w:u w:val="single"/>
            </w:rPr>
            <w:t>(rotated offering)</w:t>
          </w:r>
          <w:r w:rsidR="00AA137E">
            <w:rPr>
              <w:rFonts w:ascii="Calibri" w:hAnsi="Calibri"/>
              <w:b/>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This course focuses on developing basic skills and terminology associated with using money. Topics covered include coin/currency</w:t>
          </w:r>
          <w:r w:rsidR="00AA137E">
            <w:rPr>
              <w:rFonts w:ascii="Calibri" w:hAnsi="Calibri"/>
            </w:rPr>
            <w:t xml:space="preserve"> </w:t>
          </w:r>
          <w:r w:rsidR="00AA137E" w:rsidRPr="005214E2">
            <w:rPr>
              <w:rFonts w:ascii="Calibri" w:hAnsi="Calibri"/>
            </w:rPr>
            <w:t>identification, coin/currency value determination, counting coins/currency and choosing the appropriate coin(s)/currency to pay for a</w:t>
          </w:r>
          <w:r w:rsidR="00AA137E">
            <w:rPr>
              <w:rFonts w:ascii="Calibri" w:hAnsi="Calibri"/>
            </w:rPr>
            <w:t xml:space="preserve"> </w:t>
          </w:r>
          <w:r w:rsidR="00AA137E" w:rsidRPr="005214E2">
            <w:rPr>
              <w:rFonts w:ascii="Calibri" w:hAnsi="Calibri"/>
            </w:rPr>
            <w:t xml:space="preserve">purchase. This course is designed for the developmentally delayed learner in preparation for </w:t>
          </w:r>
          <w:proofErr w:type="spellStart"/>
          <w:r w:rsidR="00AA137E" w:rsidRPr="005214E2">
            <w:rPr>
              <w:rFonts w:ascii="Calibri" w:hAnsi="Calibri"/>
            </w:rPr>
            <w:t>Devser</w:t>
          </w:r>
          <w:proofErr w:type="spellEnd"/>
          <w:r w:rsidR="00AA137E" w:rsidRPr="005214E2">
            <w:rPr>
              <w:rFonts w:ascii="Calibri" w:hAnsi="Calibri"/>
            </w:rPr>
            <w:t xml:space="preserve"> 272: Consumer Skills.</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271  </w:t>
          </w:r>
          <w:r w:rsidR="00AA137E" w:rsidRPr="005214E2">
            <w:rPr>
              <w:rFonts w:ascii="Calibri" w:hAnsi="Calibri"/>
              <w:b/>
              <w:bCs/>
              <w:u w:val="single"/>
            </w:rPr>
            <w:t xml:space="preserve">Life Skills </w:t>
          </w:r>
          <w:r w:rsidR="00AA137E" w:rsidRPr="005214E2">
            <w:rPr>
              <w:rFonts w:ascii="Calibri" w:hAnsi="Calibri"/>
              <w:b/>
              <w:u w:val="single"/>
            </w:rPr>
            <w:t>(rotated offering)</w:t>
          </w:r>
          <w:r w:rsidR="00AA137E">
            <w:rPr>
              <w:rFonts w:ascii="Calibri" w:hAnsi="Calibri"/>
              <w:b/>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 xml:space="preserve">This course focuses on developing basic life skills to complete daily necessary tasks to care for individual needs. It is designed for the developmentally delayed learner in preparation for </w:t>
          </w:r>
          <w:proofErr w:type="spellStart"/>
          <w:r w:rsidR="00AA137E" w:rsidRPr="005214E2">
            <w:rPr>
              <w:rFonts w:ascii="Calibri" w:hAnsi="Calibri"/>
            </w:rPr>
            <w:t>Devser</w:t>
          </w:r>
          <w:proofErr w:type="spellEnd"/>
          <w:r w:rsidR="00AA137E" w:rsidRPr="005214E2">
            <w:rPr>
              <w:rFonts w:ascii="Calibri" w:hAnsi="Calibri"/>
            </w:rPr>
            <w:t xml:space="preserve"> 273: Independent Living Skills.</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272  </w:t>
          </w:r>
          <w:r w:rsidR="00AA137E" w:rsidRPr="005214E2">
            <w:rPr>
              <w:rFonts w:ascii="Calibri" w:hAnsi="Calibri"/>
              <w:b/>
              <w:bCs/>
              <w:u w:val="single"/>
            </w:rPr>
            <w:t xml:space="preserve">Consumer Skills </w:t>
          </w:r>
          <w:r w:rsidR="00AA137E" w:rsidRPr="005214E2">
            <w:rPr>
              <w:rFonts w:ascii="Calibri" w:hAnsi="Calibri"/>
              <w:b/>
              <w:u w:val="single"/>
            </w:rPr>
            <w:t>(rotated offering)</w:t>
          </w:r>
          <w:r w:rsidR="00AA137E">
            <w:rPr>
              <w:rFonts w:ascii="Calibri" w:hAnsi="Calibri"/>
              <w:b/>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This course focuses on the development of basic personal money management skills. Students will integrate basic money skills into</w:t>
          </w:r>
          <w:r w:rsidR="00AA137E">
            <w:rPr>
              <w:rFonts w:ascii="Calibri" w:hAnsi="Calibri"/>
            </w:rPr>
            <w:t xml:space="preserve"> </w:t>
          </w:r>
          <w:r w:rsidR="00AA137E" w:rsidRPr="005214E2">
            <w:rPr>
              <w:rFonts w:ascii="Calibri" w:hAnsi="Calibri"/>
            </w:rPr>
            <w:t xml:space="preserve">personal strategies for managing their own money. This course follows </w:t>
          </w:r>
          <w:proofErr w:type="spellStart"/>
          <w:r w:rsidR="00AA137E" w:rsidRPr="005214E2">
            <w:rPr>
              <w:rFonts w:ascii="Calibri" w:hAnsi="Calibri"/>
            </w:rPr>
            <w:t>Devser</w:t>
          </w:r>
          <w:proofErr w:type="spellEnd"/>
          <w:r w:rsidR="00AA137E" w:rsidRPr="005214E2">
            <w:rPr>
              <w:rFonts w:ascii="Calibri" w:hAnsi="Calibri"/>
            </w:rPr>
            <w:t xml:space="preserve"> 270 in money skills development and is designed for</w:t>
          </w:r>
          <w:r w:rsidR="00AA137E">
            <w:rPr>
              <w:rFonts w:ascii="Calibri" w:hAnsi="Calibri"/>
            </w:rPr>
            <w:t xml:space="preserve"> </w:t>
          </w:r>
          <w:r w:rsidR="00AA137E" w:rsidRPr="005214E2">
            <w:rPr>
              <w:rFonts w:ascii="Calibri" w:hAnsi="Calibri"/>
            </w:rPr>
            <w:t>the developmentally delayed learner.</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273  </w:t>
          </w:r>
          <w:r w:rsidR="00AA137E" w:rsidRPr="005214E2">
            <w:rPr>
              <w:rFonts w:ascii="Calibri" w:hAnsi="Calibri"/>
              <w:b/>
              <w:bCs/>
              <w:u w:val="single"/>
            </w:rPr>
            <w:t xml:space="preserve">Independent Living Skills </w:t>
          </w:r>
          <w:r w:rsidR="00AA137E" w:rsidRPr="005214E2">
            <w:rPr>
              <w:rFonts w:ascii="Calibri" w:hAnsi="Calibri"/>
              <w:b/>
              <w:u w:val="single"/>
            </w:rPr>
            <w:t>(rotated offering)</w:t>
          </w:r>
          <w:r w:rsidR="00AA137E">
            <w:rPr>
              <w:rFonts w:ascii="Calibri" w:hAnsi="Calibri"/>
              <w:b/>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This course focuses on the development skills necessary for life management in living as independently as possible. Students will</w:t>
          </w:r>
          <w:r w:rsidR="00AA137E">
            <w:rPr>
              <w:rFonts w:ascii="Calibri" w:hAnsi="Calibri"/>
            </w:rPr>
            <w:t xml:space="preserve"> </w:t>
          </w:r>
          <w:r w:rsidR="00AA137E" w:rsidRPr="005214E2">
            <w:rPr>
              <w:rFonts w:ascii="Calibri" w:hAnsi="Calibri"/>
            </w:rPr>
            <w:t xml:space="preserve">develop strategies to manage their personal needs and schedule. This course follows </w:t>
          </w:r>
          <w:proofErr w:type="spellStart"/>
          <w:r w:rsidR="00AA137E" w:rsidRPr="005214E2">
            <w:rPr>
              <w:rFonts w:ascii="Calibri" w:hAnsi="Calibri"/>
            </w:rPr>
            <w:t>Devser</w:t>
          </w:r>
          <w:proofErr w:type="spellEnd"/>
          <w:r w:rsidR="00AA137E" w:rsidRPr="005214E2">
            <w:rPr>
              <w:rFonts w:ascii="Calibri" w:hAnsi="Calibri"/>
            </w:rPr>
            <w:t xml:space="preserve"> 271 in life skills development and is</w:t>
          </w:r>
          <w:r w:rsidR="00AA137E">
            <w:rPr>
              <w:rFonts w:ascii="Calibri" w:hAnsi="Calibri"/>
            </w:rPr>
            <w:t xml:space="preserve"> </w:t>
          </w:r>
          <w:r w:rsidR="00AA137E" w:rsidRPr="005214E2">
            <w:rPr>
              <w:rFonts w:ascii="Calibri" w:hAnsi="Calibri"/>
            </w:rPr>
            <w:t>designed for the developmentally delayed learner.</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t>Devser</w:t>
          </w:r>
          <w:proofErr w:type="spellEnd"/>
          <w:r w:rsidR="00AA137E" w:rsidRPr="005214E2">
            <w:rPr>
              <w:rFonts w:ascii="Calibri" w:hAnsi="Calibri"/>
              <w:b/>
              <w:bCs/>
            </w:rPr>
            <w:t xml:space="preserve"> 277  </w:t>
          </w:r>
          <w:r w:rsidR="00AA137E" w:rsidRPr="005214E2">
            <w:rPr>
              <w:rFonts w:ascii="Calibri" w:hAnsi="Calibri"/>
              <w:b/>
              <w:bCs/>
              <w:u w:val="single"/>
            </w:rPr>
            <w:t>Adaptive Computer Literacy</w:t>
          </w:r>
          <w:r w:rsidR="00AA137E">
            <w:rPr>
              <w:rFonts w:ascii="Calibri" w:hAnsi="Calibri"/>
              <w:b/>
              <w:bCs/>
              <w:u w:val="single"/>
            </w:rPr>
            <w:t xml:space="preserve"> </w:t>
          </w:r>
          <w:r w:rsidR="00AA137E" w:rsidRPr="005214E2">
            <w:rPr>
              <w:rFonts w:ascii="Calibri" w:hAnsi="Calibri"/>
              <w:bCs/>
            </w:rPr>
            <w:t>2 units, 1 lecture hour, 3 lab hours (Credit/No Credit)</w:t>
          </w:r>
          <w:r w:rsidR="00AA137E">
            <w:rPr>
              <w:rFonts w:ascii="Calibri" w:hAnsi="Calibri"/>
              <w:bCs/>
            </w:rPr>
            <w:t xml:space="preserve"> </w:t>
          </w:r>
          <w:r w:rsidR="00AA137E" w:rsidRPr="005214E2">
            <w:rPr>
              <w:rFonts w:ascii="Calibri" w:hAnsi="Calibri"/>
            </w:rPr>
            <w:t>This course provides an introduction to computers, basic computer components and common computer applications with emphasis on developing computer use skills and exploring adaptations for effective computer use. This course is designed for students with</w:t>
          </w:r>
          <w:r w:rsidR="00AA137E">
            <w:rPr>
              <w:rFonts w:ascii="Calibri" w:hAnsi="Calibri"/>
            </w:rPr>
            <w:t xml:space="preserve"> </w:t>
          </w:r>
          <w:r w:rsidR="00AA137E" w:rsidRPr="005214E2">
            <w:rPr>
              <w:rFonts w:ascii="Calibri" w:hAnsi="Calibri"/>
            </w:rPr>
            <w:t>disabilities.</w:t>
          </w:r>
          <w:r w:rsidR="00AA137E">
            <w:rPr>
              <w:rFonts w:ascii="Calibri" w:hAnsi="Calibri"/>
            </w:rPr>
            <w:t xml:space="preserve">  </w:t>
          </w:r>
          <w:r w:rsidR="004F284E">
            <w:rPr>
              <w:rFonts w:ascii="Calibri" w:hAnsi="Calibri"/>
            </w:rPr>
            <w:br/>
          </w:r>
          <w:r w:rsidR="004F284E">
            <w:rPr>
              <w:rFonts w:ascii="Calibri" w:hAnsi="Calibri"/>
            </w:rPr>
            <w:br/>
          </w:r>
          <w:r w:rsidR="00AA137E" w:rsidRPr="005214E2">
            <w:rPr>
              <w:rFonts w:ascii="Calibri" w:hAnsi="Calibri"/>
              <w:b/>
              <w:u w:val="single"/>
            </w:rPr>
            <w:t xml:space="preserve">Environmental Horticulture Courses: No Longer </w:t>
          </w:r>
          <w:r w:rsidR="0024540B" w:rsidRPr="005214E2">
            <w:rPr>
              <w:rFonts w:ascii="Calibri" w:hAnsi="Calibri"/>
              <w:b/>
              <w:u w:val="single"/>
            </w:rPr>
            <w:t>Offered</w:t>
          </w:r>
          <w:r w:rsidR="0024540B">
            <w:rPr>
              <w:rFonts w:ascii="Calibri" w:hAnsi="Calibri"/>
              <w:b/>
              <w:u w:val="single"/>
            </w:rPr>
            <w:t xml:space="preserve"> </w:t>
          </w:r>
          <w:r w:rsidR="004F284E">
            <w:rPr>
              <w:rFonts w:ascii="Calibri" w:hAnsi="Calibri"/>
              <w:b/>
              <w:u w:val="single"/>
            </w:rPr>
            <w:br/>
          </w:r>
          <w:proofErr w:type="spellStart"/>
          <w:r w:rsidR="00AA137E" w:rsidRPr="005214E2">
            <w:rPr>
              <w:rFonts w:ascii="Calibri" w:hAnsi="Calibri"/>
              <w:b/>
              <w:bCs/>
            </w:rPr>
            <w:t>Devser</w:t>
          </w:r>
          <w:proofErr w:type="spellEnd"/>
          <w:r w:rsidR="00AA137E" w:rsidRPr="005214E2">
            <w:rPr>
              <w:rFonts w:ascii="Calibri" w:hAnsi="Calibri"/>
              <w:b/>
              <w:bCs/>
            </w:rPr>
            <w:t xml:space="preserve"> </w:t>
          </w:r>
          <w:proofErr w:type="gramStart"/>
          <w:r w:rsidR="0024540B">
            <w:rPr>
              <w:rFonts w:ascii="Calibri" w:hAnsi="Calibri"/>
              <w:b/>
              <w:bCs/>
            </w:rPr>
            <w:t xml:space="preserve">275 </w:t>
          </w:r>
          <w:r w:rsidR="00AA137E" w:rsidRPr="005214E2">
            <w:rPr>
              <w:rFonts w:ascii="Calibri" w:hAnsi="Calibri"/>
              <w:b/>
              <w:bCs/>
            </w:rPr>
            <w:t xml:space="preserve"> </w:t>
          </w:r>
          <w:r w:rsidR="00AA137E" w:rsidRPr="005214E2">
            <w:rPr>
              <w:rFonts w:ascii="Calibri" w:hAnsi="Calibri"/>
              <w:b/>
              <w:bCs/>
              <w:u w:val="single"/>
            </w:rPr>
            <w:t>Horticulture</w:t>
          </w:r>
          <w:proofErr w:type="gramEnd"/>
          <w:r w:rsidR="00AA137E" w:rsidRPr="005214E2">
            <w:rPr>
              <w:rFonts w:ascii="Calibri" w:hAnsi="Calibri"/>
              <w:b/>
              <w:bCs/>
              <w:u w:val="single"/>
            </w:rPr>
            <w:t xml:space="preserve"> Skills I (Fall)</w:t>
          </w:r>
          <w:r w:rsidR="00AA137E">
            <w:rPr>
              <w:rFonts w:ascii="Calibri" w:hAnsi="Calibri"/>
              <w:b/>
              <w:bCs/>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This course focuses on the basic techniques of foliage plant care with an emphasis on transferable employment skills. This course is designed for students with disabilities.</w:t>
          </w:r>
          <w:r w:rsidR="00AA137E">
            <w:rPr>
              <w:rFonts w:ascii="Calibri" w:hAnsi="Calibri"/>
            </w:rPr>
            <w:t xml:space="preserve">  </w:t>
          </w:r>
          <w:r w:rsidR="004F284E">
            <w:rPr>
              <w:rFonts w:ascii="Calibri" w:hAnsi="Calibri"/>
            </w:rPr>
            <w:br/>
          </w:r>
          <w:r w:rsidR="004F284E">
            <w:rPr>
              <w:rFonts w:ascii="Calibri" w:hAnsi="Calibri"/>
            </w:rPr>
            <w:br/>
          </w:r>
          <w:proofErr w:type="spellStart"/>
          <w:r w:rsidR="00AA137E" w:rsidRPr="005214E2">
            <w:rPr>
              <w:rFonts w:ascii="Calibri" w:hAnsi="Calibri"/>
              <w:b/>
              <w:bCs/>
            </w:rPr>
            <w:lastRenderedPageBreak/>
            <w:t>Devser</w:t>
          </w:r>
          <w:proofErr w:type="spellEnd"/>
          <w:r w:rsidR="00AA137E" w:rsidRPr="005214E2">
            <w:rPr>
              <w:rFonts w:ascii="Calibri" w:hAnsi="Calibri"/>
              <w:b/>
              <w:bCs/>
            </w:rPr>
            <w:t xml:space="preserve"> 276  </w:t>
          </w:r>
          <w:r w:rsidR="00AA137E" w:rsidRPr="005214E2">
            <w:rPr>
              <w:rFonts w:ascii="Calibri" w:hAnsi="Calibri"/>
              <w:b/>
              <w:bCs/>
              <w:u w:val="single"/>
            </w:rPr>
            <w:t>Horticulture Skills II (Spring)</w:t>
          </w:r>
          <w:r w:rsidR="00AA137E">
            <w:rPr>
              <w:rFonts w:ascii="Calibri" w:hAnsi="Calibri"/>
              <w:b/>
              <w:bCs/>
              <w:u w:val="single"/>
            </w:rPr>
            <w:t xml:space="preserve"> </w:t>
          </w:r>
          <w:r w:rsidR="00AA137E" w:rsidRPr="005214E2">
            <w:rPr>
              <w:rFonts w:ascii="Calibri" w:hAnsi="Calibri"/>
              <w:bCs/>
            </w:rPr>
            <w:t>2 units, 6 lab hours, (Credit/No Credit)</w:t>
          </w:r>
          <w:r w:rsidR="00AA137E">
            <w:rPr>
              <w:rFonts w:ascii="Calibri" w:hAnsi="Calibri"/>
              <w:bCs/>
            </w:rPr>
            <w:t xml:space="preserve"> </w:t>
          </w:r>
          <w:r w:rsidR="00AA137E" w:rsidRPr="005214E2">
            <w:rPr>
              <w:rFonts w:ascii="Calibri" w:hAnsi="Calibri"/>
            </w:rPr>
            <w:t>This course focuses on intermediate techniques of foliage plant care and basic design with an emphasis on transferable employment skills. The course is designed for students with disabilities.</w:t>
          </w:r>
          <w:r w:rsidR="00AA137E">
            <w:rPr>
              <w:rFonts w:ascii="Calibri" w:hAnsi="Calibri"/>
            </w:rPr>
            <w:t xml:space="preserve"> </w:t>
          </w:r>
        </w:sdtContent>
      </w:sdt>
      <w:r w:rsidR="005214E2" w:rsidRPr="005214E2">
        <w:rPr>
          <w:rFonts w:ascii="Calibri" w:hAnsi="Calibri"/>
          <w:b/>
          <w:bCs/>
          <w:u w:val="single"/>
        </w:rPr>
        <w:t xml:space="preserve"> </w:t>
      </w:r>
    </w:p>
    <w:p w14:paraId="141338D9" w14:textId="77777777" w:rsidR="002E515E" w:rsidRDefault="002E515E" w:rsidP="002E515E">
      <w:pPr>
        <w:spacing w:after="0" w:line="240" w:lineRule="auto"/>
        <w:ind w:left="720"/>
        <w:jc w:val="left"/>
        <w:rPr>
          <w:rFonts w:ascii="Calibri" w:hAnsi="Calibri"/>
        </w:rPr>
      </w:pPr>
      <w:r w:rsidRPr="00A1328D">
        <w:rPr>
          <w:rFonts w:ascii="Calibri" w:hAnsi="Calibri"/>
        </w:rPr>
        <w:t xml:space="preserve">D3. </w:t>
      </w:r>
      <w:r w:rsidR="0024540B" w:rsidRPr="00A1328D">
        <w:rPr>
          <w:rFonts w:ascii="Calibri" w:hAnsi="Calibri"/>
        </w:rPr>
        <w:t>List</w:t>
      </w:r>
      <w:r w:rsidRPr="00A1328D">
        <w:rPr>
          <w:rFonts w:ascii="Calibri" w:hAnsi="Calibri"/>
        </w:rPr>
        <w:t xml:space="preserve"> of degrees and certificates; </w:t>
      </w:r>
    </w:p>
    <w:p w14:paraId="40788F09" w14:textId="77777777" w:rsidR="00CD6D93" w:rsidRPr="00A1328D" w:rsidRDefault="00CD6D93" w:rsidP="002E515E">
      <w:pPr>
        <w:spacing w:after="0" w:line="240" w:lineRule="auto"/>
        <w:ind w:left="720"/>
        <w:jc w:val="left"/>
        <w:rPr>
          <w:rFonts w:ascii="Calibri" w:hAnsi="Calibri"/>
        </w:rPr>
      </w:pPr>
    </w:p>
    <w:sdt>
      <w:sdtPr>
        <w:rPr>
          <w:rFonts w:ascii="Calibri" w:hAnsi="Calibri" w:cs="Times New Roman"/>
        </w:rPr>
        <w:id w:val="904033940"/>
      </w:sdtPr>
      <w:sdtContent>
        <w:p w14:paraId="6C141A91" w14:textId="77777777" w:rsidR="00CD6D93" w:rsidRDefault="00CD6D93" w:rsidP="00CD6D93">
          <w:pPr>
            <w:spacing w:after="0" w:line="240" w:lineRule="auto"/>
            <w:ind w:left="720"/>
            <w:jc w:val="left"/>
            <w:rPr>
              <w:rFonts w:ascii="Calibri" w:hAnsi="Calibri" w:cs="Times New Roman"/>
            </w:rPr>
          </w:pPr>
          <w:r>
            <w:rPr>
              <w:rFonts w:ascii="Calibri" w:hAnsi="Calibri" w:cs="Times New Roman"/>
            </w:rPr>
            <w:t>Developmental Services:  Certificate in Life Skills Community Emphasis (R.999A.CN)</w:t>
          </w:r>
        </w:p>
        <w:p w14:paraId="5A4C25C2" w14:textId="77777777" w:rsidR="002E515E" w:rsidRPr="00A1328D" w:rsidRDefault="00CD6D93" w:rsidP="002E515E">
          <w:pPr>
            <w:spacing w:after="0" w:line="240" w:lineRule="auto"/>
            <w:ind w:left="720"/>
            <w:jc w:val="left"/>
            <w:rPr>
              <w:rFonts w:ascii="Calibri" w:hAnsi="Calibri"/>
            </w:rPr>
          </w:pPr>
          <w:r>
            <w:rPr>
              <w:rFonts w:ascii="Calibri" w:hAnsi="Calibri" w:cs="Times New Roman"/>
            </w:rPr>
            <w:t>Developmental Services:  Certificate in Life Skills Workability Emphasis (R.999B.CN)</w:t>
          </w:r>
        </w:p>
      </w:sdtContent>
    </w:sdt>
    <w:p w14:paraId="365171B2" w14:textId="77777777" w:rsidR="002E515E" w:rsidRPr="00A1328D" w:rsidRDefault="002E515E" w:rsidP="002E515E">
      <w:pPr>
        <w:spacing w:after="0" w:line="240" w:lineRule="auto"/>
        <w:ind w:left="720"/>
        <w:jc w:val="left"/>
        <w:rPr>
          <w:rFonts w:ascii="Calibri" w:hAnsi="Calibri"/>
        </w:rPr>
      </w:pPr>
    </w:p>
    <w:p w14:paraId="6D839AEB" w14:textId="77777777" w:rsidR="002E515E" w:rsidRPr="00A1328D" w:rsidRDefault="002E515E" w:rsidP="002E515E">
      <w:pPr>
        <w:spacing w:after="0" w:line="240" w:lineRule="auto"/>
        <w:ind w:left="720"/>
        <w:jc w:val="left"/>
        <w:rPr>
          <w:rFonts w:ascii="Calibri" w:hAnsi="Calibri"/>
        </w:rPr>
      </w:pPr>
      <w:r w:rsidRPr="00A1328D">
        <w:rPr>
          <w:rFonts w:ascii="Calibri" w:hAnsi="Calibri"/>
        </w:rPr>
        <w:t xml:space="preserve">D3. Does your program allow AP </w:t>
      </w:r>
      <w:proofErr w:type="gramStart"/>
      <w:r w:rsidRPr="00A1328D">
        <w:rPr>
          <w:rFonts w:ascii="Calibri" w:hAnsi="Calibri"/>
        </w:rPr>
        <w:t>credit;</w:t>
      </w:r>
      <w:proofErr w:type="gramEnd"/>
    </w:p>
    <w:p w14:paraId="6CDB20BB" w14:textId="77777777" w:rsidR="002E515E" w:rsidRPr="00A1328D" w:rsidRDefault="002E515E" w:rsidP="002E515E">
      <w:pPr>
        <w:spacing w:after="0" w:line="240" w:lineRule="auto"/>
        <w:ind w:left="720"/>
        <w:jc w:val="left"/>
        <w:rPr>
          <w:rFonts w:ascii="Calibri" w:hAnsi="Calibri"/>
        </w:rPr>
      </w:pPr>
    </w:p>
    <w:p w14:paraId="2D838D69" w14:textId="77777777" w:rsidR="002E515E" w:rsidRPr="00A1328D" w:rsidRDefault="002C505B" w:rsidP="002E515E">
      <w:pPr>
        <w:spacing w:after="0" w:line="240" w:lineRule="auto"/>
        <w:ind w:left="720"/>
        <w:jc w:val="left"/>
        <w:rPr>
          <w:rFonts w:ascii="Calibri" w:hAnsi="Calibri"/>
        </w:rPr>
      </w:pPr>
      <w:sdt>
        <w:sdtPr>
          <w:rPr>
            <w:rFonts w:ascii="Calibri" w:hAnsi="Calibri"/>
          </w:rPr>
          <w:id w:val="-1149351626"/>
        </w:sdt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sz w:val="18"/>
            <w:szCs w:val="18"/>
          </w:rPr>
          <w:id w:val="10044088"/>
        </w:sdtPr>
        <w:sdtContent>
          <w:r w:rsidR="00BE519C" w:rsidRPr="00BE519C">
            <w:rPr>
              <w:rFonts w:ascii="Calibri" w:eastAsia="MS Gothic" w:hAnsi="Calibri"/>
            </w:rPr>
            <w:t xml:space="preserve"> </w:t>
          </w:r>
          <w:proofErr w:type="gramStart"/>
          <w:r w:rsidR="00BE519C" w:rsidRPr="00BE519C">
            <w:rPr>
              <w:rFonts w:ascii="Calibri" w:eastAsia="MS Gothic" w:hAnsi="Calibri"/>
            </w:rPr>
            <w:t>X</w:t>
          </w:r>
          <w:r w:rsidR="00BE519C">
            <w:rPr>
              <w:rFonts w:ascii="Calibri" w:eastAsia="MS Gothic" w:hAnsi="Calibri"/>
              <w:sz w:val="18"/>
              <w:szCs w:val="18"/>
            </w:rPr>
            <w:t xml:space="preserve">  </w:t>
          </w:r>
          <w:proofErr w:type="gramEnd"/>
        </w:sdtContent>
      </w:sdt>
      <w:r w:rsidR="002E515E" w:rsidRPr="00A1328D">
        <w:rPr>
          <w:rFonts w:ascii="Calibri" w:hAnsi="Calibri"/>
        </w:rPr>
        <w:t>No</w:t>
      </w:r>
    </w:p>
    <w:p w14:paraId="2AD4C924" w14:textId="77777777" w:rsidR="002E515E" w:rsidRPr="00A1328D" w:rsidRDefault="002E515E" w:rsidP="002E515E">
      <w:pPr>
        <w:spacing w:after="0" w:line="240" w:lineRule="auto"/>
        <w:ind w:left="720"/>
        <w:jc w:val="left"/>
        <w:rPr>
          <w:rFonts w:ascii="Calibri" w:hAnsi="Calibri"/>
        </w:rPr>
      </w:pPr>
    </w:p>
    <w:p w14:paraId="4035354E" w14:textId="77777777"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sdt>
        <w:sdtPr>
          <w:rPr>
            <w:rFonts w:ascii="Calibri" w:hAnsi="Calibri" w:cs="Times New Roman"/>
          </w:rPr>
          <w:id w:val="-532420527"/>
        </w:sdtPr>
        <w:sdtContent>
          <w:r w:rsidR="00BE519C">
            <w:rPr>
              <w:rFonts w:ascii="Calibri" w:hAnsi="Calibri" w:cs="Times New Roman"/>
            </w:rPr>
            <w:t xml:space="preserve">Developmental Services Courses are basic skill level course offerings. </w:t>
          </w:r>
        </w:sdtContent>
      </w:sdt>
    </w:p>
    <w:p w14:paraId="544AD943" w14:textId="77777777" w:rsidR="002E515E" w:rsidRPr="00A1328D" w:rsidRDefault="002E515E" w:rsidP="002E515E">
      <w:pPr>
        <w:spacing w:after="0" w:line="240" w:lineRule="auto"/>
        <w:jc w:val="left"/>
        <w:rPr>
          <w:rFonts w:ascii="Calibri" w:hAnsi="Calibri"/>
        </w:rPr>
      </w:pPr>
    </w:p>
    <w:p w14:paraId="567DB6B5" w14:textId="77777777" w:rsidR="002E515E" w:rsidRPr="00A1328D" w:rsidRDefault="002E515E" w:rsidP="002E515E">
      <w:pPr>
        <w:spacing w:after="0" w:line="240" w:lineRule="auto"/>
        <w:ind w:left="720"/>
        <w:jc w:val="left"/>
        <w:rPr>
          <w:rFonts w:ascii="Calibri" w:hAnsi="Calibri"/>
        </w:rPr>
      </w:pPr>
      <w:r w:rsidRPr="00A1328D">
        <w:rPr>
          <w:rFonts w:ascii="Calibri" w:hAnsi="Calibri"/>
        </w:rPr>
        <w:t>D4. Does your program have articulation agreements (</w:t>
      </w:r>
      <w:proofErr w:type="spellStart"/>
      <w:r w:rsidRPr="00A1328D">
        <w:rPr>
          <w:rFonts w:ascii="Calibri" w:hAnsi="Calibri"/>
        </w:rPr>
        <w:t>eg</w:t>
      </w:r>
      <w:proofErr w:type="spellEnd"/>
      <w:r w:rsidRPr="00A1328D">
        <w:rPr>
          <w:rFonts w:ascii="Calibri" w:hAnsi="Calibri"/>
        </w:rPr>
        <w:t xml:space="preserve">. 2+2, </w:t>
      </w:r>
      <w:proofErr w:type="spellStart"/>
      <w:r w:rsidRPr="00A1328D">
        <w:rPr>
          <w:rFonts w:ascii="Calibri" w:hAnsi="Calibri"/>
        </w:rPr>
        <w:t>Occutrack</w:t>
      </w:r>
      <w:proofErr w:type="spellEnd"/>
      <w:r w:rsidRPr="00A1328D">
        <w:rPr>
          <w:rFonts w:ascii="Calibri" w:hAnsi="Calibri"/>
        </w:rPr>
        <w:t>);</w:t>
      </w:r>
    </w:p>
    <w:p w14:paraId="2FD70FA7" w14:textId="77777777" w:rsidR="002E515E" w:rsidRPr="00A1328D" w:rsidRDefault="002E515E" w:rsidP="002E515E">
      <w:pPr>
        <w:spacing w:after="0" w:line="240" w:lineRule="auto"/>
        <w:ind w:left="720"/>
        <w:jc w:val="left"/>
        <w:rPr>
          <w:rFonts w:ascii="Calibri" w:hAnsi="Calibri"/>
        </w:rPr>
      </w:pPr>
    </w:p>
    <w:p w14:paraId="68804199" w14:textId="77777777" w:rsidR="002E515E" w:rsidRPr="00A1328D" w:rsidRDefault="002C505B" w:rsidP="002E515E">
      <w:pPr>
        <w:spacing w:after="0" w:line="240" w:lineRule="auto"/>
        <w:ind w:left="720"/>
        <w:jc w:val="left"/>
        <w:rPr>
          <w:rFonts w:ascii="Calibri" w:hAnsi="Calibri"/>
        </w:rPr>
      </w:pPr>
      <w:sdt>
        <w:sdtPr>
          <w:rPr>
            <w:rFonts w:ascii="Calibri" w:hAnsi="Calibri"/>
          </w:rPr>
          <w:id w:val="-452709033"/>
        </w:sdt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923017135"/>
        </w:sdtPr>
        <w:sdtContent>
          <w:r w:rsidR="00BE519C">
            <w:rPr>
              <w:rFonts w:ascii="Calibri" w:eastAsia="MS Gothic" w:hAnsi="Calibri"/>
            </w:rPr>
            <w:t xml:space="preserve">X </w:t>
          </w:r>
        </w:sdtContent>
      </w:sdt>
      <w:r w:rsidR="002E515E" w:rsidRPr="00A1328D">
        <w:rPr>
          <w:rFonts w:ascii="Calibri" w:hAnsi="Calibri"/>
        </w:rPr>
        <w:t>No</w:t>
      </w:r>
    </w:p>
    <w:p w14:paraId="1B6172CF" w14:textId="77777777" w:rsidR="002E515E" w:rsidRPr="00A1328D" w:rsidRDefault="002E515E" w:rsidP="002E515E">
      <w:pPr>
        <w:spacing w:after="0" w:line="240" w:lineRule="auto"/>
        <w:ind w:left="720"/>
        <w:jc w:val="left"/>
        <w:rPr>
          <w:rFonts w:ascii="Calibri" w:hAnsi="Calibri"/>
        </w:rPr>
      </w:pPr>
    </w:p>
    <w:p w14:paraId="047E3C14" w14:textId="77777777"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sdt>
        <w:sdtPr>
          <w:rPr>
            <w:rFonts w:ascii="Calibri" w:hAnsi="Calibri" w:cs="Times New Roman"/>
          </w:rPr>
          <w:id w:val="1628204996"/>
        </w:sdtPr>
        <w:sdtContent>
          <w:r w:rsidR="00BE519C">
            <w:rPr>
              <w:rFonts w:ascii="Calibri" w:hAnsi="Calibri" w:cs="Times New Roman"/>
            </w:rPr>
            <w:t xml:space="preserve">Developmental Service Courses have not been articulated with other instructional curriculum programs through other institutions.  </w:t>
          </w:r>
        </w:sdtContent>
      </w:sdt>
    </w:p>
    <w:p w14:paraId="79D38CAD" w14:textId="77777777" w:rsidR="002E515E" w:rsidRPr="00A1328D" w:rsidRDefault="002E515E" w:rsidP="002E515E">
      <w:pPr>
        <w:spacing w:after="0" w:line="240" w:lineRule="auto"/>
        <w:ind w:left="720"/>
        <w:jc w:val="left"/>
        <w:rPr>
          <w:rFonts w:ascii="Calibri" w:hAnsi="Calibri"/>
        </w:rPr>
      </w:pPr>
    </w:p>
    <w:p w14:paraId="43C8B8A4" w14:textId="77777777" w:rsidR="002E515E" w:rsidRPr="00A1328D" w:rsidRDefault="002E515E" w:rsidP="002E515E">
      <w:pPr>
        <w:spacing w:after="0" w:line="240" w:lineRule="auto"/>
        <w:ind w:left="720"/>
        <w:jc w:val="left"/>
        <w:rPr>
          <w:rFonts w:ascii="Calibri" w:hAnsi="Calibri"/>
        </w:rPr>
      </w:pPr>
      <w:r w:rsidRPr="00A1328D">
        <w:rPr>
          <w:rFonts w:ascii="Calibri" w:hAnsi="Calibri"/>
        </w:rPr>
        <w:t xml:space="preserve">D5. </w:t>
      </w:r>
      <w:r w:rsidR="0024540B" w:rsidRPr="00A1328D">
        <w:rPr>
          <w:rFonts w:ascii="Calibri" w:hAnsi="Calibri"/>
        </w:rPr>
        <w:t>Brief</w:t>
      </w:r>
      <w:r w:rsidRPr="00A1328D">
        <w:rPr>
          <w:rFonts w:ascii="Calibri" w:hAnsi="Calibri"/>
        </w:rPr>
        <w:t xml:space="preserve"> facilities overview;</w:t>
      </w:r>
    </w:p>
    <w:p w14:paraId="066045B8" w14:textId="77777777"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18503310"/>
      </w:sdtPr>
      <w:sdtContent>
        <w:p w14:paraId="365F6B07" w14:textId="77777777" w:rsidR="00D22BF8" w:rsidRDefault="00D22BF8" w:rsidP="00CD6D93">
          <w:pPr>
            <w:jc w:val="left"/>
          </w:pPr>
          <w:r w:rsidRPr="007B0B69">
            <w:rPr>
              <w:b/>
            </w:rPr>
            <w:t>REEDLEY COLLEGE</w:t>
          </w:r>
          <w:r>
            <w:t>:</w:t>
          </w:r>
        </w:p>
        <w:p w14:paraId="0599B474" w14:textId="77777777" w:rsidR="002C2576" w:rsidRDefault="00D22BF8" w:rsidP="00CD6D93">
          <w:pPr>
            <w:ind w:left="360"/>
            <w:jc w:val="left"/>
          </w:pPr>
          <w:r w:rsidRPr="007B0B69">
            <w:t>DSP&amp;S is housed in the DSP&amp;S building. We have been housed there since our program’s inception in 1975.  General DSP&amp;S Services, Workability III (a California State Department of Rehabilitation Collaborat</w:t>
          </w:r>
          <w:r w:rsidR="00804C70">
            <w:t>iv</w:t>
          </w:r>
          <w:r w:rsidRPr="007B0B69">
            <w:t>e program), and Student Support Services TRIO Program (</w:t>
          </w:r>
          <w:r w:rsidR="00804C70">
            <w:t>a</w:t>
          </w:r>
          <w:r w:rsidRPr="007B0B69">
            <w:t xml:space="preserve"> U.S. Department of Education program) share these facilities.  The facilities are basically broken into halves. One half is used as a greeting area, for office support staff, alternate media, a student adaptive computer lab, and a private office for adjunct counseling. The other half provides three small offices utilized by Counselors (DSP&amp;S, WAIII, and SSS) and an open area where</w:t>
          </w:r>
          <w:r>
            <w:t xml:space="preserve"> up until </w:t>
          </w:r>
          <w:proofErr w:type="gramStart"/>
          <w:r>
            <w:t>Spring</w:t>
          </w:r>
          <w:proofErr w:type="gramEnd"/>
          <w:r>
            <w:t xml:space="preserve"> 2015</w:t>
          </w:r>
          <w:r w:rsidRPr="007B0B69">
            <w:t xml:space="preserve"> test </w:t>
          </w:r>
          <w:r>
            <w:t>accommodations and proctoring were</w:t>
          </w:r>
          <w:r w:rsidRPr="007B0B69">
            <w:t xml:space="preserve"> implemented</w:t>
          </w:r>
          <w:r>
            <w:t xml:space="preserve">.  WAIII </w:t>
          </w:r>
          <w:proofErr w:type="gramStart"/>
          <w:r>
            <w:t>staff also have</w:t>
          </w:r>
          <w:proofErr w:type="gramEnd"/>
          <w:r>
            <w:t xml:space="preserve"> work stations in this area where they meet </w:t>
          </w:r>
          <w:r w:rsidRPr="007B0B69">
            <w:t xml:space="preserve">with students and </w:t>
          </w:r>
          <w:r>
            <w:t xml:space="preserve">work </w:t>
          </w:r>
          <w:r w:rsidRPr="007B0B69">
            <w:t xml:space="preserve">on daily tasks. </w:t>
          </w:r>
          <w:r>
            <w:t xml:space="preserve">Beginning in </w:t>
          </w:r>
          <w:proofErr w:type="gramStart"/>
          <w:r>
            <w:t>Fall</w:t>
          </w:r>
          <w:proofErr w:type="gramEnd"/>
          <w:r>
            <w:t xml:space="preserve"> 2014</w:t>
          </w:r>
          <w:r w:rsidRPr="007B0B69">
            <w:t xml:space="preserve"> DSP&amp;S </w:t>
          </w:r>
          <w:r>
            <w:t>utilized additional space</w:t>
          </w:r>
          <w:r w:rsidRPr="007B0B69">
            <w:t xml:space="preserve"> to implement/proctor appropriate test accommodations</w:t>
          </w:r>
          <w:r w:rsidR="002C2576">
            <w:t xml:space="preserve"> in the Library</w:t>
          </w:r>
          <w:r w:rsidR="00804C70">
            <w:t xml:space="preserve"> Computer Lab a</w:t>
          </w:r>
          <w:r w:rsidR="002C2576">
            <w:t>lcove, Tutorial Center conference room</w:t>
          </w:r>
          <w:r w:rsidR="00804C70">
            <w:t>,</w:t>
          </w:r>
          <w:r w:rsidR="002C2576">
            <w:t xml:space="preserve"> and other campus conference rooms as needed.  </w:t>
          </w:r>
          <w:r w:rsidR="006C63E9">
            <w:t xml:space="preserve">Beginning </w:t>
          </w:r>
          <w:proofErr w:type="gramStart"/>
          <w:r w:rsidR="006C63E9">
            <w:t>Fall</w:t>
          </w:r>
          <w:proofErr w:type="gramEnd"/>
          <w:r w:rsidR="006C63E9">
            <w:t xml:space="preserve"> 2015, the Humanities 59 room was equipped with furniture and technology to begin being used for test proctoring accommodations as well as other campus testing needs.  Unfortunately the staffing for thi</w:t>
          </w:r>
          <w:r w:rsidR="00804C70">
            <w:t>s area has not been established</w:t>
          </w:r>
          <w:r w:rsidR="006C63E9">
            <w:t xml:space="preserve"> so it is not utilized on a consistent basis for DSP</w:t>
          </w:r>
          <w:r w:rsidR="00804C70">
            <w:t>&amp;</w:t>
          </w:r>
          <w:r w:rsidR="00C0409C">
            <w:t xml:space="preserve">S test proctoring accommodations. </w:t>
          </w:r>
          <w:r w:rsidR="006C63E9">
            <w:t xml:space="preserve"> </w:t>
          </w:r>
          <w:r w:rsidRPr="007B0B69">
            <w:t xml:space="preserve">The Learning Disability (LD) Specialist has an office space </w:t>
          </w:r>
          <w:r w:rsidRPr="007B0B69">
            <w:lastRenderedPageBreak/>
            <w:t>outside of the main DSP&amp;S building which she uses to</w:t>
          </w:r>
          <w:r w:rsidR="002C2576">
            <w:t xml:space="preserve"> meet with students,</w:t>
          </w:r>
          <w:r w:rsidRPr="007B0B69">
            <w:t xml:space="preserve"> complete paperwork</w:t>
          </w:r>
          <w:r w:rsidR="00804C70">
            <w:t>,</w:t>
          </w:r>
          <w:r w:rsidRPr="007B0B69">
            <w:t xml:space="preserve"> and administer LD testing. </w:t>
          </w:r>
        </w:p>
        <w:p w14:paraId="74AC6F80" w14:textId="77777777" w:rsidR="00D22BF8" w:rsidRPr="002C2576" w:rsidRDefault="00D22BF8" w:rsidP="00CD6D93">
          <w:pPr>
            <w:ind w:left="360"/>
            <w:jc w:val="left"/>
            <w:rPr>
              <w:highlight w:val="green"/>
            </w:rPr>
          </w:pPr>
          <w:r w:rsidRPr="002C2576">
            <w:t>DSP&amp;S utilizes classroom space in various buildings all over the campus for instruction.  DSP&amp;S is not assigned a classroom therefore most Developmental Service Courses are scheduled in different rooms depending on the day and time.</w:t>
          </w:r>
          <w:r w:rsidR="002C2576">
            <w:t xml:space="preserve"> One course may have 2-3 </w:t>
          </w:r>
          <w:r w:rsidR="002C2576" w:rsidRPr="002C2576">
            <w:t xml:space="preserve">classrooms. </w:t>
          </w:r>
          <w:r w:rsidRPr="002C2576">
            <w:t xml:space="preserve"> This is not effective facility use based on the population being served and the increase in instructional facilities. </w:t>
          </w:r>
          <w:r w:rsidR="002C2576" w:rsidRPr="002C2576">
            <w:t>In</w:t>
          </w:r>
          <w:r w:rsidRPr="002C2576">
            <w:t xml:space="preserve"> </w:t>
          </w:r>
          <w:proofErr w:type="gramStart"/>
          <w:r w:rsidRPr="002C2576">
            <w:t>Spring</w:t>
          </w:r>
          <w:proofErr w:type="gramEnd"/>
          <w:r w:rsidRPr="002C2576">
            <w:t xml:space="preserve"> 2011, DSP&amp;S was given priority to schedule classes in POR 3</w:t>
          </w:r>
          <w:r w:rsidR="002C2576" w:rsidRPr="002C2576">
            <w:t xml:space="preserve"> but that was </w:t>
          </w:r>
          <w:r w:rsidR="00804C70">
            <w:t xml:space="preserve">then </w:t>
          </w:r>
          <w:r w:rsidR="002C2576" w:rsidRPr="002C2576">
            <w:t xml:space="preserve">taken away with the addition of Reedley Middle College High School growth in Fall 2014.  DSP&amp;S is now </w:t>
          </w:r>
          <w:proofErr w:type="gramStart"/>
          <w:r w:rsidR="002C2576" w:rsidRPr="002C2576">
            <w:t>back</w:t>
          </w:r>
          <w:proofErr w:type="gramEnd"/>
          <w:r w:rsidR="002C2576" w:rsidRPr="002C2576">
            <w:t xml:space="preserve"> to struggling to find appropriate classroom space.</w:t>
          </w:r>
          <w:r>
            <w:t xml:space="preserve"> </w:t>
          </w:r>
        </w:p>
        <w:p w14:paraId="163E6588" w14:textId="77777777" w:rsidR="00D22BF8" w:rsidRDefault="002C2576" w:rsidP="00CD6D93">
          <w:pPr>
            <w:jc w:val="left"/>
          </w:pPr>
          <w:r>
            <w:rPr>
              <w:b/>
            </w:rPr>
            <w:t>MADERA CENTER</w:t>
          </w:r>
          <w:r w:rsidR="00D22BF8" w:rsidRPr="00E24396">
            <w:rPr>
              <w:b/>
            </w:rPr>
            <w:t xml:space="preserve"> </w:t>
          </w:r>
        </w:p>
        <w:p w14:paraId="72C9D8C3" w14:textId="77777777" w:rsidR="00A07D04" w:rsidRDefault="002C2576" w:rsidP="00CD6D93">
          <w:pPr>
            <w:ind w:left="360"/>
            <w:jc w:val="left"/>
          </w:pPr>
          <w:r w:rsidRPr="00E24396">
            <w:t>The</w:t>
          </w:r>
          <w:r>
            <w:t xml:space="preserve"> DSP&amp;S facilities at the</w:t>
          </w:r>
          <w:r w:rsidRPr="00E24396">
            <w:t xml:space="preserve"> Madera Center</w:t>
          </w:r>
          <w:r>
            <w:t xml:space="preserve"> are currently comprised of</w:t>
          </w:r>
          <w:r w:rsidRPr="00E24396">
            <w:t xml:space="preserve"> two offices</w:t>
          </w:r>
          <w:r>
            <w:t>.  One is located with the</w:t>
          </w:r>
          <w:r w:rsidRPr="00E24396">
            <w:t xml:space="preserve"> Counseling </w:t>
          </w:r>
          <w:r>
            <w:t>and Student Services Department</w:t>
          </w:r>
          <w:r w:rsidRPr="00E24396">
            <w:t>. The office space is u</w:t>
          </w:r>
          <w:r>
            <w:t xml:space="preserve">sed by the part-time counselor and </w:t>
          </w:r>
          <w:r w:rsidRPr="00E24396">
            <w:t>student workers</w:t>
          </w:r>
          <w:r>
            <w:t>.  The other office is located</w:t>
          </w:r>
          <w:r w:rsidR="00A07D04">
            <w:t xml:space="preserve"> in the same building and </w:t>
          </w:r>
          <w:r w:rsidRPr="00E24396">
            <w:t>house</w:t>
          </w:r>
          <w:r w:rsidR="00A07D04">
            <w:t>s</w:t>
          </w:r>
          <w:r w:rsidRPr="00E24396">
            <w:t xml:space="preserve"> c</w:t>
          </w:r>
          <w:r w:rsidR="00A07D04">
            <w:t>omputers with adaptive software and is also</w:t>
          </w:r>
          <w:r w:rsidRPr="00E24396">
            <w:t xml:space="preserve"> used</w:t>
          </w:r>
          <w:r w:rsidR="00A07D04">
            <w:t xml:space="preserve"> to</w:t>
          </w:r>
          <w:r w:rsidRPr="00E24396">
            <w:t xml:space="preserve"> </w:t>
          </w:r>
          <w:r w:rsidR="00A07D04" w:rsidRPr="007B0B69">
            <w:t>implement/proctor appropriate test accommodations</w:t>
          </w:r>
          <w:r w:rsidRPr="00E24396">
            <w:t>.</w:t>
          </w:r>
          <w:r w:rsidR="00C0409C">
            <w:t xml:space="preserve">  In </w:t>
          </w:r>
          <w:proofErr w:type="gramStart"/>
          <w:r w:rsidR="00C0409C">
            <w:t>Fall</w:t>
          </w:r>
          <w:proofErr w:type="gramEnd"/>
          <w:r w:rsidR="00C0409C">
            <w:t xml:space="preserve"> 2015, the test proctoring space was equipped with partitions to help reduce noise and distractions. </w:t>
          </w:r>
          <w:r w:rsidRPr="00E24396">
            <w:t xml:space="preserve"> </w:t>
          </w:r>
          <w:r w:rsidR="00A07D04">
            <w:t>Space for LD assessments are arranged as needed.  DEVSER</w:t>
          </w:r>
          <w:r w:rsidR="00A07D04" w:rsidRPr="00E24396">
            <w:t xml:space="preserve"> classes are assigned space by the Associate Dean of Instruction.</w:t>
          </w:r>
          <w:r w:rsidR="00C0409C">
            <w:t xml:space="preserve"> </w:t>
          </w:r>
        </w:p>
        <w:p w14:paraId="448DA02F" w14:textId="77777777" w:rsidR="00A07D04" w:rsidRDefault="00A07D04" w:rsidP="00CD6D93">
          <w:pPr>
            <w:jc w:val="left"/>
            <w:rPr>
              <w:b/>
            </w:rPr>
          </w:pPr>
          <w:r>
            <w:rPr>
              <w:b/>
            </w:rPr>
            <w:t>OAKHURST CENTER</w:t>
          </w:r>
        </w:p>
        <w:p w14:paraId="084701EB" w14:textId="77777777" w:rsidR="002E515E" w:rsidRPr="00A07D04" w:rsidRDefault="00A07D04" w:rsidP="00CD6D93">
          <w:pPr>
            <w:ind w:left="360"/>
            <w:jc w:val="left"/>
          </w:pPr>
          <w:r w:rsidRPr="00E24396">
            <w:t xml:space="preserve">The </w:t>
          </w:r>
          <w:smartTag w:uri="urn:schemas-microsoft-com:office:smarttags" w:element="place">
            <w:smartTag w:uri="urn:schemas-microsoft-com:office:smarttags" w:element="PlaceName">
              <w:r w:rsidRPr="00E24396">
                <w:t>Oakhurst</w:t>
              </w:r>
            </w:smartTag>
            <w:r w:rsidRPr="00E24396">
              <w:t xml:space="preserve"> </w:t>
            </w:r>
            <w:smartTag w:uri="urn:schemas-microsoft-com:office:smarttags" w:element="PlaceType">
              <w:r w:rsidRPr="00E24396">
                <w:t>Center</w:t>
              </w:r>
            </w:smartTag>
          </w:smartTag>
          <w:r w:rsidRPr="00E24396">
            <w:t xml:space="preserve"> has a computer lab that has one computer with a scan and read station for students with disabilities to use while on campus.  The DSP&amp;S </w:t>
          </w:r>
          <w:r>
            <w:t xml:space="preserve">Counselor/Coordinator, LD Specialist and Alternate Media Specialist make arrangements for space as needed. </w:t>
          </w:r>
          <w:r w:rsidRPr="00E24396">
            <w:t>Support services</w:t>
          </w:r>
          <w:r>
            <w:t xml:space="preserve"> requiring facilities such as testing accommodations</w:t>
          </w:r>
          <w:r w:rsidRPr="00E24396">
            <w:t xml:space="preserve"> are coordinated with the</w:t>
          </w:r>
          <w:r w:rsidR="00C0409C">
            <w:t xml:space="preserve"> Oakhurst Center Coordinator.  </w:t>
          </w:r>
        </w:p>
      </w:sdtContent>
    </w:sdt>
    <w:p w14:paraId="27215BDB" w14:textId="77777777" w:rsidR="002E515E" w:rsidRPr="00A1328D" w:rsidRDefault="002E515E" w:rsidP="002E515E">
      <w:pPr>
        <w:spacing w:after="0" w:line="240" w:lineRule="auto"/>
        <w:ind w:left="720"/>
        <w:jc w:val="left"/>
        <w:rPr>
          <w:rFonts w:ascii="Calibri" w:hAnsi="Calibri"/>
        </w:rPr>
      </w:pPr>
    </w:p>
    <w:p w14:paraId="45CD9EF9" w14:textId="77777777" w:rsidR="002E515E" w:rsidRPr="00A1328D" w:rsidRDefault="002E515E" w:rsidP="002E515E">
      <w:pPr>
        <w:spacing w:after="0" w:line="240" w:lineRule="auto"/>
        <w:ind w:left="720"/>
        <w:jc w:val="left"/>
        <w:rPr>
          <w:rFonts w:ascii="Calibri" w:hAnsi="Calibri"/>
        </w:rPr>
      </w:pPr>
      <w:r w:rsidRPr="00A1328D">
        <w:rPr>
          <w:rFonts w:ascii="Calibri" w:hAnsi="Calibri"/>
        </w:rPr>
        <w:t xml:space="preserve">D6. </w:t>
      </w:r>
      <w:r w:rsidR="00804C70" w:rsidRPr="00A1328D">
        <w:rPr>
          <w:rFonts w:ascii="Calibri" w:hAnsi="Calibri"/>
        </w:rPr>
        <w:t>Equipment</w:t>
      </w:r>
      <w:r w:rsidRPr="00A1328D">
        <w:rPr>
          <w:rFonts w:ascii="Calibri" w:hAnsi="Calibri"/>
        </w:rPr>
        <w:t xml:space="preserve"> requirements including ongoing maintenance requirements and costs;</w:t>
      </w:r>
    </w:p>
    <w:p w14:paraId="7C589C0E" w14:textId="77777777"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954925888"/>
      </w:sdtPr>
      <w:sdtContent>
        <w:p w14:paraId="6E67D0F9" w14:textId="77777777" w:rsidR="00DD5760" w:rsidRPr="00CD6D93" w:rsidRDefault="00D85AF0" w:rsidP="00CD6D93">
          <w:pPr>
            <w:tabs>
              <w:tab w:val="left" w:pos="-1080"/>
              <w:tab w:val="left" w:pos="-720"/>
            </w:tabs>
            <w:jc w:val="left"/>
            <w:rPr>
              <w:bCs/>
            </w:rPr>
          </w:pPr>
          <w:r>
            <w:t xml:space="preserve">All equipment and </w:t>
          </w:r>
          <w:r w:rsidR="00DD5760">
            <w:t>technology</w:t>
          </w:r>
          <w:r>
            <w:t xml:space="preserve"> utilized by DSP&amp;S at Reedley College and the centers are purchased through the </w:t>
          </w:r>
          <w:r w:rsidRPr="002703DA">
            <w:t>Reedley College</w:t>
          </w:r>
          <w:r>
            <w:t xml:space="preserve"> DSP&amp;S budget</w:t>
          </w:r>
          <w:r w:rsidR="00BE519C">
            <w:t>.</w:t>
          </w:r>
          <w:r w:rsidR="00272312">
            <w:t xml:space="preserve"> </w:t>
          </w:r>
          <w:r w:rsidR="00DD5760">
            <w:t>Due to the population of students that DSP&amp;S serves, it is vitally important that DSP&amp;S staff are up to date on the most recent technology advances ava</w:t>
          </w:r>
          <w:r w:rsidR="00804C70">
            <w:t>ilable to address accommodation-</w:t>
          </w:r>
          <w:r w:rsidR="00DD5760">
            <w:t xml:space="preserve">related needs of students with disabilities.  </w:t>
          </w:r>
          <w:r w:rsidR="00DD5760" w:rsidRPr="007B0B69">
            <w:rPr>
              <w:color w:val="000000"/>
            </w:rPr>
            <w:t>The DSP&amp;S department uses technology to enhance teaching, learning, and the provision of services through available adaptive technology, reasonable accommodation</w:t>
          </w:r>
          <w:r w:rsidR="00D320DC">
            <w:rPr>
              <w:color w:val="000000"/>
            </w:rPr>
            <w:t>s, the High Tech Center, and on</w:t>
          </w:r>
          <w:r w:rsidR="00DD5760" w:rsidRPr="007B0B69">
            <w:rPr>
              <w:color w:val="000000"/>
            </w:rPr>
            <w:t xml:space="preserve">line accessibility. </w:t>
          </w:r>
          <w:r w:rsidR="00DD5760">
            <w:rPr>
              <w:color w:val="000000"/>
            </w:rPr>
            <w:t xml:space="preserve">Staff in all aspects of the DSP&amp;S program work with students individually and in classes to ensure students are able to learn to </w:t>
          </w:r>
          <w:r w:rsidR="00DD5760" w:rsidRPr="00CD6D93">
            <w:rPr>
              <w:color w:val="000000"/>
            </w:rPr>
            <w:t xml:space="preserve">effectively utilize the technology that best addresses their needs.  </w:t>
          </w:r>
        </w:p>
        <w:p w14:paraId="1FC8E575" w14:textId="77777777" w:rsidR="00DD5760" w:rsidRDefault="00DD5760" w:rsidP="00CD6D93">
          <w:pPr>
            <w:jc w:val="left"/>
          </w:pPr>
          <w:r w:rsidRPr="00CD6D93">
            <w:lastRenderedPageBreak/>
            <w:t xml:space="preserve">As an advocate for universal design, DSP&amp;S consistently increases its </w:t>
          </w:r>
          <w:r w:rsidR="00D320DC">
            <w:t>use of and advocates for campus</w:t>
          </w:r>
          <w:r w:rsidR="00D320DC" w:rsidRPr="00CD6D93">
            <w:t xml:space="preserve"> wide</w:t>
          </w:r>
          <w:r w:rsidRPr="00CD6D93">
            <w:t xml:space="preserve"> usage of technology including instructor class manuals on e-text, Blackboard, Web Advisor, and other adaptive software so faculty, staff, and students have increased access to services and more opportunities for applied practice with technology. Currently, computer technology is used in several DEVSER courses. All students who qualify are strongly encouraged to use books in e-text.  The LD specialist has provided both formal and informal in-servicing to faculty to increase their understanding regarding the way that the multi-sensory input provided by books in e-text helps the students’ reading speed and comprehension, rather than being a “crutch” which will hinder them in the future. Campus wide students are increasingly required to use </w:t>
          </w:r>
          <w:r w:rsidR="00C0409C" w:rsidRPr="00CD6D93">
            <w:t xml:space="preserve">student email, </w:t>
          </w:r>
          <w:r w:rsidRPr="00CD6D93">
            <w:t>Web Advisor</w:t>
          </w:r>
          <w:r w:rsidR="00D320DC">
            <w:t>,</w:t>
          </w:r>
          <w:r w:rsidRPr="00CD6D93">
            <w:t xml:space="preserve"> and Blackboard, but many of the DSP&amp;S students are not using these programs independently.  Therefore, through DEVSER courses and 1:1 meetings with DSP&amp;S staff, students are provided support in learning how to effectively utilize these programs.</w:t>
          </w:r>
        </w:p>
        <w:p w14:paraId="79177CDC" w14:textId="77777777" w:rsidR="009C0106" w:rsidRDefault="00D320DC"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t>All full-</w:t>
          </w:r>
          <w:r w:rsidR="00D85AF0" w:rsidRPr="007B0B69">
            <w:t>time staff members have their own work area and are assigned a computer with approved district software</w:t>
          </w:r>
          <w:r w:rsidR="00DD5760">
            <w:t xml:space="preserve"> and adaptive software as needed for student and faculty training</w:t>
          </w:r>
          <w:r w:rsidR="008F7622">
            <w:t xml:space="preserve">.  It is extremely important that DSP&amp;S maintain backups of electronic data so that should one archival system fail, there is a backup in places to ensure records are not lost.  DSP&amp;S utilizes external hard drives and CD-R backups depending on the </w:t>
          </w:r>
          <w:r w:rsidR="004F257D">
            <w:t xml:space="preserve">information being addressed.  </w:t>
          </w:r>
          <w:r w:rsidR="00C0409C">
            <w:t>DSP&amp;S also maintains two</w:t>
          </w:r>
          <w:r w:rsidR="00D85AF0">
            <w:t xml:space="preserve"> high speed scanner</w:t>
          </w:r>
          <w:r w:rsidR="00C0409C">
            <w:t>s</w:t>
          </w:r>
          <w:r w:rsidR="00D85AF0">
            <w:t xml:space="preserve">, located at Reedley College, for alternate media production.  DSP&amp;S maintains one braille embosser, located at the Madera Center, for production of materials for students who are blind.  </w:t>
          </w:r>
        </w:p>
        <w:p w14:paraId="151E0F71" w14:textId="218AAC32" w:rsidR="00A83889" w:rsidRDefault="00D85AF0"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rsidRPr="00D13AFD">
            <w:t xml:space="preserve">DSP&amp;S maintains </w:t>
          </w:r>
          <w:r w:rsidR="005346F2">
            <w:t>25</w:t>
          </w:r>
          <w:r w:rsidR="00FA1F8D">
            <w:t xml:space="preserve"> </w:t>
          </w:r>
          <w:proofErr w:type="spellStart"/>
          <w:r w:rsidR="00FA1F8D">
            <w:t>Ubi</w:t>
          </w:r>
          <w:r w:rsidRPr="00D13AFD">
            <w:t>Duo’s</w:t>
          </w:r>
          <w:proofErr w:type="spellEnd"/>
          <w:r w:rsidRPr="00D13AFD">
            <w:t xml:space="preserve"> </w:t>
          </w:r>
          <w:r w:rsidR="005346F2">
            <w:t xml:space="preserve">at Reedley College locations </w:t>
          </w:r>
          <w:r w:rsidRPr="00D13AFD">
            <w:t>in strategic places</w:t>
          </w:r>
          <w:r>
            <w:t xml:space="preserve"> on each campus/</w:t>
          </w:r>
          <w:r w:rsidR="009C0106">
            <w:t xml:space="preserve">center to </w:t>
          </w:r>
          <w:r w:rsidR="00D13AFD">
            <w:t xml:space="preserve">support with </w:t>
          </w:r>
          <w:r w:rsidR="009C0106">
            <w:t>address</w:t>
          </w:r>
          <w:r w:rsidR="00D13AFD">
            <w:t>ing</w:t>
          </w:r>
          <w:r w:rsidR="009C0106">
            <w:t xml:space="preserve"> communication </w:t>
          </w:r>
          <w:r w:rsidR="00D13AFD">
            <w:t>access</w:t>
          </w:r>
          <w:r>
            <w:t xml:space="preserve"> for students with hearing/speech </w:t>
          </w:r>
          <w:r w:rsidR="00D320DC">
            <w:t>disabilities</w:t>
          </w:r>
          <w:r>
            <w:t xml:space="preserve">. </w:t>
          </w:r>
        </w:p>
        <w:tbl>
          <w:tblPr>
            <w:tblW w:w="5910" w:type="dxa"/>
            <w:jc w:val="center"/>
            <w:tblLook w:val="04A0" w:firstRow="1" w:lastRow="0" w:firstColumn="1" w:lastColumn="0" w:noHBand="0" w:noVBand="1"/>
          </w:tblPr>
          <w:tblGrid>
            <w:gridCol w:w="4008"/>
            <w:gridCol w:w="1902"/>
          </w:tblGrid>
          <w:tr w:rsidR="00C0409C" w:rsidRPr="00A83889" w14:paraId="67EC729F" w14:textId="77777777" w:rsidTr="00CD6D93">
            <w:trPr>
              <w:trHeight w:val="282"/>
              <w:jc w:val="center"/>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31DEB" w14:textId="77777777" w:rsidR="00C0409C" w:rsidRPr="00A83889" w:rsidRDefault="00FA1F8D" w:rsidP="00D13AFD">
                <w:pPr>
                  <w:spacing w:after="0" w:line="240" w:lineRule="auto"/>
                  <w:jc w:val="left"/>
                  <w:rPr>
                    <w:rFonts w:ascii="Calibri" w:eastAsia="Times New Roman" w:hAnsi="Calibri"/>
                    <w:b/>
                    <w:bCs/>
                    <w:color w:val="000000"/>
                    <w:sz w:val="22"/>
                    <w:szCs w:val="22"/>
                  </w:rPr>
                </w:pPr>
                <w:r>
                  <w:rPr>
                    <w:rFonts w:ascii="Calibri" w:eastAsia="Times New Roman" w:hAnsi="Calibri"/>
                    <w:b/>
                    <w:bCs/>
                    <w:color w:val="000000"/>
                    <w:sz w:val="22"/>
                    <w:szCs w:val="22"/>
                  </w:rPr>
                  <w:t>UBI</w:t>
                </w:r>
                <w:r w:rsidR="00C0409C" w:rsidRPr="00A83889">
                  <w:rPr>
                    <w:rFonts w:ascii="Calibri" w:eastAsia="Times New Roman" w:hAnsi="Calibri"/>
                    <w:b/>
                    <w:bCs/>
                    <w:color w:val="000000"/>
                    <w:sz w:val="22"/>
                    <w:szCs w:val="22"/>
                  </w:rPr>
                  <w:t>DUO LOCATION</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14:paraId="52DF9F3B" w14:textId="77777777" w:rsidR="00C0409C" w:rsidRPr="00A83889" w:rsidRDefault="00C0409C" w:rsidP="00C0409C">
                <w:pPr>
                  <w:spacing w:after="0" w:line="240" w:lineRule="auto"/>
                  <w:jc w:val="left"/>
                  <w:rPr>
                    <w:rFonts w:ascii="Calibri" w:eastAsia="Times New Roman" w:hAnsi="Calibri"/>
                    <w:b/>
                    <w:bCs/>
                    <w:color w:val="000000"/>
                    <w:sz w:val="22"/>
                    <w:szCs w:val="22"/>
                  </w:rPr>
                </w:pPr>
                <w:r w:rsidRPr="00A83889">
                  <w:rPr>
                    <w:rFonts w:ascii="Calibri" w:eastAsia="Times New Roman" w:hAnsi="Calibri"/>
                    <w:b/>
                    <w:bCs/>
                    <w:color w:val="000000"/>
                    <w:sz w:val="22"/>
                    <w:szCs w:val="22"/>
                  </w:rPr>
                  <w:t xml:space="preserve">Current </w:t>
                </w:r>
                <w:r>
                  <w:rPr>
                    <w:rFonts w:ascii="Calibri" w:eastAsia="Times New Roman" w:hAnsi="Calibri"/>
                    <w:b/>
                    <w:bCs/>
                    <w:color w:val="000000"/>
                    <w:sz w:val="22"/>
                    <w:szCs w:val="22"/>
                  </w:rPr>
                  <w:t>Fall 2015</w:t>
                </w:r>
              </w:p>
            </w:tc>
          </w:tr>
          <w:tr w:rsidR="005346F2" w:rsidRPr="00A83889" w14:paraId="40913920" w14:textId="77777777" w:rsidTr="0029567B">
            <w:trPr>
              <w:trHeight w:val="282"/>
              <w:jc w:val="center"/>
            </w:trPr>
            <w:tc>
              <w:tcPr>
                <w:tcW w:w="5910" w:type="dxa"/>
                <w:gridSpan w:val="2"/>
                <w:tcBorders>
                  <w:top w:val="nil"/>
                  <w:left w:val="single" w:sz="4" w:space="0" w:color="auto"/>
                  <w:bottom w:val="single" w:sz="4" w:space="0" w:color="auto"/>
                  <w:right w:val="single" w:sz="4" w:space="0" w:color="auto"/>
                </w:tcBorders>
                <w:shd w:val="clear" w:color="auto" w:fill="auto"/>
                <w:noWrap/>
                <w:vAlign w:val="center"/>
              </w:tcPr>
              <w:p w14:paraId="26345442" w14:textId="544EEFFC" w:rsidR="005346F2" w:rsidRDefault="005346F2"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Reedley College</w:t>
                </w:r>
              </w:p>
            </w:tc>
          </w:tr>
          <w:tr w:rsidR="00C0409C" w:rsidRPr="00A83889" w14:paraId="6DC54C94"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74F635F2"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Administration - Reception Desk</w:t>
                </w:r>
              </w:p>
            </w:tc>
            <w:tc>
              <w:tcPr>
                <w:tcW w:w="1902" w:type="dxa"/>
                <w:tcBorders>
                  <w:top w:val="nil"/>
                  <w:left w:val="nil"/>
                  <w:bottom w:val="single" w:sz="4" w:space="0" w:color="auto"/>
                  <w:right w:val="single" w:sz="4" w:space="0" w:color="auto"/>
                </w:tcBorders>
                <w:shd w:val="clear" w:color="auto" w:fill="auto"/>
                <w:noWrap/>
                <w:vAlign w:val="center"/>
                <w:hideMark/>
              </w:tcPr>
              <w:p w14:paraId="24806C3E"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104ACFA1"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517C399"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FEM - Math Center</w:t>
                </w:r>
              </w:p>
            </w:tc>
            <w:tc>
              <w:tcPr>
                <w:tcW w:w="1902" w:type="dxa"/>
                <w:tcBorders>
                  <w:top w:val="nil"/>
                  <w:left w:val="nil"/>
                  <w:bottom w:val="single" w:sz="4" w:space="0" w:color="auto"/>
                  <w:right w:val="single" w:sz="4" w:space="0" w:color="auto"/>
                </w:tcBorders>
                <w:shd w:val="clear" w:color="auto" w:fill="auto"/>
                <w:noWrap/>
                <w:vAlign w:val="center"/>
                <w:hideMark/>
              </w:tcPr>
              <w:p w14:paraId="3BB7ABE9"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0E91874B"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210C1FFE"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Bookstore </w:t>
                </w:r>
              </w:p>
            </w:tc>
            <w:tc>
              <w:tcPr>
                <w:tcW w:w="1902" w:type="dxa"/>
                <w:tcBorders>
                  <w:top w:val="nil"/>
                  <w:left w:val="nil"/>
                  <w:bottom w:val="single" w:sz="4" w:space="0" w:color="auto"/>
                  <w:right w:val="single" w:sz="4" w:space="0" w:color="auto"/>
                </w:tcBorders>
                <w:shd w:val="clear" w:color="auto" w:fill="auto"/>
                <w:noWrap/>
                <w:vAlign w:val="center"/>
                <w:hideMark/>
              </w:tcPr>
              <w:p w14:paraId="69341835"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32E91680"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7FFFFA25"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Humanities - Writing Center</w:t>
                </w:r>
              </w:p>
            </w:tc>
            <w:tc>
              <w:tcPr>
                <w:tcW w:w="1902" w:type="dxa"/>
                <w:tcBorders>
                  <w:top w:val="nil"/>
                  <w:left w:val="nil"/>
                  <w:bottom w:val="single" w:sz="4" w:space="0" w:color="auto"/>
                  <w:right w:val="single" w:sz="4" w:space="0" w:color="auto"/>
                </w:tcBorders>
                <w:shd w:val="clear" w:color="auto" w:fill="auto"/>
                <w:noWrap/>
                <w:vAlign w:val="center"/>
                <w:hideMark/>
              </w:tcPr>
              <w:p w14:paraId="1A2C5C99"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7DDAAE70"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3310F9D4"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Nurse</w:t>
                </w:r>
              </w:p>
            </w:tc>
            <w:tc>
              <w:tcPr>
                <w:tcW w:w="1902" w:type="dxa"/>
                <w:tcBorders>
                  <w:top w:val="nil"/>
                  <w:left w:val="nil"/>
                  <w:bottom w:val="single" w:sz="4" w:space="0" w:color="auto"/>
                  <w:right w:val="single" w:sz="4" w:space="0" w:color="auto"/>
                </w:tcBorders>
                <w:shd w:val="clear" w:color="auto" w:fill="auto"/>
                <w:noWrap/>
                <w:vAlign w:val="center"/>
                <w:hideMark/>
              </w:tcPr>
              <w:p w14:paraId="2D4CFEE0"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5035F20B"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9630170"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Admissions</w:t>
                </w:r>
              </w:p>
            </w:tc>
            <w:tc>
              <w:tcPr>
                <w:tcW w:w="1902" w:type="dxa"/>
                <w:tcBorders>
                  <w:top w:val="nil"/>
                  <w:left w:val="nil"/>
                  <w:bottom w:val="single" w:sz="4" w:space="0" w:color="auto"/>
                  <w:right w:val="single" w:sz="4" w:space="0" w:color="auto"/>
                </w:tcBorders>
                <w:shd w:val="clear" w:color="auto" w:fill="auto"/>
                <w:noWrap/>
                <w:vAlign w:val="center"/>
                <w:hideMark/>
              </w:tcPr>
              <w:p w14:paraId="763AFE2D"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485F1845"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409366D7"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Financial Aid</w:t>
                </w:r>
              </w:p>
            </w:tc>
            <w:tc>
              <w:tcPr>
                <w:tcW w:w="1902" w:type="dxa"/>
                <w:tcBorders>
                  <w:top w:val="nil"/>
                  <w:left w:val="nil"/>
                  <w:bottom w:val="single" w:sz="4" w:space="0" w:color="auto"/>
                  <w:right w:val="single" w:sz="4" w:space="0" w:color="auto"/>
                </w:tcBorders>
                <w:shd w:val="clear" w:color="auto" w:fill="auto"/>
                <w:noWrap/>
                <w:vAlign w:val="center"/>
                <w:hideMark/>
              </w:tcPr>
              <w:p w14:paraId="71DD0D96"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4B4E0DC2"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332F4C0"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Counseling</w:t>
                </w:r>
              </w:p>
            </w:tc>
            <w:tc>
              <w:tcPr>
                <w:tcW w:w="1902" w:type="dxa"/>
                <w:tcBorders>
                  <w:top w:val="nil"/>
                  <w:left w:val="nil"/>
                  <w:bottom w:val="single" w:sz="4" w:space="0" w:color="auto"/>
                  <w:right w:val="single" w:sz="4" w:space="0" w:color="auto"/>
                </w:tcBorders>
                <w:shd w:val="clear" w:color="auto" w:fill="auto"/>
                <w:noWrap/>
                <w:vAlign w:val="center"/>
                <w:hideMark/>
              </w:tcPr>
              <w:p w14:paraId="54E40985"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59C63B70"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C729F2D"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Business Office</w:t>
                </w:r>
              </w:p>
            </w:tc>
            <w:tc>
              <w:tcPr>
                <w:tcW w:w="1902" w:type="dxa"/>
                <w:tcBorders>
                  <w:top w:val="nil"/>
                  <w:left w:val="nil"/>
                  <w:bottom w:val="single" w:sz="4" w:space="0" w:color="auto"/>
                  <w:right w:val="single" w:sz="4" w:space="0" w:color="auto"/>
                </w:tcBorders>
                <w:shd w:val="clear" w:color="auto" w:fill="auto"/>
                <w:noWrap/>
                <w:vAlign w:val="center"/>
                <w:hideMark/>
              </w:tcPr>
              <w:p w14:paraId="245130B4"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52330EAA"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24E30D8F"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Student Services - Veterans Office</w:t>
                </w:r>
              </w:p>
            </w:tc>
            <w:tc>
              <w:tcPr>
                <w:tcW w:w="1902" w:type="dxa"/>
                <w:tcBorders>
                  <w:top w:val="nil"/>
                  <w:left w:val="nil"/>
                  <w:bottom w:val="single" w:sz="4" w:space="0" w:color="auto"/>
                  <w:right w:val="single" w:sz="4" w:space="0" w:color="auto"/>
                </w:tcBorders>
                <w:shd w:val="clear" w:color="auto" w:fill="auto"/>
                <w:noWrap/>
                <w:vAlign w:val="center"/>
                <w:hideMark/>
              </w:tcPr>
              <w:p w14:paraId="358BE092"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780878F1"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BC6707E" w14:textId="77777777" w:rsidR="00C0409C" w:rsidRPr="00A83889" w:rsidRDefault="00C0409C" w:rsidP="00D320DC">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 xml:space="preserve">Library - Circulation </w:t>
                </w:r>
                <w:r w:rsidR="00D320DC">
                  <w:rPr>
                    <w:rFonts w:ascii="Calibri" w:eastAsia="Times New Roman" w:hAnsi="Calibri"/>
                    <w:color w:val="000000"/>
                    <w:sz w:val="22"/>
                    <w:szCs w:val="22"/>
                  </w:rPr>
                  <w:t>D</w:t>
                </w:r>
                <w:r w:rsidRPr="00A83889">
                  <w:rPr>
                    <w:rFonts w:ascii="Calibri" w:eastAsia="Times New Roman" w:hAnsi="Calibri"/>
                    <w:color w:val="000000"/>
                    <w:sz w:val="22"/>
                    <w:szCs w:val="22"/>
                  </w:rPr>
                  <w:t>esk</w:t>
                </w:r>
              </w:p>
            </w:tc>
            <w:tc>
              <w:tcPr>
                <w:tcW w:w="1902" w:type="dxa"/>
                <w:tcBorders>
                  <w:top w:val="nil"/>
                  <w:left w:val="nil"/>
                  <w:bottom w:val="single" w:sz="4" w:space="0" w:color="auto"/>
                  <w:right w:val="single" w:sz="4" w:space="0" w:color="auto"/>
                </w:tcBorders>
                <w:shd w:val="clear" w:color="auto" w:fill="auto"/>
                <w:noWrap/>
                <w:vAlign w:val="center"/>
                <w:hideMark/>
              </w:tcPr>
              <w:p w14:paraId="56D6585B"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1D561F1E"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7814A63D"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Library - Tutorial Center</w:t>
                </w:r>
              </w:p>
            </w:tc>
            <w:tc>
              <w:tcPr>
                <w:tcW w:w="1902" w:type="dxa"/>
                <w:tcBorders>
                  <w:top w:val="nil"/>
                  <w:left w:val="nil"/>
                  <w:bottom w:val="single" w:sz="4" w:space="0" w:color="auto"/>
                  <w:right w:val="single" w:sz="4" w:space="0" w:color="auto"/>
                </w:tcBorders>
                <w:shd w:val="clear" w:color="auto" w:fill="auto"/>
                <w:noWrap/>
                <w:vAlign w:val="center"/>
                <w:hideMark/>
              </w:tcPr>
              <w:p w14:paraId="4B3A798E"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40CC2B40"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BF49645"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DSP&amp;S Main Office</w:t>
                </w:r>
              </w:p>
            </w:tc>
            <w:tc>
              <w:tcPr>
                <w:tcW w:w="1902" w:type="dxa"/>
                <w:tcBorders>
                  <w:top w:val="nil"/>
                  <w:left w:val="nil"/>
                  <w:bottom w:val="single" w:sz="4" w:space="0" w:color="auto"/>
                  <w:right w:val="single" w:sz="4" w:space="0" w:color="auto"/>
                </w:tcBorders>
                <w:shd w:val="clear" w:color="auto" w:fill="auto"/>
                <w:noWrap/>
                <w:vAlign w:val="center"/>
                <w:hideMark/>
              </w:tcPr>
              <w:p w14:paraId="41359CC6"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2</w:t>
                </w:r>
              </w:p>
            </w:tc>
          </w:tr>
          <w:tr w:rsidR="00C0409C" w:rsidRPr="00A83889" w14:paraId="437BDAF5"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73A40F7D"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DSP&amp;S - Ashley Calhoun</w:t>
                </w:r>
              </w:p>
            </w:tc>
            <w:tc>
              <w:tcPr>
                <w:tcW w:w="1902" w:type="dxa"/>
                <w:tcBorders>
                  <w:top w:val="nil"/>
                  <w:left w:val="nil"/>
                  <w:bottom w:val="single" w:sz="4" w:space="0" w:color="auto"/>
                  <w:right w:val="single" w:sz="4" w:space="0" w:color="auto"/>
                </w:tcBorders>
                <w:shd w:val="clear" w:color="auto" w:fill="auto"/>
                <w:noWrap/>
                <w:vAlign w:val="center"/>
                <w:hideMark/>
              </w:tcPr>
              <w:p w14:paraId="77F3150F"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605EB157"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018BC23F"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Residence Hall</w:t>
                </w:r>
              </w:p>
            </w:tc>
            <w:tc>
              <w:tcPr>
                <w:tcW w:w="1902" w:type="dxa"/>
                <w:tcBorders>
                  <w:top w:val="nil"/>
                  <w:left w:val="nil"/>
                  <w:bottom w:val="single" w:sz="4" w:space="0" w:color="auto"/>
                  <w:right w:val="single" w:sz="4" w:space="0" w:color="auto"/>
                </w:tcBorders>
                <w:shd w:val="clear" w:color="auto" w:fill="auto"/>
                <w:noWrap/>
                <w:vAlign w:val="center"/>
                <w:hideMark/>
              </w:tcPr>
              <w:p w14:paraId="69A7AB2C"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5A8928FE"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2BC653AA"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lastRenderedPageBreak/>
                  <w:t>Student Activities</w:t>
                </w:r>
              </w:p>
            </w:tc>
            <w:tc>
              <w:tcPr>
                <w:tcW w:w="1902" w:type="dxa"/>
                <w:tcBorders>
                  <w:top w:val="nil"/>
                  <w:left w:val="nil"/>
                  <w:bottom w:val="single" w:sz="4" w:space="0" w:color="auto"/>
                  <w:right w:val="single" w:sz="4" w:space="0" w:color="auto"/>
                </w:tcBorders>
                <w:shd w:val="clear" w:color="auto" w:fill="auto"/>
                <w:noWrap/>
                <w:vAlign w:val="center"/>
                <w:hideMark/>
              </w:tcPr>
              <w:p w14:paraId="72845A4D"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28EBC677"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5AF67D33"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 xml:space="preserve">Student Support Services </w:t>
                </w:r>
                <w:proofErr w:type="spellStart"/>
                <w:r w:rsidRPr="00A83889">
                  <w:rPr>
                    <w:rFonts w:ascii="Calibri" w:eastAsia="Times New Roman" w:hAnsi="Calibri"/>
                    <w:color w:val="000000"/>
                    <w:sz w:val="22"/>
                    <w:szCs w:val="22"/>
                  </w:rPr>
                  <w:t>Bldg</w:t>
                </w:r>
                <w:proofErr w:type="spellEnd"/>
                <w:r w:rsidRPr="00A83889">
                  <w:rPr>
                    <w:rFonts w:ascii="Calibri" w:eastAsia="Times New Roman" w:hAnsi="Calibri"/>
                    <w:color w:val="000000"/>
                    <w:sz w:val="22"/>
                    <w:szCs w:val="22"/>
                  </w:rPr>
                  <w:t xml:space="preserve"> 1</w:t>
                </w:r>
              </w:p>
            </w:tc>
            <w:tc>
              <w:tcPr>
                <w:tcW w:w="1902" w:type="dxa"/>
                <w:tcBorders>
                  <w:top w:val="nil"/>
                  <w:left w:val="nil"/>
                  <w:bottom w:val="single" w:sz="4" w:space="0" w:color="auto"/>
                  <w:right w:val="single" w:sz="4" w:space="0" w:color="auto"/>
                </w:tcBorders>
                <w:shd w:val="clear" w:color="auto" w:fill="auto"/>
                <w:noWrap/>
                <w:vAlign w:val="center"/>
                <w:hideMark/>
              </w:tcPr>
              <w:p w14:paraId="3D2E0111"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57259414"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78297C2C"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 xml:space="preserve">Student Support Services </w:t>
                </w:r>
                <w:proofErr w:type="spellStart"/>
                <w:r w:rsidRPr="00A83889">
                  <w:rPr>
                    <w:rFonts w:ascii="Calibri" w:eastAsia="Times New Roman" w:hAnsi="Calibri"/>
                    <w:color w:val="000000"/>
                    <w:sz w:val="22"/>
                    <w:szCs w:val="22"/>
                  </w:rPr>
                  <w:t>Bldg</w:t>
                </w:r>
                <w:proofErr w:type="spellEnd"/>
                <w:r w:rsidRPr="00A83889">
                  <w:rPr>
                    <w:rFonts w:ascii="Calibri" w:eastAsia="Times New Roman" w:hAnsi="Calibri"/>
                    <w:color w:val="000000"/>
                    <w:sz w:val="22"/>
                    <w:szCs w:val="22"/>
                  </w:rPr>
                  <w:t xml:space="preserve"> 2</w:t>
                </w:r>
              </w:p>
            </w:tc>
            <w:tc>
              <w:tcPr>
                <w:tcW w:w="1902" w:type="dxa"/>
                <w:tcBorders>
                  <w:top w:val="nil"/>
                  <w:left w:val="nil"/>
                  <w:bottom w:val="single" w:sz="4" w:space="0" w:color="auto"/>
                  <w:right w:val="single" w:sz="4" w:space="0" w:color="auto"/>
                </w:tcBorders>
                <w:shd w:val="clear" w:color="auto" w:fill="auto"/>
                <w:noWrap/>
                <w:vAlign w:val="center"/>
                <w:hideMark/>
              </w:tcPr>
              <w:p w14:paraId="6A8DA5FC"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C0409C" w:rsidRPr="00A83889" w14:paraId="5B672AF1"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57AEB3CF"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Police Dept</w:t>
                </w:r>
                <w:r w:rsidR="00D320DC">
                  <w:rPr>
                    <w:rFonts w:ascii="Calibri" w:eastAsia="Times New Roman" w:hAnsi="Calibri"/>
                    <w:color w:val="000000"/>
                    <w:sz w:val="22"/>
                    <w:szCs w:val="22"/>
                  </w:rPr>
                  <w:t>.</w:t>
                </w:r>
              </w:p>
            </w:tc>
            <w:tc>
              <w:tcPr>
                <w:tcW w:w="1902" w:type="dxa"/>
                <w:tcBorders>
                  <w:top w:val="nil"/>
                  <w:left w:val="nil"/>
                  <w:bottom w:val="single" w:sz="4" w:space="0" w:color="auto"/>
                  <w:right w:val="single" w:sz="4" w:space="0" w:color="auto"/>
                </w:tcBorders>
                <w:shd w:val="clear" w:color="auto" w:fill="auto"/>
                <w:noWrap/>
                <w:vAlign w:val="center"/>
                <w:hideMark/>
              </w:tcPr>
              <w:p w14:paraId="6434DF4B"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5346F2" w:rsidRPr="00A83889" w14:paraId="5F04514B" w14:textId="77777777" w:rsidTr="0029567B">
            <w:trPr>
              <w:trHeight w:val="282"/>
              <w:jc w:val="center"/>
            </w:trPr>
            <w:tc>
              <w:tcPr>
                <w:tcW w:w="5910" w:type="dxa"/>
                <w:gridSpan w:val="2"/>
                <w:tcBorders>
                  <w:top w:val="nil"/>
                  <w:left w:val="single" w:sz="4" w:space="0" w:color="auto"/>
                  <w:bottom w:val="single" w:sz="4" w:space="0" w:color="auto"/>
                  <w:right w:val="single" w:sz="4" w:space="0" w:color="auto"/>
                </w:tcBorders>
                <w:shd w:val="clear" w:color="auto" w:fill="auto"/>
                <w:noWrap/>
                <w:vAlign w:val="center"/>
              </w:tcPr>
              <w:p w14:paraId="35D24741" w14:textId="2C883AFB" w:rsidR="005346F2" w:rsidRPr="00A83889" w:rsidRDefault="005346F2"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Madera Center</w:t>
                </w:r>
              </w:p>
            </w:tc>
          </w:tr>
          <w:tr w:rsidR="00C0409C" w:rsidRPr="00A83889" w14:paraId="19C66BA8"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1FE75291"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DSP&amp;S lab/Tutorial</w:t>
                </w:r>
              </w:p>
            </w:tc>
            <w:tc>
              <w:tcPr>
                <w:tcW w:w="1902" w:type="dxa"/>
                <w:tcBorders>
                  <w:top w:val="nil"/>
                  <w:left w:val="nil"/>
                  <w:bottom w:val="single" w:sz="4" w:space="0" w:color="auto"/>
                  <w:right w:val="single" w:sz="4" w:space="0" w:color="auto"/>
                </w:tcBorders>
                <w:shd w:val="clear" w:color="auto" w:fill="auto"/>
                <w:noWrap/>
                <w:vAlign w:val="center"/>
                <w:hideMark/>
              </w:tcPr>
              <w:p w14:paraId="0857578D"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20C15739"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6C1CBEAE"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DSP&amp;S Office</w:t>
                </w:r>
              </w:p>
            </w:tc>
            <w:tc>
              <w:tcPr>
                <w:tcW w:w="1902" w:type="dxa"/>
                <w:tcBorders>
                  <w:top w:val="nil"/>
                  <w:left w:val="nil"/>
                  <w:bottom w:val="single" w:sz="4" w:space="0" w:color="auto"/>
                  <w:right w:val="single" w:sz="4" w:space="0" w:color="auto"/>
                </w:tcBorders>
                <w:shd w:val="clear" w:color="auto" w:fill="auto"/>
                <w:noWrap/>
                <w:vAlign w:val="center"/>
                <w:hideMark/>
              </w:tcPr>
              <w:p w14:paraId="25CC1153"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23E02897"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343BF6C8"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Bookstore </w:t>
                </w:r>
              </w:p>
            </w:tc>
            <w:tc>
              <w:tcPr>
                <w:tcW w:w="1902" w:type="dxa"/>
                <w:tcBorders>
                  <w:top w:val="nil"/>
                  <w:left w:val="nil"/>
                  <w:bottom w:val="single" w:sz="4" w:space="0" w:color="auto"/>
                  <w:right w:val="single" w:sz="4" w:space="0" w:color="auto"/>
                </w:tcBorders>
                <w:shd w:val="clear" w:color="auto" w:fill="auto"/>
                <w:noWrap/>
                <w:vAlign w:val="center"/>
                <w:hideMark/>
              </w:tcPr>
              <w:p w14:paraId="7B771EA9"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6EFDC58F"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6981F19C"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Admissions and Records</w:t>
                </w:r>
              </w:p>
            </w:tc>
            <w:tc>
              <w:tcPr>
                <w:tcW w:w="1902" w:type="dxa"/>
                <w:tcBorders>
                  <w:top w:val="nil"/>
                  <w:left w:val="nil"/>
                  <w:bottom w:val="single" w:sz="4" w:space="0" w:color="auto"/>
                  <w:right w:val="single" w:sz="4" w:space="0" w:color="auto"/>
                </w:tcBorders>
                <w:shd w:val="clear" w:color="auto" w:fill="auto"/>
                <w:noWrap/>
                <w:vAlign w:val="center"/>
                <w:hideMark/>
              </w:tcPr>
              <w:p w14:paraId="391ED5D3" w14:textId="77777777" w:rsidR="00C0409C" w:rsidRPr="00A83889" w:rsidRDefault="00C0409C"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r>
          <w:tr w:rsidR="005346F2" w:rsidRPr="00A83889" w14:paraId="4CC79C4D" w14:textId="77777777" w:rsidTr="0029567B">
            <w:trPr>
              <w:trHeight w:val="282"/>
              <w:jc w:val="center"/>
            </w:trPr>
            <w:tc>
              <w:tcPr>
                <w:tcW w:w="5910" w:type="dxa"/>
                <w:gridSpan w:val="2"/>
                <w:tcBorders>
                  <w:top w:val="nil"/>
                  <w:left w:val="single" w:sz="4" w:space="0" w:color="auto"/>
                  <w:bottom w:val="single" w:sz="4" w:space="0" w:color="auto"/>
                  <w:right w:val="single" w:sz="4" w:space="0" w:color="auto"/>
                </w:tcBorders>
                <w:shd w:val="clear" w:color="auto" w:fill="auto"/>
                <w:noWrap/>
                <w:vAlign w:val="center"/>
              </w:tcPr>
              <w:p w14:paraId="3F08B9AB" w14:textId="1E69D97A" w:rsidR="005346F2" w:rsidRPr="00A83889" w:rsidRDefault="005346F2"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Oakhurst Center</w:t>
                </w:r>
              </w:p>
            </w:tc>
          </w:tr>
          <w:tr w:rsidR="00C0409C" w:rsidRPr="00A83889" w14:paraId="047413B2" w14:textId="77777777" w:rsidTr="00CD6D93">
            <w:trPr>
              <w:trHeight w:val="282"/>
              <w:jc w:val="center"/>
            </w:trPr>
            <w:tc>
              <w:tcPr>
                <w:tcW w:w="4008" w:type="dxa"/>
                <w:tcBorders>
                  <w:top w:val="nil"/>
                  <w:left w:val="single" w:sz="4" w:space="0" w:color="auto"/>
                  <w:bottom w:val="single" w:sz="4" w:space="0" w:color="auto"/>
                  <w:right w:val="single" w:sz="4" w:space="0" w:color="auto"/>
                </w:tcBorders>
                <w:shd w:val="clear" w:color="auto" w:fill="auto"/>
                <w:noWrap/>
                <w:vAlign w:val="center"/>
                <w:hideMark/>
              </w:tcPr>
              <w:p w14:paraId="2EE9A938" w14:textId="77777777" w:rsidR="00C0409C" w:rsidRPr="00A83889" w:rsidRDefault="00C0409C" w:rsidP="00D13AFD">
                <w:pPr>
                  <w:spacing w:after="0" w:line="240" w:lineRule="auto"/>
                  <w:jc w:val="left"/>
                  <w:rPr>
                    <w:rFonts w:ascii="Calibri" w:eastAsia="Times New Roman" w:hAnsi="Calibri"/>
                    <w:color w:val="000000"/>
                    <w:sz w:val="22"/>
                    <w:szCs w:val="22"/>
                  </w:rPr>
                </w:pPr>
                <w:r w:rsidRPr="00A83889">
                  <w:rPr>
                    <w:rFonts w:ascii="Calibri" w:eastAsia="Times New Roman" w:hAnsi="Calibri"/>
                    <w:color w:val="000000"/>
                    <w:sz w:val="22"/>
                    <w:szCs w:val="22"/>
                  </w:rPr>
                  <w:t>Office/DSP&amp;S/Counseling</w:t>
                </w:r>
              </w:p>
            </w:tc>
            <w:tc>
              <w:tcPr>
                <w:tcW w:w="1902" w:type="dxa"/>
                <w:tcBorders>
                  <w:top w:val="nil"/>
                  <w:left w:val="nil"/>
                  <w:bottom w:val="single" w:sz="4" w:space="0" w:color="auto"/>
                  <w:right w:val="single" w:sz="4" w:space="0" w:color="auto"/>
                </w:tcBorders>
                <w:shd w:val="clear" w:color="auto" w:fill="auto"/>
                <w:noWrap/>
                <w:vAlign w:val="center"/>
                <w:hideMark/>
              </w:tcPr>
              <w:p w14:paraId="550D90AD" w14:textId="77777777" w:rsidR="00C0409C" w:rsidRPr="00A83889" w:rsidRDefault="00C0409C" w:rsidP="00D320DC">
                <w:pPr>
                  <w:spacing w:after="0" w:line="240" w:lineRule="auto"/>
                  <w:jc w:val="center"/>
                  <w:rPr>
                    <w:rFonts w:ascii="Calibri" w:eastAsia="Times New Roman" w:hAnsi="Calibri"/>
                    <w:color w:val="000000"/>
                    <w:sz w:val="22"/>
                    <w:szCs w:val="22"/>
                  </w:rPr>
                </w:pPr>
                <w:r w:rsidRPr="00A83889">
                  <w:rPr>
                    <w:rFonts w:ascii="Calibri" w:eastAsia="Times New Roman" w:hAnsi="Calibri"/>
                    <w:color w:val="000000"/>
                    <w:sz w:val="22"/>
                    <w:szCs w:val="22"/>
                  </w:rPr>
                  <w:t>1</w:t>
                </w:r>
              </w:p>
            </w:tc>
          </w:tr>
          <w:tr w:rsidR="00C0409C" w:rsidRPr="00A83889" w14:paraId="0D4EA501" w14:textId="77777777" w:rsidTr="00CD6D93">
            <w:trPr>
              <w:trHeight w:val="282"/>
              <w:jc w:val="center"/>
            </w:trPr>
            <w:tc>
              <w:tcPr>
                <w:tcW w:w="4008" w:type="dxa"/>
                <w:tcBorders>
                  <w:top w:val="nil"/>
                  <w:left w:val="single" w:sz="4" w:space="0" w:color="auto"/>
                  <w:bottom w:val="single" w:sz="4" w:space="0" w:color="auto"/>
                  <w:right w:val="nil"/>
                </w:tcBorders>
                <w:shd w:val="clear" w:color="000000" w:fill="BFBFBF"/>
                <w:noWrap/>
                <w:vAlign w:val="bottom"/>
                <w:hideMark/>
              </w:tcPr>
              <w:p w14:paraId="742434C8" w14:textId="77777777" w:rsidR="00C0409C" w:rsidRPr="00A83889" w:rsidRDefault="00FA1F8D" w:rsidP="00D13AFD">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 xml:space="preserve">Total </w:t>
                </w:r>
                <w:proofErr w:type="spellStart"/>
                <w:r>
                  <w:rPr>
                    <w:rFonts w:ascii="Calibri" w:eastAsia="Times New Roman" w:hAnsi="Calibri"/>
                    <w:color w:val="000000"/>
                    <w:sz w:val="22"/>
                    <w:szCs w:val="22"/>
                  </w:rPr>
                  <w:t>Ubi</w:t>
                </w:r>
                <w:r w:rsidR="00C0409C" w:rsidRPr="00A83889">
                  <w:rPr>
                    <w:rFonts w:ascii="Calibri" w:eastAsia="Times New Roman" w:hAnsi="Calibri"/>
                    <w:color w:val="000000"/>
                    <w:sz w:val="22"/>
                    <w:szCs w:val="22"/>
                  </w:rPr>
                  <w:t>Duo's</w:t>
                </w:r>
                <w:proofErr w:type="spellEnd"/>
              </w:p>
            </w:tc>
            <w:tc>
              <w:tcPr>
                <w:tcW w:w="1902" w:type="dxa"/>
                <w:tcBorders>
                  <w:top w:val="nil"/>
                  <w:left w:val="single" w:sz="4" w:space="0" w:color="auto"/>
                  <w:bottom w:val="single" w:sz="4" w:space="0" w:color="auto"/>
                  <w:right w:val="single" w:sz="4" w:space="0" w:color="auto"/>
                </w:tcBorders>
                <w:shd w:val="clear" w:color="000000" w:fill="BFBFBF"/>
                <w:noWrap/>
                <w:vAlign w:val="center"/>
                <w:hideMark/>
              </w:tcPr>
              <w:p w14:paraId="2C09C170" w14:textId="6D5E22BB" w:rsidR="00C0409C" w:rsidRPr="00A83889" w:rsidRDefault="005346F2" w:rsidP="00D320DC">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25</w:t>
                </w:r>
              </w:p>
            </w:tc>
          </w:tr>
          <w:tr w:rsidR="00C0409C" w:rsidRPr="00A83889" w14:paraId="776A2B92" w14:textId="77777777" w:rsidTr="00CD6D93">
            <w:trPr>
              <w:gridAfter w:val="1"/>
              <w:wAfter w:w="1902" w:type="dxa"/>
              <w:trHeight w:val="282"/>
              <w:jc w:val="center"/>
            </w:trPr>
            <w:tc>
              <w:tcPr>
                <w:tcW w:w="4008" w:type="dxa"/>
                <w:tcBorders>
                  <w:top w:val="nil"/>
                  <w:left w:val="nil"/>
                  <w:bottom w:val="nil"/>
                  <w:right w:val="nil"/>
                </w:tcBorders>
                <w:shd w:val="clear" w:color="auto" w:fill="auto"/>
                <w:noWrap/>
                <w:vAlign w:val="bottom"/>
                <w:hideMark/>
              </w:tcPr>
              <w:p w14:paraId="1D1CDD80" w14:textId="77777777" w:rsidR="00C0409C" w:rsidRPr="00A83889" w:rsidRDefault="00C0409C" w:rsidP="00D13AFD">
                <w:pPr>
                  <w:spacing w:after="0" w:line="240" w:lineRule="auto"/>
                  <w:jc w:val="left"/>
                  <w:rPr>
                    <w:rFonts w:ascii="Calibri" w:eastAsia="Times New Roman" w:hAnsi="Calibri"/>
                    <w:color w:val="000000"/>
                    <w:sz w:val="22"/>
                    <w:szCs w:val="22"/>
                  </w:rPr>
                </w:pPr>
              </w:p>
            </w:tc>
          </w:tr>
        </w:tbl>
        <w:p w14:paraId="3F168975" w14:textId="77777777" w:rsidR="00CC4F29" w:rsidRDefault="00D85AF0"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rsidRPr="007B0B69">
            <w:t>DSP&amp;S students</w:t>
          </w:r>
          <w:r w:rsidR="00CC4F29">
            <w:t xml:space="preserve"> at all locations</w:t>
          </w:r>
          <w:r w:rsidRPr="007B0B69">
            <w:t xml:space="preserve"> have access to </w:t>
          </w:r>
          <w:r w:rsidR="00CC4F29">
            <w:t>a</w:t>
          </w:r>
          <w:r w:rsidRPr="007B0B69">
            <w:t xml:space="preserve"> High Tech Center</w:t>
          </w:r>
          <w:r>
            <w:t xml:space="preserve"> (HTC)</w:t>
          </w:r>
          <w:r w:rsidRPr="007B0B69">
            <w:t xml:space="preserve"> or designated computers on each site including adaptive computer equipment and software. </w:t>
          </w:r>
          <w:r w:rsidR="00CC4F29" w:rsidRPr="007B0B69">
            <w:t>The High Tech Center</w:t>
          </w:r>
          <w:r w:rsidR="00CC4F29">
            <w:t>/Adaptive Computer Stations</w:t>
          </w:r>
          <w:r w:rsidR="00CC4F29" w:rsidRPr="007B0B69">
            <w:t xml:space="preserve"> are equipped with Microsoft Office for general computer use and have adaptive software programs installed to provide students </w:t>
          </w:r>
          <w:r w:rsidR="00CC4F29" w:rsidRPr="00E24396">
            <w:t>with the necessary tools for success.</w:t>
          </w:r>
          <w:r w:rsidR="00CC4F29">
            <w:t xml:space="preserve"> Adaptive software programs available on campus include:  Inspiration, Kurzweil, Read Please, Dragon Naturally Speaking, Jaws, </w:t>
          </w:r>
          <w:proofErr w:type="spellStart"/>
          <w:r w:rsidR="00CC4F29">
            <w:t>ZoomText</w:t>
          </w:r>
          <w:proofErr w:type="spellEnd"/>
          <w:r w:rsidR="00CC4F29">
            <w:t xml:space="preserve">, </w:t>
          </w:r>
          <w:r w:rsidR="00D320DC">
            <w:t xml:space="preserve">and </w:t>
          </w:r>
          <w:r w:rsidR="00CC4F29">
            <w:t xml:space="preserve">Acrobat Reader (for large print).  Fast </w:t>
          </w:r>
          <w:proofErr w:type="spellStart"/>
          <w:r w:rsidR="00CC4F29">
            <w:t>ForWord</w:t>
          </w:r>
          <w:proofErr w:type="spellEnd"/>
          <w:r w:rsidR="00CC4F29">
            <w:t xml:space="preserve"> Programs are available to students who want to independently improve auditory processing and reading skills.</w:t>
          </w:r>
          <w:r w:rsidR="005E3D17">
            <w:t xml:space="preserve">  Depending on student needs, a variety of adaptive accessories are provided.  These include but are not limited to: headsets with microphone, noise cancelling headsets, earbuds, keyboards, computer mice, etc. </w:t>
          </w:r>
        </w:p>
        <w:p w14:paraId="5EA42C70" w14:textId="77777777" w:rsidR="00DD5760" w:rsidRDefault="00DD5760"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t xml:space="preserve">Anticipated Software Updates/Support Required:  To ensure efficient utilization of some software programs, </w:t>
          </w:r>
          <w:r w:rsidR="00800726">
            <w:t xml:space="preserve">DSP&amp;S pays for software updates as necessary and technical support agreements.   </w:t>
          </w:r>
        </w:p>
        <w:p w14:paraId="5B49A3D8" w14:textId="77777777" w:rsidR="006E55DB" w:rsidRDefault="006E55DB"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rsidRPr="007B0B69">
            <w:t xml:space="preserve">In addition to the equipment available to students in the High Tech Centers, students who qualify for specified academic accommodations are also eligible to check out adaptive equipment through </w:t>
          </w:r>
          <w:r>
            <w:t xml:space="preserve">the </w:t>
          </w:r>
          <w:r w:rsidRPr="007B0B69">
            <w:t>DSP&amp;S equipment loan program. The equipment</w:t>
          </w:r>
          <w:r>
            <w:t xml:space="preserve"> loan program provides students access to Franklin spellers, </w:t>
          </w:r>
          <w:r w:rsidRPr="007B0B69">
            <w:t xml:space="preserve">MP3 players, </w:t>
          </w:r>
          <w:r>
            <w:t>electronic/</w:t>
          </w:r>
          <w:r w:rsidR="00C0409C">
            <w:t xml:space="preserve">tape recorders, Echo Smart Pens, </w:t>
          </w:r>
          <w:r>
            <w:t xml:space="preserve">magnifiers, </w:t>
          </w:r>
          <w:r w:rsidRPr="007B0B69">
            <w:t>adaptive computer software, laptop computers,</w:t>
          </w:r>
          <w:r>
            <w:t xml:space="preserve"> and magnifiers.</w:t>
          </w:r>
          <w:r w:rsidRPr="007B0B69">
            <w:t xml:space="preserve"> </w:t>
          </w:r>
        </w:p>
        <w:p w14:paraId="331F8989" w14:textId="77777777" w:rsidR="00D85AF0" w:rsidRDefault="00D85AF0" w:rsidP="00CD6D93">
          <w:pPr>
            <w:jc w:val="left"/>
          </w:pPr>
          <w:r w:rsidRPr="007B0B69">
            <w:rPr>
              <w:b/>
            </w:rPr>
            <w:t>REEDLEY COLLEGE</w:t>
          </w:r>
          <w:r>
            <w:t xml:space="preserve">:  </w:t>
          </w:r>
        </w:p>
        <w:p w14:paraId="5BEC0E1B" w14:textId="77777777" w:rsidR="006E55DB" w:rsidRDefault="006E55DB" w:rsidP="00CD6D93">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 w:rsidRPr="007B0B69">
            <w:t>The High Tech Center contains five computer stations. Each station includes an adjustable table, monitor, and chair, making full accessibility possible</w:t>
          </w:r>
          <w:r>
            <w:t>.  In addition, adaptive software is available in the following areas on the Reedley College Campus:  Library Computer Lab, DSP&amp;S High Tech Center, Writing Center Lab</w:t>
          </w:r>
          <w:r w:rsidR="00D320DC">
            <w:t>,</w:t>
          </w:r>
          <w:r>
            <w:t xml:space="preserve"> and the Dorm Lab. </w:t>
          </w:r>
          <w:r w:rsidRPr="00E24396">
            <w:t xml:space="preserve"> </w:t>
          </w:r>
        </w:p>
        <w:p w14:paraId="09E60AA3" w14:textId="77777777" w:rsidR="00D85AF0" w:rsidRDefault="009C0106" w:rsidP="00CD6D93">
          <w:pPr>
            <w:jc w:val="left"/>
          </w:pPr>
          <w:r>
            <w:t>DSP&amp;S maintains two mobility c</w:t>
          </w:r>
          <w:r w:rsidR="00D85AF0" w:rsidRPr="007B0B69">
            <w:t>art</w:t>
          </w:r>
          <w:r>
            <w:t>s that provide</w:t>
          </w:r>
          <w:r w:rsidR="00D85AF0" w:rsidRPr="007B0B69">
            <w:t xml:space="preserve"> tram service for students with verified physical disabilities who require mobility assistance. </w:t>
          </w:r>
          <w:r w:rsidR="00D85AF0">
            <w:t>The DSP&amp;S tram</w:t>
          </w:r>
          <w:r>
            <w:t>s</w:t>
          </w:r>
          <w:r w:rsidR="00D85AF0">
            <w:t xml:space="preserve"> require regular maintenance/service calls in order to be </w:t>
          </w:r>
          <w:r>
            <w:t xml:space="preserve">safely </w:t>
          </w:r>
          <w:r w:rsidR="00D85AF0">
            <w:t xml:space="preserve">operational. </w:t>
          </w:r>
        </w:p>
        <w:p w14:paraId="5932C71C" w14:textId="77777777" w:rsidR="00272312" w:rsidRDefault="00272312" w:rsidP="00CD6D93">
          <w:pPr>
            <w:jc w:val="left"/>
          </w:pPr>
          <w:r>
            <w:lastRenderedPageBreak/>
            <w:t>In 2014-2015 Reedley College de</w:t>
          </w:r>
          <w:r w:rsidR="00D320DC">
            <w:t>signated Hum 59 as the Testing C</w:t>
          </w:r>
          <w:r>
            <w:t>enter to provide campus support for implementation of test proctoring accommodations.  DSP&amp;S purchased adaptive furniture and com</w:t>
          </w:r>
          <w:r w:rsidR="00D320DC">
            <w:t>puter stations for the Testing C</w:t>
          </w:r>
          <w:r>
            <w:t>enter.  DSP&amp;S</w:t>
          </w:r>
          <w:r w:rsidR="00D320DC">
            <w:t>,</w:t>
          </w:r>
          <w:r>
            <w:t xml:space="preserve"> along with support from the college</w:t>
          </w:r>
          <w:r w:rsidR="00D320DC">
            <w:t>,</w:t>
          </w:r>
          <w:r>
            <w:t xml:space="preserve"> will need to maintain</w:t>
          </w:r>
          <w:r w:rsidR="00F6729A">
            <w:t xml:space="preserve"> and update this equipment to </w:t>
          </w:r>
          <w:r w:rsidR="00D320DC">
            <w:t>ensure appropriate access for</w:t>
          </w:r>
          <w:r w:rsidR="00F6729A">
            <w:t xml:space="preserve"> testing accommodations.  </w:t>
          </w:r>
        </w:p>
        <w:p w14:paraId="0C0D6A59" w14:textId="77777777" w:rsidR="006E55DB" w:rsidRDefault="006E55DB" w:rsidP="00CD6D93">
          <w:pPr>
            <w:jc w:val="left"/>
            <w:rPr>
              <w:b/>
            </w:rPr>
          </w:pPr>
          <w:r>
            <w:rPr>
              <w:b/>
            </w:rPr>
            <w:t>MADERA CENTER:</w:t>
          </w:r>
        </w:p>
        <w:p w14:paraId="79B57E64" w14:textId="77777777" w:rsidR="006E55DB" w:rsidRDefault="00D85AF0" w:rsidP="00CD6D93">
          <w:pPr>
            <w:jc w:val="left"/>
          </w:pPr>
          <w:r w:rsidRPr="00E24396">
            <w:t>The Madera Center H</w:t>
          </w:r>
          <w:r w:rsidR="006E55DB">
            <w:t>igh Tech Center</w:t>
          </w:r>
          <w:r w:rsidRPr="00E24396">
            <w:t xml:space="preserve"> is equipped with four adaptive computer workstations, a printer, and a scanner. </w:t>
          </w:r>
          <w:r>
            <w:t xml:space="preserve"> In addition, two adaptive computer stations are located in the library computer lab and one adaptive computer station in each instructional computer lab. All adaptive computer workstations at the Madera Center are on adjustable height tables</w:t>
          </w:r>
          <w:r w:rsidRPr="00632641">
            <w:t xml:space="preserve">.   </w:t>
          </w:r>
          <w:r w:rsidRPr="00E24396">
            <w:t>In addition, the Library has one sca</w:t>
          </w:r>
          <w:r w:rsidR="00D320DC">
            <w:t xml:space="preserve">n and read station and one read </w:t>
          </w:r>
          <w:r w:rsidRPr="00E24396">
            <w:t xml:space="preserve">only station. </w:t>
          </w:r>
        </w:p>
        <w:p w14:paraId="42BECD05" w14:textId="77777777" w:rsidR="006E55DB" w:rsidRPr="006E55DB" w:rsidRDefault="006E55DB" w:rsidP="00CD6D93">
          <w:pPr>
            <w:jc w:val="left"/>
            <w:rPr>
              <w:b/>
            </w:rPr>
          </w:pPr>
          <w:r>
            <w:rPr>
              <w:b/>
            </w:rPr>
            <w:t>OAKHURST CENTER:</w:t>
          </w:r>
        </w:p>
        <w:p w14:paraId="2CCC1B0D" w14:textId="77777777" w:rsidR="00D85AF0" w:rsidRPr="00FE5789" w:rsidRDefault="00D85AF0" w:rsidP="00CD6D93">
          <w:pPr>
            <w:jc w:val="left"/>
          </w:pPr>
          <w:r>
            <w:t xml:space="preserve">The </w:t>
          </w:r>
          <w:r w:rsidRPr="00632641">
            <w:t>Oakhurst Center has</w:t>
          </w:r>
          <w:r>
            <w:t xml:space="preserve"> an adaptive computer station </w:t>
          </w:r>
          <w:r w:rsidRPr="00342068">
            <w:t>with an adjustable height table in</w:t>
          </w:r>
          <w:r>
            <w:t xml:space="preserve"> both computer labs.  </w:t>
          </w:r>
        </w:p>
        <w:p w14:paraId="2D367A38" w14:textId="77777777" w:rsidR="002E515E" w:rsidRPr="00A1328D" w:rsidRDefault="002C505B" w:rsidP="00CD6D93">
          <w:pPr>
            <w:spacing w:after="0" w:line="240" w:lineRule="auto"/>
            <w:ind w:left="720"/>
            <w:jc w:val="left"/>
            <w:rPr>
              <w:rFonts w:ascii="Calibri" w:hAnsi="Calibri" w:cs="Times New Roman"/>
            </w:rPr>
          </w:pPr>
        </w:p>
      </w:sdtContent>
    </w:sdt>
    <w:p w14:paraId="1DFB8E89" w14:textId="77777777" w:rsidR="002E515E" w:rsidRPr="00A1328D" w:rsidRDefault="002E515E" w:rsidP="00CD6D93">
      <w:pPr>
        <w:spacing w:after="0" w:line="240" w:lineRule="auto"/>
        <w:ind w:left="720"/>
        <w:jc w:val="left"/>
        <w:rPr>
          <w:rFonts w:ascii="Calibri" w:hAnsi="Calibri"/>
        </w:rPr>
      </w:pPr>
    </w:p>
    <w:p w14:paraId="5697EF97" w14:textId="77777777" w:rsidR="002E515E" w:rsidRPr="00A1328D" w:rsidRDefault="002E515E" w:rsidP="00CD6D93">
      <w:pPr>
        <w:spacing w:after="0" w:line="240" w:lineRule="auto"/>
        <w:ind w:left="720"/>
        <w:jc w:val="left"/>
        <w:rPr>
          <w:rFonts w:ascii="Calibri" w:hAnsi="Calibri"/>
        </w:rPr>
      </w:pPr>
      <w:r w:rsidRPr="00A1328D">
        <w:rPr>
          <w:rFonts w:ascii="Calibri" w:hAnsi="Calibri"/>
        </w:rPr>
        <w:t xml:space="preserve">D7. </w:t>
      </w:r>
      <w:r w:rsidR="00D320DC" w:rsidRPr="00A1328D">
        <w:rPr>
          <w:rFonts w:ascii="Calibri" w:hAnsi="Calibri"/>
        </w:rPr>
        <w:t>Supply</w:t>
      </w:r>
      <w:r w:rsidRPr="00A1328D">
        <w:rPr>
          <w:rFonts w:ascii="Calibri" w:hAnsi="Calibri"/>
        </w:rPr>
        <w:t xml:space="preserve"> requirements, if any.</w:t>
      </w:r>
    </w:p>
    <w:p w14:paraId="1DCF5B2F" w14:textId="77777777" w:rsidR="002E515E" w:rsidRPr="00A1328D" w:rsidRDefault="002E515E" w:rsidP="00CD6D93">
      <w:pPr>
        <w:spacing w:after="0" w:line="240" w:lineRule="auto"/>
        <w:ind w:left="720"/>
        <w:jc w:val="left"/>
        <w:rPr>
          <w:rFonts w:ascii="Calibri" w:hAnsi="Calibri"/>
        </w:rPr>
      </w:pPr>
    </w:p>
    <w:sdt>
      <w:sdtPr>
        <w:rPr>
          <w:rFonts w:ascii="Calibri" w:hAnsi="Calibri" w:cs="Times New Roman"/>
        </w:rPr>
        <w:id w:val="1142776403"/>
      </w:sdtPr>
      <w:sdtContent>
        <w:p w14:paraId="36E9E00F" w14:textId="77777777" w:rsidR="008F7622" w:rsidRPr="00B01583" w:rsidRDefault="008F7622" w:rsidP="00CD6D93">
          <w:pPr>
            <w:tabs>
              <w:tab w:val="left" w:pos="-1080"/>
              <w:tab w:val="left" w:pos="-720"/>
            </w:tabs>
            <w:jc w:val="left"/>
            <w:rPr>
              <w:rFonts w:ascii="Calibri" w:hAnsi="Calibri"/>
            </w:rPr>
          </w:pPr>
          <w:r w:rsidRPr="00B01583">
            <w:rPr>
              <w:rFonts w:ascii="Calibri" w:hAnsi="Calibri"/>
            </w:rPr>
            <w:t>All supplies utilized by DSP&amp;S at Reedley College and the centers are purchased through the Reedley College DSP&amp;S budget.   General office supply needs include: toner/</w:t>
          </w:r>
          <w:r w:rsidR="00DD5760" w:rsidRPr="00B01583">
            <w:rPr>
              <w:rFonts w:ascii="Calibri" w:hAnsi="Calibri"/>
            </w:rPr>
            <w:t>ink</w:t>
          </w:r>
          <w:r w:rsidRPr="00B01583">
            <w:rPr>
              <w:rFonts w:ascii="Calibri" w:hAnsi="Calibri"/>
            </w:rPr>
            <w:t xml:space="preserve"> cartridges</w:t>
          </w:r>
          <w:r w:rsidR="00DD5760" w:rsidRPr="00B01583">
            <w:rPr>
              <w:rFonts w:ascii="Calibri" w:hAnsi="Calibri"/>
            </w:rPr>
            <w:t xml:space="preserve">, paper, note cards, </w:t>
          </w:r>
          <w:r w:rsidRPr="00B01583">
            <w:rPr>
              <w:rFonts w:ascii="Calibri" w:hAnsi="Calibri"/>
            </w:rPr>
            <w:t xml:space="preserve">post-it </w:t>
          </w:r>
          <w:r w:rsidR="00DD5760" w:rsidRPr="00B01583">
            <w:rPr>
              <w:rFonts w:ascii="Calibri" w:hAnsi="Calibri"/>
            </w:rPr>
            <w:t>notes, files</w:t>
          </w:r>
          <w:r w:rsidRPr="00B01583">
            <w:rPr>
              <w:rFonts w:ascii="Calibri" w:hAnsi="Calibri"/>
            </w:rPr>
            <w:t xml:space="preserve"> folders</w:t>
          </w:r>
          <w:r w:rsidR="00DD5760" w:rsidRPr="00B01583">
            <w:rPr>
              <w:rFonts w:ascii="Calibri" w:hAnsi="Calibri"/>
            </w:rPr>
            <w:t>, file dividers, staples, paper clips</w:t>
          </w:r>
          <w:r w:rsidRPr="00B01583">
            <w:rPr>
              <w:rFonts w:ascii="Calibri" w:hAnsi="Calibri"/>
            </w:rPr>
            <w:t>/clasps of multiple sizes</w:t>
          </w:r>
          <w:r w:rsidR="00DD5760" w:rsidRPr="00B01583">
            <w:rPr>
              <w:rFonts w:ascii="Calibri" w:hAnsi="Calibri"/>
            </w:rPr>
            <w:t xml:space="preserve">, </w:t>
          </w:r>
          <w:r w:rsidRPr="00B01583">
            <w:rPr>
              <w:rFonts w:ascii="Calibri" w:hAnsi="Calibri"/>
            </w:rPr>
            <w:t>binders, binder dividers, paper,</w:t>
          </w:r>
          <w:r w:rsidR="006666D0">
            <w:rPr>
              <w:rFonts w:ascii="Calibri" w:hAnsi="Calibri"/>
            </w:rPr>
            <w:t xml:space="preserve"> pens, pencils and highlighters</w:t>
          </w:r>
          <w:r w:rsidR="00D320DC">
            <w:rPr>
              <w:rFonts w:ascii="Calibri" w:hAnsi="Calibri"/>
            </w:rPr>
            <w:t>,</w:t>
          </w:r>
          <w:r w:rsidRPr="00B01583">
            <w:rPr>
              <w:rFonts w:ascii="Calibri" w:hAnsi="Calibri"/>
            </w:rPr>
            <w:t xml:space="preserve"> and flash drives.</w:t>
          </w:r>
        </w:p>
        <w:p w14:paraId="45456BF3" w14:textId="77777777" w:rsidR="008F7622" w:rsidRDefault="008F7622" w:rsidP="00CD6D93">
          <w:pPr>
            <w:tabs>
              <w:tab w:val="left" w:pos="-1080"/>
              <w:tab w:val="left" w:pos="-720"/>
            </w:tabs>
            <w:jc w:val="left"/>
            <w:rPr>
              <w:rFonts w:ascii="Calibri" w:hAnsi="Calibri" w:cs="Times New Roman"/>
            </w:rPr>
          </w:pPr>
          <w:r>
            <w:rPr>
              <w:rFonts w:ascii="Calibri" w:hAnsi="Calibri" w:cs="Times New Roman"/>
            </w:rPr>
            <w:t xml:space="preserve">DSP&amp;S serves students with numerous immune system related disabilities. Because of this, it is of upmost importance that DSP&amp;S maintain sanitary environments in office spaces and computer lab areas </w:t>
          </w:r>
          <w:r w:rsidR="00D320DC">
            <w:rPr>
              <w:rFonts w:ascii="Calibri" w:hAnsi="Calibri" w:cs="Times New Roman"/>
            </w:rPr>
            <w:t>in which students are served</w:t>
          </w:r>
          <w:r>
            <w:rPr>
              <w:rFonts w:ascii="Calibri" w:hAnsi="Calibri" w:cs="Times New Roman"/>
            </w:rPr>
            <w:t>.   In order to do this, DSP</w:t>
          </w:r>
          <w:r w:rsidR="00D320DC">
            <w:rPr>
              <w:rFonts w:ascii="Calibri" w:hAnsi="Calibri" w:cs="Times New Roman"/>
            </w:rPr>
            <w:t>&amp;</w:t>
          </w:r>
          <w:r>
            <w:rPr>
              <w:rFonts w:ascii="Calibri" w:hAnsi="Calibri" w:cs="Times New Roman"/>
            </w:rPr>
            <w:t xml:space="preserve">S provides ready access to hand sanitizer and sanitizing wipes.  </w:t>
          </w:r>
        </w:p>
        <w:p w14:paraId="134B3494" w14:textId="77777777" w:rsidR="00F67BB4" w:rsidRDefault="008F7622" w:rsidP="00CD6D93">
          <w:pPr>
            <w:tabs>
              <w:tab w:val="left" w:pos="-1080"/>
              <w:tab w:val="left" w:pos="-720"/>
            </w:tabs>
            <w:jc w:val="left"/>
            <w:rPr>
              <w:rFonts w:ascii="Calibri" w:hAnsi="Calibri" w:cs="Times New Roman"/>
            </w:rPr>
          </w:pPr>
          <w:r>
            <w:rPr>
              <w:rFonts w:ascii="Calibri" w:hAnsi="Calibri" w:cs="Times New Roman"/>
            </w:rPr>
            <w:t>DSP&amp;S needs CD-R’s for alternate media prod</w:t>
          </w:r>
          <w:r w:rsidR="005E3D17">
            <w:rPr>
              <w:rFonts w:ascii="Calibri" w:hAnsi="Calibri" w:cs="Times New Roman"/>
            </w:rPr>
            <w:t xml:space="preserve">uction, </w:t>
          </w:r>
          <w:r w:rsidR="00B01583">
            <w:rPr>
              <w:rFonts w:ascii="Calibri" w:hAnsi="Calibri" w:cs="Times New Roman"/>
            </w:rPr>
            <w:t>NCR Notetaking paper</w:t>
          </w:r>
          <w:r w:rsidR="00D320DC">
            <w:rPr>
              <w:rFonts w:ascii="Calibri" w:hAnsi="Calibri" w:cs="Times New Roman"/>
            </w:rPr>
            <w:t>,</w:t>
          </w:r>
          <w:r w:rsidR="006666D0">
            <w:rPr>
              <w:rFonts w:ascii="Calibri" w:hAnsi="Calibri" w:cs="Times New Roman"/>
            </w:rPr>
            <w:t xml:space="preserve"> and notebooks </w:t>
          </w:r>
          <w:r w:rsidR="005E3D17">
            <w:rPr>
              <w:rFonts w:ascii="Calibri" w:hAnsi="Calibri" w:cs="Times New Roman"/>
            </w:rPr>
            <w:t>and ink refills for the Echo Smart Pens</w:t>
          </w:r>
          <w:r>
            <w:rPr>
              <w:rFonts w:ascii="Calibri" w:hAnsi="Calibri" w:cs="Times New Roman"/>
            </w:rPr>
            <w:t xml:space="preserve"> in order to address appropriate access to these accommodations. In addition, DSP&amp;S needs to maintain a supply of flash drives related to provision of testing accommodations.  </w:t>
          </w:r>
        </w:p>
        <w:p w14:paraId="472CC970" w14:textId="77777777" w:rsidR="002E515E" w:rsidRPr="008F7622" w:rsidRDefault="00F67BB4" w:rsidP="00CD6D93">
          <w:pPr>
            <w:tabs>
              <w:tab w:val="left" w:pos="-1080"/>
              <w:tab w:val="left" w:pos="-720"/>
            </w:tabs>
            <w:jc w:val="left"/>
          </w:pPr>
          <w:r>
            <w:rPr>
              <w:rFonts w:ascii="Calibri" w:hAnsi="Calibri" w:cs="Times New Roman"/>
            </w:rPr>
            <w:t>In order to maintain the ability to offer Learning Disability Assessments, DSP&amp;S must maintain a supply of the most current assessment batteries, score sheets</w:t>
          </w:r>
          <w:r w:rsidR="00D320DC">
            <w:rPr>
              <w:rFonts w:ascii="Calibri" w:hAnsi="Calibri" w:cs="Times New Roman"/>
            </w:rPr>
            <w:t>,</w:t>
          </w:r>
          <w:r>
            <w:rPr>
              <w:rFonts w:ascii="Calibri" w:hAnsi="Calibri" w:cs="Times New Roman"/>
            </w:rPr>
            <w:t xml:space="preserve"> and computer scoring systems.  Due to the difficulty that Reedley College students have in accessing psychological assessment services in the community for verification of disability, DSP&amp;S also supports</w:t>
          </w:r>
          <w:r w:rsidR="004C5930">
            <w:rPr>
              <w:rFonts w:ascii="Calibri" w:hAnsi="Calibri" w:cs="Times New Roman"/>
            </w:rPr>
            <w:t>,</w:t>
          </w:r>
          <w:r>
            <w:rPr>
              <w:rFonts w:ascii="Calibri" w:hAnsi="Calibri" w:cs="Times New Roman"/>
            </w:rPr>
            <w:t xml:space="preserve"> in collaboration with the college</w:t>
          </w:r>
          <w:r w:rsidR="004C5930">
            <w:rPr>
              <w:rFonts w:ascii="Calibri" w:hAnsi="Calibri" w:cs="Times New Roman"/>
            </w:rPr>
            <w:t>,</w:t>
          </w:r>
          <w:r>
            <w:rPr>
              <w:rFonts w:ascii="Calibri" w:hAnsi="Calibri" w:cs="Times New Roman"/>
            </w:rPr>
            <w:t xml:space="preserve"> purchase of current psychological assessment</w:t>
          </w:r>
          <w:r w:rsidR="004C5930">
            <w:rPr>
              <w:rFonts w:ascii="Calibri" w:hAnsi="Calibri" w:cs="Times New Roman"/>
            </w:rPr>
            <w:t>s</w:t>
          </w:r>
          <w:r>
            <w:rPr>
              <w:rFonts w:ascii="Calibri" w:hAnsi="Calibri" w:cs="Times New Roman"/>
            </w:rPr>
            <w:t xml:space="preserve">.  </w:t>
          </w:r>
        </w:p>
      </w:sdtContent>
    </w:sdt>
    <w:p w14:paraId="1C38A5F5" w14:textId="77777777" w:rsidR="002E515E" w:rsidRPr="00A1328D" w:rsidRDefault="002E515E" w:rsidP="00CD6D93">
      <w:pPr>
        <w:spacing w:after="0" w:line="240" w:lineRule="auto"/>
        <w:ind w:left="720"/>
        <w:jc w:val="left"/>
        <w:rPr>
          <w:rFonts w:ascii="Calibri" w:hAnsi="Calibri"/>
        </w:rPr>
      </w:pPr>
    </w:p>
    <w:p w14:paraId="44435A6E" w14:textId="77777777" w:rsidR="002E515E" w:rsidRPr="00A1328D" w:rsidRDefault="002E515E" w:rsidP="00CD6D93">
      <w:pPr>
        <w:spacing w:after="0" w:line="240" w:lineRule="auto"/>
        <w:jc w:val="left"/>
        <w:rPr>
          <w:rFonts w:ascii="Calibri" w:hAnsi="Calibri"/>
        </w:rPr>
      </w:pPr>
      <w:r w:rsidRPr="00A1328D">
        <w:rPr>
          <w:rFonts w:ascii="Calibri" w:hAnsi="Calibri"/>
        </w:rPr>
        <w:t>E. Mission and Strategic Plan</w:t>
      </w:r>
    </w:p>
    <w:p w14:paraId="66F1112A" w14:textId="77777777" w:rsidR="002E515E" w:rsidRPr="00A1328D" w:rsidRDefault="002E515E" w:rsidP="00CD6D93">
      <w:pPr>
        <w:spacing w:after="0" w:line="240" w:lineRule="auto"/>
        <w:ind w:left="720"/>
        <w:jc w:val="left"/>
        <w:rPr>
          <w:rFonts w:ascii="Calibri" w:hAnsi="Calibri"/>
        </w:rPr>
      </w:pPr>
      <w:r w:rsidRPr="00A1328D">
        <w:rPr>
          <w:rFonts w:ascii="Calibri" w:hAnsi="Calibri"/>
        </w:rPr>
        <w:t>E1.  Describe how your program supports the College Mission Statement. Give a few specific examples.</w:t>
      </w:r>
    </w:p>
    <w:p w14:paraId="492C64FB" w14:textId="77777777" w:rsidR="002E515E" w:rsidRPr="00A1328D" w:rsidRDefault="002E515E" w:rsidP="00CD6D93">
      <w:pPr>
        <w:spacing w:after="0" w:line="240" w:lineRule="auto"/>
        <w:ind w:left="720"/>
        <w:jc w:val="left"/>
        <w:rPr>
          <w:rFonts w:ascii="Calibri" w:hAnsi="Calibri"/>
        </w:rPr>
      </w:pPr>
    </w:p>
    <w:sdt>
      <w:sdtPr>
        <w:rPr>
          <w:rFonts w:ascii="Calibri" w:hAnsi="Calibri"/>
        </w:rPr>
        <w:id w:val="1730800251"/>
      </w:sdtPr>
      <w:sdtContent>
        <w:p w14:paraId="472ABA2A" w14:textId="77777777" w:rsidR="008A5F24" w:rsidRPr="008A5F24" w:rsidRDefault="008A5F24" w:rsidP="00CD6D93">
          <w:pPr>
            <w:jc w:val="left"/>
            <w:rPr>
              <w:rFonts w:ascii="Calibri" w:hAnsi="Calibri"/>
            </w:rPr>
          </w:pPr>
          <w:r w:rsidRPr="008A5F24">
            <w:rPr>
              <w:rFonts w:ascii="Calibri" w:hAnsi="Calibri"/>
              <w:u w:val="single"/>
            </w:rPr>
            <w:t>Reedley College Mission Statement:</w:t>
          </w:r>
          <w:r w:rsidRPr="008A5F24">
            <w:rPr>
              <w:rFonts w:ascii="Calibri" w:hAnsi="Calibri"/>
            </w:rPr>
            <w:t xml:space="preserve">  Reedley College, including its centers and sites, provides an accessible educational environment ensuring high-quality innovative learning opportunities supported by services for student success.  We offer associate degree programs, career technical education, transfer level and basic skills courses.  We instill a passion for learning that will meet the academic, workforce and personal goals of our diverse population.  </w:t>
          </w:r>
        </w:p>
        <w:p w14:paraId="4D34B3F3" w14:textId="77777777" w:rsidR="002E515E" w:rsidRPr="00A1328D" w:rsidRDefault="008A5F24" w:rsidP="00CD6D93">
          <w:pPr>
            <w:jc w:val="left"/>
            <w:rPr>
              <w:rFonts w:ascii="Calibri" w:hAnsi="Calibri"/>
            </w:rPr>
            <w:sectPr w:rsidR="002E515E" w:rsidRPr="00A1328D" w:rsidSect="00DA4168">
              <w:footerReference w:type="even" r:id="rId10"/>
              <w:footerReference w:type="default" r:id="rId11"/>
              <w:footnotePr>
                <w:numRestart w:val="eachSect"/>
              </w:footnotePr>
              <w:endnotePr>
                <w:numFmt w:val="decimal"/>
              </w:endnotePr>
              <w:pgSz w:w="12240" w:h="15840" w:code="1"/>
              <w:pgMar w:top="1440" w:right="1440" w:bottom="1440" w:left="1354"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r>
            <w:rPr>
              <w:rFonts w:ascii="Calibri" w:hAnsi="Calibri"/>
            </w:rPr>
            <w:t xml:space="preserve">DSP&amp;S at </w:t>
          </w:r>
          <w:r w:rsidRPr="008A5F24">
            <w:rPr>
              <w:rFonts w:ascii="Calibri" w:hAnsi="Calibri"/>
            </w:rPr>
            <w:t xml:space="preserve">Reedley College </w:t>
          </w:r>
          <w:r>
            <w:rPr>
              <w:rFonts w:ascii="Calibri" w:hAnsi="Calibri"/>
            </w:rPr>
            <w:t>and each of its centers</w:t>
          </w:r>
          <w:r w:rsidRPr="008A5F24">
            <w:rPr>
              <w:rFonts w:ascii="Calibri" w:hAnsi="Calibri"/>
            </w:rPr>
            <w:t xml:space="preserve"> supports the </w:t>
          </w:r>
          <w:r>
            <w:rPr>
              <w:rFonts w:ascii="Calibri" w:hAnsi="Calibri"/>
            </w:rPr>
            <w:t>college</w:t>
          </w:r>
          <w:r w:rsidRPr="008A5F24">
            <w:rPr>
              <w:rFonts w:ascii="Calibri" w:hAnsi="Calibri"/>
            </w:rPr>
            <w:t xml:space="preserve"> mission statement in many ways, but “accessible” is the key word for our programs and services. DSP&amp;S strives to make the college acc</w:t>
          </w:r>
          <w:r w:rsidR="00FA1F8D">
            <w:rPr>
              <w:rFonts w:ascii="Calibri" w:hAnsi="Calibri"/>
            </w:rPr>
            <w:t xml:space="preserve">essible to all students on </w:t>
          </w:r>
          <w:r w:rsidRPr="008A5F24">
            <w:rPr>
              <w:rFonts w:ascii="Calibri" w:hAnsi="Calibri"/>
            </w:rPr>
            <w:t>campus and through distance education. DSP&amp;S serves and participates on multiple committees and college meetings in an effort to improve campus knowledge of students with disabilities and promote access for all. DSP&amp;S staff participates in outreach to increase access to services through class visits, Student Athlete Retention Program, Transition to College Program</w:t>
          </w:r>
          <w:r w:rsidR="00FA1F8D">
            <w:rPr>
              <w:rFonts w:ascii="Calibri" w:hAnsi="Calibri"/>
            </w:rPr>
            <w:t>,</w:t>
          </w:r>
          <w:r w:rsidRPr="008A5F24">
            <w:rPr>
              <w:rFonts w:ascii="Calibri" w:hAnsi="Calibri"/>
            </w:rPr>
            <w:t xml:space="preserve"> and student workshops. DSP&amp;S </w:t>
          </w:r>
          <w:r>
            <w:rPr>
              <w:rFonts w:ascii="Calibri" w:hAnsi="Calibri"/>
            </w:rPr>
            <w:t xml:space="preserve">services are individualized to support student success.  </w:t>
          </w:r>
          <w:r w:rsidR="00FA1F8D">
            <w:rPr>
              <w:rFonts w:ascii="Calibri" w:hAnsi="Calibri"/>
            </w:rPr>
            <w:t>Students are met with individually</w:t>
          </w:r>
          <w:r w:rsidRPr="008A5F24">
            <w:rPr>
              <w:rFonts w:ascii="Calibri" w:hAnsi="Calibri"/>
            </w:rPr>
            <w:t xml:space="preserve"> to discuss their academ</w:t>
          </w:r>
          <w:r w:rsidR="00FA1F8D">
            <w:rPr>
              <w:rFonts w:ascii="Calibri" w:hAnsi="Calibri"/>
            </w:rPr>
            <w:t>ic goals and provide disability-</w:t>
          </w:r>
          <w:r>
            <w:rPr>
              <w:rFonts w:ascii="Calibri" w:hAnsi="Calibri"/>
            </w:rPr>
            <w:t xml:space="preserve">inclusive </w:t>
          </w:r>
          <w:r w:rsidRPr="008A5F24">
            <w:rPr>
              <w:rFonts w:ascii="Calibri" w:hAnsi="Calibri"/>
            </w:rPr>
            <w:t>guidance, academic accommodations, disability-related services, adaptive technology</w:t>
          </w:r>
          <w:r w:rsidR="00FA1F8D">
            <w:rPr>
              <w:rFonts w:ascii="Calibri" w:hAnsi="Calibri"/>
            </w:rPr>
            <w:t>,</w:t>
          </w:r>
          <w:r w:rsidRPr="008A5F24">
            <w:rPr>
              <w:rFonts w:ascii="Calibri" w:hAnsi="Calibri"/>
            </w:rPr>
            <w:t xml:space="preserve"> and </w:t>
          </w:r>
          <w:r w:rsidR="00FA1F8D">
            <w:rPr>
              <w:rFonts w:ascii="Calibri" w:hAnsi="Calibri"/>
            </w:rPr>
            <w:t>address appropriate group-</w:t>
          </w:r>
          <w:r>
            <w:rPr>
              <w:rFonts w:ascii="Calibri" w:hAnsi="Calibri"/>
            </w:rPr>
            <w:t xml:space="preserve">related services such as </w:t>
          </w:r>
          <w:r w:rsidRPr="008A5F24">
            <w:rPr>
              <w:rFonts w:ascii="Calibri" w:hAnsi="Calibri"/>
            </w:rPr>
            <w:t>special classes</w:t>
          </w:r>
          <w:r>
            <w:rPr>
              <w:rFonts w:ascii="Calibri" w:hAnsi="Calibri"/>
            </w:rPr>
            <w:t xml:space="preserve"> and workshops</w:t>
          </w:r>
          <w:r w:rsidRPr="008A5F24">
            <w:rPr>
              <w:rFonts w:ascii="Calibri" w:hAnsi="Calibri"/>
            </w:rPr>
            <w:t xml:space="preserve"> to assist </w:t>
          </w:r>
          <w:r>
            <w:rPr>
              <w:rFonts w:ascii="Calibri" w:hAnsi="Calibri"/>
            </w:rPr>
            <w:t>the student in</w:t>
          </w:r>
          <w:r w:rsidRPr="008A5F24">
            <w:rPr>
              <w:rFonts w:ascii="Calibri" w:hAnsi="Calibri"/>
            </w:rPr>
            <w:t xml:space="preserve"> access</w:t>
          </w:r>
          <w:r>
            <w:rPr>
              <w:rFonts w:ascii="Calibri" w:hAnsi="Calibri"/>
            </w:rPr>
            <w:t>ing</w:t>
          </w:r>
          <w:r w:rsidRPr="008A5F24">
            <w:rPr>
              <w:rFonts w:ascii="Calibri" w:hAnsi="Calibri"/>
            </w:rPr>
            <w:t xml:space="preserve"> the learning opportunities offered by the college </w:t>
          </w:r>
          <w:r>
            <w:rPr>
              <w:rFonts w:ascii="Calibri" w:hAnsi="Calibri"/>
            </w:rPr>
            <w:t>to</w:t>
          </w:r>
          <w:r w:rsidRPr="008A5F24">
            <w:rPr>
              <w:rFonts w:ascii="Calibri" w:hAnsi="Calibri"/>
            </w:rPr>
            <w:t xml:space="preserve"> increase </w:t>
          </w:r>
          <w:r>
            <w:rPr>
              <w:rFonts w:ascii="Calibri" w:hAnsi="Calibri"/>
            </w:rPr>
            <w:t xml:space="preserve">their </w:t>
          </w:r>
          <w:r w:rsidR="004C5930">
            <w:rPr>
              <w:rFonts w:ascii="Calibri" w:hAnsi="Calibri"/>
            </w:rPr>
            <w:t>academic success.</w:t>
          </w:r>
        </w:p>
      </w:sdtContent>
    </w:sdt>
    <w:p w14:paraId="79E8512F" w14:textId="77777777" w:rsidR="002E515E" w:rsidRPr="00E84705" w:rsidRDefault="002E515E" w:rsidP="00E84705">
      <w:pPr>
        <w:spacing w:after="0" w:line="240" w:lineRule="auto"/>
        <w:ind w:left="720"/>
        <w:jc w:val="left"/>
        <w:rPr>
          <w:rFonts w:ascii="Calibri" w:hAnsi="Calibri"/>
          <w:u w:val="single"/>
        </w:rPr>
      </w:pPr>
      <w:r w:rsidRPr="00A1328D">
        <w:rPr>
          <w:rFonts w:ascii="Calibri" w:hAnsi="Calibri"/>
        </w:rPr>
        <w:lastRenderedPageBreak/>
        <w:t>E2.  Describe how your program supports the College Strategic Plan.</w:t>
      </w:r>
      <w:r w:rsidRPr="00A1328D">
        <w:rPr>
          <w:rFonts w:ascii="Calibri" w:hAnsi="Calibri"/>
          <w:u w:val="single"/>
        </w:rPr>
        <w:t xml:space="preserve"> Give a few specific examples in the following chart.  Actions and results are to be updated annually as a part of the Program Review Annual Report due each May 1.</w:t>
      </w:r>
    </w:p>
    <w:tbl>
      <w:tblPr>
        <w:tblStyle w:val="TableGrid"/>
        <w:tblW w:w="5000" w:type="pct"/>
        <w:tblLook w:val="04A0" w:firstRow="1" w:lastRow="0" w:firstColumn="1" w:lastColumn="0" w:noHBand="0" w:noVBand="1"/>
      </w:tblPr>
      <w:tblGrid>
        <w:gridCol w:w="3321"/>
        <w:gridCol w:w="2422"/>
        <w:gridCol w:w="3897"/>
        <w:gridCol w:w="1630"/>
        <w:gridCol w:w="1906"/>
      </w:tblGrid>
      <w:tr w:rsidR="002E515E" w:rsidRPr="00A1328D" w14:paraId="12562EA6" w14:textId="77777777" w:rsidTr="00596477">
        <w:trPr>
          <w:trHeight w:val="365"/>
        </w:trPr>
        <w:tc>
          <w:tcPr>
            <w:tcW w:w="13176" w:type="dxa"/>
            <w:gridSpan w:val="5"/>
            <w:shd w:val="clear" w:color="auto" w:fill="BFBFBF" w:themeFill="background1" w:themeFillShade="BF"/>
          </w:tcPr>
          <w:p w14:paraId="607F6518" w14:textId="6DD93030" w:rsidR="002E515E" w:rsidRPr="00A1328D" w:rsidRDefault="002E515E" w:rsidP="00ED63C8">
            <w:pPr>
              <w:jc w:val="left"/>
              <w:rPr>
                <w:rFonts w:ascii="Calibri" w:hAnsi="Calibri"/>
                <w:b/>
              </w:rPr>
            </w:pPr>
            <w:r w:rsidRPr="00A1328D">
              <w:rPr>
                <w:rFonts w:ascii="Calibri" w:hAnsi="Calibri"/>
                <w:b/>
              </w:rPr>
              <w:t>Proposed Implementation                Program/Department Name:</w:t>
            </w:r>
            <w:r w:rsidR="00ED63C8">
              <w:rPr>
                <w:rFonts w:ascii="Calibri" w:hAnsi="Calibri"/>
                <w:b/>
              </w:rPr>
              <w:t xml:space="preserve"> DSP&amp;S</w:t>
            </w:r>
            <w:r w:rsidRPr="00A1328D">
              <w:rPr>
                <w:rFonts w:ascii="Calibri" w:hAnsi="Calibri"/>
                <w:b/>
              </w:rPr>
              <w:t xml:space="preserve">                  </w:t>
            </w:r>
            <w:r w:rsidR="00ED63C8">
              <w:rPr>
                <w:rFonts w:ascii="Calibri" w:hAnsi="Calibri"/>
                <w:b/>
              </w:rPr>
              <w:t xml:space="preserve">                             </w:t>
            </w:r>
            <w:r w:rsidRPr="00A1328D">
              <w:rPr>
                <w:rFonts w:ascii="Calibri" w:hAnsi="Calibri"/>
                <w:b/>
              </w:rPr>
              <w:t xml:space="preserve">Program Review Year: </w:t>
            </w:r>
            <w:r w:rsidR="00DD5E51">
              <w:rPr>
                <w:rFonts w:ascii="Calibri" w:hAnsi="Calibri"/>
                <w:b/>
              </w:rPr>
              <w:t>2015-2016</w:t>
            </w:r>
          </w:p>
        </w:tc>
      </w:tr>
      <w:tr w:rsidR="002E515E" w:rsidRPr="00A1328D" w14:paraId="6E88928B" w14:textId="77777777" w:rsidTr="00596477">
        <w:trPr>
          <w:trHeight w:val="1292"/>
        </w:trPr>
        <w:tc>
          <w:tcPr>
            <w:tcW w:w="3321" w:type="dxa"/>
          </w:tcPr>
          <w:p w14:paraId="0F48637C" w14:textId="77777777" w:rsidR="002E515E" w:rsidRPr="00A1328D" w:rsidRDefault="002E515E" w:rsidP="002E515E">
            <w:pPr>
              <w:jc w:val="left"/>
              <w:rPr>
                <w:rFonts w:ascii="Calibri" w:hAnsi="Calibri"/>
                <w:b/>
              </w:rPr>
            </w:pPr>
            <w:r w:rsidRPr="00A1328D">
              <w:rPr>
                <w:rFonts w:ascii="Calibri" w:hAnsi="Calibri"/>
                <w:b/>
              </w:rPr>
              <w:t xml:space="preserve">Strategic Direction: </w:t>
            </w:r>
            <w:r w:rsidRPr="00A1328D">
              <w:rPr>
                <w:rFonts w:ascii="Calibri" w:hAnsi="Calibri"/>
                <w:b/>
                <w:u w:val="single"/>
              </w:rPr>
              <w:t>1</w:t>
            </w:r>
          </w:p>
          <w:p w14:paraId="671D42F8" w14:textId="77777777" w:rsidR="002E515E" w:rsidRPr="00A1328D" w:rsidRDefault="002E515E" w:rsidP="002E515E">
            <w:pPr>
              <w:jc w:val="left"/>
              <w:rPr>
                <w:rFonts w:ascii="Calibri" w:hAnsi="Calibri"/>
              </w:rPr>
            </w:pPr>
            <w:r w:rsidRPr="00A1328D">
              <w:rPr>
                <w:rFonts w:ascii="Calibri" w:hAnsi="Calibri"/>
                <w:b/>
                <w:u w:val="single"/>
              </w:rPr>
              <w:t>Student Success</w:t>
            </w:r>
          </w:p>
        </w:tc>
        <w:tc>
          <w:tcPr>
            <w:tcW w:w="9855" w:type="dxa"/>
            <w:gridSpan w:val="4"/>
          </w:tcPr>
          <w:p w14:paraId="689F0366" w14:textId="77777777" w:rsidR="002E515E" w:rsidRPr="00A1328D" w:rsidRDefault="002E515E" w:rsidP="002E515E">
            <w:pPr>
              <w:jc w:val="left"/>
              <w:rPr>
                <w:rFonts w:ascii="Calibri" w:hAnsi="Calibri"/>
              </w:rPr>
            </w:pPr>
            <w:r w:rsidRPr="00A1328D">
              <w:rPr>
                <w:rFonts w:ascii="Calibri" w:hAnsi="Calibri"/>
              </w:rPr>
              <w:t xml:space="preserve">Goal Statement: </w:t>
            </w:r>
          </w:p>
          <w:p w14:paraId="3752620E" w14:textId="77777777" w:rsidR="002E515E" w:rsidRPr="00A1328D" w:rsidRDefault="002E515E" w:rsidP="002E515E">
            <w:pPr>
              <w:jc w:val="left"/>
              <w:rPr>
                <w:rFonts w:ascii="Calibri" w:hAnsi="Calibri"/>
              </w:rPr>
            </w:pPr>
            <w:r w:rsidRPr="00A1328D">
              <w:rPr>
                <w:rFonts w:ascii="Calibri" w:hAnsi="Calibri"/>
              </w:rPr>
              <w:t>Reedley College is committed to empowering students to achieve their educational and vocational goals by offering academic guidance and support, career technical training, and opportunities for personal growth that will promote success.</w:t>
            </w:r>
            <w:r w:rsidR="00B01583">
              <w:rPr>
                <w:rFonts w:ascii="Calibri" w:hAnsi="Calibri"/>
              </w:rPr>
              <w:t xml:space="preserve"> </w:t>
            </w:r>
          </w:p>
        </w:tc>
      </w:tr>
      <w:tr w:rsidR="002E515E" w:rsidRPr="00A1328D" w14:paraId="67A6834E" w14:textId="77777777" w:rsidTr="00596477">
        <w:trPr>
          <w:trHeight w:val="327"/>
        </w:trPr>
        <w:tc>
          <w:tcPr>
            <w:tcW w:w="13176" w:type="dxa"/>
            <w:gridSpan w:val="5"/>
          </w:tcPr>
          <w:p w14:paraId="086AC813" w14:textId="77777777" w:rsidR="002E515E" w:rsidRPr="00A1328D" w:rsidRDefault="002E515E" w:rsidP="002E515E">
            <w:pPr>
              <w:jc w:val="left"/>
              <w:rPr>
                <w:rFonts w:ascii="Calibri" w:hAnsi="Calibri"/>
              </w:rPr>
            </w:pPr>
            <w:r w:rsidRPr="00A1328D">
              <w:rPr>
                <w:rFonts w:ascii="Calibri" w:hAnsi="Calibri"/>
              </w:rPr>
              <w:t xml:space="preserve">Objective </w:t>
            </w:r>
            <w:r w:rsidRPr="00A1328D">
              <w:rPr>
                <w:rFonts w:ascii="Calibri" w:hAnsi="Calibri"/>
                <w:u w:val="single"/>
              </w:rPr>
              <w:t>1.1</w:t>
            </w:r>
            <w:r w:rsidRPr="00A1328D">
              <w:rPr>
                <w:rFonts w:ascii="Calibri" w:hAnsi="Calibri"/>
              </w:rPr>
              <w:t xml:space="preserve">   </w:t>
            </w:r>
          </w:p>
          <w:p w14:paraId="038A31D6" w14:textId="77777777" w:rsidR="002E515E" w:rsidRPr="00A1328D" w:rsidRDefault="002E515E" w:rsidP="002E515E">
            <w:pPr>
              <w:jc w:val="left"/>
              <w:rPr>
                <w:rFonts w:ascii="Calibri" w:hAnsi="Calibri"/>
              </w:rPr>
            </w:pPr>
            <w:r w:rsidRPr="00A1328D">
              <w:rPr>
                <w:rFonts w:ascii="Calibri" w:hAnsi="Calibri"/>
              </w:rPr>
              <w:t>Assist students in creating a clear vision towards their educational goals through the development of an educational plan. (DO 1.2)</w:t>
            </w:r>
          </w:p>
        </w:tc>
      </w:tr>
      <w:tr w:rsidR="002E515E" w:rsidRPr="00A1328D" w14:paraId="7DEEEEF1" w14:textId="77777777" w:rsidTr="00596477">
        <w:trPr>
          <w:trHeight w:val="790"/>
        </w:trPr>
        <w:tc>
          <w:tcPr>
            <w:tcW w:w="3321" w:type="dxa"/>
          </w:tcPr>
          <w:p w14:paraId="7A0839C0" w14:textId="77777777" w:rsidR="002E515E" w:rsidRPr="00A1328D" w:rsidRDefault="002E515E" w:rsidP="002E515E">
            <w:pPr>
              <w:jc w:val="left"/>
              <w:rPr>
                <w:rFonts w:ascii="Calibri" w:hAnsi="Calibri"/>
              </w:rPr>
            </w:pPr>
            <w:r w:rsidRPr="00A1328D">
              <w:rPr>
                <w:rFonts w:ascii="Calibri" w:hAnsi="Calibri"/>
              </w:rPr>
              <w:t>SPECIFIC</w:t>
            </w:r>
          </w:p>
          <w:p w14:paraId="289C629A" w14:textId="77777777" w:rsidR="002E515E" w:rsidRPr="00A1328D" w:rsidRDefault="002E515E" w:rsidP="002E515E">
            <w:pPr>
              <w:jc w:val="left"/>
              <w:rPr>
                <w:rFonts w:ascii="Calibri" w:hAnsi="Calibri"/>
              </w:rPr>
            </w:pPr>
            <w:r w:rsidRPr="00A1328D">
              <w:rPr>
                <w:rFonts w:ascii="Calibri" w:hAnsi="Calibri"/>
              </w:rPr>
              <w:t xml:space="preserve">Activity/Project </w:t>
            </w:r>
          </w:p>
          <w:p w14:paraId="127F7E7F" w14:textId="77777777" w:rsidR="002E515E" w:rsidRPr="00A1328D" w:rsidRDefault="002E515E" w:rsidP="002E515E">
            <w:pPr>
              <w:jc w:val="left"/>
              <w:rPr>
                <w:rFonts w:ascii="Calibri" w:hAnsi="Calibri"/>
              </w:rPr>
            </w:pPr>
            <w:r w:rsidRPr="00A1328D">
              <w:rPr>
                <w:rFonts w:ascii="Calibri" w:hAnsi="Calibri"/>
              </w:rPr>
              <w:t>Manner in which activity supports objective</w:t>
            </w:r>
          </w:p>
        </w:tc>
        <w:tc>
          <w:tcPr>
            <w:tcW w:w="2422" w:type="dxa"/>
          </w:tcPr>
          <w:p w14:paraId="40248BBA" w14:textId="77777777" w:rsidR="002E515E" w:rsidRPr="00A1328D" w:rsidRDefault="002E515E" w:rsidP="002E515E">
            <w:pPr>
              <w:jc w:val="left"/>
              <w:rPr>
                <w:rFonts w:ascii="Calibri" w:hAnsi="Calibri"/>
              </w:rPr>
            </w:pPr>
            <w:r w:rsidRPr="00A1328D">
              <w:rPr>
                <w:rFonts w:ascii="Calibri" w:hAnsi="Calibri"/>
              </w:rPr>
              <w:t>MEASURABLE</w:t>
            </w:r>
          </w:p>
          <w:p w14:paraId="5511443F" w14:textId="77777777" w:rsidR="002E515E" w:rsidRPr="00A1328D" w:rsidRDefault="002E515E" w:rsidP="002E515E">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3897" w:type="dxa"/>
          </w:tcPr>
          <w:p w14:paraId="12741163" w14:textId="77777777" w:rsidR="002E515E" w:rsidRPr="00A1328D" w:rsidRDefault="002E515E" w:rsidP="002E515E">
            <w:pPr>
              <w:jc w:val="left"/>
              <w:rPr>
                <w:rFonts w:ascii="Calibri" w:hAnsi="Calibri"/>
              </w:rPr>
            </w:pPr>
            <w:r w:rsidRPr="00A1328D">
              <w:rPr>
                <w:rFonts w:ascii="Calibri" w:hAnsi="Calibri"/>
              </w:rPr>
              <w:t>ACTION</w:t>
            </w:r>
          </w:p>
          <w:p w14:paraId="09CBB70B" w14:textId="77777777" w:rsidR="002E515E" w:rsidRPr="00A1328D" w:rsidRDefault="002E515E" w:rsidP="002E515E">
            <w:pPr>
              <w:jc w:val="left"/>
              <w:rPr>
                <w:rFonts w:ascii="Calibri" w:hAnsi="Calibri"/>
              </w:rPr>
            </w:pPr>
            <w:r w:rsidRPr="00A1328D">
              <w:rPr>
                <w:rFonts w:ascii="Calibri" w:hAnsi="Calibri"/>
              </w:rPr>
              <w:t xml:space="preserve">How will you implement this activity/project? </w:t>
            </w:r>
          </w:p>
        </w:tc>
        <w:tc>
          <w:tcPr>
            <w:tcW w:w="1630" w:type="dxa"/>
          </w:tcPr>
          <w:p w14:paraId="6739DDB0" w14:textId="77777777" w:rsidR="002E515E" w:rsidRPr="00A1328D" w:rsidRDefault="002E515E" w:rsidP="002E515E">
            <w:pPr>
              <w:jc w:val="left"/>
              <w:rPr>
                <w:rFonts w:ascii="Calibri" w:hAnsi="Calibri"/>
              </w:rPr>
            </w:pPr>
            <w:r w:rsidRPr="00A1328D">
              <w:rPr>
                <w:rFonts w:ascii="Calibri" w:hAnsi="Calibri"/>
              </w:rPr>
              <w:t>RESULT</w:t>
            </w:r>
          </w:p>
          <w:p w14:paraId="31FA87B9" w14:textId="77777777" w:rsidR="002E515E" w:rsidRPr="00A1328D" w:rsidRDefault="002E515E" w:rsidP="002E515E">
            <w:pPr>
              <w:jc w:val="left"/>
              <w:rPr>
                <w:rFonts w:ascii="Calibri" w:hAnsi="Calibri"/>
              </w:rPr>
            </w:pPr>
            <w:r w:rsidRPr="00A1328D">
              <w:rPr>
                <w:rFonts w:ascii="Calibri" w:hAnsi="Calibri"/>
              </w:rPr>
              <w:t>FOCUSED</w:t>
            </w:r>
          </w:p>
          <w:p w14:paraId="7335956D" w14:textId="77777777" w:rsidR="002E515E" w:rsidRPr="00A1328D" w:rsidRDefault="002E515E" w:rsidP="002E515E">
            <w:pPr>
              <w:jc w:val="left"/>
              <w:rPr>
                <w:rFonts w:ascii="Calibri" w:hAnsi="Calibri"/>
              </w:rPr>
            </w:pPr>
          </w:p>
        </w:tc>
        <w:tc>
          <w:tcPr>
            <w:tcW w:w="1906" w:type="dxa"/>
          </w:tcPr>
          <w:p w14:paraId="69B272E7" w14:textId="77777777" w:rsidR="002E515E" w:rsidRPr="00A1328D" w:rsidRDefault="002E515E" w:rsidP="002E515E">
            <w:pPr>
              <w:jc w:val="left"/>
              <w:rPr>
                <w:rFonts w:ascii="Calibri" w:hAnsi="Calibri"/>
              </w:rPr>
            </w:pPr>
            <w:r w:rsidRPr="00A1328D">
              <w:rPr>
                <w:rFonts w:ascii="Calibri" w:hAnsi="Calibri"/>
              </w:rPr>
              <w:t>TIMELINE</w:t>
            </w:r>
          </w:p>
        </w:tc>
      </w:tr>
      <w:tr w:rsidR="002E515E" w:rsidRPr="00A1328D" w14:paraId="17BBD2BF" w14:textId="77777777" w:rsidTr="00596477">
        <w:trPr>
          <w:trHeight w:val="902"/>
        </w:trPr>
        <w:tc>
          <w:tcPr>
            <w:tcW w:w="3321" w:type="dxa"/>
          </w:tcPr>
          <w:p w14:paraId="52518A63" w14:textId="77777777" w:rsidR="000228D5" w:rsidRDefault="006F4D67" w:rsidP="006F4D67">
            <w:pPr>
              <w:jc w:val="left"/>
              <w:rPr>
                <w:rFonts w:ascii="Calibri" w:hAnsi="Calibri"/>
              </w:rPr>
            </w:pPr>
            <w:r>
              <w:rPr>
                <w:rFonts w:ascii="Calibri" w:hAnsi="Calibri"/>
              </w:rPr>
              <w:t>DSP&amp;S completes an SEPA, SEPC and/or SEPU as appropriate for each student being served by the program.</w:t>
            </w:r>
          </w:p>
          <w:p w14:paraId="1D36D51A" w14:textId="77777777" w:rsidR="000228D5" w:rsidRDefault="000228D5" w:rsidP="006F4D67">
            <w:pPr>
              <w:jc w:val="left"/>
              <w:rPr>
                <w:rFonts w:ascii="Calibri" w:hAnsi="Calibri"/>
              </w:rPr>
            </w:pPr>
          </w:p>
          <w:p w14:paraId="5B9A17D1" w14:textId="77777777" w:rsidR="000228D5" w:rsidRDefault="000228D5" w:rsidP="006F4D67">
            <w:pPr>
              <w:jc w:val="left"/>
              <w:rPr>
                <w:rFonts w:ascii="Calibri" w:hAnsi="Calibri"/>
              </w:rPr>
            </w:pPr>
          </w:p>
          <w:p w14:paraId="419090CE" w14:textId="77777777" w:rsidR="000228D5" w:rsidRDefault="000228D5" w:rsidP="006F4D67">
            <w:pPr>
              <w:jc w:val="left"/>
              <w:rPr>
                <w:rFonts w:ascii="Calibri" w:hAnsi="Calibri"/>
              </w:rPr>
            </w:pPr>
          </w:p>
          <w:p w14:paraId="62100D8B" w14:textId="77777777" w:rsidR="000228D5" w:rsidRDefault="000228D5" w:rsidP="006F4D67">
            <w:pPr>
              <w:jc w:val="left"/>
              <w:rPr>
                <w:rFonts w:ascii="Calibri" w:hAnsi="Calibri"/>
              </w:rPr>
            </w:pPr>
          </w:p>
          <w:p w14:paraId="1CE47E1E" w14:textId="77777777" w:rsidR="000228D5" w:rsidRDefault="000228D5" w:rsidP="006F4D67">
            <w:pPr>
              <w:jc w:val="left"/>
              <w:rPr>
                <w:rFonts w:ascii="Calibri" w:hAnsi="Calibri"/>
              </w:rPr>
            </w:pPr>
          </w:p>
          <w:p w14:paraId="04C6F89A" w14:textId="77777777" w:rsidR="000228D5" w:rsidRDefault="000228D5" w:rsidP="006F4D67">
            <w:pPr>
              <w:jc w:val="left"/>
              <w:rPr>
                <w:rFonts w:ascii="Calibri" w:hAnsi="Calibri"/>
              </w:rPr>
            </w:pPr>
          </w:p>
          <w:p w14:paraId="603BEC28" w14:textId="77777777" w:rsidR="002E515E" w:rsidRDefault="002E515E" w:rsidP="006F4D67">
            <w:pPr>
              <w:jc w:val="left"/>
              <w:rPr>
                <w:rFonts w:ascii="Calibri" w:hAnsi="Calibri"/>
              </w:rPr>
            </w:pPr>
          </w:p>
          <w:p w14:paraId="75DFADEB" w14:textId="77777777" w:rsidR="00B01583" w:rsidRDefault="000228D5" w:rsidP="006F4D67">
            <w:pPr>
              <w:jc w:val="left"/>
              <w:rPr>
                <w:rFonts w:ascii="Calibri" w:hAnsi="Calibri"/>
              </w:rPr>
            </w:pPr>
            <w:r>
              <w:rPr>
                <w:rFonts w:ascii="Calibri" w:hAnsi="Calibri"/>
              </w:rPr>
              <w:t>Students accessing authorized accommodations.</w:t>
            </w:r>
          </w:p>
          <w:p w14:paraId="21200616" w14:textId="77777777" w:rsidR="00B01583" w:rsidRPr="00A1328D" w:rsidRDefault="00B01583" w:rsidP="006F4D67">
            <w:pPr>
              <w:jc w:val="left"/>
              <w:rPr>
                <w:rFonts w:ascii="Calibri" w:hAnsi="Calibri"/>
              </w:rPr>
            </w:pPr>
          </w:p>
        </w:tc>
        <w:tc>
          <w:tcPr>
            <w:tcW w:w="2422" w:type="dxa"/>
          </w:tcPr>
          <w:p w14:paraId="64963B41" w14:textId="77777777" w:rsidR="002E515E" w:rsidRDefault="006F4D67" w:rsidP="002E515E">
            <w:pPr>
              <w:jc w:val="left"/>
              <w:rPr>
                <w:rFonts w:ascii="Calibri" w:hAnsi="Calibri"/>
              </w:rPr>
            </w:pPr>
            <w:r>
              <w:rPr>
                <w:rFonts w:ascii="Calibri" w:hAnsi="Calibri"/>
              </w:rPr>
              <w:t xml:space="preserve">SARS and </w:t>
            </w:r>
            <w:proofErr w:type="spellStart"/>
            <w:r>
              <w:rPr>
                <w:rFonts w:ascii="Calibri" w:hAnsi="Calibri"/>
              </w:rPr>
              <w:t>Datatel</w:t>
            </w:r>
            <w:proofErr w:type="spellEnd"/>
            <w:r>
              <w:rPr>
                <w:rFonts w:ascii="Calibri" w:hAnsi="Calibri"/>
              </w:rPr>
              <w:t xml:space="preserve"> query of SEPA, SEPC and SEPU appointment contacts.</w:t>
            </w:r>
          </w:p>
          <w:p w14:paraId="726C0E78" w14:textId="77777777" w:rsidR="000228D5" w:rsidRDefault="000228D5" w:rsidP="002E515E">
            <w:pPr>
              <w:jc w:val="left"/>
              <w:rPr>
                <w:rFonts w:ascii="Calibri" w:hAnsi="Calibri"/>
              </w:rPr>
            </w:pPr>
          </w:p>
          <w:p w14:paraId="3673F3FA" w14:textId="77777777" w:rsidR="000228D5" w:rsidRDefault="000228D5" w:rsidP="002E515E">
            <w:pPr>
              <w:jc w:val="left"/>
              <w:rPr>
                <w:rFonts w:ascii="Calibri" w:hAnsi="Calibri"/>
              </w:rPr>
            </w:pPr>
          </w:p>
          <w:p w14:paraId="19638455" w14:textId="77777777" w:rsidR="000228D5" w:rsidRDefault="000228D5" w:rsidP="002E515E">
            <w:pPr>
              <w:jc w:val="left"/>
              <w:rPr>
                <w:rFonts w:ascii="Calibri" w:hAnsi="Calibri"/>
              </w:rPr>
            </w:pPr>
          </w:p>
          <w:p w14:paraId="19D8616F" w14:textId="77777777" w:rsidR="000228D5" w:rsidRDefault="000228D5" w:rsidP="002E515E">
            <w:pPr>
              <w:jc w:val="left"/>
              <w:rPr>
                <w:rFonts w:ascii="Calibri" w:hAnsi="Calibri"/>
              </w:rPr>
            </w:pPr>
          </w:p>
          <w:p w14:paraId="1D1EADC7" w14:textId="77777777" w:rsidR="000228D5" w:rsidRDefault="000228D5" w:rsidP="002E515E">
            <w:pPr>
              <w:jc w:val="left"/>
              <w:rPr>
                <w:rFonts w:ascii="Calibri" w:hAnsi="Calibri"/>
              </w:rPr>
            </w:pPr>
          </w:p>
          <w:p w14:paraId="3CFD6596" w14:textId="77777777" w:rsidR="000228D5" w:rsidRDefault="000228D5" w:rsidP="002E515E">
            <w:pPr>
              <w:jc w:val="left"/>
              <w:rPr>
                <w:rFonts w:ascii="Calibri" w:hAnsi="Calibri"/>
              </w:rPr>
            </w:pPr>
          </w:p>
          <w:p w14:paraId="602F1178" w14:textId="77777777" w:rsidR="000228D5" w:rsidRPr="00A1328D" w:rsidRDefault="000228D5" w:rsidP="002E515E">
            <w:pPr>
              <w:jc w:val="left"/>
              <w:rPr>
                <w:rFonts w:ascii="Calibri" w:hAnsi="Calibri"/>
              </w:rPr>
            </w:pPr>
            <w:r>
              <w:rPr>
                <w:rFonts w:ascii="Calibri" w:hAnsi="Calibri"/>
              </w:rPr>
              <w:t>SARS and</w:t>
            </w:r>
            <w:r w:rsidR="00FA1F8D">
              <w:rPr>
                <w:rFonts w:ascii="Calibri" w:hAnsi="Calibri"/>
              </w:rPr>
              <w:t xml:space="preserve"> </w:t>
            </w:r>
            <w:proofErr w:type="spellStart"/>
            <w:r w:rsidR="00FA1F8D">
              <w:rPr>
                <w:rFonts w:ascii="Calibri" w:hAnsi="Calibri"/>
              </w:rPr>
              <w:t>Datatel</w:t>
            </w:r>
            <w:proofErr w:type="spellEnd"/>
            <w:r w:rsidR="00FA1F8D">
              <w:rPr>
                <w:rFonts w:ascii="Calibri" w:hAnsi="Calibri"/>
              </w:rPr>
              <w:t xml:space="preserve"> query of accommodation-</w:t>
            </w:r>
            <w:r>
              <w:rPr>
                <w:rFonts w:ascii="Calibri" w:hAnsi="Calibri"/>
              </w:rPr>
              <w:t>related student contacts.</w:t>
            </w:r>
          </w:p>
        </w:tc>
        <w:tc>
          <w:tcPr>
            <w:tcW w:w="3897" w:type="dxa"/>
          </w:tcPr>
          <w:p w14:paraId="08BE0A9B" w14:textId="77777777" w:rsidR="006F4D67" w:rsidRDefault="006F4D67" w:rsidP="002E515E">
            <w:pPr>
              <w:jc w:val="left"/>
              <w:rPr>
                <w:rFonts w:ascii="Calibri" w:hAnsi="Calibri"/>
              </w:rPr>
            </w:pPr>
            <w:r>
              <w:rPr>
                <w:rFonts w:ascii="Calibri" w:hAnsi="Calibri"/>
              </w:rPr>
              <w:t xml:space="preserve">DSP&amp;S encourages SEP appointments through campaign efforts at key points each semester.  </w:t>
            </w:r>
          </w:p>
          <w:p w14:paraId="7DA97FE5" w14:textId="77777777" w:rsidR="006F4D67" w:rsidRPr="00E84705" w:rsidRDefault="006F4D67" w:rsidP="002E515E">
            <w:pPr>
              <w:jc w:val="left"/>
              <w:rPr>
                <w:rFonts w:ascii="Calibri" w:hAnsi="Calibri"/>
                <w:sz w:val="18"/>
                <w:szCs w:val="18"/>
              </w:rPr>
            </w:pPr>
          </w:p>
          <w:p w14:paraId="6A9C7F1B" w14:textId="77777777" w:rsidR="006F4D67" w:rsidRDefault="006F4D67" w:rsidP="002E515E">
            <w:pPr>
              <w:jc w:val="left"/>
              <w:rPr>
                <w:rFonts w:ascii="Calibri" w:hAnsi="Calibri"/>
              </w:rPr>
            </w:pPr>
            <w:r>
              <w:rPr>
                <w:rFonts w:ascii="Calibri" w:hAnsi="Calibri"/>
              </w:rPr>
              <w:t>Counselors comple</w:t>
            </w:r>
            <w:r w:rsidR="00B01583">
              <w:rPr>
                <w:rFonts w:ascii="Calibri" w:hAnsi="Calibri"/>
              </w:rPr>
              <w:t xml:space="preserve">te </w:t>
            </w:r>
            <w:r w:rsidR="00FA1F8D">
              <w:rPr>
                <w:rFonts w:ascii="Calibri" w:hAnsi="Calibri"/>
              </w:rPr>
              <w:t>the SEP inclusive of disability-</w:t>
            </w:r>
            <w:r w:rsidR="00B01583">
              <w:rPr>
                <w:rFonts w:ascii="Calibri" w:hAnsi="Calibri"/>
              </w:rPr>
              <w:t>related considerations and recommendation</w:t>
            </w:r>
            <w:r w:rsidR="000228D5">
              <w:rPr>
                <w:rFonts w:ascii="Calibri" w:hAnsi="Calibri"/>
              </w:rPr>
              <w:t>s for support services</w:t>
            </w:r>
            <w:r w:rsidR="00FA1F8D">
              <w:rPr>
                <w:rFonts w:ascii="Calibri" w:hAnsi="Calibri"/>
              </w:rPr>
              <w:t>,</w:t>
            </w:r>
            <w:r w:rsidR="000228D5">
              <w:rPr>
                <w:rFonts w:ascii="Calibri" w:hAnsi="Calibri"/>
              </w:rPr>
              <w:t xml:space="preserve"> including accommodations</w:t>
            </w:r>
            <w:r w:rsidR="00FA1F8D">
              <w:rPr>
                <w:rFonts w:ascii="Calibri" w:hAnsi="Calibri"/>
              </w:rPr>
              <w:t>,</w:t>
            </w:r>
            <w:r w:rsidR="00B01583">
              <w:rPr>
                <w:rFonts w:ascii="Calibri" w:hAnsi="Calibri"/>
              </w:rPr>
              <w:t xml:space="preserve"> </w:t>
            </w:r>
            <w:r>
              <w:rPr>
                <w:rFonts w:ascii="Calibri" w:hAnsi="Calibri"/>
              </w:rPr>
              <w:t xml:space="preserve"> durin</w:t>
            </w:r>
            <w:r w:rsidR="00B01583">
              <w:rPr>
                <w:rFonts w:ascii="Calibri" w:hAnsi="Calibri"/>
              </w:rPr>
              <w:t>g appointments with students</w:t>
            </w:r>
          </w:p>
          <w:p w14:paraId="10C52606" w14:textId="77777777" w:rsidR="00B01583" w:rsidRPr="00E84705" w:rsidRDefault="00B01583" w:rsidP="002E515E">
            <w:pPr>
              <w:jc w:val="left"/>
              <w:rPr>
                <w:rFonts w:ascii="Calibri" w:hAnsi="Calibri"/>
                <w:sz w:val="18"/>
                <w:szCs w:val="18"/>
              </w:rPr>
            </w:pPr>
          </w:p>
          <w:p w14:paraId="76506747" w14:textId="77777777" w:rsidR="000228D5" w:rsidRPr="00A1328D" w:rsidRDefault="000228D5" w:rsidP="002E515E">
            <w:pPr>
              <w:jc w:val="left"/>
              <w:rPr>
                <w:rFonts w:ascii="Calibri" w:hAnsi="Calibri"/>
              </w:rPr>
            </w:pPr>
            <w:r>
              <w:rPr>
                <w:rFonts w:ascii="Calibri" w:hAnsi="Calibri"/>
              </w:rPr>
              <w:t xml:space="preserve">Each year students meet with their DSP&amp;S counselor to review classes and update their </w:t>
            </w:r>
            <w:r w:rsidR="00D0001C">
              <w:rPr>
                <w:rFonts w:ascii="Calibri" w:hAnsi="Calibri"/>
              </w:rPr>
              <w:t>authorized accommodations.  DSP&amp;S counselors and staff assist students as necessary with understa</w:t>
            </w:r>
            <w:r w:rsidR="00FA1F8D">
              <w:rPr>
                <w:rFonts w:ascii="Calibri" w:hAnsi="Calibri"/>
              </w:rPr>
              <w:t>nding the need for and access of</w:t>
            </w:r>
            <w:r w:rsidR="00D0001C">
              <w:rPr>
                <w:rFonts w:ascii="Calibri" w:hAnsi="Calibri"/>
              </w:rPr>
              <w:t xml:space="preserve"> their accommodations.</w:t>
            </w:r>
          </w:p>
        </w:tc>
        <w:sdt>
          <w:sdtPr>
            <w:rPr>
              <w:rFonts w:ascii="Calibri" w:hAnsi="Calibri"/>
            </w:rPr>
            <w:id w:val="-421563390"/>
          </w:sdtPr>
          <w:sdtContent>
            <w:tc>
              <w:tcPr>
                <w:tcW w:w="1630" w:type="dxa"/>
              </w:tcPr>
              <w:p w14:paraId="05970A5B" w14:textId="77777777" w:rsidR="002E515E" w:rsidRPr="00A1328D" w:rsidRDefault="002E515E" w:rsidP="002E515E">
                <w:pPr>
                  <w:jc w:val="left"/>
                  <w:rPr>
                    <w:rFonts w:ascii="Calibri" w:hAnsi="Calibri"/>
                  </w:rPr>
                </w:pPr>
                <w:r w:rsidRPr="00A1328D">
                  <w:rPr>
                    <w:rFonts w:ascii="Calibri" w:eastAsia="MS Gothic" w:hAnsi="Calibri" w:hint="eastAsia"/>
                  </w:rPr>
                  <w:t>☐</w:t>
                </w:r>
              </w:p>
            </w:tc>
          </w:sdtContent>
        </w:sdt>
        <w:tc>
          <w:tcPr>
            <w:tcW w:w="1906" w:type="dxa"/>
          </w:tcPr>
          <w:p w14:paraId="0E74E668" w14:textId="77777777" w:rsidR="00D0001C" w:rsidRDefault="006F4D67" w:rsidP="002E515E">
            <w:pPr>
              <w:jc w:val="left"/>
              <w:rPr>
                <w:rFonts w:ascii="Calibri" w:hAnsi="Calibri"/>
              </w:rPr>
            </w:pPr>
            <w:r>
              <w:rPr>
                <w:rFonts w:ascii="Calibri" w:hAnsi="Calibri"/>
              </w:rPr>
              <w:t>Annually each academic year.</w:t>
            </w:r>
          </w:p>
          <w:p w14:paraId="35B7D0BD" w14:textId="77777777" w:rsidR="004C3EC7" w:rsidRDefault="004C3EC7" w:rsidP="002E515E">
            <w:pPr>
              <w:jc w:val="left"/>
              <w:rPr>
                <w:rFonts w:ascii="Calibri" w:hAnsi="Calibri"/>
              </w:rPr>
            </w:pPr>
          </w:p>
          <w:p w14:paraId="67CFBBE6" w14:textId="77777777" w:rsidR="004C3EC7" w:rsidRDefault="004C3EC7" w:rsidP="002E515E">
            <w:pPr>
              <w:jc w:val="left"/>
              <w:rPr>
                <w:rFonts w:ascii="Calibri" w:hAnsi="Calibri"/>
              </w:rPr>
            </w:pPr>
          </w:p>
          <w:p w14:paraId="27684D35" w14:textId="77777777" w:rsidR="004C3EC7" w:rsidRDefault="004C3EC7" w:rsidP="002E515E">
            <w:pPr>
              <w:jc w:val="left"/>
              <w:rPr>
                <w:rFonts w:ascii="Calibri" w:hAnsi="Calibri"/>
              </w:rPr>
            </w:pPr>
          </w:p>
          <w:p w14:paraId="6766BE3F" w14:textId="77777777" w:rsidR="004C3EC7" w:rsidRDefault="004C3EC7" w:rsidP="002E515E">
            <w:pPr>
              <w:jc w:val="left"/>
              <w:rPr>
                <w:rFonts w:ascii="Calibri" w:hAnsi="Calibri"/>
              </w:rPr>
            </w:pPr>
          </w:p>
          <w:p w14:paraId="6B9D687A" w14:textId="77777777" w:rsidR="004C3EC7" w:rsidRDefault="004C3EC7" w:rsidP="002E515E">
            <w:pPr>
              <w:jc w:val="left"/>
              <w:rPr>
                <w:rFonts w:ascii="Calibri" w:hAnsi="Calibri"/>
              </w:rPr>
            </w:pPr>
          </w:p>
          <w:p w14:paraId="10BDF840" w14:textId="77777777" w:rsidR="004C3EC7" w:rsidRDefault="004C3EC7" w:rsidP="002E515E">
            <w:pPr>
              <w:jc w:val="left"/>
              <w:rPr>
                <w:rFonts w:ascii="Calibri" w:hAnsi="Calibri"/>
              </w:rPr>
            </w:pPr>
          </w:p>
          <w:p w14:paraId="62E96054" w14:textId="77777777" w:rsidR="004C3EC7" w:rsidRDefault="004C3EC7" w:rsidP="002E515E">
            <w:pPr>
              <w:jc w:val="left"/>
              <w:rPr>
                <w:rFonts w:ascii="Calibri" w:hAnsi="Calibri"/>
              </w:rPr>
            </w:pPr>
          </w:p>
          <w:p w14:paraId="2E214F62" w14:textId="77777777" w:rsidR="004C3EC7" w:rsidRDefault="004C3EC7" w:rsidP="002E515E">
            <w:pPr>
              <w:jc w:val="left"/>
              <w:rPr>
                <w:rFonts w:ascii="Calibri" w:hAnsi="Calibri"/>
              </w:rPr>
            </w:pPr>
          </w:p>
          <w:p w14:paraId="4EEF2669" w14:textId="77777777" w:rsidR="004C3EC7" w:rsidRDefault="004C3EC7" w:rsidP="002E515E">
            <w:pPr>
              <w:jc w:val="left"/>
              <w:rPr>
                <w:rFonts w:ascii="Calibri" w:hAnsi="Calibri"/>
              </w:rPr>
            </w:pPr>
          </w:p>
          <w:p w14:paraId="47A172BF" w14:textId="77777777" w:rsidR="004C3EC7" w:rsidRPr="00A1328D" w:rsidRDefault="004C3EC7" w:rsidP="002E515E">
            <w:pPr>
              <w:jc w:val="left"/>
              <w:rPr>
                <w:rFonts w:ascii="Calibri" w:hAnsi="Calibri"/>
              </w:rPr>
            </w:pPr>
          </w:p>
        </w:tc>
      </w:tr>
    </w:tbl>
    <w:p w14:paraId="1B909632" w14:textId="77777777" w:rsidR="002E515E" w:rsidRDefault="002E515E" w:rsidP="002E515E">
      <w:pPr>
        <w:spacing w:after="0" w:line="240" w:lineRule="auto"/>
        <w:jc w:val="left"/>
        <w:rPr>
          <w:rFonts w:cs="Times New Roman"/>
        </w:rPr>
      </w:pPr>
    </w:p>
    <w:tbl>
      <w:tblPr>
        <w:tblStyle w:val="TableGrid"/>
        <w:tblW w:w="5000" w:type="pct"/>
        <w:tblLook w:val="04A0" w:firstRow="1" w:lastRow="0" w:firstColumn="1" w:lastColumn="0" w:noHBand="0" w:noVBand="1"/>
      </w:tblPr>
      <w:tblGrid>
        <w:gridCol w:w="3321"/>
        <w:gridCol w:w="2422"/>
        <w:gridCol w:w="3897"/>
        <w:gridCol w:w="1630"/>
        <w:gridCol w:w="1906"/>
      </w:tblGrid>
      <w:tr w:rsidR="00B01583" w:rsidRPr="00A1328D" w14:paraId="41970F20" w14:textId="77777777" w:rsidTr="00B01583">
        <w:trPr>
          <w:trHeight w:val="365"/>
        </w:trPr>
        <w:tc>
          <w:tcPr>
            <w:tcW w:w="13176" w:type="dxa"/>
            <w:gridSpan w:val="5"/>
            <w:shd w:val="clear" w:color="auto" w:fill="BFBFBF" w:themeFill="background1" w:themeFillShade="BF"/>
          </w:tcPr>
          <w:p w14:paraId="14DEC778" w14:textId="5861A634" w:rsidR="00B01583" w:rsidRPr="00A1328D" w:rsidRDefault="00B01583" w:rsidP="00B01583">
            <w:pPr>
              <w:jc w:val="left"/>
              <w:rPr>
                <w:rFonts w:ascii="Calibri" w:hAnsi="Calibri"/>
                <w:b/>
              </w:rPr>
            </w:pPr>
            <w:r w:rsidRPr="00A1328D">
              <w:rPr>
                <w:rFonts w:ascii="Calibri" w:hAnsi="Calibri"/>
                <w:b/>
              </w:rPr>
              <w:t>Proposed Implementation                Program/Department Name:</w:t>
            </w:r>
            <w:r>
              <w:rPr>
                <w:rFonts w:ascii="Calibri" w:hAnsi="Calibri"/>
                <w:b/>
              </w:rPr>
              <w:t xml:space="preserve"> DSP&amp;S</w:t>
            </w:r>
            <w:r w:rsidRPr="00A1328D">
              <w:rPr>
                <w:rFonts w:ascii="Calibri" w:hAnsi="Calibri"/>
                <w:b/>
              </w:rPr>
              <w:t xml:space="preserve">                  </w:t>
            </w:r>
            <w:r>
              <w:rPr>
                <w:rFonts w:ascii="Calibri" w:hAnsi="Calibri"/>
                <w:b/>
              </w:rPr>
              <w:t xml:space="preserve">                             </w:t>
            </w:r>
            <w:r w:rsidRPr="00A1328D">
              <w:rPr>
                <w:rFonts w:ascii="Calibri" w:hAnsi="Calibri"/>
                <w:b/>
              </w:rPr>
              <w:t xml:space="preserve">Program Review Year: </w:t>
            </w:r>
            <w:r w:rsidR="00DD5E51">
              <w:rPr>
                <w:rFonts w:ascii="Calibri" w:hAnsi="Calibri"/>
                <w:b/>
              </w:rPr>
              <w:t>2015-2016</w:t>
            </w:r>
          </w:p>
        </w:tc>
      </w:tr>
      <w:tr w:rsidR="00B01583" w:rsidRPr="00A1328D" w14:paraId="78422060" w14:textId="77777777" w:rsidTr="00B01583">
        <w:trPr>
          <w:trHeight w:val="1292"/>
        </w:trPr>
        <w:tc>
          <w:tcPr>
            <w:tcW w:w="3321" w:type="dxa"/>
          </w:tcPr>
          <w:p w14:paraId="5B2C11DE" w14:textId="77777777" w:rsidR="00B01583" w:rsidRPr="00A1328D" w:rsidRDefault="00B01583" w:rsidP="00B01583">
            <w:pPr>
              <w:jc w:val="left"/>
              <w:rPr>
                <w:rFonts w:ascii="Calibri" w:hAnsi="Calibri"/>
                <w:b/>
              </w:rPr>
            </w:pPr>
            <w:r w:rsidRPr="00A1328D">
              <w:rPr>
                <w:rFonts w:ascii="Calibri" w:hAnsi="Calibri"/>
                <w:b/>
              </w:rPr>
              <w:t xml:space="preserve">Strategic Direction: </w:t>
            </w:r>
            <w:r w:rsidRPr="00A1328D">
              <w:rPr>
                <w:rFonts w:ascii="Calibri" w:hAnsi="Calibri"/>
                <w:b/>
                <w:u w:val="single"/>
              </w:rPr>
              <w:t>1</w:t>
            </w:r>
          </w:p>
          <w:p w14:paraId="44B66A48" w14:textId="77777777" w:rsidR="00B01583" w:rsidRPr="00A1328D" w:rsidRDefault="00B01583" w:rsidP="00B01583">
            <w:pPr>
              <w:jc w:val="left"/>
              <w:rPr>
                <w:rFonts w:ascii="Calibri" w:hAnsi="Calibri"/>
              </w:rPr>
            </w:pPr>
            <w:r w:rsidRPr="00A1328D">
              <w:rPr>
                <w:rFonts w:ascii="Calibri" w:hAnsi="Calibri"/>
                <w:b/>
                <w:u w:val="single"/>
              </w:rPr>
              <w:t>Student Success</w:t>
            </w:r>
          </w:p>
        </w:tc>
        <w:tc>
          <w:tcPr>
            <w:tcW w:w="9855" w:type="dxa"/>
            <w:gridSpan w:val="4"/>
          </w:tcPr>
          <w:p w14:paraId="251836EE" w14:textId="77777777" w:rsidR="00B01583" w:rsidRPr="00A1328D" w:rsidRDefault="00B01583" w:rsidP="00B01583">
            <w:pPr>
              <w:jc w:val="left"/>
              <w:rPr>
                <w:rFonts w:ascii="Calibri" w:hAnsi="Calibri"/>
              </w:rPr>
            </w:pPr>
            <w:r w:rsidRPr="00A1328D">
              <w:rPr>
                <w:rFonts w:ascii="Calibri" w:hAnsi="Calibri"/>
              </w:rPr>
              <w:t xml:space="preserve">Goal Statement: </w:t>
            </w:r>
          </w:p>
          <w:p w14:paraId="2D001C15" w14:textId="77777777" w:rsidR="00B01583" w:rsidRPr="00A1328D" w:rsidRDefault="00B01583" w:rsidP="00B01583">
            <w:pPr>
              <w:jc w:val="left"/>
              <w:rPr>
                <w:rFonts w:ascii="Calibri" w:hAnsi="Calibri"/>
              </w:rPr>
            </w:pPr>
            <w:r w:rsidRPr="00A1328D">
              <w:rPr>
                <w:rFonts w:ascii="Calibri" w:hAnsi="Calibri"/>
              </w:rPr>
              <w:t>Reedley College is committed to empowering students to achieve their educational and vocational goals by offering academic guidance and support, career technical training, and opportunities for personal growth that will promote success.</w:t>
            </w:r>
            <w:r>
              <w:rPr>
                <w:rFonts w:ascii="Calibri" w:hAnsi="Calibri"/>
              </w:rPr>
              <w:t xml:space="preserve"> </w:t>
            </w:r>
          </w:p>
        </w:tc>
      </w:tr>
      <w:tr w:rsidR="00B01583" w:rsidRPr="00A1328D" w14:paraId="6D3D36AC" w14:textId="77777777" w:rsidTr="00B01583">
        <w:trPr>
          <w:trHeight w:val="327"/>
        </w:trPr>
        <w:tc>
          <w:tcPr>
            <w:tcW w:w="13176" w:type="dxa"/>
            <w:gridSpan w:val="5"/>
          </w:tcPr>
          <w:p w14:paraId="1BE0FF69" w14:textId="77777777" w:rsidR="00B01583" w:rsidRPr="00A1328D" w:rsidRDefault="00E84705" w:rsidP="00B01583">
            <w:pPr>
              <w:jc w:val="left"/>
              <w:rPr>
                <w:rFonts w:ascii="Calibri" w:hAnsi="Calibri"/>
              </w:rPr>
            </w:pPr>
            <w:r>
              <w:rPr>
                <w:rFonts w:ascii="Calibri" w:hAnsi="Calibri"/>
              </w:rPr>
              <w:t xml:space="preserve">Objective </w:t>
            </w:r>
            <w:r w:rsidR="00B01583">
              <w:rPr>
                <w:rFonts w:ascii="Calibri" w:hAnsi="Calibri"/>
                <w:u w:val="single"/>
              </w:rPr>
              <w:t>1.4</w:t>
            </w:r>
            <w:r w:rsidR="00B01583" w:rsidRPr="00A1328D">
              <w:rPr>
                <w:rFonts w:ascii="Calibri" w:hAnsi="Calibri"/>
              </w:rPr>
              <w:t xml:space="preserve">  </w:t>
            </w:r>
          </w:p>
          <w:p w14:paraId="21B30E6D" w14:textId="77777777" w:rsidR="00B01583" w:rsidRPr="00A1328D" w:rsidRDefault="00B01583" w:rsidP="00B01583">
            <w:pPr>
              <w:jc w:val="left"/>
              <w:rPr>
                <w:rFonts w:ascii="Calibri" w:hAnsi="Calibri"/>
              </w:rPr>
            </w:pPr>
            <w:r>
              <w:rPr>
                <w:rFonts w:ascii="Calibri" w:hAnsi="Calibri"/>
              </w:rPr>
              <w:t xml:space="preserve">Develop strategies to address unique needs of students to </w:t>
            </w:r>
            <w:r w:rsidR="00FA1F8D">
              <w:rPr>
                <w:rFonts w:ascii="Calibri" w:hAnsi="Calibri"/>
              </w:rPr>
              <w:t>aid their</w:t>
            </w:r>
            <w:r>
              <w:rPr>
                <w:rFonts w:ascii="Calibri" w:hAnsi="Calibri"/>
              </w:rPr>
              <w:t xml:space="preserve"> academic success.  (DO 1.1)</w:t>
            </w:r>
          </w:p>
        </w:tc>
      </w:tr>
      <w:tr w:rsidR="00B01583" w:rsidRPr="00A1328D" w14:paraId="28D7C9CA" w14:textId="77777777" w:rsidTr="00B01583">
        <w:trPr>
          <w:trHeight w:val="790"/>
        </w:trPr>
        <w:tc>
          <w:tcPr>
            <w:tcW w:w="3321" w:type="dxa"/>
          </w:tcPr>
          <w:p w14:paraId="606764D6" w14:textId="77777777" w:rsidR="00B01583" w:rsidRPr="00A1328D" w:rsidRDefault="00B01583" w:rsidP="00B01583">
            <w:pPr>
              <w:jc w:val="left"/>
              <w:rPr>
                <w:rFonts w:ascii="Calibri" w:hAnsi="Calibri"/>
              </w:rPr>
            </w:pPr>
            <w:r w:rsidRPr="00A1328D">
              <w:rPr>
                <w:rFonts w:ascii="Calibri" w:hAnsi="Calibri"/>
              </w:rPr>
              <w:t>SPECIFIC</w:t>
            </w:r>
          </w:p>
          <w:p w14:paraId="7994456C" w14:textId="77777777" w:rsidR="00B01583" w:rsidRPr="00A1328D" w:rsidRDefault="00B01583" w:rsidP="00B01583">
            <w:pPr>
              <w:jc w:val="left"/>
              <w:rPr>
                <w:rFonts w:ascii="Calibri" w:hAnsi="Calibri"/>
              </w:rPr>
            </w:pPr>
            <w:r w:rsidRPr="00A1328D">
              <w:rPr>
                <w:rFonts w:ascii="Calibri" w:hAnsi="Calibri"/>
              </w:rPr>
              <w:t xml:space="preserve">Activity/Project </w:t>
            </w:r>
          </w:p>
          <w:p w14:paraId="48383EB7" w14:textId="77777777" w:rsidR="00B01583" w:rsidRPr="00A1328D" w:rsidRDefault="00B01583" w:rsidP="00B01583">
            <w:pPr>
              <w:jc w:val="left"/>
              <w:rPr>
                <w:rFonts w:ascii="Calibri" w:hAnsi="Calibri"/>
              </w:rPr>
            </w:pPr>
            <w:r w:rsidRPr="00A1328D">
              <w:rPr>
                <w:rFonts w:ascii="Calibri" w:hAnsi="Calibri"/>
              </w:rPr>
              <w:t>Manner in which activity supports objective</w:t>
            </w:r>
          </w:p>
          <w:p w14:paraId="30CABD56" w14:textId="77777777" w:rsidR="00B01583" w:rsidRPr="00A1328D" w:rsidRDefault="00B01583" w:rsidP="00B01583">
            <w:pPr>
              <w:jc w:val="left"/>
              <w:rPr>
                <w:rFonts w:ascii="Calibri" w:hAnsi="Calibri"/>
              </w:rPr>
            </w:pPr>
          </w:p>
        </w:tc>
        <w:tc>
          <w:tcPr>
            <w:tcW w:w="2422" w:type="dxa"/>
          </w:tcPr>
          <w:p w14:paraId="6CCE5153" w14:textId="77777777" w:rsidR="00B01583" w:rsidRPr="00A1328D" w:rsidRDefault="00B01583" w:rsidP="00B01583">
            <w:pPr>
              <w:jc w:val="left"/>
              <w:rPr>
                <w:rFonts w:ascii="Calibri" w:hAnsi="Calibri"/>
              </w:rPr>
            </w:pPr>
            <w:r w:rsidRPr="00A1328D">
              <w:rPr>
                <w:rFonts w:ascii="Calibri" w:hAnsi="Calibri"/>
              </w:rPr>
              <w:t>MEASURABLE</w:t>
            </w:r>
          </w:p>
          <w:p w14:paraId="4212C920" w14:textId="77777777" w:rsidR="00B01583" w:rsidRPr="00A1328D" w:rsidRDefault="00B01583" w:rsidP="00B01583">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3897" w:type="dxa"/>
          </w:tcPr>
          <w:p w14:paraId="65BAA0B9" w14:textId="77777777" w:rsidR="00B01583" w:rsidRPr="00A1328D" w:rsidRDefault="00B01583" w:rsidP="00B01583">
            <w:pPr>
              <w:jc w:val="left"/>
              <w:rPr>
                <w:rFonts w:ascii="Calibri" w:hAnsi="Calibri"/>
              </w:rPr>
            </w:pPr>
            <w:r w:rsidRPr="00A1328D">
              <w:rPr>
                <w:rFonts w:ascii="Calibri" w:hAnsi="Calibri"/>
              </w:rPr>
              <w:t>ACTION</w:t>
            </w:r>
          </w:p>
          <w:p w14:paraId="43B4B9B7" w14:textId="77777777" w:rsidR="00B01583" w:rsidRPr="00A1328D" w:rsidRDefault="00B01583" w:rsidP="00B01583">
            <w:pPr>
              <w:jc w:val="left"/>
              <w:rPr>
                <w:rFonts w:ascii="Calibri" w:hAnsi="Calibri"/>
              </w:rPr>
            </w:pPr>
            <w:r w:rsidRPr="00A1328D">
              <w:rPr>
                <w:rFonts w:ascii="Calibri" w:hAnsi="Calibri"/>
              </w:rPr>
              <w:t xml:space="preserve">How will you implement this activity/project? </w:t>
            </w:r>
          </w:p>
        </w:tc>
        <w:tc>
          <w:tcPr>
            <w:tcW w:w="1630" w:type="dxa"/>
          </w:tcPr>
          <w:p w14:paraId="07457986" w14:textId="77777777" w:rsidR="00B01583" w:rsidRPr="00A1328D" w:rsidRDefault="00B01583" w:rsidP="00B01583">
            <w:pPr>
              <w:jc w:val="left"/>
              <w:rPr>
                <w:rFonts w:ascii="Calibri" w:hAnsi="Calibri"/>
              </w:rPr>
            </w:pPr>
            <w:r w:rsidRPr="00A1328D">
              <w:rPr>
                <w:rFonts w:ascii="Calibri" w:hAnsi="Calibri"/>
              </w:rPr>
              <w:t>RESULT</w:t>
            </w:r>
          </w:p>
          <w:p w14:paraId="0F53CD91" w14:textId="77777777" w:rsidR="00B01583" w:rsidRPr="00A1328D" w:rsidRDefault="00B01583" w:rsidP="00B01583">
            <w:pPr>
              <w:jc w:val="left"/>
              <w:rPr>
                <w:rFonts w:ascii="Calibri" w:hAnsi="Calibri"/>
              </w:rPr>
            </w:pPr>
            <w:r w:rsidRPr="00A1328D">
              <w:rPr>
                <w:rFonts w:ascii="Calibri" w:hAnsi="Calibri"/>
              </w:rPr>
              <w:t>FOCUSED</w:t>
            </w:r>
          </w:p>
          <w:p w14:paraId="1D01FCE2" w14:textId="77777777" w:rsidR="00B01583" w:rsidRPr="00A1328D" w:rsidRDefault="00B01583" w:rsidP="00B01583">
            <w:pPr>
              <w:jc w:val="left"/>
              <w:rPr>
                <w:rFonts w:ascii="Calibri" w:hAnsi="Calibri"/>
              </w:rPr>
            </w:pPr>
          </w:p>
        </w:tc>
        <w:tc>
          <w:tcPr>
            <w:tcW w:w="1906" w:type="dxa"/>
          </w:tcPr>
          <w:p w14:paraId="704F2F55" w14:textId="77777777" w:rsidR="00B01583" w:rsidRPr="00A1328D" w:rsidRDefault="00B01583" w:rsidP="00B01583">
            <w:pPr>
              <w:jc w:val="left"/>
              <w:rPr>
                <w:rFonts w:ascii="Calibri" w:hAnsi="Calibri"/>
              </w:rPr>
            </w:pPr>
            <w:r w:rsidRPr="00A1328D">
              <w:rPr>
                <w:rFonts w:ascii="Calibri" w:hAnsi="Calibri"/>
              </w:rPr>
              <w:t>TIMELINE</w:t>
            </w:r>
          </w:p>
        </w:tc>
      </w:tr>
      <w:tr w:rsidR="00B01583" w:rsidRPr="00A1328D" w14:paraId="37284796" w14:textId="77777777" w:rsidTr="00B01583">
        <w:trPr>
          <w:trHeight w:val="902"/>
        </w:trPr>
        <w:tc>
          <w:tcPr>
            <w:tcW w:w="3321" w:type="dxa"/>
          </w:tcPr>
          <w:p w14:paraId="7965123C" w14:textId="77777777" w:rsidR="00B01583" w:rsidRDefault="000228D5" w:rsidP="00B01583">
            <w:pPr>
              <w:jc w:val="left"/>
              <w:rPr>
                <w:rFonts w:ascii="Calibri" w:hAnsi="Calibri"/>
              </w:rPr>
            </w:pPr>
            <w:r>
              <w:rPr>
                <w:rFonts w:ascii="Calibri" w:hAnsi="Calibri"/>
              </w:rPr>
              <w:t>Learning Disability Assessments</w:t>
            </w:r>
          </w:p>
          <w:p w14:paraId="35798F6B" w14:textId="77777777" w:rsidR="000228D5" w:rsidRDefault="000228D5" w:rsidP="00B01583">
            <w:pPr>
              <w:jc w:val="left"/>
              <w:rPr>
                <w:rFonts w:ascii="Calibri" w:hAnsi="Calibri"/>
              </w:rPr>
            </w:pPr>
          </w:p>
          <w:p w14:paraId="137FCD05" w14:textId="77777777" w:rsidR="000228D5" w:rsidRDefault="000228D5" w:rsidP="00B01583">
            <w:pPr>
              <w:jc w:val="left"/>
              <w:rPr>
                <w:rFonts w:ascii="Calibri" w:hAnsi="Calibri"/>
              </w:rPr>
            </w:pPr>
          </w:p>
          <w:p w14:paraId="28E907CB" w14:textId="77777777" w:rsidR="000228D5" w:rsidRDefault="000228D5" w:rsidP="00B01583">
            <w:pPr>
              <w:jc w:val="left"/>
              <w:rPr>
                <w:rFonts w:ascii="Calibri" w:hAnsi="Calibri"/>
              </w:rPr>
            </w:pPr>
          </w:p>
          <w:p w14:paraId="0EDCBB75" w14:textId="77777777" w:rsidR="000228D5" w:rsidRDefault="000228D5" w:rsidP="00B01583">
            <w:pPr>
              <w:jc w:val="left"/>
              <w:rPr>
                <w:rFonts w:ascii="Calibri" w:hAnsi="Calibri"/>
              </w:rPr>
            </w:pPr>
          </w:p>
          <w:p w14:paraId="451040A2" w14:textId="77777777" w:rsidR="000228D5" w:rsidRPr="00A1328D" w:rsidRDefault="000228D5" w:rsidP="00B01583">
            <w:pPr>
              <w:jc w:val="left"/>
              <w:rPr>
                <w:rFonts w:ascii="Calibri" w:hAnsi="Calibri"/>
              </w:rPr>
            </w:pPr>
            <w:r>
              <w:rPr>
                <w:rFonts w:ascii="Calibri" w:hAnsi="Calibri"/>
              </w:rPr>
              <w:t>Learning Disability Advising including study strategies, test taking strategies and assistive technology training.</w:t>
            </w:r>
          </w:p>
        </w:tc>
        <w:tc>
          <w:tcPr>
            <w:tcW w:w="2422" w:type="dxa"/>
          </w:tcPr>
          <w:p w14:paraId="1B8C6B7C" w14:textId="77777777" w:rsidR="00B01583" w:rsidRDefault="000228D5" w:rsidP="00B01583">
            <w:pPr>
              <w:jc w:val="left"/>
              <w:rPr>
                <w:rFonts w:ascii="Calibri" w:hAnsi="Calibri"/>
              </w:rPr>
            </w:pPr>
            <w:r>
              <w:rPr>
                <w:rFonts w:ascii="Calibri" w:hAnsi="Calibri"/>
              </w:rPr>
              <w:t xml:space="preserve">Internal Learning Disability Reports maintained by the LD Specialist.  </w:t>
            </w:r>
          </w:p>
          <w:p w14:paraId="75042559" w14:textId="77777777" w:rsidR="000228D5" w:rsidRDefault="000228D5" w:rsidP="00B01583">
            <w:pPr>
              <w:jc w:val="left"/>
              <w:rPr>
                <w:rFonts w:ascii="Calibri" w:hAnsi="Calibri"/>
              </w:rPr>
            </w:pPr>
          </w:p>
          <w:p w14:paraId="3B19B51A" w14:textId="77777777" w:rsidR="000228D5" w:rsidRPr="00A1328D" w:rsidRDefault="000228D5" w:rsidP="00B01583">
            <w:pPr>
              <w:jc w:val="left"/>
              <w:rPr>
                <w:rFonts w:ascii="Calibri" w:hAnsi="Calibri"/>
              </w:rPr>
            </w:pPr>
            <w:r>
              <w:rPr>
                <w:rFonts w:ascii="Calibri" w:hAnsi="Calibri"/>
              </w:rPr>
              <w:t>SARS/</w:t>
            </w:r>
            <w:proofErr w:type="spellStart"/>
            <w:r>
              <w:rPr>
                <w:rFonts w:ascii="Calibri" w:hAnsi="Calibri"/>
              </w:rPr>
              <w:t>Datatel</w:t>
            </w:r>
            <w:proofErr w:type="spellEnd"/>
            <w:r>
              <w:rPr>
                <w:rFonts w:ascii="Calibri" w:hAnsi="Calibri"/>
              </w:rPr>
              <w:t xml:space="preserve"> query of student contacts.</w:t>
            </w:r>
          </w:p>
        </w:tc>
        <w:tc>
          <w:tcPr>
            <w:tcW w:w="3897" w:type="dxa"/>
          </w:tcPr>
          <w:p w14:paraId="64458454" w14:textId="77777777" w:rsidR="00B01583" w:rsidRDefault="000228D5" w:rsidP="00B01583">
            <w:pPr>
              <w:jc w:val="left"/>
              <w:rPr>
                <w:rFonts w:ascii="Calibri" w:hAnsi="Calibri"/>
              </w:rPr>
            </w:pPr>
            <w:r>
              <w:rPr>
                <w:rFonts w:ascii="Calibri" w:hAnsi="Calibri"/>
              </w:rPr>
              <w:t xml:space="preserve">LD Specialist based on referrals from DSP&amp;S Counselors, faculty and other referral resources. </w:t>
            </w:r>
          </w:p>
          <w:p w14:paraId="59F27B35" w14:textId="77777777" w:rsidR="000228D5" w:rsidRDefault="000228D5" w:rsidP="00B01583">
            <w:pPr>
              <w:jc w:val="left"/>
              <w:rPr>
                <w:rFonts w:ascii="Calibri" w:hAnsi="Calibri"/>
              </w:rPr>
            </w:pPr>
          </w:p>
          <w:p w14:paraId="466D8149" w14:textId="77777777" w:rsidR="000228D5" w:rsidRDefault="000228D5" w:rsidP="00B01583">
            <w:pPr>
              <w:jc w:val="left"/>
              <w:rPr>
                <w:rFonts w:ascii="Calibri" w:hAnsi="Calibri"/>
              </w:rPr>
            </w:pPr>
          </w:p>
          <w:p w14:paraId="7205AFF9" w14:textId="77777777" w:rsidR="000228D5" w:rsidRPr="00A1328D" w:rsidRDefault="000228D5" w:rsidP="000228D5">
            <w:pPr>
              <w:jc w:val="left"/>
              <w:rPr>
                <w:rFonts w:ascii="Calibri" w:hAnsi="Calibri"/>
              </w:rPr>
            </w:pPr>
            <w:r>
              <w:rPr>
                <w:rFonts w:ascii="Calibri" w:hAnsi="Calibri"/>
              </w:rPr>
              <w:t>Students check in for LD Advising times using SARS.  LD advising is promoted through DSP</w:t>
            </w:r>
            <w:r w:rsidR="00FA1F8D">
              <w:rPr>
                <w:rFonts w:ascii="Calibri" w:hAnsi="Calibri"/>
              </w:rPr>
              <w:t>&amp;</w:t>
            </w:r>
            <w:r>
              <w:rPr>
                <w:rFonts w:ascii="Calibri" w:hAnsi="Calibri"/>
              </w:rPr>
              <w:t xml:space="preserve">S, student services programs and college faculty.  </w:t>
            </w:r>
          </w:p>
        </w:tc>
        <w:sdt>
          <w:sdtPr>
            <w:rPr>
              <w:rFonts w:ascii="Calibri" w:hAnsi="Calibri"/>
            </w:rPr>
            <w:id w:val="255340412"/>
          </w:sdtPr>
          <w:sdtContent>
            <w:tc>
              <w:tcPr>
                <w:tcW w:w="1630" w:type="dxa"/>
              </w:tcPr>
              <w:p w14:paraId="5F3CD738" w14:textId="77777777" w:rsidR="00B01583" w:rsidRPr="00A1328D" w:rsidRDefault="00B01583" w:rsidP="00B01583">
                <w:pPr>
                  <w:jc w:val="left"/>
                  <w:rPr>
                    <w:rFonts w:ascii="Calibri" w:hAnsi="Calibri"/>
                  </w:rPr>
                </w:pPr>
                <w:r w:rsidRPr="00A1328D">
                  <w:rPr>
                    <w:rFonts w:ascii="Calibri" w:eastAsia="MS Gothic" w:hAnsi="Calibri" w:hint="eastAsia"/>
                  </w:rPr>
                  <w:t>☐</w:t>
                </w:r>
              </w:p>
            </w:tc>
          </w:sdtContent>
        </w:sdt>
        <w:tc>
          <w:tcPr>
            <w:tcW w:w="1906" w:type="dxa"/>
          </w:tcPr>
          <w:p w14:paraId="3C19719C" w14:textId="77777777" w:rsidR="00B01583" w:rsidRPr="00A1328D" w:rsidRDefault="000228D5" w:rsidP="00B01583">
            <w:pPr>
              <w:jc w:val="left"/>
              <w:rPr>
                <w:rFonts w:ascii="Calibri" w:hAnsi="Calibri"/>
              </w:rPr>
            </w:pPr>
            <w:r>
              <w:rPr>
                <w:rFonts w:ascii="Calibri" w:hAnsi="Calibri"/>
              </w:rPr>
              <w:t>Annually each academic year.</w:t>
            </w:r>
          </w:p>
        </w:tc>
      </w:tr>
    </w:tbl>
    <w:p w14:paraId="1F4F1E22" w14:textId="77777777" w:rsidR="00B01583" w:rsidRDefault="00B01583" w:rsidP="002E515E">
      <w:pPr>
        <w:spacing w:after="0" w:line="240" w:lineRule="auto"/>
        <w:jc w:val="left"/>
        <w:rPr>
          <w:rFonts w:cs="Times New Roman"/>
        </w:rPr>
      </w:pPr>
    </w:p>
    <w:p w14:paraId="3943D39F" w14:textId="77777777" w:rsidR="00B01583" w:rsidRPr="00A1328D" w:rsidRDefault="00B01583" w:rsidP="002E515E">
      <w:pPr>
        <w:spacing w:after="0" w:line="240" w:lineRule="auto"/>
        <w:jc w:val="left"/>
        <w:rPr>
          <w:rFonts w:cs="Times New Roman"/>
        </w:rPr>
      </w:pPr>
    </w:p>
    <w:p w14:paraId="7A1A495C" w14:textId="77777777" w:rsidR="002E515E" w:rsidRDefault="002E515E" w:rsidP="002E515E">
      <w:pPr>
        <w:spacing w:after="0" w:line="240" w:lineRule="auto"/>
        <w:jc w:val="left"/>
        <w:rPr>
          <w:rFonts w:ascii="Calibri" w:hAnsi="Calibri"/>
        </w:rPr>
      </w:pPr>
    </w:p>
    <w:p w14:paraId="5D7D3D04" w14:textId="77777777" w:rsidR="00E84705" w:rsidRDefault="00E84705" w:rsidP="002E515E">
      <w:pPr>
        <w:spacing w:after="0" w:line="240" w:lineRule="auto"/>
        <w:jc w:val="left"/>
        <w:rPr>
          <w:rFonts w:ascii="Calibri" w:hAnsi="Calibri"/>
        </w:rPr>
      </w:pPr>
    </w:p>
    <w:p w14:paraId="289AA031" w14:textId="77777777" w:rsidR="00E84705" w:rsidRDefault="00E84705" w:rsidP="002E515E">
      <w:pPr>
        <w:spacing w:after="0" w:line="240" w:lineRule="auto"/>
        <w:jc w:val="left"/>
        <w:rPr>
          <w:rFonts w:ascii="Calibri" w:hAnsi="Calibri"/>
        </w:rPr>
      </w:pPr>
    </w:p>
    <w:p w14:paraId="4F003431" w14:textId="77777777" w:rsidR="00E84705" w:rsidRDefault="00E84705" w:rsidP="002E515E">
      <w:pPr>
        <w:spacing w:after="0" w:line="240" w:lineRule="auto"/>
        <w:jc w:val="left"/>
        <w:rPr>
          <w:rFonts w:ascii="Calibri" w:hAnsi="Calibri"/>
        </w:rPr>
      </w:pPr>
    </w:p>
    <w:p w14:paraId="55DF2513" w14:textId="77777777" w:rsidR="00E84705" w:rsidRDefault="00E84705" w:rsidP="002E515E">
      <w:pPr>
        <w:spacing w:after="0" w:line="240" w:lineRule="auto"/>
        <w:jc w:val="left"/>
        <w:rPr>
          <w:rFonts w:ascii="Calibri" w:hAnsi="Calibri"/>
        </w:rPr>
      </w:pPr>
    </w:p>
    <w:p w14:paraId="6C9E2B9B" w14:textId="77777777" w:rsidR="00E84705" w:rsidRPr="00A1328D" w:rsidRDefault="00E84705" w:rsidP="002E515E">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321"/>
        <w:gridCol w:w="2422"/>
        <w:gridCol w:w="3897"/>
        <w:gridCol w:w="1630"/>
        <w:gridCol w:w="1906"/>
      </w:tblGrid>
      <w:tr w:rsidR="00596477" w:rsidRPr="00A1328D" w14:paraId="7A0551A5" w14:textId="77777777" w:rsidTr="00596477">
        <w:trPr>
          <w:trHeight w:val="365"/>
        </w:trPr>
        <w:tc>
          <w:tcPr>
            <w:tcW w:w="13176" w:type="dxa"/>
            <w:gridSpan w:val="5"/>
            <w:shd w:val="clear" w:color="auto" w:fill="BFBFBF" w:themeFill="background1" w:themeFillShade="BF"/>
          </w:tcPr>
          <w:p w14:paraId="0AFBD41F" w14:textId="353201CB" w:rsidR="00596477" w:rsidRPr="00A1328D" w:rsidRDefault="00596477" w:rsidP="00596477">
            <w:pPr>
              <w:jc w:val="left"/>
              <w:rPr>
                <w:rFonts w:ascii="Calibri" w:hAnsi="Calibri"/>
                <w:b/>
              </w:rPr>
            </w:pPr>
            <w:r w:rsidRPr="00A1328D">
              <w:rPr>
                <w:rFonts w:ascii="Calibri" w:hAnsi="Calibri"/>
                <w:b/>
              </w:rPr>
              <w:lastRenderedPageBreak/>
              <w:t>Proposed Implementation                Program/Department Name:</w:t>
            </w:r>
            <w:r>
              <w:rPr>
                <w:rFonts w:ascii="Calibri" w:hAnsi="Calibri"/>
                <w:b/>
              </w:rPr>
              <w:t xml:space="preserve"> DSP&amp;S</w:t>
            </w:r>
            <w:r w:rsidRPr="00A1328D">
              <w:rPr>
                <w:rFonts w:ascii="Calibri" w:hAnsi="Calibri"/>
                <w:b/>
              </w:rPr>
              <w:t xml:space="preserve">                  </w:t>
            </w:r>
            <w:r>
              <w:rPr>
                <w:rFonts w:ascii="Calibri" w:hAnsi="Calibri"/>
                <w:b/>
              </w:rPr>
              <w:t xml:space="preserve">                             </w:t>
            </w:r>
            <w:r w:rsidRPr="00A1328D">
              <w:rPr>
                <w:rFonts w:ascii="Calibri" w:hAnsi="Calibri"/>
                <w:b/>
              </w:rPr>
              <w:t xml:space="preserve">Program Review Year: </w:t>
            </w:r>
            <w:r w:rsidR="00DD5E51">
              <w:rPr>
                <w:rFonts w:ascii="Calibri" w:hAnsi="Calibri"/>
                <w:b/>
              </w:rPr>
              <w:t>2015-2016</w:t>
            </w:r>
          </w:p>
        </w:tc>
      </w:tr>
      <w:tr w:rsidR="00596477" w:rsidRPr="00A1328D" w14:paraId="755D8E3A" w14:textId="77777777" w:rsidTr="00596477">
        <w:trPr>
          <w:trHeight w:val="1292"/>
        </w:trPr>
        <w:tc>
          <w:tcPr>
            <w:tcW w:w="3321" w:type="dxa"/>
          </w:tcPr>
          <w:p w14:paraId="391A2379" w14:textId="77777777" w:rsidR="00596477" w:rsidRPr="00A1328D" w:rsidRDefault="00596477" w:rsidP="00596477">
            <w:pPr>
              <w:jc w:val="left"/>
              <w:rPr>
                <w:rFonts w:ascii="Calibri" w:hAnsi="Calibri"/>
                <w:b/>
              </w:rPr>
            </w:pPr>
            <w:r w:rsidRPr="00A1328D">
              <w:rPr>
                <w:rFonts w:ascii="Calibri" w:hAnsi="Calibri"/>
                <w:b/>
              </w:rPr>
              <w:t xml:space="preserve">Strategic Direction: </w:t>
            </w:r>
            <w:r>
              <w:rPr>
                <w:rFonts w:ascii="Calibri" w:hAnsi="Calibri"/>
                <w:b/>
                <w:u w:val="single"/>
              </w:rPr>
              <w:t>2</w:t>
            </w:r>
          </w:p>
          <w:p w14:paraId="3ACFAE9A" w14:textId="77777777" w:rsidR="00596477" w:rsidRPr="00A1328D" w:rsidRDefault="00596477" w:rsidP="00596477">
            <w:pPr>
              <w:jc w:val="left"/>
              <w:rPr>
                <w:rFonts w:ascii="Calibri" w:hAnsi="Calibri"/>
              </w:rPr>
            </w:pPr>
            <w:r w:rsidRPr="00A1328D">
              <w:rPr>
                <w:rFonts w:ascii="Calibri" w:hAnsi="Calibri"/>
                <w:b/>
                <w:u w:val="single"/>
              </w:rPr>
              <w:t xml:space="preserve">Student </w:t>
            </w:r>
            <w:r>
              <w:rPr>
                <w:rFonts w:ascii="Calibri" w:hAnsi="Calibri"/>
                <w:b/>
                <w:u w:val="single"/>
              </w:rPr>
              <w:t>Access and Services</w:t>
            </w:r>
          </w:p>
        </w:tc>
        <w:tc>
          <w:tcPr>
            <w:tcW w:w="9855" w:type="dxa"/>
            <w:gridSpan w:val="4"/>
          </w:tcPr>
          <w:p w14:paraId="4C6A1506" w14:textId="77777777" w:rsidR="00596477" w:rsidRPr="00A1328D" w:rsidRDefault="00596477" w:rsidP="00596477">
            <w:pPr>
              <w:jc w:val="left"/>
              <w:rPr>
                <w:rFonts w:ascii="Calibri" w:hAnsi="Calibri"/>
              </w:rPr>
            </w:pPr>
            <w:r w:rsidRPr="00A1328D">
              <w:rPr>
                <w:rFonts w:ascii="Calibri" w:hAnsi="Calibri"/>
              </w:rPr>
              <w:t xml:space="preserve">Goal Statement: </w:t>
            </w:r>
          </w:p>
          <w:p w14:paraId="1CB5612C" w14:textId="77777777" w:rsidR="00596477" w:rsidRPr="00A1328D" w:rsidRDefault="00596477" w:rsidP="00596477">
            <w:pPr>
              <w:jc w:val="left"/>
              <w:rPr>
                <w:rFonts w:ascii="Calibri" w:hAnsi="Calibri"/>
              </w:rPr>
            </w:pPr>
            <w:r>
              <w:rPr>
                <w:rFonts w:ascii="Calibri" w:hAnsi="Calibri"/>
              </w:rPr>
              <w:t>Reedley College is devoted to providing access and services for students to obtain their educational goals. (DO 2.1)</w:t>
            </w:r>
          </w:p>
        </w:tc>
      </w:tr>
      <w:tr w:rsidR="00596477" w:rsidRPr="00A1328D" w14:paraId="59FF6256" w14:textId="77777777" w:rsidTr="00596477">
        <w:trPr>
          <w:trHeight w:val="327"/>
        </w:trPr>
        <w:tc>
          <w:tcPr>
            <w:tcW w:w="13176" w:type="dxa"/>
            <w:gridSpan w:val="5"/>
          </w:tcPr>
          <w:p w14:paraId="21263E95" w14:textId="77777777" w:rsidR="00596477" w:rsidRPr="00A1328D" w:rsidRDefault="00596477" w:rsidP="00596477">
            <w:pPr>
              <w:jc w:val="left"/>
              <w:rPr>
                <w:rFonts w:ascii="Calibri" w:hAnsi="Calibri"/>
              </w:rPr>
            </w:pPr>
            <w:r w:rsidRPr="00A1328D">
              <w:rPr>
                <w:rFonts w:ascii="Calibri" w:hAnsi="Calibri"/>
              </w:rPr>
              <w:t xml:space="preserve">Objective (insert objective number here) </w:t>
            </w:r>
            <w:r>
              <w:rPr>
                <w:rFonts w:ascii="Calibri" w:hAnsi="Calibri"/>
                <w:u w:val="single"/>
              </w:rPr>
              <w:t>2.2</w:t>
            </w:r>
            <w:r w:rsidRPr="00A1328D">
              <w:rPr>
                <w:rFonts w:ascii="Calibri" w:hAnsi="Calibri"/>
              </w:rPr>
              <w:t xml:space="preserve">   </w:t>
            </w:r>
          </w:p>
          <w:p w14:paraId="533BA92D" w14:textId="77777777" w:rsidR="00596477" w:rsidRPr="00A1328D" w:rsidRDefault="00596477" w:rsidP="00596477">
            <w:pPr>
              <w:jc w:val="left"/>
              <w:rPr>
                <w:rFonts w:ascii="Calibri" w:hAnsi="Calibri"/>
              </w:rPr>
            </w:pPr>
            <w:r w:rsidRPr="00A1328D">
              <w:rPr>
                <w:rFonts w:ascii="Calibri" w:hAnsi="Calibri"/>
              </w:rPr>
              <w:t xml:space="preserve">(insert objective here) </w:t>
            </w:r>
          </w:p>
          <w:p w14:paraId="32D61564" w14:textId="77777777" w:rsidR="00596477" w:rsidRPr="00A1328D" w:rsidRDefault="00596477" w:rsidP="00596477">
            <w:pPr>
              <w:jc w:val="left"/>
              <w:rPr>
                <w:rFonts w:ascii="Calibri" w:hAnsi="Calibri"/>
              </w:rPr>
            </w:pPr>
            <w:r>
              <w:rPr>
                <w:rFonts w:ascii="Calibri" w:hAnsi="Calibri"/>
              </w:rPr>
              <w:t>Improve student admission, registration, counseling</w:t>
            </w:r>
            <w:r w:rsidR="00636B30">
              <w:rPr>
                <w:rFonts w:ascii="Calibri" w:hAnsi="Calibri"/>
              </w:rPr>
              <w:t>,</w:t>
            </w:r>
            <w:r>
              <w:rPr>
                <w:rFonts w:ascii="Calibri" w:hAnsi="Calibri"/>
              </w:rPr>
              <w:t xml:space="preserve"> and orientation services to optimize student educational planning. (DO 2.2)</w:t>
            </w:r>
          </w:p>
        </w:tc>
      </w:tr>
      <w:tr w:rsidR="00596477" w:rsidRPr="00A1328D" w14:paraId="49425603" w14:textId="77777777" w:rsidTr="00596477">
        <w:trPr>
          <w:trHeight w:val="790"/>
        </w:trPr>
        <w:tc>
          <w:tcPr>
            <w:tcW w:w="3321" w:type="dxa"/>
          </w:tcPr>
          <w:p w14:paraId="356C623F" w14:textId="77777777" w:rsidR="00596477" w:rsidRPr="00A1328D" w:rsidRDefault="00596477" w:rsidP="00596477">
            <w:pPr>
              <w:jc w:val="left"/>
              <w:rPr>
                <w:rFonts w:ascii="Calibri" w:hAnsi="Calibri"/>
              </w:rPr>
            </w:pPr>
            <w:r w:rsidRPr="00A1328D">
              <w:rPr>
                <w:rFonts w:ascii="Calibri" w:hAnsi="Calibri"/>
              </w:rPr>
              <w:t>SPECIFIC</w:t>
            </w:r>
          </w:p>
          <w:p w14:paraId="1A01DF09" w14:textId="77777777" w:rsidR="00596477" w:rsidRPr="00A1328D" w:rsidRDefault="00596477" w:rsidP="00596477">
            <w:pPr>
              <w:jc w:val="left"/>
              <w:rPr>
                <w:rFonts w:ascii="Calibri" w:hAnsi="Calibri"/>
              </w:rPr>
            </w:pPr>
            <w:r w:rsidRPr="00A1328D">
              <w:rPr>
                <w:rFonts w:ascii="Calibri" w:hAnsi="Calibri"/>
              </w:rPr>
              <w:t xml:space="preserve">Activity/Project </w:t>
            </w:r>
          </w:p>
          <w:p w14:paraId="54D60F12" w14:textId="77777777" w:rsidR="00596477" w:rsidRPr="00A1328D" w:rsidRDefault="00596477" w:rsidP="00596477">
            <w:pPr>
              <w:jc w:val="left"/>
              <w:rPr>
                <w:rFonts w:ascii="Calibri" w:hAnsi="Calibri"/>
              </w:rPr>
            </w:pPr>
            <w:r w:rsidRPr="00A1328D">
              <w:rPr>
                <w:rFonts w:ascii="Calibri" w:hAnsi="Calibri"/>
              </w:rPr>
              <w:t>Manner in which activity supports objective</w:t>
            </w:r>
          </w:p>
          <w:p w14:paraId="330D0539" w14:textId="77777777" w:rsidR="00596477" w:rsidRPr="00A1328D" w:rsidRDefault="00596477" w:rsidP="00596477">
            <w:pPr>
              <w:jc w:val="left"/>
              <w:rPr>
                <w:rFonts w:ascii="Calibri" w:hAnsi="Calibri"/>
              </w:rPr>
            </w:pPr>
          </w:p>
        </w:tc>
        <w:tc>
          <w:tcPr>
            <w:tcW w:w="2422" w:type="dxa"/>
          </w:tcPr>
          <w:p w14:paraId="158E33D3" w14:textId="77777777" w:rsidR="00596477" w:rsidRPr="00A1328D" w:rsidRDefault="00596477" w:rsidP="00596477">
            <w:pPr>
              <w:jc w:val="left"/>
              <w:rPr>
                <w:rFonts w:ascii="Calibri" w:hAnsi="Calibri"/>
              </w:rPr>
            </w:pPr>
            <w:r w:rsidRPr="00A1328D">
              <w:rPr>
                <w:rFonts w:ascii="Calibri" w:hAnsi="Calibri"/>
              </w:rPr>
              <w:t>MEASURABLE</w:t>
            </w:r>
          </w:p>
          <w:p w14:paraId="0B66F082" w14:textId="77777777" w:rsidR="00596477" w:rsidRPr="00A1328D" w:rsidRDefault="00596477" w:rsidP="00596477">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3897" w:type="dxa"/>
          </w:tcPr>
          <w:p w14:paraId="07257050" w14:textId="77777777" w:rsidR="00596477" w:rsidRPr="00A1328D" w:rsidRDefault="00596477" w:rsidP="00596477">
            <w:pPr>
              <w:jc w:val="left"/>
              <w:rPr>
                <w:rFonts w:ascii="Calibri" w:hAnsi="Calibri"/>
              </w:rPr>
            </w:pPr>
            <w:r w:rsidRPr="00A1328D">
              <w:rPr>
                <w:rFonts w:ascii="Calibri" w:hAnsi="Calibri"/>
              </w:rPr>
              <w:t>ACTION</w:t>
            </w:r>
          </w:p>
          <w:p w14:paraId="425272AC" w14:textId="77777777" w:rsidR="00596477" w:rsidRPr="00A1328D" w:rsidRDefault="00596477" w:rsidP="00596477">
            <w:pPr>
              <w:jc w:val="left"/>
              <w:rPr>
                <w:rFonts w:ascii="Calibri" w:hAnsi="Calibri"/>
              </w:rPr>
            </w:pPr>
            <w:r w:rsidRPr="00A1328D">
              <w:rPr>
                <w:rFonts w:ascii="Calibri" w:hAnsi="Calibri"/>
              </w:rPr>
              <w:t xml:space="preserve">How will you implement this activity/project? </w:t>
            </w:r>
          </w:p>
        </w:tc>
        <w:tc>
          <w:tcPr>
            <w:tcW w:w="1630" w:type="dxa"/>
          </w:tcPr>
          <w:p w14:paraId="70060081" w14:textId="77777777" w:rsidR="00596477" w:rsidRPr="00A1328D" w:rsidRDefault="00596477" w:rsidP="00596477">
            <w:pPr>
              <w:jc w:val="left"/>
              <w:rPr>
                <w:rFonts w:ascii="Calibri" w:hAnsi="Calibri"/>
              </w:rPr>
            </w:pPr>
            <w:r w:rsidRPr="00A1328D">
              <w:rPr>
                <w:rFonts w:ascii="Calibri" w:hAnsi="Calibri"/>
              </w:rPr>
              <w:t>RESULT</w:t>
            </w:r>
          </w:p>
          <w:p w14:paraId="314E54C4" w14:textId="77777777" w:rsidR="00596477" w:rsidRPr="00A1328D" w:rsidRDefault="00596477" w:rsidP="00596477">
            <w:pPr>
              <w:jc w:val="left"/>
              <w:rPr>
                <w:rFonts w:ascii="Calibri" w:hAnsi="Calibri"/>
              </w:rPr>
            </w:pPr>
            <w:r w:rsidRPr="00A1328D">
              <w:rPr>
                <w:rFonts w:ascii="Calibri" w:hAnsi="Calibri"/>
              </w:rPr>
              <w:t>FOCUSED</w:t>
            </w:r>
          </w:p>
          <w:p w14:paraId="2516BF71" w14:textId="77777777" w:rsidR="00596477" w:rsidRPr="00A1328D" w:rsidRDefault="00596477" w:rsidP="00596477">
            <w:pPr>
              <w:jc w:val="left"/>
              <w:rPr>
                <w:rFonts w:ascii="Calibri" w:hAnsi="Calibri"/>
              </w:rPr>
            </w:pPr>
          </w:p>
        </w:tc>
        <w:tc>
          <w:tcPr>
            <w:tcW w:w="1906" w:type="dxa"/>
          </w:tcPr>
          <w:p w14:paraId="74BB1C87" w14:textId="77777777" w:rsidR="00596477" w:rsidRPr="00A1328D" w:rsidRDefault="00596477" w:rsidP="00596477">
            <w:pPr>
              <w:jc w:val="left"/>
              <w:rPr>
                <w:rFonts w:ascii="Calibri" w:hAnsi="Calibri"/>
              </w:rPr>
            </w:pPr>
            <w:r w:rsidRPr="00A1328D">
              <w:rPr>
                <w:rFonts w:ascii="Calibri" w:hAnsi="Calibri"/>
              </w:rPr>
              <w:t>TIMELINE</w:t>
            </w:r>
          </w:p>
        </w:tc>
      </w:tr>
      <w:tr w:rsidR="00596477" w:rsidRPr="00A1328D" w14:paraId="13094A2A" w14:textId="77777777" w:rsidTr="00596477">
        <w:trPr>
          <w:trHeight w:val="902"/>
        </w:trPr>
        <w:tc>
          <w:tcPr>
            <w:tcW w:w="3321" w:type="dxa"/>
          </w:tcPr>
          <w:p w14:paraId="10EA8B62" w14:textId="77777777" w:rsidR="00596477" w:rsidRDefault="00596477" w:rsidP="00596477">
            <w:pPr>
              <w:jc w:val="left"/>
              <w:rPr>
                <w:rFonts w:ascii="Calibri" w:hAnsi="Calibri"/>
              </w:rPr>
            </w:pPr>
            <w:r>
              <w:rPr>
                <w:rFonts w:ascii="Calibri" w:hAnsi="Calibri"/>
              </w:rPr>
              <w:t>Transition to College Program (all sites)</w:t>
            </w:r>
          </w:p>
          <w:p w14:paraId="10F1DD5C" w14:textId="77777777" w:rsidR="00596477" w:rsidRDefault="00596477" w:rsidP="00596477">
            <w:pPr>
              <w:jc w:val="left"/>
              <w:rPr>
                <w:rFonts w:ascii="Calibri" w:hAnsi="Calibri"/>
              </w:rPr>
            </w:pPr>
          </w:p>
          <w:p w14:paraId="29C5D316" w14:textId="77777777" w:rsidR="00596477" w:rsidRDefault="00596477" w:rsidP="00596477">
            <w:pPr>
              <w:jc w:val="left"/>
              <w:rPr>
                <w:rFonts w:ascii="Calibri" w:hAnsi="Calibri"/>
              </w:rPr>
            </w:pPr>
            <w:r>
              <w:rPr>
                <w:rFonts w:ascii="Calibri" w:hAnsi="Calibri"/>
              </w:rPr>
              <w:t>College Readiness Forums coordinated with campus Matriculation/Outreach (Reedley College and Madera Center)</w:t>
            </w:r>
          </w:p>
          <w:p w14:paraId="253FC378" w14:textId="77777777" w:rsidR="00596477" w:rsidRDefault="00596477" w:rsidP="00596477">
            <w:pPr>
              <w:jc w:val="left"/>
              <w:rPr>
                <w:rFonts w:ascii="Calibri" w:hAnsi="Calibri"/>
              </w:rPr>
            </w:pPr>
          </w:p>
          <w:p w14:paraId="1A3A8938" w14:textId="77777777" w:rsidR="00596477" w:rsidRDefault="00596477" w:rsidP="00596477">
            <w:pPr>
              <w:jc w:val="left"/>
              <w:rPr>
                <w:rFonts w:ascii="Calibri" w:hAnsi="Calibri"/>
              </w:rPr>
            </w:pPr>
            <w:r>
              <w:rPr>
                <w:rFonts w:ascii="Calibri" w:hAnsi="Calibri"/>
              </w:rPr>
              <w:t>Workability III/DSP</w:t>
            </w:r>
            <w:r w:rsidR="00FA1F8D">
              <w:rPr>
                <w:rFonts w:ascii="Calibri" w:hAnsi="Calibri"/>
              </w:rPr>
              <w:t>&amp;</w:t>
            </w:r>
            <w:r>
              <w:rPr>
                <w:rFonts w:ascii="Calibri" w:hAnsi="Calibri"/>
              </w:rPr>
              <w:t>S Summer Bridge</w:t>
            </w:r>
          </w:p>
          <w:p w14:paraId="52AEECC7" w14:textId="77777777" w:rsidR="00596477" w:rsidRDefault="00596477" w:rsidP="00596477">
            <w:pPr>
              <w:jc w:val="left"/>
              <w:rPr>
                <w:rFonts w:ascii="Calibri" w:hAnsi="Calibri"/>
              </w:rPr>
            </w:pPr>
          </w:p>
          <w:p w14:paraId="1BBE7A6B" w14:textId="77777777" w:rsidR="000228D5" w:rsidRDefault="000228D5" w:rsidP="00596477">
            <w:pPr>
              <w:jc w:val="left"/>
              <w:rPr>
                <w:rFonts w:ascii="Calibri" w:hAnsi="Calibri"/>
              </w:rPr>
            </w:pPr>
          </w:p>
          <w:p w14:paraId="756B1277" w14:textId="77777777" w:rsidR="00596477" w:rsidRPr="00A1328D" w:rsidRDefault="00596477" w:rsidP="00596477">
            <w:pPr>
              <w:jc w:val="left"/>
              <w:rPr>
                <w:rFonts w:ascii="Calibri" w:hAnsi="Calibri"/>
              </w:rPr>
            </w:pPr>
            <w:r>
              <w:rPr>
                <w:rFonts w:ascii="Calibri" w:hAnsi="Calibri"/>
              </w:rPr>
              <w:t>Student Appointments</w:t>
            </w:r>
          </w:p>
        </w:tc>
        <w:tc>
          <w:tcPr>
            <w:tcW w:w="2422" w:type="dxa"/>
          </w:tcPr>
          <w:p w14:paraId="27B056E5" w14:textId="77777777" w:rsidR="00596477" w:rsidRDefault="00596477" w:rsidP="00596477">
            <w:pPr>
              <w:jc w:val="left"/>
              <w:rPr>
                <w:rFonts w:ascii="Calibri" w:hAnsi="Calibri"/>
              </w:rPr>
            </w:pPr>
            <w:r>
              <w:rPr>
                <w:rFonts w:ascii="Calibri" w:hAnsi="Calibri"/>
              </w:rPr>
              <w:t>Enrollment Data/DSP</w:t>
            </w:r>
            <w:r w:rsidR="00636B30">
              <w:rPr>
                <w:rFonts w:ascii="Calibri" w:hAnsi="Calibri"/>
              </w:rPr>
              <w:t>&amp;</w:t>
            </w:r>
            <w:r>
              <w:rPr>
                <w:rFonts w:ascii="Calibri" w:hAnsi="Calibri"/>
              </w:rPr>
              <w:t>S MIS Report</w:t>
            </w:r>
          </w:p>
          <w:p w14:paraId="330245D1" w14:textId="77777777" w:rsidR="00596477" w:rsidRDefault="00596477" w:rsidP="00596477">
            <w:pPr>
              <w:jc w:val="left"/>
              <w:rPr>
                <w:rFonts w:ascii="Calibri" w:hAnsi="Calibri"/>
              </w:rPr>
            </w:pPr>
          </w:p>
          <w:p w14:paraId="793D265C" w14:textId="77777777" w:rsidR="00596477" w:rsidRDefault="00596477" w:rsidP="00596477">
            <w:pPr>
              <w:jc w:val="left"/>
              <w:rPr>
                <w:rFonts w:ascii="Calibri" w:hAnsi="Calibri"/>
              </w:rPr>
            </w:pPr>
            <w:r>
              <w:rPr>
                <w:rFonts w:ascii="Calibri" w:hAnsi="Calibri"/>
              </w:rPr>
              <w:t>Number of schools participating</w:t>
            </w:r>
          </w:p>
          <w:p w14:paraId="39F5838B" w14:textId="77777777" w:rsidR="00596477" w:rsidRDefault="00596477" w:rsidP="00596477">
            <w:pPr>
              <w:jc w:val="left"/>
              <w:rPr>
                <w:rFonts w:ascii="Calibri" w:hAnsi="Calibri"/>
              </w:rPr>
            </w:pPr>
          </w:p>
          <w:p w14:paraId="1AC44989" w14:textId="77777777" w:rsidR="00596477" w:rsidRDefault="00596477" w:rsidP="00596477">
            <w:pPr>
              <w:jc w:val="left"/>
              <w:rPr>
                <w:rFonts w:ascii="Calibri" w:hAnsi="Calibri"/>
              </w:rPr>
            </w:pPr>
          </w:p>
          <w:p w14:paraId="7745BEAB" w14:textId="77777777" w:rsidR="00596477" w:rsidRDefault="00596477" w:rsidP="00596477">
            <w:pPr>
              <w:jc w:val="left"/>
              <w:rPr>
                <w:rFonts w:ascii="Calibri" w:hAnsi="Calibri"/>
              </w:rPr>
            </w:pPr>
          </w:p>
          <w:p w14:paraId="49B0A546" w14:textId="77777777" w:rsidR="00596477" w:rsidRDefault="00596477" w:rsidP="00596477">
            <w:pPr>
              <w:jc w:val="left"/>
              <w:rPr>
                <w:rFonts w:ascii="Calibri" w:hAnsi="Calibri"/>
              </w:rPr>
            </w:pPr>
          </w:p>
          <w:p w14:paraId="18C151B6" w14:textId="77777777" w:rsidR="00596477" w:rsidRDefault="00596477" w:rsidP="00596477">
            <w:pPr>
              <w:jc w:val="left"/>
              <w:rPr>
                <w:rFonts w:ascii="Calibri" w:hAnsi="Calibri"/>
              </w:rPr>
            </w:pPr>
            <w:r>
              <w:rPr>
                <w:rFonts w:ascii="Calibri" w:hAnsi="Calibri"/>
              </w:rPr>
              <w:t>Number of students attending</w:t>
            </w:r>
          </w:p>
          <w:p w14:paraId="4B688071" w14:textId="77777777" w:rsidR="00596477" w:rsidRDefault="00596477" w:rsidP="00596477">
            <w:pPr>
              <w:jc w:val="left"/>
              <w:rPr>
                <w:rFonts w:ascii="Calibri" w:hAnsi="Calibri"/>
              </w:rPr>
            </w:pPr>
          </w:p>
          <w:p w14:paraId="03145A47" w14:textId="77777777" w:rsidR="00596477" w:rsidRDefault="00596477" w:rsidP="00596477">
            <w:pPr>
              <w:jc w:val="left"/>
              <w:rPr>
                <w:rFonts w:ascii="Calibri" w:hAnsi="Calibri"/>
              </w:rPr>
            </w:pPr>
          </w:p>
          <w:p w14:paraId="3ED8067F" w14:textId="77777777" w:rsidR="00596477" w:rsidRPr="00A1328D" w:rsidRDefault="00596477" w:rsidP="00596477">
            <w:pPr>
              <w:jc w:val="left"/>
              <w:rPr>
                <w:rFonts w:ascii="Calibri" w:hAnsi="Calibri"/>
              </w:rPr>
            </w:pPr>
            <w:r>
              <w:rPr>
                <w:rFonts w:ascii="Calibri" w:hAnsi="Calibri"/>
              </w:rPr>
              <w:t>SARS query of Counseling Appointments</w:t>
            </w:r>
          </w:p>
        </w:tc>
        <w:tc>
          <w:tcPr>
            <w:tcW w:w="3897" w:type="dxa"/>
          </w:tcPr>
          <w:p w14:paraId="007E1288" w14:textId="77777777" w:rsidR="00596477" w:rsidRDefault="00596477" w:rsidP="00596477">
            <w:pPr>
              <w:jc w:val="left"/>
              <w:rPr>
                <w:rFonts w:ascii="Calibri" w:hAnsi="Calibri"/>
              </w:rPr>
            </w:pPr>
            <w:r>
              <w:rPr>
                <w:rFonts w:ascii="Calibri" w:hAnsi="Calibri"/>
              </w:rPr>
              <w:t>Adjunct counselor is responsible for maintaining data for this program.</w:t>
            </w:r>
          </w:p>
          <w:p w14:paraId="7F998E18" w14:textId="77777777" w:rsidR="00596477" w:rsidRDefault="00596477" w:rsidP="00596477">
            <w:pPr>
              <w:jc w:val="left"/>
              <w:rPr>
                <w:rFonts w:ascii="Calibri" w:hAnsi="Calibri"/>
              </w:rPr>
            </w:pPr>
          </w:p>
          <w:p w14:paraId="40ED32BE" w14:textId="77777777" w:rsidR="00596477" w:rsidRDefault="00596477" w:rsidP="00596477">
            <w:pPr>
              <w:jc w:val="left"/>
              <w:rPr>
                <w:rFonts w:ascii="Calibri" w:hAnsi="Calibri"/>
              </w:rPr>
            </w:pPr>
            <w:r>
              <w:rPr>
                <w:rFonts w:ascii="Calibri" w:hAnsi="Calibri"/>
              </w:rPr>
              <w:t>Collaboration with DSP</w:t>
            </w:r>
            <w:r w:rsidR="00FA1F8D">
              <w:rPr>
                <w:rFonts w:ascii="Calibri" w:hAnsi="Calibri"/>
              </w:rPr>
              <w:t>&amp;</w:t>
            </w:r>
            <w:r>
              <w:rPr>
                <w:rFonts w:ascii="Calibri" w:hAnsi="Calibri"/>
              </w:rPr>
              <w:t>S staff and RC/MC Matriculation/Outreach Staff.</w:t>
            </w:r>
          </w:p>
          <w:p w14:paraId="66C08A59" w14:textId="77777777" w:rsidR="00596477" w:rsidRDefault="00596477" w:rsidP="00596477">
            <w:pPr>
              <w:jc w:val="left"/>
              <w:rPr>
                <w:rFonts w:ascii="Calibri" w:hAnsi="Calibri"/>
              </w:rPr>
            </w:pPr>
          </w:p>
          <w:p w14:paraId="038864AF" w14:textId="77777777" w:rsidR="00596477" w:rsidRDefault="00596477" w:rsidP="00596477">
            <w:pPr>
              <w:jc w:val="left"/>
              <w:rPr>
                <w:rFonts w:ascii="Calibri" w:hAnsi="Calibri"/>
              </w:rPr>
            </w:pPr>
          </w:p>
          <w:p w14:paraId="228B33B7" w14:textId="77777777" w:rsidR="00596477" w:rsidRDefault="00596477" w:rsidP="00596477">
            <w:pPr>
              <w:jc w:val="left"/>
              <w:rPr>
                <w:rFonts w:ascii="Calibri" w:hAnsi="Calibri"/>
              </w:rPr>
            </w:pPr>
          </w:p>
          <w:p w14:paraId="514BB86A" w14:textId="77777777" w:rsidR="00596477" w:rsidRDefault="00596477" w:rsidP="00596477">
            <w:pPr>
              <w:jc w:val="left"/>
              <w:rPr>
                <w:rFonts w:ascii="Calibri" w:hAnsi="Calibri"/>
              </w:rPr>
            </w:pPr>
          </w:p>
          <w:p w14:paraId="60EE988B" w14:textId="77777777" w:rsidR="00596477" w:rsidRDefault="00596477" w:rsidP="00596477">
            <w:pPr>
              <w:jc w:val="left"/>
              <w:rPr>
                <w:rFonts w:ascii="Calibri" w:hAnsi="Calibri"/>
              </w:rPr>
            </w:pPr>
            <w:r>
              <w:rPr>
                <w:rFonts w:ascii="Calibri" w:hAnsi="Calibri"/>
              </w:rPr>
              <w:t>DSP&amp;S staff with support for the Department of Rehabilitation and campus student services</w:t>
            </w:r>
          </w:p>
          <w:p w14:paraId="3C5EE4C3" w14:textId="77777777" w:rsidR="00596477" w:rsidRDefault="00596477" w:rsidP="00596477">
            <w:pPr>
              <w:jc w:val="left"/>
              <w:rPr>
                <w:rFonts w:ascii="Calibri" w:hAnsi="Calibri"/>
              </w:rPr>
            </w:pPr>
          </w:p>
          <w:p w14:paraId="1F7AE5A2" w14:textId="77777777" w:rsidR="00596477" w:rsidRPr="00A1328D" w:rsidRDefault="00596477" w:rsidP="00596477">
            <w:pPr>
              <w:jc w:val="left"/>
              <w:rPr>
                <w:rFonts w:ascii="Calibri" w:hAnsi="Calibri"/>
              </w:rPr>
            </w:pPr>
            <w:r>
              <w:rPr>
                <w:rFonts w:ascii="Calibri" w:hAnsi="Calibri"/>
              </w:rPr>
              <w:t>By counselors through appointments with students.</w:t>
            </w:r>
          </w:p>
        </w:tc>
        <w:sdt>
          <w:sdtPr>
            <w:rPr>
              <w:rFonts w:ascii="Calibri" w:hAnsi="Calibri"/>
            </w:rPr>
            <w:id w:val="-2087603777"/>
          </w:sdtPr>
          <w:sdtContent>
            <w:tc>
              <w:tcPr>
                <w:tcW w:w="1630" w:type="dxa"/>
              </w:tcPr>
              <w:p w14:paraId="48C834B1" w14:textId="77777777" w:rsidR="00596477" w:rsidRPr="00A1328D" w:rsidRDefault="00596477" w:rsidP="00596477">
                <w:pPr>
                  <w:jc w:val="left"/>
                  <w:rPr>
                    <w:rFonts w:ascii="Calibri" w:hAnsi="Calibri"/>
                  </w:rPr>
                </w:pPr>
                <w:r w:rsidRPr="00A1328D">
                  <w:rPr>
                    <w:rFonts w:ascii="Calibri" w:eastAsia="MS Gothic" w:hAnsi="Calibri" w:hint="eastAsia"/>
                  </w:rPr>
                  <w:t>☐</w:t>
                </w:r>
              </w:p>
            </w:tc>
          </w:sdtContent>
        </w:sdt>
        <w:tc>
          <w:tcPr>
            <w:tcW w:w="1906" w:type="dxa"/>
          </w:tcPr>
          <w:p w14:paraId="439A5706" w14:textId="77777777" w:rsidR="00596477" w:rsidRPr="00A1328D" w:rsidRDefault="00596477" w:rsidP="00596477">
            <w:pPr>
              <w:jc w:val="left"/>
              <w:rPr>
                <w:rFonts w:ascii="Calibri" w:hAnsi="Calibri"/>
              </w:rPr>
            </w:pPr>
            <w:r>
              <w:rPr>
                <w:rFonts w:ascii="Calibri" w:hAnsi="Calibri"/>
              </w:rPr>
              <w:t>Annually each academic year.</w:t>
            </w:r>
          </w:p>
        </w:tc>
      </w:tr>
    </w:tbl>
    <w:p w14:paraId="666EDD96" w14:textId="77777777" w:rsidR="002E515E" w:rsidRDefault="002E515E" w:rsidP="002E515E">
      <w:pPr>
        <w:spacing w:after="0" w:line="240" w:lineRule="auto"/>
        <w:jc w:val="left"/>
        <w:rPr>
          <w:rFonts w:ascii="Calibri" w:hAnsi="Calibri"/>
        </w:rPr>
      </w:pPr>
    </w:p>
    <w:p w14:paraId="4637A366" w14:textId="77777777" w:rsidR="00596477" w:rsidRDefault="00596477" w:rsidP="002E515E">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321"/>
        <w:gridCol w:w="2422"/>
        <w:gridCol w:w="3897"/>
        <w:gridCol w:w="1630"/>
        <w:gridCol w:w="1906"/>
      </w:tblGrid>
      <w:tr w:rsidR="00F12572" w:rsidRPr="00A1328D" w14:paraId="765956C1" w14:textId="77777777" w:rsidTr="00B01583">
        <w:trPr>
          <w:trHeight w:val="365"/>
        </w:trPr>
        <w:tc>
          <w:tcPr>
            <w:tcW w:w="13176" w:type="dxa"/>
            <w:gridSpan w:val="5"/>
            <w:shd w:val="clear" w:color="auto" w:fill="BFBFBF" w:themeFill="background1" w:themeFillShade="BF"/>
          </w:tcPr>
          <w:p w14:paraId="5F846D13" w14:textId="5A7B879C" w:rsidR="00F12572" w:rsidRPr="00A1328D" w:rsidRDefault="00F12572" w:rsidP="00B01583">
            <w:pPr>
              <w:jc w:val="left"/>
              <w:rPr>
                <w:rFonts w:ascii="Calibri" w:hAnsi="Calibri"/>
                <w:b/>
              </w:rPr>
            </w:pPr>
            <w:r w:rsidRPr="00A1328D">
              <w:rPr>
                <w:rFonts w:ascii="Calibri" w:hAnsi="Calibri"/>
                <w:b/>
              </w:rPr>
              <w:t>Proposed Implementation                Program/Department Name:</w:t>
            </w:r>
            <w:r>
              <w:rPr>
                <w:rFonts w:ascii="Calibri" w:hAnsi="Calibri"/>
                <w:b/>
              </w:rPr>
              <w:t xml:space="preserve"> DSP&amp;S</w:t>
            </w:r>
            <w:r w:rsidRPr="00A1328D">
              <w:rPr>
                <w:rFonts w:ascii="Calibri" w:hAnsi="Calibri"/>
                <w:b/>
              </w:rPr>
              <w:t xml:space="preserve">                  </w:t>
            </w:r>
            <w:r>
              <w:rPr>
                <w:rFonts w:ascii="Calibri" w:hAnsi="Calibri"/>
                <w:b/>
              </w:rPr>
              <w:t xml:space="preserve">                             </w:t>
            </w:r>
            <w:r w:rsidRPr="00A1328D">
              <w:rPr>
                <w:rFonts w:ascii="Calibri" w:hAnsi="Calibri"/>
                <w:b/>
              </w:rPr>
              <w:t xml:space="preserve">Program Review Year: </w:t>
            </w:r>
            <w:r w:rsidR="00DD5E51">
              <w:rPr>
                <w:rFonts w:ascii="Calibri" w:hAnsi="Calibri"/>
                <w:b/>
              </w:rPr>
              <w:t>2015-2016</w:t>
            </w:r>
          </w:p>
        </w:tc>
      </w:tr>
      <w:tr w:rsidR="00F12572" w:rsidRPr="00A1328D" w14:paraId="50CF575A" w14:textId="77777777" w:rsidTr="00B01583">
        <w:trPr>
          <w:trHeight w:val="1292"/>
        </w:trPr>
        <w:tc>
          <w:tcPr>
            <w:tcW w:w="3321" w:type="dxa"/>
          </w:tcPr>
          <w:p w14:paraId="5C6216AF" w14:textId="77777777" w:rsidR="00F12572" w:rsidRPr="00A1328D" w:rsidRDefault="00F12572" w:rsidP="00B01583">
            <w:pPr>
              <w:jc w:val="left"/>
              <w:rPr>
                <w:rFonts w:ascii="Calibri" w:hAnsi="Calibri"/>
                <w:b/>
              </w:rPr>
            </w:pPr>
            <w:r w:rsidRPr="00A1328D">
              <w:rPr>
                <w:rFonts w:ascii="Calibri" w:hAnsi="Calibri"/>
                <w:b/>
              </w:rPr>
              <w:t xml:space="preserve">Strategic Direction:) </w:t>
            </w:r>
            <w:r w:rsidR="00371A89">
              <w:rPr>
                <w:rFonts w:ascii="Calibri" w:hAnsi="Calibri"/>
                <w:b/>
              </w:rPr>
              <w:t>2</w:t>
            </w:r>
          </w:p>
          <w:p w14:paraId="3A0D190E" w14:textId="77777777" w:rsidR="00F12572" w:rsidRPr="00A1328D" w:rsidRDefault="00371A89" w:rsidP="00F12572">
            <w:pPr>
              <w:jc w:val="left"/>
              <w:rPr>
                <w:rFonts w:ascii="Calibri" w:hAnsi="Calibri"/>
              </w:rPr>
            </w:pPr>
            <w:r>
              <w:rPr>
                <w:rFonts w:ascii="Calibri" w:hAnsi="Calibri"/>
                <w:b/>
                <w:u w:val="single"/>
              </w:rPr>
              <w:t>Student Access and Services</w:t>
            </w:r>
          </w:p>
        </w:tc>
        <w:tc>
          <w:tcPr>
            <w:tcW w:w="9855" w:type="dxa"/>
            <w:gridSpan w:val="4"/>
          </w:tcPr>
          <w:p w14:paraId="238713FE" w14:textId="77777777" w:rsidR="00F12572" w:rsidRPr="00A1328D" w:rsidRDefault="00F12572" w:rsidP="00B01583">
            <w:pPr>
              <w:jc w:val="left"/>
              <w:rPr>
                <w:rFonts w:ascii="Calibri" w:hAnsi="Calibri"/>
              </w:rPr>
            </w:pPr>
            <w:r w:rsidRPr="00A1328D">
              <w:rPr>
                <w:rFonts w:ascii="Calibri" w:hAnsi="Calibri"/>
              </w:rPr>
              <w:t xml:space="preserve">Goal Statement: </w:t>
            </w:r>
          </w:p>
          <w:p w14:paraId="1016ABF4" w14:textId="77777777" w:rsidR="00F12572" w:rsidRPr="00A1328D" w:rsidRDefault="00F12572" w:rsidP="00B01583">
            <w:pPr>
              <w:jc w:val="left"/>
              <w:rPr>
                <w:rFonts w:ascii="Calibri" w:hAnsi="Calibri"/>
              </w:rPr>
            </w:pPr>
            <w:r>
              <w:rPr>
                <w:rFonts w:ascii="Calibri" w:hAnsi="Calibri"/>
              </w:rPr>
              <w:t xml:space="preserve">Reedley College is committed to providing the highest quality instructional programs utilizing current and emerging instructional methods that focus on student success.  </w:t>
            </w:r>
          </w:p>
        </w:tc>
      </w:tr>
      <w:tr w:rsidR="00F12572" w:rsidRPr="00A1328D" w14:paraId="3CA13742" w14:textId="77777777" w:rsidTr="00B01583">
        <w:trPr>
          <w:trHeight w:val="327"/>
        </w:trPr>
        <w:tc>
          <w:tcPr>
            <w:tcW w:w="13176" w:type="dxa"/>
            <w:gridSpan w:val="5"/>
          </w:tcPr>
          <w:p w14:paraId="3D56FBE0" w14:textId="77777777" w:rsidR="00F12572" w:rsidRDefault="00F12572" w:rsidP="00B01583">
            <w:pPr>
              <w:jc w:val="left"/>
              <w:rPr>
                <w:rFonts w:ascii="Calibri" w:hAnsi="Calibri"/>
              </w:rPr>
            </w:pPr>
            <w:r w:rsidRPr="00A1328D">
              <w:rPr>
                <w:rFonts w:ascii="Calibri" w:hAnsi="Calibri"/>
              </w:rPr>
              <w:t xml:space="preserve">Objective (insert objective number here) </w:t>
            </w:r>
            <w:r w:rsidR="00371A89">
              <w:rPr>
                <w:rFonts w:ascii="Calibri" w:hAnsi="Calibri"/>
                <w:u w:val="single"/>
              </w:rPr>
              <w:t>2.3</w:t>
            </w:r>
            <w:r w:rsidRPr="00A1328D">
              <w:rPr>
                <w:rFonts w:ascii="Calibri" w:hAnsi="Calibri"/>
              </w:rPr>
              <w:t xml:space="preserve">   </w:t>
            </w:r>
          </w:p>
          <w:p w14:paraId="4D099498" w14:textId="77777777" w:rsidR="00F12572" w:rsidRPr="00A1328D" w:rsidRDefault="00371A89" w:rsidP="00F12572">
            <w:pPr>
              <w:jc w:val="left"/>
              <w:rPr>
                <w:rFonts w:ascii="Calibri" w:hAnsi="Calibri"/>
              </w:rPr>
            </w:pPr>
            <w:r>
              <w:rPr>
                <w:rFonts w:ascii="Calibri" w:hAnsi="Calibri"/>
              </w:rPr>
              <w:t xml:space="preserve">Provide broad-based instructional support services relevant to the diverse needs of the students.  </w:t>
            </w:r>
            <w:r w:rsidR="00F12572" w:rsidRPr="00A1328D">
              <w:rPr>
                <w:rFonts w:ascii="Calibri" w:hAnsi="Calibri"/>
              </w:rPr>
              <w:t xml:space="preserve"> </w:t>
            </w:r>
          </w:p>
          <w:p w14:paraId="03966B5B" w14:textId="77777777" w:rsidR="00F12572" w:rsidRPr="00A1328D" w:rsidRDefault="00F12572" w:rsidP="00371A89">
            <w:pPr>
              <w:jc w:val="left"/>
              <w:rPr>
                <w:rFonts w:ascii="Calibri" w:hAnsi="Calibri"/>
              </w:rPr>
            </w:pPr>
          </w:p>
        </w:tc>
      </w:tr>
      <w:tr w:rsidR="00F12572" w:rsidRPr="00A1328D" w14:paraId="66F441AB" w14:textId="77777777" w:rsidTr="00B01583">
        <w:trPr>
          <w:trHeight w:val="790"/>
        </w:trPr>
        <w:tc>
          <w:tcPr>
            <w:tcW w:w="3321" w:type="dxa"/>
          </w:tcPr>
          <w:p w14:paraId="0FD1B778" w14:textId="77777777" w:rsidR="00F12572" w:rsidRPr="00F12572" w:rsidRDefault="00F12572" w:rsidP="00B01583">
            <w:pPr>
              <w:jc w:val="left"/>
              <w:rPr>
                <w:rFonts w:ascii="Calibri" w:hAnsi="Calibri"/>
              </w:rPr>
            </w:pPr>
            <w:r w:rsidRPr="00F12572">
              <w:rPr>
                <w:rFonts w:ascii="Calibri" w:hAnsi="Calibri"/>
              </w:rPr>
              <w:t>SPECIFIC</w:t>
            </w:r>
          </w:p>
          <w:p w14:paraId="7B783DEC" w14:textId="77777777" w:rsidR="00F12572" w:rsidRPr="00F12572" w:rsidRDefault="00F12572" w:rsidP="00B01583">
            <w:pPr>
              <w:jc w:val="left"/>
              <w:rPr>
                <w:rFonts w:ascii="Calibri" w:hAnsi="Calibri"/>
              </w:rPr>
            </w:pPr>
            <w:r w:rsidRPr="00F12572">
              <w:rPr>
                <w:rFonts w:ascii="Calibri" w:hAnsi="Calibri"/>
              </w:rPr>
              <w:t xml:space="preserve">Activity/Project </w:t>
            </w:r>
          </w:p>
          <w:p w14:paraId="4EEC83F0" w14:textId="77777777" w:rsidR="00F12572" w:rsidRPr="00F12572" w:rsidRDefault="00F12572" w:rsidP="00B01583">
            <w:pPr>
              <w:jc w:val="left"/>
              <w:rPr>
                <w:rFonts w:ascii="Calibri" w:hAnsi="Calibri"/>
              </w:rPr>
            </w:pPr>
            <w:r w:rsidRPr="00F12572">
              <w:rPr>
                <w:rFonts w:ascii="Calibri" w:hAnsi="Calibri"/>
              </w:rPr>
              <w:t>Manner in which activity supports objective</w:t>
            </w:r>
          </w:p>
          <w:p w14:paraId="628E7C1B" w14:textId="77777777" w:rsidR="00F12572" w:rsidRPr="00F12572" w:rsidRDefault="00F12572" w:rsidP="00B01583">
            <w:pPr>
              <w:jc w:val="left"/>
              <w:rPr>
                <w:rFonts w:ascii="Calibri" w:hAnsi="Calibri"/>
              </w:rPr>
            </w:pPr>
          </w:p>
        </w:tc>
        <w:tc>
          <w:tcPr>
            <w:tcW w:w="2422" w:type="dxa"/>
          </w:tcPr>
          <w:p w14:paraId="0F3C038F" w14:textId="77777777" w:rsidR="00F12572" w:rsidRPr="00F12572" w:rsidRDefault="00F12572" w:rsidP="00B01583">
            <w:pPr>
              <w:jc w:val="left"/>
              <w:rPr>
                <w:rFonts w:ascii="Calibri" w:hAnsi="Calibri"/>
              </w:rPr>
            </w:pPr>
            <w:r w:rsidRPr="00F12572">
              <w:rPr>
                <w:rFonts w:ascii="Calibri" w:hAnsi="Calibri"/>
              </w:rPr>
              <w:t>MEASURABLE</w:t>
            </w:r>
          </w:p>
          <w:p w14:paraId="0C614012" w14:textId="77777777" w:rsidR="00F12572" w:rsidRPr="00F12572" w:rsidRDefault="00F12572" w:rsidP="00B01583">
            <w:pPr>
              <w:jc w:val="left"/>
              <w:rPr>
                <w:rFonts w:ascii="Calibri" w:hAnsi="Calibri"/>
              </w:rPr>
            </w:pPr>
            <w:r w:rsidRPr="00F12572">
              <w:rPr>
                <w:rFonts w:ascii="Calibri" w:hAnsi="Calibri"/>
              </w:rPr>
              <w:t>Qualitative Data Baseline Measures</w:t>
            </w:r>
            <w:r w:rsidRPr="00F12572">
              <w:rPr>
                <w:rFonts w:ascii="Calibri" w:hAnsi="Calibri"/>
              </w:rPr>
              <w:br/>
              <w:t>Quantitative Data</w:t>
            </w:r>
          </w:p>
        </w:tc>
        <w:tc>
          <w:tcPr>
            <w:tcW w:w="3897" w:type="dxa"/>
          </w:tcPr>
          <w:p w14:paraId="09E3B215" w14:textId="77777777" w:rsidR="00F12572" w:rsidRPr="00F12572" w:rsidRDefault="00F12572" w:rsidP="00B01583">
            <w:pPr>
              <w:jc w:val="left"/>
              <w:rPr>
                <w:rFonts w:ascii="Calibri" w:hAnsi="Calibri"/>
              </w:rPr>
            </w:pPr>
            <w:r w:rsidRPr="00F12572">
              <w:rPr>
                <w:rFonts w:ascii="Calibri" w:hAnsi="Calibri"/>
              </w:rPr>
              <w:t>ACTION</w:t>
            </w:r>
          </w:p>
          <w:p w14:paraId="7F33844D" w14:textId="77777777" w:rsidR="00F12572" w:rsidRPr="00F12572" w:rsidRDefault="00F12572" w:rsidP="00B01583">
            <w:pPr>
              <w:jc w:val="left"/>
              <w:rPr>
                <w:rFonts w:ascii="Calibri" w:hAnsi="Calibri"/>
              </w:rPr>
            </w:pPr>
            <w:r w:rsidRPr="00F12572">
              <w:rPr>
                <w:rFonts w:ascii="Calibri" w:hAnsi="Calibri"/>
              </w:rPr>
              <w:t xml:space="preserve">How will you implement this activity/project? </w:t>
            </w:r>
          </w:p>
        </w:tc>
        <w:tc>
          <w:tcPr>
            <w:tcW w:w="1630" w:type="dxa"/>
          </w:tcPr>
          <w:p w14:paraId="76677269" w14:textId="77777777" w:rsidR="00F12572" w:rsidRPr="00F12572" w:rsidRDefault="00F12572" w:rsidP="00B01583">
            <w:pPr>
              <w:jc w:val="left"/>
              <w:rPr>
                <w:rFonts w:ascii="Calibri" w:hAnsi="Calibri"/>
              </w:rPr>
            </w:pPr>
            <w:r w:rsidRPr="00F12572">
              <w:rPr>
                <w:rFonts w:ascii="Calibri" w:hAnsi="Calibri"/>
              </w:rPr>
              <w:t>RESULT</w:t>
            </w:r>
          </w:p>
          <w:p w14:paraId="799D0A78" w14:textId="77777777" w:rsidR="00F12572" w:rsidRPr="00F12572" w:rsidRDefault="00F12572" w:rsidP="00B01583">
            <w:pPr>
              <w:jc w:val="left"/>
              <w:rPr>
                <w:rFonts w:ascii="Calibri" w:hAnsi="Calibri"/>
              </w:rPr>
            </w:pPr>
            <w:r w:rsidRPr="00F12572">
              <w:rPr>
                <w:rFonts w:ascii="Calibri" w:hAnsi="Calibri"/>
              </w:rPr>
              <w:t>FOCUSED</w:t>
            </w:r>
          </w:p>
          <w:p w14:paraId="18A7A631" w14:textId="77777777" w:rsidR="00F12572" w:rsidRPr="00F12572" w:rsidRDefault="00F12572" w:rsidP="00B01583">
            <w:pPr>
              <w:jc w:val="left"/>
              <w:rPr>
                <w:rFonts w:ascii="Calibri" w:hAnsi="Calibri"/>
              </w:rPr>
            </w:pPr>
          </w:p>
        </w:tc>
        <w:tc>
          <w:tcPr>
            <w:tcW w:w="1906" w:type="dxa"/>
          </w:tcPr>
          <w:p w14:paraId="729F5E5E" w14:textId="77777777" w:rsidR="00F12572" w:rsidRPr="00F12572" w:rsidRDefault="00F12572" w:rsidP="00B01583">
            <w:pPr>
              <w:jc w:val="left"/>
              <w:rPr>
                <w:rFonts w:ascii="Calibri" w:hAnsi="Calibri"/>
              </w:rPr>
            </w:pPr>
            <w:r w:rsidRPr="00F12572">
              <w:rPr>
                <w:rFonts w:ascii="Calibri" w:hAnsi="Calibri"/>
              </w:rPr>
              <w:t>TIMELINE</w:t>
            </w:r>
          </w:p>
        </w:tc>
      </w:tr>
      <w:tr w:rsidR="00F12572" w:rsidRPr="00A1328D" w14:paraId="2CE41AA9" w14:textId="77777777" w:rsidTr="00B01583">
        <w:trPr>
          <w:trHeight w:val="902"/>
        </w:trPr>
        <w:tc>
          <w:tcPr>
            <w:tcW w:w="3321" w:type="dxa"/>
          </w:tcPr>
          <w:p w14:paraId="43883156" w14:textId="77777777" w:rsidR="00F12572" w:rsidRPr="00A1328D" w:rsidRDefault="00F12572" w:rsidP="00B01583">
            <w:pPr>
              <w:jc w:val="left"/>
              <w:rPr>
                <w:rFonts w:ascii="Calibri" w:hAnsi="Calibri"/>
              </w:rPr>
            </w:pPr>
            <w:r>
              <w:rPr>
                <w:rFonts w:ascii="Calibri" w:hAnsi="Calibri"/>
              </w:rPr>
              <w:t xml:space="preserve">Offer DEVSER courses to support students in preparing for success in general course offerings.  </w:t>
            </w:r>
          </w:p>
        </w:tc>
        <w:tc>
          <w:tcPr>
            <w:tcW w:w="2422" w:type="dxa"/>
          </w:tcPr>
          <w:p w14:paraId="5AD97F84" w14:textId="77777777" w:rsidR="00D0001C" w:rsidRDefault="00D0001C" w:rsidP="00B01583">
            <w:pPr>
              <w:jc w:val="left"/>
              <w:rPr>
                <w:rFonts w:ascii="Calibri" w:hAnsi="Calibri"/>
              </w:rPr>
            </w:pPr>
            <w:r>
              <w:rPr>
                <w:rFonts w:ascii="Calibri" w:hAnsi="Calibri"/>
              </w:rPr>
              <w:t>DEVSER course offerings</w:t>
            </w:r>
          </w:p>
          <w:p w14:paraId="64FDCB89" w14:textId="77777777" w:rsidR="00D0001C" w:rsidRDefault="00D0001C" w:rsidP="00B01583">
            <w:pPr>
              <w:jc w:val="left"/>
              <w:rPr>
                <w:rFonts w:ascii="Calibri" w:hAnsi="Calibri"/>
              </w:rPr>
            </w:pPr>
          </w:p>
          <w:p w14:paraId="777625C7" w14:textId="77777777" w:rsidR="00D0001C" w:rsidRDefault="00D0001C" w:rsidP="00B01583">
            <w:pPr>
              <w:jc w:val="left"/>
              <w:rPr>
                <w:rFonts w:ascii="Calibri" w:hAnsi="Calibri"/>
              </w:rPr>
            </w:pPr>
            <w:r>
              <w:rPr>
                <w:rFonts w:ascii="Calibri" w:hAnsi="Calibri"/>
              </w:rPr>
              <w:t>SLO assessments</w:t>
            </w:r>
          </w:p>
          <w:p w14:paraId="0A94296C" w14:textId="77777777" w:rsidR="00D0001C" w:rsidRDefault="00D0001C" w:rsidP="00B01583">
            <w:pPr>
              <w:jc w:val="left"/>
              <w:rPr>
                <w:rFonts w:ascii="Calibri" w:hAnsi="Calibri"/>
              </w:rPr>
            </w:pPr>
          </w:p>
          <w:p w14:paraId="7105DDE3" w14:textId="77777777" w:rsidR="00D0001C" w:rsidRDefault="00D0001C" w:rsidP="00B01583">
            <w:pPr>
              <w:jc w:val="left"/>
              <w:rPr>
                <w:rFonts w:ascii="Calibri" w:hAnsi="Calibri"/>
              </w:rPr>
            </w:pPr>
          </w:p>
          <w:p w14:paraId="091E3C83" w14:textId="77777777" w:rsidR="00D0001C" w:rsidRDefault="00D0001C" w:rsidP="00B01583">
            <w:pPr>
              <w:jc w:val="left"/>
              <w:rPr>
                <w:rFonts w:ascii="Calibri" w:hAnsi="Calibri"/>
              </w:rPr>
            </w:pPr>
          </w:p>
          <w:p w14:paraId="6804288E" w14:textId="77777777" w:rsidR="00D0001C" w:rsidRDefault="00D0001C" w:rsidP="00B01583">
            <w:pPr>
              <w:jc w:val="left"/>
              <w:rPr>
                <w:rFonts w:ascii="Calibri" w:hAnsi="Calibri"/>
              </w:rPr>
            </w:pPr>
          </w:p>
          <w:p w14:paraId="0294CDEB" w14:textId="77777777" w:rsidR="00F12572" w:rsidRPr="00A1328D" w:rsidRDefault="00D0001C" w:rsidP="00D0001C">
            <w:pPr>
              <w:jc w:val="left"/>
              <w:rPr>
                <w:rFonts w:ascii="Calibri" w:hAnsi="Calibri"/>
              </w:rPr>
            </w:pPr>
            <w:r>
              <w:rPr>
                <w:rFonts w:ascii="Calibri" w:hAnsi="Calibri"/>
              </w:rPr>
              <w:t>DEVSER course completion rates</w:t>
            </w:r>
          </w:p>
        </w:tc>
        <w:tc>
          <w:tcPr>
            <w:tcW w:w="3897" w:type="dxa"/>
          </w:tcPr>
          <w:p w14:paraId="21AC6D4A" w14:textId="77777777" w:rsidR="00F12572" w:rsidRDefault="00F12572" w:rsidP="00B01583">
            <w:pPr>
              <w:jc w:val="left"/>
              <w:rPr>
                <w:rFonts w:ascii="Calibri" w:hAnsi="Calibri"/>
              </w:rPr>
            </w:pPr>
            <w:r>
              <w:rPr>
                <w:rFonts w:ascii="Calibri" w:hAnsi="Calibri"/>
              </w:rPr>
              <w:t>DEVSER course offerings</w:t>
            </w:r>
          </w:p>
          <w:p w14:paraId="6EE97D35" w14:textId="77777777" w:rsidR="00D0001C" w:rsidRDefault="00D0001C" w:rsidP="00B01583">
            <w:pPr>
              <w:jc w:val="left"/>
              <w:rPr>
                <w:rFonts w:ascii="Calibri" w:hAnsi="Calibri"/>
              </w:rPr>
            </w:pPr>
          </w:p>
          <w:p w14:paraId="0E755C7C" w14:textId="77777777" w:rsidR="00D0001C" w:rsidRDefault="00D0001C" w:rsidP="00B01583">
            <w:pPr>
              <w:jc w:val="left"/>
              <w:rPr>
                <w:rFonts w:ascii="Calibri" w:hAnsi="Calibri"/>
              </w:rPr>
            </w:pPr>
          </w:p>
          <w:p w14:paraId="4769A8D5" w14:textId="77777777" w:rsidR="00D0001C" w:rsidRDefault="00D0001C" w:rsidP="00B01583">
            <w:pPr>
              <w:jc w:val="left"/>
              <w:rPr>
                <w:rFonts w:ascii="Calibri" w:hAnsi="Calibri"/>
              </w:rPr>
            </w:pPr>
            <w:r>
              <w:rPr>
                <w:rFonts w:ascii="Calibri" w:hAnsi="Calibri"/>
              </w:rPr>
              <w:t xml:space="preserve">SLO Data will be compiled by instructors.  </w:t>
            </w:r>
          </w:p>
          <w:p w14:paraId="3B7EDE87" w14:textId="77777777" w:rsidR="00D0001C" w:rsidRDefault="00D0001C" w:rsidP="00B01583">
            <w:pPr>
              <w:jc w:val="left"/>
              <w:rPr>
                <w:rFonts w:ascii="Calibri" w:hAnsi="Calibri"/>
              </w:rPr>
            </w:pPr>
          </w:p>
          <w:p w14:paraId="0D2BB125" w14:textId="77777777" w:rsidR="00D0001C" w:rsidRDefault="00D0001C" w:rsidP="00B01583">
            <w:pPr>
              <w:jc w:val="left"/>
              <w:rPr>
                <w:rFonts w:ascii="Calibri" w:hAnsi="Calibri"/>
              </w:rPr>
            </w:pPr>
          </w:p>
          <w:p w14:paraId="60379296" w14:textId="77777777" w:rsidR="00D0001C" w:rsidRDefault="00D0001C" w:rsidP="00B01583">
            <w:pPr>
              <w:jc w:val="left"/>
              <w:rPr>
                <w:rFonts w:ascii="Calibri" w:hAnsi="Calibri"/>
              </w:rPr>
            </w:pPr>
          </w:p>
          <w:p w14:paraId="4EFF5C88" w14:textId="77777777" w:rsidR="00D0001C" w:rsidRPr="00A1328D" w:rsidRDefault="00D0001C" w:rsidP="00B01583">
            <w:pPr>
              <w:jc w:val="left"/>
              <w:rPr>
                <w:rFonts w:ascii="Calibri" w:hAnsi="Calibri"/>
              </w:rPr>
            </w:pPr>
            <w:r>
              <w:rPr>
                <w:rFonts w:ascii="Calibri" w:hAnsi="Calibri"/>
              </w:rPr>
              <w:t>Successful completion rates will be requested from institutional researcher.</w:t>
            </w:r>
          </w:p>
        </w:tc>
        <w:sdt>
          <w:sdtPr>
            <w:rPr>
              <w:rFonts w:ascii="Calibri" w:hAnsi="Calibri"/>
            </w:rPr>
            <w:id w:val="-974362498"/>
          </w:sdtPr>
          <w:sdtContent>
            <w:tc>
              <w:tcPr>
                <w:tcW w:w="1630" w:type="dxa"/>
              </w:tcPr>
              <w:p w14:paraId="358DB7A8" w14:textId="77777777" w:rsidR="00F12572" w:rsidRPr="00A1328D" w:rsidRDefault="00F12572" w:rsidP="00B01583">
                <w:pPr>
                  <w:jc w:val="left"/>
                  <w:rPr>
                    <w:rFonts w:ascii="Calibri" w:hAnsi="Calibri"/>
                  </w:rPr>
                </w:pPr>
                <w:r w:rsidRPr="00A1328D">
                  <w:rPr>
                    <w:rFonts w:ascii="Calibri" w:eastAsia="MS Gothic" w:hAnsi="Calibri" w:hint="eastAsia"/>
                  </w:rPr>
                  <w:t>☐</w:t>
                </w:r>
              </w:p>
            </w:tc>
          </w:sdtContent>
        </w:sdt>
        <w:tc>
          <w:tcPr>
            <w:tcW w:w="1906" w:type="dxa"/>
          </w:tcPr>
          <w:p w14:paraId="18CB713D" w14:textId="77777777" w:rsidR="00F12572" w:rsidRDefault="00F12572" w:rsidP="00B01583">
            <w:pPr>
              <w:jc w:val="left"/>
              <w:rPr>
                <w:rFonts w:ascii="Calibri" w:hAnsi="Calibri"/>
              </w:rPr>
            </w:pPr>
            <w:r>
              <w:rPr>
                <w:rFonts w:ascii="Calibri" w:hAnsi="Calibri"/>
              </w:rPr>
              <w:t>Annually each academic year.</w:t>
            </w:r>
          </w:p>
          <w:p w14:paraId="4FC3F665" w14:textId="77777777" w:rsidR="00D0001C" w:rsidRDefault="00D0001C" w:rsidP="00B01583">
            <w:pPr>
              <w:jc w:val="left"/>
              <w:rPr>
                <w:rFonts w:ascii="Calibri" w:hAnsi="Calibri"/>
              </w:rPr>
            </w:pPr>
          </w:p>
          <w:p w14:paraId="2BD0543D" w14:textId="77777777" w:rsidR="00D0001C" w:rsidRDefault="00D0001C" w:rsidP="00B01583">
            <w:pPr>
              <w:jc w:val="left"/>
              <w:rPr>
                <w:rFonts w:ascii="Calibri" w:hAnsi="Calibri"/>
              </w:rPr>
            </w:pPr>
            <w:r>
              <w:rPr>
                <w:rFonts w:ascii="Calibri" w:hAnsi="Calibri"/>
              </w:rPr>
              <w:t>Collected according to the Program Review Timeline.</w:t>
            </w:r>
          </w:p>
          <w:p w14:paraId="723C6FF0" w14:textId="77777777" w:rsidR="00D0001C" w:rsidRDefault="00D0001C" w:rsidP="00B01583">
            <w:pPr>
              <w:jc w:val="left"/>
              <w:rPr>
                <w:rFonts w:ascii="Calibri" w:hAnsi="Calibri"/>
              </w:rPr>
            </w:pPr>
          </w:p>
          <w:p w14:paraId="139F4AD8" w14:textId="77777777" w:rsidR="00D0001C" w:rsidRDefault="00D0001C" w:rsidP="00B01583">
            <w:pPr>
              <w:jc w:val="left"/>
              <w:rPr>
                <w:rFonts w:ascii="Calibri" w:hAnsi="Calibri"/>
              </w:rPr>
            </w:pPr>
            <w:r>
              <w:rPr>
                <w:rFonts w:ascii="Calibri" w:hAnsi="Calibri"/>
              </w:rPr>
              <w:t xml:space="preserve">Evaluated every 5 years during program review cycle. </w:t>
            </w:r>
          </w:p>
          <w:p w14:paraId="6106EF4C" w14:textId="77777777" w:rsidR="00D0001C" w:rsidRDefault="00D0001C" w:rsidP="00B01583">
            <w:pPr>
              <w:jc w:val="left"/>
              <w:rPr>
                <w:rFonts w:ascii="Calibri" w:hAnsi="Calibri"/>
              </w:rPr>
            </w:pPr>
          </w:p>
          <w:p w14:paraId="6217249A" w14:textId="77777777" w:rsidR="00D0001C" w:rsidRPr="00A1328D" w:rsidRDefault="00D0001C" w:rsidP="00B01583">
            <w:pPr>
              <w:jc w:val="left"/>
              <w:rPr>
                <w:rFonts w:ascii="Calibri" w:hAnsi="Calibri"/>
              </w:rPr>
            </w:pPr>
          </w:p>
        </w:tc>
      </w:tr>
    </w:tbl>
    <w:p w14:paraId="45DFA2C1" w14:textId="77777777" w:rsidR="00F12572" w:rsidRDefault="00F12572" w:rsidP="002E515E">
      <w:pPr>
        <w:spacing w:after="0" w:line="240" w:lineRule="auto"/>
        <w:jc w:val="left"/>
        <w:rPr>
          <w:rFonts w:ascii="Calibri" w:hAnsi="Calibri"/>
        </w:rPr>
      </w:pPr>
    </w:p>
    <w:p w14:paraId="2F73AC64" w14:textId="77777777" w:rsidR="00CF703F" w:rsidRDefault="00CF703F" w:rsidP="002E515E">
      <w:pPr>
        <w:spacing w:after="0" w:line="240" w:lineRule="auto"/>
        <w:jc w:val="left"/>
        <w:rPr>
          <w:rFonts w:ascii="Calibri" w:hAnsi="Calibri"/>
        </w:rPr>
      </w:pPr>
    </w:p>
    <w:p w14:paraId="03A94FD9" w14:textId="77777777" w:rsidR="00CF703F" w:rsidRDefault="00CF703F" w:rsidP="002E515E">
      <w:pPr>
        <w:spacing w:after="0" w:line="240" w:lineRule="auto"/>
        <w:jc w:val="left"/>
        <w:rPr>
          <w:rFonts w:ascii="Calibri" w:hAnsi="Calibri"/>
        </w:rPr>
      </w:pPr>
    </w:p>
    <w:p w14:paraId="1168F14E" w14:textId="77777777" w:rsidR="00F12572" w:rsidRDefault="00F12572" w:rsidP="002E515E">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321"/>
        <w:gridCol w:w="2422"/>
        <w:gridCol w:w="3897"/>
        <w:gridCol w:w="1630"/>
        <w:gridCol w:w="1906"/>
      </w:tblGrid>
      <w:tr w:rsidR="00F12572" w:rsidRPr="00A1328D" w14:paraId="07E0B828" w14:textId="77777777" w:rsidTr="00B01583">
        <w:trPr>
          <w:trHeight w:val="365"/>
        </w:trPr>
        <w:tc>
          <w:tcPr>
            <w:tcW w:w="13176" w:type="dxa"/>
            <w:gridSpan w:val="5"/>
            <w:shd w:val="clear" w:color="auto" w:fill="BFBFBF" w:themeFill="background1" w:themeFillShade="BF"/>
          </w:tcPr>
          <w:p w14:paraId="01FDFD07" w14:textId="500E54B8" w:rsidR="00F12572" w:rsidRPr="00A1328D" w:rsidRDefault="00F12572" w:rsidP="00B01583">
            <w:pPr>
              <w:jc w:val="left"/>
              <w:rPr>
                <w:rFonts w:ascii="Calibri" w:hAnsi="Calibri"/>
                <w:b/>
              </w:rPr>
            </w:pPr>
            <w:r w:rsidRPr="00A1328D">
              <w:rPr>
                <w:rFonts w:ascii="Calibri" w:hAnsi="Calibri"/>
                <w:b/>
              </w:rPr>
              <w:t>Proposed Implementation                Program/Department Name:</w:t>
            </w:r>
            <w:r>
              <w:rPr>
                <w:rFonts w:ascii="Calibri" w:hAnsi="Calibri"/>
                <w:b/>
              </w:rPr>
              <w:t xml:space="preserve"> DSP&amp;S</w:t>
            </w:r>
            <w:r w:rsidRPr="00A1328D">
              <w:rPr>
                <w:rFonts w:ascii="Calibri" w:hAnsi="Calibri"/>
                <w:b/>
              </w:rPr>
              <w:t xml:space="preserve">                  </w:t>
            </w:r>
            <w:r>
              <w:rPr>
                <w:rFonts w:ascii="Calibri" w:hAnsi="Calibri"/>
                <w:b/>
              </w:rPr>
              <w:t xml:space="preserve">                             </w:t>
            </w:r>
            <w:r w:rsidRPr="00A1328D">
              <w:rPr>
                <w:rFonts w:ascii="Calibri" w:hAnsi="Calibri"/>
                <w:b/>
              </w:rPr>
              <w:t xml:space="preserve">Program Review Year: </w:t>
            </w:r>
            <w:r w:rsidR="00DD5E51">
              <w:rPr>
                <w:rFonts w:ascii="Calibri" w:hAnsi="Calibri"/>
                <w:b/>
              </w:rPr>
              <w:t>2015-2016</w:t>
            </w:r>
          </w:p>
        </w:tc>
      </w:tr>
      <w:tr w:rsidR="00F12572" w:rsidRPr="00A1328D" w14:paraId="664F223F" w14:textId="77777777" w:rsidTr="00B01583">
        <w:trPr>
          <w:trHeight w:val="1292"/>
        </w:trPr>
        <w:tc>
          <w:tcPr>
            <w:tcW w:w="3321" w:type="dxa"/>
          </w:tcPr>
          <w:p w14:paraId="53059C5E" w14:textId="77777777" w:rsidR="00F12572" w:rsidRPr="00A1328D" w:rsidRDefault="00F12572" w:rsidP="00B01583">
            <w:pPr>
              <w:jc w:val="left"/>
              <w:rPr>
                <w:rFonts w:ascii="Calibri" w:hAnsi="Calibri"/>
                <w:b/>
              </w:rPr>
            </w:pPr>
            <w:r w:rsidRPr="00A1328D">
              <w:rPr>
                <w:rFonts w:ascii="Calibri" w:hAnsi="Calibri"/>
                <w:b/>
              </w:rPr>
              <w:t xml:space="preserve">Strategic Direction: </w:t>
            </w:r>
            <w:r>
              <w:rPr>
                <w:rFonts w:ascii="Calibri" w:hAnsi="Calibri"/>
                <w:b/>
                <w:u w:val="single"/>
              </w:rPr>
              <w:t>5</w:t>
            </w:r>
          </w:p>
          <w:p w14:paraId="194C97B6" w14:textId="77777777" w:rsidR="00F12572" w:rsidRPr="00A1328D" w:rsidRDefault="00F12572" w:rsidP="00F12572">
            <w:pPr>
              <w:jc w:val="left"/>
              <w:rPr>
                <w:rFonts w:ascii="Calibri" w:hAnsi="Calibri"/>
              </w:rPr>
            </w:pPr>
            <w:r>
              <w:rPr>
                <w:rFonts w:ascii="Calibri" w:hAnsi="Calibri"/>
                <w:b/>
                <w:u w:val="single"/>
              </w:rPr>
              <w:t>Organizational Development and Effectiveness</w:t>
            </w:r>
          </w:p>
        </w:tc>
        <w:tc>
          <w:tcPr>
            <w:tcW w:w="9855" w:type="dxa"/>
            <w:gridSpan w:val="4"/>
          </w:tcPr>
          <w:p w14:paraId="2A64D5F1" w14:textId="77777777" w:rsidR="00F12572" w:rsidRPr="00A1328D" w:rsidRDefault="00F12572" w:rsidP="00B01583">
            <w:pPr>
              <w:jc w:val="left"/>
              <w:rPr>
                <w:rFonts w:ascii="Calibri" w:hAnsi="Calibri"/>
              </w:rPr>
            </w:pPr>
            <w:r w:rsidRPr="00A1328D">
              <w:rPr>
                <w:rFonts w:ascii="Calibri" w:hAnsi="Calibri"/>
              </w:rPr>
              <w:t xml:space="preserve">Goal Statement: </w:t>
            </w:r>
          </w:p>
          <w:p w14:paraId="79705A8F" w14:textId="77777777" w:rsidR="00F12572" w:rsidRPr="00A1328D" w:rsidRDefault="00F12572" w:rsidP="00B01583">
            <w:pPr>
              <w:jc w:val="left"/>
              <w:rPr>
                <w:rFonts w:ascii="Calibri" w:hAnsi="Calibri"/>
              </w:rPr>
            </w:pPr>
            <w:r>
              <w:rPr>
                <w:rFonts w:ascii="Calibri" w:hAnsi="Calibri"/>
              </w:rPr>
              <w:t xml:space="preserve">Reedley College is committed to persistently improving its institutional, fiscal and technological effectiveness for each campus. </w:t>
            </w:r>
          </w:p>
        </w:tc>
      </w:tr>
      <w:tr w:rsidR="00F12572" w:rsidRPr="00A1328D" w14:paraId="7A211E12" w14:textId="77777777" w:rsidTr="00B01583">
        <w:trPr>
          <w:trHeight w:val="327"/>
        </w:trPr>
        <w:tc>
          <w:tcPr>
            <w:tcW w:w="13176" w:type="dxa"/>
            <w:gridSpan w:val="5"/>
          </w:tcPr>
          <w:p w14:paraId="04E1C64C" w14:textId="77777777" w:rsidR="00F12572" w:rsidRDefault="00F12572" w:rsidP="00B01583">
            <w:pPr>
              <w:jc w:val="left"/>
              <w:rPr>
                <w:rFonts w:ascii="Calibri" w:hAnsi="Calibri"/>
              </w:rPr>
            </w:pPr>
            <w:r w:rsidRPr="00A1328D">
              <w:rPr>
                <w:rFonts w:ascii="Calibri" w:hAnsi="Calibri"/>
              </w:rPr>
              <w:t xml:space="preserve">Objective (insert objective number here) </w:t>
            </w:r>
            <w:r w:rsidR="005F119C">
              <w:rPr>
                <w:rFonts w:ascii="Calibri" w:hAnsi="Calibri"/>
                <w:u w:val="single"/>
              </w:rPr>
              <w:t>5.2</w:t>
            </w:r>
            <w:r w:rsidRPr="00A1328D">
              <w:rPr>
                <w:rFonts w:ascii="Calibri" w:hAnsi="Calibri"/>
              </w:rPr>
              <w:t xml:space="preserve">  </w:t>
            </w:r>
          </w:p>
          <w:p w14:paraId="64810B4D" w14:textId="77777777" w:rsidR="00F12572" w:rsidRPr="00A1328D" w:rsidRDefault="00F12572" w:rsidP="00B01583">
            <w:pPr>
              <w:jc w:val="left"/>
              <w:rPr>
                <w:rFonts w:ascii="Calibri" w:hAnsi="Calibri"/>
              </w:rPr>
            </w:pPr>
            <w:r w:rsidRPr="00A1328D">
              <w:rPr>
                <w:rFonts w:ascii="Calibri" w:hAnsi="Calibri"/>
              </w:rPr>
              <w:t xml:space="preserve">(insert objective here) </w:t>
            </w:r>
          </w:p>
          <w:p w14:paraId="459B83EE" w14:textId="77777777" w:rsidR="00F12572" w:rsidRPr="00A1328D" w:rsidRDefault="005F119C" w:rsidP="005F119C">
            <w:pPr>
              <w:jc w:val="left"/>
              <w:rPr>
                <w:rFonts w:ascii="Calibri" w:hAnsi="Calibri"/>
              </w:rPr>
            </w:pPr>
            <w:r>
              <w:rPr>
                <w:rFonts w:ascii="Calibri" w:hAnsi="Calibri"/>
              </w:rPr>
              <w:t xml:space="preserve">Ensure instruction and services for students are sufficient, equitable and consistent across locations.  </w:t>
            </w:r>
          </w:p>
        </w:tc>
      </w:tr>
      <w:tr w:rsidR="00F12572" w:rsidRPr="00A1328D" w14:paraId="15894607" w14:textId="77777777" w:rsidTr="00B01583">
        <w:trPr>
          <w:trHeight w:val="790"/>
        </w:trPr>
        <w:tc>
          <w:tcPr>
            <w:tcW w:w="3321" w:type="dxa"/>
          </w:tcPr>
          <w:p w14:paraId="638B85DC" w14:textId="77777777" w:rsidR="00F12572" w:rsidRPr="00F12572" w:rsidRDefault="00F12572" w:rsidP="00B01583">
            <w:pPr>
              <w:jc w:val="left"/>
              <w:rPr>
                <w:rFonts w:ascii="Calibri" w:hAnsi="Calibri"/>
              </w:rPr>
            </w:pPr>
            <w:r w:rsidRPr="00F12572">
              <w:rPr>
                <w:rFonts w:ascii="Calibri" w:hAnsi="Calibri"/>
              </w:rPr>
              <w:t>SPECIFIC</w:t>
            </w:r>
          </w:p>
          <w:p w14:paraId="7A9B235B" w14:textId="77777777" w:rsidR="00F12572" w:rsidRPr="00F12572" w:rsidRDefault="00F12572" w:rsidP="00B01583">
            <w:pPr>
              <w:jc w:val="left"/>
              <w:rPr>
                <w:rFonts w:ascii="Calibri" w:hAnsi="Calibri"/>
              </w:rPr>
            </w:pPr>
            <w:r w:rsidRPr="00F12572">
              <w:rPr>
                <w:rFonts w:ascii="Calibri" w:hAnsi="Calibri"/>
              </w:rPr>
              <w:t xml:space="preserve">Activity/Project </w:t>
            </w:r>
          </w:p>
          <w:p w14:paraId="2CA8637B" w14:textId="77777777" w:rsidR="00F12572" w:rsidRPr="00F12572" w:rsidRDefault="00F12572" w:rsidP="00B01583">
            <w:pPr>
              <w:jc w:val="left"/>
              <w:rPr>
                <w:rFonts w:ascii="Calibri" w:hAnsi="Calibri"/>
              </w:rPr>
            </w:pPr>
            <w:r w:rsidRPr="00F12572">
              <w:rPr>
                <w:rFonts w:ascii="Calibri" w:hAnsi="Calibri"/>
              </w:rPr>
              <w:t>Manner in which activity supports objective</w:t>
            </w:r>
          </w:p>
          <w:p w14:paraId="52FD1E41" w14:textId="77777777" w:rsidR="00F12572" w:rsidRPr="00F12572" w:rsidRDefault="00F12572" w:rsidP="00B01583">
            <w:pPr>
              <w:jc w:val="left"/>
              <w:rPr>
                <w:rFonts w:ascii="Calibri" w:hAnsi="Calibri"/>
              </w:rPr>
            </w:pPr>
          </w:p>
        </w:tc>
        <w:tc>
          <w:tcPr>
            <w:tcW w:w="2422" w:type="dxa"/>
          </w:tcPr>
          <w:p w14:paraId="537E82C5" w14:textId="77777777" w:rsidR="00F12572" w:rsidRPr="00F12572" w:rsidRDefault="00F12572" w:rsidP="00B01583">
            <w:pPr>
              <w:jc w:val="left"/>
              <w:rPr>
                <w:rFonts w:ascii="Calibri" w:hAnsi="Calibri"/>
              </w:rPr>
            </w:pPr>
            <w:r w:rsidRPr="00F12572">
              <w:rPr>
                <w:rFonts w:ascii="Calibri" w:hAnsi="Calibri"/>
              </w:rPr>
              <w:t>MEASURABLE</w:t>
            </w:r>
          </w:p>
          <w:p w14:paraId="376BB3A2" w14:textId="77777777" w:rsidR="00F12572" w:rsidRPr="00F12572" w:rsidRDefault="00F12572" w:rsidP="00B01583">
            <w:pPr>
              <w:jc w:val="left"/>
              <w:rPr>
                <w:rFonts w:ascii="Calibri" w:hAnsi="Calibri"/>
              </w:rPr>
            </w:pPr>
            <w:r w:rsidRPr="00F12572">
              <w:rPr>
                <w:rFonts w:ascii="Calibri" w:hAnsi="Calibri"/>
              </w:rPr>
              <w:t>Qualitative Data Baseline Measures</w:t>
            </w:r>
            <w:r w:rsidRPr="00F12572">
              <w:rPr>
                <w:rFonts w:ascii="Calibri" w:hAnsi="Calibri"/>
              </w:rPr>
              <w:br/>
              <w:t>Quantitative Data</w:t>
            </w:r>
          </w:p>
        </w:tc>
        <w:tc>
          <w:tcPr>
            <w:tcW w:w="3897" w:type="dxa"/>
          </w:tcPr>
          <w:p w14:paraId="39D70F31" w14:textId="77777777" w:rsidR="00F12572" w:rsidRPr="00F12572" w:rsidRDefault="00F12572" w:rsidP="00B01583">
            <w:pPr>
              <w:jc w:val="left"/>
              <w:rPr>
                <w:rFonts w:ascii="Calibri" w:hAnsi="Calibri"/>
              </w:rPr>
            </w:pPr>
            <w:r w:rsidRPr="00F12572">
              <w:rPr>
                <w:rFonts w:ascii="Calibri" w:hAnsi="Calibri"/>
              </w:rPr>
              <w:t>ACTION</w:t>
            </w:r>
          </w:p>
          <w:p w14:paraId="0A6E8D44" w14:textId="77777777" w:rsidR="00F12572" w:rsidRPr="00F12572" w:rsidRDefault="00F12572" w:rsidP="00B01583">
            <w:pPr>
              <w:jc w:val="left"/>
              <w:rPr>
                <w:rFonts w:ascii="Calibri" w:hAnsi="Calibri"/>
              </w:rPr>
            </w:pPr>
            <w:r w:rsidRPr="00F12572">
              <w:rPr>
                <w:rFonts w:ascii="Calibri" w:hAnsi="Calibri"/>
              </w:rPr>
              <w:t xml:space="preserve">How will you implement this activity/project? </w:t>
            </w:r>
          </w:p>
        </w:tc>
        <w:tc>
          <w:tcPr>
            <w:tcW w:w="1630" w:type="dxa"/>
          </w:tcPr>
          <w:p w14:paraId="4E2E2199" w14:textId="77777777" w:rsidR="00F12572" w:rsidRPr="00F12572" w:rsidRDefault="00F12572" w:rsidP="00B01583">
            <w:pPr>
              <w:jc w:val="left"/>
              <w:rPr>
                <w:rFonts w:ascii="Calibri" w:hAnsi="Calibri"/>
              </w:rPr>
            </w:pPr>
            <w:r w:rsidRPr="00F12572">
              <w:rPr>
                <w:rFonts w:ascii="Calibri" w:hAnsi="Calibri"/>
              </w:rPr>
              <w:t>RESULT</w:t>
            </w:r>
          </w:p>
          <w:p w14:paraId="5ACBD7C0" w14:textId="77777777" w:rsidR="00F12572" w:rsidRPr="00F12572" w:rsidRDefault="00F12572" w:rsidP="00B01583">
            <w:pPr>
              <w:jc w:val="left"/>
              <w:rPr>
                <w:rFonts w:ascii="Calibri" w:hAnsi="Calibri"/>
              </w:rPr>
            </w:pPr>
            <w:r w:rsidRPr="00F12572">
              <w:rPr>
                <w:rFonts w:ascii="Calibri" w:hAnsi="Calibri"/>
              </w:rPr>
              <w:t>FOCUSED</w:t>
            </w:r>
          </w:p>
          <w:p w14:paraId="5920D38A" w14:textId="77777777" w:rsidR="00F12572" w:rsidRPr="00F12572" w:rsidRDefault="00F12572" w:rsidP="00B01583">
            <w:pPr>
              <w:jc w:val="left"/>
              <w:rPr>
                <w:rFonts w:ascii="Calibri" w:hAnsi="Calibri"/>
              </w:rPr>
            </w:pPr>
          </w:p>
        </w:tc>
        <w:tc>
          <w:tcPr>
            <w:tcW w:w="1906" w:type="dxa"/>
          </w:tcPr>
          <w:p w14:paraId="5B603976" w14:textId="77777777" w:rsidR="00F12572" w:rsidRPr="00F12572" w:rsidRDefault="00F12572" w:rsidP="00B01583">
            <w:pPr>
              <w:jc w:val="left"/>
              <w:rPr>
                <w:rFonts w:ascii="Calibri" w:hAnsi="Calibri"/>
              </w:rPr>
            </w:pPr>
            <w:r w:rsidRPr="00F12572">
              <w:rPr>
                <w:rFonts w:ascii="Calibri" w:hAnsi="Calibri"/>
              </w:rPr>
              <w:t>TIMELINE</w:t>
            </w:r>
          </w:p>
        </w:tc>
      </w:tr>
      <w:tr w:rsidR="00F12572" w:rsidRPr="00A1328D" w14:paraId="5252148A" w14:textId="77777777" w:rsidTr="00B01583">
        <w:trPr>
          <w:trHeight w:val="902"/>
        </w:trPr>
        <w:tc>
          <w:tcPr>
            <w:tcW w:w="3321" w:type="dxa"/>
          </w:tcPr>
          <w:p w14:paraId="4E502C12" w14:textId="77777777" w:rsidR="00F12572" w:rsidRDefault="00F12572" w:rsidP="00B01583">
            <w:pPr>
              <w:jc w:val="left"/>
              <w:rPr>
                <w:rFonts w:ascii="Calibri" w:hAnsi="Calibri"/>
              </w:rPr>
            </w:pPr>
            <w:r>
              <w:rPr>
                <w:rFonts w:ascii="Calibri" w:hAnsi="Calibri"/>
              </w:rPr>
              <w:t xml:space="preserve">Students utilizing Fast </w:t>
            </w:r>
            <w:proofErr w:type="spellStart"/>
            <w:r>
              <w:rPr>
                <w:rFonts w:ascii="Calibri" w:hAnsi="Calibri"/>
              </w:rPr>
              <w:t>ForWord</w:t>
            </w:r>
            <w:proofErr w:type="spellEnd"/>
          </w:p>
          <w:p w14:paraId="74B78AD9" w14:textId="77777777" w:rsidR="00F12572" w:rsidRDefault="00F12572" w:rsidP="00B01583">
            <w:pPr>
              <w:jc w:val="left"/>
              <w:rPr>
                <w:rFonts w:ascii="Calibri" w:hAnsi="Calibri"/>
              </w:rPr>
            </w:pPr>
          </w:p>
          <w:p w14:paraId="40569EA5" w14:textId="77777777" w:rsidR="00F12572" w:rsidRDefault="00F12572" w:rsidP="00B01583">
            <w:pPr>
              <w:jc w:val="left"/>
              <w:rPr>
                <w:rFonts w:ascii="Calibri" w:hAnsi="Calibri"/>
              </w:rPr>
            </w:pPr>
          </w:p>
          <w:p w14:paraId="5610E480" w14:textId="77777777" w:rsidR="00D0001C" w:rsidRDefault="00D0001C" w:rsidP="00B01583">
            <w:pPr>
              <w:jc w:val="left"/>
              <w:rPr>
                <w:rFonts w:ascii="Calibri" w:hAnsi="Calibri"/>
              </w:rPr>
            </w:pPr>
          </w:p>
          <w:p w14:paraId="611AE40E" w14:textId="77777777" w:rsidR="00F12572" w:rsidRDefault="00F12572" w:rsidP="00B01583">
            <w:pPr>
              <w:jc w:val="left"/>
              <w:rPr>
                <w:rFonts w:ascii="Calibri" w:hAnsi="Calibri"/>
              </w:rPr>
            </w:pPr>
            <w:r>
              <w:rPr>
                <w:rFonts w:ascii="Calibri" w:hAnsi="Calibri"/>
              </w:rPr>
              <w:t>Students utilizing Kurzweil</w:t>
            </w:r>
          </w:p>
          <w:p w14:paraId="5FABD9F5" w14:textId="77777777" w:rsidR="00F12572" w:rsidRDefault="00F12572" w:rsidP="00B01583">
            <w:pPr>
              <w:jc w:val="left"/>
              <w:rPr>
                <w:rFonts w:ascii="Calibri" w:hAnsi="Calibri"/>
              </w:rPr>
            </w:pPr>
          </w:p>
          <w:p w14:paraId="5ED562EB" w14:textId="77777777" w:rsidR="00F12572" w:rsidRDefault="00F12572" w:rsidP="00B01583">
            <w:pPr>
              <w:jc w:val="left"/>
              <w:rPr>
                <w:rFonts w:ascii="Calibri" w:hAnsi="Calibri"/>
              </w:rPr>
            </w:pPr>
          </w:p>
          <w:p w14:paraId="3B40C62F" w14:textId="77777777" w:rsidR="00F12572" w:rsidRDefault="00FA1F8D" w:rsidP="00B01583">
            <w:pPr>
              <w:jc w:val="left"/>
              <w:rPr>
                <w:rFonts w:ascii="Calibri" w:hAnsi="Calibri"/>
              </w:rPr>
            </w:pPr>
            <w:proofErr w:type="spellStart"/>
            <w:r>
              <w:rPr>
                <w:rFonts w:ascii="Calibri" w:hAnsi="Calibri"/>
              </w:rPr>
              <w:t>Ubi</w:t>
            </w:r>
            <w:r w:rsidR="00F12572">
              <w:rPr>
                <w:rFonts w:ascii="Calibri" w:hAnsi="Calibri"/>
              </w:rPr>
              <w:t>Duo</w:t>
            </w:r>
            <w:proofErr w:type="spellEnd"/>
            <w:r w:rsidR="00F12572">
              <w:rPr>
                <w:rFonts w:ascii="Calibri" w:hAnsi="Calibri"/>
              </w:rPr>
              <w:t xml:space="preserve"> access on all campus in critical/high use locations.</w:t>
            </w:r>
          </w:p>
          <w:p w14:paraId="3EFFD9BB" w14:textId="77777777" w:rsidR="004C5930" w:rsidRDefault="004C5930" w:rsidP="00B01583">
            <w:pPr>
              <w:jc w:val="left"/>
              <w:rPr>
                <w:rFonts w:ascii="Calibri" w:hAnsi="Calibri"/>
              </w:rPr>
            </w:pPr>
          </w:p>
          <w:p w14:paraId="7850C0E8" w14:textId="77777777" w:rsidR="004C5930" w:rsidRPr="00A1328D" w:rsidRDefault="004C5930" w:rsidP="00B01583">
            <w:pPr>
              <w:jc w:val="left"/>
              <w:rPr>
                <w:rFonts w:ascii="Calibri" w:hAnsi="Calibri"/>
              </w:rPr>
            </w:pPr>
            <w:r>
              <w:rPr>
                <w:rFonts w:ascii="Calibri" w:hAnsi="Calibri"/>
              </w:rPr>
              <w:t>Echo Smart Pen Loan Program</w:t>
            </w:r>
          </w:p>
        </w:tc>
        <w:tc>
          <w:tcPr>
            <w:tcW w:w="2422" w:type="dxa"/>
          </w:tcPr>
          <w:p w14:paraId="4D058CA6" w14:textId="77777777" w:rsidR="00F12572" w:rsidRDefault="00F12572" w:rsidP="00B01583">
            <w:pPr>
              <w:jc w:val="left"/>
              <w:rPr>
                <w:rFonts w:ascii="Calibri" w:hAnsi="Calibri"/>
              </w:rPr>
            </w:pPr>
            <w:r>
              <w:rPr>
                <w:rFonts w:ascii="Calibri" w:hAnsi="Calibri"/>
              </w:rPr>
              <w:t>Progress Tracker Statistics</w:t>
            </w:r>
          </w:p>
          <w:p w14:paraId="68F1AC9F" w14:textId="77777777" w:rsidR="00F12572" w:rsidRDefault="00F12572" w:rsidP="00B01583">
            <w:pPr>
              <w:jc w:val="left"/>
              <w:rPr>
                <w:rFonts w:ascii="Calibri" w:hAnsi="Calibri"/>
              </w:rPr>
            </w:pPr>
          </w:p>
          <w:p w14:paraId="1A783451" w14:textId="77777777" w:rsidR="00D0001C" w:rsidRDefault="00D0001C" w:rsidP="00B01583">
            <w:pPr>
              <w:jc w:val="left"/>
              <w:rPr>
                <w:rFonts w:ascii="Calibri" w:hAnsi="Calibri"/>
              </w:rPr>
            </w:pPr>
          </w:p>
          <w:p w14:paraId="107BD820" w14:textId="77777777" w:rsidR="00F12572" w:rsidRDefault="00F12572" w:rsidP="00B01583">
            <w:pPr>
              <w:jc w:val="left"/>
              <w:rPr>
                <w:rFonts w:ascii="Calibri" w:hAnsi="Calibri"/>
              </w:rPr>
            </w:pPr>
            <w:r>
              <w:rPr>
                <w:rFonts w:ascii="Calibri" w:hAnsi="Calibri"/>
              </w:rPr>
              <w:t>Kurzweil usage statistics</w:t>
            </w:r>
          </w:p>
          <w:p w14:paraId="7A1F0F26" w14:textId="77777777" w:rsidR="00F12572" w:rsidRDefault="00F12572" w:rsidP="00B01583">
            <w:pPr>
              <w:jc w:val="left"/>
              <w:rPr>
                <w:rFonts w:ascii="Calibri" w:hAnsi="Calibri"/>
              </w:rPr>
            </w:pPr>
          </w:p>
          <w:p w14:paraId="1495289B" w14:textId="77777777" w:rsidR="00F12572" w:rsidRDefault="00D0001C" w:rsidP="00D0001C">
            <w:pPr>
              <w:jc w:val="left"/>
              <w:rPr>
                <w:rFonts w:ascii="Calibri" w:hAnsi="Calibri"/>
              </w:rPr>
            </w:pPr>
            <w:r>
              <w:rPr>
                <w:rFonts w:ascii="Calibri" w:hAnsi="Calibri"/>
              </w:rPr>
              <w:t xml:space="preserve">Devices available in strategic locations. </w:t>
            </w:r>
          </w:p>
          <w:p w14:paraId="39438944" w14:textId="77777777" w:rsidR="004C5930" w:rsidRDefault="004C5930" w:rsidP="00D0001C">
            <w:pPr>
              <w:jc w:val="left"/>
              <w:rPr>
                <w:rFonts w:ascii="Calibri" w:hAnsi="Calibri"/>
              </w:rPr>
            </w:pPr>
          </w:p>
          <w:p w14:paraId="6EF5D010" w14:textId="77777777" w:rsidR="004C5930" w:rsidRPr="00A1328D" w:rsidRDefault="004C5930" w:rsidP="00D0001C">
            <w:pPr>
              <w:jc w:val="left"/>
              <w:rPr>
                <w:rFonts w:ascii="Calibri" w:hAnsi="Calibri"/>
              </w:rPr>
            </w:pPr>
            <w:r>
              <w:rPr>
                <w:rFonts w:ascii="Calibri" w:hAnsi="Calibri"/>
              </w:rPr>
              <w:t>Devices available for checkout to students.</w:t>
            </w:r>
          </w:p>
        </w:tc>
        <w:tc>
          <w:tcPr>
            <w:tcW w:w="3897" w:type="dxa"/>
          </w:tcPr>
          <w:p w14:paraId="673BF843" w14:textId="77777777" w:rsidR="00F12572" w:rsidRDefault="00D0001C" w:rsidP="00B01583">
            <w:pPr>
              <w:jc w:val="left"/>
              <w:rPr>
                <w:rFonts w:ascii="Calibri" w:hAnsi="Calibri"/>
              </w:rPr>
            </w:pPr>
            <w:r>
              <w:rPr>
                <w:rFonts w:ascii="Calibri" w:hAnsi="Calibri"/>
              </w:rPr>
              <w:t xml:space="preserve">Students identified through LD assessments and by DSP&amp;S Staff </w:t>
            </w:r>
            <w:r w:rsidR="00F12572">
              <w:rPr>
                <w:rFonts w:ascii="Calibri" w:hAnsi="Calibri"/>
              </w:rPr>
              <w:t>referral</w:t>
            </w:r>
            <w:r>
              <w:rPr>
                <w:rFonts w:ascii="Calibri" w:hAnsi="Calibri"/>
              </w:rPr>
              <w:t>s</w:t>
            </w:r>
            <w:r w:rsidR="00F12572">
              <w:rPr>
                <w:rFonts w:ascii="Calibri" w:hAnsi="Calibri"/>
              </w:rPr>
              <w:t xml:space="preserve"> to LD Specialist.</w:t>
            </w:r>
          </w:p>
          <w:p w14:paraId="02B00553" w14:textId="77777777" w:rsidR="00F12572" w:rsidRDefault="00F12572" w:rsidP="00B01583">
            <w:pPr>
              <w:jc w:val="left"/>
              <w:rPr>
                <w:rFonts w:ascii="Calibri" w:hAnsi="Calibri"/>
              </w:rPr>
            </w:pPr>
          </w:p>
          <w:p w14:paraId="35C8F29B" w14:textId="77777777" w:rsidR="00F12572" w:rsidRDefault="00F12572" w:rsidP="00B01583">
            <w:pPr>
              <w:jc w:val="left"/>
              <w:rPr>
                <w:rFonts w:ascii="Calibri" w:hAnsi="Calibri"/>
              </w:rPr>
            </w:pPr>
            <w:r>
              <w:rPr>
                <w:rFonts w:ascii="Calibri" w:hAnsi="Calibri"/>
              </w:rPr>
              <w:t>DSP&amp;S Staff through student appointments and workshops</w:t>
            </w:r>
            <w:r w:rsidR="00D0001C">
              <w:rPr>
                <w:rFonts w:ascii="Calibri" w:hAnsi="Calibri"/>
              </w:rPr>
              <w:t>.</w:t>
            </w:r>
          </w:p>
          <w:p w14:paraId="790FF9A7" w14:textId="77777777" w:rsidR="00F12572" w:rsidRDefault="00F12572" w:rsidP="00B01583">
            <w:pPr>
              <w:jc w:val="left"/>
              <w:rPr>
                <w:rFonts w:ascii="Calibri" w:hAnsi="Calibri"/>
              </w:rPr>
            </w:pPr>
          </w:p>
          <w:p w14:paraId="74E9683C" w14:textId="77777777" w:rsidR="00F12572" w:rsidRDefault="00F12572" w:rsidP="00B01583">
            <w:pPr>
              <w:jc w:val="left"/>
              <w:rPr>
                <w:rFonts w:ascii="Calibri" w:hAnsi="Calibri"/>
              </w:rPr>
            </w:pPr>
            <w:r>
              <w:rPr>
                <w:rFonts w:ascii="Calibri" w:hAnsi="Calibri"/>
              </w:rPr>
              <w:t>DSP&amp;S staff in collaboration with location staff</w:t>
            </w:r>
            <w:r w:rsidR="00D0001C">
              <w:rPr>
                <w:rFonts w:ascii="Calibri" w:hAnsi="Calibri"/>
              </w:rPr>
              <w:t>.</w:t>
            </w:r>
          </w:p>
          <w:p w14:paraId="3950CDA5" w14:textId="77777777" w:rsidR="004C5930" w:rsidRDefault="004C5930" w:rsidP="00B01583">
            <w:pPr>
              <w:jc w:val="left"/>
              <w:rPr>
                <w:rFonts w:ascii="Calibri" w:hAnsi="Calibri"/>
              </w:rPr>
            </w:pPr>
          </w:p>
          <w:p w14:paraId="6BEDF28E" w14:textId="77777777" w:rsidR="004C5930" w:rsidRPr="00A1328D" w:rsidRDefault="004C5930" w:rsidP="00B01583">
            <w:pPr>
              <w:jc w:val="left"/>
              <w:rPr>
                <w:rFonts w:ascii="Calibri" w:hAnsi="Calibri"/>
              </w:rPr>
            </w:pPr>
            <w:r>
              <w:rPr>
                <w:rFonts w:ascii="Calibri" w:hAnsi="Calibri"/>
              </w:rPr>
              <w:t>The Reedley College LD Specialist in collaboration with DSP&amp;S counselors.</w:t>
            </w:r>
          </w:p>
        </w:tc>
        <w:sdt>
          <w:sdtPr>
            <w:rPr>
              <w:rFonts w:ascii="Calibri" w:hAnsi="Calibri"/>
            </w:rPr>
            <w:id w:val="-1483460822"/>
          </w:sdtPr>
          <w:sdtContent>
            <w:tc>
              <w:tcPr>
                <w:tcW w:w="1630" w:type="dxa"/>
              </w:tcPr>
              <w:p w14:paraId="227F1398" w14:textId="77777777" w:rsidR="00F12572" w:rsidRPr="00A1328D" w:rsidRDefault="00F12572" w:rsidP="00B01583">
                <w:pPr>
                  <w:jc w:val="left"/>
                  <w:rPr>
                    <w:rFonts w:ascii="Calibri" w:hAnsi="Calibri"/>
                  </w:rPr>
                </w:pPr>
                <w:r w:rsidRPr="00A1328D">
                  <w:rPr>
                    <w:rFonts w:ascii="Calibri" w:eastAsia="MS Gothic" w:hAnsi="Calibri" w:hint="eastAsia"/>
                  </w:rPr>
                  <w:t>☐</w:t>
                </w:r>
              </w:p>
            </w:tc>
          </w:sdtContent>
        </w:sdt>
        <w:tc>
          <w:tcPr>
            <w:tcW w:w="1906" w:type="dxa"/>
          </w:tcPr>
          <w:p w14:paraId="001F782D" w14:textId="77777777" w:rsidR="00F12572" w:rsidRPr="00A1328D" w:rsidRDefault="00F12572" w:rsidP="00B01583">
            <w:pPr>
              <w:jc w:val="left"/>
              <w:rPr>
                <w:rFonts w:ascii="Calibri" w:hAnsi="Calibri"/>
              </w:rPr>
            </w:pPr>
            <w:r>
              <w:rPr>
                <w:rFonts w:ascii="Calibri" w:hAnsi="Calibri"/>
              </w:rPr>
              <w:t>Annually each academic year.</w:t>
            </w:r>
          </w:p>
        </w:tc>
      </w:tr>
    </w:tbl>
    <w:p w14:paraId="31EAC2D5" w14:textId="77777777" w:rsidR="00F12572" w:rsidRPr="00A1328D" w:rsidRDefault="00F12572" w:rsidP="002E515E">
      <w:pPr>
        <w:spacing w:after="0" w:line="240" w:lineRule="auto"/>
        <w:jc w:val="left"/>
        <w:rPr>
          <w:rFonts w:ascii="Calibri" w:hAnsi="Calibri"/>
        </w:rPr>
        <w:sectPr w:rsidR="00F12572" w:rsidRPr="00A1328D" w:rsidSect="00DA4168">
          <w:footnotePr>
            <w:numRestart w:val="eachSect"/>
          </w:footnotePr>
          <w:endnotePr>
            <w:numFmt w:val="decimal"/>
          </w:endnotePr>
          <w:pgSz w:w="15840" w:h="12240" w:orient="landscape" w:code="1"/>
          <w:pgMar w:top="1354"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16413F4C" w14:textId="77777777" w:rsidR="002E515E" w:rsidRPr="00A1328D" w:rsidRDefault="002E515E" w:rsidP="002E515E">
      <w:pPr>
        <w:spacing w:after="0" w:line="240" w:lineRule="auto"/>
        <w:jc w:val="left"/>
        <w:rPr>
          <w:rFonts w:ascii="Calibri" w:hAnsi="Calibri"/>
        </w:rPr>
      </w:pPr>
      <w:r w:rsidRPr="00A1328D">
        <w:rPr>
          <w:rFonts w:ascii="Calibri" w:hAnsi="Calibri"/>
        </w:rPr>
        <w:lastRenderedPageBreak/>
        <w:t>F. In the table below, list only the recommendations deemed substantiated by the Program Review Committee from the previous Program Review and the implementation status of each.  Include in the status column any barriers encountered.  Add or delete rows as needed.</w:t>
      </w:r>
    </w:p>
    <w:p w14:paraId="6025F8E2" w14:textId="77777777" w:rsidR="002E515E" w:rsidRPr="00A1328D" w:rsidRDefault="002E515E" w:rsidP="002E515E">
      <w:pPr>
        <w:spacing w:after="0" w:line="240" w:lineRule="auto"/>
        <w:rPr>
          <w:rFonts w:ascii="Calibri" w:hAnsi="Calibri"/>
        </w:rPr>
      </w:pPr>
    </w:p>
    <w:p w14:paraId="2BC9F1BC" w14:textId="77777777" w:rsidR="002E515E" w:rsidRPr="00A1328D" w:rsidRDefault="002E515E" w:rsidP="002E515E">
      <w:pPr>
        <w:spacing w:after="0" w:line="240" w:lineRule="auto"/>
        <w:rPr>
          <w:rFonts w:ascii="Calibri" w:hAnsi="Calibri"/>
          <w:b/>
          <w:bCs/>
        </w:rPr>
      </w:pPr>
      <w:r w:rsidRPr="00A1328D">
        <w:rPr>
          <w:rFonts w:ascii="Calibri" w:hAnsi="Calibri"/>
          <w:b/>
          <w:bCs/>
        </w:rPr>
        <w:t>Previous Program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24"/>
        <w:gridCol w:w="3224"/>
        <w:gridCol w:w="3228"/>
      </w:tblGrid>
      <w:tr w:rsidR="002E515E" w:rsidRPr="0035745B" w14:paraId="4EBC74DE" w14:textId="77777777" w:rsidTr="002E515E">
        <w:trPr>
          <w:tblHeader/>
        </w:trPr>
        <w:tc>
          <w:tcPr>
            <w:tcW w:w="3224" w:type="dxa"/>
          </w:tcPr>
          <w:p w14:paraId="7D4B87E5" w14:textId="77777777" w:rsidR="002E515E" w:rsidRPr="0035745B" w:rsidRDefault="002E515E" w:rsidP="002E515E">
            <w:pPr>
              <w:autoSpaceDE w:val="0"/>
              <w:autoSpaceDN w:val="0"/>
              <w:adjustRightInd w:val="0"/>
              <w:spacing w:after="0" w:line="240" w:lineRule="auto"/>
              <w:rPr>
                <w:rFonts w:ascii="Calibri" w:eastAsia="Times New Roman" w:hAnsi="Calibri"/>
                <w:b/>
                <w:bCs/>
              </w:rPr>
            </w:pPr>
            <w:r w:rsidRPr="0035745B">
              <w:rPr>
                <w:rFonts w:ascii="Calibri" w:eastAsia="Times New Roman" w:hAnsi="Calibri"/>
                <w:b/>
                <w:bCs/>
              </w:rPr>
              <w:t>Goal</w:t>
            </w:r>
          </w:p>
        </w:tc>
        <w:tc>
          <w:tcPr>
            <w:tcW w:w="3224" w:type="dxa"/>
          </w:tcPr>
          <w:p w14:paraId="55A94AC9" w14:textId="77777777" w:rsidR="002E515E" w:rsidRPr="0035745B" w:rsidRDefault="002E515E" w:rsidP="002E515E">
            <w:pPr>
              <w:autoSpaceDE w:val="0"/>
              <w:autoSpaceDN w:val="0"/>
              <w:adjustRightInd w:val="0"/>
              <w:spacing w:after="0" w:line="240" w:lineRule="auto"/>
              <w:rPr>
                <w:rFonts w:ascii="Calibri" w:eastAsia="Times New Roman" w:hAnsi="Calibri"/>
                <w:b/>
                <w:bCs/>
              </w:rPr>
            </w:pPr>
            <w:r w:rsidRPr="0035745B">
              <w:rPr>
                <w:rFonts w:ascii="Calibri" w:eastAsia="Times New Roman" w:hAnsi="Calibri"/>
                <w:b/>
                <w:bCs/>
              </w:rPr>
              <w:t xml:space="preserve">Status </w:t>
            </w:r>
          </w:p>
        </w:tc>
        <w:tc>
          <w:tcPr>
            <w:tcW w:w="3228" w:type="dxa"/>
          </w:tcPr>
          <w:p w14:paraId="5AA6DEC1" w14:textId="77777777" w:rsidR="002E515E" w:rsidRPr="0035745B" w:rsidRDefault="002E515E" w:rsidP="002E515E">
            <w:pPr>
              <w:autoSpaceDE w:val="0"/>
              <w:autoSpaceDN w:val="0"/>
              <w:adjustRightInd w:val="0"/>
              <w:spacing w:after="0" w:line="240" w:lineRule="auto"/>
              <w:rPr>
                <w:rFonts w:ascii="Calibri" w:eastAsia="Times New Roman" w:hAnsi="Calibri"/>
                <w:b/>
                <w:bCs/>
              </w:rPr>
            </w:pPr>
            <w:r w:rsidRPr="0035745B">
              <w:rPr>
                <w:rFonts w:ascii="Calibri" w:eastAsia="Times New Roman" w:hAnsi="Calibri"/>
                <w:b/>
                <w:bCs/>
              </w:rPr>
              <w:t xml:space="preserve">Outcome </w:t>
            </w:r>
          </w:p>
        </w:tc>
      </w:tr>
      <w:tr w:rsidR="002E515E" w:rsidRPr="0035745B" w14:paraId="24DBB9D0" w14:textId="77777777" w:rsidTr="002E515E">
        <w:sdt>
          <w:sdtPr>
            <w:rPr>
              <w:rFonts w:ascii="Calibri" w:eastAsia="Times New Roman" w:hAnsi="Calibri"/>
              <w:b/>
              <w:bCs/>
            </w:rPr>
            <w:id w:val="875349806"/>
          </w:sdtPr>
          <w:sdtContent>
            <w:tc>
              <w:tcPr>
                <w:tcW w:w="3224" w:type="dxa"/>
                <w:shd w:val="clear" w:color="auto" w:fill="D9D9D9"/>
              </w:tcPr>
              <w:p w14:paraId="2EDC51ED" w14:textId="77777777" w:rsidR="002E515E" w:rsidRPr="0035745B" w:rsidRDefault="00376927" w:rsidP="002E515E">
                <w:pPr>
                  <w:autoSpaceDE w:val="0"/>
                  <w:autoSpaceDN w:val="0"/>
                  <w:adjustRightInd w:val="0"/>
                  <w:spacing w:after="0" w:line="240" w:lineRule="auto"/>
                  <w:rPr>
                    <w:rFonts w:ascii="Calibri" w:eastAsia="Times New Roman" w:hAnsi="Calibri"/>
                    <w:b/>
                    <w:bCs/>
                  </w:rPr>
                </w:pPr>
                <w:r w:rsidRPr="0035745B">
                  <w:rPr>
                    <w:rFonts w:ascii="Calibri" w:hAnsi="Calibri"/>
                  </w:rPr>
                  <w:fldChar w:fldCharType="begin">
                    <w:ffData>
                      <w:name w:val="Text549"/>
                      <w:enabled/>
                      <w:calcOnExit w:val="0"/>
                      <w:textInput/>
                    </w:ffData>
                  </w:fldChar>
                </w:r>
                <w:bookmarkStart w:id="7" w:name="Text549"/>
                <w:r w:rsidRPr="0035745B">
                  <w:rPr>
                    <w:rFonts w:ascii="Calibri" w:hAnsi="Calibri"/>
                  </w:rPr>
                  <w:instrText xml:space="preserve"> FORMTEXT </w:instrText>
                </w:r>
                <w:r w:rsidRPr="0035745B">
                  <w:rPr>
                    <w:rFonts w:ascii="Calibri" w:hAnsi="Calibri"/>
                  </w:rPr>
                </w:r>
                <w:r w:rsidRPr="0035745B">
                  <w:rPr>
                    <w:rFonts w:ascii="Calibri" w:hAnsi="Calibri"/>
                  </w:rPr>
                  <w:fldChar w:fldCharType="separate"/>
                </w:r>
                <w:r w:rsidRPr="0035745B">
                  <w:rPr>
                    <w:rFonts w:ascii="Calibri" w:hAnsi="Calibri"/>
                    <w:noProof/>
                  </w:rPr>
                  <w:t>Use SARS for student appointments and student services data tracking.</w:t>
                </w:r>
                <w:r w:rsidRPr="0035745B">
                  <w:rPr>
                    <w:rFonts w:ascii="Calibri" w:hAnsi="Calibri"/>
                    <w:noProof/>
                  </w:rPr>
                  <w:t> </w:t>
                </w:r>
                <w:r w:rsidRPr="0035745B">
                  <w:rPr>
                    <w:rFonts w:ascii="Calibri" w:hAnsi="Calibri"/>
                    <w:noProof/>
                  </w:rPr>
                  <w:t> </w:t>
                </w:r>
                <w:r w:rsidRPr="0035745B">
                  <w:rPr>
                    <w:rFonts w:ascii="Calibri" w:hAnsi="Calibri"/>
                    <w:noProof/>
                  </w:rPr>
                  <w:t> </w:t>
                </w:r>
                <w:r w:rsidRPr="0035745B">
                  <w:rPr>
                    <w:rFonts w:ascii="Calibri" w:hAnsi="Calibri"/>
                    <w:noProof/>
                  </w:rPr>
                  <w:t> </w:t>
                </w:r>
                <w:bookmarkEnd w:id="7"/>
                <w:r w:rsidRPr="0035745B">
                  <w:rPr>
                    <w:rFonts w:ascii="Calibri" w:hAnsi="Calibri"/>
                  </w:rPr>
                  <w:fldChar w:fldCharType="end"/>
                </w:r>
              </w:p>
            </w:tc>
          </w:sdtContent>
        </w:sdt>
        <w:sdt>
          <w:sdtPr>
            <w:rPr>
              <w:rFonts w:ascii="Calibri" w:eastAsia="Times New Roman" w:hAnsi="Calibri"/>
              <w:b/>
              <w:bCs/>
              <w:color w:val="808080"/>
            </w:rPr>
            <w:id w:val="-1736619775"/>
          </w:sdtPr>
          <w:sdtContent>
            <w:tc>
              <w:tcPr>
                <w:tcW w:w="3224" w:type="dxa"/>
                <w:shd w:val="clear" w:color="auto" w:fill="D9D9D9"/>
              </w:tcPr>
              <w:p w14:paraId="553FAC71" w14:textId="77777777" w:rsidR="002E515E"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SARS is used for all student appointments and most student services data tracking within DSP&amp;S.</w:t>
                </w:r>
              </w:p>
            </w:tc>
          </w:sdtContent>
        </w:sdt>
        <w:sdt>
          <w:sdtPr>
            <w:rPr>
              <w:rFonts w:ascii="Calibri" w:eastAsia="Times New Roman" w:hAnsi="Calibri"/>
              <w:b/>
              <w:bCs/>
              <w:color w:val="808080"/>
            </w:rPr>
            <w:id w:val="113024218"/>
          </w:sdtPr>
          <w:sdtContent>
            <w:tc>
              <w:tcPr>
                <w:tcW w:w="3228" w:type="dxa"/>
                <w:shd w:val="clear" w:color="auto" w:fill="D9D9D9"/>
              </w:tcPr>
              <w:p w14:paraId="06C73F80"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eastAsia="Times New Roman" w:hAnsi="Calibri"/>
                    <w:bCs/>
                  </w:rPr>
                  <w:t>Completed</w:t>
                </w:r>
              </w:p>
            </w:tc>
          </w:sdtContent>
        </w:sdt>
      </w:tr>
      <w:tr w:rsidR="002E515E" w:rsidRPr="0035745B" w14:paraId="1D4CD5C7" w14:textId="77777777" w:rsidTr="002E515E">
        <w:sdt>
          <w:sdtPr>
            <w:rPr>
              <w:rFonts w:ascii="Calibri" w:eastAsia="Times New Roman" w:hAnsi="Calibri"/>
              <w:b/>
              <w:bCs/>
              <w:color w:val="808080"/>
            </w:rPr>
            <w:id w:val="-1316867325"/>
          </w:sdtPr>
          <w:sdtContent>
            <w:tc>
              <w:tcPr>
                <w:tcW w:w="3224" w:type="dxa"/>
                <w:shd w:val="clear" w:color="auto" w:fill="D9D9D9"/>
              </w:tcPr>
              <w:p w14:paraId="1C742FC4" w14:textId="77777777" w:rsidR="002E515E" w:rsidRPr="0035745B" w:rsidRDefault="00376927" w:rsidP="00376927">
                <w:pPr>
                  <w:widowControl w:val="0"/>
                  <w:autoSpaceDE w:val="0"/>
                  <w:autoSpaceDN w:val="0"/>
                  <w:adjustRightInd w:val="0"/>
                  <w:spacing w:after="0" w:line="240" w:lineRule="auto"/>
                  <w:jc w:val="left"/>
                  <w:rPr>
                    <w:rFonts w:ascii="Calibri" w:hAnsi="Calibri"/>
                  </w:rPr>
                </w:pPr>
                <w:r w:rsidRPr="0035745B">
                  <w:rPr>
                    <w:rFonts w:ascii="Calibri" w:hAnsi="Calibri"/>
                  </w:rPr>
                  <w:t>Uniform use of MIS codes to streamline data collection.</w:t>
                </w:r>
              </w:p>
            </w:tc>
          </w:sdtContent>
        </w:sdt>
        <w:sdt>
          <w:sdtPr>
            <w:rPr>
              <w:rFonts w:ascii="Calibri" w:eastAsia="Times New Roman" w:hAnsi="Calibri"/>
              <w:b/>
              <w:bCs/>
              <w:color w:val="808080"/>
            </w:rPr>
            <w:id w:val="1052349665"/>
            <w:docPartList>
              <w:docPartGallery w:val="Quick Parts"/>
            </w:docPartList>
          </w:sdtPr>
          <w:sdtContent>
            <w:tc>
              <w:tcPr>
                <w:tcW w:w="3224" w:type="dxa"/>
                <w:shd w:val="clear" w:color="auto" w:fill="D9D9D9"/>
              </w:tcPr>
              <w:sdt>
                <w:sdtPr>
                  <w:rPr>
                    <w:rFonts w:ascii="Calibri" w:eastAsia="Times New Roman" w:hAnsi="Calibri"/>
                    <w:b/>
                    <w:bCs/>
                    <w:color w:val="808080"/>
                  </w:rPr>
                  <w:id w:val="-601650640"/>
                </w:sdtPr>
                <w:sdtContent>
                  <w:p w14:paraId="30592575" w14:textId="77777777" w:rsidR="00376927" w:rsidRPr="0035745B" w:rsidRDefault="00376927" w:rsidP="00376927">
                    <w:pPr>
                      <w:autoSpaceDE w:val="0"/>
                      <w:autoSpaceDN w:val="0"/>
                      <w:adjustRightInd w:val="0"/>
                      <w:spacing w:after="0" w:line="240" w:lineRule="auto"/>
                      <w:rPr>
                        <w:rFonts w:ascii="Calibri" w:hAnsi="Calibri"/>
                        <w:bCs/>
                      </w:rPr>
                    </w:pPr>
                    <w:r w:rsidRPr="0035745B">
                      <w:rPr>
                        <w:rFonts w:ascii="Calibri" w:hAnsi="Calibri"/>
                        <w:b/>
                        <w:bCs/>
                      </w:rPr>
                      <w:t>Spring 2012:</w:t>
                    </w:r>
                    <w:r w:rsidRPr="0035745B">
                      <w:rPr>
                        <w:rFonts w:ascii="Calibri" w:hAnsi="Calibri"/>
                        <w:bCs/>
                      </w:rPr>
                      <w:t xml:space="preserve"> Progressing:  Fewer codes being used. </w:t>
                    </w:r>
                  </w:p>
                  <w:p w14:paraId="66FEB645" w14:textId="77777777" w:rsidR="00376927" w:rsidRPr="0035745B" w:rsidRDefault="00376927" w:rsidP="00376927">
                    <w:pPr>
                      <w:autoSpaceDE w:val="0"/>
                      <w:autoSpaceDN w:val="0"/>
                      <w:adjustRightInd w:val="0"/>
                      <w:spacing w:after="0" w:line="240" w:lineRule="auto"/>
                      <w:rPr>
                        <w:rFonts w:ascii="Calibri" w:eastAsia="Times New Roman" w:hAnsi="Calibri"/>
                        <w:bCs/>
                      </w:rPr>
                    </w:pPr>
                  </w:p>
                  <w:p w14:paraId="54A35AD1"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bCs/>
                      </w:rPr>
                      <w:t>all staff using the same codes. This will require ongoing monitoring to ensure consistency.</w:t>
                    </w:r>
                  </w:p>
                  <w:p w14:paraId="19DFF765" w14:textId="77777777" w:rsidR="00376927" w:rsidRPr="0035745B" w:rsidRDefault="00376927" w:rsidP="00376927">
                    <w:pPr>
                      <w:rPr>
                        <w:rFonts w:ascii="Calibri" w:hAnsi="Calibri"/>
                        <w:bCs/>
                      </w:rPr>
                    </w:pPr>
                    <w:r w:rsidRPr="0035745B">
                      <w:rPr>
                        <w:rFonts w:ascii="Calibri" w:hAnsi="Calibri"/>
                        <w:b/>
                        <w:bCs/>
                      </w:rPr>
                      <w:t>Spring 2014:</w:t>
                    </w:r>
                    <w:r w:rsidRPr="0035745B">
                      <w:rPr>
                        <w:rFonts w:ascii="Calibri" w:hAnsi="Calibri"/>
                        <w:bCs/>
                      </w:rPr>
                      <w:t xml:space="preserve">  Further consolidation and revision of codes to align with Student Success Act reporting.  Coordinated with general counseling and district-wide DSP</w:t>
                    </w:r>
                    <w:r w:rsidR="00FA1F8D">
                      <w:rPr>
                        <w:rFonts w:ascii="Calibri" w:hAnsi="Calibri"/>
                        <w:bCs/>
                      </w:rPr>
                      <w:t>&amp;</w:t>
                    </w:r>
                    <w:r w:rsidRPr="0035745B">
                      <w:rPr>
                        <w:rFonts w:ascii="Calibri" w:hAnsi="Calibri"/>
                        <w:bCs/>
                      </w:rPr>
                      <w:t>S departments.</w:t>
                    </w:r>
                  </w:p>
                  <w:p w14:paraId="40228DA5" w14:textId="77777777" w:rsidR="002E515E" w:rsidRPr="0035745B" w:rsidRDefault="00376927" w:rsidP="00376927">
                    <w:pPr>
                      <w:rPr>
                        <w:rFonts w:ascii="Calibri" w:hAnsi="Calibri"/>
                        <w:bCs/>
                      </w:rPr>
                    </w:pPr>
                    <w:r w:rsidRPr="0035745B">
                      <w:rPr>
                        <w:rFonts w:ascii="Calibri" w:hAnsi="Calibri"/>
                        <w:b/>
                        <w:bCs/>
                      </w:rPr>
                      <w:t>Spring 2015:</w:t>
                    </w:r>
                    <w:r w:rsidRPr="0035745B">
                      <w:rPr>
                        <w:rFonts w:ascii="Calibri" w:hAnsi="Calibri"/>
                        <w:bCs/>
                      </w:rPr>
                      <w:t xml:space="preserve">  Continued monitoring to address issues as they arise.  </w:t>
                    </w:r>
                  </w:p>
                </w:sdtContent>
              </w:sdt>
            </w:tc>
          </w:sdtContent>
        </w:sdt>
        <w:sdt>
          <w:sdtPr>
            <w:rPr>
              <w:rFonts w:ascii="Calibri" w:eastAsia="Times New Roman" w:hAnsi="Calibri"/>
              <w:b/>
              <w:bCs/>
              <w:color w:val="808080"/>
            </w:rPr>
            <w:id w:val="-1480917483"/>
          </w:sdtPr>
          <w:sdtContent>
            <w:tc>
              <w:tcPr>
                <w:tcW w:w="3228" w:type="dxa"/>
                <w:shd w:val="clear" w:color="auto" w:fill="D9D9D9"/>
              </w:tcPr>
              <w:p w14:paraId="08A0D660"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eastAsia="Times New Roman" w:hAnsi="Calibri"/>
                    <w:bCs/>
                  </w:rPr>
                  <w:t>Ongoing/Maintenance</w:t>
                </w:r>
              </w:p>
            </w:tc>
          </w:sdtContent>
        </w:sdt>
      </w:tr>
      <w:tr w:rsidR="002E515E" w:rsidRPr="0035745B" w14:paraId="40AA367F" w14:textId="77777777" w:rsidTr="002E515E">
        <w:sdt>
          <w:sdtPr>
            <w:rPr>
              <w:rFonts w:ascii="Calibri" w:eastAsia="Times New Roman" w:hAnsi="Calibri"/>
              <w:b/>
              <w:bCs/>
              <w:color w:val="808080"/>
            </w:rPr>
            <w:id w:val="-313252120"/>
          </w:sdtPr>
          <w:sdtContent>
            <w:tc>
              <w:tcPr>
                <w:tcW w:w="3224" w:type="dxa"/>
                <w:shd w:val="clear" w:color="auto" w:fill="D9D9D9"/>
              </w:tcPr>
              <w:p w14:paraId="27B1EFE9" w14:textId="77777777" w:rsidR="002E515E" w:rsidRPr="0035745B" w:rsidRDefault="00376927" w:rsidP="00376927">
                <w:pPr>
                  <w:widowControl w:val="0"/>
                  <w:autoSpaceDE w:val="0"/>
                  <w:autoSpaceDN w:val="0"/>
                  <w:adjustRightInd w:val="0"/>
                  <w:spacing w:after="0" w:line="240" w:lineRule="auto"/>
                  <w:jc w:val="left"/>
                  <w:rPr>
                    <w:rFonts w:ascii="Calibri" w:hAnsi="Calibri"/>
                  </w:rPr>
                </w:pPr>
                <w:r w:rsidRPr="0035745B">
                  <w:rPr>
                    <w:rFonts w:ascii="Calibri" w:hAnsi="Calibri"/>
                  </w:rPr>
                  <w:t>Quiet, reduced distraction, accessible, monitored location for administration of testing accommodations.</w:t>
                </w:r>
              </w:p>
            </w:tc>
          </w:sdtContent>
        </w:sdt>
        <w:sdt>
          <w:sdtPr>
            <w:rPr>
              <w:rFonts w:ascii="Calibri" w:eastAsia="Times New Roman" w:hAnsi="Calibri"/>
              <w:b/>
              <w:bCs/>
              <w:color w:val="808080"/>
            </w:rPr>
            <w:id w:val="-545992438"/>
          </w:sdtPr>
          <w:sdtContent>
            <w:tc>
              <w:tcPr>
                <w:tcW w:w="3224" w:type="dxa"/>
                <w:shd w:val="clear" w:color="auto" w:fill="D9D9D9"/>
              </w:tcPr>
              <w:p w14:paraId="704D9575" w14:textId="77777777" w:rsidR="00376927"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No Change:  attempts have been made to establish test proctoring in alternate locations on campus.</w:t>
                </w:r>
              </w:p>
              <w:p w14:paraId="6B6BA535"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bCs/>
                  </w:rPr>
                  <w:t xml:space="preserve"> Student complaint triggered increased administrative awareness of need.  Location outside of </w:t>
                </w:r>
                <w:r w:rsidRPr="0035745B">
                  <w:rPr>
                    <w:rFonts w:ascii="Calibri" w:hAnsi="Calibri"/>
                    <w:bCs/>
                  </w:rPr>
                  <w:lastRenderedPageBreak/>
                  <w:t>DSP&amp;S identified for use.</w:t>
                </w:r>
              </w:p>
              <w:p w14:paraId="1BADDE43" w14:textId="77777777" w:rsidR="00376927" w:rsidRPr="0035745B" w:rsidRDefault="00376927" w:rsidP="00376927">
                <w:pPr>
                  <w:rPr>
                    <w:rFonts w:ascii="Calibri" w:hAnsi="Calibri"/>
                    <w:bCs/>
                  </w:rPr>
                </w:pPr>
                <w:r w:rsidRPr="0035745B">
                  <w:rPr>
                    <w:rFonts w:ascii="Calibri" w:hAnsi="Calibri"/>
                    <w:b/>
                    <w:bCs/>
                  </w:rPr>
                  <w:t>Spring 2014:</w:t>
                </w:r>
                <w:r w:rsidRPr="0035745B">
                  <w:rPr>
                    <w:rFonts w:ascii="Calibri" w:hAnsi="Calibri"/>
                    <w:bCs/>
                  </w:rPr>
                  <w:t xml:space="preserve"> DSP&amp;S testing needs were discussed at campus facilities meeting and an interim location outside of DSP</w:t>
                </w:r>
                <w:r w:rsidR="00636B30">
                  <w:rPr>
                    <w:rFonts w:ascii="Calibri" w:hAnsi="Calibri"/>
                    <w:bCs/>
                  </w:rPr>
                  <w:t>&amp;</w:t>
                </w:r>
                <w:r w:rsidRPr="0035745B">
                  <w:rPr>
                    <w:rFonts w:ascii="Calibri" w:hAnsi="Calibri"/>
                    <w:bCs/>
                  </w:rPr>
                  <w:t xml:space="preserve">S was identified and implemented.  Use of testing accommodations continues to grow and student feedback is that the locations are still too noisy and distracting. A campus testing center is being proposed as part of a district-wide Title V Grant that is being submitted this year. </w:t>
                </w:r>
              </w:p>
              <w:p w14:paraId="78347B7D" w14:textId="77777777" w:rsidR="002E515E" w:rsidRPr="0035745B" w:rsidRDefault="00376927" w:rsidP="00376927">
                <w:pPr>
                  <w:rPr>
                    <w:rFonts w:ascii="Calibri" w:hAnsi="Calibri"/>
                    <w:bCs/>
                  </w:rPr>
                </w:pPr>
                <w:r w:rsidRPr="0035745B">
                  <w:rPr>
                    <w:rFonts w:ascii="Calibri" w:hAnsi="Calibri"/>
                    <w:b/>
                    <w:bCs/>
                  </w:rPr>
                  <w:t>Spring 2015:</w:t>
                </w:r>
                <w:r w:rsidRPr="0035745B">
                  <w:rPr>
                    <w:rFonts w:ascii="Calibri" w:hAnsi="Calibri"/>
                    <w:bCs/>
                  </w:rPr>
                  <w:t xml:space="preserve">  Hum 59 was designated by facilities committee to become the new testing center beginning in Fall 2015.  Staffing is undetermined and financial support for staffing has not been decided. </w:t>
                </w:r>
              </w:p>
            </w:tc>
          </w:sdtContent>
        </w:sdt>
        <w:sdt>
          <w:sdtPr>
            <w:rPr>
              <w:rFonts w:ascii="Calibri" w:eastAsia="Times New Roman" w:hAnsi="Calibri"/>
              <w:b/>
              <w:bCs/>
              <w:color w:val="808080"/>
            </w:rPr>
            <w:id w:val="-549919671"/>
          </w:sdtPr>
          <w:sdtContent>
            <w:tc>
              <w:tcPr>
                <w:tcW w:w="3228" w:type="dxa"/>
                <w:shd w:val="clear" w:color="auto" w:fill="D9D9D9"/>
              </w:tcPr>
              <w:p w14:paraId="107271BC" w14:textId="026F9AC1" w:rsidR="00376927" w:rsidRPr="0035745B" w:rsidRDefault="00376927" w:rsidP="00376927">
                <w:pPr>
                  <w:rPr>
                    <w:rFonts w:ascii="Calibri" w:hAnsi="Calibri"/>
                    <w:bCs/>
                  </w:rPr>
                </w:pPr>
                <w:r w:rsidRPr="0035745B">
                  <w:rPr>
                    <w:rFonts w:ascii="Calibri" w:hAnsi="Calibri"/>
                    <w:b/>
                    <w:bCs/>
                  </w:rPr>
                  <w:t>Spring 2014:</w:t>
                </w:r>
                <w:r w:rsidRPr="0035745B">
                  <w:rPr>
                    <w:rFonts w:ascii="Calibri" w:hAnsi="Calibri"/>
                    <w:bCs/>
                  </w:rPr>
                  <w:t xml:space="preserve">  Issue is being actively discussed and a solution is being pursued.  Tutorial Center conference rooms (when not in use by group tutorial sessions), library computer lab alcove and DSP</w:t>
                </w:r>
                <w:r w:rsidR="00FA1F8D">
                  <w:rPr>
                    <w:rFonts w:ascii="Calibri" w:hAnsi="Calibri"/>
                    <w:bCs/>
                  </w:rPr>
                  <w:t>&amp;</w:t>
                </w:r>
                <w:r w:rsidRPr="0035745B">
                  <w:rPr>
                    <w:rFonts w:ascii="Calibri" w:hAnsi="Calibri"/>
                    <w:bCs/>
                  </w:rPr>
                  <w:t>S office are the current options available for testing accomm</w:t>
                </w:r>
                <w:r w:rsidR="004315E8">
                  <w:rPr>
                    <w:rFonts w:ascii="Calibri" w:hAnsi="Calibri"/>
                    <w:bCs/>
                  </w:rPr>
                  <w:t xml:space="preserve">odations. The </w:t>
                </w:r>
                <w:r w:rsidR="004315E8">
                  <w:rPr>
                    <w:rFonts w:ascii="Calibri" w:hAnsi="Calibri"/>
                    <w:bCs/>
                  </w:rPr>
                  <w:lastRenderedPageBreak/>
                  <w:t>Library Computer L</w:t>
                </w:r>
                <w:r w:rsidRPr="0035745B">
                  <w:rPr>
                    <w:rFonts w:ascii="Calibri" w:hAnsi="Calibri"/>
                    <w:bCs/>
                  </w:rPr>
                  <w:t>ab alcove has been utilized since finals week of Fall 2013.</w:t>
                </w:r>
              </w:p>
              <w:p w14:paraId="1181EE93"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 xml:space="preserve">Spring 2015:  </w:t>
                </w:r>
                <w:r w:rsidRPr="0035745B">
                  <w:rPr>
                    <w:rFonts w:ascii="Calibri" w:hAnsi="Calibri"/>
                    <w:bCs/>
                  </w:rPr>
                  <w:t xml:space="preserve"> DSP&amp;S is collaborating with multiple areas to design the room layout and obtain the appropriate equipment to facilitate testing.  </w:t>
                </w:r>
              </w:p>
            </w:tc>
          </w:sdtContent>
        </w:sdt>
      </w:tr>
      <w:tr w:rsidR="002E515E" w:rsidRPr="0035745B" w14:paraId="2765580B" w14:textId="77777777" w:rsidTr="002E515E">
        <w:sdt>
          <w:sdtPr>
            <w:rPr>
              <w:rFonts w:ascii="Calibri" w:eastAsia="Times New Roman" w:hAnsi="Calibri"/>
              <w:b/>
              <w:bCs/>
              <w:color w:val="808080"/>
            </w:rPr>
            <w:id w:val="1021205663"/>
          </w:sdtPr>
          <w:sdtEndPr>
            <w:rPr>
              <w:b w:val="0"/>
              <w:bCs w:val="0"/>
              <w:color w:val="auto"/>
            </w:rPr>
          </w:sdtEndPr>
          <w:sdtContent>
            <w:tc>
              <w:tcPr>
                <w:tcW w:w="3224" w:type="dxa"/>
                <w:shd w:val="clear" w:color="auto" w:fill="D9D9D9"/>
              </w:tcPr>
              <w:p w14:paraId="5CF98FB6" w14:textId="58A19CE3" w:rsidR="002E515E" w:rsidRPr="0035745B" w:rsidRDefault="004315E8" w:rsidP="00376927">
                <w:pPr>
                  <w:widowControl w:val="0"/>
                  <w:autoSpaceDE w:val="0"/>
                  <w:autoSpaceDN w:val="0"/>
                  <w:adjustRightInd w:val="0"/>
                  <w:spacing w:after="0" w:line="240" w:lineRule="auto"/>
                  <w:ind w:left="90"/>
                  <w:jc w:val="left"/>
                  <w:rPr>
                    <w:rFonts w:ascii="Calibri" w:hAnsi="Calibri"/>
                  </w:rPr>
                </w:pPr>
                <w:r>
                  <w:rPr>
                    <w:rFonts w:ascii="Calibri" w:hAnsi="Calibri"/>
                  </w:rPr>
                  <w:t>Campus-</w:t>
                </w:r>
                <w:r w:rsidR="00376927" w:rsidRPr="0035745B">
                  <w:rPr>
                    <w:rFonts w:ascii="Calibri" w:hAnsi="Calibri"/>
                  </w:rPr>
                  <w:t>specific policies &amp; procedures for test proctoring.</w:t>
                </w:r>
                <w:r w:rsidR="00376927" w:rsidRPr="0035745B">
                  <w:rPr>
                    <w:rStyle w:val="CommentReference"/>
                    <w:rFonts w:ascii="Calibri" w:hAnsi="Calibri"/>
                    <w:sz w:val="24"/>
                    <w:szCs w:val="24"/>
                  </w:rPr>
                  <w:t xml:space="preserve"> </w:t>
                </w:r>
              </w:p>
            </w:tc>
          </w:sdtContent>
        </w:sdt>
        <w:sdt>
          <w:sdtPr>
            <w:rPr>
              <w:rFonts w:ascii="Calibri" w:eastAsia="Times New Roman" w:hAnsi="Calibri"/>
              <w:b/>
              <w:bCs/>
              <w:color w:val="808080"/>
            </w:rPr>
            <w:id w:val="-1939289854"/>
          </w:sdtPr>
          <w:sdtContent>
            <w:tc>
              <w:tcPr>
                <w:tcW w:w="3224" w:type="dxa"/>
                <w:shd w:val="clear" w:color="auto" w:fill="D9D9D9"/>
              </w:tcPr>
              <w:p w14:paraId="6D0B1055" w14:textId="77777777" w:rsidR="00376927" w:rsidRPr="0035745B" w:rsidRDefault="00376927" w:rsidP="00376927">
                <w:pPr>
                  <w:rPr>
                    <w:rFonts w:ascii="Calibri" w:hAnsi="Calibri"/>
                    <w:bCs/>
                  </w:rPr>
                </w:pPr>
                <w:r w:rsidRPr="0035745B">
                  <w:rPr>
                    <w:rFonts w:ascii="Calibri" w:hAnsi="Calibri"/>
                    <w:b/>
                    <w:bCs/>
                  </w:rPr>
                  <w:t xml:space="preserve">Spring 2012: </w:t>
                </w:r>
                <w:r w:rsidRPr="0035745B">
                  <w:rPr>
                    <w:rFonts w:ascii="Calibri" w:hAnsi="Calibri"/>
                    <w:bCs/>
                  </w:rPr>
                  <w:t xml:space="preserve">All forms have been developed and are distributed as needed for students and faculty.  </w:t>
                </w:r>
              </w:p>
              <w:p w14:paraId="5C7E7733"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bCs/>
                  </w:rPr>
                  <w:t xml:space="preserve">Amended the request for test proctoring form to clarify instructor role and student rights.  </w:t>
                </w:r>
              </w:p>
              <w:p w14:paraId="7AAFD623" w14:textId="77777777" w:rsidR="00376927" w:rsidRPr="0035745B" w:rsidRDefault="00376927" w:rsidP="00376927">
                <w:pPr>
                  <w:rPr>
                    <w:rFonts w:ascii="Calibri" w:hAnsi="Calibri"/>
                    <w:bCs/>
                  </w:rPr>
                </w:pPr>
                <w:r w:rsidRPr="0035745B">
                  <w:rPr>
                    <w:rFonts w:ascii="Calibri" w:hAnsi="Calibri"/>
                    <w:b/>
                    <w:bCs/>
                  </w:rPr>
                  <w:t xml:space="preserve">Spring 2014: </w:t>
                </w:r>
                <w:r w:rsidRPr="0035745B">
                  <w:rPr>
                    <w:rFonts w:ascii="Calibri" w:hAnsi="Calibri"/>
                    <w:bCs/>
                  </w:rPr>
                  <w:t xml:space="preserve"> Amended forms seem to be working well.  No instructor or student issues </w:t>
                </w:r>
                <w:r w:rsidRPr="0035745B">
                  <w:rPr>
                    <w:rFonts w:ascii="Calibri" w:hAnsi="Calibri"/>
                    <w:bCs/>
                  </w:rPr>
                  <w:lastRenderedPageBreak/>
                  <w:t xml:space="preserve">have been reported.  </w:t>
                </w:r>
              </w:p>
              <w:p w14:paraId="46B6EB29"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 xml:space="preserve">Spring 2015:  </w:t>
                </w:r>
                <w:r w:rsidRPr="0035745B">
                  <w:rPr>
                    <w:rFonts w:ascii="Calibri" w:hAnsi="Calibri"/>
                    <w:bCs/>
                  </w:rPr>
                  <w:t xml:space="preserve">Will need to revisit this with the establishment of the new testing center.  DSP&amp;S is reviewing electronic based test scheduling options to increase efficiency.  </w:t>
                </w:r>
              </w:p>
            </w:tc>
          </w:sdtContent>
        </w:sdt>
        <w:sdt>
          <w:sdtPr>
            <w:rPr>
              <w:rFonts w:ascii="Calibri" w:eastAsia="Times New Roman" w:hAnsi="Calibri"/>
              <w:b/>
              <w:bCs/>
              <w:color w:val="808080"/>
            </w:rPr>
            <w:id w:val="-879467135"/>
          </w:sdtPr>
          <w:sdtContent>
            <w:tc>
              <w:tcPr>
                <w:tcW w:w="3228" w:type="dxa"/>
                <w:shd w:val="clear" w:color="auto" w:fill="D9D9D9"/>
              </w:tcPr>
              <w:p w14:paraId="726853D7" w14:textId="77777777" w:rsidR="002E515E" w:rsidRPr="0035745B" w:rsidRDefault="00376927" w:rsidP="002E515E">
                <w:pPr>
                  <w:autoSpaceDE w:val="0"/>
                  <w:autoSpaceDN w:val="0"/>
                  <w:adjustRightInd w:val="0"/>
                  <w:spacing w:after="0" w:line="240" w:lineRule="auto"/>
                  <w:rPr>
                    <w:rFonts w:ascii="Calibri" w:eastAsia="Times New Roman" w:hAnsi="Calibri"/>
                    <w:b/>
                    <w:bCs/>
                  </w:rPr>
                </w:pPr>
                <w:r w:rsidRPr="0035745B">
                  <w:rPr>
                    <w:rFonts w:ascii="Calibri" w:hAnsi="Calibri"/>
                    <w:bCs/>
                  </w:rPr>
                  <w:t>Ongoing/Maintenance</w:t>
                </w:r>
              </w:p>
            </w:tc>
          </w:sdtContent>
        </w:sdt>
      </w:tr>
      <w:tr w:rsidR="002E515E" w:rsidRPr="0035745B" w14:paraId="630701BF" w14:textId="77777777" w:rsidTr="002E515E">
        <w:sdt>
          <w:sdtPr>
            <w:rPr>
              <w:rFonts w:ascii="Calibri" w:eastAsia="Times New Roman" w:hAnsi="Calibri"/>
              <w:b/>
              <w:bCs/>
              <w:color w:val="808080"/>
            </w:rPr>
            <w:id w:val="1530520957"/>
          </w:sdtPr>
          <w:sdtContent>
            <w:tc>
              <w:tcPr>
                <w:tcW w:w="3224" w:type="dxa"/>
                <w:shd w:val="clear" w:color="auto" w:fill="D9D9D9"/>
              </w:tcPr>
              <w:p w14:paraId="75EF5810" w14:textId="77777777" w:rsidR="002E515E" w:rsidRPr="0035745B" w:rsidRDefault="00376927" w:rsidP="00376927">
                <w:pPr>
                  <w:widowControl w:val="0"/>
                  <w:autoSpaceDE w:val="0"/>
                  <w:autoSpaceDN w:val="0"/>
                  <w:adjustRightInd w:val="0"/>
                  <w:spacing w:after="0" w:line="240" w:lineRule="auto"/>
                  <w:jc w:val="left"/>
                  <w:rPr>
                    <w:rFonts w:ascii="Calibri" w:hAnsi="Calibri"/>
                  </w:rPr>
                </w:pPr>
                <w:r w:rsidRPr="0035745B">
                  <w:rPr>
                    <w:rFonts w:ascii="Calibri" w:hAnsi="Calibri"/>
                  </w:rPr>
                  <w:t>Add a certificated DSP&amp;S Administrator/ Coordinator position.</w:t>
                </w:r>
              </w:p>
            </w:tc>
          </w:sdtContent>
        </w:sdt>
        <w:sdt>
          <w:sdtPr>
            <w:rPr>
              <w:rFonts w:ascii="Calibri" w:eastAsia="Times New Roman" w:hAnsi="Calibri"/>
              <w:b/>
              <w:bCs/>
              <w:color w:val="808080"/>
            </w:rPr>
            <w:id w:val="1599523572"/>
          </w:sdtPr>
          <w:sdtContent>
            <w:tc>
              <w:tcPr>
                <w:tcW w:w="3224" w:type="dxa"/>
                <w:shd w:val="clear" w:color="auto" w:fill="D9D9D9"/>
              </w:tcPr>
              <w:p w14:paraId="7A12553F" w14:textId="77777777" w:rsidR="00376927"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No Change</w:t>
                </w:r>
              </w:p>
              <w:p w14:paraId="2C5D4068"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bCs/>
                  </w:rPr>
                  <w:t>No Change – however when DSP&amp;S Counselor retired, new position was hired on as Counselor/Coordinator.</w:t>
                </w:r>
              </w:p>
              <w:p w14:paraId="107CACA0" w14:textId="77777777" w:rsidR="00376927" w:rsidRPr="0035745B" w:rsidRDefault="00376927" w:rsidP="00376927">
                <w:pPr>
                  <w:rPr>
                    <w:rFonts w:ascii="Calibri" w:hAnsi="Calibri"/>
                    <w:bCs/>
                  </w:rPr>
                </w:pPr>
                <w:r w:rsidRPr="0035745B">
                  <w:rPr>
                    <w:rFonts w:ascii="Calibri" w:hAnsi="Calibri"/>
                    <w:b/>
                    <w:bCs/>
                  </w:rPr>
                  <w:t>Spring 2014:</w:t>
                </w:r>
                <w:r w:rsidRPr="0035745B">
                  <w:rPr>
                    <w:rFonts w:ascii="Calibri" w:hAnsi="Calibri"/>
                    <w:bCs/>
                  </w:rPr>
                  <w:t xml:space="preserve">  No Change.</w:t>
                </w:r>
              </w:p>
              <w:p w14:paraId="19F73D9C"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 xml:space="preserve">Spring 2015: </w:t>
                </w:r>
                <w:r w:rsidRPr="0035745B">
                  <w:rPr>
                    <w:rFonts w:ascii="Calibri" w:hAnsi="Calibri"/>
                    <w:bCs/>
                  </w:rPr>
                  <w:t xml:space="preserve">During development of the 14-15 action plan, this goal was reevaluated and determined the needs are more aligned with a counselor coordinator position 80% MC/OC and 20% RC.  </w:t>
                </w:r>
              </w:p>
            </w:tc>
          </w:sdtContent>
        </w:sdt>
        <w:sdt>
          <w:sdtPr>
            <w:rPr>
              <w:rFonts w:ascii="Calibri" w:eastAsia="Times New Roman" w:hAnsi="Calibri"/>
              <w:b/>
              <w:bCs/>
              <w:color w:val="808080"/>
            </w:rPr>
            <w:id w:val="1266416201"/>
          </w:sdtPr>
          <w:sdtContent>
            <w:tc>
              <w:tcPr>
                <w:tcW w:w="3228" w:type="dxa"/>
                <w:shd w:val="clear" w:color="auto" w:fill="D9D9D9"/>
              </w:tcPr>
              <w:p w14:paraId="3D034816" w14:textId="77777777" w:rsidR="00376927" w:rsidRPr="0035745B" w:rsidRDefault="00376927" w:rsidP="00376927">
                <w:pPr>
                  <w:rPr>
                    <w:rFonts w:ascii="Calibri" w:hAnsi="Calibri"/>
                    <w:bCs/>
                  </w:rPr>
                </w:pPr>
                <w:r w:rsidRPr="0035745B">
                  <w:rPr>
                    <w:rFonts w:ascii="Calibri" w:hAnsi="Calibri"/>
                    <w:b/>
                    <w:bCs/>
                  </w:rPr>
                  <w:t xml:space="preserve">Spring 2014:  </w:t>
                </w:r>
                <w:r w:rsidRPr="0035745B">
                  <w:rPr>
                    <w:rFonts w:ascii="Calibri" w:hAnsi="Calibri"/>
                    <w:bCs/>
                  </w:rPr>
                  <w:t>No Progress has been made.</w:t>
                </w:r>
              </w:p>
              <w:p w14:paraId="41F15998"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 xml:space="preserve">Spring 2015:  </w:t>
                </w:r>
                <w:r w:rsidRPr="0035745B">
                  <w:rPr>
                    <w:rFonts w:ascii="Calibri" w:hAnsi="Calibri"/>
                    <w:bCs/>
                  </w:rPr>
                  <w:t xml:space="preserve">Paperwork was submitted for ranking this position in the campus position approval process.  DSP&amp;S The position was ranked low.  </w:t>
                </w:r>
              </w:p>
            </w:tc>
          </w:sdtContent>
        </w:sdt>
      </w:tr>
      <w:tr w:rsidR="002E515E" w:rsidRPr="0035745B" w14:paraId="6188456F" w14:textId="77777777" w:rsidTr="002E515E">
        <w:sdt>
          <w:sdtPr>
            <w:rPr>
              <w:rFonts w:ascii="Calibri" w:eastAsia="Times New Roman" w:hAnsi="Calibri"/>
              <w:b/>
              <w:bCs/>
              <w:color w:val="808080"/>
            </w:rPr>
            <w:id w:val="961920582"/>
          </w:sdtPr>
          <w:sdtContent>
            <w:tc>
              <w:tcPr>
                <w:tcW w:w="3224" w:type="dxa"/>
                <w:shd w:val="clear" w:color="auto" w:fill="D9D9D9"/>
              </w:tcPr>
              <w:p w14:paraId="1EDADAF3" w14:textId="3AFA65D2" w:rsidR="002E515E" w:rsidRPr="0035745B" w:rsidRDefault="004315E8" w:rsidP="00376927">
                <w:pPr>
                  <w:widowControl w:val="0"/>
                  <w:autoSpaceDE w:val="0"/>
                  <w:autoSpaceDN w:val="0"/>
                  <w:adjustRightInd w:val="0"/>
                  <w:spacing w:after="0" w:line="240" w:lineRule="auto"/>
                  <w:jc w:val="left"/>
                  <w:rPr>
                    <w:rFonts w:ascii="Calibri" w:hAnsi="Calibri"/>
                  </w:rPr>
                </w:pPr>
                <w:r>
                  <w:rPr>
                    <w:rFonts w:ascii="Calibri" w:hAnsi="Calibri"/>
                  </w:rPr>
                  <w:t>Add a certificated DSP&amp;S LD S</w:t>
                </w:r>
                <w:r w:rsidR="00376927" w:rsidRPr="0035745B">
                  <w:rPr>
                    <w:rFonts w:ascii="Calibri" w:hAnsi="Calibri"/>
                  </w:rPr>
                  <w:t xml:space="preserve">pecialist position. </w:t>
                </w:r>
              </w:p>
            </w:tc>
          </w:sdtContent>
        </w:sdt>
        <w:sdt>
          <w:sdtPr>
            <w:rPr>
              <w:rFonts w:ascii="Calibri" w:eastAsia="Times New Roman" w:hAnsi="Calibri"/>
              <w:b/>
              <w:bCs/>
              <w:color w:val="808080"/>
            </w:rPr>
            <w:id w:val="-130561183"/>
          </w:sdtPr>
          <w:sdtContent>
            <w:tc>
              <w:tcPr>
                <w:tcW w:w="3224" w:type="dxa"/>
                <w:shd w:val="clear" w:color="auto" w:fill="D9D9D9"/>
              </w:tcPr>
              <w:p w14:paraId="4D0E5898" w14:textId="77777777" w:rsidR="00376927"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No Change</w:t>
                </w:r>
              </w:p>
              <w:p w14:paraId="3A69A186"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bCs/>
                  </w:rPr>
                  <w:t>No Change</w:t>
                </w:r>
              </w:p>
              <w:p w14:paraId="01667783" w14:textId="77777777" w:rsidR="00376927" w:rsidRPr="0035745B" w:rsidRDefault="00376927" w:rsidP="00376927">
                <w:pPr>
                  <w:rPr>
                    <w:rFonts w:ascii="Calibri" w:hAnsi="Calibri"/>
                    <w:bCs/>
                  </w:rPr>
                </w:pPr>
                <w:r w:rsidRPr="0035745B">
                  <w:rPr>
                    <w:rFonts w:ascii="Calibri" w:hAnsi="Calibri"/>
                    <w:b/>
                    <w:bCs/>
                  </w:rPr>
                  <w:t xml:space="preserve">Spring 2014:  </w:t>
                </w:r>
                <w:r w:rsidRPr="0035745B">
                  <w:rPr>
                    <w:rFonts w:ascii="Calibri" w:hAnsi="Calibri"/>
                    <w:bCs/>
                  </w:rPr>
                  <w:t>No Change – however the current SSS grant funding 60% of this position ends August 31, 2015.  DSP&amp;S would like paperwork to be submitted during the 14-15 academic year to move forward with non-grant funding of this position.</w:t>
                </w:r>
              </w:p>
              <w:p w14:paraId="53038A4C" w14:textId="77777777" w:rsidR="002E515E" w:rsidRPr="0035745B" w:rsidRDefault="002E515E" w:rsidP="002E515E">
                <w:pPr>
                  <w:autoSpaceDE w:val="0"/>
                  <w:autoSpaceDN w:val="0"/>
                  <w:adjustRightInd w:val="0"/>
                  <w:spacing w:after="0" w:line="240" w:lineRule="auto"/>
                  <w:rPr>
                    <w:rFonts w:ascii="Calibri" w:eastAsia="Times New Roman" w:hAnsi="Calibri"/>
                    <w:b/>
                    <w:bCs/>
                  </w:rPr>
                </w:pPr>
              </w:p>
            </w:tc>
          </w:sdtContent>
        </w:sdt>
        <w:sdt>
          <w:sdtPr>
            <w:rPr>
              <w:rFonts w:ascii="Calibri" w:eastAsia="Times New Roman" w:hAnsi="Calibri"/>
              <w:b/>
              <w:bCs/>
              <w:color w:val="808080"/>
            </w:rPr>
            <w:id w:val="-1479609587"/>
          </w:sdtPr>
          <w:sdtContent>
            <w:tc>
              <w:tcPr>
                <w:tcW w:w="3228" w:type="dxa"/>
                <w:shd w:val="clear" w:color="auto" w:fill="D9D9D9"/>
              </w:tcPr>
              <w:p w14:paraId="49DD57CE" w14:textId="77777777" w:rsidR="00376927" w:rsidRPr="0035745B" w:rsidRDefault="00376927" w:rsidP="00376927">
                <w:pPr>
                  <w:rPr>
                    <w:rFonts w:ascii="Calibri" w:hAnsi="Calibri"/>
                    <w:bCs/>
                  </w:rPr>
                </w:pPr>
                <w:r w:rsidRPr="0035745B">
                  <w:rPr>
                    <w:rFonts w:ascii="Calibri" w:hAnsi="Calibri"/>
                    <w:b/>
                    <w:bCs/>
                  </w:rPr>
                  <w:t xml:space="preserve">Spring 2014: </w:t>
                </w:r>
                <w:r w:rsidRPr="0035745B">
                  <w:rPr>
                    <w:rFonts w:ascii="Calibri" w:hAnsi="Calibri"/>
                    <w:bCs/>
                  </w:rPr>
                  <w:t>No Progress has been made.</w:t>
                </w:r>
              </w:p>
              <w:p w14:paraId="4B7E691B" w14:textId="77777777" w:rsidR="00376927" w:rsidRPr="0035745B" w:rsidRDefault="00376927" w:rsidP="00376927">
                <w:pPr>
                  <w:rPr>
                    <w:rFonts w:ascii="Calibri" w:hAnsi="Calibri"/>
                    <w:bCs/>
                  </w:rPr>
                </w:pPr>
                <w:r w:rsidRPr="0035745B">
                  <w:rPr>
                    <w:rFonts w:ascii="Calibri" w:hAnsi="Calibri"/>
                    <w:b/>
                    <w:bCs/>
                  </w:rPr>
                  <w:t xml:space="preserve">Spring 2015: </w:t>
                </w:r>
                <w:r w:rsidRPr="0035745B">
                  <w:rPr>
                    <w:rFonts w:ascii="Calibri" w:hAnsi="Calibri"/>
                    <w:bCs/>
                  </w:rPr>
                  <w:t>No Progress has been made.</w:t>
                </w:r>
              </w:p>
              <w:p w14:paraId="4B930088" w14:textId="77777777" w:rsidR="002E515E" w:rsidRPr="0035745B" w:rsidRDefault="002E515E" w:rsidP="002E515E">
                <w:pPr>
                  <w:autoSpaceDE w:val="0"/>
                  <w:autoSpaceDN w:val="0"/>
                  <w:adjustRightInd w:val="0"/>
                  <w:spacing w:after="0" w:line="240" w:lineRule="auto"/>
                  <w:rPr>
                    <w:rFonts w:ascii="Calibri" w:eastAsia="Times New Roman" w:hAnsi="Calibri"/>
                    <w:b/>
                    <w:bCs/>
                  </w:rPr>
                </w:pPr>
              </w:p>
            </w:tc>
          </w:sdtContent>
        </w:sdt>
      </w:tr>
      <w:tr w:rsidR="002E515E" w:rsidRPr="0035745B" w14:paraId="39AA548D" w14:textId="77777777" w:rsidTr="002E515E">
        <w:sdt>
          <w:sdtPr>
            <w:rPr>
              <w:rFonts w:ascii="Calibri" w:eastAsia="Times New Roman" w:hAnsi="Calibri"/>
              <w:b/>
              <w:bCs/>
              <w:color w:val="808080"/>
            </w:rPr>
            <w:id w:val="-1462724068"/>
          </w:sdtPr>
          <w:sdtContent>
            <w:tc>
              <w:tcPr>
                <w:tcW w:w="3224" w:type="dxa"/>
                <w:shd w:val="clear" w:color="auto" w:fill="D9D9D9"/>
              </w:tcPr>
              <w:p w14:paraId="43DC9FF8" w14:textId="77777777" w:rsidR="002E515E" w:rsidRPr="0035745B" w:rsidRDefault="00376927" w:rsidP="00376927">
                <w:pPr>
                  <w:widowControl w:val="0"/>
                  <w:autoSpaceDE w:val="0"/>
                  <w:autoSpaceDN w:val="0"/>
                  <w:adjustRightInd w:val="0"/>
                  <w:spacing w:after="0" w:line="240" w:lineRule="auto"/>
                  <w:jc w:val="left"/>
                  <w:rPr>
                    <w:rFonts w:ascii="Calibri" w:hAnsi="Calibri"/>
                  </w:rPr>
                </w:pPr>
                <w:r w:rsidRPr="0035745B">
                  <w:rPr>
                    <w:rFonts w:ascii="Calibri" w:hAnsi="Calibri"/>
                  </w:rPr>
                  <w:t>Implement online faculty training program using the DARE program.</w:t>
                </w:r>
              </w:p>
            </w:tc>
          </w:sdtContent>
        </w:sdt>
        <w:sdt>
          <w:sdtPr>
            <w:rPr>
              <w:rFonts w:ascii="Calibri" w:eastAsia="Times New Roman" w:hAnsi="Calibri"/>
              <w:b/>
              <w:bCs/>
              <w:color w:val="808080"/>
            </w:rPr>
            <w:id w:val="-2136243093"/>
          </w:sdtPr>
          <w:sdtContent>
            <w:tc>
              <w:tcPr>
                <w:tcW w:w="3224" w:type="dxa"/>
                <w:shd w:val="clear" w:color="auto" w:fill="D9D9D9"/>
              </w:tcPr>
              <w:p w14:paraId="01F1D579" w14:textId="77777777" w:rsidR="00376927"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No Change</w:t>
                </w:r>
              </w:p>
              <w:p w14:paraId="35973768" w14:textId="77777777" w:rsidR="00376927" w:rsidRPr="0035745B" w:rsidRDefault="00376927" w:rsidP="00376927">
                <w:pPr>
                  <w:rPr>
                    <w:rFonts w:ascii="Calibri" w:hAnsi="Calibri"/>
                    <w:bCs/>
                  </w:rPr>
                </w:pPr>
                <w:r w:rsidRPr="0035745B">
                  <w:rPr>
                    <w:rFonts w:ascii="Calibri" w:hAnsi="Calibri"/>
                    <w:b/>
                    <w:bCs/>
                  </w:rPr>
                  <w:t>Spring 2013:</w:t>
                </w:r>
                <w:r w:rsidRPr="0035745B">
                  <w:rPr>
                    <w:rFonts w:ascii="Calibri" w:hAnsi="Calibri"/>
                    <w:bCs/>
                  </w:rPr>
                  <w:t xml:space="preserve"> Student complaint triggered increased administrative awareness of need for track- able staff training. DARE program has not yet been implemented.</w:t>
                </w:r>
              </w:p>
              <w:p w14:paraId="05357052" w14:textId="77777777" w:rsidR="00376927" w:rsidRPr="0035745B" w:rsidRDefault="00376927" w:rsidP="00376927">
                <w:pPr>
                  <w:rPr>
                    <w:rFonts w:ascii="Calibri" w:hAnsi="Calibri"/>
                    <w:bCs/>
                  </w:rPr>
                </w:pPr>
                <w:r w:rsidRPr="0035745B">
                  <w:rPr>
                    <w:rFonts w:ascii="Calibri" w:hAnsi="Calibri"/>
                    <w:b/>
                    <w:bCs/>
                  </w:rPr>
                  <w:t xml:space="preserve">Spring 2014:  </w:t>
                </w:r>
                <w:r w:rsidRPr="0035745B">
                  <w:rPr>
                    <w:rFonts w:ascii="Calibri" w:hAnsi="Calibri"/>
                    <w:bCs/>
                  </w:rPr>
                  <w:t>No Change</w:t>
                </w:r>
              </w:p>
              <w:p w14:paraId="6E22B49B"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 xml:space="preserve">Spring 2015:  </w:t>
                </w:r>
                <w:r w:rsidRPr="0035745B">
                  <w:rPr>
                    <w:rFonts w:ascii="Calibri" w:hAnsi="Calibri"/>
                    <w:bCs/>
                  </w:rPr>
                  <w:t xml:space="preserve"> No Change</w:t>
                </w:r>
              </w:p>
            </w:tc>
          </w:sdtContent>
        </w:sdt>
        <w:sdt>
          <w:sdtPr>
            <w:rPr>
              <w:rFonts w:ascii="Calibri" w:eastAsia="Times New Roman" w:hAnsi="Calibri"/>
              <w:b/>
              <w:bCs/>
              <w:color w:val="808080"/>
            </w:rPr>
            <w:id w:val="1556271204"/>
          </w:sdtPr>
          <w:sdtContent>
            <w:tc>
              <w:tcPr>
                <w:tcW w:w="3228" w:type="dxa"/>
                <w:shd w:val="clear" w:color="auto" w:fill="D9D9D9"/>
              </w:tcPr>
              <w:p w14:paraId="44778EB3" w14:textId="77777777"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Cs/>
                  </w:rPr>
                  <w:t>No Progress has been made.</w:t>
                </w:r>
                <w:r w:rsidRPr="0035745B">
                  <w:rPr>
                    <w:rFonts w:ascii="Calibri" w:eastAsia="Times New Roman" w:hAnsi="Calibri"/>
                    <w:b/>
                    <w:bCs/>
                    <w:color w:val="808080"/>
                  </w:rPr>
                  <w:t xml:space="preserve"> </w:t>
                </w:r>
              </w:p>
            </w:tc>
          </w:sdtContent>
        </w:sdt>
      </w:tr>
      <w:tr w:rsidR="002E515E" w:rsidRPr="0035745B" w14:paraId="4F035536" w14:textId="77777777" w:rsidTr="002E515E">
        <w:sdt>
          <w:sdtPr>
            <w:rPr>
              <w:rFonts w:ascii="Calibri" w:eastAsia="Times New Roman" w:hAnsi="Calibri"/>
              <w:b/>
              <w:bCs/>
              <w:color w:val="808080"/>
            </w:rPr>
            <w:id w:val="-226995104"/>
          </w:sdtPr>
          <w:sdtContent>
            <w:tc>
              <w:tcPr>
                <w:tcW w:w="3224" w:type="dxa"/>
                <w:shd w:val="clear" w:color="auto" w:fill="D9D9D9"/>
              </w:tcPr>
              <w:p w14:paraId="567A71CC" w14:textId="66F59E86" w:rsidR="002E515E" w:rsidRPr="0035745B" w:rsidRDefault="004315E8" w:rsidP="00376927">
                <w:pPr>
                  <w:widowControl w:val="0"/>
                  <w:autoSpaceDE w:val="0"/>
                  <w:autoSpaceDN w:val="0"/>
                  <w:adjustRightInd w:val="0"/>
                  <w:spacing w:after="0" w:line="240" w:lineRule="auto"/>
                  <w:jc w:val="left"/>
                  <w:rPr>
                    <w:rFonts w:ascii="Calibri" w:hAnsi="Calibri"/>
                  </w:rPr>
                </w:pPr>
                <w:r>
                  <w:rPr>
                    <w:rFonts w:ascii="Calibri" w:hAnsi="Calibri"/>
                  </w:rPr>
                  <w:t>Maintain up-to-</w:t>
                </w:r>
                <w:r w:rsidR="00376927" w:rsidRPr="0035745B">
                  <w:rPr>
                    <w:rFonts w:ascii="Calibri" w:hAnsi="Calibri"/>
                  </w:rPr>
                  <w:t>date technology.</w:t>
                </w:r>
              </w:p>
            </w:tc>
          </w:sdtContent>
        </w:sdt>
        <w:sdt>
          <w:sdtPr>
            <w:rPr>
              <w:rFonts w:ascii="Calibri" w:eastAsia="Times New Roman" w:hAnsi="Calibri"/>
              <w:b/>
              <w:bCs/>
              <w:color w:val="808080"/>
            </w:rPr>
            <w:id w:val="1216705961"/>
          </w:sdtPr>
          <w:sdtContent>
            <w:tc>
              <w:tcPr>
                <w:tcW w:w="3224" w:type="dxa"/>
                <w:shd w:val="clear" w:color="auto" w:fill="D9D9D9"/>
              </w:tcPr>
              <w:p w14:paraId="326C9160" w14:textId="77777777" w:rsidR="00376927" w:rsidRPr="0035745B" w:rsidRDefault="00376927" w:rsidP="00376927">
                <w:pPr>
                  <w:rPr>
                    <w:rFonts w:ascii="Calibri" w:hAnsi="Calibri"/>
                    <w:bCs/>
                  </w:rPr>
                </w:pPr>
                <w:r w:rsidRPr="0035745B">
                  <w:rPr>
                    <w:rFonts w:ascii="Calibri" w:hAnsi="Calibri"/>
                    <w:b/>
                    <w:bCs/>
                  </w:rPr>
                  <w:t>Spring 2012:</w:t>
                </w:r>
                <w:r w:rsidRPr="0035745B">
                  <w:rPr>
                    <w:rFonts w:ascii="Calibri" w:hAnsi="Calibri"/>
                    <w:bCs/>
                  </w:rPr>
                  <w:t xml:space="preserve"> All technology is up to date.</w:t>
                </w:r>
              </w:p>
              <w:p w14:paraId="0A11E9CB" w14:textId="77777777" w:rsidR="00376927" w:rsidRPr="0035745B" w:rsidRDefault="00376927" w:rsidP="00376927">
                <w:pPr>
                  <w:rPr>
                    <w:rFonts w:ascii="Calibri" w:hAnsi="Calibri"/>
                    <w:bCs/>
                  </w:rPr>
                </w:pPr>
                <w:r w:rsidRPr="0035745B">
                  <w:rPr>
                    <w:rFonts w:ascii="Calibri" w:hAnsi="Calibri"/>
                    <w:b/>
                    <w:bCs/>
                  </w:rPr>
                  <w:t xml:space="preserve">Spring 2013:  </w:t>
                </w:r>
                <w:r w:rsidRPr="0035745B">
                  <w:rPr>
                    <w:rFonts w:ascii="Calibri" w:hAnsi="Calibri"/>
                  </w:rPr>
                  <w:t xml:space="preserve">Purchase of </w:t>
                </w:r>
                <w:r w:rsidRPr="0035745B">
                  <w:rPr>
                    <w:rFonts w:ascii="Calibri" w:hAnsi="Calibri"/>
                    <w:bCs/>
                  </w:rPr>
                  <w:t>Progress Tracker has been delayed to date which has made it impossible to utilize Fast Forward or Reading Assistant.</w:t>
                </w:r>
              </w:p>
              <w:p w14:paraId="6C42C305" w14:textId="5936BDEC" w:rsidR="00376927" w:rsidRPr="0035745B" w:rsidRDefault="00376927" w:rsidP="00376927">
                <w:pPr>
                  <w:rPr>
                    <w:rFonts w:ascii="Calibri" w:hAnsi="Calibri"/>
                    <w:bCs/>
                  </w:rPr>
                </w:pPr>
                <w:r w:rsidRPr="0035745B">
                  <w:rPr>
                    <w:rFonts w:ascii="Calibri" w:hAnsi="Calibri"/>
                    <w:b/>
                    <w:bCs/>
                  </w:rPr>
                  <w:t>Spring 2014:</w:t>
                </w:r>
                <w:r w:rsidR="004315E8">
                  <w:rPr>
                    <w:rFonts w:ascii="Calibri" w:hAnsi="Calibri"/>
                    <w:bCs/>
                  </w:rPr>
                  <w:t xml:space="preserve"> All technology is up-to-</w:t>
                </w:r>
                <w:r w:rsidRPr="0035745B">
                  <w:rPr>
                    <w:rFonts w:ascii="Calibri" w:hAnsi="Calibri"/>
                    <w:bCs/>
                  </w:rPr>
                  <w:t xml:space="preserve">date.  Additional </w:t>
                </w:r>
                <w:proofErr w:type="spellStart"/>
                <w:r w:rsidRPr="0035745B">
                  <w:rPr>
                    <w:rFonts w:ascii="Calibri" w:hAnsi="Calibri"/>
                    <w:bCs/>
                  </w:rPr>
                  <w:t>UbiDuo’s</w:t>
                </w:r>
                <w:proofErr w:type="spellEnd"/>
                <w:r w:rsidRPr="0035745B">
                  <w:rPr>
                    <w:rFonts w:ascii="Calibri" w:hAnsi="Calibri"/>
                    <w:bCs/>
                  </w:rPr>
                  <w:t xml:space="preserve"> have been ordered and will be distributed throughout campus to increase communication access for students with hearing impairments. </w:t>
                </w:r>
              </w:p>
              <w:p w14:paraId="58409272" w14:textId="5FA170D0" w:rsidR="002E515E" w:rsidRPr="0035745B" w:rsidRDefault="00376927" w:rsidP="00376927">
                <w:pPr>
                  <w:autoSpaceDE w:val="0"/>
                  <w:autoSpaceDN w:val="0"/>
                  <w:adjustRightInd w:val="0"/>
                  <w:spacing w:after="0" w:line="240" w:lineRule="auto"/>
                  <w:rPr>
                    <w:rFonts w:ascii="Calibri" w:eastAsia="Times New Roman" w:hAnsi="Calibri"/>
                    <w:b/>
                    <w:bCs/>
                  </w:rPr>
                </w:pPr>
                <w:r w:rsidRPr="0035745B">
                  <w:rPr>
                    <w:rFonts w:ascii="Calibri" w:hAnsi="Calibri"/>
                    <w:b/>
                    <w:bCs/>
                  </w:rPr>
                  <w:t>Spring 2015:</w:t>
                </w:r>
                <w:r w:rsidRPr="0035745B">
                  <w:rPr>
                    <w:rFonts w:ascii="Calibri" w:hAnsi="Calibri"/>
                    <w:bCs/>
                  </w:rPr>
                  <w:t xml:space="preserve"> Al</w:t>
                </w:r>
                <w:r w:rsidR="004315E8">
                  <w:rPr>
                    <w:rFonts w:ascii="Calibri" w:hAnsi="Calibri"/>
                    <w:bCs/>
                  </w:rPr>
                  <w:t>l technology continues to be up-to-</w:t>
                </w:r>
                <w:r w:rsidRPr="0035745B">
                  <w:rPr>
                    <w:rFonts w:ascii="Calibri" w:hAnsi="Calibri"/>
                    <w:bCs/>
                  </w:rPr>
                  <w:t xml:space="preserve">date.  SP15, DSP&amp;S ordered additional </w:t>
                </w:r>
                <w:proofErr w:type="spellStart"/>
                <w:r w:rsidRPr="0035745B">
                  <w:rPr>
                    <w:rFonts w:ascii="Calibri" w:hAnsi="Calibri"/>
                    <w:bCs/>
                  </w:rPr>
                  <w:t>UbiDuo’s</w:t>
                </w:r>
                <w:proofErr w:type="spellEnd"/>
                <w:r w:rsidRPr="0035745B">
                  <w:rPr>
                    <w:rFonts w:ascii="Calibri" w:hAnsi="Calibri"/>
                    <w:bCs/>
                  </w:rPr>
                  <w:t xml:space="preserve"> to be distributed in remaining areas throughout campus.  DSP&amp;S has also purchased Echo Smart Pens and Surface Pros to support students with increased access to </w:t>
                </w:r>
                <w:r w:rsidRPr="0035745B">
                  <w:rPr>
                    <w:rFonts w:ascii="Calibri" w:hAnsi="Calibri"/>
                    <w:bCs/>
                  </w:rPr>
                  <w:lastRenderedPageBreak/>
                  <w:t>accommodations.</w:t>
                </w:r>
              </w:p>
            </w:tc>
          </w:sdtContent>
        </w:sdt>
        <w:sdt>
          <w:sdtPr>
            <w:rPr>
              <w:rFonts w:ascii="Calibri" w:eastAsia="Times New Roman" w:hAnsi="Calibri"/>
              <w:b/>
              <w:bCs/>
              <w:color w:val="808080"/>
            </w:rPr>
            <w:id w:val="626892513"/>
          </w:sdtPr>
          <w:sdtContent>
            <w:tc>
              <w:tcPr>
                <w:tcW w:w="3228" w:type="dxa"/>
                <w:shd w:val="clear" w:color="auto" w:fill="D9D9D9"/>
              </w:tcPr>
              <w:p w14:paraId="403F1487" w14:textId="77777777" w:rsidR="002E515E" w:rsidRPr="0035745B" w:rsidRDefault="00376927" w:rsidP="002E515E">
                <w:pPr>
                  <w:autoSpaceDE w:val="0"/>
                  <w:autoSpaceDN w:val="0"/>
                  <w:adjustRightInd w:val="0"/>
                  <w:spacing w:after="0" w:line="240" w:lineRule="auto"/>
                  <w:rPr>
                    <w:rFonts w:ascii="Calibri" w:eastAsia="Times New Roman" w:hAnsi="Calibri"/>
                    <w:b/>
                    <w:bCs/>
                  </w:rPr>
                </w:pPr>
                <w:r w:rsidRPr="0035745B">
                  <w:rPr>
                    <w:rFonts w:ascii="Calibri" w:hAnsi="Calibri"/>
                    <w:bCs/>
                  </w:rPr>
                  <w:t>Ongoing/Maintenance</w:t>
                </w:r>
              </w:p>
            </w:tc>
          </w:sdtContent>
        </w:sdt>
      </w:tr>
    </w:tbl>
    <w:p w14:paraId="4DE8CE1C" w14:textId="77777777" w:rsidR="002E515E" w:rsidRPr="00A1328D" w:rsidRDefault="002E515E" w:rsidP="002E515E">
      <w:pPr>
        <w:spacing w:after="0" w:line="240" w:lineRule="auto"/>
        <w:rPr>
          <w:rFonts w:ascii="Calibri" w:hAnsi="Calibri"/>
        </w:rPr>
      </w:pPr>
    </w:p>
    <w:p w14:paraId="7737EBAC" w14:textId="77777777" w:rsidR="002E515E" w:rsidRPr="00A1328D" w:rsidRDefault="002E515E" w:rsidP="002E515E">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14:paraId="37592E14" w14:textId="77777777" w:rsidR="002E515E" w:rsidRPr="00A1328D" w:rsidRDefault="002E515E" w:rsidP="002E515E">
      <w:pPr>
        <w:spacing w:after="0" w:line="240" w:lineRule="auto"/>
        <w:rPr>
          <w:rFonts w:ascii="Calibri" w:hAnsi="Calibri"/>
        </w:rPr>
      </w:pPr>
    </w:p>
    <w:p w14:paraId="73499432" w14:textId="77777777" w:rsidR="002E515E" w:rsidRPr="00A1328D" w:rsidRDefault="002E515E" w:rsidP="002E515E">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21"/>
        <w:gridCol w:w="3221"/>
      </w:tblGrid>
      <w:tr w:rsidR="002E515E" w:rsidRPr="00A1328D" w14:paraId="701C099C" w14:textId="77777777" w:rsidTr="002E515E">
        <w:tc>
          <w:tcPr>
            <w:tcW w:w="3220" w:type="dxa"/>
          </w:tcPr>
          <w:p w14:paraId="68C747AF" w14:textId="77777777" w:rsidR="002E515E" w:rsidRPr="00A1328D" w:rsidRDefault="002E515E" w:rsidP="002E515E">
            <w:pPr>
              <w:spacing w:after="0" w:line="240" w:lineRule="auto"/>
              <w:rPr>
                <w:rFonts w:ascii="Calibri" w:hAnsi="Calibri"/>
                <w:b/>
                <w:bCs/>
              </w:rPr>
            </w:pPr>
            <w:r w:rsidRPr="00A1328D">
              <w:rPr>
                <w:rFonts w:ascii="Calibri" w:hAnsi="Calibri"/>
                <w:b/>
                <w:bCs/>
              </w:rPr>
              <w:t>Recommendation</w:t>
            </w:r>
          </w:p>
        </w:tc>
        <w:tc>
          <w:tcPr>
            <w:tcW w:w="3221" w:type="dxa"/>
          </w:tcPr>
          <w:p w14:paraId="4015F8CA" w14:textId="77777777" w:rsidR="002E515E" w:rsidRPr="00A1328D" w:rsidRDefault="002E515E" w:rsidP="002E515E">
            <w:pPr>
              <w:spacing w:after="0" w:line="240" w:lineRule="auto"/>
              <w:rPr>
                <w:rFonts w:ascii="Calibri" w:hAnsi="Calibri"/>
                <w:b/>
                <w:bCs/>
              </w:rPr>
            </w:pPr>
            <w:r w:rsidRPr="00A1328D">
              <w:rPr>
                <w:rFonts w:ascii="Calibri" w:hAnsi="Calibri"/>
                <w:b/>
                <w:bCs/>
              </w:rPr>
              <w:t xml:space="preserve">Status </w:t>
            </w:r>
          </w:p>
        </w:tc>
        <w:tc>
          <w:tcPr>
            <w:tcW w:w="3221" w:type="dxa"/>
          </w:tcPr>
          <w:p w14:paraId="25F62CA9" w14:textId="77777777" w:rsidR="002E515E" w:rsidRPr="00A1328D" w:rsidRDefault="002E515E" w:rsidP="002E515E">
            <w:pPr>
              <w:spacing w:after="0" w:line="240" w:lineRule="auto"/>
              <w:rPr>
                <w:rFonts w:ascii="Calibri" w:hAnsi="Calibri"/>
                <w:b/>
                <w:bCs/>
              </w:rPr>
            </w:pPr>
            <w:r w:rsidRPr="00A1328D">
              <w:rPr>
                <w:rFonts w:ascii="Calibri" w:hAnsi="Calibri"/>
                <w:b/>
                <w:bCs/>
              </w:rPr>
              <w:t xml:space="preserve">Outcome </w:t>
            </w:r>
          </w:p>
        </w:tc>
      </w:tr>
      <w:tr w:rsidR="002E515E" w:rsidRPr="00A1328D" w14:paraId="7448F6D5" w14:textId="77777777" w:rsidTr="002E515E">
        <w:tc>
          <w:tcPr>
            <w:tcW w:w="3220" w:type="dxa"/>
            <w:shd w:val="clear" w:color="auto" w:fill="D9D9D9"/>
          </w:tcPr>
          <w:p w14:paraId="7EA9AB0A"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2"/>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4E13AB1F"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6398B447"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14:paraId="59F13145" w14:textId="77777777" w:rsidTr="002E515E">
        <w:tc>
          <w:tcPr>
            <w:tcW w:w="3220" w:type="dxa"/>
            <w:shd w:val="clear" w:color="auto" w:fill="D9D9D9"/>
          </w:tcPr>
          <w:p w14:paraId="2E3250ED"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5B575E33"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41C5BD05"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14:paraId="075A2440" w14:textId="77777777" w:rsidTr="002E515E">
        <w:tc>
          <w:tcPr>
            <w:tcW w:w="3220" w:type="dxa"/>
            <w:shd w:val="clear" w:color="auto" w:fill="D9D9D9"/>
          </w:tcPr>
          <w:p w14:paraId="14FC16B6"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8"/>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25FFF426"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14:paraId="674619D6" w14:textId="77777777"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bl>
    <w:p w14:paraId="282D683E" w14:textId="77777777" w:rsidR="002E515E" w:rsidRPr="00A1328D" w:rsidRDefault="002E515E" w:rsidP="002E515E">
      <w:pPr>
        <w:spacing w:after="0" w:line="240" w:lineRule="auto"/>
        <w:rPr>
          <w:rFonts w:ascii="Calibri" w:hAnsi="Calibri"/>
        </w:rPr>
      </w:pPr>
    </w:p>
    <w:p w14:paraId="7104E6D1" w14:textId="77777777" w:rsidR="002E515E" w:rsidRPr="00A1328D" w:rsidRDefault="002E515E" w:rsidP="002E515E">
      <w:pPr>
        <w:spacing w:after="0" w:line="240" w:lineRule="auto"/>
        <w:jc w:val="left"/>
        <w:rPr>
          <w:rFonts w:ascii="Calibri" w:hAnsi="Calibri"/>
        </w:rPr>
      </w:pPr>
      <w:r w:rsidRPr="00A1328D">
        <w:rPr>
          <w:rFonts w:ascii="Calibri" w:hAnsi="Calibri"/>
          <w:b/>
          <w:u w:val="single"/>
        </w:rPr>
        <w:t xml:space="preserve">II. Quantitative Analysis  </w:t>
      </w:r>
      <w:r w:rsidRPr="00A1328D">
        <w:rPr>
          <w:rFonts w:ascii="Calibri" w:hAnsi="Calibri"/>
        </w:rPr>
        <w:t>These data provide an initial and important framework for review of programs and the program as a whole, for all campus sites. You may choose to only include data which is conclusive to your review and program goals.  State why any data sets are not analyzed (</w:t>
      </w:r>
      <w:proofErr w:type="spellStart"/>
      <w:r w:rsidRPr="00A1328D">
        <w:rPr>
          <w:rFonts w:ascii="Calibri" w:hAnsi="Calibri"/>
        </w:rPr>
        <w:t>ie</w:t>
      </w:r>
      <w:proofErr w:type="spellEnd"/>
      <w:r w:rsidRPr="00A1328D">
        <w:rPr>
          <w:rFonts w:ascii="Calibri" w:hAnsi="Calibri"/>
        </w:rPr>
        <w:t>. In line with the College).  You must reference all campus sites where appropriate.</w:t>
      </w:r>
    </w:p>
    <w:p w14:paraId="6417C706" w14:textId="77777777" w:rsidR="002E515E" w:rsidRPr="00A1328D" w:rsidRDefault="002E515E" w:rsidP="002E515E">
      <w:pPr>
        <w:spacing w:after="0" w:line="240" w:lineRule="auto"/>
        <w:jc w:val="left"/>
        <w:rPr>
          <w:rFonts w:ascii="Calibri" w:hAnsi="Calibri"/>
        </w:rPr>
      </w:pPr>
    </w:p>
    <w:p w14:paraId="7F3B2EFB" w14:textId="77777777"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qualitative analysis and SLO assessment to help support your Summary Statements &amp; Goals </w:t>
      </w:r>
    </w:p>
    <w:p w14:paraId="1C86526A" w14:textId="77777777" w:rsidR="002E515E" w:rsidRPr="00A1328D" w:rsidRDefault="002E515E" w:rsidP="002E515E">
      <w:pPr>
        <w:spacing w:after="0" w:line="240" w:lineRule="auto"/>
        <w:jc w:val="left"/>
        <w:rPr>
          <w:rFonts w:ascii="Calibri" w:hAnsi="Calibri"/>
        </w:rPr>
      </w:pPr>
    </w:p>
    <w:p w14:paraId="68147077" w14:textId="77777777" w:rsidR="002E515E" w:rsidRPr="00A1328D" w:rsidRDefault="002E515E" w:rsidP="002E515E">
      <w:pPr>
        <w:spacing w:after="0" w:line="240" w:lineRule="auto"/>
        <w:jc w:val="left"/>
        <w:rPr>
          <w:rFonts w:ascii="Calibri" w:hAnsi="Calibri"/>
        </w:rPr>
      </w:pPr>
      <w:r w:rsidRPr="00A1328D">
        <w:rPr>
          <w:rFonts w:ascii="Calibri" w:hAnsi="Calibri"/>
        </w:rPr>
        <w:t xml:space="preserve">Insert suitable tables provided and formatted by the Institutional Researcher in your report. Additional graphs and charts are acceptable. Please be sure to label tables and charts and reference them by number in the narrative. </w:t>
      </w:r>
    </w:p>
    <w:p w14:paraId="732B7BC4" w14:textId="77777777" w:rsidR="002E515E" w:rsidRPr="00A1328D" w:rsidRDefault="002E515E" w:rsidP="002E515E">
      <w:pPr>
        <w:spacing w:after="0" w:line="240" w:lineRule="auto"/>
        <w:jc w:val="left"/>
        <w:rPr>
          <w:rFonts w:ascii="Calibri" w:hAnsi="Calibri"/>
        </w:rPr>
      </w:pPr>
    </w:p>
    <w:p w14:paraId="225B179A" w14:textId="355D8B8E" w:rsidR="00F65808" w:rsidRDefault="002E515E" w:rsidP="00DD5E51">
      <w:pPr>
        <w:spacing w:after="0" w:line="240" w:lineRule="auto"/>
        <w:jc w:val="left"/>
        <w:rPr>
          <w:rFonts w:ascii="Calibri" w:hAnsi="Calibri"/>
        </w:rPr>
      </w:pPr>
      <w:r w:rsidRPr="00A1328D">
        <w:rPr>
          <w:rFonts w:ascii="Calibri" w:hAnsi="Calibri"/>
        </w:rPr>
        <w:t xml:space="preserve">A.  Provide short written comparative and trend analyses examining program and overall college trends for the data elements listed below.  </w:t>
      </w:r>
    </w:p>
    <w:p w14:paraId="60BF914A" w14:textId="77777777" w:rsidR="00DD5E51" w:rsidRDefault="00DD5E51" w:rsidP="00DD5E51">
      <w:pPr>
        <w:spacing w:after="0" w:line="240" w:lineRule="auto"/>
        <w:jc w:val="left"/>
        <w:rPr>
          <w:b/>
          <w:color w:val="000000"/>
          <w:u w:val="single"/>
        </w:rPr>
      </w:pPr>
    </w:p>
    <w:p w14:paraId="33CCE450" w14:textId="77777777" w:rsidR="00DD5E51" w:rsidRDefault="00DD5E51" w:rsidP="00F36574">
      <w:pPr>
        <w:spacing w:after="0" w:line="240" w:lineRule="auto"/>
        <w:jc w:val="center"/>
        <w:rPr>
          <w:b/>
          <w:color w:val="000000"/>
          <w:u w:val="single"/>
        </w:rPr>
      </w:pPr>
    </w:p>
    <w:p w14:paraId="1BA5408B" w14:textId="77777777" w:rsidR="00F65808" w:rsidRPr="00F65808" w:rsidRDefault="00F65808" w:rsidP="00F36574">
      <w:pPr>
        <w:spacing w:after="0" w:line="240" w:lineRule="auto"/>
        <w:jc w:val="center"/>
        <w:rPr>
          <w:b/>
          <w:color w:val="000000"/>
          <w:u w:val="single"/>
        </w:rPr>
      </w:pPr>
      <w:r w:rsidRPr="00F65808">
        <w:rPr>
          <w:b/>
          <w:color w:val="000000"/>
          <w:u w:val="single"/>
        </w:rPr>
        <w:t>DEVELOPMENTAL SERVICES</w:t>
      </w:r>
      <w:r>
        <w:rPr>
          <w:b/>
          <w:color w:val="000000"/>
          <w:u w:val="single"/>
        </w:rPr>
        <w:t xml:space="preserve"> INSTRUCTION DATA</w:t>
      </w:r>
      <w:r w:rsidRPr="00F65808">
        <w:rPr>
          <w:b/>
          <w:color w:val="000000"/>
          <w:u w:val="single"/>
        </w:rPr>
        <w:t xml:space="preserve"> ANALYSIS</w:t>
      </w:r>
      <w:r w:rsidR="00F36574">
        <w:rPr>
          <w:b/>
          <w:color w:val="000000"/>
          <w:u w:val="single"/>
        </w:rPr>
        <w:br/>
      </w:r>
    </w:p>
    <w:p w14:paraId="2DA9E6EB" w14:textId="77777777" w:rsidR="00325F5D" w:rsidRDefault="001A5E96" w:rsidP="00F36574">
      <w:pPr>
        <w:spacing w:after="0" w:line="240" w:lineRule="auto"/>
        <w:jc w:val="center"/>
        <w:rPr>
          <w:color w:val="000000"/>
        </w:rPr>
      </w:pPr>
      <w:r>
        <w:rPr>
          <w:color w:val="000000"/>
        </w:rPr>
        <w:t>T</w:t>
      </w:r>
      <w:r w:rsidR="00E666A3" w:rsidRPr="001A5E96">
        <w:rPr>
          <w:color w:val="000000"/>
        </w:rPr>
        <w:t>he following data is based only on students who were enrolled in Developmental Services course offerings during the years indicated</w:t>
      </w:r>
      <w:r>
        <w:rPr>
          <w:color w:val="000000"/>
        </w:rPr>
        <w:t xml:space="preserve"> for each college location</w:t>
      </w:r>
      <w:r w:rsidR="00E666A3" w:rsidRPr="001A5E96">
        <w:rPr>
          <w:color w:val="000000"/>
        </w:rPr>
        <w:t>.</w:t>
      </w:r>
      <w:r w:rsidR="00F36574">
        <w:rPr>
          <w:color w:val="000000"/>
        </w:rPr>
        <w:br/>
      </w:r>
    </w:p>
    <w:tbl>
      <w:tblPr>
        <w:tblW w:w="7960" w:type="dxa"/>
        <w:jc w:val="center"/>
        <w:tblLook w:val="04A0" w:firstRow="1" w:lastRow="0" w:firstColumn="1" w:lastColumn="0" w:noHBand="0" w:noVBand="1"/>
      </w:tblPr>
      <w:tblGrid>
        <w:gridCol w:w="1300"/>
        <w:gridCol w:w="666"/>
        <w:gridCol w:w="666"/>
        <w:gridCol w:w="666"/>
        <w:gridCol w:w="666"/>
        <w:gridCol w:w="666"/>
        <w:gridCol w:w="666"/>
        <w:gridCol w:w="666"/>
        <w:gridCol w:w="666"/>
        <w:gridCol w:w="666"/>
        <w:gridCol w:w="666"/>
      </w:tblGrid>
      <w:tr w:rsidR="00F65808" w:rsidRPr="00F65808" w14:paraId="0025393A" w14:textId="77777777" w:rsidTr="00F65808">
        <w:trPr>
          <w:trHeight w:val="255"/>
          <w:jc w:val="center"/>
        </w:trPr>
        <w:tc>
          <w:tcPr>
            <w:tcW w:w="7960" w:type="dxa"/>
            <w:gridSpan w:val="11"/>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6A0C97B7"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 xml:space="preserve">Reedley College Developmental Services </w:t>
            </w:r>
            <w:r w:rsidR="00960EA5">
              <w:rPr>
                <w:rFonts w:eastAsia="Times New Roman" w:cs="Times New Roman"/>
                <w:b/>
                <w:bCs/>
                <w:sz w:val="18"/>
                <w:szCs w:val="18"/>
              </w:rPr>
              <w:t xml:space="preserve">Course </w:t>
            </w:r>
            <w:r w:rsidRPr="00F65808">
              <w:rPr>
                <w:rFonts w:eastAsia="Times New Roman" w:cs="Times New Roman"/>
                <w:b/>
                <w:bCs/>
                <w:sz w:val="18"/>
                <w:szCs w:val="18"/>
              </w:rPr>
              <w:t>Student Enrollment Status</w:t>
            </w:r>
          </w:p>
        </w:tc>
      </w:tr>
      <w:tr w:rsidR="00F65808" w:rsidRPr="00F65808" w14:paraId="38A5A1E3" w14:textId="77777777" w:rsidTr="004D0463">
        <w:trPr>
          <w:trHeight w:val="315"/>
          <w:jc w:val="center"/>
        </w:trPr>
        <w:tc>
          <w:tcPr>
            <w:tcW w:w="1300" w:type="dxa"/>
            <w:tcBorders>
              <w:top w:val="nil"/>
              <w:left w:val="single" w:sz="8" w:space="0" w:color="auto"/>
              <w:bottom w:val="single" w:sz="8" w:space="0" w:color="auto"/>
              <w:right w:val="single" w:sz="8" w:space="0" w:color="auto"/>
            </w:tcBorders>
            <w:shd w:val="clear" w:color="000000" w:fill="FFC000"/>
            <w:vAlign w:val="center"/>
            <w:hideMark/>
          </w:tcPr>
          <w:p w14:paraId="2F110F35"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Term</w:t>
            </w:r>
          </w:p>
        </w:tc>
        <w:tc>
          <w:tcPr>
            <w:tcW w:w="666" w:type="dxa"/>
            <w:tcBorders>
              <w:top w:val="nil"/>
              <w:left w:val="nil"/>
              <w:bottom w:val="single" w:sz="8" w:space="0" w:color="auto"/>
              <w:right w:val="nil"/>
            </w:tcBorders>
            <w:shd w:val="clear" w:color="000000" w:fill="FFC000"/>
            <w:vAlign w:val="center"/>
            <w:hideMark/>
          </w:tcPr>
          <w:p w14:paraId="3C813361"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10FA</w:t>
            </w:r>
          </w:p>
        </w:tc>
        <w:tc>
          <w:tcPr>
            <w:tcW w:w="666" w:type="dxa"/>
            <w:tcBorders>
              <w:top w:val="nil"/>
              <w:left w:val="single" w:sz="4" w:space="0" w:color="000000"/>
              <w:bottom w:val="single" w:sz="8" w:space="0" w:color="auto"/>
              <w:right w:val="nil"/>
            </w:tcBorders>
            <w:shd w:val="clear" w:color="000000" w:fill="FFC000"/>
            <w:vAlign w:val="center"/>
            <w:hideMark/>
          </w:tcPr>
          <w:p w14:paraId="439CF145"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11SP</w:t>
            </w:r>
          </w:p>
        </w:tc>
        <w:tc>
          <w:tcPr>
            <w:tcW w:w="666" w:type="dxa"/>
            <w:tcBorders>
              <w:top w:val="nil"/>
              <w:left w:val="single" w:sz="4" w:space="0" w:color="000000"/>
              <w:bottom w:val="single" w:sz="8" w:space="0" w:color="auto"/>
              <w:right w:val="nil"/>
            </w:tcBorders>
            <w:shd w:val="clear" w:color="000000" w:fill="FFC000"/>
            <w:vAlign w:val="center"/>
            <w:hideMark/>
          </w:tcPr>
          <w:p w14:paraId="76E0C685"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11FA</w:t>
            </w:r>
          </w:p>
        </w:tc>
        <w:tc>
          <w:tcPr>
            <w:tcW w:w="666" w:type="dxa"/>
            <w:tcBorders>
              <w:top w:val="nil"/>
              <w:left w:val="single" w:sz="4" w:space="0" w:color="000000"/>
              <w:bottom w:val="single" w:sz="8" w:space="0" w:color="auto"/>
              <w:right w:val="nil"/>
            </w:tcBorders>
            <w:shd w:val="clear" w:color="000000" w:fill="FFC000"/>
            <w:vAlign w:val="center"/>
            <w:hideMark/>
          </w:tcPr>
          <w:p w14:paraId="282CD015"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12SP</w:t>
            </w:r>
          </w:p>
        </w:tc>
        <w:tc>
          <w:tcPr>
            <w:tcW w:w="666" w:type="dxa"/>
            <w:tcBorders>
              <w:top w:val="nil"/>
              <w:left w:val="single" w:sz="4" w:space="0" w:color="000000"/>
              <w:bottom w:val="single" w:sz="8" w:space="0" w:color="auto"/>
              <w:right w:val="nil"/>
            </w:tcBorders>
            <w:shd w:val="clear" w:color="000000" w:fill="FFC000"/>
            <w:vAlign w:val="center"/>
            <w:hideMark/>
          </w:tcPr>
          <w:p w14:paraId="5A378188"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12FA</w:t>
            </w:r>
          </w:p>
        </w:tc>
        <w:tc>
          <w:tcPr>
            <w:tcW w:w="666" w:type="dxa"/>
            <w:tcBorders>
              <w:top w:val="nil"/>
              <w:left w:val="single" w:sz="4" w:space="0" w:color="000000"/>
              <w:bottom w:val="single" w:sz="8" w:space="0" w:color="auto"/>
              <w:right w:val="nil"/>
            </w:tcBorders>
            <w:shd w:val="clear" w:color="000000" w:fill="FFC000"/>
            <w:vAlign w:val="center"/>
            <w:hideMark/>
          </w:tcPr>
          <w:p w14:paraId="1E711853"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13SP</w:t>
            </w:r>
          </w:p>
        </w:tc>
        <w:tc>
          <w:tcPr>
            <w:tcW w:w="666" w:type="dxa"/>
            <w:tcBorders>
              <w:top w:val="nil"/>
              <w:left w:val="single" w:sz="4" w:space="0" w:color="000000"/>
              <w:bottom w:val="single" w:sz="8" w:space="0" w:color="auto"/>
              <w:right w:val="nil"/>
            </w:tcBorders>
            <w:shd w:val="clear" w:color="000000" w:fill="FFC000"/>
            <w:vAlign w:val="center"/>
            <w:hideMark/>
          </w:tcPr>
          <w:p w14:paraId="73BEDA6D"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13FA</w:t>
            </w:r>
          </w:p>
        </w:tc>
        <w:tc>
          <w:tcPr>
            <w:tcW w:w="666" w:type="dxa"/>
            <w:tcBorders>
              <w:top w:val="nil"/>
              <w:left w:val="single" w:sz="4" w:space="0" w:color="000000"/>
              <w:bottom w:val="single" w:sz="8" w:space="0" w:color="auto"/>
              <w:right w:val="nil"/>
            </w:tcBorders>
            <w:shd w:val="clear" w:color="000000" w:fill="FFC000"/>
            <w:vAlign w:val="center"/>
            <w:hideMark/>
          </w:tcPr>
          <w:p w14:paraId="7BCE833A"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14SP</w:t>
            </w:r>
          </w:p>
        </w:tc>
        <w:tc>
          <w:tcPr>
            <w:tcW w:w="666" w:type="dxa"/>
            <w:tcBorders>
              <w:top w:val="nil"/>
              <w:left w:val="single" w:sz="4" w:space="0" w:color="000000"/>
              <w:bottom w:val="single" w:sz="8" w:space="0" w:color="auto"/>
              <w:right w:val="nil"/>
            </w:tcBorders>
            <w:shd w:val="clear" w:color="000000" w:fill="FFC000"/>
            <w:vAlign w:val="center"/>
            <w:hideMark/>
          </w:tcPr>
          <w:p w14:paraId="3C8D3D2F"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14FA</w:t>
            </w:r>
          </w:p>
        </w:tc>
        <w:tc>
          <w:tcPr>
            <w:tcW w:w="666" w:type="dxa"/>
            <w:tcBorders>
              <w:top w:val="nil"/>
              <w:left w:val="single" w:sz="4" w:space="0" w:color="000000"/>
              <w:bottom w:val="single" w:sz="8" w:space="0" w:color="auto"/>
              <w:right w:val="single" w:sz="8" w:space="0" w:color="auto"/>
            </w:tcBorders>
            <w:shd w:val="clear" w:color="000000" w:fill="FFC000"/>
            <w:vAlign w:val="center"/>
            <w:hideMark/>
          </w:tcPr>
          <w:p w14:paraId="11710A52"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15SP</w:t>
            </w:r>
          </w:p>
        </w:tc>
      </w:tr>
      <w:tr w:rsidR="00F65808" w:rsidRPr="00F65808" w14:paraId="2B21F11B" w14:textId="77777777" w:rsidTr="004D0463">
        <w:trPr>
          <w:trHeight w:val="240"/>
          <w:jc w:val="center"/>
        </w:trPr>
        <w:tc>
          <w:tcPr>
            <w:tcW w:w="1300" w:type="dxa"/>
            <w:vMerge w:val="restart"/>
            <w:tcBorders>
              <w:top w:val="single" w:sz="4" w:space="0" w:color="000000"/>
              <w:left w:val="single" w:sz="8" w:space="0" w:color="auto"/>
              <w:bottom w:val="nil"/>
              <w:right w:val="single" w:sz="8" w:space="0" w:color="auto"/>
            </w:tcBorders>
            <w:shd w:val="clear" w:color="000000" w:fill="FFFFFF"/>
            <w:vAlign w:val="center"/>
            <w:hideMark/>
          </w:tcPr>
          <w:p w14:paraId="454060D9"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Full Time (12 Or More Units)</w:t>
            </w:r>
          </w:p>
        </w:tc>
        <w:tc>
          <w:tcPr>
            <w:tcW w:w="666" w:type="dxa"/>
            <w:tcBorders>
              <w:top w:val="single" w:sz="4" w:space="0" w:color="000000"/>
              <w:left w:val="nil"/>
              <w:bottom w:val="single" w:sz="4" w:space="0" w:color="000000"/>
              <w:right w:val="nil"/>
            </w:tcBorders>
            <w:shd w:val="clear" w:color="000000" w:fill="FFFFFF"/>
            <w:vAlign w:val="center"/>
            <w:hideMark/>
          </w:tcPr>
          <w:p w14:paraId="51D04770"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38%</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3E516F07"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18%</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551D232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36%</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59D97CAF"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22%</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07911B4C"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44%</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64D0DE4A"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18%</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3BECB91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40%</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03866D8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18%</w:t>
            </w:r>
          </w:p>
        </w:tc>
        <w:tc>
          <w:tcPr>
            <w:tcW w:w="666" w:type="dxa"/>
            <w:tcBorders>
              <w:top w:val="single" w:sz="4" w:space="0" w:color="000000"/>
              <w:left w:val="single" w:sz="4" w:space="0" w:color="000000"/>
              <w:bottom w:val="single" w:sz="4" w:space="0" w:color="000000"/>
              <w:right w:val="nil"/>
            </w:tcBorders>
            <w:shd w:val="clear" w:color="000000" w:fill="FFFFFF"/>
            <w:vAlign w:val="center"/>
            <w:hideMark/>
          </w:tcPr>
          <w:p w14:paraId="572454F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33%</w:t>
            </w:r>
          </w:p>
        </w:tc>
        <w:tc>
          <w:tcPr>
            <w:tcW w:w="666" w:type="dxa"/>
            <w:tcBorders>
              <w:top w:val="single" w:sz="4" w:space="0" w:color="000000"/>
              <w:left w:val="single" w:sz="4" w:space="0" w:color="000000"/>
              <w:bottom w:val="single" w:sz="4" w:space="0" w:color="000000"/>
              <w:right w:val="single" w:sz="8" w:space="0" w:color="auto"/>
            </w:tcBorders>
            <w:shd w:val="clear" w:color="000000" w:fill="FFFFFF"/>
            <w:vAlign w:val="center"/>
            <w:hideMark/>
          </w:tcPr>
          <w:p w14:paraId="27DB8249"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41%</w:t>
            </w:r>
          </w:p>
        </w:tc>
      </w:tr>
      <w:tr w:rsidR="00F65808" w:rsidRPr="00F65808" w14:paraId="43FF6655" w14:textId="77777777" w:rsidTr="004D0463">
        <w:trPr>
          <w:trHeight w:val="255"/>
          <w:jc w:val="center"/>
        </w:trPr>
        <w:tc>
          <w:tcPr>
            <w:tcW w:w="1300" w:type="dxa"/>
            <w:vMerge/>
            <w:tcBorders>
              <w:top w:val="single" w:sz="4" w:space="0" w:color="000000"/>
              <w:left w:val="single" w:sz="8" w:space="0" w:color="auto"/>
              <w:bottom w:val="nil"/>
              <w:right w:val="single" w:sz="8" w:space="0" w:color="auto"/>
            </w:tcBorders>
            <w:vAlign w:val="center"/>
            <w:hideMark/>
          </w:tcPr>
          <w:p w14:paraId="502B5054" w14:textId="77777777" w:rsidR="00F65808" w:rsidRPr="00F65808" w:rsidRDefault="00F65808" w:rsidP="00F36574">
            <w:pPr>
              <w:spacing w:after="0" w:line="240" w:lineRule="auto"/>
              <w:jc w:val="left"/>
              <w:rPr>
                <w:rFonts w:eastAsia="Times New Roman" w:cs="Times New Roman"/>
                <w:color w:val="000000"/>
                <w:sz w:val="18"/>
                <w:szCs w:val="18"/>
              </w:rPr>
            </w:pPr>
          </w:p>
        </w:tc>
        <w:tc>
          <w:tcPr>
            <w:tcW w:w="666" w:type="dxa"/>
            <w:tcBorders>
              <w:top w:val="nil"/>
              <w:left w:val="nil"/>
              <w:bottom w:val="nil"/>
              <w:right w:val="nil"/>
            </w:tcBorders>
            <w:shd w:val="clear" w:color="000000" w:fill="FFFFFF"/>
            <w:vAlign w:val="center"/>
            <w:hideMark/>
          </w:tcPr>
          <w:p w14:paraId="28B5973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49</w:t>
            </w:r>
          </w:p>
        </w:tc>
        <w:tc>
          <w:tcPr>
            <w:tcW w:w="666" w:type="dxa"/>
            <w:tcBorders>
              <w:top w:val="nil"/>
              <w:left w:val="single" w:sz="4" w:space="0" w:color="000000"/>
              <w:bottom w:val="nil"/>
              <w:right w:val="nil"/>
            </w:tcBorders>
            <w:shd w:val="clear" w:color="000000" w:fill="FFFFFF"/>
            <w:vAlign w:val="center"/>
            <w:hideMark/>
          </w:tcPr>
          <w:p w14:paraId="5976AD49"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45</w:t>
            </w:r>
          </w:p>
        </w:tc>
        <w:tc>
          <w:tcPr>
            <w:tcW w:w="666" w:type="dxa"/>
            <w:tcBorders>
              <w:top w:val="nil"/>
              <w:left w:val="single" w:sz="4" w:space="0" w:color="000000"/>
              <w:bottom w:val="nil"/>
              <w:right w:val="nil"/>
            </w:tcBorders>
            <w:shd w:val="clear" w:color="000000" w:fill="FFFFFF"/>
            <w:vAlign w:val="center"/>
            <w:hideMark/>
          </w:tcPr>
          <w:p w14:paraId="38E2ABFA"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53</w:t>
            </w:r>
          </w:p>
        </w:tc>
        <w:tc>
          <w:tcPr>
            <w:tcW w:w="666" w:type="dxa"/>
            <w:tcBorders>
              <w:top w:val="nil"/>
              <w:left w:val="single" w:sz="4" w:space="0" w:color="000000"/>
              <w:bottom w:val="nil"/>
              <w:right w:val="nil"/>
            </w:tcBorders>
            <w:shd w:val="clear" w:color="000000" w:fill="FFFFFF"/>
            <w:vAlign w:val="center"/>
            <w:hideMark/>
          </w:tcPr>
          <w:p w14:paraId="6AEC633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49</w:t>
            </w:r>
          </w:p>
        </w:tc>
        <w:tc>
          <w:tcPr>
            <w:tcW w:w="666" w:type="dxa"/>
            <w:tcBorders>
              <w:top w:val="nil"/>
              <w:left w:val="single" w:sz="4" w:space="0" w:color="000000"/>
              <w:bottom w:val="nil"/>
              <w:right w:val="nil"/>
            </w:tcBorders>
            <w:shd w:val="clear" w:color="000000" w:fill="FFFFFF"/>
            <w:vAlign w:val="center"/>
            <w:hideMark/>
          </w:tcPr>
          <w:p w14:paraId="09A74D8A"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60</w:t>
            </w:r>
          </w:p>
        </w:tc>
        <w:tc>
          <w:tcPr>
            <w:tcW w:w="666" w:type="dxa"/>
            <w:tcBorders>
              <w:top w:val="nil"/>
              <w:left w:val="single" w:sz="4" w:space="0" w:color="000000"/>
              <w:bottom w:val="nil"/>
              <w:right w:val="nil"/>
            </w:tcBorders>
            <w:shd w:val="clear" w:color="000000" w:fill="FFFFFF"/>
            <w:vAlign w:val="center"/>
            <w:hideMark/>
          </w:tcPr>
          <w:p w14:paraId="725653B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29</w:t>
            </w:r>
          </w:p>
        </w:tc>
        <w:tc>
          <w:tcPr>
            <w:tcW w:w="666" w:type="dxa"/>
            <w:tcBorders>
              <w:top w:val="nil"/>
              <w:left w:val="single" w:sz="4" w:space="0" w:color="000000"/>
              <w:bottom w:val="nil"/>
              <w:right w:val="nil"/>
            </w:tcBorders>
            <w:shd w:val="clear" w:color="000000" w:fill="FFFFFF"/>
            <w:vAlign w:val="center"/>
            <w:hideMark/>
          </w:tcPr>
          <w:p w14:paraId="74D6703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46</w:t>
            </w:r>
          </w:p>
        </w:tc>
        <w:tc>
          <w:tcPr>
            <w:tcW w:w="666" w:type="dxa"/>
            <w:tcBorders>
              <w:top w:val="nil"/>
              <w:left w:val="single" w:sz="4" w:space="0" w:color="000000"/>
              <w:bottom w:val="nil"/>
              <w:right w:val="nil"/>
            </w:tcBorders>
            <w:shd w:val="clear" w:color="000000" w:fill="FFFFFF"/>
            <w:vAlign w:val="center"/>
            <w:hideMark/>
          </w:tcPr>
          <w:p w14:paraId="619CCF9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33</w:t>
            </w:r>
          </w:p>
        </w:tc>
        <w:tc>
          <w:tcPr>
            <w:tcW w:w="666" w:type="dxa"/>
            <w:tcBorders>
              <w:top w:val="nil"/>
              <w:left w:val="single" w:sz="4" w:space="0" w:color="000000"/>
              <w:bottom w:val="nil"/>
              <w:right w:val="nil"/>
            </w:tcBorders>
            <w:shd w:val="clear" w:color="000000" w:fill="FFFFFF"/>
            <w:vAlign w:val="center"/>
            <w:hideMark/>
          </w:tcPr>
          <w:p w14:paraId="57D3CDCF"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43</w:t>
            </w:r>
          </w:p>
        </w:tc>
        <w:tc>
          <w:tcPr>
            <w:tcW w:w="666" w:type="dxa"/>
            <w:tcBorders>
              <w:top w:val="nil"/>
              <w:left w:val="single" w:sz="4" w:space="0" w:color="000000"/>
              <w:bottom w:val="nil"/>
              <w:right w:val="single" w:sz="8" w:space="0" w:color="auto"/>
            </w:tcBorders>
            <w:shd w:val="clear" w:color="000000" w:fill="FFFFFF"/>
            <w:vAlign w:val="center"/>
            <w:hideMark/>
          </w:tcPr>
          <w:p w14:paraId="738B59C2"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42</w:t>
            </w:r>
          </w:p>
        </w:tc>
      </w:tr>
      <w:tr w:rsidR="00F65808" w:rsidRPr="00F65808" w14:paraId="2D2C8F76" w14:textId="77777777" w:rsidTr="004D0463">
        <w:trPr>
          <w:trHeight w:val="300"/>
          <w:jc w:val="center"/>
        </w:trPr>
        <w:tc>
          <w:tcPr>
            <w:tcW w:w="13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8059249"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Part Time (11 Or Less Units)</w:t>
            </w:r>
          </w:p>
        </w:tc>
        <w:tc>
          <w:tcPr>
            <w:tcW w:w="666" w:type="dxa"/>
            <w:tcBorders>
              <w:top w:val="single" w:sz="8" w:space="0" w:color="auto"/>
              <w:left w:val="nil"/>
              <w:bottom w:val="single" w:sz="4" w:space="0" w:color="000000"/>
              <w:right w:val="nil"/>
            </w:tcBorders>
            <w:shd w:val="clear" w:color="000000" w:fill="FFFFFF"/>
            <w:vAlign w:val="center"/>
            <w:hideMark/>
          </w:tcPr>
          <w:p w14:paraId="48C9D854"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027CF83E"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0F4C215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64%</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6A6DC25"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78%</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A585F5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56%</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2B4F7097"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219F29CC"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60%</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21341E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67D385F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67%</w:t>
            </w:r>
          </w:p>
        </w:tc>
        <w:tc>
          <w:tcPr>
            <w:tcW w:w="666" w:type="dxa"/>
            <w:tcBorders>
              <w:top w:val="single" w:sz="8" w:space="0" w:color="auto"/>
              <w:left w:val="single" w:sz="4" w:space="0" w:color="000000"/>
              <w:bottom w:val="single" w:sz="4" w:space="0" w:color="000000"/>
              <w:right w:val="single" w:sz="8" w:space="0" w:color="auto"/>
            </w:tcBorders>
            <w:shd w:val="clear" w:color="000000" w:fill="FFFFFF"/>
            <w:vAlign w:val="center"/>
            <w:hideMark/>
          </w:tcPr>
          <w:p w14:paraId="38C65EB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59%</w:t>
            </w:r>
          </w:p>
        </w:tc>
      </w:tr>
      <w:tr w:rsidR="00F65808" w:rsidRPr="00F65808" w14:paraId="3924C372" w14:textId="77777777" w:rsidTr="004D0463">
        <w:trPr>
          <w:trHeight w:val="255"/>
          <w:jc w:val="center"/>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21887ACF" w14:textId="77777777" w:rsidR="00F65808" w:rsidRPr="00F65808" w:rsidRDefault="00F65808"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0BDC21FB"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80</w:t>
            </w:r>
          </w:p>
        </w:tc>
        <w:tc>
          <w:tcPr>
            <w:tcW w:w="666" w:type="dxa"/>
            <w:tcBorders>
              <w:top w:val="nil"/>
              <w:left w:val="single" w:sz="4" w:space="0" w:color="000000"/>
              <w:bottom w:val="single" w:sz="8" w:space="0" w:color="auto"/>
              <w:right w:val="nil"/>
            </w:tcBorders>
            <w:shd w:val="clear" w:color="000000" w:fill="FFFFFF"/>
            <w:vAlign w:val="center"/>
            <w:hideMark/>
          </w:tcPr>
          <w:p w14:paraId="1710584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206</w:t>
            </w:r>
          </w:p>
        </w:tc>
        <w:tc>
          <w:tcPr>
            <w:tcW w:w="666" w:type="dxa"/>
            <w:tcBorders>
              <w:top w:val="nil"/>
              <w:left w:val="single" w:sz="4" w:space="0" w:color="000000"/>
              <w:bottom w:val="single" w:sz="8" w:space="0" w:color="auto"/>
              <w:right w:val="nil"/>
            </w:tcBorders>
            <w:shd w:val="clear" w:color="000000" w:fill="FFFFFF"/>
            <w:vAlign w:val="center"/>
            <w:hideMark/>
          </w:tcPr>
          <w:p w14:paraId="69184BB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93</w:t>
            </w:r>
          </w:p>
        </w:tc>
        <w:tc>
          <w:tcPr>
            <w:tcW w:w="666" w:type="dxa"/>
            <w:tcBorders>
              <w:top w:val="nil"/>
              <w:left w:val="single" w:sz="4" w:space="0" w:color="000000"/>
              <w:bottom w:val="single" w:sz="8" w:space="0" w:color="auto"/>
              <w:right w:val="nil"/>
            </w:tcBorders>
            <w:shd w:val="clear" w:color="000000" w:fill="FFFFFF"/>
            <w:vAlign w:val="center"/>
            <w:hideMark/>
          </w:tcPr>
          <w:p w14:paraId="641D080A"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176</w:t>
            </w:r>
          </w:p>
        </w:tc>
        <w:tc>
          <w:tcPr>
            <w:tcW w:w="666" w:type="dxa"/>
            <w:tcBorders>
              <w:top w:val="nil"/>
              <w:left w:val="single" w:sz="4" w:space="0" w:color="000000"/>
              <w:bottom w:val="single" w:sz="8" w:space="0" w:color="auto"/>
              <w:right w:val="nil"/>
            </w:tcBorders>
            <w:shd w:val="clear" w:color="000000" w:fill="FFFFFF"/>
            <w:vAlign w:val="center"/>
            <w:hideMark/>
          </w:tcPr>
          <w:p w14:paraId="48CA44B2"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75</w:t>
            </w:r>
          </w:p>
        </w:tc>
        <w:tc>
          <w:tcPr>
            <w:tcW w:w="666" w:type="dxa"/>
            <w:tcBorders>
              <w:top w:val="nil"/>
              <w:left w:val="single" w:sz="4" w:space="0" w:color="000000"/>
              <w:bottom w:val="single" w:sz="8" w:space="0" w:color="auto"/>
              <w:right w:val="nil"/>
            </w:tcBorders>
            <w:shd w:val="clear" w:color="000000" w:fill="FFFFFF"/>
            <w:vAlign w:val="center"/>
            <w:hideMark/>
          </w:tcPr>
          <w:p w14:paraId="12BA2B12"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130</w:t>
            </w:r>
          </w:p>
        </w:tc>
        <w:tc>
          <w:tcPr>
            <w:tcW w:w="666" w:type="dxa"/>
            <w:tcBorders>
              <w:top w:val="nil"/>
              <w:left w:val="single" w:sz="4" w:space="0" w:color="000000"/>
              <w:bottom w:val="single" w:sz="8" w:space="0" w:color="auto"/>
              <w:right w:val="nil"/>
            </w:tcBorders>
            <w:shd w:val="clear" w:color="000000" w:fill="FFFFFF"/>
            <w:vAlign w:val="center"/>
            <w:hideMark/>
          </w:tcPr>
          <w:p w14:paraId="0B13132E"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70</w:t>
            </w:r>
          </w:p>
        </w:tc>
        <w:tc>
          <w:tcPr>
            <w:tcW w:w="666" w:type="dxa"/>
            <w:tcBorders>
              <w:top w:val="nil"/>
              <w:left w:val="single" w:sz="4" w:space="0" w:color="000000"/>
              <w:bottom w:val="single" w:sz="8" w:space="0" w:color="auto"/>
              <w:right w:val="nil"/>
            </w:tcBorders>
            <w:shd w:val="clear" w:color="000000" w:fill="FFFFFF"/>
            <w:vAlign w:val="center"/>
            <w:hideMark/>
          </w:tcPr>
          <w:p w14:paraId="75D383AE"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152</w:t>
            </w:r>
          </w:p>
        </w:tc>
        <w:tc>
          <w:tcPr>
            <w:tcW w:w="666" w:type="dxa"/>
            <w:tcBorders>
              <w:top w:val="nil"/>
              <w:left w:val="single" w:sz="4" w:space="0" w:color="000000"/>
              <w:bottom w:val="single" w:sz="8" w:space="0" w:color="auto"/>
              <w:right w:val="nil"/>
            </w:tcBorders>
            <w:shd w:val="clear" w:color="000000" w:fill="FFFFFF"/>
            <w:vAlign w:val="center"/>
            <w:hideMark/>
          </w:tcPr>
          <w:p w14:paraId="4E6F9E59"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87</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2B1AAB27"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61</w:t>
            </w:r>
          </w:p>
        </w:tc>
      </w:tr>
      <w:tr w:rsidR="00F65808" w:rsidRPr="00F65808" w14:paraId="389E2127" w14:textId="77777777" w:rsidTr="004D0463">
        <w:trPr>
          <w:trHeight w:val="240"/>
          <w:jc w:val="center"/>
        </w:trPr>
        <w:tc>
          <w:tcPr>
            <w:tcW w:w="1300"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526AC2CE"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Totals</w:t>
            </w:r>
          </w:p>
        </w:tc>
        <w:tc>
          <w:tcPr>
            <w:tcW w:w="666" w:type="dxa"/>
            <w:tcBorders>
              <w:top w:val="nil"/>
              <w:left w:val="nil"/>
              <w:bottom w:val="single" w:sz="4" w:space="0" w:color="000000"/>
              <w:right w:val="nil"/>
            </w:tcBorders>
            <w:shd w:val="clear" w:color="000000" w:fill="FFC000"/>
            <w:vAlign w:val="center"/>
            <w:hideMark/>
          </w:tcPr>
          <w:p w14:paraId="64C0433B"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3EE02BF0"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3902798B"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2EFD9DCB"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529B357C"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275FAD7D"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1C8F6D47"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4560009A"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nil"/>
            </w:tcBorders>
            <w:shd w:val="clear" w:color="000000" w:fill="FFC000"/>
            <w:vAlign w:val="center"/>
            <w:hideMark/>
          </w:tcPr>
          <w:p w14:paraId="0F03FC8C"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666" w:type="dxa"/>
            <w:tcBorders>
              <w:top w:val="nil"/>
              <w:left w:val="single" w:sz="4" w:space="0" w:color="000000"/>
              <w:bottom w:val="single" w:sz="4" w:space="0" w:color="000000"/>
              <w:right w:val="single" w:sz="8" w:space="0" w:color="auto"/>
            </w:tcBorders>
            <w:shd w:val="clear" w:color="000000" w:fill="FFC000"/>
            <w:vAlign w:val="center"/>
            <w:hideMark/>
          </w:tcPr>
          <w:p w14:paraId="26FC5037"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r>
      <w:tr w:rsidR="00F65808" w:rsidRPr="00F65808" w14:paraId="4A0FDC75" w14:textId="77777777" w:rsidTr="004D0463">
        <w:trPr>
          <w:trHeight w:val="255"/>
          <w:jc w:val="center"/>
        </w:trPr>
        <w:tc>
          <w:tcPr>
            <w:tcW w:w="1300" w:type="dxa"/>
            <w:vMerge/>
            <w:tcBorders>
              <w:top w:val="nil"/>
              <w:left w:val="single" w:sz="8" w:space="0" w:color="auto"/>
              <w:bottom w:val="single" w:sz="8" w:space="0" w:color="000000"/>
              <w:right w:val="single" w:sz="8" w:space="0" w:color="auto"/>
            </w:tcBorders>
            <w:vAlign w:val="center"/>
            <w:hideMark/>
          </w:tcPr>
          <w:p w14:paraId="256AA079" w14:textId="77777777" w:rsidR="00F65808" w:rsidRPr="00F65808" w:rsidRDefault="00F65808" w:rsidP="00F36574">
            <w:pPr>
              <w:spacing w:after="0" w:line="240" w:lineRule="auto"/>
              <w:jc w:val="left"/>
              <w:rPr>
                <w:rFonts w:eastAsia="Times New Roman" w:cs="Times New Roman"/>
                <w:b/>
                <w:bCs/>
                <w:color w:val="000000"/>
                <w:sz w:val="18"/>
                <w:szCs w:val="18"/>
              </w:rPr>
            </w:pPr>
          </w:p>
        </w:tc>
        <w:tc>
          <w:tcPr>
            <w:tcW w:w="666" w:type="dxa"/>
            <w:tcBorders>
              <w:top w:val="nil"/>
              <w:left w:val="nil"/>
              <w:bottom w:val="single" w:sz="8" w:space="0" w:color="auto"/>
              <w:right w:val="nil"/>
            </w:tcBorders>
            <w:shd w:val="clear" w:color="000000" w:fill="FFC000"/>
            <w:vAlign w:val="center"/>
            <w:hideMark/>
          </w:tcPr>
          <w:p w14:paraId="069B0A7E"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129</w:t>
            </w:r>
          </w:p>
        </w:tc>
        <w:tc>
          <w:tcPr>
            <w:tcW w:w="666" w:type="dxa"/>
            <w:tcBorders>
              <w:top w:val="nil"/>
              <w:left w:val="single" w:sz="4" w:space="0" w:color="000000"/>
              <w:bottom w:val="single" w:sz="8" w:space="0" w:color="auto"/>
              <w:right w:val="nil"/>
            </w:tcBorders>
            <w:shd w:val="clear" w:color="000000" w:fill="FFC000"/>
            <w:vAlign w:val="center"/>
            <w:hideMark/>
          </w:tcPr>
          <w:p w14:paraId="04EE30A9"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251</w:t>
            </w:r>
          </w:p>
        </w:tc>
        <w:tc>
          <w:tcPr>
            <w:tcW w:w="666" w:type="dxa"/>
            <w:tcBorders>
              <w:top w:val="nil"/>
              <w:left w:val="single" w:sz="4" w:space="0" w:color="000000"/>
              <w:bottom w:val="single" w:sz="8" w:space="0" w:color="auto"/>
              <w:right w:val="nil"/>
            </w:tcBorders>
            <w:shd w:val="clear" w:color="000000" w:fill="FFC000"/>
            <w:vAlign w:val="center"/>
            <w:hideMark/>
          </w:tcPr>
          <w:p w14:paraId="40CD6F4E"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146</w:t>
            </w:r>
          </w:p>
        </w:tc>
        <w:tc>
          <w:tcPr>
            <w:tcW w:w="666" w:type="dxa"/>
            <w:tcBorders>
              <w:top w:val="nil"/>
              <w:left w:val="single" w:sz="4" w:space="0" w:color="000000"/>
              <w:bottom w:val="single" w:sz="8" w:space="0" w:color="auto"/>
              <w:right w:val="nil"/>
            </w:tcBorders>
            <w:shd w:val="clear" w:color="000000" w:fill="FFC000"/>
            <w:vAlign w:val="center"/>
            <w:hideMark/>
          </w:tcPr>
          <w:p w14:paraId="2433C7BF"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225</w:t>
            </w:r>
          </w:p>
        </w:tc>
        <w:tc>
          <w:tcPr>
            <w:tcW w:w="666" w:type="dxa"/>
            <w:tcBorders>
              <w:top w:val="nil"/>
              <w:left w:val="single" w:sz="4" w:space="0" w:color="000000"/>
              <w:bottom w:val="single" w:sz="8" w:space="0" w:color="auto"/>
              <w:right w:val="nil"/>
            </w:tcBorders>
            <w:shd w:val="clear" w:color="000000" w:fill="FFC000"/>
            <w:vAlign w:val="center"/>
            <w:hideMark/>
          </w:tcPr>
          <w:p w14:paraId="7182BE01"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135</w:t>
            </w:r>
          </w:p>
        </w:tc>
        <w:tc>
          <w:tcPr>
            <w:tcW w:w="666" w:type="dxa"/>
            <w:tcBorders>
              <w:top w:val="nil"/>
              <w:left w:val="single" w:sz="4" w:space="0" w:color="000000"/>
              <w:bottom w:val="single" w:sz="8" w:space="0" w:color="auto"/>
              <w:right w:val="nil"/>
            </w:tcBorders>
            <w:shd w:val="clear" w:color="000000" w:fill="FFC000"/>
            <w:vAlign w:val="center"/>
            <w:hideMark/>
          </w:tcPr>
          <w:p w14:paraId="3FC0217A"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159</w:t>
            </w:r>
          </w:p>
        </w:tc>
        <w:tc>
          <w:tcPr>
            <w:tcW w:w="666" w:type="dxa"/>
            <w:tcBorders>
              <w:top w:val="nil"/>
              <w:left w:val="single" w:sz="4" w:space="0" w:color="000000"/>
              <w:bottom w:val="single" w:sz="8" w:space="0" w:color="auto"/>
              <w:right w:val="nil"/>
            </w:tcBorders>
            <w:shd w:val="clear" w:color="000000" w:fill="FFC000"/>
            <w:vAlign w:val="center"/>
            <w:hideMark/>
          </w:tcPr>
          <w:p w14:paraId="48D11B90"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116</w:t>
            </w:r>
          </w:p>
        </w:tc>
        <w:tc>
          <w:tcPr>
            <w:tcW w:w="666" w:type="dxa"/>
            <w:tcBorders>
              <w:top w:val="nil"/>
              <w:left w:val="single" w:sz="4" w:space="0" w:color="000000"/>
              <w:bottom w:val="single" w:sz="8" w:space="0" w:color="auto"/>
              <w:right w:val="nil"/>
            </w:tcBorders>
            <w:shd w:val="clear" w:color="000000" w:fill="FFC000"/>
            <w:vAlign w:val="center"/>
            <w:hideMark/>
          </w:tcPr>
          <w:p w14:paraId="191B3FC7"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185</w:t>
            </w:r>
          </w:p>
        </w:tc>
        <w:tc>
          <w:tcPr>
            <w:tcW w:w="666" w:type="dxa"/>
            <w:tcBorders>
              <w:top w:val="nil"/>
              <w:left w:val="single" w:sz="4" w:space="0" w:color="000000"/>
              <w:bottom w:val="single" w:sz="8" w:space="0" w:color="auto"/>
              <w:right w:val="nil"/>
            </w:tcBorders>
            <w:shd w:val="clear" w:color="000000" w:fill="FFC000"/>
            <w:vAlign w:val="center"/>
            <w:hideMark/>
          </w:tcPr>
          <w:p w14:paraId="456A6E50"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130</w:t>
            </w:r>
          </w:p>
        </w:tc>
        <w:tc>
          <w:tcPr>
            <w:tcW w:w="666" w:type="dxa"/>
            <w:tcBorders>
              <w:top w:val="nil"/>
              <w:left w:val="single" w:sz="4" w:space="0" w:color="000000"/>
              <w:bottom w:val="single" w:sz="8" w:space="0" w:color="auto"/>
              <w:right w:val="single" w:sz="8" w:space="0" w:color="auto"/>
            </w:tcBorders>
            <w:shd w:val="clear" w:color="000000" w:fill="FFC000"/>
            <w:vAlign w:val="center"/>
            <w:hideMark/>
          </w:tcPr>
          <w:p w14:paraId="1F16D5AC"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103</w:t>
            </w:r>
          </w:p>
        </w:tc>
      </w:tr>
    </w:tbl>
    <w:p w14:paraId="5D895E73" w14:textId="77777777" w:rsidR="00F65808" w:rsidRDefault="00F65808" w:rsidP="00F36574">
      <w:pPr>
        <w:spacing w:after="0" w:line="240" w:lineRule="auto"/>
        <w:jc w:val="center"/>
        <w:rPr>
          <w:color w:val="000000"/>
        </w:rPr>
      </w:pPr>
    </w:p>
    <w:p w14:paraId="565F96AB" w14:textId="77777777" w:rsidR="00DD5E51" w:rsidRDefault="00DD5E51" w:rsidP="00F36574">
      <w:pPr>
        <w:spacing w:after="0" w:line="240" w:lineRule="auto"/>
        <w:jc w:val="center"/>
        <w:rPr>
          <w:color w:val="000000"/>
        </w:rPr>
      </w:pPr>
    </w:p>
    <w:p w14:paraId="2C241482" w14:textId="77777777" w:rsidR="00DD5E51" w:rsidRDefault="00DD5E51" w:rsidP="00F36574">
      <w:pPr>
        <w:spacing w:after="0" w:line="240" w:lineRule="auto"/>
        <w:jc w:val="center"/>
        <w:rPr>
          <w:color w:val="000000"/>
        </w:rPr>
      </w:pPr>
    </w:p>
    <w:tbl>
      <w:tblPr>
        <w:tblW w:w="6340" w:type="dxa"/>
        <w:jc w:val="center"/>
        <w:tblLook w:val="04A0" w:firstRow="1" w:lastRow="0" w:firstColumn="1" w:lastColumn="0" w:noHBand="0" w:noVBand="1"/>
      </w:tblPr>
      <w:tblGrid>
        <w:gridCol w:w="1678"/>
        <w:gridCol w:w="666"/>
        <w:gridCol w:w="666"/>
        <w:gridCol w:w="666"/>
        <w:gridCol w:w="666"/>
        <w:gridCol w:w="666"/>
        <w:gridCol w:w="666"/>
        <w:gridCol w:w="666"/>
      </w:tblGrid>
      <w:tr w:rsidR="00F65808" w:rsidRPr="00F65808" w14:paraId="6E44F675" w14:textId="77777777" w:rsidTr="00F65808">
        <w:trPr>
          <w:trHeight w:val="255"/>
          <w:jc w:val="center"/>
        </w:trPr>
        <w:tc>
          <w:tcPr>
            <w:tcW w:w="6340" w:type="dxa"/>
            <w:gridSpan w:val="8"/>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79F95BD5"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lastRenderedPageBreak/>
              <w:t xml:space="preserve">Madera Center Developmental Services </w:t>
            </w:r>
            <w:r w:rsidR="00960EA5">
              <w:rPr>
                <w:rFonts w:eastAsia="Times New Roman" w:cs="Times New Roman"/>
                <w:b/>
                <w:bCs/>
                <w:sz w:val="18"/>
                <w:szCs w:val="18"/>
              </w:rPr>
              <w:t xml:space="preserve">Course </w:t>
            </w:r>
            <w:r w:rsidRPr="00F65808">
              <w:rPr>
                <w:rFonts w:eastAsia="Times New Roman" w:cs="Times New Roman"/>
                <w:b/>
                <w:bCs/>
                <w:sz w:val="18"/>
                <w:szCs w:val="18"/>
              </w:rPr>
              <w:t>Student Enrollment Status</w:t>
            </w:r>
          </w:p>
        </w:tc>
      </w:tr>
      <w:tr w:rsidR="00F65808" w:rsidRPr="00F65808" w14:paraId="7298A605" w14:textId="77777777" w:rsidTr="00F65808">
        <w:trPr>
          <w:trHeight w:val="255"/>
          <w:jc w:val="center"/>
        </w:trPr>
        <w:tc>
          <w:tcPr>
            <w:tcW w:w="2560" w:type="dxa"/>
            <w:tcBorders>
              <w:top w:val="nil"/>
              <w:left w:val="single" w:sz="8" w:space="0" w:color="auto"/>
              <w:bottom w:val="single" w:sz="8" w:space="0" w:color="auto"/>
              <w:right w:val="single" w:sz="8" w:space="0" w:color="auto"/>
            </w:tcBorders>
            <w:shd w:val="clear" w:color="000000" w:fill="FFC000"/>
            <w:vAlign w:val="center"/>
            <w:hideMark/>
          </w:tcPr>
          <w:p w14:paraId="66AFDEE9"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Term</w:t>
            </w:r>
          </w:p>
        </w:tc>
        <w:tc>
          <w:tcPr>
            <w:tcW w:w="540" w:type="dxa"/>
            <w:tcBorders>
              <w:top w:val="nil"/>
              <w:left w:val="nil"/>
              <w:bottom w:val="single" w:sz="8" w:space="0" w:color="auto"/>
              <w:right w:val="nil"/>
            </w:tcBorders>
            <w:shd w:val="clear" w:color="000000" w:fill="FFC000"/>
            <w:vAlign w:val="center"/>
            <w:hideMark/>
          </w:tcPr>
          <w:p w14:paraId="04078CF4"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10FA</w:t>
            </w:r>
          </w:p>
        </w:tc>
        <w:tc>
          <w:tcPr>
            <w:tcW w:w="540" w:type="dxa"/>
            <w:tcBorders>
              <w:top w:val="nil"/>
              <w:left w:val="single" w:sz="4" w:space="0" w:color="000000"/>
              <w:bottom w:val="single" w:sz="8" w:space="0" w:color="auto"/>
              <w:right w:val="nil"/>
            </w:tcBorders>
            <w:shd w:val="clear" w:color="000000" w:fill="FFC000"/>
            <w:vAlign w:val="center"/>
            <w:hideMark/>
          </w:tcPr>
          <w:p w14:paraId="30B72D3B"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11SP</w:t>
            </w:r>
          </w:p>
        </w:tc>
        <w:tc>
          <w:tcPr>
            <w:tcW w:w="540" w:type="dxa"/>
            <w:tcBorders>
              <w:top w:val="nil"/>
              <w:left w:val="single" w:sz="4" w:space="0" w:color="000000"/>
              <w:bottom w:val="single" w:sz="8" w:space="0" w:color="auto"/>
              <w:right w:val="nil"/>
            </w:tcBorders>
            <w:shd w:val="clear" w:color="000000" w:fill="FFC000"/>
            <w:vAlign w:val="center"/>
            <w:hideMark/>
          </w:tcPr>
          <w:p w14:paraId="7E4EF9EF"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11FA</w:t>
            </w:r>
          </w:p>
        </w:tc>
        <w:tc>
          <w:tcPr>
            <w:tcW w:w="540" w:type="dxa"/>
            <w:tcBorders>
              <w:top w:val="nil"/>
              <w:left w:val="single" w:sz="4" w:space="0" w:color="000000"/>
              <w:bottom w:val="single" w:sz="8" w:space="0" w:color="auto"/>
              <w:right w:val="nil"/>
            </w:tcBorders>
            <w:shd w:val="clear" w:color="000000" w:fill="FFC000"/>
            <w:vAlign w:val="center"/>
            <w:hideMark/>
          </w:tcPr>
          <w:p w14:paraId="36D74D4C"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12SP</w:t>
            </w:r>
          </w:p>
        </w:tc>
        <w:tc>
          <w:tcPr>
            <w:tcW w:w="540" w:type="dxa"/>
            <w:tcBorders>
              <w:top w:val="nil"/>
              <w:left w:val="single" w:sz="4" w:space="0" w:color="000000"/>
              <w:bottom w:val="single" w:sz="8" w:space="0" w:color="auto"/>
              <w:right w:val="nil"/>
            </w:tcBorders>
            <w:shd w:val="clear" w:color="000000" w:fill="FFC000"/>
            <w:vAlign w:val="center"/>
            <w:hideMark/>
          </w:tcPr>
          <w:p w14:paraId="7CBD1FAB"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14SP</w:t>
            </w:r>
          </w:p>
        </w:tc>
        <w:tc>
          <w:tcPr>
            <w:tcW w:w="540" w:type="dxa"/>
            <w:tcBorders>
              <w:top w:val="nil"/>
              <w:left w:val="single" w:sz="4" w:space="0" w:color="000000"/>
              <w:bottom w:val="single" w:sz="8" w:space="0" w:color="auto"/>
              <w:right w:val="nil"/>
            </w:tcBorders>
            <w:shd w:val="clear" w:color="000000" w:fill="FFC000"/>
            <w:vAlign w:val="center"/>
            <w:hideMark/>
          </w:tcPr>
          <w:p w14:paraId="7E74D2C3"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14FA</w:t>
            </w:r>
          </w:p>
        </w:tc>
        <w:tc>
          <w:tcPr>
            <w:tcW w:w="540" w:type="dxa"/>
            <w:tcBorders>
              <w:top w:val="nil"/>
              <w:left w:val="single" w:sz="4" w:space="0" w:color="000000"/>
              <w:bottom w:val="single" w:sz="8" w:space="0" w:color="auto"/>
              <w:right w:val="single" w:sz="8" w:space="0" w:color="auto"/>
            </w:tcBorders>
            <w:shd w:val="clear" w:color="000000" w:fill="FFC000"/>
            <w:vAlign w:val="center"/>
            <w:hideMark/>
          </w:tcPr>
          <w:p w14:paraId="62C6758E" w14:textId="77777777" w:rsidR="00F65808" w:rsidRPr="00F65808" w:rsidRDefault="00F65808" w:rsidP="00F36574">
            <w:pPr>
              <w:spacing w:after="0" w:line="240" w:lineRule="auto"/>
              <w:jc w:val="left"/>
              <w:rPr>
                <w:rFonts w:eastAsia="Times New Roman" w:cs="Times New Roman"/>
                <w:b/>
                <w:bCs/>
                <w:sz w:val="18"/>
                <w:szCs w:val="18"/>
              </w:rPr>
            </w:pPr>
            <w:r w:rsidRPr="00F65808">
              <w:rPr>
                <w:rFonts w:eastAsia="Times New Roman" w:cs="Times New Roman"/>
                <w:b/>
                <w:bCs/>
                <w:sz w:val="18"/>
                <w:szCs w:val="18"/>
              </w:rPr>
              <w:t>15SP</w:t>
            </w:r>
          </w:p>
        </w:tc>
      </w:tr>
      <w:tr w:rsidR="00F65808" w:rsidRPr="00F65808" w14:paraId="3E94B9F3" w14:textId="77777777" w:rsidTr="00F65808">
        <w:trPr>
          <w:trHeight w:val="240"/>
          <w:jc w:val="center"/>
        </w:trPr>
        <w:tc>
          <w:tcPr>
            <w:tcW w:w="2560" w:type="dxa"/>
            <w:vMerge w:val="restart"/>
            <w:tcBorders>
              <w:top w:val="single" w:sz="4" w:space="0" w:color="000000"/>
              <w:left w:val="single" w:sz="8" w:space="0" w:color="auto"/>
              <w:bottom w:val="nil"/>
              <w:right w:val="single" w:sz="8" w:space="0" w:color="auto"/>
            </w:tcBorders>
            <w:shd w:val="clear" w:color="000000" w:fill="FFFFFF"/>
            <w:vAlign w:val="center"/>
            <w:hideMark/>
          </w:tcPr>
          <w:p w14:paraId="6525FB0F"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Full Time (12 Or More Units)</w:t>
            </w:r>
          </w:p>
        </w:tc>
        <w:tc>
          <w:tcPr>
            <w:tcW w:w="540" w:type="dxa"/>
            <w:tcBorders>
              <w:top w:val="nil"/>
              <w:left w:val="single" w:sz="4" w:space="0" w:color="000000"/>
              <w:bottom w:val="single" w:sz="4" w:space="0" w:color="000000"/>
              <w:right w:val="nil"/>
            </w:tcBorders>
            <w:shd w:val="clear" w:color="000000" w:fill="FFFFFF"/>
            <w:vAlign w:val="center"/>
            <w:hideMark/>
          </w:tcPr>
          <w:p w14:paraId="7D1D685B"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46%</w:t>
            </w:r>
          </w:p>
        </w:tc>
        <w:tc>
          <w:tcPr>
            <w:tcW w:w="540" w:type="dxa"/>
            <w:tcBorders>
              <w:top w:val="nil"/>
              <w:left w:val="single" w:sz="4" w:space="0" w:color="000000"/>
              <w:bottom w:val="single" w:sz="4" w:space="0" w:color="000000"/>
              <w:right w:val="nil"/>
            </w:tcBorders>
            <w:shd w:val="clear" w:color="000000" w:fill="FFFFFF"/>
            <w:vAlign w:val="center"/>
            <w:hideMark/>
          </w:tcPr>
          <w:p w14:paraId="6C39593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36%</w:t>
            </w:r>
          </w:p>
        </w:tc>
        <w:tc>
          <w:tcPr>
            <w:tcW w:w="540" w:type="dxa"/>
            <w:tcBorders>
              <w:top w:val="nil"/>
              <w:left w:val="single" w:sz="4" w:space="0" w:color="000000"/>
              <w:bottom w:val="single" w:sz="4" w:space="0" w:color="000000"/>
              <w:right w:val="nil"/>
            </w:tcBorders>
            <w:shd w:val="clear" w:color="000000" w:fill="FFFFFF"/>
            <w:vAlign w:val="center"/>
            <w:hideMark/>
          </w:tcPr>
          <w:p w14:paraId="6F1FFA54"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46%</w:t>
            </w:r>
          </w:p>
        </w:tc>
        <w:tc>
          <w:tcPr>
            <w:tcW w:w="540" w:type="dxa"/>
            <w:tcBorders>
              <w:top w:val="nil"/>
              <w:left w:val="single" w:sz="4" w:space="0" w:color="000000"/>
              <w:bottom w:val="single" w:sz="4" w:space="0" w:color="000000"/>
              <w:right w:val="nil"/>
            </w:tcBorders>
            <w:shd w:val="clear" w:color="000000" w:fill="FFFFFF"/>
            <w:vAlign w:val="center"/>
            <w:hideMark/>
          </w:tcPr>
          <w:p w14:paraId="38D34BA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18%</w:t>
            </w:r>
          </w:p>
        </w:tc>
        <w:tc>
          <w:tcPr>
            <w:tcW w:w="540" w:type="dxa"/>
            <w:tcBorders>
              <w:top w:val="nil"/>
              <w:left w:val="single" w:sz="4" w:space="0" w:color="000000"/>
              <w:bottom w:val="single" w:sz="4" w:space="0" w:color="000000"/>
              <w:right w:val="nil"/>
            </w:tcBorders>
            <w:shd w:val="clear" w:color="000000" w:fill="FFFFFF"/>
            <w:vAlign w:val="center"/>
            <w:hideMark/>
          </w:tcPr>
          <w:p w14:paraId="1D09DEC5"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14%</w:t>
            </w:r>
          </w:p>
        </w:tc>
        <w:tc>
          <w:tcPr>
            <w:tcW w:w="540" w:type="dxa"/>
            <w:tcBorders>
              <w:top w:val="nil"/>
              <w:left w:val="single" w:sz="4" w:space="0" w:color="000000"/>
              <w:bottom w:val="single" w:sz="4" w:space="0" w:color="000000"/>
              <w:right w:val="nil"/>
            </w:tcBorders>
            <w:shd w:val="clear" w:color="000000" w:fill="FFFFFF"/>
            <w:vAlign w:val="center"/>
            <w:hideMark/>
          </w:tcPr>
          <w:p w14:paraId="1EB3FFA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62%</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7A62E26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37%</w:t>
            </w:r>
          </w:p>
        </w:tc>
      </w:tr>
      <w:tr w:rsidR="00F65808" w:rsidRPr="00F65808" w14:paraId="4F3B1DF4" w14:textId="77777777" w:rsidTr="00F65808">
        <w:trPr>
          <w:trHeight w:val="255"/>
          <w:jc w:val="center"/>
        </w:trPr>
        <w:tc>
          <w:tcPr>
            <w:tcW w:w="2560" w:type="dxa"/>
            <w:vMerge/>
            <w:tcBorders>
              <w:top w:val="single" w:sz="4" w:space="0" w:color="000000"/>
              <w:left w:val="single" w:sz="8" w:space="0" w:color="auto"/>
              <w:bottom w:val="nil"/>
              <w:right w:val="single" w:sz="8" w:space="0" w:color="auto"/>
            </w:tcBorders>
            <w:vAlign w:val="center"/>
            <w:hideMark/>
          </w:tcPr>
          <w:p w14:paraId="6AAE7704" w14:textId="77777777" w:rsidR="00F65808" w:rsidRPr="00F65808" w:rsidRDefault="00F65808" w:rsidP="00F36574">
            <w:pPr>
              <w:spacing w:after="0" w:line="240" w:lineRule="auto"/>
              <w:jc w:val="left"/>
              <w:rPr>
                <w:rFonts w:eastAsia="Times New Roman" w:cs="Times New Roman"/>
                <w:color w:val="000000"/>
                <w:sz w:val="18"/>
                <w:szCs w:val="18"/>
              </w:rPr>
            </w:pPr>
          </w:p>
        </w:tc>
        <w:tc>
          <w:tcPr>
            <w:tcW w:w="540" w:type="dxa"/>
            <w:tcBorders>
              <w:top w:val="nil"/>
              <w:left w:val="single" w:sz="4" w:space="0" w:color="000000"/>
              <w:bottom w:val="single" w:sz="8" w:space="0" w:color="auto"/>
              <w:right w:val="nil"/>
            </w:tcBorders>
            <w:shd w:val="clear" w:color="000000" w:fill="FFFFFF"/>
            <w:vAlign w:val="center"/>
            <w:hideMark/>
          </w:tcPr>
          <w:p w14:paraId="4218C93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w:t>
            </w:r>
          </w:p>
        </w:tc>
        <w:tc>
          <w:tcPr>
            <w:tcW w:w="540" w:type="dxa"/>
            <w:tcBorders>
              <w:top w:val="nil"/>
              <w:left w:val="single" w:sz="4" w:space="0" w:color="000000"/>
              <w:bottom w:val="single" w:sz="8" w:space="0" w:color="auto"/>
              <w:right w:val="nil"/>
            </w:tcBorders>
            <w:shd w:val="clear" w:color="000000" w:fill="FFFFFF"/>
            <w:vAlign w:val="center"/>
            <w:hideMark/>
          </w:tcPr>
          <w:p w14:paraId="4BEB367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w:t>
            </w:r>
          </w:p>
        </w:tc>
        <w:tc>
          <w:tcPr>
            <w:tcW w:w="540" w:type="dxa"/>
            <w:tcBorders>
              <w:top w:val="nil"/>
              <w:left w:val="single" w:sz="4" w:space="0" w:color="000000"/>
              <w:bottom w:val="single" w:sz="8" w:space="0" w:color="auto"/>
              <w:right w:val="nil"/>
            </w:tcBorders>
            <w:shd w:val="clear" w:color="000000" w:fill="FFFFFF"/>
            <w:vAlign w:val="center"/>
            <w:hideMark/>
          </w:tcPr>
          <w:p w14:paraId="1996438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w:t>
            </w:r>
          </w:p>
        </w:tc>
        <w:tc>
          <w:tcPr>
            <w:tcW w:w="540" w:type="dxa"/>
            <w:tcBorders>
              <w:top w:val="nil"/>
              <w:left w:val="single" w:sz="4" w:space="0" w:color="000000"/>
              <w:bottom w:val="single" w:sz="8" w:space="0" w:color="auto"/>
              <w:right w:val="nil"/>
            </w:tcBorders>
            <w:shd w:val="clear" w:color="000000" w:fill="FFFFFF"/>
            <w:vAlign w:val="center"/>
            <w:hideMark/>
          </w:tcPr>
          <w:p w14:paraId="34A8B3DC"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w:t>
            </w:r>
          </w:p>
        </w:tc>
        <w:tc>
          <w:tcPr>
            <w:tcW w:w="540" w:type="dxa"/>
            <w:tcBorders>
              <w:top w:val="nil"/>
              <w:left w:val="single" w:sz="4" w:space="0" w:color="000000"/>
              <w:bottom w:val="single" w:sz="8" w:space="0" w:color="auto"/>
              <w:right w:val="nil"/>
            </w:tcBorders>
            <w:shd w:val="clear" w:color="000000" w:fill="FFFFFF"/>
            <w:vAlign w:val="center"/>
            <w:hideMark/>
          </w:tcPr>
          <w:p w14:paraId="4708CC6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379637DA"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18E9750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w:t>
            </w:r>
          </w:p>
        </w:tc>
      </w:tr>
      <w:tr w:rsidR="00F65808" w:rsidRPr="00F65808" w14:paraId="316E14FF" w14:textId="77777777" w:rsidTr="00F65808">
        <w:trPr>
          <w:trHeight w:val="240"/>
          <w:jc w:val="center"/>
        </w:trPr>
        <w:tc>
          <w:tcPr>
            <w:tcW w:w="2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9F8EB04"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Part Time (11 Or Less Units)</w:t>
            </w:r>
          </w:p>
        </w:tc>
        <w:tc>
          <w:tcPr>
            <w:tcW w:w="540" w:type="dxa"/>
            <w:tcBorders>
              <w:top w:val="nil"/>
              <w:left w:val="single" w:sz="4" w:space="0" w:color="000000"/>
              <w:bottom w:val="single" w:sz="4" w:space="0" w:color="000000"/>
              <w:right w:val="nil"/>
            </w:tcBorders>
            <w:shd w:val="clear" w:color="000000" w:fill="FFFFFF"/>
            <w:vAlign w:val="center"/>
            <w:hideMark/>
          </w:tcPr>
          <w:p w14:paraId="4D5CB5F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54%</w:t>
            </w:r>
          </w:p>
        </w:tc>
        <w:tc>
          <w:tcPr>
            <w:tcW w:w="540" w:type="dxa"/>
            <w:tcBorders>
              <w:top w:val="nil"/>
              <w:left w:val="single" w:sz="4" w:space="0" w:color="000000"/>
              <w:bottom w:val="single" w:sz="4" w:space="0" w:color="000000"/>
              <w:right w:val="nil"/>
            </w:tcBorders>
            <w:shd w:val="clear" w:color="000000" w:fill="FFFFFF"/>
            <w:vAlign w:val="center"/>
            <w:hideMark/>
          </w:tcPr>
          <w:p w14:paraId="78BDC9C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64%</w:t>
            </w:r>
          </w:p>
        </w:tc>
        <w:tc>
          <w:tcPr>
            <w:tcW w:w="540" w:type="dxa"/>
            <w:tcBorders>
              <w:top w:val="nil"/>
              <w:left w:val="single" w:sz="4" w:space="0" w:color="000000"/>
              <w:bottom w:val="single" w:sz="4" w:space="0" w:color="000000"/>
              <w:right w:val="nil"/>
            </w:tcBorders>
            <w:shd w:val="clear" w:color="000000" w:fill="FFFFFF"/>
            <w:vAlign w:val="center"/>
            <w:hideMark/>
          </w:tcPr>
          <w:p w14:paraId="23F3AE1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54%</w:t>
            </w:r>
          </w:p>
        </w:tc>
        <w:tc>
          <w:tcPr>
            <w:tcW w:w="540" w:type="dxa"/>
            <w:tcBorders>
              <w:top w:val="nil"/>
              <w:left w:val="single" w:sz="4" w:space="0" w:color="000000"/>
              <w:bottom w:val="single" w:sz="4" w:space="0" w:color="000000"/>
              <w:right w:val="nil"/>
            </w:tcBorders>
            <w:shd w:val="clear" w:color="000000" w:fill="FFFFFF"/>
            <w:vAlign w:val="center"/>
            <w:hideMark/>
          </w:tcPr>
          <w:p w14:paraId="566A827E"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82%</w:t>
            </w:r>
          </w:p>
        </w:tc>
        <w:tc>
          <w:tcPr>
            <w:tcW w:w="540" w:type="dxa"/>
            <w:tcBorders>
              <w:top w:val="nil"/>
              <w:left w:val="single" w:sz="4" w:space="0" w:color="000000"/>
              <w:bottom w:val="single" w:sz="4" w:space="0" w:color="000000"/>
              <w:right w:val="nil"/>
            </w:tcBorders>
            <w:shd w:val="clear" w:color="000000" w:fill="FFFFFF"/>
            <w:vAlign w:val="center"/>
            <w:hideMark/>
          </w:tcPr>
          <w:p w14:paraId="4F1D095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86%</w:t>
            </w:r>
          </w:p>
        </w:tc>
        <w:tc>
          <w:tcPr>
            <w:tcW w:w="540" w:type="dxa"/>
            <w:tcBorders>
              <w:top w:val="nil"/>
              <w:left w:val="single" w:sz="4" w:space="0" w:color="000000"/>
              <w:bottom w:val="single" w:sz="4" w:space="0" w:color="000000"/>
              <w:right w:val="nil"/>
            </w:tcBorders>
            <w:shd w:val="clear" w:color="000000" w:fill="FFFFFF"/>
            <w:vAlign w:val="center"/>
            <w:hideMark/>
          </w:tcPr>
          <w:p w14:paraId="27FB57B2"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38%</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7060176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63%</w:t>
            </w:r>
          </w:p>
        </w:tc>
      </w:tr>
      <w:tr w:rsidR="00F65808" w:rsidRPr="00F65808" w14:paraId="3BBF71B7" w14:textId="77777777" w:rsidTr="00F65808">
        <w:trPr>
          <w:trHeight w:val="255"/>
          <w:jc w:val="center"/>
        </w:trPr>
        <w:tc>
          <w:tcPr>
            <w:tcW w:w="2560" w:type="dxa"/>
            <w:vMerge/>
            <w:tcBorders>
              <w:top w:val="single" w:sz="8" w:space="0" w:color="auto"/>
              <w:left w:val="single" w:sz="8" w:space="0" w:color="auto"/>
              <w:bottom w:val="single" w:sz="8" w:space="0" w:color="000000"/>
              <w:right w:val="single" w:sz="8" w:space="0" w:color="auto"/>
            </w:tcBorders>
            <w:vAlign w:val="center"/>
            <w:hideMark/>
          </w:tcPr>
          <w:p w14:paraId="672840FE" w14:textId="77777777" w:rsidR="00F65808" w:rsidRPr="00F65808" w:rsidRDefault="00F65808" w:rsidP="00F36574">
            <w:pPr>
              <w:spacing w:after="0" w:line="240" w:lineRule="auto"/>
              <w:jc w:val="left"/>
              <w:rPr>
                <w:rFonts w:eastAsia="Times New Roman" w:cs="Times New Roman"/>
                <w:color w:val="000000"/>
                <w:sz w:val="18"/>
                <w:szCs w:val="18"/>
              </w:rPr>
            </w:pPr>
          </w:p>
        </w:tc>
        <w:tc>
          <w:tcPr>
            <w:tcW w:w="540" w:type="dxa"/>
            <w:tcBorders>
              <w:top w:val="nil"/>
              <w:left w:val="single" w:sz="4" w:space="0" w:color="000000"/>
              <w:bottom w:val="single" w:sz="8" w:space="0" w:color="auto"/>
              <w:right w:val="nil"/>
            </w:tcBorders>
            <w:shd w:val="clear" w:color="000000" w:fill="FFFFFF"/>
            <w:vAlign w:val="center"/>
            <w:hideMark/>
          </w:tcPr>
          <w:p w14:paraId="0E523F9F"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w:t>
            </w:r>
          </w:p>
        </w:tc>
        <w:tc>
          <w:tcPr>
            <w:tcW w:w="540" w:type="dxa"/>
            <w:tcBorders>
              <w:top w:val="nil"/>
              <w:left w:val="single" w:sz="4" w:space="0" w:color="000000"/>
              <w:bottom w:val="single" w:sz="8" w:space="0" w:color="auto"/>
              <w:right w:val="nil"/>
            </w:tcBorders>
            <w:shd w:val="clear" w:color="000000" w:fill="FFFFFF"/>
            <w:vAlign w:val="center"/>
            <w:hideMark/>
          </w:tcPr>
          <w:p w14:paraId="045F671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9</w:t>
            </w:r>
          </w:p>
        </w:tc>
        <w:tc>
          <w:tcPr>
            <w:tcW w:w="540" w:type="dxa"/>
            <w:tcBorders>
              <w:top w:val="nil"/>
              <w:left w:val="single" w:sz="4" w:space="0" w:color="000000"/>
              <w:bottom w:val="single" w:sz="8" w:space="0" w:color="auto"/>
              <w:right w:val="nil"/>
            </w:tcBorders>
            <w:shd w:val="clear" w:color="000000" w:fill="FFFFFF"/>
            <w:vAlign w:val="center"/>
            <w:hideMark/>
          </w:tcPr>
          <w:p w14:paraId="5B02BD43"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7</w:t>
            </w:r>
          </w:p>
        </w:tc>
        <w:tc>
          <w:tcPr>
            <w:tcW w:w="540" w:type="dxa"/>
            <w:tcBorders>
              <w:top w:val="nil"/>
              <w:left w:val="single" w:sz="4" w:space="0" w:color="000000"/>
              <w:bottom w:val="single" w:sz="8" w:space="0" w:color="auto"/>
              <w:right w:val="nil"/>
            </w:tcBorders>
            <w:shd w:val="clear" w:color="000000" w:fill="FFFFFF"/>
            <w:vAlign w:val="center"/>
            <w:hideMark/>
          </w:tcPr>
          <w:p w14:paraId="1323A05D"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14</w:t>
            </w:r>
          </w:p>
        </w:tc>
        <w:tc>
          <w:tcPr>
            <w:tcW w:w="540" w:type="dxa"/>
            <w:tcBorders>
              <w:top w:val="nil"/>
              <w:left w:val="single" w:sz="4" w:space="0" w:color="000000"/>
              <w:bottom w:val="single" w:sz="8" w:space="0" w:color="auto"/>
              <w:right w:val="nil"/>
            </w:tcBorders>
            <w:shd w:val="clear" w:color="000000" w:fill="FFFFFF"/>
            <w:vAlign w:val="center"/>
            <w:hideMark/>
          </w:tcPr>
          <w:p w14:paraId="58CBCE46"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6</w:t>
            </w:r>
          </w:p>
        </w:tc>
        <w:tc>
          <w:tcPr>
            <w:tcW w:w="540" w:type="dxa"/>
            <w:tcBorders>
              <w:top w:val="nil"/>
              <w:left w:val="single" w:sz="4" w:space="0" w:color="000000"/>
              <w:bottom w:val="single" w:sz="8" w:space="0" w:color="auto"/>
              <w:right w:val="nil"/>
            </w:tcBorders>
            <w:shd w:val="clear" w:color="000000" w:fill="FFFFFF"/>
            <w:vAlign w:val="center"/>
            <w:hideMark/>
          </w:tcPr>
          <w:p w14:paraId="1DB54001"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5</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4D652168" w14:textId="77777777" w:rsidR="00F65808" w:rsidRPr="00F65808" w:rsidRDefault="00F65808" w:rsidP="00F36574">
            <w:pPr>
              <w:spacing w:after="0" w:line="240" w:lineRule="auto"/>
              <w:jc w:val="center"/>
              <w:rPr>
                <w:rFonts w:eastAsia="Times New Roman" w:cs="Times New Roman"/>
                <w:color w:val="000000"/>
                <w:sz w:val="18"/>
                <w:szCs w:val="18"/>
              </w:rPr>
            </w:pPr>
            <w:r w:rsidRPr="00F65808">
              <w:rPr>
                <w:rFonts w:eastAsia="Times New Roman" w:cs="Times New Roman"/>
                <w:color w:val="000000"/>
                <w:sz w:val="18"/>
                <w:szCs w:val="18"/>
              </w:rPr>
              <w:t>12</w:t>
            </w:r>
          </w:p>
        </w:tc>
      </w:tr>
      <w:tr w:rsidR="00F65808" w:rsidRPr="00F65808" w14:paraId="08BAAD21" w14:textId="77777777" w:rsidTr="00F65808">
        <w:trPr>
          <w:trHeight w:val="240"/>
          <w:jc w:val="center"/>
        </w:trPr>
        <w:tc>
          <w:tcPr>
            <w:tcW w:w="2560"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3A7A58A4"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Totals</w:t>
            </w:r>
          </w:p>
        </w:tc>
        <w:tc>
          <w:tcPr>
            <w:tcW w:w="540" w:type="dxa"/>
            <w:tcBorders>
              <w:top w:val="nil"/>
              <w:left w:val="nil"/>
              <w:bottom w:val="single" w:sz="4" w:space="0" w:color="000000"/>
              <w:right w:val="nil"/>
            </w:tcBorders>
            <w:shd w:val="clear" w:color="000000" w:fill="FFC000"/>
            <w:vAlign w:val="center"/>
            <w:hideMark/>
          </w:tcPr>
          <w:p w14:paraId="02A75948"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6918E07E"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7A692A99"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2F9424D9"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615656A5"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4846F286"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single" w:sz="8" w:space="0" w:color="auto"/>
            </w:tcBorders>
            <w:shd w:val="clear" w:color="000000" w:fill="FFC000"/>
            <w:vAlign w:val="center"/>
            <w:hideMark/>
          </w:tcPr>
          <w:p w14:paraId="64D2DED0" w14:textId="77777777" w:rsidR="00F65808" w:rsidRPr="00F65808" w:rsidRDefault="00F65808" w:rsidP="00F36574">
            <w:pPr>
              <w:spacing w:after="0" w:line="240" w:lineRule="auto"/>
              <w:jc w:val="center"/>
              <w:rPr>
                <w:rFonts w:eastAsia="Times New Roman" w:cs="Times New Roman"/>
                <w:b/>
                <w:bCs/>
                <w:color w:val="000000"/>
                <w:sz w:val="18"/>
                <w:szCs w:val="18"/>
              </w:rPr>
            </w:pPr>
            <w:r w:rsidRPr="00F65808">
              <w:rPr>
                <w:rFonts w:eastAsia="Times New Roman" w:cs="Times New Roman"/>
                <w:b/>
                <w:bCs/>
                <w:color w:val="000000"/>
                <w:sz w:val="18"/>
                <w:szCs w:val="18"/>
              </w:rPr>
              <w:t>100%</w:t>
            </w:r>
          </w:p>
        </w:tc>
      </w:tr>
      <w:tr w:rsidR="00F65808" w:rsidRPr="00F65808" w14:paraId="59758CE7" w14:textId="77777777" w:rsidTr="00F65808">
        <w:trPr>
          <w:trHeight w:val="255"/>
          <w:jc w:val="center"/>
        </w:trPr>
        <w:tc>
          <w:tcPr>
            <w:tcW w:w="2560" w:type="dxa"/>
            <w:vMerge/>
            <w:tcBorders>
              <w:top w:val="nil"/>
              <w:left w:val="single" w:sz="8" w:space="0" w:color="auto"/>
              <w:bottom w:val="single" w:sz="8" w:space="0" w:color="000000"/>
              <w:right w:val="single" w:sz="8" w:space="0" w:color="auto"/>
            </w:tcBorders>
            <w:vAlign w:val="center"/>
            <w:hideMark/>
          </w:tcPr>
          <w:p w14:paraId="7C907D1D" w14:textId="77777777" w:rsidR="00F65808" w:rsidRPr="00F65808" w:rsidRDefault="00F65808" w:rsidP="00F36574">
            <w:pPr>
              <w:spacing w:after="0" w:line="240" w:lineRule="auto"/>
              <w:jc w:val="left"/>
              <w:rPr>
                <w:rFonts w:eastAsia="Times New Roman" w:cs="Times New Roman"/>
                <w:b/>
                <w:bCs/>
                <w:color w:val="000000"/>
                <w:sz w:val="18"/>
                <w:szCs w:val="18"/>
              </w:rPr>
            </w:pPr>
          </w:p>
        </w:tc>
        <w:tc>
          <w:tcPr>
            <w:tcW w:w="540" w:type="dxa"/>
            <w:tcBorders>
              <w:top w:val="nil"/>
              <w:left w:val="nil"/>
              <w:bottom w:val="single" w:sz="8" w:space="0" w:color="auto"/>
              <w:right w:val="nil"/>
            </w:tcBorders>
            <w:shd w:val="clear" w:color="000000" w:fill="FFC000"/>
            <w:vAlign w:val="center"/>
            <w:hideMark/>
          </w:tcPr>
          <w:p w14:paraId="4E1CAF3B"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13</w:t>
            </w:r>
          </w:p>
        </w:tc>
        <w:tc>
          <w:tcPr>
            <w:tcW w:w="540" w:type="dxa"/>
            <w:tcBorders>
              <w:top w:val="nil"/>
              <w:left w:val="single" w:sz="4" w:space="0" w:color="000000"/>
              <w:bottom w:val="single" w:sz="8" w:space="0" w:color="auto"/>
              <w:right w:val="nil"/>
            </w:tcBorders>
            <w:shd w:val="clear" w:color="000000" w:fill="FFC000"/>
            <w:vAlign w:val="center"/>
            <w:hideMark/>
          </w:tcPr>
          <w:p w14:paraId="3D7B4147"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14</w:t>
            </w:r>
          </w:p>
        </w:tc>
        <w:tc>
          <w:tcPr>
            <w:tcW w:w="540" w:type="dxa"/>
            <w:tcBorders>
              <w:top w:val="nil"/>
              <w:left w:val="single" w:sz="4" w:space="0" w:color="000000"/>
              <w:bottom w:val="single" w:sz="8" w:space="0" w:color="auto"/>
              <w:right w:val="nil"/>
            </w:tcBorders>
            <w:shd w:val="clear" w:color="000000" w:fill="FFC000"/>
            <w:vAlign w:val="center"/>
            <w:hideMark/>
          </w:tcPr>
          <w:p w14:paraId="3C840846"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13</w:t>
            </w:r>
          </w:p>
        </w:tc>
        <w:tc>
          <w:tcPr>
            <w:tcW w:w="540" w:type="dxa"/>
            <w:tcBorders>
              <w:top w:val="nil"/>
              <w:left w:val="single" w:sz="4" w:space="0" w:color="000000"/>
              <w:bottom w:val="single" w:sz="8" w:space="0" w:color="auto"/>
              <w:right w:val="nil"/>
            </w:tcBorders>
            <w:shd w:val="clear" w:color="000000" w:fill="FFC000"/>
            <w:vAlign w:val="center"/>
            <w:hideMark/>
          </w:tcPr>
          <w:p w14:paraId="303E4A36"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17</w:t>
            </w:r>
          </w:p>
        </w:tc>
        <w:tc>
          <w:tcPr>
            <w:tcW w:w="540" w:type="dxa"/>
            <w:tcBorders>
              <w:top w:val="nil"/>
              <w:left w:val="single" w:sz="4" w:space="0" w:color="000000"/>
              <w:bottom w:val="single" w:sz="8" w:space="0" w:color="auto"/>
              <w:right w:val="nil"/>
            </w:tcBorders>
            <w:shd w:val="clear" w:color="000000" w:fill="FFC000"/>
            <w:vAlign w:val="center"/>
            <w:hideMark/>
          </w:tcPr>
          <w:p w14:paraId="60B1B8DB"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7</w:t>
            </w:r>
          </w:p>
        </w:tc>
        <w:tc>
          <w:tcPr>
            <w:tcW w:w="540" w:type="dxa"/>
            <w:tcBorders>
              <w:top w:val="nil"/>
              <w:left w:val="single" w:sz="4" w:space="0" w:color="000000"/>
              <w:bottom w:val="single" w:sz="8" w:space="0" w:color="auto"/>
              <w:right w:val="nil"/>
            </w:tcBorders>
            <w:shd w:val="clear" w:color="000000" w:fill="FFC000"/>
            <w:vAlign w:val="center"/>
            <w:hideMark/>
          </w:tcPr>
          <w:p w14:paraId="1D0D8F17"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13</w:t>
            </w:r>
          </w:p>
        </w:tc>
        <w:tc>
          <w:tcPr>
            <w:tcW w:w="540" w:type="dxa"/>
            <w:tcBorders>
              <w:top w:val="nil"/>
              <w:left w:val="single" w:sz="4" w:space="0" w:color="000000"/>
              <w:bottom w:val="single" w:sz="8" w:space="0" w:color="auto"/>
              <w:right w:val="single" w:sz="8" w:space="0" w:color="auto"/>
            </w:tcBorders>
            <w:shd w:val="clear" w:color="000000" w:fill="FFC000"/>
            <w:vAlign w:val="center"/>
            <w:hideMark/>
          </w:tcPr>
          <w:p w14:paraId="2C371D8E" w14:textId="77777777" w:rsidR="00F65808" w:rsidRPr="00F65808" w:rsidRDefault="00F65808" w:rsidP="00F36574">
            <w:pPr>
              <w:spacing w:after="0" w:line="240" w:lineRule="auto"/>
              <w:jc w:val="center"/>
              <w:rPr>
                <w:rFonts w:eastAsia="Times New Roman" w:cs="Times New Roman"/>
                <w:b/>
                <w:bCs/>
                <w:sz w:val="18"/>
                <w:szCs w:val="18"/>
              </w:rPr>
            </w:pPr>
            <w:r w:rsidRPr="00F65808">
              <w:rPr>
                <w:rFonts w:eastAsia="Times New Roman" w:cs="Times New Roman"/>
                <w:b/>
                <w:bCs/>
                <w:sz w:val="18"/>
                <w:szCs w:val="18"/>
              </w:rPr>
              <w:t>19</w:t>
            </w:r>
          </w:p>
        </w:tc>
      </w:tr>
    </w:tbl>
    <w:p w14:paraId="0DAB5C3A" w14:textId="15158865" w:rsidR="00F65808" w:rsidRDefault="00F65808" w:rsidP="00F36574">
      <w:pPr>
        <w:spacing w:after="0" w:line="240" w:lineRule="auto"/>
        <w:jc w:val="left"/>
        <w:rPr>
          <w:color w:val="000000"/>
        </w:rPr>
      </w:pPr>
      <w:r>
        <w:rPr>
          <w:color w:val="000000"/>
        </w:rPr>
        <w:br/>
        <w:t xml:space="preserve">According to the data, for the majority of the time frames listed, students who were enrolled in Developmental Services courses were enrolled as part-time students.  This is consistent for both Reedley College and the Madera Center.  </w:t>
      </w:r>
      <w:r w:rsidR="00960EA5">
        <w:rPr>
          <w:color w:val="000000"/>
        </w:rPr>
        <w:t xml:space="preserve">Over the </w:t>
      </w:r>
      <w:r w:rsidR="00715800">
        <w:rPr>
          <w:color w:val="000000"/>
        </w:rPr>
        <w:t>5-</w:t>
      </w:r>
      <w:r w:rsidR="00E02C26">
        <w:rPr>
          <w:color w:val="000000"/>
        </w:rPr>
        <w:t>year cycle being reviewed, the Madera Center experienced inconsistency with course offerings.  The center was unable to offer courses for 3 semesters (Fall 2012, Spring 2013</w:t>
      </w:r>
      <w:r w:rsidR="00715800">
        <w:rPr>
          <w:color w:val="000000"/>
        </w:rPr>
        <w:t>,</w:t>
      </w:r>
      <w:r w:rsidR="00E02C26">
        <w:rPr>
          <w:color w:val="000000"/>
        </w:rPr>
        <w:t xml:space="preserve"> and Fall 2013) due to budget cuts and lack of a qualified instructor. Enrollment tends to increase with consistency of course offerings each semester.  </w:t>
      </w:r>
      <w:r w:rsidR="00F36574">
        <w:rPr>
          <w:color w:val="000000"/>
        </w:rPr>
        <w:br/>
      </w:r>
    </w:p>
    <w:tbl>
      <w:tblPr>
        <w:tblW w:w="9886" w:type="dxa"/>
        <w:tblInd w:w="93" w:type="dxa"/>
        <w:tblLook w:val="04A0" w:firstRow="1" w:lastRow="0" w:firstColumn="1" w:lastColumn="0" w:noHBand="0" w:noVBand="1"/>
      </w:tblPr>
      <w:tblGrid>
        <w:gridCol w:w="1686"/>
        <w:gridCol w:w="596"/>
        <w:gridCol w:w="966"/>
        <w:gridCol w:w="1272"/>
        <w:gridCol w:w="360"/>
        <w:gridCol w:w="1960"/>
        <w:gridCol w:w="960"/>
        <w:gridCol w:w="966"/>
        <w:gridCol w:w="1120"/>
      </w:tblGrid>
      <w:tr w:rsidR="004D0463" w:rsidRPr="004D0463" w14:paraId="2E25E5C7" w14:textId="77777777" w:rsidTr="000D5EF2">
        <w:trPr>
          <w:trHeight w:val="255"/>
        </w:trPr>
        <w:tc>
          <w:tcPr>
            <w:tcW w:w="4520"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01FDDC8A" w14:textId="77777777" w:rsidR="004D0463" w:rsidRPr="004D0463" w:rsidRDefault="004D0463" w:rsidP="00960EA5">
            <w:pPr>
              <w:spacing w:after="0" w:line="240" w:lineRule="auto"/>
              <w:jc w:val="center"/>
              <w:rPr>
                <w:rFonts w:eastAsia="Times New Roman" w:cs="Times New Roman"/>
                <w:b/>
                <w:bCs/>
                <w:color w:val="000000"/>
                <w:sz w:val="18"/>
                <w:szCs w:val="18"/>
              </w:rPr>
            </w:pPr>
            <w:r w:rsidRPr="004D0463">
              <w:rPr>
                <w:rFonts w:eastAsia="Times New Roman" w:cs="Times New Roman"/>
                <w:b/>
                <w:bCs/>
                <w:color w:val="000000"/>
                <w:sz w:val="18"/>
                <w:szCs w:val="18"/>
              </w:rPr>
              <w:t>Reedley College  Developmental Services</w:t>
            </w:r>
            <w:r w:rsidR="00DA1919">
              <w:rPr>
                <w:rFonts w:eastAsia="Times New Roman" w:cs="Times New Roman"/>
                <w:b/>
                <w:bCs/>
                <w:color w:val="000000"/>
                <w:sz w:val="18"/>
                <w:szCs w:val="18"/>
              </w:rPr>
              <w:t xml:space="preserve"> </w:t>
            </w:r>
            <w:r w:rsidR="00960EA5">
              <w:rPr>
                <w:rFonts w:eastAsia="Times New Roman" w:cs="Times New Roman"/>
                <w:b/>
                <w:bCs/>
                <w:color w:val="000000"/>
                <w:sz w:val="18"/>
                <w:szCs w:val="18"/>
              </w:rPr>
              <w:t>Course Success Data</w:t>
            </w:r>
          </w:p>
        </w:tc>
        <w:tc>
          <w:tcPr>
            <w:tcW w:w="360" w:type="dxa"/>
            <w:tcBorders>
              <w:top w:val="nil"/>
              <w:left w:val="nil"/>
              <w:bottom w:val="nil"/>
              <w:right w:val="nil"/>
            </w:tcBorders>
            <w:shd w:val="clear" w:color="auto" w:fill="auto"/>
            <w:noWrap/>
            <w:vAlign w:val="bottom"/>
            <w:hideMark/>
          </w:tcPr>
          <w:p w14:paraId="030247D8" w14:textId="77777777" w:rsidR="004D0463" w:rsidRPr="004D0463" w:rsidRDefault="004D0463" w:rsidP="00F36574">
            <w:pPr>
              <w:spacing w:after="0" w:line="240" w:lineRule="auto"/>
              <w:jc w:val="left"/>
              <w:rPr>
                <w:rFonts w:eastAsia="Times New Roman" w:cs="Times New Roman"/>
                <w:color w:val="000000"/>
                <w:sz w:val="18"/>
                <w:szCs w:val="18"/>
              </w:rPr>
            </w:pPr>
          </w:p>
        </w:tc>
        <w:tc>
          <w:tcPr>
            <w:tcW w:w="5006"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098AD54F" w14:textId="77777777" w:rsidR="004D0463" w:rsidRPr="004D0463" w:rsidRDefault="004D0463" w:rsidP="00960EA5">
            <w:pPr>
              <w:spacing w:after="0" w:line="240" w:lineRule="auto"/>
              <w:jc w:val="center"/>
              <w:rPr>
                <w:rFonts w:eastAsia="Times New Roman" w:cs="Times New Roman"/>
                <w:b/>
                <w:bCs/>
                <w:color w:val="000000"/>
                <w:sz w:val="18"/>
                <w:szCs w:val="18"/>
              </w:rPr>
            </w:pPr>
            <w:r w:rsidRPr="004D0463">
              <w:rPr>
                <w:rFonts w:eastAsia="Times New Roman" w:cs="Times New Roman"/>
                <w:b/>
                <w:bCs/>
                <w:color w:val="000000"/>
                <w:sz w:val="18"/>
                <w:szCs w:val="18"/>
              </w:rPr>
              <w:t>Madera Center Developmental Services</w:t>
            </w:r>
            <w:r w:rsidR="00DA1919">
              <w:rPr>
                <w:rFonts w:eastAsia="Times New Roman" w:cs="Times New Roman"/>
                <w:b/>
                <w:bCs/>
                <w:color w:val="000000"/>
                <w:sz w:val="18"/>
                <w:szCs w:val="18"/>
              </w:rPr>
              <w:t xml:space="preserve"> </w:t>
            </w:r>
            <w:r w:rsidR="00960EA5">
              <w:rPr>
                <w:rFonts w:eastAsia="Times New Roman" w:cs="Times New Roman"/>
                <w:b/>
                <w:bCs/>
                <w:color w:val="000000"/>
                <w:sz w:val="18"/>
                <w:szCs w:val="18"/>
              </w:rPr>
              <w:t>Course Success Data</w:t>
            </w:r>
          </w:p>
        </w:tc>
      </w:tr>
      <w:tr w:rsidR="000D5EF2" w:rsidRPr="004D0463" w14:paraId="50231ABB" w14:textId="77777777" w:rsidTr="000D5EF2">
        <w:trPr>
          <w:trHeight w:val="735"/>
        </w:trPr>
        <w:tc>
          <w:tcPr>
            <w:tcW w:w="1686"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7EECCA57" w14:textId="77777777" w:rsidR="004D0463" w:rsidRPr="004D0463" w:rsidRDefault="004D0463" w:rsidP="00F36574">
            <w:pPr>
              <w:spacing w:after="0" w:line="240" w:lineRule="auto"/>
              <w:jc w:val="left"/>
              <w:rPr>
                <w:rFonts w:eastAsia="Times New Roman" w:cs="Times New Roman"/>
                <w:b/>
                <w:bCs/>
                <w:color w:val="000000"/>
                <w:sz w:val="18"/>
                <w:szCs w:val="18"/>
              </w:rPr>
            </w:pPr>
            <w:bookmarkStart w:id="8" w:name="RANGE!M2:P13"/>
            <w:r w:rsidRPr="004D0463">
              <w:rPr>
                <w:rFonts w:eastAsia="Times New Roman" w:cs="Times New Roman"/>
                <w:b/>
                <w:bCs/>
                <w:color w:val="000000"/>
                <w:sz w:val="18"/>
                <w:szCs w:val="18"/>
              </w:rPr>
              <w:t>Term</w:t>
            </w:r>
            <w:bookmarkEnd w:id="8"/>
          </w:p>
        </w:tc>
        <w:tc>
          <w:tcPr>
            <w:tcW w:w="596" w:type="dxa"/>
            <w:tcBorders>
              <w:top w:val="single" w:sz="4" w:space="0" w:color="000000"/>
              <w:left w:val="nil"/>
              <w:bottom w:val="single" w:sz="4" w:space="0" w:color="000000"/>
              <w:right w:val="single" w:sz="4" w:space="0" w:color="000000"/>
            </w:tcBorders>
            <w:shd w:val="clear" w:color="000000" w:fill="FFC000"/>
            <w:vAlign w:val="center"/>
            <w:hideMark/>
          </w:tcPr>
          <w:p w14:paraId="5D1B6B6F" w14:textId="77777777" w:rsidR="004D0463" w:rsidRPr="00C220F2" w:rsidRDefault="004D0463" w:rsidP="00F36574">
            <w:pPr>
              <w:spacing w:after="0" w:line="240" w:lineRule="auto"/>
              <w:jc w:val="left"/>
              <w:rPr>
                <w:rFonts w:eastAsia="Times New Roman" w:cs="Times New Roman"/>
                <w:b/>
                <w:bCs/>
                <w:color w:val="000000"/>
                <w:sz w:val="18"/>
                <w:szCs w:val="18"/>
              </w:rPr>
            </w:pPr>
            <w:r w:rsidRPr="00C220F2">
              <w:rPr>
                <w:rFonts w:eastAsia="Times New Roman" w:cs="Times New Roman"/>
                <w:b/>
                <w:bCs/>
                <w:color w:val="000000"/>
                <w:sz w:val="18"/>
                <w:szCs w:val="18"/>
              </w:rPr>
              <w:t>GPA</w:t>
            </w:r>
          </w:p>
        </w:tc>
        <w:tc>
          <w:tcPr>
            <w:tcW w:w="966" w:type="dxa"/>
            <w:tcBorders>
              <w:top w:val="single" w:sz="4" w:space="0" w:color="000000"/>
              <w:left w:val="nil"/>
              <w:bottom w:val="single" w:sz="4" w:space="0" w:color="000000"/>
              <w:right w:val="single" w:sz="4" w:space="0" w:color="000000"/>
            </w:tcBorders>
            <w:shd w:val="clear" w:color="000000" w:fill="FFC000"/>
            <w:vAlign w:val="center"/>
            <w:hideMark/>
          </w:tcPr>
          <w:p w14:paraId="7FF556AA"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Retention</w:t>
            </w:r>
          </w:p>
        </w:tc>
        <w:tc>
          <w:tcPr>
            <w:tcW w:w="1272" w:type="dxa"/>
            <w:tcBorders>
              <w:top w:val="single" w:sz="4" w:space="0" w:color="000000"/>
              <w:left w:val="nil"/>
              <w:bottom w:val="single" w:sz="4" w:space="0" w:color="000000"/>
              <w:right w:val="single" w:sz="8" w:space="0" w:color="auto"/>
            </w:tcBorders>
            <w:shd w:val="clear" w:color="000000" w:fill="FFC000"/>
            <w:vAlign w:val="center"/>
            <w:hideMark/>
          </w:tcPr>
          <w:p w14:paraId="020AB3B1"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Successful Completion</w:t>
            </w:r>
          </w:p>
        </w:tc>
        <w:tc>
          <w:tcPr>
            <w:tcW w:w="360" w:type="dxa"/>
            <w:tcBorders>
              <w:top w:val="nil"/>
              <w:left w:val="nil"/>
              <w:bottom w:val="nil"/>
              <w:right w:val="nil"/>
            </w:tcBorders>
            <w:shd w:val="clear" w:color="auto" w:fill="auto"/>
            <w:noWrap/>
            <w:vAlign w:val="bottom"/>
            <w:hideMark/>
          </w:tcPr>
          <w:p w14:paraId="6F9C518F"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8" w:space="0" w:color="auto"/>
              <w:right w:val="single" w:sz="4" w:space="0" w:color="000000"/>
            </w:tcBorders>
            <w:shd w:val="clear" w:color="000000" w:fill="FFC000"/>
            <w:vAlign w:val="center"/>
            <w:hideMark/>
          </w:tcPr>
          <w:p w14:paraId="5AF1C6FF" w14:textId="77777777" w:rsidR="004D0463" w:rsidRPr="004D0463" w:rsidRDefault="004D0463" w:rsidP="00F36574">
            <w:pPr>
              <w:spacing w:after="0" w:line="240" w:lineRule="auto"/>
              <w:jc w:val="left"/>
              <w:rPr>
                <w:rFonts w:eastAsia="Times New Roman" w:cs="Times New Roman"/>
                <w:b/>
                <w:bCs/>
                <w:color w:val="000000"/>
                <w:sz w:val="18"/>
                <w:szCs w:val="18"/>
              </w:rPr>
            </w:pPr>
            <w:bookmarkStart w:id="9" w:name="RANGE!R2:U10"/>
            <w:r w:rsidRPr="004D0463">
              <w:rPr>
                <w:rFonts w:eastAsia="Times New Roman" w:cs="Times New Roman"/>
                <w:b/>
                <w:bCs/>
                <w:color w:val="000000"/>
                <w:sz w:val="18"/>
                <w:szCs w:val="18"/>
              </w:rPr>
              <w:t>Term</w:t>
            </w:r>
            <w:bookmarkEnd w:id="9"/>
          </w:p>
        </w:tc>
        <w:tc>
          <w:tcPr>
            <w:tcW w:w="960" w:type="dxa"/>
            <w:tcBorders>
              <w:top w:val="nil"/>
              <w:left w:val="nil"/>
              <w:bottom w:val="single" w:sz="8" w:space="0" w:color="auto"/>
              <w:right w:val="single" w:sz="4" w:space="0" w:color="000000"/>
            </w:tcBorders>
            <w:shd w:val="clear" w:color="000000" w:fill="FFC000"/>
            <w:vAlign w:val="center"/>
            <w:hideMark/>
          </w:tcPr>
          <w:p w14:paraId="086C12B6" w14:textId="77777777" w:rsidR="004D0463" w:rsidRPr="00C220F2" w:rsidRDefault="004D0463" w:rsidP="00F36574">
            <w:pPr>
              <w:spacing w:after="0" w:line="240" w:lineRule="auto"/>
              <w:jc w:val="left"/>
              <w:rPr>
                <w:rFonts w:eastAsia="Times New Roman" w:cs="Times New Roman"/>
                <w:b/>
                <w:bCs/>
                <w:color w:val="000000"/>
                <w:sz w:val="18"/>
                <w:szCs w:val="18"/>
              </w:rPr>
            </w:pPr>
            <w:r w:rsidRPr="00C220F2">
              <w:rPr>
                <w:rFonts w:eastAsia="Times New Roman" w:cs="Times New Roman"/>
                <w:b/>
                <w:bCs/>
                <w:color w:val="000000"/>
                <w:sz w:val="18"/>
                <w:szCs w:val="18"/>
              </w:rPr>
              <w:t>GPA</w:t>
            </w:r>
          </w:p>
        </w:tc>
        <w:tc>
          <w:tcPr>
            <w:tcW w:w="966" w:type="dxa"/>
            <w:tcBorders>
              <w:top w:val="nil"/>
              <w:left w:val="nil"/>
              <w:bottom w:val="single" w:sz="8" w:space="0" w:color="auto"/>
              <w:right w:val="single" w:sz="4" w:space="0" w:color="000000"/>
            </w:tcBorders>
            <w:shd w:val="clear" w:color="000000" w:fill="FFC000"/>
            <w:vAlign w:val="center"/>
            <w:hideMark/>
          </w:tcPr>
          <w:p w14:paraId="35167D13"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Retention</w:t>
            </w:r>
          </w:p>
        </w:tc>
        <w:tc>
          <w:tcPr>
            <w:tcW w:w="1120" w:type="dxa"/>
            <w:tcBorders>
              <w:top w:val="nil"/>
              <w:left w:val="nil"/>
              <w:bottom w:val="single" w:sz="8" w:space="0" w:color="auto"/>
              <w:right w:val="single" w:sz="8" w:space="0" w:color="auto"/>
            </w:tcBorders>
            <w:shd w:val="clear" w:color="000000" w:fill="FFC000"/>
            <w:vAlign w:val="center"/>
            <w:hideMark/>
          </w:tcPr>
          <w:p w14:paraId="3AC91B25"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Successful Completion</w:t>
            </w:r>
          </w:p>
        </w:tc>
      </w:tr>
      <w:tr w:rsidR="004D0463" w:rsidRPr="004D0463" w14:paraId="01DB0B18" w14:textId="77777777" w:rsidTr="000D5EF2">
        <w:trPr>
          <w:trHeight w:val="240"/>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6DC54BED"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10FA</w:t>
            </w:r>
          </w:p>
        </w:tc>
        <w:tc>
          <w:tcPr>
            <w:tcW w:w="596" w:type="dxa"/>
            <w:tcBorders>
              <w:top w:val="nil"/>
              <w:left w:val="nil"/>
              <w:bottom w:val="single" w:sz="4" w:space="0" w:color="000000"/>
              <w:right w:val="single" w:sz="4" w:space="0" w:color="000000"/>
            </w:tcBorders>
            <w:shd w:val="clear" w:color="auto" w:fill="auto"/>
            <w:vAlign w:val="center"/>
            <w:hideMark/>
          </w:tcPr>
          <w:p w14:paraId="44FEB4B0"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2.84</w:t>
            </w:r>
          </w:p>
        </w:tc>
        <w:tc>
          <w:tcPr>
            <w:tcW w:w="966" w:type="dxa"/>
            <w:tcBorders>
              <w:top w:val="nil"/>
              <w:left w:val="nil"/>
              <w:bottom w:val="single" w:sz="4" w:space="0" w:color="000000"/>
              <w:right w:val="single" w:sz="4" w:space="0" w:color="000000"/>
            </w:tcBorders>
            <w:shd w:val="clear" w:color="auto" w:fill="auto"/>
            <w:vAlign w:val="center"/>
            <w:hideMark/>
          </w:tcPr>
          <w:p w14:paraId="7A66ABDC"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91%</w:t>
            </w:r>
          </w:p>
        </w:tc>
        <w:tc>
          <w:tcPr>
            <w:tcW w:w="1272" w:type="dxa"/>
            <w:tcBorders>
              <w:top w:val="nil"/>
              <w:left w:val="nil"/>
              <w:bottom w:val="single" w:sz="4" w:space="0" w:color="000000"/>
              <w:right w:val="single" w:sz="8" w:space="0" w:color="auto"/>
            </w:tcBorders>
            <w:shd w:val="clear" w:color="auto" w:fill="auto"/>
            <w:vAlign w:val="center"/>
            <w:hideMark/>
          </w:tcPr>
          <w:p w14:paraId="4FDC14A7"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74.30%</w:t>
            </w:r>
          </w:p>
        </w:tc>
        <w:tc>
          <w:tcPr>
            <w:tcW w:w="360" w:type="dxa"/>
            <w:tcBorders>
              <w:top w:val="nil"/>
              <w:left w:val="nil"/>
              <w:bottom w:val="nil"/>
              <w:right w:val="nil"/>
            </w:tcBorders>
            <w:shd w:val="clear" w:color="auto" w:fill="auto"/>
            <w:noWrap/>
            <w:vAlign w:val="bottom"/>
            <w:hideMark/>
          </w:tcPr>
          <w:p w14:paraId="49111CB7"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30876E59"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10FA</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14:paraId="56A12C50"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3.23</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14:paraId="002DED0E"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120" w:type="dxa"/>
            <w:tcBorders>
              <w:top w:val="single" w:sz="4" w:space="0" w:color="000000"/>
              <w:left w:val="nil"/>
              <w:bottom w:val="single" w:sz="4" w:space="0" w:color="000000"/>
              <w:right w:val="single" w:sz="8" w:space="0" w:color="auto"/>
            </w:tcBorders>
            <w:shd w:val="clear" w:color="auto" w:fill="auto"/>
            <w:vAlign w:val="center"/>
            <w:hideMark/>
          </w:tcPr>
          <w:p w14:paraId="7CEBEC74"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r>
      <w:tr w:rsidR="004D0463" w:rsidRPr="004D0463" w14:paraId="093C5F1F" w14:textId="77777777" w:rsidTr="000D5EF2">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4B453743"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11SP</w:t>
            </w:r>
          </w:p>
        </w:tc>
        <w:tc>
          <w:tcPr>
            <w:tcW w:w="596" w:type="dxa"/>
            <w:tcBorders>
              <w:top w:val="nil"/>
              <w:left w:val="nil"/>
              <w:bottom w:val="single" w:sz="4" w:space="0" w:color="000000"/>
              <w:right w:val="single" w:sz="4" w:space="0" w:color="000000"/>
            </w:tcBorders>
            <w:shd w:val="clear" w:color="auto" w:fill="auto"/>
            <w:vAlign w:val="center"/>
            <w:hideMark/>
          </w:tcPr>
          <w:p w14:paraId="3965F13D"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2.3</w:t>
            </w:r>
          </w:p>
        </w:tc>
        <w:tc>
          <w:tcPr>
            <w:tcW w:w="966" w:type="dxa"/>
            <w:tcBorders>
              <w:top w:val="nil"/>
              <w:left w:val="nil"/>
              <w:bottom w:val="single" w:sz="4" w:space="0" w:color="000000"/>
              <w:right w:val="single" w:sz="4" w:space="0" w:color="000000"/>
            </w:tcBorders>
            <w:shd w:val="clear" w:color="auto" w:fill="auto"/>
            <w:vAlign w:val="center"/>
            <w:hideMark/>
          </w:tcPr>
          <w:p w14:paraId="16E49139"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93.40%</w:t>
            </w:r>
          </w:p>
        </w:tc>
        <w:tc>
          <w:tcPr>
            <w:tcW w:w="1272" w:type="dxa"/>
            <w:tcBorders>
              <w:top w:val="nil"/>
              <w:left w:val="nil"/>
              <w:bottom w:val="single" w:sz="4" w:space="0" w:color="000000"/>
              <w:right w:val="single" w:sz="8" w:space="0" w:color="auto"/>
            </w:tcBorders>
            <w:shd w:val="clear" w:color="auto" w:fill="auto"/>
            <w:vAlign w:val="center"/>
            <w:hideMark/>
          </w:tcPr>
          <w:p w14:paraId="59A3E5F0"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85.20%</w:t>
            </w:r>
          </w:p>
        </w:tc>
        <w:tc>
          <w:tcPr>
            <w:tcW w:w="360" w:type="dxa"/>
            <w:tcBorders>
              <w:top w:val="nil"/>
              <w:left w:val="nil"/>
              <w:bottom w:val="nil"/>
              <w:right w:val="nil"/>
            </w:tcBorders>
            <w:shd w:val="clear" w:color="auto" w:fill="auto"/>
            <w:noWrap/>
            <w:vAlign w:val="bottom"/>
            <w:hideMark/>
          </w:tcPr>
          <w:p w14:paraId="7FB904CC"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4" w:space="0" w:color="000000"/>
              <w:right w:val="single" w:sz="4" w:space="0" w:color="000000"/>
            </w:tcBorders>
            <w:shd w:val="clear" w:color="auto" w:fill="auto"/>
            <w:vAlign w:val="center"/>
            <w:hideMark/>
          </w:tcPr>
          <w:p w14:paraId="77F9F36D"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11SP</w:t>
            </w:r>
          </w:p>
        </w:tc>
        <w:tc>
          <w:tcPr>
            <w:tcW w:w="960" w:type="dxa"/>
            <w:tcBorders>
              <w:top w:val="nil"/>
              <w:left w:val="nil"/>
              <w:bottom w:val="single" w:sz="4" w:space="0" w:color="000000"/>
              <w:right w:val="single" w:sz="4" w:space="0" w:color="000000"/>
            </w:tcBorders>
            <w:shd w:val="clear" w:color="auto" w:fill="auto"/>
            <w:vAlign w:val="center"/>
            <w:hideMark/>
          </w:tcPr>
          <w:p w14:paraId="4AFC9D66"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582F352F"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92.90%</w:t>
            </w:r>
          </w:p>
        </w:tc>
        <w:tc>
          <w:tcPr>
            <w:tcW w:w="1120" w:type="dxa"/>
            <w:tcBorders>
              <w:top w:val="nil"/>
              <w:left w:val="nil"/>
              <w:bottom w:val="single" w:sz="4" w:space="0" w:color="000000"/>
              <w:right w:val="single" w:sz="8" w:space="0" w:color="auto"/>
            </w:tcBorders>
            <w:shd w:val="clear" w:color="auto" w:fill="auto"/>
            <w:vAlign w:val="center"/>
            <w:hideMark/>
          </w:tcPr>
          <w:p w14:paraId="261831D4"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78.60%</w:t>
            </w:r>
          </w:p>
        </w:tc>
      </w:tr>
      <w:tr w:rsidR="004D0463" w:rsidRPr="004D0463" w14:paraId="4914444D" w14:textId="77777777" w:rsidTr="000D5EF2">
        <w:trPr>
          <w:trHeight w:val="240"/>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6C19D837"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11FA</w:t>
            </w:r>
          </w:p>
        </w:tc>
        <w:tc>
          <w:tcPr>
            <w:tcW w:w="596" w:type="dxa"/>
            <w:tcBorders>
              <w:top w:val="nil"/>
              <w:left w:val="nil"/>
              <w:bottom w:val="single" w:sz="4" w:space="0" w:color="000000"/>
              <w:right w:val="single" w:sz="4" w:space="0" w:color="000000"/>
            </w:tcBorders>
            <w:shd w:val="clear" w:color="auto" w:fill="auto"/>
            <w:vAlign w:val="center"/>
            <w:hideMark/>
          </w:tcPr>
          <w:p w14:paraId="36889969"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2.9</w:t>
            </w:r>
          </w:p>
        </w:tc>
        <w:tc>
          <w:tcPr>
            <w:tcW w:w="966" w:type="dxa"/>
            <w:tcBorders>
              <w:top w:val="nil"/>
              <w:left w:val="nil"/>
              <w:bottom w:val="single" w:sz="4" w:space="0" w:color="000000"/>
              <w:right w:val="single" w:sz="4" w:space="0" w:color="000000"/>
            </w:tcBorders>
            <w:shd w:val="clear" w:color="auto" w:fill="auto"/>
            <w:vAlign w:val="center"/>
            <w:hideMark/>
          </w:tcPr>
          <w:p w14:paraId="31722C7C"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95.10%</w:t>
            </w:r>
          </w:p>
        </w:tc>
        <w:tc>
          <w:tcPr>
            <w:tcW w:w="1272" w:type="dxa"/>
            <w:tcBorders>
              <w:top w:val="nil"/>
              <w:left w:val="nil"/>
              <w:bottom w:val="single" w:sz="4" w:space="0" w:color="000000"/>
              <w:right w:val="single" w:sz="8" w:space="0" w:color="auto"/>
            </w:tcBorders>
            <w:shd w:val="clear" w:color="auto" w:fill="auto"/>
            <w:vAlign w:val="center"/>
            <w:hideMark/>
          </w:tcPr>
          <w:p w14:paraId="042154A3"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78.90%</w:t>
            </w:r>
          </w:p>
        </w:tc>
        <w:tc>
          <w:tcPr>
            <w:tcW w:w="360" w:type="dxa"/>
            <w:tcBorders>
              <w:top w:val="nil"/>
              <w:left w:val="nil"/>
              <w:bottom w:val="nil"/>
              <w:right w:val="nil"/>
            </w:tcBorders>
            <w:shd w:val="clear" w:color="auto" w:fill="auto"/>
            <w:noWrap/>
            <w:vAlign w:val="bottom"/>
            <w:hideMark/>
          </w:tcPr>
          <w:p w14:paraId="0DB89E8D"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4" w:space="0" w:color="000000"/>
              <w:right w:val="single" w:sz="4" w:space="0" w:color="000000"/>
            </w:tcBorders>
            <w:shd w:val="clear" w:color="auto" w:fill="auto"/>
            <w:vAlign w:val="center"/>
            <w:hideMark/>
          </w:tcPr>
          <w:p w14:paraId="7EA73693"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11FA</w:t>
            </w:r>
          </w:p>
        </w:tc>
        <w:tc>
          <w:tcPr>
            <w:tcW w:w="960" w:type="dxa"/>
            <w:tcBorders>
              <w:top w:val="nil"/>
              <w:left w:val="nil"/>
              <w:bottom w:val="single" w:sz="4" w:space="0" w:color="000000"/>
              <w:right w:val="single" w:sz="4" w:space="0" w:color="000000"/>
            </w:tcBorders>
            <w:shd w:val="clear" w:color="auto" w:fill="auto"/>
            <w:vAlign w:val="center"/>
            <w:hideMark/>
          </w:tcPr>
          <w:p w14:paraId="6FE59DCF"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56E40A81"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92.30%</w:t>
            </w:r>
          </w:p>
        </w:tc>
        <w:tc>
          <w:tcPr>
            <w:tcW w:w="1120" w:type="dxa"/>
            <w:tcBorders>
              <w:top w:val="nil"/>
              <w:left w:val="nil"/>
              <w:bottom w:val="single" w:sz="4" w:space="0" w:color="000000"/>
              <w:right w:val="single" w:sz="8" w:space="0" w:color="auto"/>
            </w:tcBorders>
            <w:shd w:val="clear" w:color="auto" w:fill="auto"/>
            <w:vAlign w:val="center"/>
            <w:hideMark/>
          </w:tcPr>
          <w:p w14:paraId="0573DDE5"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53.80%</w:t>
            </w:r>
          </w:p>
        </w:tc>
      </w:tr>
      <w:tr w:rsidR="004D0463" w:rsidRPr="004D0463" w14:paraId="52260134" w14:textId="77777777" w:rsidTr="000D5EF2">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298D1AF6"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12SP</w:t>
            </w:r>
          </w:p>
        </w:tc>
        <w:tc>
          <w:tcPr>
            <w:tcW w:w="596" w:type="dxa"/>
            <w:tcBorders>
              <w:top w:val="nil"/>
              <w:left w:val="nil"/>
              <w:bottom w:val="single" w:sz="4" w:space="0" w:color="000000"/>
              <w:right w:val="single" w:sz="4" w:space="0" w:color="000000"/>
            </w:tcBorders>
            <w:shd w:val="clear" w:color="auto" w:fill="auto"/>
            <w:vAlign w:val="center"/>
            <w:hideMark/>
          </w:tcPr>
          <w:p w14:paraId="255012CE"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1.87</w:t>
            </w:r>
          </w:p>
        </w:tc>
        <w:tc>
          <w:tcPr>
            <w:tcW w:w="966" w:type="dxa"/>
            <w:tcBorders>
              <w:top w:val="nil"/>
              <w:left w:val="nil"/>
              <w:bottom w:val="single" w:sz="4" w:space="0" w:color="000000"/>
              <w:right w:val="single" w:sz="4" w:space="0" w:color="000000"/>
            </w:tcBorders>
            <w:shd w:val="clear" w:color="auto" w:fill="auto"/>
            <w:vAlign w:val="center"/>
            <w:hideMark/>
          </w:tcPr>
          <w:p w14:paraId="0BEE2E99"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95%</w:t>
            </w:r>
          </w:p>
        </w:tc>
        <w:tc>
          <w:tcPr>
            <w:tcW w:w="1272" w:type="dxa"/>
            <w:tcBorders>
              <w:top w:val="nil"/>
              <w:left w:val="nil"/>
              <w:bottom w:val="single" w:sz="4" w:space="0" w:color="000000"/>
              <w:right w:val="single" w:sz="8" w:space="0" w:color="auto"/>
            </w:tcBorders>
            <w:shd w:val="clear" w:color="auto" w:fill="auto"/>
            <w:vAlign w:val="center"/>
            <w:hideMark/>
          </w:tcPr>
          <w:p w14:paraId="4B7E5B2E"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83.50%</w:t>
            </w:r>
          </w:p>
        </w:tc>
        <w:tc>
          <w:tcPr>
            <w:tcW w:w="360" w:type="dxa"/>
            <w:tcBorders>
              <w:top w:val="nil"/>
              <w:left w:val="nil"/>
              <w:bottom w:val="nil"/>
              <w:right w:val="nil"/>
            </w:tcBorders>
            <w:shd w:val="clear" w:color="auto" w:fill="auto"/>
            <w:noWrap/>
            <w:vAlign w:val="bottom"/>
            <w:hideMark/>
          </w:tcPr>
          <w:p w14:paraId="497CC502"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4" w:space="0" w:color="000000"/>
              <w:right w:val="single" w:sz="4" w:space="0" w:color="000000"/>
            </w:tcBorders>
            <w:shd w:val="clear" w:color="auto" w:fill="auto"/>
            <w:vAlign w:val="center"/>
            <w:hideMark/>
          </w:tcPr>
          <w:p w14:paraId="529EBAA3"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12SP</w:t>
            </w:r>
          </w:p>
        </w:tc>
        <w:tc>
          <w:tcPr>
            <w:tcW w:w="960" w:type="dxa"/>
            <w:tcBorders>
              <w:top w:val="nil"/>
              <w:left w:val="nil"/>
              <w:bottom w:val="single" w:sz="4" w:space="0" w:color="000000"/>
              <w:right w:val="single" w:sz="4" w:space="0" w:color="000000"/>
            </w:tcBorders>
            <w:shd w:val="clear" w:color="auto" w:fill="auto"/>
            <w:vAlign w:val="center"/>
            <w:hideMark/>
          </w:tcPr>
          <w:p w14:paraId="2E6AE20C"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556EB03D"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120" w:type="dxa"/>
            <w:tcBorders>
              <w:top w:val="nil"/>
              <w:left w:val="nil"/>
              <w:bottom w:val="single" w:sz="4" w:space="0" w:color="000000"/>
              <w:right w:val="single" w:sz="8" w:space="0" w:color="auto"/>
            </w:tcBorders>
            <w:shd w:val="clear" w:color="auto" w:fill="auto"/>
            <w:vAlign w:val="center"/>
            <w:hideMark/>
          </w:tcPr>
          <w:p w14:paraId="126BF1C0"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82.40%</w:t>
            </w:r>
          </w:p>
        </w:tc>
      </w:tr>
      <w:tr w:rsidR="004D0463" w:rsidRPr="004D0463" w14:paraId="0C249B4B" w14:textId="77777777" w:rsidTr="000D5EF2">
        <w:trPr>
          <w:trHeight w:val="240"/>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17091969"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12FA</w:t>
            </w:r>
          </w:p>
        </w:tc>
        <w:tc>
          <w:tcPr>
            <w:tcW w:w="596" w:type="dxa"/>
            <w:tcBorders>
              <w:top w:val="nil"/>
              <w:left w:val="nil"/>
              <w:bottom w:val="single" w:sz="4" w:space="0" w:color="000000"/>
              <w:right w:val="single" w:sz="4" w:space="0" w:color="000000"/>
            </w:tcBorders>
            <w:shd w:val="clear" w:color="auto" w:fill="auto"/>
            <w:vAlign w:val="center"/>
            <w:hideMark/>
          </w:tcPr>
          <w:p w14:paraId="53208BBD"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2.44</w:t>
            </w:r>
          </w:p>
        </w:tc>
        <w:tc>
          <w:tcPr>
            <w:tcW w:w="966" w:type="dxa"/>
            <w:tcBorders>
              <w:top w:val="nil"/>
              <w:left w:val="nil"/>
              <w:bottom w:val="single" w:sz="4" w:space="0" w:color="000000"/>
              <w:right w:val="single" w:sz="4" w:space="0" w:color="000000"/>
            </w:tcBorders>
            <w:shd w:val="clear" w:color="auto" w:fill="auto"/>
            <w:vAlign w:val="center"/>
            <w:hideMark/>
          </w:tcPr>
          <w:p w14:paraId="229DAD26"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92.70%</w:t>
            </w:r>
          </w:p>
        </w:tc>
        <w:tc>
          <w:tcPr>
            <w:tcW w:w="1272" w:type="dxa"/>
            <w:tcBorders>
              <w:top w:val="nil"/>
              <w:left w:val="nil"/>
              <w:bottom w:val="single" w:sz="4" w:space="0" w:color="000000"/>
              <w:right w:val="single" w:sz="8" w:space="0" w:color="auto"/>
            </w:tcBorders>
            <w:shd w:val="clear" w:color="auto" w:fill="auto"/>
            <w:vAlign w:val="center"/>
            <w:hideMark/>
          </w:tcPr>
          <w:p w14:paraId="16085C54"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68.80%</w:t>
            </w:r>
          </w:p>
        </w:tc>
        <w:tc>
          <w:tcPr>
            <w:tcW w:w="360" w:type="dxa"/>
            <w:tcBorders>
              <w:top w:val="nil"/>
              <w:left w:val="nil"/>
              <w:bottom w:val="nil"/>
              <w:right w:val="nil"/>
            </w:tcBorders>
            <w:shd w:val="clear" w:color="auto" w:fill="auto"/>
            <w:noWrap/>
            <w:vAlign w:val="bottom"/>
            <w:hideMark/>
          </w:tcPr>
          <w:p w14:paraId="59CACDF8"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4" w:space="0" w:color="000000"/>
              <w:right w:val="single" w:sz="4" w:space="0" w:color="000000"/>
            </w:tcBorders>
            <w:shd w:val="clear" w:color="auto" w:fill="auto"/>
            <w:vAlign w:val="center"/>
            <w:hideMark/>
          </w:tcPr>
          <w:p w14:paraId="544C798F"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14SP</w:t>
            </w:r>
          </w:p>
        </w:tc>
        <w:tc>
          <w:tcPr>
            <w:tcW w:w="960" w:type="dxa"/>
            <w:tcBorders>
              <w:top w:val="nil"/>
              <w:left w:val="nil"/>
              <w:bottom w:val="single" w:sz="4" w:space="0" w:color="000000"/>
              <w:right w:val="single" w:sz="4" w:space="0" w:color="000000"/>
            </w:tcBorders>
            <w:shd w:val="clear" w:color="auto" w:fill="auto"/>
            <w:vAlign w:val="center"/>
            <w:hideMark/>
          </w:tcPr>
          <w:p w14:paraId="14E05452"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7D0F7A71"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85.70%</w:t>
            </w:r>
          </w:p>
        </w:tc>
        <w:tc>
          <w:tcPr>
            <w:tcW w:w="1120" w:type="dxa"/>
            <w:tcBorders>
              <w:top w:val="nil"/>
              <w:left w:val="nil"/>
              <w:bottom w:val="single" w:sz="4" w:space="0" w:color="000000"/>
              <w:right w:val="single" w:sz="8" w:space="0" w:color="auto"/>
            </w:tcBorders>
            <w:shd w:val="clear" w:color="auto" w:fill="auto"/>
            <w:vAlign w:val="center"/>
            <w:hideMark/>
          </w:tcPr>
          <w:p w14:paraId="55D94B25"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71.40%</w:t>
            </w:r>
          </w:p>
        </w:tc>
      </w:tr>
      <w:tr w:rsidR="004D0463" w:rsidRPr="004D0463" w14:paraId="13F198F6" w14:textId="77777777" w:rsidTr="000D5EF2">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73663F58"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13SP</w:t>
            </w:r>
          </w:p>
        </w:tc>
        <w:tc>
          <w:tcPr>
            <w:tcW w:w="596" w:type="dxa"/>
            <w:tcBorders>
              <w:top w:val="nil"/>
              <w:left w:val="nil"/>
              <w:bottom w:val="single" w:sz="4" w:space="0" w:color="000000"/>
              <w:right w:val="single" w:sz="4" w:space="0" w:color="000000"/>
            </w:tcBorders>
            <w:shd w:val="clear" w:color="auto" w:fill="auto"/>
            <w:vAlign w:val="center"/>
            <w:hideMark/>
          </w:tcPr>
          <w:p w14:paraId="34990E87"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2.57</w:t>
            </w:r>
          </w:p>
        </w:tc>
        <w:tc>
          <w:tcPr>
            <w:tcW w:w="966" w:type="dxa"/>
            <w:tcBorders>
              <w:top w:val="nil"/>
              <w:left w:val="nil"/>
              <w:bottom w:val="single" w:sz="4" w:space="0" w:color="000000"/>
              <w:right w:val="single" w:sz="4" w:space="0" w:color="000000"/>
            </w:tcBorders>
            <w:shd w:val="clear" w:color="auto" w:fill="auto"/>
            <w:vAlign w:val="center"/>
            <w:hideMark/>
          </w:tcPr>
          <w:p w14:paraId="6ECF18BF"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95.80%</w:t>
            </w:r>
          </w:p>
        </w:tc>
        <w:tc>
          <w:tcPr>
            <w:tcW w:w="1272" w:type="dxa"/>
            <w:tcBorders>
              <w:top w:val="nil"/>
              <w:left w:val="nil"/>
              <w:bottom w:val="single" w:sz="4" w:space="0" w:color="000000"/>
              <w:right w:val="single" w:sz="8" w:space="0" w:color="auto"/>
            </w:tcBorders>
            <w:shd w:val="clear" w:color="auto" w:fill="auto"/>
            <w:vAlign w:val="center"/>
            <w:hideMark/>
          </w:tcPr>
          <w:p w14:paraId="19F55113"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83.50%</w:t>
            </w:r>
          </w:p>
        </w:tc>
        <w:tc>
          <w:tcPr>
            <w:tcW w:w="360" w:type="dxa"/>
            <w:tcBorders>
              <w:top w:val="nil"/>
              <w:left w:val="nil"/>
              <w:bottom w:val="nil"/>
              <w:right w:val="nil"/>
            </w:tcBorders>
            <w:shd w:val="clear" w:color="auto" w:fill="auto"/>
            <w:noWrap/>
            <w:vAlign w:val="bottom"/>
            <w:hideMark/>
          </w:tcPr>
          <w:p w14:paraId="7333F8C7"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4" w:space="0" w:color="000000"/>
              <w:right w:val="single" w:sz="4" w:space="0" w:color="000000"/>
            </w:tcBorders>
            <w:shd w:val="clear" w:color="auto" w:fill="auto"/>
            <w:vAlign w:val="center"/>
            <w:hideMark/>
          </w:tcPr>
          <w:p w14:paraId="2BDBD0F2"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14FA</w:t>
            </w:r>
          </w:p>
        </w:tc>
        <w:tc>
          <w:tcPr>
            <w:tcW w:w="960" w:type="dxa"/>
            <w:tcBorders>
              <w:top w:val="nil"/>
              <w:left w:val="nil"/>
              <w:bottom w:val="single" w:sz="4" w:space="0" w:color="000000"/>
              <w:right w:val="single" w:sz="4" w:space="0" w:color="000000"/>
            </w:tcBorders>
            <w:shd w:val="clear" w:color="auto" w:fill="auto"/>
            <w:vAlign w:val="center"/>
            <w:hideMark/>
          </w:tcPr>
          <w:p w14:paraId="2AEBA80F"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2D9B209E"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84.60%</w:t>
            </w:r>
          </w:p>
        </w:tc>
        <w:tc>
          <w:tcPr>
            <w:tcW w:w="1120" w:type="dxa"/>
            <w:tcBorders>
              <w:top w:val="nil"/>
              <w:left w:val="nil"/>
              <w:bottom w:val="single" w:sz="4" w:space="0" w:color="000000"/>
              <w:right w:val="single" w:sz="8" w:space="0" w:color="auto"/>
            </w:tcBorders>
            <w:shd w:val="clear" w:color="auto" w:fill="auto"/>
            <w:vAlign w:val="center"/>
            <w:hideMark/>
          </w:tcPr>
          <w:p w14:paraId="333F06B8"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76.90%</w:t>
            </w:r>
          </w:p>
        </w:tc>
      </w:tr>
      <w:tr w:rsidR="004D0463" w:rsidRPr="004D0463" w14:paraId="4BDADA79" w14:textId="77777777" w:rsidTr="000D5EF2">
        <w:trPr>
          <w:trHeight w:val="300"/>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3685E039"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13FA</w:t>
            </w:r>
          </w:p>
        </w:tc>
        <w:tc>
          <w:tcPr>
            <w:tcW w:w="596" w:type="dxa"/>
            <w:tcBorders>
              <w:top w:val="nil"/>
              <w:left w:val="nil"/>
              <w:bottom w:val="single" w:sz="4" w:space="0" w:color="000000"/>
              <w:right w:val="single" w:sz="4" w:space="0" w:color="000000"/>
            </w:tcBorders>
            <w:shd w:val="clear" w:color="auto" w:fill="auto"/>
            <w:vAlign w:val="center"/>
            <w:hideMark/>
          </w:tcPr>
          <w:p w14:paraId="48F7AFCA"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1.71</w:t>
            </w:r>
          </w:p>
        </w:tc>
        <w:tc>
          <w:tcPr>
            <w:tcW w:w="966" w:type="dxa"/>
            <w:tcBorders>
              <w:top w:val="nil"/>
              <w:left w:val="nil"/>
              <w:bottom w:val="single" w:sz="4" w:space="0" w:color="000000"/>
              <w:right w:val="single" w:sz="4" w:space="0" w:color="000000"/>
            </w:tcBorders>
            <w:shd w:val="clear" w:color="auto" w:fill="auto"/>
            <w:vAlign w:val="center"/>
            <w:hideMark/>
          </w:tcPr>
          <w:p w14:paraId="611FC45A"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86.30%</w:t>
            </w:r>
          </w:p>
        </w:tc>
        <w:tc>
          <w:tcPr>
            <w:tcW w:w="1272" w:type="dxa"/>
            <w:tcBorders>
              <w:top w:val="nil"/>
              <w:left w:val="nil"/>
              <w:bottom w:val="single" w:sz="4" w:space="0" w:color="000000"/>
              <w:right w:val="single" w:sz="8" w:space="0" w:color="auto"/>
            </w:tcBorders>
            <w:shd w:val="clear" w:color="auto" w:fill="auto"/>
            <w:vAlign w:val="center"/>
            <w:hideMark/>
          </w:tcPr>
          <w:p w14:paraId="1ABCA716"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67.30%</w:t>
            </w:r>
          </w:p>
        </w:tc>
        <w:tc>
          <w:tcPr>
            <w:tcW w:w="360" w:type="dxa"/>
            <w:tcBorders>
              <w:top w:val="nil"/>
              <w:left w:val="nil"/>
              <w:bottom w:val="nil"/>
              <w:right w:val="nil"/>
            </w:tcBorders>
            <w:shd w:val="clear" w:color="auto" w:fill="auto"/>
            <w:noWrap/>
            <w:vAlign w:val="bottom"/>
            <w:hideMark/>
          </w:tcPr>
          <w:p w14:paraId="5262AA2B"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8" w:space="0" w:color="auto"/>
              <w:right w:val="single" w:sz="4" w:space="0" w:color="000000"/>
            </w:tcBorders>
            <w:shd w:val="clear" w:color="auto" w:fill="auto"/>
            <w:vAlign w:val="center"/>
            <w:hideMark/>
          </w:tcPr>
          <w:p w14:paraId="2E270FC9"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15SP</w:t>
            </w:r>
          </w:p>
        </w:tc>
        <w:tc>
          <w:tcPr>
            <w:tcW w:w="960" w:type="dxa"/>
            <w:tcBorders>
              <w:top w:val="nil"/>
              <w:left w:val="nil"/>
              <w:bottom w:val="single" w:sz="8" w:space="0" w:color="auto"/>
              <w:right w:val="single" w:sz="4" w:space="0" w:color="000000"/>
            </w:tcBorders>
            <w:shd w:val="clear" w:color="auto" w:fill="auto"/>
            <w:vAlign w:val="center"/>
            <w:hideMark/>
          </w:tcPr>
          <w:p w14:paraId="2B955588"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0</w:t>
            </w:r>
          </w:p>
        </w:tc>
        <w:tc>
          <w:tcPr>
            <w:tcW w:w="966" w:type="dxa"/>
            <w:tcBorders>
              <w:top w:val="nil"/>
              <w:left w:val="nil"/>
              <w:bottom w:val="single" w:sz="8" w:space="0" w:color="auto"/>
              <w:right w:val="single" w:sz="4" w:space="0" w:color="000000"/>
            </w:tcBorders>
            <w:shd w:val="clear" w:color="auto" w:fill="auto"/>
            <w:vAlign w:val="center"/>
            <w:hideMark/>
          </w:tcPr>
          <w:p w14:paraId="1AFF0F23"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120" w:type="dxa"/>
            <w:tcBorders>
              <w:top w:val="nil"/>
              <w:left w:val="nil"/>
              <w:bottom w:val="single" w:sz="8" w:space="0" w:color="auto"/>
              <w:right w:val="single" w:sz="8" w:space="0" w:color="auto"/>
            </w:tcBorders>
            <w:shd w:val="clear" w:color="auto" w:fill="auto"/>
            <w:vAlign w:val="center"/>
            <w:hideMark/>
          </w:tcPr>
          <w:p w14:paraId="45F46531"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89.50%</w:t>
            </w:r>
          </w:p>
        </w:tc>
      </w:tr>
      <w:tr w:rsidR="004D0463" w:rsidRPr="004D0463" w14:paraId="49557053" w14:textId="77777777" w:rsidTr="000D5EF2">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25FC2D59"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14SP</w:t>
            </w:r>
          </w:p>
        </w:tc>
        <w:tc>
          <w:tcPr>
            <w:tcW w:w="596" w:type="dxa"/>
            <w:tcBorders>
              <w:top w:val="nil"/>
              <w:left w:val="nil"/>
              <w:bottom w:val="single" w:sz="4" w:space="0" w:color="000000"/>
              <w:right w:val="single" w:sz="4" w:space="0" w:color="000000"/>
            </w:tcBorders>
            <w:shd w:val="clear" w:color="auto" w:fill="auto"/>
            <w:vAlign w:val="center"/>
            <w:hideMark/>
          </w:tcPr>
          <w:p w14:paraId="56647D8E"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2.57</w:t>
            </w:r>
          </w:p>
        </w:tc>
        <w:tc>
          <w:tcPr>
            <w:tcW w:w="966" w:type="dxa"/>
            <w:tcBorders>
              <w:top w:val="nil"/>
              <w:left w:val="nil"/>
              <w:bottom w:val="single" w:sz="4" w:space="0" w:color="000000"/>
              <w:right w:val="single" w:sz="4" w:space="0" w:color="000000"/>
            </w:tcBorders>
            <w:shd w:val="clear" w:color="auto" w:fill="auto"/>
            <w:vAlign w:val="center"/>
            <w:hideMark/>
          </w:tcPr>
          <w:p w14:paraId="6831A2B3"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93.50%</w:t>
            </w:r>
          </w:p>
        </w:tc>
        <w:tc>
          <w:tcPr>
            <w:tcW w:w="1272" w:type="dxa"/>
            <w:tcBorders>
              <w:top w:val="nil"/>
              <w:left w:val="nil"/>
              <w:bottom w:val="single" w:sz="4" w:space="0" w:color="000000"/>
              <w:right w:val="single" w:sz="8" w:space="0" w:color="auto"/>
            </w:tcBorders>
            <w:shd w:val="clear" w:color="auto" w:fill="auto"/>
            <w:vAlign w:val="center"/>
            <w:hideMark/>
          </w:tcPr>
          <w:p w14:paraId="533B9F5E"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83.80%</w:t>
            </w:r>
          </w:p>
        </w:tc>
        <w:tc>
          <w:tcPr>
            <w:tcW w:w="360" w:type="dxa"/>
            <w:tcBorders>
              <w:top w:val="nil"/>
              <w:left w:val="nil"/>
              <w:bottom w:val="nil"/>
              <w:right w:val="nil"/>
            </w:tcBorders>
            <w:shd w:val="clear" w:color="auto" w:fill="auto"/>
            <w:noWrap/>
            <w:vAlign w:val="bottom"/>
            <w:hideMark/>
          </w:tcPr>
          <w:p w14:paraId="315DBA08"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8" w:space="0" w:color="auto"/>
              <w:right w:val="single" w:sz="4" w:space="0" w:color="000000"/>
            </w:tcBorders>
            <w:shd w:val="clear" w:color="000000" w:fill="FFC000"/>
            <w:vAlign w:val="center"/>
            <w:hideMark/>
          </w:tcPr>
          <w:p w14:paraId="73B6996C"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Total</w:t>
            </w:r>
          </w:p>
        </w:tc>
        <w:tc>
          <w:tcPr>
            <w:tcW w:w="960" w:type="dxa"/>
            <w:tcBorders>
              <w:top w:val="nil"/>
              <w:left w:val="nil"/>
              <w:bottom w:val="single" w:sz="8" w:space="0" w:color="auto"/>
              <w:right w:val="single" w:sz="4" w:space="0" w:color="000000"/>
            </w:tcBorders>
            <w:shd w:val="clear" w:color="000000" w:fill="FFC000"/>
            <w:vAlign w:val="center"/>
            <w:hideMark/>
          </w:tcPr>
          <w:p w14:paraId="3F28C03E"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2.85</w:t>
            </w:r>
          </w:p>
        </w:tc>
        <w:tc>
          <w:tcPr>
            <w:tcW w:w="966" w:type="dxa"/>
            <w:tcBorders>
              <w:top w:val="nil"/>
              <w:left w:val="nil"/>
              <w:bottom w:val="single" w:sz="8" w:space="0" w:color="auto"/>
              <w:right w:val="single" w:sz="4" w:space="0" w:color="000000"/>
            </w:tcBorders>
            <w:shd w:val="clear" w:color="000000" w:fill="FFC000"/>
            <w:vAlign w:val="center"/>
            <w:hideMark/>
          </w:tcPr>
          <w:p w14:paraId="1963D5AE"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89.70%</w:t>
            </w:r>
          </w:p>
        </w:tc>
        <w:tc>
          <w:tcPr>
            <w:tcW w:w="1120" w:type="dxa"/>
            <w:tcBorders>
              <w:top w:val="nil"/>
              <w:left w:val="nil"/>
              <w:bottom w:val="single" w:sz="8" w:space="0" w:color="auto"/>
              <w:right w:val="single" w:sz="8" w:space="0" w:color="auto"/>
            </w:tcBorders>
            <w:shd w:val="clear" w:color="000000" w:fill="FFC000"/>
            <w:vAlign w:val="center"/>
            <w:hideMark/>
          </w:tcPr>
          <w:p w14:paraId="26092ECF"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76.20%</w:t>
            </w:r>
          </w:p>
        </w:tc>
      </w:tr>
      <w:tr w:rsidR="004D0463" w:rsidRPr="004D0463" w14:paraId="13ED39EE" w14:textId="77777777" w:rsidTr="000D5EF2">
        <w:trPr>
          <w:trHeight w:val="240"/>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6DC2F1AC"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14FA</w:t>
            </w:r>
          </w:p>
        </w:tc>
        <w:tc>
          <w:tcPr>
            <w:tcW w:w="596" w:type="dxa"/>
            <w:tcBorders>
              <w:top w:val="nil"/>
              <w:left w:val="nil"/>
              <w:bottom w:val="single" w:sz="4" w:space="0" w:color="000000"/>
              <w:right w:val="single" w:sz="4" w:space="0" w:color="000000"/>
            </w:tcBorders>
            <w:shd w:val="clear" w:color="auto" w:fill="auto"/>
            <w:vAlign w:val="center"/>
            <w:hideMark/>
          </w:tcPr>
          <w:p w14:paraId="6ABE454C"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3.1</w:t>
            </w:r>
          </w:p>
        </w:tc>
        <w:tc>
          <w:tcPr>
            <w:tcW w:w="966" w:type="dxa"/>
            <w:tcBorders>
              <w:top w:val="nil"/>
              <w:left w:val="nil"/>
              <w:bottom w:val="single" w:sz="4" w:space="0" w:color="000000"/>
              <w:right w:val="single" w:sz="4" w:space="0" w:color="000000"/>
            </w:tcBorders>
            <w:shd w:val="clear" w:color="auto" w:fill="auto"/>
            <w:vAlign w:val="center"/>
            <w:hideMark/>
          </w:tcPr>
          <w:p w14:paraId="20757184"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89.70%</w:t>
            </w:r>
          </w:p>
        </w:tc>
        <w:tc>
          <w:tcPr>
            <w:tcW w:w="1272" w:type="dxa"/>
            <w:tcBorders>
              <w:top w:val="nil"/>
              <w:left w:val="nil"/>
              <w:bottom w:val="single" w:sz="4" w:space="0" w:color="000000"/>
              <w:right w:val="single" w:sz="8" w:space="0" w:color="auto"/>
            </w:tcBorders>
            <w:shd w:val="clear" w:color="auto" w:fill="auto"/>
            <w:vAlign w:val="center"/>
            <w:hideMark/>
          </w:tcPr>
          <w:p w14:paraId="5490A6EC"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77.80%</w:t>
            </w:r>
          </w:p>
        </w:tc>
        <w:tc>
          <w:tcPr>
            <w:tcW w:w="360" w:type="dxa"/>
            <w:tcBorders>
              <w:top w:val="nil"/>
              <w:left w:val="nil"/>
              <w:bottom w:val="nil"/>
              <w:right w:val="nil"/>
            </w:tcBorders>
            <w:shd w:val="clear" w:color="auto" w:fill="auto"/>
            <w:noWrap/>
            <w:vAlign w:val="bottom"/>
            <w:hideMark/>
          </w:tcPr>
          <w:p w14:paraId="4C60A0FF"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320D3ABE"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40935846"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6FAE59AE"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0EB369C4" w14:textId="77777777" w:rsidR="004D0463" w:rsidRPr="004D0463" w:rsidRDefault="004D0463" w:rsidP="00F36574">
            <w:pPr>
              <w:spacing w:after="0" w:line="240" w:lineRule="auto"/>
              <w:jc w:val="left"/>
              <w:rPr>
                <w:rFonts w:eastAsia="Times New Roman" w:cs="Times New Roman"/>
                <w:color w:val="000000"/>
                <w:sz w:val="18"/>
                <w:szCs w:val="18"/>
              </w:rPr>
            </w:pPr>
          </w:p>
        </w:tc>
      </w:tr>
      <w:tr w:rsidR="004D0463" w:rsidRPr="004D0463" w14:paraId="7CAD7CAD" w14:textId="77777777" w:rsidTr="000D5EF2">
        <w:trPr>
          <w:trHeight w:val="255"/>
        </w:trPr>
        <w:tc>
          <w:tcPr>
            <w:tcW w:w="1686" w:type="dxa"/>
            <w:tcBorders>
              <w:top w:val="nil"/>
              <w:left w:val="single" w:sz="8" w:space="0" w:color="auto"/>
              <w:bottom w:val="nil"/>
              <w:right w:val="single" w:sz="4" w:space="0" w:color="000000"/>
            </w:tcBorders>
            <w:shd w:val="clear" w:color="auto" w:fill="auto"/>
            <w:vAlign w:val="center"/>
            <w:hideMark/>
          </w:tcPr>
          <w:p w14:paraId="0ED41C02" w14:textId="77777777" w:rsidR="004D0463" w:rsidRPr="004D0463" w:rsidRDefault="004D0463" w:rsidP="00F36574">
            <w:pPr>
              <w:spacing w:after="0" w:line="240" w:lineRule="auto"/>
              <w:jc w:val="left"/>
              <w:rPr>
                <w:rFonts w:eastAsia="Times New Roman" w:cs="Times New Roman"/>
                <w:color w:val="000000"/>
                <w:sz w:val="18"/>
                <w:szCs w:val="18"/>
              </w:rPr>
            </w:pPr>
            <w:r w:rsidRPr="004D0463">
              <w:rPr>
                <w:rFonts w:eastAsia="Times New Roman" w:cs="Times New Roman"/>
                <w:color w:val="000000"/>
                <w:sz w:val="18"/>
                <w:szCs w:val="18"/>
              </w:rPr>
              <w:t>15SP</w:t>
            </w:r>
          </w:p>
        </w:tc>
        <w:tc>
          <w:tcPr>
            <w:tcW w:w="596" w:type="dxa"/>
            <w:tcBorders>
              <w:top w:val="nil"/>
              <w:left w:val="nil"/>
              <w:bottom w:val="nil"/>
              <w:right w:val="single" w:sz="4" w:space="0" w:color="000000"/>
            </w:tcBorders>
            <w:shd w:val="clear" w:color="auto" w:fill="auto"/>
            <w:vAlign w:val="center"/>
            <w:hideMark/>
          </w:tcPr>
          <w:p w14:paraId="7A432335" w14:textId="77777777" w:rsidR="004D0463" w:rsidRPr="00C220F2" w:rsidRDefault="004D0463" w:rsidP="00F36574">
            <w:pPr>
              <w:spacing w:after="0" w:line="240" w:lineRule="auto"/>
              <w:jc w:val="right"/>
              <w:rPr>
                <w:rFonts w:eastAsia="Times New Roman" w:cs="Times New Roman"/>
                <w:color w:val="000000"/>
                <w:sz w:val="18"/>
                <w:szCs w:val="18"/>
              </w:rPr>
            </w:pPr>
            <w:r w:rsidRPr="00C220F2">
              <w:rPr>
                <w:rFonts w:eastAsia="Times New Roman" w:cs="Times New Roman"/>
                <w:color w:val="000000"/>
                <w:sz w:val="18"/>
                <w:szCs w:val="18"/>
              </w:rPr>
              <w:t>2.05</w:t>
            </w:r>
          </w:p>
        </w:tc>
        <w:tc>
          <w:tcPr>
            <w:tcW w:w="966" w:type="dxa"/>
            <w:tcBorders>
              <w:top w:val="nil"/>
              <w:left w:val="nil"/>
              <w:bottom w:val="nil"/>
              <w:right w:val="single" w:sz="4" w:space="0" w:color="000000"/>
            </w:tcBorders>
            <w:shd w:val="clear" w:color="auto" w:fill="auto"/>
            <w:vAlign w:val="center"/>
            <w:hideMark/>
          </w:tcPr>
          <w:p w14:paraId="7CAAA814"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97.50%</w:t>
            </w:r>
          </w:p>
        </w:tc>
        <w:tc>
          <w:tcPr>
            <w:tcW w:w="1272" w:type="dxa"/>
            <w:tcBorders>
              <w:top w:val="nil"/>
              <w:left w:val="nil"/>
              <w:bottom w:val="nil"/>
              <w:right w:val="single" w:sz="8" w:space="0" w:color="auto"/>
            </w:tcBorders>
            <w:shd w:val="clear" w:color="auto" w:fill="auto"/>
            <w:vAlign w:val="center"/>
            <w:hideMark/>
          </w:tcPr>
          <w:p w14:paraId="39FF02F9" w14:textId="77777777" w:rsidR="004D0463" w:rsidRPr="004D0463" w:rsidRDefault="004D0463"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77.10%</w:t>
            </w:r>
          </w:p>
        </w:tc>
        <w:tc>
          <w:tcPr>
            <w:tcW w:w="360" w:type="dxa"/>
            <w:tcBorders>
              <w:top w:val="nil"/>
              <w:left w:val="nil"/>
              <w:bottom w:val="nil"/>
              <w:right w:val="nil"/>
            </w:tcBorders>
            <w:shd w:val="clear" w:color="auto" w:fill="auto"/>
            <w:noWrap/>
            <w:vAlign w:val="bottom"/>
            <w:hideMark/>
          </w:tcPr>
          <w:p w14:paraId="0721E01B"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399F1086"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2649BEAC"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762485BA"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722B2814" w14:textId="77777777" w:rsidR="004D0463" w:rsidRPr="004D0463" w:rsidRDefault="004D0463" w:rsidP="00F36574">
            <w:pPr>
              <w:spacing w:after="0" w:line="240" w:lineRule="auto"/>
              <w:jc w:val="left"/>
              <w:rPr>
                <w:rFonts w:eastAsia="Times New Roman" w:cs="Times New Roman"/>
                <w:color w:val="000000"/>
                <w:sz w:val="18"/>
                <w:szCs w:val="18"/>
              </w:rPr>
            </w:pPr>
          </w:p>
        </w:tc>
      </w:tr>
      <w:tr w:rsidR="004D0463" w:rsidRPr="004D0463" w14:paraId="7A8A385F" w14:textId="77777777" w:rsidTr="000D5EF2">
        <w:trPr>
          <w:trHeight w:val="255"/>
        </w:trPr>
        <w:tc>
          <w:tcPr>
            <w:tcW w:w="1686" w:type="dxa"/>
            <w:tcBorders>
              <w:top w:val="single" w:sz="8" w:space="0" w:color="auto"/>
              <w:left w:val="single" w:sz="8" w:space="0" w:color="auto"/>
              <w:bottom w:val="single" w:sz="8" w:space="0" w:color="auto"/>
              <w:right w:val="single" w:sz="4" w:space="0" w:color="000000"/>
            </w:tcBorders>
            <w:shd w:val="clear" w:color="000000" w:fill="FFC000"/>
            <w:vAlign w:val="center"/>
            <w:hideMark/>
          </w:tcPr>
          <w:p w14:paraId="2694EAF7" w14:textId="77777777" w:rsidR="004D0463" w:rsidRPr="004D0463" w:rsidRDefault="004D0463"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Total</w:t>
            </w:r>
          </w:p>
        </w:tc>
        <w:tc>
          <w:tcPr>
            <w:tcW w:w="596" w:type="dxa"/>
            <w:tcBorders>
              <w:top w:val="single" w:sz="8" w:space="0" w:color="auto"/>
              <w:left w:val="nil"/>
              <w:bottom w:val="single" w:sz="8" w:space="0" w:color="auto"/>
              <w:right w:val="single" w:sz="4" w:space="0" w:color="000000"/>
            </w:tcBorders>
            <w:shd w:val="clear" w:color="000000" w:fill="FFC000"/>
            <w:vAlign w:val="center"/>
            <w:hideMark/>
          </w:tcPr>
          <w:p w14:paraId="3A06D1C9" w14:textId="77777777" w:rsidR="004D0463" w:rsidRPr="00C220F2" w:rsidRDefault="004D0463" w:rsidP="00F36574">
            <w:pPr>
              <w:spacing w:after="0" w:line="240" w:lineRule="auto"/>
              <w:jc w:val="right"/>
              <w:rPr>
                <w:rFonts w:eastAsia="Times New Roman" w:cs="Times New Roman"/>
                <w:b/>
                <w:bCs/>
                <w:color w:val="000000"/>
                <w:sz w:val="18"/>
                <w:szCs w:val="18"/>
              </w:rPr>
            </w:pPr>
            <w:r w:rsidRPr="00C220F2">
              <w:rPr>
                <w:rFonts w:eastAsia="Times New Roman" w:cs="Times New Roman"/>
                <w:b/>
                <w:bCs/>
                <w:color w:val="000000"/>
                <w:sz w:val="18"/>
                <w:szCs w:val="18"/>
              </w:rPr>
              <w:t>2.51</w:t>
            </w:r>
          </w:p>
        </w:tc>
        <w:tc>
          <w:tcPr>
            <w:tcW w:w="966" w:type="dxa"/>
            <w:tcBorders>
              <w:top w:val="single" w:sz="8" w:space="0" w:color="auto"/>
              <w:left w:val="nil"/>
              <w:bottom w:val="single" w:sz="8" w:space="0" w:color="auto"/>
              <w:right w:val="single" w:sz="4" w:space="0" w:color="000000"/>
            </w:tcBorders>
            <w:shd w:val="clear" w:color="000000" w:fill="FFC000"/>
            <w:vAlign w:val="center"/>
            <w:hideMark/>
          </w:tcPr>
          <w:p w14:paraId="32AACD82" w14:textId="77777777" w:rsidR="004D0463" w:rsidRPr="004D0463" w:rsidRDefault="004D0463" w:rsidP="00F36574">
            <w:pPr>
              <w:spacing w:after="0" w:line="240" w:lineRule="auto"/>
              <w:jc w:val="right"/>
              <w:rPr>
                <w:rFonts w:eastAsia="Times New Roman" w:cs="Times New Roman"/>
                <w:b/>
                <w:bCs/>
                <w:color w:val="000000"/>
                <w:sz w:val="18"/>
                <w:szCs w:val="18"/>
              </w:rPr>
            </w:pPr>
            <w:r w:rsidRPr="004D0463">
              <w:rPr>
                <w:rFonts w:eastAsia="Times New Roman" w:cs="Times New Roman"/>
                <w:b/>
                <w:bCs/>
                <w:color w:val="000000"/>
                <w:sz w:val="18"/>
                <w:szCs w:val="18"/>
              </w:rPr>
              <w:t>94%</w:t>
            </w:r>
          </w:p>
        </w:tc>
        <w:tc>
          <w:tcPr>
            <w:tcW w:w="1272" w:type="dxa"/>
            <w:tcBorders>
              <w:top w:val="single" w:sz="8" w:space="0" w:color="auto"/>
              <w:left w:val="nil"/>
              <w:bottom w:val="single" w:sz="8" w:space="0" w:color="auto"/>
              <w:right w:val="single" w:sz="8" w:space="0" w:color="auto"/>
            </w:tcBorders>
            <w:shd w:val="clear" w:color="000000" w:fill="FFC000"/>
            <w:vAlign w:val="center"/>
            <w:hideMark/>
          </w:tcPr>
          <w:p w14:paraId="5D9AC4A0" w14:textId="77777777" w:rsidR="004D0463" w:rsidRPr="004D0463" w:rsidRDefault="004D0463" w:rsidP="00F36574">
            <w:pPr>
              <w:spacing w:after="0" w:line="240" w:lineRule="auto"/>
              <w:jc w:val="right"/>
              <w:rPr>
                <w:rFonts w:eastAsia="Times New Roman" w:cs="Times New Roman"/>
                <w:b/>
                <w:bCs/>
                <w:color w:val="000000"/>
                <w:sz w:val="18"/>
                <w:szCs w:val="18"/>
              </w:rPr>
            </w:pPr>
            <w:r w:rsidRPr="004D0463">
              <w:rPr>
                <w:rFonts w:eastAsia="Times New Roman" w:cs="Times New Roman"/>
                <w:b/>
                <w:bCs/>
                <w:color w:val="000000"/>
                <w:sz w:val="18"/>
                <w:szCs w:val="18"/>
              </w:rPr>
              <w:t>80.30%</w:t>
            </w:r>
          </w:p>
        </w:tc>
        <w:tc>
          <w:tcPr>
            <w:tcW w:w="360" w:type="dxa"/>
            <w:tcBorders>
              <w:top w:val="nil"/>
              <w:left w:val="nil"/>
              <w:bottom w:val="nil"/>
              <w:right w:val="nil"/>
            </w:tcBorders>
            <w:shd w:val="clear" w:color="auto" w:fill="auto"/>
            <w:noWrap/>
            <w:vAlign w:val="bottom"/>
            <w:hideMark/>
          </w:tcPr>
          <w:p w14:paraId="15760425"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6B89C6FF"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1FA41063" w14:textId="77777777" w:rsidR="004D0463" w:rsidRPr="004D0463" w:rsidRDefault="004D0463"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7415613B" w14:textId="77777777" w:rsidR="004D0463" w:rsidRPr="004D0463" w:rsidRDefault="004D0463"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73400845" w14:textId="77777777" w:rsidR="004D0463" w:rsidRPr="004D0463" w:rsidRDefault="004D0463" w:rsidP="00F36574">
            <w:pPr>
              <w:spacing w:after="0" w:line="240" w:lineRule="auto"/>
              <w:jc w:val="left"/>
              <w:rPr>
                <w:rFonts w:eastAsia="Times New Roman" w:cs="Times New Roman"/>
                <w:color w:val="000000"/>
                <w:sz w:val="18"/>
                <w:szCs w:val="18"/>
              </w:rPr>
            </w:pPr>
          </w:p>
        </w:tc>
      </w:tr>
    </w:tbl>
    <w:p w14:paraId="7F3398C3" w14:textId="77777777" w:rsidR="00DD5E51" w:rsidRDefault="00DD5E51" w:rsidP="00F36574">
      <w:pPr>
        <w:tabs>
          <w:tab w:val="left" w:pos="-1080"/>
          <w:tab w:val="left" w:pos="-720"/>
        </w:tabs>
        <w:spacing w:after="0" w:line="240" w:lineRule="auto"/>
        <w:jc w:val="left"/>
      </w:pPr>
    </w:p>
    <w:p w14:paraId="23A197B7" w14:textId="0ABC4ED7" w:rsidR="00A70A0A" w:rsidRDefault="00A70A0A" w:rsidP="00F36574">
      <w:pPr>
        <w:tabs>
          <w:tab w:val="left" w:pos="-1080"/>
          <w:tab w:val="left" w:pos="-720"/>
        </w:tabs>
        <w:spacing w:after="0" w:line="240" w:lineRule="auto"/>
        <w:jc w:val="left"/>
      </w:pPr>
      <w:r>
        <w:t xml:space="preserve">The Developmental Services </w:t>
      </w:r>
      <w:r w:rsidR="00960EA5">
        <w:t xml:space="preserve">Course </w:t>
      </w:r>
      <w:r>
        <w:t xml:space="preserve">Students charts above shows the data only for students who were enrolled in at least one DEVSER course offered at the indicated location. Developmental Services course offerings are most often used as support classes for students with disabilities.  </w:t>
      </w:r>
      <w:r w:rsidR="00C220F2">
        <w:rPr>
          <w:rFonts w:cs="Times New Roman"/>
        </w:rPr>
        <w:t xml:space="preserve">The average GPA may be skewed in a downward direction because of the DSP&amp;S students who are taking all credit/no credit courses and will therefore have a 0.0 term GPA even with successfully passing all their courses.  This applies to the majority of DEVSER courses and many developmental ESL and English courses.  </w:t>
      </w:r>
      <w:r>
        <w:t>The retention and successful completion rates indicate that these classes are serving the intended purpose.  The high success and retention rates indicate that students who are enrolled in D</w:t>
      </w:r>
      <w:r w:rsidR="00960EA5">
        <w:t>EVSER courses are persisting which will help them build the foundation they need to move on and be successful in general course offerings or employment</w:t>
      </w:r>
      <w:r>
        <w:t xml:space="preserve">.  </w:t>
      </w:r>
      <w:r w:rsidR="00960EA5">
        <w:t xml:space="preserve">These students are closely monitored by instructors and DSP&amp;S counselors so that if they are not being successful alternatives are considered in a timely manner. </w:t>
      </w:r>
      <w:r w:rsidR="00F36574">
        <w:br/>
      </w:r>
      <w:r>
        <w:t xml:space="preserve">  </w:t>
      </w:r>
    </w:p>
    <w:p w14:paraId="7978735D" w14:textId="77777777" w:rsidR="00DD5E51" w:rsidRDefault="00DD5E51" w:rsidP="00F36574">
      <w:pPr>
        <w:tabs>
          <w:tab w:val="left" w:pos="-1080"/>
          <w:tab w:val="left" w:pos="-720"/>
        </w:tabs>
        <w:spacing w:after="0" w:line="240" w:lineRule="auto"/>
        <w:jc w:val="left"/>
      </w:pPr>
    </w:p>
    <w:p w14:paraId="1CEEA0A9" w14:textId="77777777" w:rsidR="00DD5E51" w:rsidRDefault="00DD5E51" w:rsidP="00F36574">
      <w:pPr>
        <w:tabs>
          <w:tab w:val="left" w:pos="-1080"/>
          <w:tab w:val="left" w:pos="-720"/>
        </w:tabs>
        <w:spacing w:after="0" w:line="240" w:lineRule="auto"/>
        <w:jc w:val="left"/>
      </w:pPr>
    </w:p>
    <w:p w14:paraId="09964033" w14:textId="77777777" w:rsidR="00DD5E51" w:rsidRDefault="00DD5E51" w:rsidP="00F36574">
      <w:pPr>
        <w:tabs>
          <w:tab w:val="left" w:pos="-1080"/>
          <w:tab w:val="left" w:pos="-720"/>
        </w:tabs>
        <w:spacing w:after="0" w:line="240" w:lineRule="auto"/>
        <w:jc w:val="left"/>
      </w:pPr>
    </w:p>
    <w:tbl>
      <w:tblPr>
        <w:tblW w:w="9886" w:type="dxa"/>
        <w:tblInd w:w="93" w:type="dxa"/>
        <w:tblLook w:val="04A0" w:firstRow="1" w:lastRow="0" w:firstColumn="1" w:lastColumn="0" w:noHBand="0" w:noVBand="1"/>
      </w:tblPr>
      <w:tblGrid>
        <w:gridCol w:w="1686"/>
        <w:gridCol w:w="596"/>
        <w:gridCol w:w="966"/>
        <w:gridCol w:w="1272"/>
        <w:gridCol w:w="360"/>
        <w:gridCol w:w="1960"/>
        <w:gridCol w:w="960"/>
        <w:gridCol w:w="966"/>
        <w:gridCol w:w="1120"/>
      </w:tblGrid>
      <w:tr w:rsidR="00A70A0A" w:rsidRPr="004D0463" w14:paraId="60E25010" w14:textId="77777777" w:rsidTr="004C3EC7">
        <w:trPr>
          <w:trHeight w:val="255"/>
        </w:trPr>
        <w:tc>
          <w:tcPr>
            <w:tcW w:w="4520"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0945FD0F" w14:textId="77777777" w:rsidR="00A70A0A" w:rsidRPr="004D0463" w:rsidRDefault="00A70A0A" w:rsidP="00F36574">
            <w:pPr>
              <w:spacing w:after="0" w:line="240" w:lineRule="auto"/>
              <w:jc w:val="center"/>
              <w:rPr>
                <w:rFonts w:eastAsia="Times New Roman" w:cs="Times New Roman"/>
                <w:b/>
                <w:bCs/>
                <w:color w:val="000000"/>
                <w:sz w:val="18"/>
                <w:szCs w:val="18"/>
              </w:rPr>
            </w:pPr>
            <w:r w:rsidRPr="004D0463">
              <w:rPr>
                <w:rFonts w:eastAsia="Times New Roman" w:cs="Times New Roman"/>
                <w:b/>
                <w:bCs/>
                <w:color w:val="000000"/>
                <w:sz w:val="18"/>
                <w:szCs w:val="18"/>
              </w:rPr>
              <w:t>Reedley College  Developmental Services</w:t>
            </w:r>
            <w:r>
              <w:rPr>
                <w:rFonts w:eastAsia="Times New Roman" w:cs="Times New Roman"/>
                <w:b/>
                <w:bCs/>
                <w:color w:val="000000"/>
                <w:sz w:val="18"/>
                <w:szCs w:val="18"/>
              </w:rPr>
              <w:t xml:space="preserve"> Course Data</w:t>
            </w:r>
          </w:p>
        </w:tc>
        <w:tc>
          <w:tcPr>
            <w:tcW w:w="360" w:type="dxa"/>
            <w:tcBorders>
              <w:top w:val="nil"/>
              <w:left w:val="nil"/>
              <w:bottom w:val="nil"/>
              <w:right w:val="nil"/>
            </w:tcBorders>
            <w:shd w:val="clear" w:color="auto" w:fill="auto"/>
            <w:noWrap/>
            <w:vAlign w:val="bottom"/>
            <w:hideMark/>
          </w:tcPr>
          <w:p w14:paraId="5D09D70E" w14:textId="77777777" w:rsidR="00A70A0A" w:rsidRPr="004D0463" w:rsidRDefault="00A70A0A" w:rsidP="00F36574">
            <w:pPr>
              <w:spacing w:after="0" w:line="240" w:lineRule="auto"/>
              <w:jc w:val="left"/>
              <w:rPr>
                <w:rFonts w:eastAsia="Times New Roman" w:cs="Times New Roman"/>
                <w:color w:val="000000"/>
                <w:sz w:val="18"/>
                <w:szCs w:val="18"/>
              </w:rPr>
            </w:pPr>
          </w:p>
        </w:tc>
        <w:tc>
          <w:tcPr>
            <w:tcW w:w="5006"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5D8C0D2D" w14:textId="77777777" w:rsidR="00A70A0A" w:rsidRPr="004D0463" w:rsidRDefault="00A70A0A" w:rsidP="00F36574">
            <w:pPr>
              <w:spacing w:after="0" w:line="240" w:lineRule="auto"/>
              <w:jc w:val="center"/>
              <w:rPr>
                <w:rFonts w:eastAsia="Times New Roman" w:cs="Times New Roman"/>
                <w:b/>
                <w:bCs/>
                <w:color w:val="000000"/>
                <w:sz w:val="18"/>
                <w:szCs w:val="18"/>
              </w:rPr>
            </w:pPr>
            <w:r w:rsidRPr="004D0463">
              <w:rPr>
                <w:rFonts w:eastAsia="Times New Roman" w:cs="Times New Roman"/>
                <w:b/>
                <w:bCs/>
                <w:color w:val="000000"/>
                <w:sz w:val="18"/>
                <w:szCs w:val="18"/>
              </w:rPr>
              <w:t>Madera Center Developmental Services</w:t>
            </w:r>
            <w:r>
              <w:rPr>
                <w:rFonts w:eastAsia="Times New Roman" w:cs="Times New Roman"/>
                <w:b/>
                <w:bCs/>
                <w:color w:val="000000"/>
                <w:sz w:val="18"/>
                <w:szCs w:val="18"/>
              </w:rPr>
              <w:t xml:space="preserve"> Course Data</w:t>
            </w:r>
          </w:p>
        </w:tc>
      </w:tr>
      <w:tr w:rsidR="00A70A0A" w:rsidRPr="004D0463" w14:paraId="17E736B7" w14:textId="77777777" w:rsidTr="004C3EC7">
        <w:trPr>
          <w:trHeight w:val="495"/>
        </w:trPr>
        <w:tc>
          <w:tcPr>
            <w:tcW w:w="1686" w:type="dxa"/>
            <w:tcBorders>
              <w:top w:val="nil"/>
              <w:left w:val="single" w:sz="8" w:space="0" w:color="auto"/>
              <w:bottom w:val="single" w:sz="8" w:space="0" w:color="auto"/>
              <w:right w:val="single" w:sz="4" w:space="0" w:color="000000"/>
            </w:tcBorders>
            <w:shd w:val="clear" w:color="000000" w:fill="FFC000"/>
            <w:vAlign w:val="center"/>
            <w:hideMark/>
          </w:tcPr>
          <w:p w14:paraId="6526520C"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Course Name - 15SP</w:t>
            </w:r>
          </w:p>
        </w:tc>
        <w:tc>
          <w:tcPr>
            <w:tcW w:w="596" w:type="dxa"/>
            <w:tcBorders>
              <w:top w:val="nil"/>
              <w:left w:val="nil"/>
              <w:bottom w:val="single" w:sz="8" w:space="0" w:color="auto"/>
              <w:right w:val="single" w:sz="4" w:space="0" w:color="000000"/>
            </w:tcBorders>
            <w:shd w:val="clear" w:color="000000" w:fill="FFC000"/>
            <w:vAlign w:val="center"/>
            <w:hideMark/>
          </w:tcPr>
          <w:p w14:paraId="0A268734"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GPA</w:t>
            </w:r>
          </w:p>
        </w:tc>
        <w:tc>
          <w:tcPr>
            <w:tcW w:w="966" w:type="dxa"/>
            <w:tcBorders>
              <w:top w:val="nil"/>
              <w:left w:val="nil"/>
              <w:bottom w:val="single" w:sz="8" w:space="0" w:color="auto"/>
              <w:right w:val="single" w:sz="4" w:space="0" w:color="000000"/>
            </w:tcBorders>
            <w:shd w:val="clear" w:color="000000" w:fill="FFC000"/>
            <w:vAlign w:val="center"/>
            <w:hideMark/>
          </w:tcPr>
          <w:p w14:paraId="031D9E80"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Retention</w:t>
            </w:r>
          </w:p>
        </w:tc>
        <w:tc>
          <w:tcPr>
            <w:tcW w:w="1272" w:type="dxa"/>
            <w:tcBorders>
              <w:top w:val="nil"/>
              <w:left w:val="nil"/>
              <w:bottom w:val="single" w:sz="8" w:space="0" w:color="auto"/>
              <w:right w:val="single" w:sz="8" w:space="0" w:color="auto"/>
            </w:tcBorders>
            <w:shd w:val="clear" w:color="000000" w:fill="FFC000"/>
            <w:vAlign w:val="center"/>
            <w:hideMark/>
          </w:tcPr>
          <w:p w14:paraId="2256485A"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Successful Completion</w:t>
            </w:r>
          </w:p>
        </w:tc>
        <w:tc>
          <w:tcPr>
            <w:tcW w:w="360" w:type="dxa"/>
            <w:tcBorders>
              <w:top w:val="nil"/>
              <w:left w:val="nil"/>
              <w:bottom w:val="nil"/>
              <w:right w:val="nil"/>
            </w:tcBorders>
            <w:shd w:val="clear" w:color="auto" w:fill="auto"/>
            <w:noWrap/>
            <w:vAlign w:val="bottom"/>
            <w:hideMark/>
          </w:tcPr>
          <w:p w14:paraId="632272D9"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single" w:sz="8" w:space="0" w:color="auto"/>
              <w:bottom w:val="single" w:sz="8" w:space="0" w:color="auto"/>
              <w:right w:val="single" w:sz="4" w:space="0" w:color="000000"/>
            </w:tcBorders>
            <w:shd w:val="clear" w:color="000000" w:fill="FFC000"/>
            <w:vAlign w:val="center"/>
            <w:hideMark/>
          </w:tcPr>
          <w:p w14:paraId="3B9CCA9F"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Course Name - 15SP</w:t>
            </w:r>
          </w:p>
        </w:tc>
        <w:tc>
          <w:tcPr>
            <w:tcW w:w="960" w:type="dxa"/>
            <w:tcBorders>
              <w:top w:val="nil"/>
              <w:left w:val="nil"/>
              <w:bottom w:val="single" w:sz="8" w:space="0" w:color="auto"/>
              <w:right w:val="single" w:sz="4" w:space="0" w:color="000000"/>
            </w:tcBorders>
            <w:shd w:val="clear" w:color="000000" w:fill="FFC000"/>
            <w:vAlign w:val="center"/>
            <w:hideMark/>
          </w:tcPr>
          <w:p w14:paraId="0915FCCC"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GPA</w:t>
            </w:r>
          </w:p>
        </w:tc>
        <w:tc>
          <w:tcPr>
            <w:tcW w:w="966" w:type="dxa"/>
            <w:tcBorders>
              <w:top w:val="nil"/>
              <w:left w:val="nil"/>
              <w:bottom w:val="single" w:sz="8" w:space="0" w:color="auto"/>
              <w:right w:val="single" w:sz="4" w:space="0" w:color="000000"/>
            </w:tcBorders>
            <w:shd w:val="clear" w:color="000000" w:fill="FFC000"/>
            <w:vAlign w:val="center"/>
            <w:hideMark/>
          </w:tcPr>
          <w:p w14:paraId="2B8FD914"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Retention</w:t>
            </w:r>
          </w:p>
        </w:tc>
        <w:tc>
          <w:tcPr>
            <w:tcW w:w="1120" w:type="dxa"/>
            <w:tcBorders>
              <w:top w:val="nil"/>
              <w:left w:val="nil"/>
              <w:bottom w:val="single" w:sz="8" w:space="0" w:color="auto"/>
              <w:right w:val="single" w:sz="8" w:space="0" w:color="auto"/>
            </w:tcBorders>
            <w:shd w:val="clear" w:color="000000" w:fill="FFC000"/>
            <w:vAlign w:val="center"/>
            <w:hideMark/>
          </w:tcPr>
          <w:p w14:paraId="4887AC3B" w14:textId="77777777" w:rsidR="00A70A0A" w:rsidRPr="004D0463" w:rsidRDefault="00A70A0A" w:rsidP="00F36574">
            <w:pPr>
              <w:spacing w:after="0" w:line="240" w:lineRule="auto"/>
              <w:jc w:val="left"/>
              <w:rPr>
                <w:rFonts w:eastAsia="Times New Roman" w:cs="Times New Roman"/>
                <w:b/>
                <w:bCs/>
                <w:color w:val="000000"/>
                <w:sz w:val="18"/>
                <w:szCs w:val="18"/>
              </w:rPr>
            </w:pPr>
            <w:r w:rsidRPr="004D0463">
              <w:rPr>
                <w:rFonts w:eastAsia="Times New Roman" w:cs="Times New Roman"/>
                <w:b/>
                <w:bCs/>
                <w:color w:val="000000"/>
                <w:sz w:val="18"/>
                <w:szCs w:val="18"/>
              </w:rPr>
              <w:t>Successful Completion</w:t>
            </w:r>
          </w:p>
        </w:tc>
      </w:tr>
      <w:tr w:rsidR="00A70A0A" w:rsidRPr="004D0463" w14:paraId="54962D44"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tcPr>
          <w:p w14:paraId="1C2AD7CF" w14:textId="77777777" w:rsidR="00A70A0A" w:rsidRPr="004D0463" w:rsidRDefault="002C505B" w:rsidP="00F36574">
            <w:pPr>
              <w:spacing w:after="0" w:line="240" w:lineRule="auto"/>
              <w:jc w:val="left"/>
              <w:rPr>
                <w:rFonts w:eastAsia="Times New Roman" w:cs="Times New Roman"/>
                <w:color w:val="0000FF"/>
                <w:sz w:val="18"/>
                <w:szCs w:val="18"/>
                <w:u w:val="single"/>
              </w:rPr>
            </w:pPr>
            <w:hyperlink r:id="rId12" w:history="1">
              <w:r w:rsidR="00A70A0A" w:rsidRPr="004D0463">
                <w:rPr>
                  <w:rFonts w:eastAsia="Times New Roman" w:cs="Times New Roman"/>
                  <w:color w:val="0000FF"/>
                  <w:sz w:val="18"/>
                  <w:szCs w:val="18"/>
                  <w:u w:val="single"/>
                </w:rPr>
                <w:t>DEVSER-214</w:t>
              </w:r>
            </w:hyperlink>
          </w:p>
        </w:tc>
        <w:tc>
          <w:tcPr>
            <w:tcW w:w="596" w:type="dxa"/>
            <w:tcBorders>
              <w:top w:val="nil"/>
              <w:left w:val="nil"/>
              <w:bottom w:val="single" w:sz="4" w:space="0" w:color="000000"/>
              <w:right w:val="single" w:sz="4" w:space="0" w:color="000000"/>
            </w:tcBorders>
            <w:shd w:val="clear" w:color="auto" w:fill="auto"/>
            <w:vAlign w:val="center"/>
          </w:tcPr>
          <w:p w14:paraId="32A5E50F" w14:textId="77777777" w:rsidR="00A70A0A" w:rsidRPr="00960EA5" w:rsidRDefault="00A70A0A" w:rsidP="00F36574">
            <w:pPr>
              <w:spacing w:after="0" w:line="240" w:lineRule="auto"/>
              <w:jc w:val="right"/>
              <w:rPr>
                <w:rFonts w:eastAsia="Times New Roman" w:cs="Times New Roman"/>
                <w:color w:val="000000"/>
                <w:sz w:val="18"/>
                <w:szCs w:val="18"/>
              </w:rPr>
            </w:pPr>
            <w:r w:rsidRPr="00960EA5">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tcPr>
          <w:p w14:paraId="21514785"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tcPr>
          <w:p w14:paraId="46316F57"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82.60%</w:t>
            </w:r>
          </w:p>
        </w:tc>
        <w:tc>
          <w:tcPr>
            <w:tcW w:w="360" w:type="dxa"/>
            <w:tcBorders>
              <w:top w:val="nil"/>
              <w:left w:val="nil"/>
              <w:bottom w:val="nil"/>
              <w:right w:val="nil"/>
            </w:tcBorders>
            <w:shd w:val="clear" w:color="auto" w:fill="auto"/>
            <w:noWrap/>
            <w:vAlign w:val="bottom"/>
          </w:tcPr>
          <w:p w14:paraId="71893505"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E78B" w14:textId="77777777" w:rsidR="00A70A0A" w:rsidRPr="004D0463" w:rsidRDefault="002C505B" w:rsidP="00F36574">
            <w:pPr>
              <w:spacing w:after="0" w:line="240" w:lineRule="auto"/>
              <w:jc w:val="left"/>
              <w:rPr>
                <w:rFonts w:eastAsia="Times New Roman" w:cs="Times New Roman"/>
                <w:color w:val="0000FF"/>
                <w:sz w:val="18"/>
                <w:szCs w:val="18"/>
                <w:u w:val="single"/>
              </w:rPr>
            </w:pPr>
            <w:hyperlink r:id="rId13" w:history="1">
              <w:r w:rsidR="00A70A0A" w:rsidRPr="004D0463">
                <w:rPr>
                  <w:rFonts w:eastAsia="Times New Roman" w:cs="Times New Roman"/>
                  <w:color w:val="0000FF"/>
                  <w:sz w:val="18"/>
                  <w:szCs w:val="18"/>
                  <w:u w:val="single"/>
                </w:rPr>
                <w:t>DEVSER-213</w:t>
              </w:r>
            </w:hyperlink>
          </w:p>
        </w:tc>
        <w:tc>
          <w:tcPr>
            <w:tcW w:w="960" w:type="dxa"/>
            <w:tcBorders>
              <w:top w:val="single" w:sz="4" w:space="0" w:color="000000"/>
              <w:left w:val="nil"/>
              <w:bottom w:val="single" w:sz="4" w:space="0" w:color="000000"/>
              <w:right w:val="single" w:sz="4" w:space="0" w:color="000000"/>
            </w:tcBorders>
            <w:shd w:val="clear" w:color="auto" w:fill="auto"/>
            <w:vAlign w:val="center"/>
          </w:tcPr>
          <w:p w14:paraId="71969A88"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0</w:t>
            </w:r>
          </w:p>
        </w:tc>
        <w:tc>
          <w:tcPr>
            <w:tcW w:w="966" w:type="dxa"/>
            <w:tcBorders>
              <w:top w:val="single" w:sz="4" w:space="0" w:color="000000"/>
              <w:left w:val="nil"/>
              <w:bottom w:val="single" w:sz="4" w:space="0" w:color="000000"/>
              <w:right w:val="single" w:sz="4" w:space="0" w:color="000000"/>
            </w:tcBorders>
            <w:shd w:val="clear" w:color="auto" w:fill="auto"/>
            <w:vAlign w:val="center"/>
          </w:tcPr>
          <w:p w14:paraId="39B347D8"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120" w:type="dxa"/>
            <w:tcBorders>
              <w:top w:val="single" w:sz="4" w:space="0" w:color="000000"/>
              <w:left w:val="nil"/>
              <w:bottom w:val="single" w:sz="4" w:space="0" w:color="000000"/>
              <w:right w:val="single" w:sz="4" w:space="0" w:color="000000"/>
            </w:tcBorders>
            <w:shd w:val="clear" w:color="auto" w:fill="auto"/>
            <w:vAlign w:val="center"/>
          </w:tcPr>
          <w:p w14:paraId="2DD80DCD"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89.50%</w:t>
            </w:r>
          </w:p>
        </w:tc>
      </w:tr>
      <w:tr w:rsidR="00A70A0A" w:rsidRPr="004D0463" w14:paraId="37D6B330"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20536199" w14:textId="77777777" w:rsidR="00A70A0A" w:rsidRPr="004D0463" w:rsidRDefault="002C505B" w:rsidP="00F36574">
            <w:pPr>
              <w:spacing w:after="0" w:line="240" w:lineRule="auto"/>
              <w:jc w:val="left"/>
              <w:rPr>
                <w:rFonts w:eastAsia="Times New Roman" w:cs="Times New Roman"/>
                <w:color w:val="0000FF"/>
                <w:sz w:val="18"/>
                <w:szCs w:val="18"/>
                <w:u w:val="single"/>
              </w:rPr>
            </w:pPr>
            <w:hyperlink r:id="rId14" w:history="1">
              <w:r w:rsidR="00A70A0A" w:rsidRPr="004D0463">
                <w:rPr>
                  <w:rFonts w:eastAsia="Times New Roman" w:cs="Times New Roman"/>
                  <w:color w:val="0000FF"/>
                  <w:sz w:val="18"/>
                  <w:szCs w:val="18"/>
                  <w:u w:val="single"/>
                </w:rPr>
                <w:t>DEVSER-241</w:t>
              </w:r>
            </w:hyperlink>
          </w:p>
        </w:tc>
        <w:tc>
          <w:tcPr>
            <w:tcW w:w="596" w:type="dxa"/>
            <w:tcBorders>
              <w:top w:val="nil"/>
              <w:left w:val="nil"/>
              <w:bottom w:val="single" w:sz="4" w:space="0" w:color="000000"/>
              <w:right w:val="single" w:sz="4" w:space="0" w:color="000000"/>
            </w:tcBorders>
            <w:shd w:val="clear" w:color="auto" w:fill="auto"/>
            <w:vAlign w:val="center"/>
            <w:hideMark/>
          </w:tcPr>
          <w:p w14:paraId="39D3E088" w14:textId="77777777" w:rsidR="00A70A0A" w:rsidRPr="00960EA5" w:rsidRDefault="00A70A0A" w:rsidP="00F36574">
            <w:pPr>
              <w:spacing w:after="0" w:line="240" w:lineRule="auto"/>
              <w:jc w:val="right"/>
              <w:rPr>
                <w:rFonts w:eastAsia="Times New Roman" w:cs="Times New Roman"/>
                <w:color w:val="000000"/>
                <w:sz w:val="18"/>
                <w:szCs w:val="18"/>
              </w:rPr>
            </w:pPr>
            <w:r w:rsidRPr="00960EA5">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105992DB"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hideMark/>
          </w:tcPr>
          <w:p w14:paraId="5763A00B"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360" w:type="dxa"/>
            <w:tcBorders>
              <w:top w:val="nil"/>
              <w:left w:val="nil"/>
              <w:bottom w:val="nil"/>
              <w:right w:val="nil"/>
            </w:tcBorders>
            <w:shd w:val="clear" w:color="auto" w:fill="auto"/>
            <w:noWrap/>
            <w:vAlign w:val="bottom"/>
            <w:hideMark/>
          </w:tcPr>
          <w:p w14:paraId="23FFA096"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single" w:sz="8" w:space="0" w:color="auto"/>
              <w:left w:val="single" w:sz="8" w:space="0" w:color="auto"/>
              <w:bottom w:val="single" w:sz="8" w:space="0" w:color="auto"/>
              <w:right w:val="single" w:sz="4" w:space="0" w:color="000000"/>
            </w:tcBorders>
            <w:shd w:val="clear" w:color="000000" w:fill="FFC000"/>
            <w:vAlign w:val="center"/>
            <w:hideMark/>
          </w:tcPr>
          <w:p w14:paraId="20C0651F" w14:textId="77777777" w:rsidR="00A70A0A" w:rsidRPr="004D0463" w:rsidRDefault="00A70A0A" w:rsidP="00F36574">
            <w:pPr>
              <w:spacing w:after="0" w:line="240" w:lineRule="auto"/>
              <w:jc w:val="left"/>
              <w:rPr>
                <w:rFonts w:eastAsia="Times New Roman" w:cs="Times New Roman"/>
                <w:color w:val="0000FF"/>
                <w:sz w:val="18"/>
                <w:szCs w:val="18"/>
                <w:u w:val="single"/>
              </w:rPr>
            </w:pPr>
            <w:r w:rsidRPr="004D0463">
              <w:rPr>
                <w:rFonts w:eastAsia="Times New Roman" w:cs="Times New Roman"/>
                <w:b/>
                <w:bCs/>
                <w:color w:val="000000"/>
                <w:sz w:val="18"/>
                <w:szCs w:val="18"/>
              </w:rPr>
              <w:t>Total</w:t>
            </w:r>
          </w:p>
        </w:tc>
        <w:tc>
          <w:tcPr>
            <w:tcW w:w="960" w:type="dxa"/>
            <w:tcBorders>
              <w:top w:val="single" w:sz="8" w:space="0" w:color="auto"/>
              <w:left w:val="nil"/>
              <w:bottom w:val="single" w:sz="8" w:space="0" w:color="auto"/>
              <w:right w:val="single" w:sz="4" w:space="0" w:color="000000"/>
            </w:tcBorders>
            <w:shd w:val="clear" w:color="000000" w:fill="FFC000"/>
            <w:vAlign w:val="center"/>
            <w:hideMark/>
          </w:tcPr>
          <w:p w14:paraId="0FF42CCF"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2.05</w:t>
            </w:r>
          </w:p>
        </w:tc>
        <w:tc>
          <w:tcPr>
            <w:tcW w:w="966" w:type="dxa"/>
            <w:tcBorders>
              <w:top w:val="single" w:sz="8" w:space="0" w:color="auto"/>
              <w:left w:val="nil"/>
              <w:bottom w:val="single" w:sz="8" w:space="0" w:color="auto"/>
              <w:right w:val="single" w:sz="4" w:space="0" w:color="000000"/>
            </w:tcBorders>
            <w:shd w:val="clear" w:color="000000" w:fill="FFC000"/>
            <w:vAlign w:val="center"/>
            <w:hideMark/>
          </w:tcPr>
          <w:p w14:paraId="2567ACCF"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97.50%</w:t>
            </w:r>
          </w:p>
        </w:tc>
        <w:tc>
          <w:tcPr>
            <w:tcW w:w="1120" w:type="dxa"/>
            <w:tcBorders>
              <w:top w:val="single" w:sz="8" w:space="0" w:color="auto"/>
              <w:left w:val="nil"/>
              <w:bottom w:val="single" w:sz="8" w:space="0" w:color="auto"/>
              <w:right w:val="single" w:sz="8" w:space="0" w:color="auto"/>
            </w:tcBorders>
            <w:shd w:val="clear" w:color="000000" w:fill="FFC000"/>
            <w:vAlign w:val="center"/>
            <w:hideMark/>
          </w:tcPr>
          <w:p w14:paraId="155D501A"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77.10%</w:t>
            </w:r>
          </w:p>
        </w:tc>
      </w:tr>
      <w:tr w:rsidR="00A70A0A" w:rsidRPr="004D0463" w14:paraId="00A1397B"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tcPr>
          <w:p w14:paraId="42A505B0" w14:textId="77777777" w:rsidR="00A70A0A" w:rsidRPr="004D0463" w:rsidRDefault="002C505B" w:rsidP="00F36574">
            <w:pPr>
              <w:spacing w:after="0" w:line="240" w:lineRule="auto"/>
              <w:jc w:val="left"/>
              <w:rPr>
                <w:rFonts w:eastAsia="Times New Roman" w:cs="Times New Roman"/>
                <w:color w:val="0000FF"/>
                <w:sz w:val="18"/>
                <w:szCs w:val="18"/>
                <w:u w:val="single"/>
              </w:rPr>
            </w:pPr>
            <w:hyperlink r:id="rId15" w:history="1">
              <w:r w:rsidR="00A70A0A" w:rsidRPr="004D0463">
                <w:rPr>
                  <w:rFonts w:eastAsia="Times New Roman" w:cs="Times New Roman"/>
                  <w:color w:val="0000FF"/>
                  <w:sz w:val="18"/>
                  <w:szCs w:val="18"/>
                  <w:u w:val="single"/>
                </w:rPr>
                <w:t>DEVSER-251</w:t>
              </w:r>
            </w:hyperlink>
          </w:p>
        </w:tc>
        <w:tc>
          <w:tcPr>
            <w:tcW w:w="596" w:type="dxa"/>
            <w:tcBorders>
              <w:top w:val="nil"/>
              <w:left w:val="nil"/>
              <w:bottom w:val="single" w:sz="4" w:space="0" w:color="000000"/>
              <w:right w:val="single" w:sz="4" w:space="0" w:color="000000"/>
            </w:tcBorders>
            <w:shd w:val="clear" w:color="auto" w:fill="auto"/>
            <w:vAlign w:val="center"/>
          </w:tcPr>
          <w:p w14:paraId="4FD81531" w14:textId="77777777" w:rsidR="00A70A0A" w:rsidRPr="00960EA5" w:rsidRDefault="00A70A0A" w:rsidP="00F36574">
            <w:pPr>
              <w:spacing w:after="0" w:line="240" w:lineRule="auto"/>
              <w:jc w:val="right"/>
              <w:rPr>
                <w:rFonts w:eastAsia="Times New Roman" w:cs="Times New Roman"/>
                <w:color w:val="000000"/>
                <w:sz w:val="18"/>
                <w:szCs w:val="18"/>
              </w:rPr>
            </w:pPr>
            <w:r w:rsidRPr="00960EA5">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tcPr>
          <w:p w14:paraId="2FB1D3FD"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94.10%</w:t>
            </w:r>
          </w:p>
        </w:tc>
        <w:tc>
          <w:tcPr>
            <w:tcW w:w="1272" w:type="dxa"/>
            <w:tcBorders>
              <w:top w:val="nil"/>
              <w:left w:val="nil"/>
              <w:bottom w:val="single" w:sz="4" w:space="0" w:color="000000"/>
              <w:right w:val="single" w:sz="8" w:space="0" w:color="auto"/>
            </w:tcBorders>
            <w:shd w:val="clear" w:color="auto" w:fill="auto"/>
            <w:vAlign w:val="center"/>
          </w:tcPr>
          <w:p w14:paraId="541E6CEC"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88.20%</w:t>
            </w:r>
          </w:p>
        </w:tc>
        <w:tc>
          <w:tcPr>
            <w:tcW w:w="360" w:type="dxa"/>
            <w:tcBorders>
              <w:top w:val="nil"/>
              <w:left w:val="nil"/>
              <w:bottom w:val="nil"/>
              <w:right w:val="nil"/>
            </w:tcBorders>
            <w:shd w:val="clear" w:color="auto" w:fill="auto"/>
            <w:noWrap/>
            <w:vAlign w:val="bottom"/>
          </w:tcPr>
          <w:p w14:paraId="2E4575AC"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vAlign w:val="bottom"/>
          </w:tcPr>
          <w:p w14:paraId="39C01C74" w14:textId="77777777" w:rsidR="00A70A0A" w:rsidRPr="004D0463" w:rsidRDefault="00A70A0A" w:rsidP="00F36574">
            <w:pPr>
              <w:spacing w:after="0" w:line="240" w:lineRule="auto"/>
              <w:jc w:val="left"/>
              <w:rPr>
                <w:rFonts w:eastAsia="Times New Roman" w:cs="Times New Roman"/>
                <w:b/>
                <w:bCs/>
                <w:color w:val="000000"/>
                <w:sz w:val="18"/>
                <w:szCs w:val="18"/>
              </w:rPr>
            </w:pPr>
          </w:p>
        </w:tc>
        <w:tc>
          <w:tcPr>
            <w:tcW w:w="960" w:type="dxa"/>
            <w:tcBorders>
              <w:top w:val="nil"/>
              <w:left w:val="nil"/>
              <w:bottom w:val="nil"/>
              <w:right w:val="nil"/>
            </w:tcBorders>
            <w:shd w:val="clear" w:color="auto" w:fill="auto"/>
            <w:vAlign w:val="bottom"/>
          </w:tcPr>
          <w:p w14:paraId="1A10673C"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966" w:type="dxa"/>
            <w:tcBorders>
              <w:top w:val="nil"/>
              <w:left w:val="nil"/>
              <w:bottom w:val="nil"/>
              <w:right w:val="nil"/>
            </w:tcBorders>
            <w:shd w:val="clear" w:color="auto" w:fill="auto"/>
            <w:vAlign w:val="bottom"/>
          </w:tcPr>
          <w:p w14:paraId="02551B27"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1120" w:type="dxa"/>
            <w:tcBorders>
              <w:top w:val="nil"/>
              <w:left w:val="nil"/>
              <w:bottom w:val="nil"/>
              <w:right w:val="nil"/>
            </w:tcBorders>
            <w:shd w:val="clear" w:color="auto" w:fill="auto"/>
            <w:vAlign w:val="bottom"/>
          </w:tcPr>
          <w:p w14:paraId="15FF5D0B" w14:textId="77777777" w:rsidR="00A70A0A" w:rsidRPr="004D0463" w:rsidRDefault="00A70A0A" w:rsidP="00F36574">
            <w:pPr>
              <w:spacing w:after="0" w:line="240" w:lineRule="auto"/>
              <w:jc w:val="right"/>
              <w:rPr>
                <w:rFonts w:eastAsia="Times New Roman" w:cs="Times New Roman"/>
                <w:b/>
                <w:bCs/>
                <w:color w:val="000000"/>
                <w:sz w:val="18"/>
                <w:szCs w:val="18"/>
              </w:rPr>
            </w:pPr>
          </w:p>
        </w:tc>
      </w:tr>
      <w:tr w:rsidR="00A70A0A" w:rsidRPr="004D0463" w14:paraId="68D3959C"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tcPr>
          <w:p w14:paraId="4426DCEE" w14:textId="77777777" w:rsidR="00A70A0A" w:rsidRPr="004D0463" w:rsidRDefault="002C505B" w:rsidP="00F36574">
            <w:pPr>
              <w:spacing w:after="0" w:line="240" w:lineRule="auto"/>
              <w:jc w:val="left"/>
              <w:rPr>
                <w:rFonts w:eastAsia="Times New Roman" w:cs="Times New Roman"/>
                <w:color w:val="0000FF"/>
                <w:sz w:val="18"/>
                <w:szCs w:val="18"/>
                <w:u w:val="single"/>
              </w:rPr>
            </w:pPr>
            <w:hyperlink r:id="rId16" w:history="1">
              <w:r w:rsidR="00A70A0A" w:rsidRPr="004D0463">
                <w:rPr>
                  <w:rFonts w:eastAsia="Times New Roman" w:cs="Times New Roman"/>
                  <w:color w:val="0000FF"/>
                  <w:sz w:val="18"/>
                  <w:szCs w:val="18"/>
                  <w:u w:val="single"/>
                </w:rPr>
                <w:t>DEVSER-255</w:t>
              </w:r>
            </w:hyperlink>
          </w:p>
        </w:tc>
        <w:tc>
          <w:tcPr>
            <w:tcW w:w="596" w:type="dxa"/>
            <w:tcBorders>
              <w:top w:val="nil"/>
              <w:left w:val="nil"/>
              <w:bottom w:val="single" w:sz="4" w:space="0" w:color="000000"/>
              <w:right w:val="single" w:sz="4" w:space="0" w:color="000000"/>
            </w:tcBorders>
            <w:shd w:val="clear" w:color="auto" w:fill="auto"/>
            <w:vAlign w:val="center"/>
          </w:tcPr>
          <w:p w14:paraId="21F6679D" w14:textId="77777777" w:rsidR="00A70A0A" w:rsidRPr="00960EA5" w:rsidRDefault="00A70A0A" w:rsidP="00F36574">
            <w:pPr>
              <w:spacing w:after="0" w:line="240" w:lineRule="auto"/>
              <w:jc w:val="right"/>
              <w:rPr>
                <w:rFonts w:eastAsia="Times New Roman" w:cs="Times New Roman"/>
                <w:color w:val="000000"/>
                <w:sz w:val="18"/>
                <w:szCs w:val="18"/>
              </w:rPr>
            </w:pPr>
            <w:r w:rsidRPr="00960EA5">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tcPr>
          <w:p w14:paraId="04F1A61D"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84.20%</w:t>
            </w:r>
          </w:p>
        </w:tc>
        <w:tc>
          <w:tcPr>
            <w:tcW w:w="1272" w:type="dxa"/>
            <w:tcBorders>
              <w:top w:val="nil"/>
              <w:left w:val="nil"/>
              <w:bottom w:val="single" w:sz="4" w:space="0" w:color="000000"/>
              <w:right w:val="single" w:sz="8" w:space="0" w:color="auto"/>
            </w:tcBorders>
            <w:shd w:val="clear" w:color="auto" w:fill="auto"/>
            <w:vAlign w:val="center"/>
          </w:tcPr>
          <w:p w14:paraId="457E633A"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78.90%</w:t>
            </w:r>
          </w:p>
        </w:tc>
        <w:tc>
          <w:tcPr>
            <w:tcW w:w="360" w:type="dxa"/>
            <w:tcBorders>
              <w:top w:val="nil"/>
              <w:left w:val="nil"/>
              <w:bottom w:val="nil"/>
              <w:right w:val="nil"/>
            </w:tcBorders>
            <w:shd w:val="clear" w:color="auto" w:fill="auto"/>
            <w:noWrap/>
            <w:vAlign w:val="bottom"/>
          </w:tcPr>
          <w:p w14:paraId="1CB186DB"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vAlign w:val="bottom"/>
          </w:tcPr>
          <w:p w14:paraId="618F50C7" w14:textId="77777777" w:rsidR="00A70A0A" w:rsidRPr="004D0463" w:rsidRDefault="00A70A0A" w:rsidP="00F36574">
            <w:pPr>
              <w:spacing w:after="0" w:line="240" w:lineRule="auto"/>
              <w:jc w:val="left"/>
              <w:rPr>
                <w:rFonts w:eastAsia="Times New Roman" w:cs="Times New Roman"/>
                <w:b/>
                <w:bCs/>
                <w:color w:val="000000"/>
                <w:sz w:val="18"/>
                <w:szCs w:val="18"/>
              </w:rPr>
            </w:pPr>
          </w:p>
        </w:tc>
        <w:tc>
          <w:tcPr>
            <w:tcW w:w="960" w:type="dxa"/>
            <w:tcBorders>
              <w:top w:val="nil"/>
              <w:left w:val="nil"/>
              <w:bottom w:val="nil"/>
              <w:right w:val="nil"/>
            </w:tcBorders>
            <w:shd w:val="clear" w:color="auto" w:fill="auto"/>
            <w:vAlign w:val="bottom"/>
          </w:tcPr>
          <w:p w14:paraId="521ADE99"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966" w:type="dxa"/>
            <w:tcBorders>
              <w:top w:val="nil"/>
              <w:left w:val="nil"/>
              <w:bottom w:val="nil"/>
              <w:right w:val="nil"/>
            </w:tcBorders>
            <w:shd w:val="clear" w:color="auto" w:fill="auto"/>
            <w:vAlign w:val="bottom"/>
          </w:tcPr>
          <w:p w14:paraId="6BDA7A88"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1120" w:type="dxa"/>
            <w:tcBorders>
              <w:top w:val="nil"/>
              <w:left w:val="nil"/>
              <w:bottom w:val="nil"/>
              <w:right w:val="nil"/>
            </w:tcBorders>
            <w:shd w:val="clear" w:color="auto" w:fill="auto"/>
            <w:vAlign w:val="bottom"/>
          </w:tcPr>
          <w:p w14:paraId="379BA346" w14:textId="77777777" w:rsidR="00A70A0A" w:rsidRPr="004D0463" w:rsidRDefault="00A70A0A" w:rsidP="00F36574">
            <w:pPr>
              <w:spacing w:after="0" w:line="240" w:lineRule="auto"/>
              <w:jc w:val="right"/>
              <w:rPr>
                <w:rFonts w:eastAsia="Times New Roman" w:cs="Times New Roman"/>
                <w:b/>
                <w:bCs/>
                <w:color w:val="000000"/>
                <w:sz w:val="18"/>
                <w:szCs w:val="18"/>
              </w:rPr>
            </w:pPr>
          </w:p>
        </w:tc>
      </w:tr>
      <w:tr w:rsidR="00F36574" w:rsidRPr="004D0463" w14:paraId="417A79A6"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tcPr>
          <w:p w14:paraId="181F7211" w14:textId="77777777" w:rsidR="00A70A0A" w:rsidRPr="004D0463" w:rsidRDefault="002C505B" w:rsidP="00F36574">
            <w:pPr>
              <w:spacing w:after="0" w:line="240" w:lineRule="auto"/>
              <w:jc w:val="left"/>
              <w:rPr>
                <w:rFonts w:eastAsia="Times New Roman" w:cs="Times New Roman"/>
                <w:color w:val="0000FF"/>
                <w:sz w:val="18"/>
                <w:szCs w:val="18"/>
                <w:u w:val="single"/>
              </w:rPr>
            </w:pPr>
            <w:hyperlink r:id="rId17" w:history="1">
              <w:r w:rsidR="00A70A0A" w:rsidRPr="004D0463">
                <w:rPr>
                  <w:rFonts w:eastAsia="Times New Roman" w:cs="Times New Roman"/>
                  <w:color w:val="0000FF"/>
                  <w:sz w:val="18"/>
                  <w:szCs w:val="18"/>
                  <w:u w:val="single"/>
                </w:rPr>
                <w:t>DEVSER-259</w:t>
              </w:r>
            </w:hyperlink>
          </w:p>
        </w:tc>
        <w:tc>
          <w:tcPr>
            <w:tcW w:w="596" w:type="dxa"/>
            <w:tcBorders>
              <w:top w:val="nil"/>
              <w:left w:val="nil"/>
              <w:bottom w:val="single" w:sz="4" w:space="0" w:color="000000"/>
              <w:right w:val="single" w:sz="4" w:space="0" w:color="000000"/>
            </w:tcBorders>
            <w:shd w:val="clear" w:color="auto" w:fill="auto"/>
            <w:vAlign w:val="center"/>
          </w:tcPr>
          <w:p w14:paraId="0967BB57"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2.05</w:t>
            </w:r>
          </w:p>
        </w:tc>
        <w:tc>
          <w:tcPr>
            <w:tcW w:w="966" w:type="dxa"/>
            <w:tcBorders>
              <w:top w:val="nil"/>
              <w:left w:val="nil"/>
              <w:bottom w:val="single" w:sz="4" w:space="0" w:color="000000"/>
              <w:right w:val="single" w:sz="4" w:space="0" w:color="000000"/>
            </w:tcBorders>
            <w:shd w:val="clear" w:color="auto" w:fill="auto"/>
            <w:vAlign w:val="center"/>
          </w:tcPr>
          <w:p w14:paraId="6B8A9ED1"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tcPr>
          <w:p w14:paraId="3FFBAA31"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63.20%</w:t>
            </w:r>
          </w:p>
        </w:tc>
        <w:tc>
          <w:tcPr>
            <w:tcW w:w="360" w:type="dxa"/>
            <w:tcBorders>
              <w:top w:val="nil"/>
              <w:left w:val="nil"/>
              <w:bottom w:val="nil"/>
              <w:right w:val="nil"/>
            </w:tcBorders>
            <w:shd w:val="clear" w:color="auto" w:fill="auto"/>
            <w:noWrap/>
            <w:vAlign w:val="bottom"/>
            <w:hideMark/>
          </w:tcPr>
          <w:p w14:paraId="34BCF3CA"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vAlign w:val="bottom"/>
            <w:hideMark/>
          </w:tcPr>
          <w:p w14:paraId="4FE16BFE" w14:textId="77777777" w:rsidR="00A70A0A" w:rsidRPr="004D0463" w:rsidRDefault="00A70A0A" w:rsidP="00F36574">
            <w:pPr>
              <w:spacing w:after="0" w:line="240" w:lineRule="auto"/>
              <w:jc w:val="left"/>
              <w:rPr>
                <w:rFonts w:eastAsia="Times New Roman" w:cs="Times New Roman"/>
                <w:b/>
                <w:bCs/>
                <w:color w:val="000000"/>
                <w:sz w:val="18"/>
                <w:szCs w:val="18"/>
              </w:rPr>
            </w:pPr>
          </w:p>
        </w:tc>
        <w:tc>
          <w:tcPr>
            <w:tcW w:w="960" w:type="dxa"/>
            <w:tcBorders>
              <w:top w:val="nil"/>
              <w:left w:val="nil"/>
              <w:bottom w:val="nil"/>
              <w:right w:val="nil"/>
            </w:tcBorders>
            <w:shd w:val="clear" w:color="auto" w:fill="auto"/>
            <w:vAlign w:val="bottom"/>
            <w:hideMark/>
          </w:tcPr>
          <w:p w14:paraId="15F8C06C"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966" w:type="dxa"/>
            <w:tcBorders>
              <w:top w:val="nil"/>
              <w:left w:val="nil"/>
              <w:bottom w:val="nil"/>
              <w:right w:val="nil"/>
            </w:tcBorders>
            <w:shd w:val="clear" w:color="auto" w:fill="auto"/>
            <w:vAlign w:val="bottom"/>
            <w:hideMark/>
          </w:tcPr>
          <w:p w14:paraId="02FABE36" w14:textId="77777777" w:rsidR="00A70A0A" w:rsidRPr="004D0463" w:rsidRDefault="00A70A0A" w:rsidP="00F36574">
            <w:pPr>
              <w:spacing w:after="0" w:line="240" w:lineRule="auto"/>
              <w:jc w:val="right"/>
              <w:rPr>
                <w:rFonts w:eastAsia="Times New Roman" w:cs="Times New Roman"/>
                <w:b/>
                <w:bCs/>
                <w:color w:val="000000"/>
                <w:sz w:val="18"/>
                <w:szCs w:val="18"/>
              </w:rPr>
            </w:pPr>
          </w:p>
        </w:tc>
        <w:tc>
          <w:tcPr>
            <w:tcW w:w="1120" w:type="dxa"/>
            <w:tcBorders>
              <w:top w:val="nil"/>
              <w:left w:val="nil"/>
              <w:bottom w:val="nil"/>
              <w:right w:val="nil"/>
            </w:tcBorders>
            <w:shd w:val="clear" w:color="auto" w:fill="auto"/>
            <w:vAlign w:val="bottom"/>
            <w:hideMark/>
          </w:tcPr>
          <w:p w14:paraId="685FE253" w14:textId="77777777" w:rsidR="00A70A0A" w:rsidRPr="004D0463" w:rsidRDefault="00A70A0A" w:rsidP="00F36574">
            <w:pPr>
              <w:spacing w:after="0" w:line="240" w:lineRule="auto"/>
              <w:jc w:val="right"/>
              <w:rPr>
                <w:rFonts w:eastAsia="Times New Roman" w:cs="Times New Roman"/>
                <w:b/>
                <w:bCs/>
                <w:color w:val="000000"/>
                <w:sz w:val="18"/>
                <w:szCs w:val="18"/>
              </w:rPr>
            </w:pPr>
          </w:p>
        </w:tc>
      </w:tr>
      <w:tr w:rsidR="00A70A0A" w:rsidRPr="004D0463" w14:paraId="7D2D6C4E"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tcPr>
          <w:p w14:paraId="1299AA94" w14:textId="77777777" w:rsidR="00A70A0A" w:rsidRPr="004D0463" w:rsidRDefault="002C505B" w:rsidP="00F36574">
            <w:pPr>
              <w:spacing w:after="0" w:line="240" w:lineRule="auto"/>
              <w:jc w:val="left"/>
              <w:rPr>
                <w:rFonts w:eastAsia="Times New Roman" w:cs="Times New Roman"/>
                <w:color w:val="0000FF"/>
                <w:sz w:val="18"/>
                <w:szCs w:val="18"/>
                <w:u w:val="single"/>
              </w:rPr>
            </w:pPr>
            <w:hyperlink r:id="rId18" w:history="1">
              <w:r w:rsidR="00A70A0A" w:rsidRPr="004D0463">
                <w:rPr>
                  <w:rFonts w:eastAsia="Times New Roman" w:cs="Times New Roman"/>
                  <w:color w:val="0000FF"/>
                  <w:sz w:val="18"/>
                  <w:szCs w:val="18"/>
                  <w:u w:val="single"/>
                </w:rPr>
                <w:t>DEVSER-262</w:t>
              </w:r>
            </w:hyperlink>
          </w:p>
        </w:tc>
        <w:tc>
          <w:tcPr>
            <w:tcW w:w="596" w:type="dxa"/>
            <w:tcBorders>
              <w:top w:val="nil"/>
              <w:left w:val="nil"/>
              <w:bottom w:val="single" w:sz="4" w:space="0" w:color="000000"/>
              <w:right w:val="single" w:sz="4" w:space="0" w:color="000000"/>
            </w:tcBorders>
            <w:shd w:val="clear" w:color="auto" w:fill="auto"/>
            <w:vAlign w:val="center"/>
          </w:tcPr>
          <w:p w14:paraId="2C319801"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tcPr>
          <w:p w14:paraId="05A12699"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tcPr>
          <w:p w14:paraId="125272F5"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360" w:type="dxa"/>
            <w:tcBorders>
              <w:top w:val="nil"/>
              <w:left w:val="nil"/>
              <w:bottom w:val="nil"/>
              <w:right w:val="nil"/>
            </w:tcBorders>
            <w:shd w:val="clear" w:color="auto" w:fill="auto"/>
            <w:noWrap/>
            <w:vAlign w:val="bottom"/>
          </w:tcPr>
          <w:p w14:paraId="0010DD66"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tcPr>
          <w:p w14:paraId="220A54F8"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tcPr>
          <w:p w14:paraId="016A6971"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tcPr>
          <w:p w14:paraId="6A5BCFC4"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tcPr>
          <w:p w14:paraId="5F3E897D" w14:textId="77777777" w:rsidR="00A70A0A" w:rsidRPr="004D0463" w:rsidRDefault="00A70A0A" w:rsidP="00F36574">
            <w:pPr>
              <w:spacing w:after="0" w:line="240" w:lineRule="auto"/>
              <w:jc w:val="left"/>
              <w:rPr>
                <w:rFonts w:eastAsia="Times New Roman" w:cs="Times New Roman"/>
                <w:color w:val="000000"/>
                <w:sz w:val="18"/>
                <w:szCs w:val="18"/>
              </w:rPr>
            </w:pPr>
          </w:p>
        </w:tc>
      </w:tr>
      <w:tr w:rsidR="00A70A0A" w:rsidRPr="004D0463" w14:paraId="634DED66"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52A0DBC1" w14:textId="77777777" w:rsidR="00A70A0A" w:rsidRPr="004D0463" w:rsidRDefault="002C505B" w:rsidP="00F36574">
            <w:pPr>
              <w:spacing w:after="0" w:line="240" w:lineRule="auto"/>
              <w:jc w:val="left"/>
              <w:rPr>
                <w:rFonts w:eastAsia="Times New Roman" w:cs="Times New Roman"/>
                <w:color w:val="0000FF"/>
                <w:sz w:val="18"/>
                <w:szCs w:val="18"/>
                <w:u w:val="single"/>
              </w:rPr>
            </w:pPr>
            <w:hyperlink r:id="rId19" w:history="1">
              <w:r w:rsidR="00A70A0A" w:rsidRPr="004D0463">
                <w:rPr>
                  <w:rFonts w:eastAsia="Times New Roman" w:cs="Times New Roman"/>
                  <w:color w:val="0000FF"/>
                  <w:sz w:val="18"/>
                  <w:szCs w:val="18"/>
                  <w:u w:val="single"/>
                </w:rPr>
                <w:t>DEVSER-273</w:t>
              </w:r>
            </w:hyperlink>
          </w:p>
        </w:tc>
        <w:tc>
          <w:tcPr>
            <w:tcW w:w="596" w:type="dxa"/>
            <w:tcBorders>
              <w:top w:val="nil"/>
              <w:left w:val="nil"/>
              <w:bottom w:val="single" w:sz="4" w:space="0" w:color="000000"/>
              <w:right w:val="single" w:sz="4" w:space="0" w:color="000000"/>
            </w:tcBorders>
            <w:shd w:val="clear" w:color="auto" w:fill="auto"/>
            <w:vAlign w:val="center"/>
            <w:hideMark/>
          </w:tcPr>
          <w:p w14:paraId="001B58DA"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342C5F97"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hideMark/>
          </w:tcPr>
          <w:p w14:paraId="255BE6C5"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77.80%</w:t>
            </w:r>
          </w:p>
        </w:tc>
        <w:tc>
          <w:tcPr>
            <w:tcW w:w="360" w:type="dxa"/>
            <w:tcBorders>
              <w:top w:val="nil"/>
              <w:left w:val="nil"/>
              <w:bottom w:val="nil"/>
              <w:right w:val="nil"/>
            </w:tcBorders>
            <w:shd w:val="clear" w:color="auto" w:fill="auto"/>
            <w:noWrap/>
            <w:vAlign w:val="bottom"/>
            <w:hideMark/>
          </w:tcPr>
          <w:p w14:paraId="51B0DD4C"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09267C43"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2479CD0A"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6FBBC309"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11361846" w14:textId="77777777" w:rsidR="00A70A0A" w:rsidRPr="004D0463" w:rsidRDefault="00A70A0A" w:rsidP="00F36574">
            <w:pPr>
              <w:spacing w:after="0" w:line="240" w:lineRule="auto"/>
              <w:jc w:val="left"/>
              <w:rPr>
                <w:rFonts w:eastAsia="Times New Roman" w:cs="Times New Roman"/>
                <w:color w:val="000000"/>
                <w:sz w:val="18"/>
                <w:szCs w:val="18"/>
              </w:rPr>
            </w:pPr>
          </w:p>
        </w:tc>
      </w:tr>
      <w:tr w:rsidR="00A70A0A" w:rsidRPr="004D0463" w14:paraId="5D74E65C" w14:textId="77777777" w:rsidTr="004C3EC7">
        <w:trPr>
          <w:trHeight w:val="255"/>
        </w:trPr>
        <w:tc>
          <w:tcPr>
            <w:tcW w:w="1686" w:type="dxa"/>
            <w:tcBorders>
              <w:top w:val="nil"/>
              <w:left w:val="single" w:sz="8" w:space="0" w:color="auto"/>
              <w:bottom w:val="single" w:sz="4" w:space="0" w:color="000000"/>
              <w:right w:val="single" w:sz="4" w:space="0" w:color="000000"/>
            </w:tcBorders>
            <w:shd w:val="clear" w:color="auto" w:fill="auto"/>
            <w:vAlign w:val="center"/>
            <w:hideMark/>
          </w:tcPr>
          <w:p w14:paraId="3F995632" w14:textId="77777777" w:rsidR="00A70A0A" w:rsidRPr="004D0463" w:rsidRDefault="002C505B" w:rsidP="00F36574">
            <w:pPr>
              <w:spacing w:after="0" w:line="240" w:lineRule="auto"/>
              <w:jc w:val="left"/>
              <w:rPr>
                <w:rFonts w:eastAsia="Times New Roman" w:cs="Times New Roman"/>
                <w:color w:val="0000FF"/>
                <w:sz w:val="18"/>
                <w:szCs w:val="18"/>
                <w:u w:val="single"/>
              </w:rPr>
            </w:pPr>
            <w:hyperlink r:id="rId20" w:history="1">
              <w:r w:rsidR="00A70A0A" w:rsidRPr="004D0463">
                <w:rPr>
                  <w:rFonts w:eastAsia="Times New Roman" w:cs="Times New Roman"/>
                  <w:color w:val="0000FF"/>
                  <w:sz w:val="18"/>
                  <w:szCs w:val="18"/>
                  <w:u w:val="single"/>
                </w:rPr>
                <w:t>DEVSER-283</w:t>
              </w:r>
            </w:hyperlink>
          </w:p>
        </w:tc>
        <w:tc>
          <w:tcPr>
            <w:tcW w:w="596" w:type="dxa"/>
            <w:tcBorders>
              <w:top w:val="nil"/>
              <w:left w:val="nil"/>
              <w:bottom w:val="single" w:sz="4" w:space="0" w:color="000000"/>
              <w:right w:val="single" w:sz="4" w:space="0" w:color="000000"/>
            </w:tcBorders>
            <w:shd w:val="clear" w:color="auto" w:fill="auto"/>
            <w:vAlign w:val="center"/>
            <w:hideMark/>
          </w:tcPr>
          <w:p w14:paraId="788C8477"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0</w:t>
            </w:r>
          </w:p>
        </w:tc>
        <w:tc>
          <w:tcPr>
            <w:tcW w:w="966" w:type="dxa"/>
            <w:tcBorders>
              <w:top w:val="nil"/>
              <w:left w:val="nil"/>
              <w:bottom w:val="single" w:sz="4" w:space="0" w:color="000000"/>
              <w:right w:val="single" w:sz="4" w:space="0" w:color="000000"/>
            </w:tcBorders>
            <w:shd w:val="clear" w:color="auto" w:fill="auto"/>
            <w:vAlign w:val="center"/>
            <w:hideMark/>
          </w:tcPr>
          <w:p w14:paraId="41C2D44C"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100%</w:t>
            </w:r>
          </w:p>
        </w:tc>
        <w:tc>
          <w:tcPr>
            <w:tcW w:w="1272" w:type="dxa"/>
            <w:tcBorders>
              <w:top w:val="nil"/>
              <w:left w:val="nil"/>
              <w:bottom w:val="single" w:sz="4" w:space="0" w:color="000000"/>
              <w:right w:val="single" w:sz="8" w:space="0" w:color="auto"/>
            </w:tcBorders>
            <w:shd w:val="clear" w:color="auto" w:fill="auto"/>
            <w:vAlign w:val="center"/>
            <w:hideMark/>
          </w:tcPr>
          <w:p w14:paraId="6A57463E"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color w:val="000000"/>
                <w:sz w:val="18"/>
                <w:szCs w:val="18"/>
              </w:rPr>
              <w:t>69.20%</w:t>
            </w:r>
          </w:p>
        </w:tc>
        <w:tc>
          <w:tcPr>
            <w:tcW w:w="360" w:type="dxa"/>
            <w:tcBorders>
              <w:top w:val="nil"/>
              <w:left w:val="nil"/>
              <w:bottom w:val="nil"/>
              <w:right w:val="nil"/>
            </w:tcBorders>
            <w:shd w:val="clear" w:color="auto" w:fill="auto"/>
            <w:noWrap/>
            <w:vAlign w:val="bottom"/>
            <w:hideMark/>
          </w:tcPr>
          <w:p w14:paraId="312EA22C"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6510502B"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3DE067D3"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64FBDA33"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2CEEBA7C" w14:textId="77777777" w:rsidR="00A70A0A" w:rsidRPr="004D0463" w:rsidRDefault="00A70A0A" w:rsidP="00F36574">
            <w:pPr>
              <w:spacing w:after="0" w:line="240" w:lineRule="auto"/>
              <w:jc w:val="left"/>
              <w:rPr>
                <w:rFonts w:eastAsia="Times New Roman" w:cs="Times New Roman"/>
                <w:color w:val="000000"/>
                <w:sz w:val="18"/>
                <w:szCs w:val="18"/>
              </w:rPr>
            </w:pPr>
          </w:p>
        </w:tc>
      </w:tr>
      <w:tr w:rsidR="00A70A0A" w:rsidRPr="004D0463" w14:paraId="5B8B5CF8" w14:textId="77777777" w:rsidTr="004C3EC7">
        <w:trPr>
          <w:trHeight w:val="300"/>
        </w:trPr>
        <w:tc>
          <w:tcPr>
            <w:tcW w:w="1686" w:type="dxa"/>
            <w:tcBorders>
              <w:top w:val="single" w:sz="8" w:space="0" w:color="auto"/>
              <w:left w:val="single" w:sz="8" w:space="0" w:color="auto"/>
              <w:bottom w:val="single" w:sz="8" w:space="0" w:color="auto"/>
              <w:right w:val="single" w:sz="4" w:space="0" w:color="000000"/>
            </w:tcBorders>
            <w:shd w:val="clear" w:color="000000" w:fill="FFC000"/>
            <w:vAlign w:val="center"/>
          </w:tcPr>
          <w:p w14:paraId="68B643EA" w14:textId="77777777" w:rsidR="00A70A0A" w:rsidRPr="004D0463" w:rsidRDefault="00A70A0A" w:rsidP="00F36574">
            <w:pPr>
              <w:spacing w:after="0" w:line="240" w:lineRule="auto"/>
              <w:jc w:val="left"/>
              <w:rPr>
                <w:rFonts w:eastAsia="Times New Roman" w:cs="Times New Roman"/>
                <w:color w:val="0000FF"/>
                <w:sz w:val="18"/>
                <w:szCs w:val="18"/>
                <w:u w:val="single"/>
              </w:rPr>
            </w:pPr>
            <w:r w:rsidRPr="004D0463">
              <w:rPr>
                <w:rFonts w:eastAsia="Times New Roman" w:cs="Times New Roman"/>
                <w:b/>
                <w:bCs/>
                <w:color w:val="000000"/>
                <w:sz w:val="18"/>
                <w:szCs w:val="18"/>
              </w:rPr>
              <w:t>Total</w:t>
            </w:r>
          </w:p>
        </w:tc>
        <w:tc>
          <w:tcPr>
            <w:tcW w:w="596" w:type="dxa"/>
            <w:tcBorders>
              <w:top w:val="single" w:sz="8" w:space="0" w:color="auto"/>
              <w:left w:val="nil"/>
              <w:bottom w:val="single" w:sz="8" w:space="0" w:color="auto"/>
              <w:right w:val="single" w:sz="4" w:space="0" w:color="000000"/>
            </w:tcBorders>
            <w:shd w:val="clear" w:color="000000" w:fill="FFC000"/>
            <w:vAlign w:val="center"/>
          </w:tcPr>
          <w:p w14:paraId="335868D0"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2.05</w:t>
            </w:r>
          </w:p>
        </w:tc>
        <w:tc>
          <w:tcPr>
            <w:tcW w:w="966" w:type="dxa"/>
            <w:tcBorders>
              <w:top w:val="single" w:sz="8" w:space="0" w:color="auto"/>
              <w:left w:val="nil"/>
              <w:bottom w:val="single" w:sz="8" w:space="0" w:color="auto"/>
              <w:right w:val="single" w:sz="4" w:space="0" w:color="000000"/>
            </w:tcBorders>
            <w:shd w:val="clear" w:color="000000" w:fill="FFC000"/>
            <w:vAlign w:val="center"/>
          </w:tcPr>
          <w:p w14:paraId="61B9B041"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97.50%</w:t>
            </w:r>
          </w:p>
        </w:tc>
        <w:tc>
          <w:tcPr>
            <w:tcW w:w="1272" w:type="dxa"/>
            <w:tcBorders>
              <w:top w:val="single" w:sz="8" w:space="0" w:color="auto"/>
              <w:left w:val="nil"/>
              <w:bottom w:val="single" w:sz="8" w:space="0" w:color="auto"/>
              <w:right w:val="single" w:sz="8" w:space="0" w:color="auto"/>
            </w:tcBorders>
            <w:shd w:val="clear" w:color="000000" w:fill="FFC000"/>
            <w:vAlign w:val="center"/>
          </w:tcPr>
          <w:p w14:paraId="2BAB8C66" w14:textId="77777777" w:rsidR="00A70A0A" w:rsidRPr="004D0463" w:rsidRDefault="00A70A0A" w:rsidP="00F36574">
            <w:pPr>
              <w:spacing w:after="0" w:line="240" w:lineRule="auto"/>
              <w:jc w:val="right"/>
              <w:rPr>
                <w:rFonts w:eastAsia="Times New Roman" w:cs="Times New Roman"/>
                <w:color w:val="000000"/>
                <w:sz w:val="18"/>
                <w:szCs w:val="18"/>
              </w:rPr>
            </w:pPr>
            <w:r w:rsidRPr="004D0463">
              <w:rPr>
                <w:rFonts w:eastAsia="Times New Roman" w:cs="Times New Roman"/>
                <w:b/>
                <w:bCs/>
                <w:color w:val="000000"/>
                <w:sz w:val="18"/>
                <w:szCs w:val="18"/>
              </w:rPr>
              <w:t>77.10%</w:t>
            </w:r>
          </w:p>
        </w:tc>
        <w:tc>
          <w:tcPr>
            <w:tcW w:w="360" w:type="dxa"/>
            <w:tcBorders>
              <w:top w:val="nil"/>
              <w:left w:val="nil"/>
              <w:bottom w:val="nil"/>
              <w:right w:val="nil"/>
            </w:tcBorders>
            <w:shd w:val="clear" w:color="auto" w:fill="auto"/>
            <w:noWrap/>
            <w:vAlign w:val="bottom"/>
            <w:hideMark/>
          </w:tcPr>
          <w:p w14:paraId="6F35F646"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960" w:type="dxa"/>
            <w:tcBorders>
              <w:top w:val="nil"/>
              <w:left w:val="nil"/>
              <w:bottom w:val="nil"/>
              <w:right w:val="nil"/>
            </w:tcBorders>
            <w:shd w:val="clear" w:color="auto" w:fill="auto"/>
            <w:noWrap/>
            <w:vAlign w:val="bottom"/>
            <w:hideMark/>
          </w:tcPr>
          <w:p w14:paraId="0435D7BD"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20A22E53" w14:textId="77777777" w:rsidR="00A70A0A" w:rsidRPr="004D0463" w:rsidRDefault="00A70A0A" w:rsidP="00F36574">
            <w:pPr>
              <w:spacing w:after="0" w:line="240" w:lineRule="auto"/>
              <w:jc w:val="left"/>
              <w:rPr>
                <w:rFonts w:eastAsia="Times New Roman" w:cs="Times New Roman"/>
                <w:color w:val="000000"/>
                <w:sz w:val="18"/>
                <w:szCs w:val="18"/>
              </w:rPr>
            </w:pPr>
          </w:p>
        </w:tc>
        <w:tc>
          <w:tcPr>
            <w:tcW w:w="966" w:type="dxa"/>
            <w:tcBorders>
              <w:top w:val="nil"/>
              <w:left w:val="nil"/>
              <w:bottom w:val="nil"/>
              <w:right w:val="nil"/>
            </w:tcBorders>
            <w:shd w:val="clear" w:color="auto" w:fill="auto"/>
            <w:noWrap/>
            <w:vAlign w:val="bottom"/>
            <w:hideMark/>
          </w:tcPr>
          <w:p w14:paraId="08D7F6A1" w14:textId="77777777" w:rsidR="00A70A0A" w:rsidRPr="004D0463" w:rsidRDefault="00A70A0A" w:rsidP="00F36574">
            <w:pPr>
              <w:spacing w:after="0" w:line="240" w:lineRule="auto"/>
              <w:jc w:val="left"/>
              <w:rPr>
                <w:rFonts w:eastAsia="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14:paraId="601D351C" w14:textId="77777777" w:rsidR="00A70A0A" w:rsidRPr="004D0463" w:rsidRDefault="00A70A0A" w:rsidP="00F36574">
            <w:pPr>
              <w:spacing w:after="0" w:line="240" w:lineRule="auto"/>
              <w:jc w:val="left"/>
              <w:rPr>
                <w:rFonts w:eastAsia="Times New Roman" w:cs="Times New Roman"/>
                <w:color w:val="000000"/>
                <w:sz w:val="18"/>
                <w:szCs w:val="18"/>
              </w:rPr>
            </w:pPr>
          </w:p>
        </w:tc>
      </w:tr>
    </w:tbl>
    <w:p w14:paraId="0C7A8238" w14:textId="77777777" w:rsidR="00A70A0A" w:rsidRDefault="00A70A0A" w:rsidP="00F36574">
      <w:pPr>
        <w:tabs>
          <w:tab w:val="left" w:pos="-1080"/>
          <w:tab w:val="left" w:pos="-720"/>
        </w:tabs>
        <w:spacing w:after="0" w:line="240" w:lineRule="auto"/>
        <w:jc w:val="left"/>
      </w:pPr>
    </w:p>
    <w:p w14:paraId="52E255F1" w14:textId="3315A56E" w:rsidR="00F65808" w:rsidRDefault="00A70A0A" w:rsidP="00F36574">
      <w:pPr>
        <w:tabs>
          <w:tab w:val="left" w:pos="-1080"/>
          <w:tab w:val="left" w:pos="-720"/>
        </w:tabs>
        <w:spacing w:after="0" w:line="240" w:lineRule="auto"/>
        <w:jc w:val="left"/>
      </w:pPr>
      <w:r>
        <w:t>The above i</w:t>
      </w:r>
      <w:r w:rsidR="00715800">
        <w:t>s course-</w:t>
      </w:r>
      <w:r w:rsidR="006F6081">
        <w:t xml:space="preserve">specific data provided by the Reedley College Institutional Researcher for courses offered during the Spring 2015 semester.  DSP&amp;S has developed a strategic rotation to offering developmental services courses so students can take individual course offerings over the course of several academic years.  This has improved our ability to support students in successfully completing the Developmental Services Certificate in Life Skills and/or in transitioning into general course offerings.  </w:t>
      </w:r>
    </w:p>
    <w:p w14:paraId="514A1E7A" w14:textId="77777777" w:rsidR="00DD5E51" w:rsidRDefault="00DD5E51" w:rsidP="00F36574">
      <w:pPr>
        <w:tabs>
          <w:tab w:val="left" w:pos="-1080"/>
          <w:tab w:val="left" w:pos="-720"/>
        </w:tabs>
        <w:spacing w:after="0" w:line="240" w:lineRule="auto"/>
        <w:jc w:val="left"/>
      </w:pPr>
    </w:p>
    <w:p w14:paraId="33210EAF" w14:textId="77777777" w:rsidR="00C220F2" w:rsidRDefault="00C220F2" w:rsidP="00F36574">
      <w:pPr>
        <w:tabs>
          <w:tab w:val="left" w:pos="-1080"/>
          <w:tab w:val="left" w:pos="-720"/>
        </w:tabs>
        <w:spacing w:after="0" w:line="240" w:lineRule="auto"/>
        <w:jc w:val="left"/>
      </w:pPr>
    </w:p>
    <w:p w14:paraId="163D1509" w14:textId="77777777" w:rsidR="00C220F2" w:rsidRDefault="00C220F2" w:rsidP="00F36574">
      <w:pPr>
        <w:tabs>
          <w:tab w:val="left" w:pos="-1080"/>
          <w:tab w:val="left" w:pos="-720"/>
        </w:tabs>
        <w:spacing w:after="0" w:line="240" w:lineRule="auto"/>
        <w:jc w:val="left"/>
      </w:pPr>
    </w:p>
    <w:p w14:paraId="405CBC5B" w14:textId="77777777" w:rsidR="00C220F2" w:rsidRDefault="00C220F2" w:rsidP="00F36574">
      <w:pPr>
        <w:tabs>
          <w:tab w:val="left" w:pos="-1080"/>
          <w:tab w:val="left" w:pos="-720"/>
        </w:tabs>
        <w:spacing w:after="0" w:line="240" w:lineRule="auto"/>
        <w:jc w:val="left"/>
      </w:pPr>
    </w:p>
    <w:p w14:paraId="40B2D0D7" w14:textId="77777777" w:rsidR="00C220F2" w:rsidRDefault="00C220F2" w:rsidP="00F36574">
      <w:pPr>
        <w:tabs>
          <w:tab w:val="left" w:pos="-1080"/>
          <w:tab w:val="left" w:pos="-720"/>
        </w:tabs>
        <w:spacing w:after="0" w:line="240" w:lineRule="auto"/>
        <w:jc w:val="left"/>
      </w:pPr>
    </w:p>
    <w:p w14:paraId="2702A385" w14:textId="77777777" w:rsidR="00C220F2" w:rsidRDefault="00C220F2" w:rsidP="00F36574">
      <w:pPr>
        <w:tabs>
          <w:tab w:val="left" w:pos="-1080"/>
          <w:tab w:val="left" w:pos="-720"/>
        </w:tabs>
        <w:spacing w:after="0" w:line="240" w:lineRule="auto"/>
        <w:jc w:val="left"/>
      </w:pPr>
    </w:p>
    <w:p w14:paraId="2B47EFDF" w14:textId="77777777" w:rsidR="00C220F2" w:rsidRDefault="00C220F2" w:rsidP="00F36574">
      <w:pPr>
        <w:tabs>
          <w:tab w:val="left" w:pos="-1080"/>
          <w:tab w:val="left" w:pos="-720"/>
        </w:tabs>
        <w:spacing w:after="0" w:line="240" w:lineRule="auto"/>
        <w:jc w:val="left"/>
      </w:pPr>
    </w:p>
    <w:p w14:paraId="01CA0D97" w14:textId="77777777" w:rsidR="00C220F2" w:rsidRDefault="00C220F2" w:rsidP="00F36574">
      <w:pPr>
        <w:tabs>
          <w:tab w:val="left" w:pos="-1080"/>
          <w:tab w:val="left" w:pos="-720"/>
        </w:tabs>
        <w:spacing w:after="0" w:line="240" w:lineRule="auto"/>
        <w:jc w:val="left"/>
      </w:pPr>
    </w:p>
    <w:p w14:paraId="3F780996" w14:textId="77777777" w:rsidR="00C220F2" w:rsidRDefault="00C220F2" w:rsidP="00F36574">
      <w:pPr>
        <w:tabs>
          <w:tab w:val="left" w:pos="-1080"/>
          <w:tab w:val="left" w:pos="-720"/>
        </w:tabs>
        <w:spacing w:after="0" w:line="240" w:lineRule="auto"/>
        <w:jc w:val="left"/>
      </w:pPr>
    </w:p>
    <w:p w14:paraId="7B148E04" w14:textId="77777777" w:rsidR="00C220F2" w:rsidRDefault="00C220F2" w:rsidP="00F36574">
      <w:pPr>
        <w:tabs>
          <w:tab w:val="left" w:pos="-1080"/>
          <w:tab w:val="left" w:pos="-720"/>
        </w:tabs>
        <w:spacing w:after="0" w:line="240" w:lineRule="auto"/>
        <w:jc w:val="left"/>
      </w:pPr>
    </w:p>
    <w:p w14:paraId="5E992E15" w14:textId="77777777" w:rsidR="00C220F2" w:rsidRDefault="00C220F2" w:rsidP="00F36574">
      <w:pPr>
        <w:tabs>
          <w:tab w:val="left" w:pos="-1080"/>
          <w:tab w:val="left" w:pos="-720"/>
        </w:tabs>
        <w:spacing w:after="0" w:line="240" w:lineRule="auto"/>
        <w:jc w:val="left"/>
      </w:pPr>
    </w:p>
    <w:p w14:paraId="3589B46B" w14:textId="77777777" w:rsidR="00C220F2" w:rsidRDefault="00C220F2" w:rsidP="00F36574">
      <w:pPr>
        <w:tabs>
          <w:tab w:val="left" w:pos="-1080"/>
          <w:tab w:val="left" w:pos="-720"/>
        </w:tabs>
        <w:spacing w:after="0" w:line="240" w:lineRule="auto"/>
        <w:jc w:val="left"/>
      </w:pPr>
    </w:p>
    <w:p w14:paraId="7EDB5013" w14:textId="77777777" w:rsidR="00C220F2" w:rsidRDefault="00C220F2" w:rsidP="00F36574">
      <w:pPr>
        <w:tabs>
          <w:tab w:val="left" w:pos="-1080"/>
          <w:tab w:val="left" w:pos="-720"/>
        </w:tabs>
        <w:spacing w:after="0" w:line="240" w:lineRule="auto"/>
        <w:jc w:val="left"/>
      </w:pPr>
    </w:p>
    <w:p w14:paraId="3E9BD5A0" w14:textId="77777777" w:rsidR="00C220F2" w:rsidRDefault="00C220F2" w:rsidP="00F36574">
      <w:pPr>
        <w:tabs>
          <w:tab w:val="left" w:pos="-1080"/>
          <w:tab w:val="left" w:pos="-720"/>
        </w:tabs>
        <w:spacing w:after="0" w:line="240" w:lineRule="auto"/>
        <w:jc w:val="left"/>
      </w:pPr>
    </w:p>
    <w:p w14:paraId="7B5F242D" w14:textId="77777777" w:rsidR="00C220F2" w:rsidRDefault="00C220F2" w:rsidP="00F36574">
      <w:pPr>
        <w:tabs>
          <w:tab w:val="left" w:pos="-1080"/>
          <w:tab w:val="left" w:pos="-720"/>
        </w:tabs>
        <w:spacing w:after="0" w:line="240" w:lineRule="auto"/>
        <w:jc w:val="left"/>
      </w:pPr>
    </w:p>
    <w:p w14:paraId="0BFBD660" w14:textId="77777777" w:rsidR="00C220F2" w:rsidRDefault="00C220F2" w:rsidP="00F36574">
      <w:pPr>
        <w:tabs>
          <w:tab w:val="left" w:pos="-1080"/>
          <w:tab w:val="left" w:pos="-720"/>
        </w:tabs>
        <w:spacing w:after="0" w:line="240" w:lineRule="auto"/>
        <w:jc w:val="left"/>
      </w:pPr>
    </w:p>
    <w:p w14:paraId="575BD64C" w14:textId="77777777" w:rsidR="00C220F2" w:rsidRDefault="00C220F2" w:rsidP="00F36574">
      <w:pPr>
        <w:tabs>
          <w:tab w:val="left" w:pos="-1080"/>
          <w:tab w:val="left" w:pos="-720"/>
        </w:tabs>
        <w:spacing w:after="0" w:line="240" w:lineRule="auto"/>
        <w:jc w:val="left"/>
      </w:pPr>
    </w:p>
    <w:p w14:paraId="79390F00" w14:textId="77777777" w:rsidR="00C220F2" w:rsidRDefault="00C220F2" w:rsidP="00F36574">
      <w:pPr>
        <w:tabs>
          <w:tab w:val="left" w:pos="-1080"/>
          <w:tab w:val="left" w:pos="-720"/>
        </w:tabs>
        <w:spacing w:after="0" w:line="240" w:lineRule="auto"/>
        <w:jc w:val="left"/>
      </w:pPr>
    </w:p>
    <w:p w14:paraId="1D017AB3" w14:textId="77777777" w:rsidR="00C220F2" w:rsidRDefault="00C220F2" w:rsidP="00F36574">
      <w:pPr>
        <w:tabs>
          <w:tab w:val="left" w:pos="-1080"/>
          <w:tab w:val="left" w:pos="-720"/>
        </w:tabs>
        <w:spacing w:after="0" w:line="240" w:lineRule="auto"/>
        <w:jc w:val="left"/>
      </w:pPr>
    </w:p>
    <w:p w14:paraId="5CCCD6B4" w14:textId="77777777" w:rsidR="00C220F2" w:rsidRDefault="00C220F2" w:rsidP="00F36574">
      <w:pPr>
        <w:tabs>
          <w:tab w:val="left" w:pos="-1080"/>
          <w:tab w:val="left" w:pos="-720"/>
        </w:tabs>
        <w:spacing w:after="0" w:line="240" w:lineRule="auto"/>
        <w:jc w:val="left"/>
      </w:pPr>
    </w:p>
    <w:p w14:paraId="3955A1A4" w14:textId="77777777" w:rsidR="00C220F2" w:rsidRDefault="00C220F2" w:rsidP="00F36574">
      <w:pPr>
        <w:tabs>
          <w:tab w:val="left" w:pos="-1080"/>
          <w:tab w:val="left" w:pos="-720"/>
        </w:tabs>
        <w:spacing w:after="0" w:line="240" w:lineRule="auto"/>
        <w:jc w:val="left"/>
      </w:pPr>
    </w:p>
    <w:p w14:paraId="2526D9C9" w14:textId="77777777" w:rsidR="00C220F2" w:rsidRDefault="00C220F2" w:rsidP="00F36574">
      <w:pPr>
        <w:tabs>
          <w:tab w:val="left" w:pos="-1080"/>
          <w:tab w:val="left" w:pos="-720"/>
        </w:tabs>
        <w:spacing w:after="0" w:line="240" w:lineRule="auto"/>
        <w:jc w:val="left"/>
      </w:pPr>
    </w:p>
    <w:p w14:paraId="5E7DB940" w14:textId="77777777" w:rsidR="00C220F2" w:rsidRDefault="00C220F2" w:rsidP="00F36574">
      <w:pPr>
        <w:tabs>
          <w:tab w:val="left" w:pos="-1080"/>
          <w:tab w:val="left" w:pos="-720"/>
        </w:tabs>
        <w:spacing w:after="0" w:line="240" w:lineRule="auto"/>
        <w:jc w:val="left"/>
      </w:pPr>
    </w:p>
    <w:p w14:paraId="1838C629" w14:textId="77777777" w:rsidR="00C220F2" w:rsidRDefault="00C220F2" w:rsidP="00F36574">
      <w:pPr>
        <w:tabs>
          <w:tab w:val="left" w:pos="-1080"/>
          <w:tab w:val="left" w:pos="-720"/>
        </w:tabs>
        <w:spacing w:after="0" w:line="240" w:lineRule="auto"/>
        <w:jc w:val="left"/>
      </w:pPr>
    </w:p>
    <w:p w14:paraId="5516DAAD" w14:textId="77777777" w:rsidR="00C220F2" w:rsidRDefault="00C220F2" w:rsidP="00F36574">
      <w:pPr>
        <w:tabs>
          <w:tab w:val="left" w:pos="-1080"/>
          <w:tab w:val="left" w:pos="-720"/>
        </w:tabs>
        <w:spacing w:after="0" w:line="240" w:lineRule="auto"/>
        <w:jc w:val="left"/>
      </w:pPr>
    </w:p>
    <w:p w14:paraId="0D9588D6" w14:textId="77777777" w:rsidR="00C220F2" w:rsidRDefault="00C220F2" w:rsidP="00F36574">
      <w:pPr>
        <w:tabs>
          <w:tab w:val="left" w:pos="-1080"/>
          <w:tab w:val="left" w:pos="-720"/>
        </w:tabs>
        <w:spacing w:after="0" w:line="240" w:lineRule="auto"/>
        <w:jc w:val="left"/>
      </w:pPr>
    </w:p>
    <w:p w14:paraId="32A20755" w14:textId="77777777" w:rsidR="00C220F2" w:rsidRDefault="00C220F2" w:rsidP="00F36574">
      <w:pPr>
        <w:tabs>
          <w:tab w:val="left" w:pos="-1080"/>
          <w:tab w:val="left" w:pos="-720"/>
        </w:tabs>
        <w:spacing w:after="0" w:line="240" w:lineRule="auto"/>
        <w:jc w:val="left"/>
      </w:pPr>
    </w:p>
    <w:tbl>
      <w:tblPr>
        <w:tblW w:w="7960" w:type="dxa"/>
        <w:jc w:val="center"/>
        <w:tblLook w:val="04A0" w:firstRow="1" w:lastRow="0" w:firstColumn="1" w:lastColumn="0" w:noHBand="0" w:noVBand="1"/>
      </w:tblPr>
      <w:tblGrid>
        <w:gridCol w:w="1276"/>
        <w:gridCol w:w="666"/>
        <w:gridCol w:w="690"/>
        <w:gridCol w:w="666"/>
        <w:gridCol w:w="666"/>
        <w:gridCol w:w="666"/>
        <w:gridCol w:w="666"/>
        <w:gridCol w:w="666"/>
        <w:gridCol w:w="666"/>
        <w:gridCol w:w="666"/>
        <w:gridCol w:w="666"/>
      </w:tblGrid>
      <w:tr w:rsidR="000D5EF2" w:rsidRPr="00A31225" w14:paraId="56BD94BE" w14:textId="77777777" w:rsidTr="00FB6329">
        <w:trPr>
          <w:trHeight w:val="255"/>
          <w:jc w:val="center"/>
        </w:trPr>
        <w:tc>
          <w:tcPr>
            <w:tcW w:w="7960" w:type="dxa"/>
            <w:gridSpan w:val="11"/>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5007CFD9" w14:textId="453ACACF" w:rsidR="000D5EF2" w:rsidRPr="00A31225" w:rsidRDefault="00C220F2" w:rsidP="00F36574">
            <w:pPr>
              <w:spacing w:after="0" w:line="240" w:lineRule="auto"/>
              <w:jc w:val="center"/>
              <w:rPr>
                <w:rFonts w:eastAsia="Times New Roman" w:cs="Times New Roman"/>
                <w:b/>
                <w:bCs/>
                <w:sz w:val="18"/>
                <w:szCs w:val="18"/>
              </w:rPr>
            </w:pPr>
            <w:r>
              <w:rPr>
                <w:rFonts w:eastAsia="Times New Roman" w:cs="Times New Roman"/>
                <w:b/>
                <w:bCs/>
                <w:sz w:val="18"/>
                <w:szCs w:val="18"/>
              </w:rPr>
              <w:lastRenderedPageBreak/>
              <w:t>R</w:t>
            </w:r>
            <w:r w:rsidR="000D5EF2" w:rsidRPr="00A31225">
              <w:rPr>
                <w:rFonts w:eastAsia="Times New Roman" w:cs="Times New Roman"/>
                <w:b/>
                <w:bCs/>
                <w:sz w:val="18"/>
                <w:szCs w:val="18"/>
              </w:rPr>
              <w:t>eedley College Developmental Services</w:t>
            </w:r>
            <w:r w:rsidR="00960EA5">
              <w:rPr>
                <w:rFonts w:eastAsia="Times New Roman" w:cs="Times New Roman"/>
                <w:b/>
                <w:bCs/>
                <w:sz w:val="18"/>
                <w:szCs w:val="18"/>
              </w:rPr>
              <w:t xml:space="preserve"> Courses</w:t>
            </w:r>
            <w:r w:rsidR="000D5EF2" w:rsidRPr="00A31225">
              <w:rPr>
                <w:rFonts w:eastAsia="Times New Roman" w:cs="Times New Roman"/>
                <w:b/>
                <w:bCs/>
                <w:sz w:val="18"/>
                <w:szCs w:val="18"/>
              </w:rPr>
              <w:t xml:space="preserve"> Student Age</w:t>
            </w:r>
          </w:p>
        </w:tc>
      </w:tr>
      <w:tr w:rsidR="000D5EF2" w:rsidRPr="00A31225" w14:paraId="005D9686" w14:textId="77777777" w:rsidTr="00FB6329">
        <w:trPr>
          <w:trHeight w:val="255"/>
          <w:jc w:val="center"/>
        </w:trPr>
        <w:tc>
          <w:tcPr>
            <w:tcW w:w="1276" w:type="dxa"/>
            <w:tcBorders>
              <w:top w:val="nil"/>
              <w:left w:val="single" w:sz="8" w:space="0" w:color="auto"/>
              <w:bottom w:val="single" w:sz="8" w:space="0" w:color="auto"/>
              <w:right w:val="single" w:sz="8" w:space="0" w:color="auto"/>
            </w:tcBorders>
            <w:shd w:val="clear" w:color="000000" w:fill="FFC000"/>
            <w:vAlign w:val="center"/>
            <w:hideMark/>
          </w:tcPr>
          <w:p w14:paraId="42001FDB"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Term</w:t>
            </w:r>
          </w:p>
        </w:tc>
        <w:tc>
          <w:tcPr>
            <w:tcW w:w="666" w:type="dxa"/>
            <w:tcBorders>
              <w:top w:val="nil"/>
              <w:left w:val="nil"/>
              <w:bottom w:val="single" w:sz="8" w:space="0" w:color="auto"/>
              <w:right w:val="nil"/>
            </w:tcBorders>
            <w:shd w:val="clear" w:color="000000" w:fill="FFC000"/>
            <w:vAlign w:val="center"/>
            <w:hideMark/>
          </w:tcPr>
          <w:p w14:paraId="19D2DE71"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10FA</w:t>
            </w:r>
          </w:p>
        </w:tc>
        <w:tc>
          <w:tcPr>
            <w:tcW w:w="690" w:type="dxa"/>
            <w:tcBorders>
              <w:top w:val="nil"/>
              <w:left w:val="single" w:sz="4" w:space="0" w:color="000000"/>
              <w:bottom w:val="single" w:sz="8" w:space="0" w:color="auto"/>
              <w:right w:val="nil"/>
            </w:tcBorders>
            <w:shd w:val="clear" w:color="000000" w:fill="FFC000"/>
            <w:vAlign w:val="center"/>
            <w:hideMark/>
          </w:tcPr>
          <w:p w14:paraId="49AC4C46"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11SP</w:t>
            </w:r>
          </w:p>
        </w:tc>
        <w:tc>
          <w:tcPr>
            <w:tcW w:w="666" w:type="dxa"/>
            <w:tcBorders>
              <w:top w:val="nil"/>
              <w:left w:val="single" w:sz="4" w:space="0" w:color="000000"/>
              <w:bottom w:val="single" w:sz="8" w:space="0" w:color="auto"/>
              <w:right w:val="nil"/>
            </w:tcBorders>
            <w:shd w:val="clear" w:color="000000" w:fill="FFC000"/>
            <w:vAlign w:val="center"/>
            <w:hideMark/>
          </w:tcPr>
          <w:p w14:paraId="71F6EE3F"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11FA</w:t>
            </w:r>
          </w:p>
        </w:tc>
        <w:tc>
          <w:tcPr>
            <w:tcW w:w="666" w:type="dxa"/>
            <w:tcBorders>
              <w:top w:val="nil"/>
              <w:left w:val="single" w:sz="4" w:space="0" w:color="000000"/>
              <w:bottom w:val="single" w:sz="8" w:space="0" w:color="auto"/>
              <w:right w:val="nil"/>
            </w:tcBorders>
            <w:shd w:val="clear" w:color="000000" w:fill="FFC000"/>
            <w:vAlign w:val="center"/>
            <w:hideMark/>
          </w:tcPr>
          <w:p w14:paraId="291ED868"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12SP</w:t>
            </w:r>
          </w:p>
        </w:tc>
        <w:tc>
          <w:tcPr>
            <w:tcW w:w="666" w:type="dxa"/>
            <w:tcBorders>
              <w:top w:val="nil"/>
              <w:left w:val="single" w:sz="4" w:space="0" w:color="000000"/>
              <w:bottom w:val="single" w:sz="8" w:space="0" w:color="auto"/>
              <w:right w:val="nil"/>
            </w:tcBorders>
            <w:shd w:val="clear" w:color="000000" w:fill="FFC000"/>
            <w:vAlign w:val="center"/>
            <w:hideMark/>
          </w:tcPr>
          <w:p w14:paraId="1F60C874"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12FA</w:t>
            </w:r>
          </w:p>
        </w:tc>
        <w:tc>
          <w:tcPr>
            <w:tcW w:w="666" w:type="dxa"/>
            <w:tcBorders>
              <w:top w:val="nil"/>
              <w:left w:val="single" w:sz="4" w:space="0" w:color="000000"/>
              <w:bottom w:val="single" w:sz="8" w:space="0" w:color="auto"/>
              <w:right w:val="nil"/>
            </w:tcBorders>
            <w:shd w:val="clear" w:color="000000" w:fill="FFC000"/>
            <w:vAlign w:val="center"/>
            <w:hideMark/>
          </w:tcPr>
          <w:p w14:paraId="5EF6C63B"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13SP</w:t>
            </w:r>
          </w:p>
        </w:tc>
        <w:tc>
          <w:tcPr>
            <w:tcW w:w="666" w:type="dxa"/>
            <w:tcBorders>
              <w:top w:val="nil"/>
              <w:left w:val="single" w:sz="4" w:space="0" w:color="000000"/>
              <w:bottom w:val="single" w:sz="8" w:space="0" w:color="auto"/>
              <w:right w:val="nil"/>
            </w:tcBorders>
            <w:shd w:val="clear" w:color="000000" w:fill="FFC000"/>
            <w:vAlign w:val="center"/>
            <w:hideMark/>
          </w:tcPr>
          <w:p w14:paraId="3C1FB933"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13FA</w:t>
            </w:r>
          </w:p>
        </w:tc>
        <w:tc>
          <w:tcPr>
            <w:tcW w:w="666" w:type="dxa"/>
            <w:tcBorders>
              <w:top w:val="nil"/>
              <w:left w:val="single" w:sz="4" w:space="0" w:color="000000"/>
              <w:bottom w:val="single" w:sz="8" w:space="0" w:color="auto"/>
              <w:right w:val="nil"/>
            </w:tcBorders>
            <w:shd w:val="clear" w:color="000000" w:fill="FFC000"/>
            <w:vAlign w:val="center"/>
            <w:hideMark/>
          </w:tcPr>
          <w:p w14:paraId="2810A55B"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14SP</w:t>
            </w:r>
          </w:p>
        </w:tc>
        <w:tc>
          <w:tcPr>
            <w:tcW w:w="666" w:type="dxa"/>
            <w:tcBorders>
              <w:top w:val="nil"/>
              <w:left w:val="single" w:sz="4" w:space="0" w:color="000000"/>
              <w:bottom w:val="single" w:sz="8" w:space="0" w:color="auto"/>
              <w:right w:val="nil"/>
            </w:tcBorders>
            <w:shd w:val="clear" w:color="000000" w:fill="FFC000"/>
            <w:vAlign w:val="center"/>
            <w:hideMark/>
          </w:tcPr>
          <w:p w14:paraId="21A46702"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14FA</w:t>
            </w:r>
          </w:p>
        </w:tc>
        <w:tc>
          <w:tcPr>
            <w:tcW w:w="666" w:type="dxa"/>
            <w:tcBorders>
              <w:top w:val="nil"/>
              <w:left w:val="single" w:sz="4" w:space="0" w:color="000000"/>
              <w:bottom w:val="single" w:sz="8" w:space="0" w:color="auto"/>
              <w:right w:val="single" w:sz="8" w:space="0" w:color="auto"/>
            </w:tcBorders>
            <w:shd w:val="clear" w:color="000000" w:fill="FFC000"/>
            <w:vAlign w:val="center"/>
            <w:hideMark/>
          </w:tcPr>
          <w:p w14:paraId="3B106E20" w14:textId="77777777" w:rsidR="000D5EF2" w:rsidRPr="00A31225" w:rsidRDefault="000D5EF2" w:rsidP="00F36574">
            <w:pPr>
              <w:spacing w:after="0" w:line="240" w:lineRule="auto"/>
              <w:jc w:val="left"/>
              <w:rPr>
                <w:rFonts w:eastAsia="Times New Roman" w:cs="Times New Roman"/>
                <w:b/>
                <w:bCs/>
                <w:sz w:val="18"/>
                <w:szCs w:val="18"/>
              </w:rPr>
            </w:pPr>
            <w:r w:rsidRPr="00A31225">
              <w:rPr>
                <w:rFonts w:eastAsia="Times New Roman" w:cs="Times New Roman"/>
                <w:b/>
                <w:bCs/>
                <w:sz w:val="18"/>
                <w:szCs w:val="18"/>
              </w:rPr>
              <w:t>15SP</w:t>
            </w:r>
          </w:p>
        </w:tc>
      </w:tr>
      <w:tr w:rsidR="000D5EF2" w:rsidRPr="00A31225" w14:paraId="3F4F52E2" w14:textId="77777777" w:rsidTr="00FB6329">
        <w:trPr>
          <w:trHeight w:val="300"/>
          <w:jc w:val="center"/>
        </w:trPr>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643E71"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19 or Less</w:t>
            </w:r>
          </w:p>
        </w:tc>
        <w:tc>
          <w:tcPr>
            <w:tcW w:w="666" w:type="dxa"/>
            <w:tcBorders>
              <w:top w:val="nil"/>
              <w:left w:val="nil"/>
              <w:bottom w:val="single" w:sz="4" w:space="0" w:color="000000"/>
              <w:right w:val="nil"/>
            </w:tcBorders>
            <w:shd w:val="clear" w:color="000000" w:fill="FFFFFF"/>
            <w:vAlign w:val="center"/>
            <w:hideMark/>
          </w:tcPr>
          <w:p w14:paraId="1DBC2B8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22%</w:t>
            </w:r>
          </w:p>
        </w:tc>
        <w:tc>
          <w:tcPr>
            <w:tcW w:w="690" w:type="dxa"/>
            <w:tcBorders>
              <w:top w:val="nil"/>
              <w:left w:val="single" w:sz="4" w:space="0" w:color="000000"/>
              <w:bottom w:val="single" w:sz="4" w:space="0" w:color="000000"/>
              <w:right w:val="nil"/>
            </w:tcBorders>
            <w:shd w:val="clear" w:color="000000" w:fill="FFFFFF"/>
            <w:vAlign w:val="center"/>
            <w:hideMark/>
          </w:tcPr>
          <w:p w14:paraId="56DE9DE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57%</w:t>
            </w:r>
          </w:p>
        </w:tc>
        <w:tc>
          <w:tcPr>
            <w:tcW w:w="666" w:type="dxa"/>
            <w:tcBorders>
              <w:top w:val="nil"/>
              <w:left w:val="single" w:sz="4" w:space="0" w:color="000000"/>
              <w:bottom w:val="single" w:sz="4" w:space="0" w:color="000000"/>
              <w:right w:val="nil"/>
            </w:tcBorders>
            <w:shd w:val="clear" w:color="000000" w:fill="FFFFFF"/>
            <w:vAlign w:val="center"/>
            <w:hideMark/>
          </w:tcPr>
          <w:p w14:paraId="355D7CAB"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26%</w:t>
            </w:r>
          </w:p>
        </w:tc>
        <w:tc>
          <w:tcPr>
            <w:tcW w:w="666" w:type="dxa"/>
            <w:tcBorders>
              <w:top w:val="nil"/>
              <w:left w:val="single" w:sz="4" w:space="0" w:color="000000"/>
              <w:bottom w:val="single" w:sz="4" w:space="0" w:color="000000"/>
              <w:right w:val="nil"/>
            </w:tcBorders>
            <w:shd w:val="clear" w:color="000000" w:fill="FFFFFF"/>
            <w:vAlign w:val="center"/>
            <w:hideMark/>
          </w:tcPr>
          <w:p w14:paraId="5E84715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61%</w:t>
            </w:r>
          </w:p>
        </w:tc>
        <w:tc>
          <w:tcPr>
            <w:tcW w:w="666" w:type="dxa"/>
            <w:tcBorders>
              <w:top w:val="nil"/>
              <w:left w:val="single" w:sz="4" w:space="0" w:color="000000"/>
              <w:bottom w:val="single" w:sz="4" w:space="0" w:color="000000"/>
              <w:right w:val="nil"/>
            </w:tcBorders>
            <w:shd w:val="clear" w:color="000000" w:fill="FFFFFF"/>
            <w:vAlign w:val="center"/>
            <w:hideMark/>
          </w:tcPr>
          <w:p w14:paraId="19FD839B"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37%</w:t>
            </w:r>
          </w:p>
        </w:tc>
        <w:tc>
          <w:tcPr>
            <w:tcW w:w="666" w:type="dxa"/>
            <w:tcBorders>
              <w:top w:val="nil"/>
              <w:left w:val="single" w:sz="4" w:space="0" w:color="000000"/>
              <w:bottom w:val="single" w:sz="4" w:space="0" w:color="000000"/>
              <w:right w:val="nil"/>
            </w:tcBorders>
            <w:shd w:val="clear" w:color="000000" w:fill="FFFFFF"/>
            <w:vAlign w:val="center"/>
            <w:hideMark/>
          </w:tcPr>
          <w:p w14:paraId="2DAE991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64%</w:t>
            </w:r>
          </w:p>
        </w:tc>
        <w:tc>
          <w:tcPr>
            <w:tcW w:w="666" w:type="dxa"/>
            <w:tcBorders>
              <w:top w:val="nil"/>
              <w:left w:val="single" w:sz="4" w:space="0" w:color="000000"/>
              <w:bottom w:val="single" w:sz="4" w:space="0" w:color="000000"/>
              <w:right w:val="nil"/>
            </w:tcBorders>
            <w:shd w:val="clear" w:color="000000" w:fill="FFFFFF"/>
            <w:vAlign w:val="center"/>
            <w:hideMark/>
          </w:tcPr>
          <w:p w14:paraId="1E33E1A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48%</w:t>
            </w:r>
          </w:p>
        </w:tc>
        <w:tc>
          <w:tcPr>
            <w:tcW w:w="666" w:type="dxa"/>
            <w:tcBorders>
              <w:top w:val="nil"/>
              <w:left w:val="single" w:sz="4" w:space="0" w:color="000000"/>
              <w:bottom w:val="single" w:sz="4" w:space="0" w:color="000000"/>
              <w:right w:val="nil"/>
            </w:tcBorders>
            <w:shd w:val="clear" w:color="000000" w:fill="FFFFFF"/>
            <w:vAlign w:val="center"/>
            <w:hideMark/>
          </w:tcPr>
          <w:p w14:paraId="47644C0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65%</w:t>
            </w:r>
          </w:p>
        </w:tc>
        <w:tc>
          <w:tcPr>
            <w:tcW w:w="666" w:type="dxa"/>
            <w:tcBorders>
              <w:top w:val="nil"/>
              <w:left w:val="single" w:sz="4" w:space="0" w:color="000000"/>
              <w:bottom w:val="single" w:sz="4" w:space="0" w:color="000000"/>
              <w:right w:val="nil"/>
            </w:tcBorders>
            <w:shd w:val="clear" w:color="000000" w:fill="FFFFFF"/>
            <w:vAlign w:val="center"/>
            <w:hideMark/>
          </w:tcPr>
          <w:p w14:paraId="6DC6C27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47%</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7D1F92C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27%</w:t>
            </w:r>
          </w:p>
        </w:tc>
      </w:tr>
      <w:tr w:rsidR="000D5EF2" w:rsidRPr="00A31225" w14:paraId="3A36247C" w14:textId="77777777" w:rsidTr="00FB6329">
        <w:trPr>
          <w:trHeight w:val="255"/>
          <w:jc w:val="center"/>
        </w:trPr>
        <w:tc>
          <w:tcPr>
            <w:tcW w:w="1276" w:type="dxa"/>
            <w:vMerge/>
            <w:tcBorders>
              <w:top w:val="nil"/>
              <w:left w:val="single" w:sz="8" w:space="0" w:color="auto"/>
              <w:bottom w:val="single" w:sz="8" w:space="0" w:color="000000"/>
              <w:right w:val="single" w:sz="8" w:space="0" w:color="auto"/>
            </w:tcBorders>
            <w:vAlign w:val="center"/>
            <w:hideMark/>
          </w:tcPr>
          <w:p w14:paraId="612B798C"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single" w:sz="8" w:space="0" w:color="auto"/>
              <w:right w:val="nil"/>
            </w:tcBorders>
            <w:shd w:val="clear" w:color="000000" w:fill="FFFFFF"/>
            <w:vAlign w:val="center"/>
            <w:hideMark/>
          </w:tcPr>
          <w:p w14:paraId="5BE2DAB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29</w:t>
            </w:r>
          </w:p>
        </w:tc>
        <w:tc>
          <w:tcPr>
            <w:tcW w:w="690" w:type="dxa"/>
            <w:tcBorders>
              <w:top w:val="nil"/>
              <w:left w:val="single" w:sz="4" w:space="0" w:color="000000"/>
              <w:bottom w:val="single" w:sz="8" w:space="0" w:color="auto"/>
              <w:right w:val="nil"/>
            </w:tcBorders>
            <w:shd w:val="clear" w:color="000000" w:fill="FFFFFF"/>
            <w:vAlign w:val="center"/>
            <w:hideMark/>
          </w:tcPr>
          <w:p w14:paraId="28ED2C5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144</w:t>
            </w:r>
          </w:p>
        </w:tc>
        <w:tc>
          <w:tcPr>
            <w:tcW w:w="666" w:type="dxa"/>
            <w:tcBorders>
              <w:top w:val="nil"/>
              <w:left w:val="single" w:sz="4" w:space="0" w:color="000000"/>
              <w:bottom w:val="single" w:sz="8" w:space="0" w:color="auto"/>
              <w:right w:val="nil"/>
            </w:tcBorders>
            <w:shd w:val="clear" w:color="000000" w:fill="FFFFFF"/>
            <w:vAlign w:val="center"/>
            <w:hideMark/>
          </w:tcPr>
          <w:p w14:paraId="2DCAF69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38</w:t>
            </w:r>
          </w:p>
        </w:tc>
        <w:tc>
          <w:tcPr>
            <w:tcW w:w="666" w:type="dxa"/>
            <w:tcBorders>
              <w:top w:val="nil"/>
              <w:left w:val="single" w:sz="4" w:space="0" w:color="000000"/>
              <w:bottom w:val="single" w:sz="8" w:space="0" w:color="auto"/>
              <w:right w:val="nil"/>
            </w:tcBorders>
            <w:shd w:val="clear" w:color="000000" w:fill="FFFFFF"/>
            <w:vAlign w:val="center"/>
            <w:hideMark/>
          </w:tcPr>
          <w:p w14:paraId="5E63221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138</w:t>
            </w:r>
          </w:p>
        </w:tc>
        <w:tc>
          <w:tcPr>
            <w:tcW w:w="666" w:type="dxa"/>
            <w:tcBorders>
              <w:top w:val="nil"/>
              <w:left w:val="single" w:sz="4" w:space="0" w:color="000000"/>
              <w:bottom w:val="single" w:sz="8" w:space="0" w:color="auto"/>
              <w:right w:val="nil"/>
            </w:tcBorders>
            <w:shd w:val="clear" w:color="000000" w:fill="FFFFFF"/>
            <w:vAlign w:val="center"/>
            <w:hideMark/>
          </w:tcPr>
          <w:p w14:paraId="1C20F79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50</w:t>
            </w:r>
          </w:p>
        </w:tc>
        <w:tc>
          <w:tcPr>
            <w:tcW w:w="666" w:type="dxa"/>
            <w:tcBorders>
              <w:top w:val="nil"/>
              <w:left w:val="single" w:sz="4" w:space="0" w:color="000000"/>
              <w:bottom w:val="single" w:sz="8" w:space="0" w:color="auto"/>
              <w:right w:val="nil"/>
            </w:tcBorders>
            <w:shd w:val="clear" w:color="000000" w:fill="FFFFFF"/>
            <w:vAlign w:val="center"/>
            <w:hideMark/>
          </w:tcPr>
          <w:p w14:paraId="37C7777B"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102</w:t>
            </w:r>
          </w:p>
        </w:tc>
        <w:tc>
          <w:tcPr>
            <w:tcW w:w="666" w:type="dxa"/>
            <w:tcBorders>
              <w:top w:val="nil"/>
              <w:left w:val="single" w:sz="4" w:space="0" w:color="000000"/>
              <w:bottom w:val="single" w:sz="8" w:space="0" w:color="auto"/>
              <w:right w:val="nil"/>
            </w:tcBorders>
            <w:shd w:val="clear" w:color="000000" w:fill="FFFFFF"/>
            <w:vAlign w:val="center"/>
            <w:hideMark/>
          </w:tcPr>
          <w:p w14:paraId="7A3F8DC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56</w:t>
            </w:r>
          </w:p>
        </w:tc>
        <w:tc>
          <w:tcPr>
            <w:tcW w:w="666" w:type="dxa"/>
            <w:tcBorders>
              <w:top w:val="nil"/>
              <w:left w:val="single" w:sz="4" w:space="0" w:color="000000"/>
              <w:bottom w:val="single" w:sz="8" w:space="0" w:color="auto"/>
              <w:right w:val="nil"/>
            </w:tcBorders>
            <w:shd w:val="clear" w:color="000000" w:fill="FFFFFF"/>
            <w:vAlign w:val="center"/>
            <w:hideMark/>
          </w:tcPr>
          <w:p w14:paraId="732F4BA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121</w:t>
            </w:r>
          </w:p>
        </w:tc>
        <w:tc>
          <w:tcPr>
            <w:tcW w:w="666" w:type="dxa"/>
            <w:tcBorders>
              <w:top w:val="nil"/>
              <w:left w:val="single" w:sz="4" w:space="0" w:color="000000"/>
              <w:bottom w:val="single" w:sz="8" w:space="0" w:color="auto"/>
              <w:right w:val="nil"/>
            </w:tcBorders>
            <w:shd w:val="clear" w:color="000000" w:fill="FFFFFF"/>
            <w:vAlign w:val="center"/>
            <w:hideMark/>
          </w:tcPr>
          <w:p w14:paraId="78756A2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61</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4B7748F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28</w:t>
            </w:r>
          </w:p>
        </w:tc>
      </w:tr>
      <w:tr w:rsidR="000D5EF2" w:rsidRPr="00A31225" w14:paraId="1BAFF798" w14:textId="77777777" w:rsidTr="00FB6329">
        <w:trPr>
          <w:trHeight w:val="240"/>
          <w:jc w:val="center"/>
        </w:trPr>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228835"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20-24</w:t>
            </w:r>
          </w:p>
        </w:tc>
        <w:tc>
          <w:tcPr>
            <w:tcW w:w="666" w:type="dxa"/>
            <w:tcBorders>
              <w:top w:val="nil"/>
              <w:left w:val="nil"/>
              <w:bottom w:val="single" w:sz="4" w:space="0" w:color="000000"/>
              <w:right w:val="nil"/>
            </w:tcBorders>
            <w:shd w:val="clear" w:color="000000" w:fill="FFFFFF"/>
            <w:vAlign w:val="center"/>
            <w:hideMark/>
          </w:tcPr>
          <w:p w14:paraId="29D026F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47%</w:t>
            </w:r>
          </w:p>
        </w:tc>
        <w:tc>
          <w:tcPr>
            <w:tcW w:w="690" w:type="dxa"/>
            <w:tcBorders>
              <w:top w:val="nil"/>
              <w:left w:val="single" w:sz="4" w:space="0" w:color="000000"/>
              <w:bottom w:val="single" w:sz="4" w:space="0" w:color="000000"/>
              <w:right w:val="nil"/>
            </w:tcBorders>
            <w:shd w:val="clear" w:color="000000" w:fill="FFFFFF"/>
            <w:vAlign w:val="center"/>
            <w:hideMark/>
          </w:tcPr>
          <w:p w14:paraId="3173465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27%</w:t>
            </w:r>
          </w:p>
        </w:tc>
        <w:tc>
          <w:tcPr>
            <w:tcW w:w="666" w:type="dxa"/>
            <w:tcBorders>
              <w:top w:val="nil"/>
              <w:left w:val="single" w:sz="4" w:space="0" w:color="000000"/>
              <w:bottom w:val="single" w:sz="4" w:space="0" w:color="000000"/>
              <w:right w:val="nil"/>
            </w:tcBorders>
            <w:shd w:val="clear" w:color="000000" w:fill="FFFFFF"/>
            <w:vAlign w:val="center"/>
            <w:hideMark/>
          </w:tcPr>
          <w:p w14:paraId="2E5E606E"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45%</w:t>
            </w:r>
          </w:p>
        </w:tc>
        <w:tc>
          <w:tcPr>
            <w:tcW w:w="666" w:type="dxa"/>
            <w:tcBorders>
              <w:top w:val="nil"/>
              <w:left w:val="single" w:sz="4" w:space="0" w:color="000000"/>
              <w:bottom w:val="single" w:sz="4" w:space="0" w:color="000000"/>
              <w:right w:val="nil"/>
            </w:tcBorders>
            <w:shd w:val="clear" w:color="000000" w:fill="FFFFFF"/>
            <w:vAlign w:val="center"/>
            <w:hideMark/>
          </w:tcPr>
          <w:p w14:paraId="75A63A3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24%</w:t>
            </w:r>
          </w:p>
        </w:tc>
        <w:tc>
          <w:tcPr>
            <w:tcW w:w="666" w:type="dxa"/>
            <w:tcBorders>
              <w:top w:val="nil"/>
              <w:left w:val="single" w:sz="4" w:space="0" w:color="000000"/>
              <w:bottom w:val="single" w:sz="4" w:space="0" w:color="000000"/>
              <w:right w:val="nil"/>
            </w:tcBorders>
            <w:shd w:val="clear" w:color="000000" w:fill="FFFFFF"/>
            <w:vAlign w:val="center"/>
            <w:hideMark/>
          </w:tcPr>
          <w:p w14:paraId="0514638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33%</w:t>
            </w:r>
          </w:p>
        </w:tc>
        <w:tc>
          <w:tcPr>
            <w:tcW w:w="666" w:type="dxa"/>
            <w:tcBorders>
              <w:top w:val="nil"/>
              <w:left w:val="single" w:sz="4" w:space="0" w:color="000000"/>
              <w:bottom w:val="single" w:sz="4" w:space="0" w:color="000000"/>
              <w:right w:val="nil"/>
            </w:tcBorders>
            <w:shd w:val="clear" w:color="000000" w:fill="FFFFFF"/>
            <w:vAlign w:val="center"/>
            <w:hideMark/>
          </w:tcPr>
          <w:p w14:paraId="7A3A8B7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25%</w:t>
            </w:r>
          </w:p>
        </w:tc>
        <w:tc>
          <w:tcPr>
            <w:tcW w:w="666" w:type="dxa"/>
            <w:tcBorders>
              <w:top w:val="nil"/>
              <w:left w:val="single" w:sz="4" w:space="0" w:color="000000"/>
              <w:bottom w:val="single" w:sz="4" w:space="0" w:color="000000"/>
              <w:right w:val="nil"/>
            </w:tcBorders>
            <w:shd w:val="clear" w:color="000000" w:fill="FFFFFF"/>
            <w:vAlign w:val="center"/>
            <w:hideMark/>
          </w:tcPr>
          <w:p w14:paraId="3304CC7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36%</w:t>
            </w:r>
          </w:p>
        </w:tc>
        <w:tc>
          <w:tcPr>
            <w:tcW w:w="666" w:type="dxa"/>
            <w:tcBorders>
              <w:top w:val="nil"/>
              <w:left w:val="single" w:sz="4" w:space="0" w:color="000000"/>
              <w:bottom w:val="single" w:sz="4" w:space="0" w:color="000000"/>
              <w:right w:val="nil"/>
            </w:tcBorders>
            <w:shd w:val="clear" w:color="000000" w:fill="FFFFFF"/>
            <w:vAlign w:val="center"/>
            <w:hideMark/>
          </w:tcPr>
          <w:p w14:paraId="5A23C2B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25%</w:t>
            </w:r>
          </w:p>
        </w:tc>
        <w:tc>
          <w:tcPr>
            <w:tcW w:w="666" w:type="dxa"/>
            <w:tcBorders>
              <w:top w:val="nil"/>
              <w:left w:val="single" w:sz="4" w:space="0" w:color="000000"/>
              <w:bottom w:val="single" w:sz="4" w:space="0" w:color="000000"/>
              <w:right w:val="nil"/>
            </w:tcBorders>
            <w:shd w:val="clear" w:color="000000" w:fill="FFFFFF"/>
            <w:vAlign w:val="center"/>
            <w:hideMark/>
          </w:tcPr>
          <w:p w14:paraId="28F20B7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41%</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68AEF9B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56%</w:t>
            </w:r>
          </w:p>
        </w:tc>
      </w:tr>
      <w:tr w:rsidR="000D5EF2" w:rsidRPr="00A31225" w14:paraId="33BEFBE7" w14:textId="77777777" w:rsidTr="00FB6329">
        <w:trPr>
          <w:trHeight w:val="255"/>
          <w:jc w:val="center"/>
        </w:trPr>
        <w:tc>
          <w:tcPr>
            <w:tcW w:w="1276" w:type="dxa"/>
            <w:vMerge/>
            <w:tcBorders>
              <w:top w:val="nil"/>
              <w:left w:val="single" w:sz="8" w:space="0" w:color="auto"/>
              <w:bottom w:val="single" w:sz="8" w:space="0" w:color="000000"/>
              <w:right w:val="single" w:sz="8" w:space="0" w:color="auto"/>
            </w:tcBorders>
            <w:vAlign w:val="center"/>
            <w:hideMark/>
          </w:tcPr>
          <w:p w14:paraId="48BA4894"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single" w:sz="8" w:space="0" w:color="auto"/>
              <w:right w:val="nil"/>
            </w:tcBorders>
            <w:shd w:val="clear" w:color="000000" w:fill="FFFFFF"/>
            <w:vAlign w:val="center"/>
            <w:hideMark/>
          </w:tcPr>
          <w:p w14:paraId="2D7F1EB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60</w:t>
            </w:r>
          </w:p>
        </w:tc>
        <w:tc>
          <w:tcPr>
            <w:tcW w:w="690" w:type="dxa"/>
            <w:tcBorders>
              <w:top w:val="nil"/>
              <w:left w:val="single" w:sz="4" w:space="0" w:color="000000"/>
              <w:bottom w:val="single" w:sz="8" w:space="0" w:color="auto"/>
              <w:right w:val="nil"/>
            </w:tcBorders>
            <w:shd w:val="clear" w:color="000000" w:fill="FFFFFF"/>
            <w:vAlign w:val="center"/>
            <w:hideMark/>
          </w:tcPr>
          <w:p w14:paraId="00CB5C1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67</w:t>
            </w:r>
          </w:p>
        </w:tc>
        <w:tc>
          <w:tcPr>
            <w:tcW w:w="666" w:type="dxa"/>
            <w:tcBorders>
              <w:top w:val="nil"/>
              <w:left w:val="single" w:sz="4" w:space="0" w:color="000000"/>
              <w:bottom w:val="single" w:sz="8" w:space="0" w:color="auto"/>
              <w:right w:val="nil"/>
            </w:tcBorders>
            <w:shd w:val="clear" w:color="000000" w:fill="FFFFFF"/>
            <w:vAlign w:val="center"/>
            <w:hideMark/>
          </w:tcPr>
          <w:p w14:paraId="14984B2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66</w:t>
            </w:r>
          </w:p>
        </w:tc>
        <w:tc>
          <w:tcPr>
            <w:tcW w:w="666" w:type="dxa"/>
            <w:tcBorders>
              <w:top w:val="nil"/>
              <w:left w:val="single" w:sz="4" w:space="0" w:color="000000"/>
              <w:bottom w:val="single" w:sz="8" w:space="0" w:color="auto"/>
              <w:right w:val="nil"/>
            </w:tcBorders>
            <w:shd w:val="clear" w:color="000000" w:fill="FFFFFF"/>
            <w:vAlign w:val="center"/>
            <w:hideMark/>
          </w:tcPr>
          <w:p w14:paraId="3188C40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53</w:t>
            </w:r>
          </w:p>
        </w:tc>
        <w:tc>
          <w:tcPr>
            <w:tcW w:w="666" w:type="dxa"/>
            <w:tcBorders>
              <w:top w:val="nil"/>
              <w:left w:val="single" w:sz="4" w:space="0" w:color="000000"/>
              <w:bottom w:val="single" w:sz="8" w:space="0" w:color="auto"/>
              <w:right w:val="nil"/>
            </w:tcBorders>
            <w:shd w:val="clear" w:color="000000" w:fill="FFFFFF"/>
            <w:vAlign w:val="center"/>
            <w:hideMark/>
          </w:tcPr>
          <w:p w14:paraId="66D44AB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45</w:t>
            </w:r>
          </w:p>
        </w:tc>
        <w:tc>
          <w:tcPr>
            <w:tcW w:w="666" w:type="dxa"/>
            <w:tcBorders>
              <w:top w:val="nil"/>
              <w:left w:val="single" w:sz="4" w:space="0" w:color="000000"/>
              <w:bottom w:val="single" w:sz="8" w:space="0" w:color="auto"/>
              <w:right w:val="nil"/>
            </w:tcBorders>
            <w:shd w:val="clear" w:color="000000" w:fill="FFFFFF"/>
            <w:vAlign w:val="center"/>
            <w:hideMark/>
          </w:tcPr>
          <w:p w14:paraId="794349B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40</w:t>
            </w:r>
          </w:p>
        </w:tc>
        <w:tc>
          <w:tcPr>
            <w:tcW w:w="666" w:type="dxa"/>
            <w:tcBorders>
              <w:top w:val="nil"/>
              <w:left w:val="single" w:sz="4" w:space="0" w:color="000000"/>
              <w:bottom w:val="single" w:sz="8" w:space="0" w:color="auto"/>
              <w:right w:val="nil"/>
            </w:tcBorders>
            <w:shd w:val="clear" w:color="000000" w:fill="FFFFFF"/>
            <w:vAlign w:val="center"/>
            <w:hideMark/>
          </w:tcPr>
          <w:p w14:paraId="256F39E3"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42</w:t>
            </w:r>
          </w:p>
        </w:tc>
        <w:tc>
          <w:tcPr>
            <w:tcW w:w="666" w:type="dxa"/>
            <w:tcBorders>
              <w:top w:val="nil"/>
              <w:left w:val="single" w:sz="4" w:space="0" w:color="000000"/>
              <w:bottom w:val="single" w:sz="8" w:space="0" w:color="auto"/>
              <w:right w:val="nil"/>
            </w:tcBorders>
            <w:shd w:val="clear" w:color="000000" w:fill="FFFFFF"/>
            <w:vAlign w:val="center"/>
            <w:hideMark/>
          </w:tcPr>
          <w:p w14:paraId="370C75A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47</w:t>
            </w:r>
          </w:p>
        </w:tc>
        <w:tc>
          <w:tcPr>
            <w:tcW w:w="666" w:type="dxa"/>
            <w:tcBorders>
              <w:top w:val="nil"/>
              <w:left w:val="single" w:sz="4" w:space="0" w:color="000000"/>
              <w:bottom w:val="single" w:sz="8" w:space="0" w:color="auto"/>
              <w:right w:val="nil"/>
            </w:tcBorders>
            <w:shd w:val="clear" w:color="000000" w:fill="FFFFFF"/>
            <w:vAlign w:val="center"/>
            <w:hideMark/>
          </w:tcPr>
          <w:p w14:paraId="74099C3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53</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2FBAFE6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58</w:t>
            </w:r>
          </w:p>
        </w:tc>
      </w:tr>
      <w:tr w:rsidR="000D5EF2" w:rsidRPr="00A31225" w14:paraId="1B103EF5" w14:textId="77777777" w:rsidTr="00FB6329">
        <w:trPr>
          <w:trHeight w:val="240"/>
          <w:jc w:val="center"/>
        </w:trPr>
        <w:tc>
          <w:tcPr>
            <w:tcW w:w="1276" w:type="dxa"/>
            <w:vMerge w:val="restart"/>
            <w:tcBorders>
              <w:top w:val="nil"/>
              <w:left w:val="single" w:sz="8" w:space="0" w:color="auto"/>
              <w:bottom w:val="nil"/>
              <w:right w:val="single" w:sz="8" w:space="0" w:color="auto"/>
            </w:tcBorders>
            <w:shd w:val="clear" w:color="000000" w:fill="FFFFFF"/>
            <w:vAlign w:val="center"/>
            <w:hideMark/>
          </w:tcPr>
          <w:p w14:paraId="40D2AD20"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25-29</w:t>
            </w:r>
          </w:p>
        </w:tc>
        <w:tc>
          <w:tcPr>
            <w:tcW w:w="666" w:type="dxa"/>
            <w:tcBorders>
              <w:top w:val="nil"/>
              <w:left w:val="nil"/>
              <w:bottom w:val="single" w:sz="4" w:space="0" w:color="000000"/>
              <w:right w:val="nil"/>
            </w:tcBorders>
            <w:shd w:val="clear" w:color="000000" w:fill="FFFFFF"/>
            <w:vAlign w:val="center"/>
            <w:hideMark/>
          </w:tcPr>
          <w:p w14:paraId="6D48872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11%</w:t>
            </w:r>
          </w:p>
        </w:tc>
        <w:tc>
          <w:tcPr>
            <w:tcW w:w="690" w:type="dxa"/>
            <w:tcBorders>
              <w:top w:val="nil"/>
              <w:left w:val="single" w:sz="4" w:space="0" w:color="000000"/>
              <w:bottom w:val="single" w:sz="4" w:space="0" w:color="000000"/>
              <w:right w:val="nil"/>
            </w:tcBorders>
            <w:shd w:val="clear" w:color="000000" w:fill="FFFFFF"/>
            <w:vAlign w:val="center"/>
            <w:hideMark/>
          </w:tcPr>
          <w:p w14:paraId="1275DDE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single" w:sz="4" w:space="0" w:color="000000"/>
              <w:right w:val="nil"/>
            </w:tcBorders>
            <w:shd w:val="clear" w:color="000000" w:fill="FFFFFF"/>
            <w:vAlign w:val="center"/>
            <w:hideMark/>
          </w:tcPr>
          <w:p w14:paraId="4ECEAEC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12%</w:t>
            </w:r>
          </w:p>
        </w:tc>
        <w:tc>
          <w:tcPr>
            <w:tcW w:w="666" w:type="dxa"/>
            <w:tcBorders>
              <w:top w:val="nil"/>
              <w:left w:val="single" w:sz="4" w:space="0" w:color="000000"/>
              <w:bottom w:val="single" w:sz="4" w:space="0" w:color="000000"/>
              <w:right w:val="nil"/>
            </w:tcBorders>
            <w:shd w:val="clear" w:color="000000" w:fill="FFFFFF"/>
            <w:vAlign w:val="center"/>
            <w:hideMark/>
          </w:tcPr>
          <w:p w14:paraId="6A13C32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1333D97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nil"/>
              <w:left w:val="single" w:sz="4" w:space="0" w:color="000000"/>
              <w:bottom w:val="single" w:sz="4" w:space="0" w:color="000000"/>
              <w:right w:val="nil"/>
            </w:tcBorders>
            <w:shd w:val="clear" w:color="000000" w:fill="FFFFFF"/>
            <w:vAlign w:val="center"/>
            <w:hideMark/>
          </w:tcPr>
          <w:p w14:paraId="47295EB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1923D28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0E50271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33F7561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32AFBDC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11%</w:t>
            </w:r>
          </w:p>
        </w:tc>
      </w:tr>
      <w:tr w:rsidR="000D5EF2" w:rsidRPr="00A31225" w14:paraId="0051449F" w14:textId="77777777" w:rsidTr="00FB6329">
        <w:trPr>
          <w:trHeight w:val="255"/>
          <w:jc w:val="center"/>
        </w:trPr>
        <w:tc>
          <w:tcPr>
            <w:tcW w:w="1276" w:type="dxa"/>
            <w:vMerge/>
            <w:tcBorders>
              <w:top w:val="nil"/>
              <w:left w:val="single" w:sz="8" w:space="0" w:color="auto"/>
              <w:bottom w:val="nil"/>
              <w:right w:val="single" w:sz="8" w:space="0" w:color="auto"/>
            </w:tcBorders>
            <w:vAlign w:val="center"/>
            <w:hideMark/>
          </w:tcPr>
          <w:p w14:paraId="594BF14D"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nil"/>
              <w:right w:val="nil"/>
            </w:tcBorders>
            <w:shd w:val="clear" w:color="000000" w:fill="FFFFFF"/>
            <w:vAlign w:val="center"/>
            <w:hideMark/>
          </w:tcPr>
          <w:p w14:paraId="51750EE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14</w:t>
            </w:r>
          </w:p>
        </w:tc>
        <w:tc>
          <w:tcPr>
            <w:tcW w:w="690" w:type="dxa"/>
            <w:tcBorders>
              <w:top w:val="nil"/>
              <w:left w:val="single" w:sz="4" w:space="0" w:color="000000"/>
              <w:bottom w:val="nil"/>
              <w:right w:val="nil"/>
            </w:tcBorders>
            <w:shd w:val="clear" w:color="000000" w:fill="FFFFFF"/>
            <w:vAlign w:val="center"/>
            <w:hideMark/>
          </w:tcPr>
          <w:p w14:paraId="12CAB94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12</w:t>
            </w:r>
          </w:p>
        </w:tc>
        <w:tc>
          <w:tcPr>
            <w:tcW w:w="666" w:type="dxa"/>
            <w:tcBorders>
              <w:top w:val="nil"/>
              <w:left w:val="single" w:sz="4" w:space="0" w:color="000000"/>
              <w:bottom w:val="nil"/>
              <w:right w:val="nil"/>
            </w:tcBorders>
            <w:shd w:val="clear" w:color="000000" w:fill="FFFFFF"/>
            <w:vAlign w:val="center"/>
            <w:hideMark/>
          </w:tcPr>
          <w:p w14:paraId="0631783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17</w:t>
            </w:r>
          </w:p>
        </w:tc>
        <w:tc>
          <w:tcPr>
            <w:tcW w:w="666" w:type="dxa"/>
            <w:tcBorders>
              <w:top w:val="nil"/>
              <w:left w:val="single" w:sz="4" w:space="0" w:color="000000"/>
              <w:bottom w:val="nil"/>
              <w:right w:val="nil"/>
            </w:tcBorders>
            <w:shd w:val="clear" w:color="000000" w:fill="FFFFFF"/>
            <w:vAlign w:val="center"/>
            <w:hideMark/>
          </w:tcPr>
          <w:p w14:paraId="32DE612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66" w:type="dxa"/>
            <w:tcBorders>
              <w:top w:val="nil"/>
              <w:left w:val="single" w:sz="4" w:space="0" w:color="000000"/>
              <w:bottom w:val="nil"/>
              <w:right w:val="nil"/>
            </w:tcBorders>
            <w:shd w:val="clear" w:color="000000" w:fill="FFFFFF"/>
            <w:vAlign w:val="center"/>
            <w:hideMark/>
          </w:tcPr>
          <w:p w14:paraId="1842CAD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9</w:t>
            </w:r>
          </w:p>
        </w:tc>
        <w:tc>
          <w:tcPr>
            <w:tcW w:w="666" w:type="dxa"/>
            <w:tcBorders>
              <w:top w:val="nil"/>
              <w:left w:val="single" w:sz="4" w:space="0" w:color="000000"/>
              <w:bottom w:val="nil"/>
              <w:right w:val="nil"/>
            </w:tcBorders>
            <w:shd w:val="clear" w:color="000000" w:fill="FFFFFF"/>
            <w:vAlign w:val="center"/>
            <w:hideMark/>
          </w:tcPr>
          <w:p w14:paraId="556CB5F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w:t>
            </w:r>
          </w:p>
        </w:tc>
        <w:tc>
          <w:tcPr>
            <w:tcW w:w="666" w:type="dxa"/>
            <w:tcBorders>
              <w:top w:val="nil"/>
              <w:left w:val="single" w:sz="4" w:space="0" w:color="000000"/>
              <w:bottom w:val="nil"/>
              <w:right w:val="nil"/>
            </w:tcBorders>
            <w:shd w:val="clear" w:color="000000" w:fill="FFFFFF"/>
            <w:vAlign w:val="center"/>
            <w:hideMark/>
          </w:tcPr>
          <w:p w14:paraId="468D4AA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nil"/>
              <w:right w:val="nil"/>
            </w:tcBorders>
            <w:shd w:val="clear" w:color="000000" w:fill="FFFFFF"/>
            <w:vAlign w:val="center"/>
            <w:hideMark/>
          </w:tcPr>
          <w:p w14:paraId="3575A98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nil"/>
              <w:left w:val="single" w:sz="4" w:space="0" w:color="000000"/>
              <w:bottom w:val="nil"/>
              <w:right w:val="nil"/>
            </w:tcBorders>
            <w:shd w:val="clear" w:color="000000" w:fill="FFFFFF"/>
            <w:vAlign w:val="center"/>
            <w:hideMark/>
          </w:tcPr>
          <w:p w14:paraId="7DF691F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66" w:type="dxa"/>
            <w:tcBorders>
              <w:top w:val="nil"/>
              <w:left w:val="single" w:sz="4" w:space="0" w:color="000000"/>
              <w:bottom w:val="nil"/>
              <w:right w:val="single" w:sz="8" w:space="0" w:color="auto"/>
            </w:tcBorders>
            <w:shd w:val="clear" w:color="000000" w:fill="FFFFFF"/>
            <w:vAlign w:val="center"/>
            <w:hideMark/>
          </w:tcPr>
          <w:p w14:paraId="774A815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11</w:t>
            </w:r>
          </w:p>
        </w:tc>
      </w:tr>
      <w:tr w:rsidR="000D5EF2" w:rsidRPr="00A31225" w14:paraId="5FB90FE7" w14:textId="77777777" w:rsidTr="00FB6329">
        <w:trPr>
          <w:trHeight w:val="240"/>
          <w:jc w:val="center"/>
        </w:trPr>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8C24308"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30-34</w:t>
            </w:r>
          </w:p>
        </w:tc>
        <w:tc>
          <w:tcPr>
            <w:tcW w:w="666" w:type="dxa"/>
            <w:tcBorders>
              <w:top w:val="single" w:sz="8" w:space="0" w:color="auto"/>
              <w:left w:val="nil"/>
              <w:bottom w:val="single" w:sz="4" w:space="0" w:color="000000"/>
              <w:right w:val="nil"/>
            </w:tcBorders>
            <w:shd w:val="clear" w:color="000000" w:fill="FFFFFF"/>
            <w:vAlign w:val="center"/>
            <w:hideMark/>
          </w:tcPr>
          <w:p w14:paraId="5F92576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90" w:type="dxa"/>
            <w:tcBorders>
              <w:top w:val="single" w:sz="8" w:space="0" w:color="auto"/>
              <w:left w:val="single" w:sz="4" w:space="0" w:color="000000"/>
              <w:bottom w:val="single" w:sz="4" w:space="0" w:color="000000"/>
              <w:right w:val="nil"/>
            </w:tcBorders>
            <w:shd w:val="clear" w:color="000000" w:fill="FFFFFF"/>
            <w:vAlign w:val="center"/>
            <w:hideMark/>
          </w:tcPr>
          <w:p w14:paraId="0C2F2BC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08AF880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51031FE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FEAEDA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2ACF81C"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0B74A8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42B2D65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61D685F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single" w:sz="8" w:space="0" w:color="auto"/>
              <w:left w:val="single" w:sz="4" w:space="0" w:color="000000"/>
              <w:bottom w:val="single" w:sz="4" w:space="0" w:color="000000"/>
              <w:right w:val="single" w:sz="8" w:space="0" w:color="auto"/>
            </w:tcBorders>
            <w:shd w:val="clear" w:color="000000" w:fill="FFFFFF"/>
            <w:vAlign w:val="center"/>
            <w:hideMark/>
          </w:tcPr>
          <w:p w14:paraId="7DDE99A3"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192A3727" w14:textId="77777777" w:rsidTr="00FB6329">
        <w:trPr>
          <w:trHeight w:val="255"/>
          <w:jc w:val="center"/>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59A3FD57"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single" w:sz="8" w:space="0" w:color="auto"/>
              <w:right w:val="nil"/>
            </w:tcBorders>
            <w:shd w:val="clear" w:color="000000" w:fill="FFFFFF"/>
            <w:vAlign w:val="center"/>
            <w:hideMark/>
          </w:tcPr>
          <w:p w14:paraId="033AC61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90" w:type="dxa"/>
            <w:tcBorders>
              <w:top w:val="nil"/>
              <w:left w:val="single" w:sz="4" w:space="0" w:color="000000"/>
              <w:bottom w:val="single" w:sz="8" w:space="0" w:color="auto"/>
              <w:right w:val="nil"/>
            </w:tcBorders>
            <w:shd w:val="clear" w:color="000000" w:fill="FFFFFF"/>
            <w:vAlign w:val="center"/>
            <w:hideMark/>
          </w:tcPr>
          <w:p w14:paraId="00CDAE1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6D9C13A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17ABBF9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66" w:type="dxa"/>
            <w:tcBorders>
              <w:top w:val="nil"/>
              <w:left w:val="single" w:sz="4" w:space="0" w:color="000000"/>
              <w:bottom w:val="single" w:sz="8" w:space="0" w:color="auto"/>
              <w:right w:val="nil"/>
            </w:tcBorders>
            <w:shd w:val="clear" w:color="000000" w:fill="FFFFFF"/>
            <w:vAlign w:val="center"/>
            <w:hideMark/>
          </w:tcPr>
          <w:p w14:paraId="32E1D24E"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10</w:t>
            </w:r>
          </w:p>
        </w:tc>
        <w:tc>
          <w:tcPr>
            <w:tcW w:w="666" w:type="dxa"/>
            <w:tcBorders>
              <w:top w:val="nil"/>
              <w:left w:val="single" w:sz="4" w:space="0" w:color="000000"/>
              <w:bottom w:val="single" w:sz="8" w:space="0" w:color="auto"/>
              <w:right w:val="nil"/>
            </w:tcBorders>
            <w:shd w:val="clear" w:color="000000" w:fill="FFFFFF"/>
            <w:vAlign w:val="center"/>
            <w:hideMark/>
          </w:tcPr>
          <w:p w14:paraId="1C4DDAF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71D7284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6630014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single" w:sz="8" w:space="0" w:color="auto"/>
              <w:right w:val="nil"/>
            </w:tcBorders>
            <w:shd w:val="clear" w:color="000000" w:fill="FFFFFF"/>
            <w:vAlign w:val="center"/>
            <w:hideMark/>
          </w:tcPr>
          <w:p w14:paraId="5AAD0AEE"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3B89310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58D08951" w14:textId="77777777" w:rsidTr="00FB6329">
        <w:trPr>
          <w:trHeight w:val="300"/>
          <w:jc w:val="center"/>
        </w:trPr>
        <w:tc>
          <w:tcPr>
            <w:tcW w:w="1276" w:type="dxa"/>
            <w:vMerge w:val="restart"/>
            <w:tcBorders>
              <w:top w:val="nil"/>
              <w:left w:val="single" w:sz="8" w:space="0" w:color="auto"/>
              <w:bottom w:val="nil"/>
              <w:right w:val="single" w:sz="8" w:space="0" w:color="auto"/>
            </w:tcBorders>
            <w:shd w:val="clear" w:color="000000" w:fill="FFFFFF"/>
            <w:vAlign w:val="center"/>
            <w:hideMark/>
          </w:tcPr>
          <w:p w14:paraId="03929EB3"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35-39</w:t>
            </w:r>
          </w:p>
        </w:tc>
        <w:tc>
          <w:tcPr>
            <w:tcW w:w="666" w:type="dxa"/>
            <w:tcBorders>
              <w:top w:val="nil"/>
              <w:left w:val="nil"/>
              <w:bottom w:val="single" w:sz="4" w:space="0" w:color="000000"/>
              <w:right w:val="nil"/>
            </w:tcBorders>
            <w:shd w:val="clear" w:color="000000" w:fill="FFFFFF"/>
            <w:vAlign w:val="center"/>
            <w:hideMark/>
          </w:tcPr>
          <w:p w14:paraId="2ADEF01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90" w:type="dxa"/>
            <w:tcBorders>
              <w:top w:val="nil"/>
              <w:left w:val="single" w:sz="4" w:space="0" w:color="000000"/>
              <w:bottom w:val="single" w:sz="4" w:space="0" w:color="000000"/>
              <w:right w:val="nil"/>
            </w:tcBorders>
            <w:shd w:val="clear" w:color="000000" w:fill="FFFFFF"/>
            <w:vAlign w:val="center"/>
            <w:hideMark/>
          </w:tcPr>
          <w:p w14:paraId="45ADDC5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39EA55E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6DEEABD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7843ACB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single" w:sz="4" w:space="0" w:color="000000"/>
              <w:right w:val="nil"/>
            </w:tcBorders>
            <w:shd w:val="clear" w:color="000000" w:fill="FFFFFF"/>
            <w:vAlign w:val="center"/>
            <w:hideMark/>
          </w:tcPr>
          <w:p w14:paraId="57463003"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3AACD83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single" w:sz="4" w:space="0" w:color="000000"/>
              <w:right w:val="nil"/>
            </w:tcBorders>
            <w:shd w:val="clear" w:color="000000" w:fill="FFFFFF"/>
            <w:vAlign w:val="center"/>
            <w:hideMark/>
          </w:tcPr>
          <w:p w14:paraId="13EF191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56A129F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7FD2E60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0%</w:t>
            </w:r>
          </w:p>
        </w:tc>
      </w:tr>
      <w:tr w:rsidR="000D5EF2" w:rsidRPr="00A31225" w14:paraId="6DF04CD3" w14:textId="77777777" w:rsidTr="00FB6329">
        <w:trPr>
          <w:trHeight w:val="255"/>
          <w:jc w:val="center"/>
        </w:trPr>
        <w:tc>
          <w:tcPr>
            <w:tcW w:w="1276" w:type="dxa"/>
            <w:vMerge/>
            <w:tcBorders>
              <w:top w:val="nil"/>
              <w:left w:val="single" w:sz="8" w:space="0" w:color="auto"/>
              <w:bottom w:val="nil"/>
              <w:right w:val="single" w:sz="8" w:space="0" w:color="auto"/>
            </w:tcBorders>
            <w:vAlign w:val="center"/>
            <w:hideMark/>
          </w:tcPr>
          <w:p w14:paraId="5330C75C"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nil"/>
              <w:right w:val="nil"/>
            </w:tcBorders>
            <w:shd w:val="clear" w:color="000000" w:fill="FFFFFF"/>
            <w:vAlign w:val="center"/>
            <w:hideMark/>
          </w:tcPr>
          <w:p w14:paraId="115CF39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90" w:type="dxa"/>
            <w:tcBorders>
              <w:top w:val="nil"/>
              <w:left w:val="single" w:sz="4" w:space="0" w:color="000000"/>
              <w:bottom w:val="nil"/>
              <w:right w:val="nil"/>
            </w:tcBorders>
            <w:shd w:val="clear" w:color="000000" w:fill="FFFFFF"/>
            <w:vAlign w:val="center"/>
            <w:hideMark/>
          </w:tcPr>
          <w:p w14:paraId="35F968D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nil"/>
              <w:right w:val="nil"/>
            </w:tcBorders>
            <w:shd w:val="clear" w:color="000000" w:fill="FFFFFF"/>
            <w:vAlign w:val="center"/>
            <w:hideMark/>
          </w:tcPr>
          <w:p w14:paraId="3C3774B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nil"/>
              <w:right w:val="nil"/>
            </w:tcBorders>
            <w:shd w:val="clear" w:color="000000" w:fill="FFFFFF"/>
            <w:vAlign w:val="center"/>
            <w:hideMark/>
          </w:tcPr>
          <w:p w14:paraId="3685794E"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nil"/>
              <w:right w:val="nil"/>
            </w:tcBorders>
            <w:shd w:val="clear" w:color="000000" w:fill="FFFFFF"/>
            <w:vAlign w:val="center"/>
            <w:hideMark/>
          </w:tcPr>
          <w:p w14:paraId="398B839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nil"/>
              <w:right w:val="nil"/>
            </w:tcBorders>
            <w:shd w:val="clear" w:color="000000" w:fill="FFFFFF"/>
            <w:vAlign w:val="center"/>
            <w:hideMark/>
          </w:tcPr>
          <w:p w14:paraId="38444B6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nil"/>
              <w:right w:val="nil"/>
            </w:tcBorders>
            <w:shd w:val="clear" w:color="000000" w:fill="FFFFFF"/>
            <w:vAlign w:val="center"/>
            <w:hideMark/>
          </w:tcPr>
          <w:p w14:paraId="2F0D07C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nil"/>
              <w:right w:val="nil"/>
            </w:tcBorders>
            <w:shd w:val="clear" w:color="000000" w:fill="FFFFFF"/>
            <w:vAlign w:val="center"/>
            <w:hideMark/>
          </w:tcPr>
          <w:p w14:paraId="21EF5B7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nil"/>
              <w:right w:val="nil"/>
            </w:tcBorders>
            <w:shd w:val="clear" w:color="000000" w:fill="FFFFFF"/>
            <w:vAlign w:val="center"/>
            <w:hideMark/>
          </w:tcPr>
          <w:p w14:paraId="7693E03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nil"/>
              <w:right w:val="single" w:sz="8" w:space="0" w:color="auto"/>
            </w:tcBorders>
            <w:shd w:val="clear" w:color="000000" w:fill="FFFFFF"/>
            <w:vAlign w:val="center"/>
            <w:hideMark/>
          </w:tcPr>
          <w:p w14:paraId="220D292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0</w:t>
            </w:r>
          </w:p>
        </w:tc>
      </w:tr>
      <w:tr w:rsidR="000D5EF2" w:rsidRPr="00A31225" w14:paraId="42CF3740" w14:textId="77777777" w:rsidTr="00FB6329">
        <w:trPr>
          <w:trHeight w:val="240"/>
          <w:jc w:val="center"/>
        </w:trPr>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6C0396F"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40-49</w:t>
            </w:r>
          </w:p>
        </w:tc>
        <w:tc>
          <w:tcPr>
            <w:tcW w:w="666" w:type="dxa"/>
            <w:tcBorders>
              <w:top w:val="single" w:sz="8" w:space="0" w:color="auto"/>
              <w:left w:val="nil"/>
              <w:bottom w:val="single" w:sz="4" w:space="0" w:color="000000"/>
              <w:right w:val="nil"/>
            </w:tcBorders>
            <w:shd w:val="clear" w:color="000000" w:fill="FFFFFF"/>
            <w:vAlign w:val="center"/>
            <w:hideMark/>
          </w:tcPr>
          <w:p w14:paraId="076817B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90" w:type="dxa"/>
            <w:tcBorders>
              <w:top w:val="single" w:sz="8" w:space="0" w:color="auto"/>
              <w:left w:val="single" w:sz="4" w:space="0" w:color="000000"/>
              <w:bottom w:val="single" w:sz="4" w:space="0" w:color="000000"/>
              <w:right w:val="nil"/>
            </w:tcBorders>
            <w:shd w:val="clear" w:color="000000" w:fill="FFFFFF"/>
            <w:vAlign w:val="center"/>
            <w:hideMark/>
          </w:tcPr>
          <w:p w14:paraId="3F6195E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1DC0860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DE27C7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74CE4E8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29A774C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1837A0C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291FCBC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single" w:sz="8" w:space="0" w:color="auto"/>
              <w:left w:val="single" w:sz="4" w:space="0" w:color="000000"/>
              <w:bottom w:val="single" w:sz="4" w:space="0" w:color="000000"/>
              <w:right w:val="nil"/>
            </w:tcBorders>
            <w:shd w:val="clear" w:color="000000" w:fill="FFFFFF"/>
            <w:vAlign w:val="center"/>
            <w:hideMark/>
          </w:tcPr>
          <w:p w14:paraId="43D8A6AC"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single" w:sz="8" w:space="0" w:color="auto"/>
              <w:left w:val="single" w:sz="4" w:space="0" w:color="000000"/>
              <w:bottom w:val="single" w:sz="4" w:space="0" w:color="000000"/>
              <w:right w:val="single" w:sz="8" w:space="0" w:color="auto"/>
            </w:tcBorders>
            <w:shd w:val="clear" w:color="000000" w:fill="FFFFFF"/>
            <w:vAlign w:val="center"/>
            <w:hideMark/>
          </w:tcPr>
          <w:p w14:paraId="697EDC1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4E8A395E" w14:textId="77777777" w:rsidTr="00FB6329">
        <w:trPr>
          <w:trHeight w:val="255"/>
          <w:jc w:val="center"/>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22876F9D"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single" w:sz="8" w:space="0" w:color="auto"/>
              <w:right w:val="nil"/>
            </w:tcBorders>
            <w:shd w:val="clear" w:color="000000" w:fill="FFFFFF"/>
            <w:vAlign w:val="center"/>
            <w:hideMark/>
          </w:tcPr>
          <w:p w14:paraId="40D199F3"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10</w:t>
            </w:r>
          </w:p>
        </w:tc>
        <w:tc>
          <w:tcPr>
            <w:tcW w:w="690" w:type="dxa"/>
            <w:tcBorders>
              <w:top w:val="nil"/>
              <w:left w:val="single" w:sz="4" w:space="0" w:color="000000"/>
              <w:bottom w:val="single" w:sz="8" w:space="0" w:color="auto"/>
              <w:right w:val="nil"/>
            </w:tcBorders>
            <w:shd w:val="clear" w:color="000000" w:fill="FFFFFF"/>
            <w:vAlign w:val="center"/>
            <w:hideMark/>
          </w:tcPr>
          <w:p w14:paraId="440BD6CB"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10</w:t>
            </w:r>
          </w:p>
        </w:tc>
        <w:tc>
          <w:tcPr>
            <w:tcW w:w="666" w:type="dxa"/>
            <w:tcBorders>
              <w:top w:val="nil"/>
              <w:left w:val="single" w:sz="4" w:space="0" w:color="000000"/>
              <w:bottom w:val="single" w:sz="8" w:space="0" w:color="auto"/>
              <w:right w:val="nil"/>
            </w:tcBorders>
            <w:shd w:val="clear" w:color="000000" w:fill="FFFFFF"/>
            <w:vAlign w:val="center"/>
            <w:hideMark/>
          </w:tcPr>
          <w:p w14:paraId="153C0995"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11</w:t>
            </w:r>
          </w:p>
        </w:tc>
        <w:tc>
          <w:tcPr>
            <w:tcW w:w="666" w:type="dxa"/>
            <w:tcBorders>
              <w:top w:val="nil"/>
              <w:left w:val="single" w:sz="4" w:space="0" w:color="000000"/>
              <w:bottom w:val="single" w:sz="8" w:space="0" w:color="auto"/>
              <w:right w:val="nil"/>
            </w:tcBorders>
            <w:shd w:val="clear" w:color="000000" w:fill="FFFFFF"/>
            <w:vAlign w:val="center"/>
            <w:hideMark/>
          </w:tcPr>
          <w:p w14:paraId="3B4858D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8</w:t>
            </w:r>
          </w:p>
        </w:tc>
        <w:tc>
          <w:tcPr>
            <w:tcW w:w="666" w:type="dxa"/>
            <w:tcBorders>
              <w:top w:val="nil"/>
              <w:left w:val="single" w:sz="4" w:space="0" w:color="000000"/>
              <w:bottom w:val="single" w:sz="8" w:space="0" w:color="auto"/>
              <w:right w:val="nil"/>
            </w:tcBorders>
            <w:shd w:val="clear" w:color="000000" w:fill="FFFFFF"/>
            <w:vAlign w:val="center"/>
            <w:hideMark/>
          </w:tcPr>
          <w:p w14:paraId="618432E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10</w:t>
            </w:r>
          </w:p>
        </w:tc>
        <w:tc>
          <w:tcPr>
            <w:tcW w:w="666" w:type="dxa"/>
            <w:tcBorders>
              <w:top w:val="nil"/>
              <w:left w:val="single" w:sz="4" w:space="0" w:color="000000"/>
              <w:bottom w:val="single" w:sz="8" w:space="0" w:color="auto"/>
              <w:right w:val="nil"/>
            </w:tcBorders>
            <w:shd w:val="clear" w:color="000000" w:fill="FFFFFF"/>
            <w:vAlign w:val="center"/>
            <w:hideMark/>
          </w:tcPr>
          <w:p w14:paraId="27A18DC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single" w:sz="8" w:space="0" w:color="auto"/>
              <w:right w:val="nil"/>
            </w:tcBorders>
            <w:shd w:val="clear" w:color="000000" w:fill="FFFFFF"/>
            <w:vAlign w:val="center"/>
            <w:hideMark/>
          </w:tcPr>
          <w:p w14:paraId="7BC7E3A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w:t>
            </w:r>
          </w:p>
        </w:tc>
        <w:tc>
          <w:tcPr>
            <w:tcW w:w="666" w:type="dxa"/>
            <w:tcBorders>
              <w:top w:val="nil"/>
              <w:left w:val="single" w:sz="4" w:space="0" w:color="000000"/>
              <w:bottom w:val="single" w:sz="8" w:space="0" w:color="auto"/>
              <w:right w:val="nil"/>
            </w:tcBorders>
            <w:shd w:val="clear" w:color="000000" w:fill="FFFFFF"/>
            <w:vAlign w:val="center"/>
            <w:hideMark/>
          </w:tcPr>
          <w:p w14:paraId="3E765763"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5D034E66"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62E38C4C"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40BEC632" w14:textId="77777777" w:rsidTr="00FB6329">
        <w:trPr>
          <w:trHeight w:val="240"/>
          <w:jc w:val="center"/>
        </w:trPr>
        <w:tc>
          <w:tcPr>
            <w:tcW w:w="1276" w:type="dxa"/>
            <w:vMerge w:val="restart"/>
            <w:tcBorders>
              <w:top w:val="nil"/>
              <w:left w:val="single" w:sz="8" w:space="0" w:color="auto"/>
              <w:bottom w:val="nil"/>
              <w:right w:val="single" w:sz="8" w:space="0" w:color="auto"/>
            </w:tcBorders>
            <w:shd w:val="clear" w:color="000000" w:fill="FFFFFF"/>
            <w:vAlign w:val="center"/>
            <w:hideMark/>
          </w:tcPr>
          <w:p w14:paraId="27C7AB5C"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50+</w:t>
            </w:r>
          </w:p>
        </w:tc>
        <w:tc>
          <w:tcPr>
            <w:tcW w:w="666" w:type="dxa"/>
            <w:tcBorders>
              <w:top w:val="nil"/>
              <w:left w:val="nil"/>
              <w:bottom w:val="single" w:sz="4" w:space="0" w:color="000000"/>
              <w:right w:val="nil"/>
            </w:tcBorders>
            <w:shd w:val="clear" w:color="000000" w:fill="FFFFFF"/>
            <w:vAlign w:val="center"/>
            <w:hideMark/>
          </w:tcPr>
          <w:p w14:paraId="3205A49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90" w:type="dxa"/>
            <w:tcBorders>
              <w:top w:val="nil"/>
              <w:left w:val="single" w:sz="4" w:space="0" w:color="000000"/>
              <w:bottom w:val="single" w:sz="4" w:space="0" w:color="000000"/>
              <w:right w:val="nil"/>
            </w:tcBorders>
            <w:shd w:val="clear" w:color="000000" w:fill="FFFFFF"/>
            <w:vAlign w:val="center"/>
            <w:hideMark/>
          </w:tcPr>
          <w:p w14:paraId="1D88093A"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06D6BDC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773B4E9C"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single" w:sz="4" w:space="0" w:color="000000"/>
              <w:right w:val="nil"/>
            </w:tcBorders>
            <w:shd w:val="clear" w:color="000000" w:fill="FFFFFF"/>
            <w:vAlign w:val="center"/>
            <w:hideMark/>
          </w:tcPr>
          <w:p w14:paraId="3943B64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5%</w:t>
            </w:r>
          </w:p>
        </w:tc>
        <w:tc>
          <w:tcPr>
            <w:tcW w:w="666" w:type="dxa"/>
            <w:tcBorders>
              <w:top w:val="nil"/>
              <w:left w:val="single" w:sz="4" w:space="0" w:color="000000"/>
              <w:bottom w:val="single" w:sz="4" w:space="0" w:color="000000"/>
              <w:right w:val="nil"/>
            </w:tcBorders>
            <w:shd w:val="clear" w:color="000000" w:fill="FFFFFF"/>
            <w:vAlign w:val="center"/>
            <w:hideMark/>
          </w:tcPr>
          <w:p w14:paraId="75B4822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28F2137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69E2B664"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0%</w:t>
            </w:r>
          </w:p>
        </w:tc>
        <w:tc>
          <w:tcPr>
            <w:tcW w:w="666" w:type="dxa"/>
            <w:tcBorders>
              <w:top w:val="nil"/>
              <w:left w:val="single" w:sz="4" w:space="0" w:color="000000"/>
              <w:bottom w:val="single" w:sz="4" w:space="0" w:color="000000"/>
              <w:right w:val="nil"/>
            </w:tcBorders>
            <w:shd w:val="clear" w:color="000000" w:fill="FFFFFF"/>
            <w:vAlign w:val="center"/>
            <w:hideMark/>
          </w:tcPr>
          <w:p w14:paraId="397C109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6794564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1EEE5A2C" w14:textId="77777777" w:rsidTr="00FB6329">
        <w:trPr>
          <w:trHeight w:val="255"/>
          <w:jc w:val="center"/>
        </w:trPr>
        <w:tc>
          <w:tcPr>
            <w:tcW w:w="1276" w:type="dxa"/>
            <w:vMerge/>
            <w:tcBorders>
              <w:top w:val="nil"/>
              <w:left w:val="single" w:sz="8" w:space="0" w:color="auto"/>
              <w:bottom w:val="nil"/>
              <w:right w:val="single" w:sz="8" w:space="0" w:color="auto"/>
            </w:tcBorders>
            <w:vAlign w:val="center"/>
            <w:hideMark/>
          </w:tcPr>
          <w:p w14:paraId="71C65549"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nil"/>
              <w:right w:val="nil"/>
            </w:tcBorders>
            <w:shd w:val="clear" w:color="000000" w:fill="FFFFFF"/>
            <w:vAlign w:val="center"/>
            <w:hideMark/>
          </w:tcPr>
          <w:p w14:paraId="60C2CBA7"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90" w:type="dxa"/>
            <w:tcBorders>
              <w:top w:val="nil"/>
              <w:left w:val="single" w:sz="4" w:space="0" w:color="000000"/>
              <w:bottom w:val="nil"/>
              <w:right w:val="nil"/>
            </w:tcBorders>
            <w:shd w:val="clear" w:color="000000" w:fill="FFFFFF"/>
            <w:vAlign w:val="center"/>
            <w:hideMark/>
          </w:tcPr>
          <w:p w14:paraId="2C0BA281"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11</w:t>
            </w:r>
          </w:p>
        </w:tc>
        <w:tc>
          <w:tcPr>
            <w:tcW w:w="666" w:type="dxa"/>
            <w:tcBorders>
              <w:top w:val="nil"/>
              <w:left w:val="single" w:sz="4" w:space="0" w:color="000000"/>
              <w:bottom w:val="nil"/>
              <w:right w:val="nil"/>
            </w:tcBorders>
            <w:shd w:val="clear" w:color="000000" w:fill="FFFFFF"/>
            <w:vAlign w:val="center"/>
            <w:hideMark/>
          </w:tcPr>
          <w:p w14:paraId="55660AB9"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6</w:t>
            </w:r>
          </w:p>
        </w:tc>
        <w:tc>
          <w:tcPr>
            <w:tcW w:w="666" w:type="dxa"/>
            <w:tcBorders>
              <w:top w:val="nil"/>
              <w:left w:val="single" w:sz="4" w:space="0" w:color="000000"/>
              <w:bottom w:val="nil"/>
              <w:right w:val="nil"/>
            </w:tcBorders>
            <w:shd w:val="clear" w:color="000000" w:fill="FFFFFF"/>
            <w:vAlign w:val="center"/>
            <w:hideMark/>
          </w:tcPr>
          <w:p w14:paraId="46B64F92"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nil"/>
              <w:left w:val="single" w:sz="4" w:space="0" w:color="000000"/>
              <w:bottom w:val="nil"/>
              <w:right w:val="nil"/>
            </w:tcBorders>
            <w:shd w:val="clear" w:color="000000" w:fill="FFFFFF"/>
            <w:vAlign w:val="center"/>
            <w:hideMark/>
          </w:tcPr>
          <w:p w14:paraId="5B177140"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7</w:t>
            </w:r>
          </w:p>
        </w:tc>
        <w:tc>
          <w:tcPr>
            <w:tcW w:w="666" w:type="dxa"/>
            <w:tcBorders>
              <w:top w:val="nil"/>
              <w:left w:val="single" w:sz="4" w:space="0" w:color="000000"/>
              <w:bottom w:val="nil"/>
              <w:right w:val="nil"/>
            </w:tcBorders>
            <w:shd w:val="clear" w:color="000000" w:fill="FFFFFF"/>
            <w:vAlign w:val="center"/>
            <w:hideMark/>
          </w:tcPr>
          <w:p w14:paraId="2D607C9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nil"/>
              <w:right w:val="nil"/>
            </w:tcBorders>
            <w:shd w:val="clear" w:color="000000" w:fill="FFFFFF"/>
            <w:vAlign w:val="center"/>
            <w:hideMark/>
          </w:tcPr>
          <w:p w14:paraId="69988C9D"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1</w:t>
            </w:r>
          </w:p>
        </w:tc>
        <w:tc>
          <w:tcPr>
            <w:tcW w:w="666" w:type="dxa"/>
            <w:tcBorders>
              <w:top w:val="nil"/>
              <w:left w:val="single" w:sz="4" w:space="0" w:color="000000"/>
              <w:bottom w:val="nil"/>
              <w:right w:val="nil"/>
            </w:tcBorders>
            <w:shd w:val="clear" w:color="000000" w:fill="FFFFFF"/>
            <w:vAlign w:val="center"/>
            <w:hideMark/>
          </w:tcPr>
          <w:p w14:paraId="1C57421F"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0</w:t>
            </w:r>
          </w:p>
        </w:tc>
        <w:tc>
          <w:tcPr>
            <w:tcW w:w="666" w:type="dxa"/>
            <w:tcBorders>
              <w:top w:val="nil"/>
              <w:left w:val="single" w:sz="4" w:space="0" w:color="000000"/>
              <w:bottom w:val="nil"/>
              <w:right w:val="nil"/>
            </w:tcBorders>
            <w:shd w:val="clear" w:color="000000" w:fill="FFFFFF"/>
            <w:vAlign w:val="center"/>
            <w:hideMark/>
          </w:tcPr>
          <w:p w14:paraId="5A9065FE"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3</w:t>
            </w:r>
          </w:p>
        </w:tc>
        <w:tc>
          <w:tcPr>
            <w:tcW w:w="666" w:type="dxa"/>
            <w:tcBorders>
              <w:top w:val="nil"/>
              <w:left w:val="single" w:sz="4" w:space="0" w:color="000000"/>
              <w:bottom w:val="nil"/>
              <w:right w:val="single" w:sz="8" w:space="0" w:color="auto"/>
            </w:tcBorders>
            <w:shd w:val="clear" w:color="000000" w:fill="FFFFFF"/>
            <w:vAlign w:val="center"/>
            <w:hideMark/>
          </w:tcPr>
          <w:p w14:paraId="70A5AD18" w14:textId="77777777" w:rsidR="000D5EF2" w:rsidRPr="00A31225" w:rsidRDefault="000D5EF2" w:rsidP="00F36574">
            <w:pPr>
              <w:spacing w:after="0" w:line="240" w:lineRule="auto"/>
              <w:jc w:val="center"/>
              <w:rPr>
                <w:rFonts w:eastAsia="Times New Roman" w:cs="Times New Roman"/>
                <w:sz w:val="18"/>
                <w:szCs w:val="18"/>
              </w:rPr>
            </w:pPr>
            <w:r w:rsidRPr="00A31225">
              <w:rPr>
                <w:rFonts w:eastAsia="Times New Roman" w:cs="Times New Roman"/>
                <w:sz w:val="18"/>
                <w:szCs w:val="18"/>
              </w:rPr>
              <w:t>2</w:t>
            </w:r>
          </w:p>
        </w:tc>
      </w:tr>
      <w:tr w:rsidR="000D5EF2" w:rsidRPr="00A31225" w14:paraId="37EAE5FA" w14:textId="77777777" w:rsidTr="00FB6329">
        <w:trPr>
          <w:trHeight w:val="240"/>
          <w:jc w:val="center"/>
        </w:trPr>
        <w:tc>
          <w:tcPr>
            <w:tcW w:w="1276"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3906058E"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Totals</w:t>
            </w:r>
          </w:p>
        </w:tc>
        <w:tc>
          <w:tcPr>
            <w:tcW w:w="666" w:type="dxa"/>
            <w:tcBorders>
              <w:top w:val="single" w:sz="8" w:space="0" w:color="auto"/>
              <w:left w:val="nil"/>
              <w:bottom w:val="single" w:sz="4" w:space="0" w:color="000000"/>
              <w:right w:val="nil"/>
            </w:tcBorders>
            <w:shd w:val="clear" w:color="000000" w:fill="FFC000"/>
            <w:vAlign w:val="center"/>
            <w:hideMark/>
          </w:tcPr>
          <w:p w14:paraId="370FDB93"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90" w:type="dxa"/>
            <w:tcBorders>
              <w:top w:val="single" w:sz="8" w:space="0" w:color="auto"/>
              <w:left w:val="single" w:sz="4" w:space="0" w:color="000000"/>
              <w:bottom w:val="single" w:sz="4" w:space="0" w:color="000000"/>
              <w:right w:val="nil"/>
            </w:tcBorders>
            <w:shd w:val="clear" w:color="000000" w:fill="FFC000"/>
            <w:vAlign w:val="center"/>
            <w:hideMark/>
          </w:tcPr>
          <w:p w14:paraId="766758B6"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75C334CD"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5CCD91E2"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55627D37"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3E6A9952"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1A88BFAD"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0B2DFE02"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nil"/>
            </w:tcBorders>
            <w:shd w:val="clear" w:color="000000" w:fill="FFC000"/>
            <w:vAlign w:val="center"/>
            <w:hideMark/>
          </w:tcPr>
          <w:p w14:paraId="7E764201"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c>
          <w:tcPr>
            <w:tcW w:w="666" w:type="dxa"/>
            <w:tcBorders>
              <w:top w:val="single" w:sz="8" w:space="0" w:color="auto"/>
              <w:left w:val="single" w:sz="4" w:space="0" w:color="000000"/>
              <w:bottom w:val="single" w:sz="4" w:space="0" w:color="000000"/>
              <w:right w:val="single" w:sz="8" w:space="0" w:color="auto"/>
            </w:tcBorders>
            <w:shd w:val="clear" w:color="000000" w:fill="FFC000"/>
            <w:vAlign w:val="center"/>
            <w:hideMark/>
          </w:tcPr>
          <w:p w14:paraId="19CF11CF" w14:textId="77777777" w:rsidR="000D5EF2" w:rsidRPr="00A31225" w:rsidRDefault="000D5EF2" w:rsidP="00F36574">
            <w:pPr>
              <w:spacing w:after="0" w:line="240" w:lineRule="auto"/>
              <w:jc w:val="center"/>
              <w:rPr>
                <w:rFonts w:eastAsia="Times New Roman" w:cs="Times New Roman"/>
                <w:b/>
                <w:bCs/>
                <w:sz w:val="18"/>
                <w:szCs w:val="18"/>
              </w:rPr>
            </w:pPr>
            <w:r w:rsidRPr="00A31225">
              <w:rPr>
                <w:rFonts w:eastAsia="Times New Roman" w:cs="Times New Roman"/>
                <w:b/>
                <w:bCs/>
                <w:sz w:val="18"/>
                <w:szCs w:val="18"/>
              </w:rPr>
              <w:t>100%</w:t>
            </w:r>
          </w:p>
        </w:tc>
      </w:tr>
      <w:tr w:rsidR="000D5EF2" w:rsidRPr="00A31225" w14:paraId="36D8078F" w14:textId="77777777" w:rsidTr="00FB6329">
        <w:trPr>
          <w:trHeight w:val="255"/>
          <w:jc w:val="center"/>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49856F00" w14:textId="77777777" w:rsidR="000D5EF2" w:rsidRPr="00A31225" w:rsidRDefault="000D5EF2" w:rsidP="00F36574">
            <w:pPr>
              <w:spacing w:after="0" w:line="240" w:lineRule="auto"/>
              <w:jc w:val="left"/>
              <w:rPr>
                <w:rFonts w:eastAsia="Times New Roman" w:cs="Times New Roman"/>
                <w:b/>
                <w:bCs/>
                <w:sz w:val="18"/>
                <w:szCs w:val="18"/>
              </w:rPr>
            </w:pPr>
          </w:p>
        </w:tc>
        <w:tc>
          <w:tcPr>
            <w:tcW w:w="666" w:type="dxa"/>
            <w:tcBorders>
              <w:top w:val="nil"/>
              <w:left w:val="nil"/>
              <w:bottom w:val="single" w:sz="8" w:space="0" w:color="auto"/>
              <w:right w:val="nil"/>
            </w:tcBorders>
            <w:shd w:val="clear" w:color="000000" w:fill="FFC000"/>
            <w:vAlign w:val="center"/>
            <w:hideMark/>
          </w:tcPr>
          <w:p w14:paraId="1F004245"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129</w:t>
            </w:r>
          </w:p>
        </w:tc>
        <w:tc>
          <w:tcPr>
            <w:tcW w:w="690" w:type="dxa"/>
            <w:tcBorders>
              <w:top w:val="nil"/>
              <w:left w:val="single" w:sz="4" w:space="0" w:color="000000"/>
              <w:bottom w:val="single" w:sz="8" w:space="0" w:color="auto"/>
              <w:right w:val="nil"/>
            </w:tcBorders>
            <w:shd w:val="clear" w:color="000000" w:fill="FFC000"/>
            <w:vAlign w:val="center"/>
            <w:hideMark/>
          </w:tcPr>
          <w:p w14:paraId="67FB20CA"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251</w:t>
            </w:r>
          </w:p>
        </w:tc>
        <w:tc>
          <w:tcPr>
            <w:tcW w:w="666" w:type="dxa"/>
            <w:tcBorders>
              <w:top w:val="nil"/>
              <w:left w:val="single" w:sz="4" w:space="0" w:color="000000"/>
              <w:bottom w:val="single" w:sz="8" w:space="0" w:color="auto"/>
              <w:right w:val="nil"/>
            </w:tcBorders>
            <w:shd w:val="clear" w:color="000000" w:fill="FFC000"/>
            <w:vAlign w:val="center"/>
            <w:hideMark/>
          </w:tcPr>
          <w:p w14:paraId="2825C96A"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146</w:t>
            </w:r>
          </w:p>
        </w:tc>
        <w:tc>
          <w:tcPr>
            <w:tcW w:w="666" w:type="dxa"/>
            <w:tcBorders>
              <w:top w:val="nil"/>
              <w:left w:val="single" w:sz="4" w:space="0" w:color="000000"/>
              <w:bottom w:val="single" w:sz="8" w:space="0" w:color="auto"/>
              <w:right w:val="nil"/>
            </w:tcBorders>
            <w:shd w:val="clear" w:color="000000" w:fill="FFC000"/>
            <w:vAlign w:val="center"/>
            <w:hideMark/>
          </w:tcPr>
          <w:p w14:paraId="4CACADCA"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225</w:t>
            </w:r>
          </w:p>
        </w:tc>
        <w:tc>
          <w:tcPr>
            <w:tcW w:w="666" w:type="dxa"/>
            <w:tcBorders>
              <w:top w:val="nil"/>
              <w:left w:val="single" w:sz="4" w:space="0" w:color="000000"/>
              <w:bottom w:val="single" w:sz="8" w:space="0" w:color="auto"/>
              <w:right w:val="nil"/>
            </w:tcBorders>
            <w:shd w:val="clear" w:color="000000" w:fill="FFC000"/>
            <w:vAlign w:val="center"/>
            <w:hideMark/>
          </w:tcPr>
          <w:p w14:paraId="179406C3"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135</w:t>
            </w:r>
          </w:p>
        </w:tc>
        <w:tc>
          <w:tcPr>
            <w:tcW w:w="666" w:type="dxa"/>
            <w:tcBorders>
              <w:top w:val="nil"/>
              <w:left w:val="single" w:sz="4" w:space="0" w:color="000000"/>
              <w:bottom w:val="single" w:sz="8" w:space="0" w:color="auto"/>
              <w:right w:val="nil"/>
            </w:tcBorders>
            <w:shd w:val="clear" w:color="000000" w:fill="FFC000"/>
            <w:vAlign w:val="center"/>
            <w:hideMark/>
          </w:tcPr>
          <w:p w14:paraId="24D41B4B"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159</w:t>
            </w:r>
          </w:p>
        </w:tc>
        <w:tc>
          <w:tcPr>
            <w:tcW w:w="666" w:type="dxa"/>
            <w:tcBorders>
              <w:top w:val="nil"/>
              <w:left w:val="single" w:sz="4" w:space="0" w:color="000000"/>
              <w:bottom w:val="single" w:sz="8" w:space="0" w:color="auto"/>
              <w:right w:val="nil"/>
            </w:tcBorders>
            <w:shd w:val="clear" w:color="000000" w:fill="FFC000"/>
            <w:vAlign w:val="center"/>
            <w:hideMark/>
          </w:tcPr>
          <w:p w14:paraId="7827C56A"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116</w:t>
            </w:r>
          </w:p>
        </w:tc>
        <w:tc>
          <w:tcPr>
            <w:tcW w:w="666" w:type="dxa"/>
            <w:tcBorders>
              <w:top w:val="nil"/>
              <w:left w:val="single" w:sz="4" w:space="0" w:color="000000"/>
              <w:bottom w:val="single" w:sz="8" w:space="0" w:color="auto"/>
              <w:right w:val="nil"/>
            </w:tcBorders>
            <w:shd w:val="clear" w:color="000000" w:fill="FFC000"/>
            <w:vAlign w:val="center"/>
            <w:hideMark/>
          </w:tcPr>
          <w:p w14:paraId="28CD640D"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185</w:t>
            </w:r>
          </w:p>
        </w:tc>
        <w:tc>
          <w:tcPr>
            <w:tcW w:w="666" w:type="dxa"/>
            <w:tcBorders>
              <w:top w:val="nil"/>
              <w:left w:val="single" w:sz="4" w:space="0" w:color="000000"/>
              <w:bottom w:val="single" w:sz="8" w:space="0" w:color="auto"/>
              <w:right w:val="nil"/>
            </w:tcBorders>
            <w:shd w:val="clear" w:color="000000" w:fill="FFC000"/>
            <w:vAlign w:val="center"/>
            <w:hideMark/>
          </w:tcPr>
          <w:p w14:paraId="6A8419F7"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130</w:t>
            </w:r>
          </w:p>
        </w:tc>
        <w:tc>
          <w:tcPr>
            <w:tcW w:w="666" w:type="dxa"/>
            <w:tcBorders>
              <w:top w:val="nil"/>
              <w:left w:val="single" w:sz="4" w:space="0" w:color="000000"/>
              <w:bottom w:val="single" w:sz="8" w:space="0" w:color="auto"/>
              <w:right w:val="single" w:sz="8" w:space="0" w:color="auto"/>
            </w:tcBorders>
            <w:shd w:val="clear" w:color="000000" w:fill="FFC000"/>
            <w:vAlign w:val="center"/>
            <w:hideMark/>
          </w:tcPr>
          <w:p w14:paraId="68E5115D" w14:textId="77777777" w:rsidR="000D5EF2" w:rsidRPr="00A31225" w:rsidRDefault="000D5EF2" w:rsidP="00F36574">
            <w:pPr>
              <w:spacing w:after="0" w:line="240" w:lineRule="auto"/>
              <w:jc w:val="center"/>
              <w:rPr>
                <w:rFonts w:eastAsia="Times New Roman" w:cs="Times New Roman"/>
                <w:b/>
                <w:bCs/>
                <w:color w:val="000000"/>
                <w:sz w:val="18"/>
                <w:szCs w:val="18"/>
              </w:rPr>
            </w:pPr>
            <w:r w:rsidRPr="00A31225">
              <w:rPr>
                <w:rFonts w:eastAsia="Times New Roman" w:cs="Times New Roman"/>
                <w:b/>
                <w:bCs/>
                <w:color w:val="000000"/>
                <w:sz w:val="18"/>
                <w:szCs w:val="18"/>
              </w:rPr>
              <w:t>103</w:t>
            </w:r>
          </w:p>
        </w:tc>
      </w:tr>
    </w:tbl>
    <w:p w14:paraId="02F1B634" w14:textId="77777777" w:rsidR="00C220F2" w:rsidRDefault="00C220F2" w:rsidP="00F36574">
      <w:pPr>
        <w:spacing w:after="0" w:line="240" w:lineRule="auto"/>
        <w:jc w:val="left"/>
      </w:pPr>
    </w:p>
    <w:tbl>
      <w:tblPr>
        <w:tblW w:w="7960" w:type="dxa"/>
        <w:jc w:val="center"/>
        <w:tblLook w:val="04A0" w:firstRow="1" w:lastRow="0" w:firstColumn="1" w:lastColumn="0" w:noHBand="0" w:noVBand="1"/>
      </w:tblPr>
      <w:tblGrid>
        <w:gridCol w:w="2108"/>
        <w:gridCol w:w="836"/>
        <w:gridCol w:w="836"/>
        <w:gridCol w:w="836"/>
        <w:gridCol w:w="836"/>
        <w:gridCol w:w="836"/>
        <w:gridCol w:w="836"/>
        <w:gridCol w:w="836"/>
      </w:tblGrid>
      <w:tr w:rsidR="00C220F2" w:rsidRPr="001A5E96" w14:paraId="3F71F876" w14:textId="77777777" w:rsidTr="00C220F2">
        <w:trPr>
          <w:trHeight w:val="255"/>
          <w:jc w:val="center"/>
        </w:trPr>
        <w:tc>
          <w:tcPr>
            <w:tcW w:w="7960" w:type="dxa"/>
            <w:gridSpan w:val="8"/>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65C7DCE4"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Madera Center Developmental Services</w:t>
            </w:r>
            <w:r>
              <w:rPr>
                <w:rFonts w:eastAsia="Times New Roman" w:cs="Times New Roman"/>
                <w:b/>
                <w:bCs/>
                <w:sz w:val="18"/>
                <w:szCs w:val="18"/>
              </w:rPr>
              <w:t xml:space="preserve"> Courses</w:t>
            </w:r>
            <w:r w:rsidRPr="001A5E96">
              <w:rPr>
                <w:rFonts w:eastAsia="Times New Roman" w:cs="Times New Roman"/>
                <w:b/>
                <w:bCs/>
                <w:sz w:val="18"/>
                <w:szCs w:val="18"/>
              </w:rPr>
              <w:t xml:space="preserve"> Student Age</w:t>
            </w:r>
          </w:p>
        </w:tc>
      </w:tr>
      <w:tr w:rsidR="00C220F2" w:rsidRPr="001A5E96" w14:paraId="4B8A71B0" w14:textId="77777777" w:rsidTr="00C220F2">
        <w:trPr>
          <w:trHeight w:val="255"/>
          <w:jc w:val="center"/>
        </w:trPr>
        <w:tc>
          <w:tcPr>
            <w:tcW w:w="2108" w:type="dxa"/>
            <w:tcBorders>
              <w:top w:val="nil"/>
              <w:left w:val="single" w:sz="8" w:space="0" w:color="auto"/>
              <w:bottom w:val="single" w:sz="8" w:space="0" w:color="auto"/>
              <w:right w:val="single" w:sz="8" w:space="0" w:color="auto"/>
            </w:tcBorders>
            <w:shd w:val="clear" w:color="000000" w:fill="FFC000"/>
            <w:vAlign w:val="center"/>
            <w:hideMark/>
          </w:tcPr>
          <w:p w14:paraId="12559459"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Term</w:t>
            </w:r>
          </w:p>
        </w:tc>
        <w:tc>
          <w:tcPr>
            <w:tcW w:w="836" w:type="dxa"/>
            <w:tcBorders>
              <w:top w:val="nil"/>
              <w:left w:val="nil"/>
              <w:bottom w:val="single" w:sz="8" w:space="0" w:color="auto"/>
              <w:right w:val="nil"/>
            </w:tcBorders>
            <w:shd w:val="clear" w:color="000000" w:fill="FFC000"/>
            <w:vAlign w:val="center"/>
            <w:hideMark/>
          </w:tcPr>
          <w:p w14:paraId="7828C6C3"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10FA</w:t>
            </w:r>
          </w:p>
        </w:tc>
        <w:tc>
          <w:tcPr>
            <w:tcW w:w="836" w:type="dxa"/>
            <w:tcBorders>
              <w:top w:val="nil"/>
              <w:left w:val="single" w:sz="4" w:space="0" w:color="000000"/>
              <w:bottom w:val="single" w:sz="8" w:space="0" w:color="auto"/>
              <w:right w:val="nil"/>
            </w:tcBorders>
            <w:shd w:val="clear" w:color="000000" w:fill="FFC000"/>
            <w:vAlign w:val="center"/>
            <w:hideMark/>
          </w:tcPr>
          <w:p w14:paraId="4F5E1C07"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11SP</w:t>
            </w:r>
          </w:p>
        </w:tc>
        <w:tc>
          <w:tcPr>
            <w:tcW w:w="836" w:type="dxa"/>
            <w:tcBorders>
              <w:top w:val="nil"/>
              <w:left w:val="single" w:sz="4" w:space="0" w:color="000000"/>
              <w:bottom w:val="single" w:sz="8" w:space="0" w:color="auto"/>
              <w:right w:val="nil"/>
            </w:tcBorders>
            <w:shd w:val="clear" w:color="000000" w:fill="FFC000"/>
            <w:vAlign w:val="center"/>
            <w:hideMark/>
          </w:tcPr>
          <w:p w14:paraId="686615AD"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11FA</w:t>
            </w:r>
          </w:p>
        </w:tc>
        <w:tc>
          <w:tcPr>
            <w:tcW w:w="836" w:type="dxa"/>
            <w:tcBorders>
              <w:top w:val="nil"/>
              <w:left w:val="single" w:sz="4" w:space="0" w:color="000000"/>
              <w:bottom w:val="single" w:sz="8" w:space="0" w:color="auto"/>
              <w:right w:val="nil"/>
            </w:tcBorders>
            <w:shd w:val="clear" w:color="000000" w:fill="FFC000"/>
            <w:vAlign w:val="center"/>
            <w:hideMark/>
          </w:tcPr>
          <w:p w14:paraId="2F5A8596"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12SP</w:t>
            </w:r>
          </w:p>
        </w:tc>
        <w:tc>
          <w:tcPr>
            <w:tcW w:w="836" w:type="dxa"/>
            <w:tcBorders>
              <w:top w:val="nil"/>
              <w:left w:val="single" w:sz="4" w:space="0" w:color="000000"/>
              <w:bottom w:val="single" w:sz="8" w:space="0" w:color="auto"/>
              <w:right w:val="nil"/>
            </w:tcBorders>
            <w:shd w:val="clear" w:color="000000" w:fill="FFC000"/>
            <w:vAlign w:val="center"/>
            <w:hideMark/>
          </w:tcPr>
          <w:p w14:paraId="3EC38902"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14SP</w:t>
            </w:r>
          </w:p>
        </w:tc>
        <w:tc>
          <w:tcPr>
            <w:tcW w:w="836" w:type="dxa"/>
            <w:tcBorders>
              <w:top w:val="nil"/>
              <w:left w:val="single" w:sz="4" w:space="0" w:color="000000"/>
              <w:bottom w:val="single" w:sz="8" w:space="0" w:color="auto"/>
              <w:right w:val="nil"/>
            </w:tcBorders>
            <w:shd w:val="clear" w:color="000000" w:fill="FFC000"/>
            <w:vAlign w:val="center"/>
            <w:hideMark/>
          </w:tcPr>
          <w:p w14:paraId="6E6BF06F"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14FA</w:t>
            </w:r>
          </w:p>
        </w:tc>
        <w:tc>
          <w:tcPr>
            <w:tcW w:w="836" w:type="dxa"/>
            <w:tcBorders>
              <w:top w:val="nil"/>
              <w:left w:val="single" w:sz="4" w:space="0" w:color="000000"/>
              <w:bottom w:val="single" w:sz="8" w:space="0" w:color="auto"/>
              <w:right w:val="single" w:sz="8" w:space="0" w:color="auto"/>
            </w:tcBorders>
            <w:shd w:val="clear" w:color="000000" w:fill="FFC000"/>
            <w:vAlign w:val="center"/>
            <w:hideMark/>
          </w:tcPr>
          <w:p w14:paraId="3DF3C2F1" w14:textId="77777777" w:rsidR="00C220F2" w:rsidRPr="001A5E96" w:rsidRDefault="00C220F2" w:rsidP="00932920">
            <w:pPr>
              <w:spacing w:after="0" w:line="240" w:lineRule="auto"/>
              <w:jc w:val="left"/>
              <w:rPr>
                <w:rFonts w:eastAsia="Times New Roman" w:cs="Times New Roman"/>
                <w:b/>
                <w:bCs/>
                <w:sz w:val="18"/>
                <w:szCs w:val="18"/>
              </w:rPr>
            </w:pPr>
            <w:r w:rsidRPr="001A5E96">
              <w:rPr>
                <w:rFonts w:eastAsia="Times New Roman" w:cs="Times New Roman"/>
                <w:b/>
                <w:bCs/>
                <w:sz w:val="18"/>
                <w:szCs w:val="18"/>
              </w:rPr>
              <w:t>15SP</w:t>
            </w:r>
          </w:p>
        </w:tc>
      </w:tr>
      <w:tr w:rsidR="00C220F2" w:rsidRPr="001A5E96" w14:paraId="01C64469" w14:textId="77777777" w:rsidTr="00C220F2">
        <w:trPr>
          <w:trHeight w:val="240"/>
          <w:jc w:val="center"/>
        </w:trPr>
        <w:tc>
          <w:tcPr>
            <w:tcW w:w="210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385A7C"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19 or Less</w:t>
            </w:r>
          </w:p>
        </w:tc>
        <w:tc>
          <w:tcPr>
            <w:tcW w:w="836" w:type="dxa"/>
            <w:tcBorders>
              <w:top w:val="nil"/>
              <w:left w:val="nil"/>
              <w:bottom w:val="single" w:sz="4" w:space="0" w:color="000000"/>
              <w:right w:val="nil"/>
            </w:tcBorders>
            <w:shd w:val="clear" w:color="000000" w:fill="FFFFFF"/>
            <w:vAlign w:val="center"/>
            <w:hideMark/>
          </w:tcPr>
          <w:p w14:paraId="21F40FF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62%</w:t>
            </w:r>
          </w:p>
        </w:tc>
        <w:tc>
          <w:tcPr>
            <w:tcW w:w="836" w:type="dxa"/>
            <w:tcBorders>
              <w:top w:val="nil"/>
              <w:left w:val="single" w:sz="4" w:space="0" w:color="000000"/>
              <w:bottom w:val="single" w:sz="4" w:space="0" w:color="000000"/>
              <w:right w:val="nil"/>
            </w:tcBorders>
            <w:shd w:val="clear" w:color="000000" w:fill="FFFFFF"/>
            <w:vAlign w:val="center"/>
            <w:hideMark/>
          </w:tcPr>
          <w:p w14:paraId="2B14D35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43%</w:t>
            </w:r>
          </w:p>
        </w:tc>
        <w:tc>
          <w:tcPr>
            <w:tcW w:w="836" w:type="dxa"/>
            <w:tcBorders>
              <w:top w:val="nil"/>
              <w:left w:val="single" w:sz="4" w:space="0" w:color="000000"/>
              <w:bottom w:val="single" w:sz="4" w:space="0" w:color="000000"/>
              <w:right w:val="nil"/>
            </w:tcBorders>
            <w:shd w:val="clear" w:color="000000" w:fill="FFFFFF"/>
            <w:vAlign w:val="center"/>
            <w:hideMark/>
          </w:tcPr>
          <w:p w14:paraId="58FD7AD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31%</w:t>
            </w:r>
          </w:p>
        </w:tc>
        <w:tc>
          <w:tcPr>
            <w:tcW w:w="836" w:type="dxa"/>
            <w:tcBorders>
              <w:top w:val="nil"/>
              <w:left w:val="single" w:sz="4" w:space="0" w:color="000000"/>
              <w:bottom w:val="single" w:sz="4" w:space="0" w:color="000000"/>
              <w:right w:val="nil"/>
            </w:tcBorders>
            <w:shd w:val="clear" w:color="000000" w:fill="FFFFFF"/>
            <w:vAlign w:val="center"/>
            <w:hideMark/>
          </w:tcPr>
          <w:p w14:paraId="0F5D6A3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w:t>
            </w:r>
          </w:p>
        </w:tc>
        <w:tc>
          <w:tcPr>
            <w:tcW w:w="836" w:type="dxa"/>
            <w:tcBorders>
              <w:top w:val="nil"/>
              <w:left w:val="single" w:sz="4" w:space="0" w:color="000000"/>
              <w:bottom w:val="single" w:sz="4" w:space="0" w:color="000000"/>
              <w:right w:val="nil"/>
            </w:tcBorders>
            <w:shd w:val="clear" w:color="000000" w:fill="FFFFFF"/>
            <w:vAlign w:val="center"/>
            <w:hideMark/>
          </w:tcPr>
          <w:p w14:paraId="0DC05BA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27880A4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23%</w:t>
            </w:r>
          </w:p>
        </w:tc>
        <w:tc>
          <w:tcPr>
            <w:tcW w:w="836" w:type="dxa"/>
            <w:tcBorders>
              <w:top w:val="nil"/>
              <w:left w:val="single" w:sz="4" w:space="0" w:color="000000"/>
              <w:bottom w:val="single" w:sz="4" w:space="0" w:color="000000"/>
              <w:right w:val="single" w:sz="8" w:space="0" w:color="auto"/>
            </w:tcBorders>
            <w:shd w:val="clear" w:color="000000" w:fill="FFFFFF"/>
            <w:vAlign w:val="center"/>
            <w:hideMark/>
          </w:tcPr>
          <w:p w14:paraId="29000B8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w:t>
            </w:r>
          </w:p>
        </w:tc>
      </w:tr>
      <w:tr w:rsidR="00C220F2" w:rsidRPr="001A5E96" w14:paraId="13CAF90A" w14:textId="77777777" w:rsidTr="00C220F2">
        <w:trPr>
          <w:trHeight w:val="255"/>
          <w:jc w:val="center"/>
        </w:trPr>
        <w:tc>
          <w:tcPr>
            <w:tcW w:w="2108" w:type="dxa"/>
            <w:vMerge/>
            <w:tcBorders>
              <w:top w:val="nil"/>
              <w:left w:val="single" w:sz="8" w:space="0" w:color="auto"/>
              <w:bottom w:val="single" w:sz="8" w:space="0" w:color="000000"/>
              <w:right w:val="single" w:sz="8" w:space="0" w:color="auto"/>
            </w:tcBorders>
            <w:vAlign w:val="center"/>
            <w:hideMark/>
          </w:tcPr>
          <w:p w14:paraId="2E3B1CE1"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single" w:sz="8" w:space="0" w:color="auto"/>
              <w:right w:val="nil"/>
            </w:tcBorders>
            <w:shd w:val="clear" w:color="000000" w:fill="FFFFFF"/>
            <w:vAlign w:val="center"/>
            <w:hideMark/>
          </w:tcPr>
          <w:p w14:paraId="2CCFA81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nil"/>
              <w:left w:val="single" w:sz="4" w:space="0" w:color="000000"/>
              <w:bottom w:val="single" w:sz="8" w:space="0" w:color="auto"/>
              <w:right w:val="nil"/>
            </w:tcBorders>
            <w:shd w:val="clear" w:color="000000" w:fill="FFFFFF"/>
            <w:vAlign w:val="center"/>
            <w:hideMark/>
          </w:tcPr>
          <w:p w14:paraId="356FC48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w:t>
            </w:r>
          </w:p>
        </w:tc>
        <w:tc>
          <w:tcPr>
            <w:tcW w:w="836" w:type="dxa"/>
            <w:tcBorders>
              <w:top w:val="nil"/>
              <w:left w:val="single" w:sz="4" w:space="0" w:color="000000"/>
              <w:bottom w:val="single" w:sz="8" w:space="0" w:color="auto"/>
              <w:right w:val="nil"/>
            </w:tcBorders>
            <w:shd w:val="clear" w:color="000000" w:fill="FFFFFF"/>
            <w:vAlign w:val="center"/>
            <w:hideMark/>
          </w:tcPr>
          <w:p w14:paraId="1BD46BC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single" w:sz="8" w:space="0" w:color="auto"/>
              <w:right w:val="nil"/>
            </w:tcBorders>
            <w:shd w:val="clear" w:color="000000" w:fill="FFFFFF"/>
            <w:vAlign w:val="center"/>
            <w:hideMark/>
          </w:tcPr>
          <w:p w14:paraId="3F36A1BB"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nil"/>
            </w:tcBorders>
            <w:shd w:val="clear" w:color="000000" w:fill="FFFFFF"/>
            <w:vAlign w:val="center"/>
            <w:hideMark/>
          </w:tcPr>
          <w:p w14:paraId="2DE75BE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1FBC6B28"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w:t>
            </w:r>
          </w:p>
        </w:tc>
        <w:tc>
          <w:tcPr>
            <w:tcW w:w="836" w:type="dxa"/>
            <w:tcBorders>
              <w:top w:val="nil"/>
              <w:left w:val="single" w:sz="4" w:space="0" w:color="000000"/>
              <w:bottom w:val="single" w:sz="8" w:space="0" w:color="auto"/>
              <w:right w:val="single" w:sz="8" w:space="0" w:color="auto"/>
            </w:tcBorders>
            <w:shd w:val="clear" w:color="000000" w:fill="FFFFFF"/>
            <w:vAlign w:val="center"/>
            <w:hideMark/>
          </w:tcPr>
          <w:p w14:paraId="1A679BA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r>
      <w:tr w:rsidR="00C220F2" w:rsidRPr="001A5E96" w14:paraId="4570E966" w14:textId="77777777" w:rsidTr="00C220F2">
        <w:trPr>
          <w:trHeight w:val="240"/>
          <w:jc w:val="center"/>
        </w:trPr>
        <w:tc>
          <w:tcPr>
            <w:tcW w:w="210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C09DEA"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20-24</w:t>
            </w:r>
          </w:p>
        </w:tc>
        <w:tc>
          <w:tcPr>
            <w:tcW w:w="836" w:type="dxa"/>
            <w:tcBorders>
              <w:top w:val="nil"/>
              <w:left w:val="nil"/>
              <w:bottom w:val="single" w:sz="4" w:space="0" w:color="000000"/>
              <w:right w:val="nil"/>
            </w:tcBorders>
            <w:shd w:val="clear" w:color="000000" w:fill="FFFFFF"/>
            <w:vAlign w:val="center"/>
            <w:hideMark/>
          </w:tcPr>
          <w:p w14:paraId="34771D6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31%</w:t>
            </w:r>
          </w:p>
        </w:tc>
        <w:tc>
          <w:tcPr>
            <w:tcW w:w="836" w:type="dxa"/>
            <w:tcBorders>
              <w:top w:val="nil"/>
              <w:left w:val="single" w:sz="4" w:space="0" w:color="000000"/>
              <w:bottom w:val="single" w:sz="4" w:space="0" w:color="000000"/>
              <w:right w:val="nil"/>
            </w:tcBorders>
            <w:shd w:val="clear" w:color="000000" w:fill="FFFFFF"/>
            <w:vAlign w:val="center"/>
            <w:hideMark/>
          </w:tcPr>
          <w:p w14:paraId="58B0F5B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7%</w:t>
            </w:r>
          </w:p>
        </w:tc>
        <w:tc>
          <w:tcPr>
            <w:tcW w:w="836" w:type="dxa"/>
            <w:tcBorders>
              <w:top w:val="nil"/>
              <w:left w:val="single" w:sz="4" w:space="0" w:color="000000"/>
              <w:bottom w:val="single" w:sz="4" w:space="0" w:color="000000"/>
              <w:right w:val="nil"/>
            </w:tcBorders>
            <w:shd w:val="clear" w:color="000000" w:fill="FFFFFF"/>
            <w:vAlign w:val="center"/>
            <w:hideMark/>
          </w:tcPr>
          <w:p w14:paraId="17CFC893"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31%</w:t>
            </w:r>
          </w:p>
        </w:tc>
        <w:tc>
          <w:tcPr>
            <w:tcW w:w="836" w:type="dxa"/>
            <w:tcBorders>
              <w:top w:val="nil"/>
              <w:left w:val="single" w:sz="4" w:space="0" w:color="000000"/>
              <w:bottom w:val="single" w:sz="4" w:space="0" w:color="000000"/>
              <w:right w:val="nil"/>
            </w:tcBorders>
            <w:shd w:val="clear" w:color="000000" w:fill="FFFFFF"/>
            <w:vAlign w:val="center"/>
            <w:hideMark/>
          </w:tcPr>
          <w:p w14:paraId="194E676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18%</w:t>
            </w:r>
          </w:p>
        </w:tc>
        <w:tc>
          <w:tcPr>
            <w:tcW w:w="836" w:type="dxa"/>
            <w:tcBorders>
              <w:top w:val="nil"/>
              <w:left w:val="single" w:sz="4" w:space="0" w:color="000000"/>
              <w:bottom w:val="single" w:sz="4" w:space="0" w:color="000000"/>
              <w:right w:val="nil"/>
            </w:tcBorders>
            <w:shd w:val="clear" w:color="000000" w:fill="FFFFFF"/>
            <w:vAlign w:val="center"/>
            <w:hideMark/>
          </w:tcPr>
          <w:p w14:paraId="6FE09BA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14%</w:t>
            </w:r>
          </w:p>
        </w:tc>
        <w:tc>
          <w:tcPr>
            <w:tcW w:w="836" w:type="dxa"/>
            <w:tcBorders>
              <w:top w:val="nil"/>
              <w:left w:val="single" w:sz="4" w:space="0" w:color="000000"/>
              <w:bottom w:val="single" w:sz="4" w:space="0" w:color="000000"/>
              <w:right w:val="nil"/>
            </w:tcBorders>
            <w:shd w:val="clear" w:color="000000" w:fill="FFFFFF"/>
            <w:vAlign w:val="center"/>
            <w:hideMark/>
          </w:tcPr>
          <w:p w14:paraId="16C01DF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31%</w:t>
            </w:r>
          </w:p>
        </w:tc>
        <w:tc>
          <w:tcPr>
            <w:tcW w:w="836" w:type="dxa"/>
            <w:tcBorders>
              <w:top w:val="nil"/>
              <w:left w:val="single" w:sz="4" w:space="0" w:color="000000"/>
              <w:bottom w:val="single" w:sz="4" w:space="0" w:color="000000"/>
              <w:right w:val="single" w:sz="8" w:space="0" w:color="auto"/>
            </w:tcBorders>
            <w:shd w:val="clear" w:color="000000" w:fill="FFFFFF"/>
            <w:vAlign w:val="center"/>
            <w:hideMark/>
          </w:tcPr>
          <w:p w14:paraId="634ABE3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84%</w:t>
            </w:r>
          </w:p>
        </w:tc>
      </w:tr>
      <w:tr w:rsidR="00C220F2" w:rsidRPr="001A5E96" w14:paraId="22E0BBE8" w14:textId="77777777" w:rsidTr="00C220F2">
        <w:trPr>
          <w:trHeight w:val="255"/>
          <w:jc w:val="center"/>
        </w:trPr>
        <w:tc>
          <w:tcPr>
            <w:tcW w:w="2108" w:type="dxa"/>
            <w:vMerge/>
            <w:tcBorders>
              <w:top w:val="nil"/>
              <w:left w:val="single" w:sz="8" w:space="0" w:color="auto"/>
              <w:bottom w:val="single" w:sz="8" w:space="0" w:color="000000"/>
              <w:right w:val="single" w:sz="8" w:space="0" w:color="auto"/>
            </w:tcBorders>
            <w:vAlign w:val="center"/>
            <w:hideMark/>
          </w:tcPr>
          <w:p w14:paraId="17B6D396"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single" w:sz="8" w:space="0" w:color="auto"/>
              <w:right w:val="nil"/>
            </w:tcBorders>
            <w:shd w:val="clear" w:color="000000" w:fill="FFFFFF"/>
            <w:vAlign w:val="center"/>
            <w:hideMark/>
          </w:tcPr>
          <w:p w14:paraId="5BDFD9B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single" w:sz="8" w:space="0" w:color="auto"/>
              <w:right w:val="nil"/>
            </w:tcBorders>
            <w:shd w:val="clear" w:color="000000" w:fill="FFFFFF"/>
            <w:vAlign w:val="center"/>
            <w:hideMark/>
          </w:tcPr>
          <w:p w14:paraId="35AF179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nil"/>
            </w:tcBorders>
            <w:shd w:val="clear" w:color="000000" w:fill="FFFFFF"/>
            <w:vAlign w:val="center"/>
            <w:hideMark/>
          </w:tcPr>
          <w:p w14:paraId="1929EAB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single" w:sz="8" w:space="0" w:color="auto"/>
              <w:right w:val="nil"/>
            </w:tcBorders>
            <w:shd w:val="clear" w:color="000000" w:fill="FFFFFF"/>
            <w:vAlign w:val="center"/>
            <w:hideMark/>
          </w:tcPr>
          <w:p w14:paraId="781DE13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w:t>
            </w:r>
          </w:p>
        </w:tc>
        <w:tc>
          <w:tcPr>
            <w:tcW w:w="836" w:type="dxa"/>
            <w:tcBorders>
              <w:top w:val="nil"/>
              <w:left w:val="single" w:sz="4" w:space="0" w:color="000000"/>
              <w:bottom w:val="single" w:sz="8" w:space="0" w:color="auto"/>
              <w:right w:val="nil"/>
            </w:tcBorders>
            <w:shd w:val="clear" w:color="000000" w:fill="FFFFFF"/>
            <w:vAlign w:val="center"/>
            <w:hideMark/>
          </w:tcPr>
          <w:p w14:paraId="2D55F56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nil"/>
            </w:tcBorders>
            <w:shd w:val="clear" w:color="000000" w:fill="FFFFFF"/>
            <w:vAlign w:val="center"/>
            <w:hideMark/>
          </w:tcPr>
          <w:p w14:paraId="55B4B5B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single" w:sz="8" w:space="0" w:color="auto"/>
              <w:right w:val="single" w:sz="8" w:space="0" w:color="auto"/>
            </w:tcBorders>
            <w:shd w:val="clear" w:color="000000" w:fill="FFFFFF"/>
            <w:vAlign w:val="center"/>
            <w:hideMark/>
          </w:tcPr>
          <w:p w14:paraId="10AB9E33"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16</w:t>
            </w:r>
          </w:p>
        </w:tc>
      </w:tr>
      <w:tr w:rsidR="00C220F2" w:rsidRPr="001A5E96" w14:paraId="1E6C55DB" w14:textId="77777777" w:rsidTr="00C220F2">
        <w:trPr>
          <w:trHeight w:val="240"/>
          <w:jc w:val="center"/>
        </w:trPr>
        <w:tc>
          <w:tcPr>
            <w:tcW w:w="2108" w:type="dxa"/>
            <w:vMerge w:val="restart"/>
            <w:tcBorders>
              <w:top w:val="nil"/>
              <w:left w:val="single" w:sz="8" w:space="0" w:color="auto"/>
              <w:bottom w:val="nil"/>
              <w:right w:val="single" w:sz="8" w:space="0" w:color="auto"/>
            </w:tcBorders>
            <w:shd w:val="clear" w:color="000000" w:fill="FFFFFF"/>
            <w:vAlign w:val="center"/>
            <w:hideMark/>
          </w:tcPr>
          <w:p w14:paraId="229581A9"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25-29</w:t>
            </w:r>
          </w:p>
        </w:tc>
        <w:tc>
          <w:tcPr>
            <w:tcW w:w="836" w:type="dxa"/>
            <w:tcBorders>
              <w:top w:val="nil"/>
              <w:left w:val="nil"/>
              <w:bottom w:val="single" w:sz="4" w:space="0" w:color="000000"/>
              <w:right w:val="nil"/>
            </w:tcBorders>
            <w:shd w:val="clear" w:color="000000" w:fill="FFFFFF"/>
            <w:vAlign w:val="center"/>
            <w:hideMark/>
          </w:tcPr>
          <w:p w14:paraId="5C9BE3B8"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637BF3F1"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7%</w:t>
            </w:r>
          </w:p>
        </w:tc>
        <w:tc>
          <w:tcPr>
            <w:tcW w:w="836" w:type="dxa"/>
            <w:tcBorders>
              <w:top w:val="nil"/>
              <w:left w:val="single" w:sz="4" w:space="0" w:color="000000"/>
              <w:bottom w:val="single" w:sz="4" w:space="0" w:color="000000"/>
              <w:right w:val="nil"/>
            </w:tcBorders>
            <w:shd w:val="clear" w:color="000000" w:fill="FFFFFF"/>
            <w:vAlign w:val="center"/>
            <w:hideMark/>
          </w:tcPr>
          <w:p w14:paraId="254A462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2D73468D"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w:t>
            </w:r>
          </w:p>
        </w:tc>
        <w:tc>
          <w:tcPr>
            <w:tcW w:w="836" w:type="dxa"/>
            <w:tcBorders>
              <w:top w:val="nil"/>
              <w:left w:val="single" w:sz="4" w:space="0" w:color="000000"/>
              <w:bottom w:val="single" w:sz="4" w:space="0" w:color="000000"/>
              <w:right w:val="nil"/>
            </w:tcBorders>
            <w:shd w:val="clear" w:color="000000" w:fill="FFFFFF"/>
            <w:vAlign w:val="center"/>
            <w:hideMark/>
          </w:tcPr>
          <w:p w14:paraId="3A66620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04CB28A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15%</w:t>
            </w:r>
          </w:p>
        </w:tc>
        <w:tc>
          <w:tcPr>
            <w:tcW w:w="836" w:type="dxa"/>
            <w:tcBorders>
              <w:top w:val="nil"/>
              <w:left w:val="single" w:sz="4" w:space="0" w:color="000000"/>
              <w:bottom w:val="single" w:sz="4" w:space="0" w:color="000000"/>
              <w:right w:val="single" w:sz="8" w:space="0" w:color="auto"/>
            </w:tcBorders>
            <w:shd w:val="clear" w:color="000000" w:fill="FFFFFF"/>
            <w:vAlign w:val="center"/>
            <w:hideMark/>
          </w:tcPr>
          <w:p w14:paraId="00E2F8B8"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w:t>
            </w:r>
          </w:p>
        </w:tc>
      </w:tr>
      <w:tr w:rsidR="00C220F2" w:rsidRPr="001A5E96" w14:paraId="197D40A4" w14:textId="77777777" w:rsidTr="00C220F2">
        <w:trPr>
          <w:trHeight w:val="255"/>
          <w:jc w:val="center"/>
        </w:trPr>
        <w:tc>
          <w:tcPr>
            <w:tcW w:w="2108" w:type="dxa"/>
            <w:vMerge/>
            <w:tcBorders>
              <w:top w:val="nil"/>
              <w:left w:val="single" w:sz="8" w:space="0" w:color="auto"/>
              <w:bottom w:val="nil"/>
              <w:right w:val="single" w:sz="8" w:space="0" w:color="auto"/>
            </w:tcBorders>
            <w:vAlign w:val="center"/>
            <w:hideMark/>
          </w:tcPr>
          <w:p w14:paraId="3D267014"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nil"/>
              <w:right w:val="nil"/>
            </w:tcBorders>
            <w:shd w:val="clear" w:color="000000" w:fill="FFFFFF"/>
            <w:vAlign w:val="center"/>
            <w:hideMark/>
          </w:tcPr>
          <w:p w14:paraId="06A6731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nil"/>
              <w:right w:val="nil"/>
            </w:tcBorders>
            <w:shd w:val="clear" w:color="000000" w:fill="FFFFFF"/>
            <w:vAlign w:val="center"/>
            <w:hideMark/>
          </w:tcPr>
          <w:p w14:paraId="3A9AF87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nil"/>
            </w:tcBorders>
            <w:shd w:val="clear" w:color="000000" w:fill="FFFFFF"/>
            <w:vAlign w:val="center"/>
            <w:hideMark/>
          </w:tcPr>
          <w:p w14:paraId="663B2B1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nil"/>
              <w:right w:val="nil"/>
            </w:tcBorders>
            <w:shd w:val="clear" w:color="000000" w:fill="FFFFFF"/>
            <w:vAlign w:val="center"/>
            <w:hideMark/>
          </w:tcPr>
          <w:p w14:paraId="06F14291"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w:t>
            </w:r>
          </w:p>
        </w:tc>
        <w:tc>
          <w:tcPr>
            <w:tcW w:w="836" w:type="dxa"/>
            <w:tcBorders>
              <w:top w:val="nil"/>
              <w:left w:val="single" w:sz="4" w:space="0" w:color="000000"/>
              <w:bottom w:val="nil"/>
              <w:right w:val="nil"/>
            </w:tcBorders>
            <w:shd w:val="clear" w:color="000000" w:fill="FFFFFF"/>
            <w:vAlign w:val="center"/>
            <w:hideMark/>
          </w:tcPr>
          <w:p w14:paraId="7093580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nil"/>
              <w:right w:val="nil"/>
            </w:tcBorders>
            <w:shd w:val="clear" w:color="000000" w:fill="FFFFFF"/>
            <w:vAlign w:val="center"/>
            <w:hideMark/>
          </w:tcPr>
          <w:p w14:paraId="5FA56DA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single" w:sz="8" w:space="0" w:color="auto"/>
            </w:tcBorders>
            <w:shd w:val="clear" w:color="000000" w:fill="FFFFFF"/>
            <w:vAlign w:val="center"/>
            <w:hideMark/>
          </w:tcPr>
          <w:p w14:paraId="686C3013"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r>
      <w:tr w:rsidR="00C220F2" w:rsidRPr="001A5E96" w14:paraId="2B16CD24" w14:textId="77777777" w:rsidTr="00C220F2">
        <w:trPr>
          <w:trHeight w:val="240"/>
          <w:jc w:val="center"/>
        </w:trPr>
        <w:tc>
          <w:tcPr>
            <w:tcW w:w="21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5259117"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30-34</w:t>
            </w:r>
          </w:p>
        </w:tc>
        <w:tc>
          <w:tcPr>
            <w:tcW w:w="836" w:type="dxa"/>
            <w:tcBorders>
              <w:top w:val="single" w:sz="8" w:space="0" w:color="auto"/>
              <w:left w:val="nil"/>
              <w:bottom w:val="single" w:sz="4" w:space="0" w:color="000000"/>
              <w:right w:val="nil"/>
            </w:tcBorders>
            <w:shd w:val="clear" w:color="000000" w:fill="FFFFFF"/>
            <w:vAlign w:val="center"/>
            <w:hideMark/>
          </w:tcPr>
          <w:p w14:paraId="3D3C246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474E5A3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7%</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23E7CA0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0E3EEE9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1F534A6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595B2D4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15%</w:t>
            </w:r>
          </w:p>
        </w:tc>
        <w:tc>
          <w:tcPr>
            <w:tcW w:w="836" w:type="dxa"/>
            <w:tcBorders>
              <w:top w:val="single" w:sz="8" w:space="0" w:color="auto"/>
              <w:left w:val="single" w:sz="4" w:space="0" w:color="000000"/>
              <w:bottom w:val="single" w:sz="4" w:space="0" w:color="000000"/>
              <w:right w:val="single" w:sz="8" w:space="0" w:color="auto"/>
            </w:tcBorders>
            <w:shd w:val="clear" w:color="000000" w:fill="FFFFFF"/>
            <w:vAlign w:val="center"/>
            <w:hideMark/>
          </w:tcPr>
          <w:p w14:paraId="19E61741"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w:t>
            </w:r>
          </w:p>
        </w:tc>
      </w:tr>
      <w:tr w:rsidR="00C220F2" w:rsidRPr="001A5E96" w14:paraId="335389CE" w14:textId="77777777" w:rsidTr="00C220F2">
        <w:trPr>
          <w:trHeight w:val="255"/>
          <w:jc w:val="center"/>
        </w:trPr>
        <w:tc>
          <w:tcPr>
            <w:tcW w:w="2108" w:type="dxa"/>
            <w:vMerge/>
            <w:tcBorders>
              <w:top w:val="single" w:sz="8" w:space="0" w:color="auto"/>
              <w:left w:val="single" w:sz="8" w:space="0" w:color="auto"/>
              <w:bottom w:val="single" w:sz="8" w:space="0" w:color="000000"/>
              <w:right w:val="single" w:sz="8" w:space="0" w:color="auto"/>
            </w:tcBorders>
            <w:vAlign w:val="center"/>
            <w:hideMark/>
          </w:tcPr>
          <w:p w14:paraId="24C89E38"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single" w:sz="8" w:space="0" w:color="auto"/>
              <w:right w:val="nil"/>
            </w:tcBorders>
            <w:shd w:val="clear" w:color="000000" w:fill="FFFFFF"/>
            <w:vAlign w:val="center"/>
            <w:hideMark/>
          </w:tcPr>
          <w:p w14:paraId="3F6A906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763292E3"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nil"/>
            </w:tcBorders>
            <w:shd w:val="clear" w:color="000000" w:fill="FFFFFF"/>
            <w:vAlign w:val="center"/>
            <w:hideMark/>
          </w:tcPr>
          <w:p w14:paraId="0D39F5A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03917311"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nil"/>
            </w:tcBorders>
            <w:shd w:val="clear" w:color="000000" w:fill="FFFFFF"/>
            <w:vAlign w:val="center"/>
            <w:hideMark/>
          </w:tcPr>
          <w:p w14:paraId="7DF8088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2F6BE31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single" w:sz="8" w:space="0" w:color="auto"/>
              <w:right w:val="single" w:sz="8" w:space="0" w:color="auto"/>
            </w:tcBorders>
            <w:shd w:val="clear" w:color="000000" w:fill="FFFFFF"/>
            <w:vAlign w:val="center"/>
            <w:hideMark/>
          </w:tcPr>
          <w:p w14:paraId="58F4685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r>
      <w:tr w:rsidR="00C220F2" w:rsidRPr="001A5E96" w14:paraId="5CA919E1" w14:textId="77777777" w:rsidTr="00C220F2">
        <w:trPr>
          <w:trHeight w:val="240"/>
          <w:jc w:val="center"/>
        </w:trPr>
        <w:tc>
          <w:tcPr>
            <w:tcW w:w="2108" w:type="dxa"/>
            <w:vMerge w:val="restart"/>
            <w:tcBorders>
              <w:top w:val="nil"/>
              <w:left w:val="single" w:sz="8" w:space="0" w:color="auto"/>
              <w:bottom w:val="nil"/>
              <w:right w:val="single" w:sz="8" w:space="0" w:color="auto"/>
            </w:tcBorders>
            <w:shd w:val="clear" w:color="000000" w:fill="FFFFFF"/>
            <w:vAlign w:val="center"/>
            <w:hideMark/>
          </w:tcPr>
          <w:p w14:paraId="26DA6028"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35-39</w:t>
            </w:r>
          </w:p>
        </w:tc>
        <w:tc>
          <w:tcPr>
            <w:tcW w:w="836" w:type="dxa"/>
            <w:tcBorders>
              <w:top w:val="nil"/>
              <w:left w:val="nil"/>
              <w:bottom w:val="single" w:sz="4" w:space="0" w:color="000000"/>
              <w:right w:val="nil"/>
            </w:tcBorders>
            <w:shd w:val="clear" w:color="000000" w:fill="FFFFFF"/>
            <w:vAlign w:val="center"/>
            <w:hideMark/>
          </w:tcPr>
          <w:p w14:paraId="22A79A7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12DDF9C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21%</w:t>
            </w:r>
          </w:p>
        </w:tc>
        <w:tc>
          <w:tcPr>
            <w:tcW w:w="836" w:type="dxa"/>
            <w:tcBorders>
              <w:top w:val="nil"/>
              <w:left w:val="single" w:sz="4" w:space="0" w:color="000000"/>
              <w:bottom w:val="single" w:sz="4" w:space="0" w:color="000000"/>
              <w:right w:val="nil"/>
            </w:tcBorders>
            <w:shd w:val="clear" w:color="000000" w:fill="FFFFFF"/>
            <w:vAlign w:val="center"/>
            <w:hideMark/>
          </w:tcPr>
          <w:p w14:paraId="68C4681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nil"/>
              <w:left w:val="single" w:sz="4" w:space="0" w:color="000000"/>
              <w:bottom w:val="single" w:sz="4" w:space="0" w:color="000000"/>
              <w:right w:val="nil"/>
            </w:tcBorders>
            <w:shd w:val="clear" w:color="000000" w:fill="FFFFFF"/>
            <w:vAlign w:val="center"/>
            <w:hideMark/>
          </w:tcPr>
          <w:p w14:paraId="51DA0C8D"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6%</w:t>
            </w:r>
          </w:p>
        </w:tc>
        <w:tc>
          <w:tcPr>
            <w:tcW w:w="836" w:type="dxa"/>
            <w:tcBorders>
              <w:top w:val="nil"/>
              <w:left w:val="single" w:sz="4" w:space="0" w:color="000000"/>
              <w:bottom w:val="single" w:sz="4" w:space="0" w:color="000000"/>
              <w:right w:val="nil"/>
            </w:tcBorders>
            <w:shd w:val="clear" w:color="000000" w:fill="FFFFFF"/>
            <w:vAlign w:val="center"/>
            <w:hideMark/>
          </w:tcPr>
          <w:p w14:paraId="3520610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3637214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nil"/>
              <w:left w:val="single" w:sz="4" w:space="0" w:color="000000"/>
              <w:bottom w:val="single" w:sz="4" w:space="0" w:color="000000"/>
              <w:right w:val="single" w:sz="8" w:space="0" w:color="auto"/>
            </w:tcBorders>
            <w:shd w:val="clear" w:color="000000" w:fill="FFFFFF"/>
            <w:vAlign w:val="center"/>
            <w:hideMark/>
          </w:tcPr>
          <w:p w14:paraId="7C04BBE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r>
      <w:tr w:rsidR="00C220F2" w:rsidRPr="001A5E96" w14:paraId="1122176F" w14:textId="77777777" w:rsidTr="00C220F2">
        <w:trPr>
          <w:trHeight w:val="255"/>
          <w:jc w:val="center"/>
        </w:trPr>
        <w:tc>
          <w:tcPr>
            <w:tcW w:w="2108" w:type="dxa"/>
            <w:vMerge/>
            <w:tcBorders>
              <w:top w:val="nil"/>
              <w:left w:val="single" w:sz="8" w:space="0" w:color="auto"/>
              <w:bottom w:val="nil"/>
              <w:right w:val="single" w:sz="8" w:space="0" w:color="auto"/>
            </w:tcBorders>
            <w:vAlign w:val="center"/>
            <w:hideMark/>
          </w:tcPr>
          <w:p w14:paraId="5E52B6E9"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nil"/>
              <w:right w:val="nil"/>
            </w:tcBorders>
            <w:shd w:val="clear" w:color="000000" w:fill="FFFFFF"/>
            <w:vAlign w:val="center"/>
            <w:hideMark/>
          </w:tcPr>
          <w:p w14:paraId="263FF13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nil"/>
              <w:right w:val="nil"/>
            </w:tcBorders>
            <w:shd w:val="clear" w:color="000000" w:fill="FFFFFF"/>
            <w:vAlign w:val="center"/>
            <w:hideMark/>
          </w:tcPr>
          <w:p w14:paraId="7E16C73D"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3</w:t>
            </w:r>
          </w:p>
        </w:tc>
        <w:tc>
          <w:tcPr>
            <w:tcW w:w="836" w:type="dxa"/>
            <w:tcBorders>
              <w:top w:val="nil"/>
              <w:left w:val="single" w:sz="4" w:space="0" w:color="000000"/>
              <w:bottom w:val="nil"/>
              <w:right w:val="nil"/>
            </w:tcBorders>
            <w:shd w:val="clear" w:color="000000" w:fill="FFFFFF"/>
            <w:vAlign w:val="center"/>
            <w:hideMark/>
          </w:tcPr>
          <w:p w14:paraId="4AE668B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nil"/>
            </w:tcBorders>
            <w:shd w:val="clear" w:color="000000" w:fill="FFFFFF"/>
            <w:vAlign w:val="center"/>
            <w:hideMark/>
          </w:tcPr>
          <w:p w14:paraId="044B3FF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nil"/>
            </w:tcBorders>
            <w:shd w:val="clear" w:color="000000" w:fill="FFFFFF"/>
            <w:vAlign w:val="center"/>
            <w:hideMark/>
          </w:tcPr>
          <w:p w14:paraId="55E1D5A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nil"/>
              <w:right w:val="nil"/>
            </w:tcBorders>
            <w:shd w:val="clear" w:color="000000" w:fill="FFFFFF"/>
            <w:vAlign w:val="center"/>
            <w:hideMark/>
          </w:tcPr>
          <w:p w14:paraId="53CD2E5F"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single" w:sz="8" w:space="0" w:color="auto"/>
            </w:tcBorders>
            <w:shd w:val="clear" w:color="000000" w:fill="FFFFFF"/>
            <w:vAlign w:val="center"/>
            <w:hideMark/>
          </w:tcPr>
          <w:p w14:paraId="0178C4C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r>
      <w:tr w:rsidR="00C220F2" w:rsidRPr="001A5E96" w14:paraId="5B6AB338" w14:textId="77777777" w:rsidTr="00C220F2">
        <w:trPr>
          <w:trHeight w:val="240"/>
          <w:jc w:val="center"/>
        </w:trPr>
        <w:tc>
          <w:tcPr>
            <w:tcW w:w="21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E9AA95"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40-49</w:t>
            </w:r>
          </w:p>
        </w:tc>
        <w:tc>
          <w:tcPr>
            <w:tcW w:w="836" w:type="dxa"/>
            <w:tcBorders>
              <w:top w:val="single" w:sz="8" w:space="0" w:color="auto"/>
              <w:left w:val="nil"/>
              <w:bottom w:val="single" w:sz="4" w:space="0" w:color="000000"/>
              <w:right w:val="nil"/>
            </w:tcBorders>
            <w:shd w:val="clear" w:color="000000" w:fill="FFFFFF"/>
            <w:vAlign w:val="center"/>
            <w:hideMark/>
          </w:tcPr>
          <w:p w14:paraId="1641F06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7AAF9E1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14%</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3E50C4ED"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15%</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3B9F999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24%</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74D3A8A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single" w:sz="8" w:space="0" w:color="auto"/>
              <w:left w:val="single" w:sz="4" w:space="0" w:color="000000"/>
              <w:bottom w:val="single" w:sz="4" w:space="0" w:color="000000"/>
              <w:right w:val="nil"/>
            </w:tcBorders>
            <w:shd w:val="clear" w:color="000000" w:fill="FFFFFF"/>
            <w:vAlign w:val="center"/>
            <w:hideMark/>
          </w:tcPr>
          <w:p w14:paraId="76FA8328"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single" w:sz="8" w:space="0" w:color="auto"/>
              <w:left w:val="single" w:sz="4" w:space="0" w:color="000000"/>
              <w:bottom w:val="single" w:sz="4" w:space="0" w:color="000000"/>
              <w:right w:val="single" w:sz="8" w:space="0" w:color="auto"/>
            </w:tcBorders>
            <w:shd w:val="clear" w:color="000000" w:fill="FFFFFF"/>
            <w:vAlign w:val="center"/>
            <w:hideMark/>
          </w:tcPr>
          <w:p w14:paraId="03868A0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w:t>
            </w:r>
          </w:p>
        </w:tc>
      </w:tr>
      <w:tr w:rsidR="00C220F2" w:rsidRPr="001A5E96" w14:paraId="1B29B88A" w14:textId="77777777" w:rsidTr="00C220F2">
        <w:trPr>
          <w:trHeight w:val="255"/>
          <w:jc w:val="center"/>
        </w:trPr>
        <w:tc>
          <w:tcPr>
            <w:tcW w:w="2108" w:type="dxa"/>
            <w:vMerge/>
            <w:tcBorders>
              <w:top w:val="single" w:sz="8" w:space="0" w:color="auto"/>
              <w:left w:val="single" w:sz="8" w:space="0" w:color="auto"/>
              <w:bottom w:val="single" w:sz="8" w:space="0" w:color="000000"/>
              <w:right w:val="single" w:sz="8" w:space="0" w:color="auto"/>
            </w:tcBorders>
            <w:vAlign w:val="center"/>
            <w:hideMark/>
          </w:tcPr>
          <w:p w14:paraId="276A426A"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single" w:sz="8" w:space="0" w:color="auto"/>
              <w:right w:val="nil"/>
            </w:tcBorders>
            <w:shd w:val="clear" w:color="000000" w:fill="FFFFFF"/>
            <w:vAlign w:val="center"/>
            <w:hideMark/>
          </w:tcPr>
          <w:p w14:paraId="32829288"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563C43D2"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single" w:sz="8" w:space="0" w:color="auto"/>
              <w:right w:val="nil"/>
            </w:tcBorders>
            <w:shd w:val="clear" w:color="000000" w:fill="FFFFFF"/>
            <w:vAlign w:val="center"/>
            <w:hideMark/>
          </w:tcPr>
          <w:p w14:paraId="6102B60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single" w:sz="8" w:space="0" w:color="auto"/>
              <w:right w:val="nil"/>
            </w:tcBorders>
            <w:shd w:val="clear" w:color="000000" w:fill="FFFFFF"/>
            <w:vAlign w:val="center"/>
            <w:hideMark/>
          </w:tcPr>
          <w:p w14:paraId="400D926B"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single" w:sz="8" w:space="0" w:color="auto"/>
              <w:right w:val="nil"/>
            </w:tcBorders>
            <w:shd w:val="clear" w:color="000000" w:fill="FFFFFF"/>
            <w:vAlign w:val="center"/>
            <w:hideMark/>
          </w:tcPr>
          <w:p w14:paraId="63B6D9F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8" w:space="0" w:color="auto"/>
              <w:right w:val="nil"/>
            </w:tcBorders>
            <w:shd w:val="clear" w:color="000000" w:fill="FFFFFF"/>
            <w:vAlign w:val="center"/>
            <w:hideMark/>
          </w:tcPr>
          <w:p w14:paraId="78D5341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single" w:sz="8" w:space="0" w:color="auto"/>
              <w:right w:val="single" w:sz="8" w:space="0" w:color="auto"/>
            </w:tcBorders>
            <w:shd w:val="clear" w:color="000000" w:fill="FFFFFF"/>
            <w:vAlign w:val="center"/>
            <w:hideMark/>
          </w:tcPr>
          <w:p w14:paraId="263D5D1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r>
      <w:tr w:rsidR="00C220F2" w:rsidRPr="001A5E96" w14:paraId="22229A7D" w14:textId="77777777" w:rsidTr="00C220F2">
        <w:trPr>
          <w:trHeight w:val="300"/>
          <w:jc w:val="center"/>
        </w:trPr>
        <w:tc>
          <w:tcPr>
            <w:tcW w:w="2108" w:type="dxa"/>
            <w:vMerge w:val="restart"/>
            <w:tcBorders>
              <w:top w:val="nil"/>
              <w:left w:val="single" w:sz="8" w:space="0" w:color="auto"/>
              <w:bottom w:val="nil"/>
              <w:right w:val="single" w:sz="8" w:space="0" w:color="auto"/>
            </w:tcBorders>
            <w:shd w:val="clear" w:color="000000" w:fill="FFFFFF"/>
            <w:vAlign w:val="center"/>
            <w:hideMark/>
          </w:tcPr>
          <w:p w14:paraId="2A9956E8"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50+</w:t>
            </w:r>
          </w:p>
        </w:tc>
        <w:tc>
          <w:tcPr>
            <w:tcW w:w="836" w:type="dxa"/>
            <w:tcBorders>
              <w:top w:val="nil"/>
              <w:left w:val="nil"/>
              <w:bottom w:val="single" w:sz="4" w:space="0" w:color="000000"/>
              <w:right w:val="nil"/>
            </w:tcBorders>
            <w:shd w:val="clear" w:color="000000" w:fill="FFFFFF"/>
            <w:vAlign w:val="center"/>
            <w:hideMark/>
          </w:tcPr>
          <w:p w14:paraId="57A7D4C7"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nil"/>
              <w:left w:val="single" w:sz="4" w:space="0" w:color="000000"/>
              <w:bottom w:val="single" w:sz="4" w:space="0" w:color="000000"/>
              <w:right w:val="nil"/>
            </w:tcBorders>
            <w:shd w:val="clear" w:color="000000" w:fill="FFFFFF"/>
            <w:vAlign w:val="center"/>
            <w:hideMark/>
          </w:tcPr>
          <w:p w14:paraId="5C9AAF9B"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354FBAEE"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single" w:sz="4" w:space="0" w:color="000000"/>
              <w:right w:val="nil"/>
            </w:tcBorders>
            <w:shd w:val="clear" w:color="000000" w:fill="FFFFFF"/>
            <w:vAlign w:val="center"/>
            <w:hideMark/>
          </w:tcPr>
          <w:p w14:paraId="4EC30C55"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12%</w:t>
            </w:r>
          </w:p>
        </w:tc>
        <w:tc>
          <w:tcPr>
            <w:tcW w:w="836" w:type="dxa"/>
            <w:tcBorders>
              <w:top w:val="nil"/>
              <w:left w:val="single" w:sz="4" w:space="0" w:color="000000"/>
              <w:bottom w:val="single" w:sz="4" w:space="0" w:color="000000"/>
              <w:right w:val="nil"/>
            </w:tcBorders>
            <w:shd w:val="clear" w:color="000000" w:fill="FFFFFF"/>
            <w:vAlign w:val="center"/>
            <w:hideMark/>
          </w:tcPr>
          <w:p w14:paraId="2BBD0AD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57%</w:t>
            </w:r>
          </w:p>
        </w:tc>
        <w:tc>
          <w:tcPr>
            <w:tcW w:w="836" w:type="dxa"/>
            <w:tcBorders>
              <w:top w:val="nil"/>
              <w:left w:val="single" w:sz="4" w:space="0" w:color="000000"/>
              <w:bottom w:val="single" w:sz="4" w:space="0" w:color="000000"/>
              <w:right w:val="nil"/>
            </w:tcBorders>
            <w:shd w:val="clear" w:color="000000" w:fill="FFFFFF"/>
            <w:vAlign w:val="center"/>
            <w:hideMark/>
          </w:tcPr>
          <w:p w14:paraId="0E55E4E0"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8%</w:t>
            </w:r>
          </w:p>
        </w:tc>
        <w:tc>
          <w:tcPr>
            <w:tcW w:w="836" w:type="dxa"/>
            <w:tcBorders>
              <w:top w:val="nil"/>
              <w:left w:val="single" w:sz="4" w:space="0" w:color="000000"/>
              <w:bottom w:val="single" w:sz="4" w:space="0" w:color="000000"/>
              <w:right w:val="single" w:sz="8" w:space="0" w:color="auto"/>
            </w:tcBorders>
            <w:shd w:val="clear" w:color="000000" w:fill="FFFFFF"/>
            <w:vAlign w:val="center"/>
            <w:hideMark/>
          </w:tcPr>
          <w:p w14:paraId="103A282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r>
      <w:tr w:rsidR="00C220F2" w:rsidRPr="001A5E96" w14:paraId="74592E3B" w14:textId="77777777" w:rsidTr="00C220F2">
        <w:trPr>
          <w:trHeight w:val="255"/>
          <w:jc w:val="center"/>
        </w:trPr>
        <w:tc>
          <w:tcPr>
            <w:tcW w:w="2108" w:type="dxa"/>
            <w:vMerge/>
            <w:tcBorders>
              <w:top w:val="nil"/>
              <w:left w:val="single" w:sz="8" w:space="0" w:color="auto"/>
              <w:bottom w:val="nil"/>
              <w:right w:val="single" w:sz="8" w:space="0" w:color="auto"/>
            </w:tcBorders>
            <w:vAlign w:val="center"/>
            <w:hideMark/>
          </w:tcPr>
          <w:p w14:paraId="248D63BC"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nil"/>
              <w:right w:val="nil"/>
            </w:tcBorders>
            <w:shd w:val="clear" w:color="000000" w:fill="FFFFFF"/>
            <w:vAlign w:val="center"/>
            <w:hideMark/>
          </w:tcPr>
          <w:p w14:paraId="5F37F13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nil"/>
            </w:tcBorders>
            <w:shd w:val="clear" w:color="000000" w:fill="FFFFFF"/>
            <w:vAlign w:val="center"/>
            <w:hideMark/>
          </w:tcPr>
          <w:p w14:paraId="002DEDF4"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nil"/>
              <w:right w:val="nil"/>
            </w:tcBorders>
            <w:shd w:val="clear" w:color="000000" w:fill="FFFFFF"/>
            <w:vAlign w:val="center"/>
            <w:hideMark/>
          </w:tcPr>
          <w:p w14:paraId="7D0E5FB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c>
          <w:tcPr>
            <w:tcW w:w="836" w:type="dxa"/>
            <w:tcBorders>
              <w:top w:val="nil"/>
              <w:left w:val="single" w:sz="4" w:space="0" w:color="000000"/>
              <w:bottom w:val="nil"/>
              <w:right w:val="nil"/>
            </w:tcBorders>
            <w:shd w:val="clear" w:color="000000" w:fill="FFFFFF"/>
            <w:vAlign w:val="center"/>
            <w:hideMark/>
          </w:tcPr>
          <w:p w14:paraId="2B7BB50C"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2</w:t>
            </w:r>
          </w:p>
        </w:tc>
        <w:tc>
          <w:tcPr>
            <w:tcW w:w="836" w:type="dxa"/>
            <w:tcBorders>
              <w:top w:val="nil"/>
              <w:left w:val="single" w:sz="4" w:space="0" w:color="000000"/>
              <w:bottom w:val="nil"/>
              <w:right w:val="nil"/>
            </w:tcBorders>
            <w:shd w:val="clear" w:color="000000" w:fill="FFFFFF"/>
            <w:vAlign w:val="center"/>
            <w:hideMark/>
          </w:tcPr>
          <w:p w14:paraId="43DD57EA"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4</w:t>
            </w:r>
          </w:p>
        </w:tc>
        <w:tc>
          <w:tcPr>
            <w:tcW w:w="836" w:type="dxa"/>
            <w:tcBorders>
              <w:top w:val="nil"/>
              <w:left w:val="single" w:sz="4" w:space="0" w:color="000000"/>
              <w:bottom w:val="nil"/>
              <w:right w:val="nil"/>
            </w:tcBorders>
            <w:shd w:val="clear" w:color="000000" w:fill="FFFFFF"/>
            <w:vAlign w:val="center"/>
            <w:hideMark/>
          </w:tcPr>
          <w:p w14:paraId="1D827B96"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1</w:t>
            </w:r>
          </w:p>
        </w:tc>
        <w:tc>
          <w:tcPr>
            <w:tcW w:w="836" w:type="dxa"/>
            <w:tcBorders>
              <w:top w:val="nil"/>
              <w:left w:val="single" w:sz="4" w:space="0" w:color="000000"/>
              <w:bottom w:val="nil"/>
              <w:right w:val="single" w:sz="8" w:space="0" w:color="auto"/>
            </w:tcBorders>
            <w:shd w:val="clear" w:color="000000" w:fill="FFFFFF"/>
            <w:vAlign w:val="center"/>
            <w:hideMark/>
          </w:tcPr>
          <w:p w14:paraId="31CBD939" w14:textId="77777777" w:rsidR="00C220F2" w:rsidRPr="001A5E96" w:rsidRDefault="00C220F2" w:rsidP="00932920">
            <w:pPr>
              <w:spacing w:after="0" w:line="240" w:lineRule="auto"/>
              <w:jc w:val="center"/>
              <w:rPr>
                <w:rFonts w:eastAsia="Times New Roman" w:cs="Times New Roman"/>
                <w:sz w:val="18"/>
                <w:szCs w:val="18"/>
              </w:rPr>
            </w:pPr>
            <w:r w:rsidRPr="001A5E96">
              <w:rPr>
                <w:rFonts w:eastAsia="Times New Roman" w:cs="Times New Roman"/>
                <w:sz w:val="18"/>
                <w:szCs w:val="18"/>
              </w:rPr>
              <w:t>0</w:t>
            </w:r>
          </w:p>
        </w:tc>
      </w:tr>
      <w:tr w:rsidR="00C220F2" w:rsidRPr="001A5E96" w14:paraId="6A489F2B" w14:textId="77777777" w:rsidTr="00C220F2">
        <w:trPr>
          <w:trHeight w:val="240"/>
          <w:jc w:val="center"/>
        </w:trPr>
        <w:tc>
          <w:tcPr>
            <w:tcW w:w="2108"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1C4F7510"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Totals</w:t>
            </w:r>
          </w:p>
        </w:tc>
        <w:tc>
          <w:tcPr>
            <w:tcW w:w="836" w:type="dxa"/>
            <w:tcBorders>
              <w:top w:val="single" w:sz="8" w:space="0" w:color="auto"/>
              <w:left w:val="nil"/>
              <w:bottom w:val="single" w:sz="4" w:space="0" w:color="000000"/>
              <w:right w:val="nil"/>
            </w:tcBorders>
            <w:shd w:val="clear" w:color="000000" w:fill="FFC000"/>
            <w:vAlign w:val="center"/>
            <w:hideMark/>
          </w:tcPr>
          <w:p w14:paraId="2F4AA262"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nil"/>
            </w:tcBorders>
            <w:shd w:val="clear" w:color="000000" w:fill="FFC000"/>
            <w:vAlign w:val="center"/>
            <w:hideMark/>
          </w:tcPr>
          <w:p w14:paraId="5D444C96"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nil"/>
            </w:tcBorders>
            <w:shd w:val="clear" w:color="000000" w:fill="FFC000"/>
            <w:vAlign w:val="center"/>
            <w:hideMark/>
          </w:tcPr>
          <w:p w14:paraId="203AFF2B"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nil"/>
            </w:tcBorders>
            <w:shd w:val="clear" w:color="000000" w:fill="FFC000"/>
            <w:vAlign w:val="center"/>
            <w:hideMark/>
          </w:tcPr>
          <w:p w14:paraId="125BE4F3"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nil"/>
            </w:tcBorders>
            <w:shd w:val="clear" w:color="000000" w:fill="FFC000"/>
            <w:vAlign w:val="center"/>
            <w:hideMark/>
          </w:tcPr>
          <w:p w14:paraId="6A6AE6F6"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nil"/>
            </w:tcBorders>
            <w:shd w:val="clear" w:color="000000" w:fill="FFC000"/>
            <w:vAlign w:val="center"/>
            <w:hideMark/>
          </w:tcPr>
          <w:p w14:paraId="222B5D69"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c>
          <w:tcPr>
            <w:tcW w:w="836" w:type="dxa"/>
            <w:tcBorders>
              <w:top w:val="single" w:sz="8" w:space="0" w:color="auto"/>
              <w:left w:val="single" w:sz="4" w:space="0" w:color="000000"/>
              <w:bottom w:val="single" w:sz="4" w:space="0" w:color="000000"/>
              <w:right w:val="single" w:sz="8" w:space="0" w:color="auto"/>
            </w:tcBorders>
            <w:shd w:val="clear" w:color="000000" w:fill="FFC000"/>
            <w:vAlign w:val="center"/>
            <w:hideMark/>
          </w:tcPr>
          <w:p w14:paraId="74AB4A27"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100%</w:t>
            </w:r>
          </w:p>
        </w:tc>
      </w:tr>
      <w:tr w:rsidR="00C220F2" w:rsidRPr="001A5E96" w14:paraId="59F3CC7D" w14:textId="77777777" w:rsidTr="00C220F2">
        <w:trPr>
          <w:trHeight w:val="255"/>
          <w:jc w:val="center"/>
        </w:trPr>
        <w:tc>
          <w:tcPr>
            <w:tcW w:w="2108" w:type="dxa"/>
            <w:vMerge/>
            <w:tcBorders>
              <w:top w:val="single" w:sz="8" w:space="0" w:color="auto"/>
              <w:left w:val="single" w:sz="8" w:space="0" w:color="auto"/>
              <w:bottom w:val="single" w:sz="8" w:space="0" w:color="000000"/>
              <w:right w:val="single" w:sz="8" w:space="0" w:color="auto"/>
            </w:tcBorders>
            <w:vAlign w:val="center"/>
            <w:hideMark/>
          </w:tcPr>
          <w:p w14:paraId="7F0F2F20" w14:textId="77777777" w:rsidR="00C220F2" w:rsidRPr="001A5E96" w:rsidRDefault="00C220F2" w:rsidP="00932920">
            <w:pPr>
              <w:spacing w:after="0" w:line="240" w:lineRule="auto"/>
              <w:jc w:val="left"/>
              <w:rPr>
                <w:rFonts w:eastAsia="Times New Roman" w:cs="Times New Roman"/>
                <w:b/>
                <w:bCs/>
                <w:sz w:val="18"/>
                <w:szCs w:val="18"/>
              </w:rPr>
            </w:pPr>
          </w:p>
        </w:tc>
        <w:tc>
          <w:tcPr>
            <w:tcW w:w="836" w:type="dxa"/>
            <w:tcBorders>
              <w:top w:val="nil"/>
              <w:left w:val="nil"/>
              <w:bottom w:val="single" w:sz="8" w:space="0" w:color="auto"/>
              <w:right w:val="nil"/>
            </w:tcBorders>
            <w:shd w:val="clear" w:color="000000" w:fill="FFC000"/>
            <w:vAlign w:val="center"/>
            <w:hideMark/>
          </w:tcPr>
          <w:p w14:paraId="048FDE28"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13</w:t>
            </w:r>
          </w:p>
        </w:tc>
        <w:tc>
          <w:tcPr>
            <w:tcW w:w="836" w:type="dxa"/>
            <w:tcBorders>
              <w:top w:val="nil"/>
              <w:left w:val="single" w:sz="4" w:space="0" w:color="000000"/>
              <w:bottom w:val="single" w:sz="8" w:space="0" w:color="auto"/>
              <w:right w:val="nil"/>
            </w:tcBorders>
            <w:shd w:val="clear" w:color="000000" w:fill="FFC000"/>
            <w:vAlign w:val="center"/>
            <w:hideMark/>
          </w:tcPr>
          <w:p w14:paraId="1E4A5DDB"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14</w:t>
            </w:r>
          </w:p>
        </w:tc>
        <w:tc>
          <w:tcPr>
            <w:tcW w:w="836" w:type="dxa"/>
            <w:tcBorders>
              <w:top w:val="nil"/>
              <w:left w:val="single" w:sz="4" w:space="0" w:color="000000"/>
              <w:bottom w:val="single" w:sz="8" w:space="0" w:color="auto"/>
              <w:right w:val="nil"/>
            </w:tcBorders>
            <w:shd w:val="clear" w:color="000000" w:fill="FFC000"/>
            <w:vAlign w:val="center"/>
            <w:hideMark/>
          </w:tcPr>
          <w:p w14:paraId="25FF4C50"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13</w:t>
            </w:r>
          </w:p>
        </w:tc>
        <w:tc>
          <w:tcPr>
            <w:tcW w:w="836" w:type="dxa"/>
            <w:tcBorders>
              <w:top w:val="nil"/>
              <w:left w:val="single" w:sz="4" w:space="0" w:color="000000"/>
              <w:bottom w:val="single" w:sz="8" w:space="0" w:color="auto"/>
              <w:right w:val="nil"/>
            </w:tcBorders>
            <w:shd w:val="clear" w:color="000000" w:fill="FFC000"/>
            <w:vAlign w:val="center"/>
            <w:hideMark/>
          </w:tcPr>
          <w:p w14:paraId="4E1F63EA"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17</w:t>
            </w:r>
          </w:p>
        </w:tc>
        <w:tc>
          <w:tcPr>
            <w:tcW w:w="836" w:type="dxa"/>
            <w:tcBorders>
              <w:top w:val="nil"/>
              <w:left w:val="single" w:sz="4" w:space="0" w:color="000000"/>
              <w:bottom w:val="single" w:sz="8" w:space="0" w:color="auto"/>
              <w:right w:val="nil"/>
            </w:tcBorders>
            <w:shd w:val="clear" w:color="000000" w:fill="FFC000"/>
            <w:vAlign w:val="center"/>
            <w:hideMark/>
          </w:tcPr>
          <w:p w14:paraId="2548F375"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7</w:t>
            </w:r>
          </w:p>
        </w:tc>
        <w:tc>
          <w:tcPr>
            <w:tcW w:w="836" w:type="dxa"/>
            <w:tcBorders>
              <w:top w:val="nil"/>
              <w:left w:val="single" w:sz="4" w:space="0" w:color="000000"/>
              <w:bottom w:val="single" w:sz="8" w:space="0" w:color="auto"/>
              <w:right w:val="nil"/>
            </w:tcBorders>
            <w:shd w:val="clear" w:color="000000" w:fill="FFC000"/>
            <w:vAlign w:val="center"/>
            <w:hideMark/>
          </w:tcPr>
          <w:p w14:paraId="7AB0951C"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13</w:t>
            </w:r>
          </w:p>
        </w:tc>
        <w:tc>
          <w:tcPr>
            <w:tcW w:w="836" w:type="dxa"/>
            <w:tcBorders>
              <w:top w:val="nil"/>
              <w:left w:val="single" w:sz="4" w:space="0" w:color="000000"/>
              <w:bottom w:val="single" w:sz="8" w:space="0" w:color="auto"/>
              <w:right w:val="single" w:sz="8" w:space="0" w:color="auto"/>
            </w:tcBorders>
            <w:shd w:val="clear" w:color="000000" w:fill="FFC000"/>
            <w:vAlign w:val="center"/>
            <w:hideMark/>
          </w:tcPr>
          <w:p w14:paraId="6355498F" w14:textId="77777777" w:rsidR="00C220F2" w:rsidRPr="001A5E96" w:rsidRDefault="00C220F2" w:rsidP="00932920">
            <w:pPr>
              <w:spacing w:after="0" w:line="240" w:lineRule="auto"/>
              <w:jc w:val="center"/>
              <w:rPr>
                <w:rFonts w:eastAsia="Times New Roman" w:cs="Times New Roman"/>
                <w:b/>
                <w:bCs/>
                <w:sz w:val="18"/>
                <w:szCs w:val="18"/>
              </w:rPr>
            </w:pPr>
            <w:r w:rsidRPr="001A5E96">
              <w:rPr>
                <w:rFonts w:eastAsia="Times New Roman" w:cs="Times New Roman"/>
                <w:b/>
                <w:bCs/>
                <w:sz w:val="18"/>
                <w:szCs w:val="18"/>
              </w:rPr>
              <w:t>19</w:t>
            </w:r>
          </w:p>
        </w:tc>
      </w:tr>
    </w:tbl>
    <w:p w14:paraId="78F8B392" w14:textId="77777777" w:rsidR="00C220F2" w:rsidRDefault="00C220F2" w:rsidP="00C220F2">
      <w:pPr>
        <w:spacing w:after="0" w:line="240" w:lineRule="auto"/>
        <w:jc w:val="left"/>
      </w:pPr>
    </w:p>
    <w:p w14:paraId="4AF9627E" w14:textId="77777777" w:rsidR="00C220F2" w:rsidRDefault="000D5EF2" w:rsidP="00F36574">
      <w:pPr>
        <w:spacing w:after="0" w:line="240" w:lineRule="auto"/>
        <w:jc w:val="left"/>
      </w:pPr>
      <w:r>
        <w:t>According to the data chart</w:t>
      </w:r>
      <w:r w:rsidR="00C220F2">
        <w:t>s</w:t>
      </w:r>
      <w:r>
        <w:t xml:space="preserve"> above, the category which has shown the greatest amount of fluctuation is students between the ages of 0-19.  For Reedley College, the most dramatic difference is between Spring 2014 and Spring 2015.  Due to changes in the matriculation timeline and dual enrollment, the DSP&amp;S program d</w:t>
      </w:r>
      <w:r w:rsidR="00715800">
        <w:t>id not offer the Transition to C</w:t>
      </w:r>
      <w:r>
        <w:t>ollege class at high school campuses during the Spring 1</w:t>
      </w:r>
      <w:r w:rsidR="00715800">
        <w:t>5 semester.  The Transition to C</w:t>
      </w:r>
      <w:r>
        <w:t>ollege services continued to be offered at the program level</w:t>
      </w:r>
      <w:r w:rsidR="00715800">
        <w:t>,</w:t>
      </w:r>
      <w:r>
        <w:t xml:space="preserve"> but the instructional component was moved to be offered during the Fall 15 semester during the student’s first semester on campus. For the Madera Center there was a significant increase in the 20-24 age range for Spring 2015.  </w:t>
      </w:r>
      <w:r w:rsidR="005B318D">
        <w:t>It is unclear why this happened</w:t>
      </w:r>
      <w:r w:rsidR="00715800">
        <w:t>,</w:t>
      </w:r>
      <w:r w:rsidR="005B318D">
        <w:t xml:space="preserve"> but it may be related to </w:t>
      </w:r>
      <w:proofErr w:type="gramStart"/>
      <w:r w:rsidR="005B318D">
        <w:t>increased</w:t>
      </w:r>
      <w:proofErr w:type="gramEnd"/>
      <w:r w:rsidR="005B318D">
        <w:t xml:space="preserve"> DSP&amp;S counselor staffing that began in Fall 2014.  </w:t>
      </w:r>
      <w:r>
        <w:t xml:space="preserve"> </w:t>
      </w:r>
    </w:p>
    <w:p w14:paraId="77538B0A" w14:textId="5C445E3A" w:rsidR="000D5EF2" w:rsidRDefault="000D5EF2" w:rsidP="00F36574">
      <w:pPr>
        <w:spacing w:after="0" w:line="240" w:lineRule="auto"/>
        <w:jc w:val="left"/>
      </w:pPr>
      <w:r>
        <w:lastRenderedPageBreak/>
        <w:t xml:space="preserve"> </w:t>
      </w:r>
    </w:p>
    <w:tbl>
      <w:tblPr>
        <w:tblW w:w="7960" w:type="dxa"/>
        <w:jc w:val="center"/>
        <w:tblLook w:val="04A0" w:firstRow="1" w:lastRow="0" w:firstColumn="1" w:lastColumn="0" w:noHBand="0" w:noVBand="1"/>
      </w:tblPr>
      <w:tblGrid>
        <w:gridCol w:w="1300"/>
        <w:gridCol w:w="666"/>
        <w:gridCol w:w="666"/>
        <w:gridCol w:w="666"/>
        <w:gridCol w:w="666"/>
        <w:gridCol w:w="666"/>
        <w:gridCol w:w="666"/>
        <w:gridCol w:w="666"/>
        <w:gridCol w:w="666"/>
        <w:gridCol w:w="666"/>
        <w:gridCol w:w="666"/>
      </w:tblGrid>
      <w:tr w:rsidR="000D5EF2" w:rsidRPr="000D5EF2" w14:paraId="284037FA" w14:textId="77777777" w:rsidTr="00F33C67">
        <w:trPr>
          <w:trHeight w:val="268"/>
          <w:jc w:val="center"/>
        </w:trPr>
        <w:tc>
          <w:tcPr>
            <w:tcW w:w="7960" w:type="dxa"/>
            <w:gridSpan w:val="11"/>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5B09F671"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Reedley College Developmental Services</w:t>
            </w:r>
            <w:r w:rsidR="005B318D">
              <w:rPr>
                <w:rFonts w:eastAsia="Times New Roman" w:cs="Times New Roman"/>
                <w:b/>
                <w:bCs/>
                <w:sz w:val="18"/>
                <w:szCs w:val="18"/>
              </w:rPr>
              <w:t xml:space="preserve"> Course</w:t>
            </w:r>
            <w:r w:rsidRPr="000D5EF2">
              <w:rPr>
                <w:rFonts w:eastAsia="Times New Roman" w:cs="Times New Roman"/>
                <w:b/>
                <w:bCs/>
                <w:sz w:val="18"/>
                <w:szCs w:val="18"/>
              </w:rPr>
              <w:t xml:space="preserve"> Student Gender</w:t>
            </w:r>
          </w:p>
        </w:tc>
      </w:tr>
      <w:tr w:rsidR="000D5EF2" w:rsidRPr="000D5EF2" w14:paraId="1272FFAE" w14:textId="77777777" w:rsidTr="000D5EF2">
        <w:trPr>
          <w:trHeight w:val="255"/>
          <w:jc w:val="center"/>
        </w:trPr>
        <w:tc>
          <w:tcPr>
            <w:tcW w:w="2560" w:type="dxa"/>
            <w:tcBorders>
              <w:top w:val="nil"/>
              <w:left w:val="single" w:sz="8" w:space="0" w:color="auto"/>
              <w:bottom w:val="single" w:sz="8" w:space="0" w:color="auto"/>
              <w:right w:val="single" w:sz="8" w:space="0" w:color="auto"/>
            </w:tcBorders>
            <w:shd w:val="clear" w:color="000000" w:fill="FFC000"/>
            <w:vAlign w:val="center"/>
            <w:hideMark/>
          </w:tcPr>
          <w:p w14:paraId="42B02D04"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Term</w:t>
            </w:r>
          </w:p>
        </w:tc>
        <w:tc>
          <w:tcPr>
            <w:tcW w:w="540" w:type="dxa"/>
            <w:tcBorders>
              <w:top w:val="nil"/>
              <w:left w:val="nil"/>
              <w:bottom w:val="single" w:sz="8" w:space="0" w:color="auto"/>
              <w:right w:val="nil"/>
            </w:tcBorders>
            <w:shd w:val="clear" w:color="000000" w:fill="FFC000"/>
            <w:vAlign w:val="center"/>
            <w:hideMark/>
          </w:tcPr>
          <w:p w14:paraId="7BBBB8F5"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10FA</w:t>
            </w:r>
          </w:p>
        </w:tc>
        <w:tc>
          <w:tcPr>
            <w:tcW w:w="540" w:type="dxa"/>
            <w:tcBorders>
              <w:top w:val="nil"/>
              <w:left w:val="single" w:sz="4" w:space="0" w:color="000000"/>
              <w:bottom w:val="single" w:sz="8" w:space="0" w:color="auto"/>
              <w:right w:val="nil"/>
            </w:tcBorders>
            <w:shd w:val="clear" w:color="000000" w:fill="FFC000"/>
            <w:vAlign w:val="center"/>
            <w:hideMark/>
          </w:tcPr>
          <w:p w14:paraId="6BB38C48"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11SP</w:t>
            </w:r>
          </w:p>
        </w:tc>
        <w:tc>
          <w:tcPr>
            <w:tcW w:w="540" w:type="dxa"/>
            <w:tcBorders>
              <w:top w:val="nil"/>
              <w:left w:val="single" w:sz="4" w:space="0" w:color="000000"/>
              <w:bottom w:val="single" w:sz="8" w:space="0" w:color="auto"/>
              <w:right w:val="nil"/>
            </w:tcBorders>
            <w:shd w:val="clear" w:color="000000" w:fill="FFC000"/>
            <w:vAlign w:val="center"/>
            <w:hideMark/>
          </w:tcPr>
          <w:p w14:paraId="62199AF8"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11FA</w:t>
            </w:r>
          </w:p>
        </w:tc>
        <w:tc>
          <w:tcPr>
            <w:tcW w:w="540" w:type="dxa"/>
            <w:tcBorders>
              <w:top w:val="nil"/>
              <w:left w:val="single" w:sz="4" w:space="0" w:color="000000"/>
              <w:bottom w:val="single" w:sz="8" w:space="0" w:color="auto"/>
              <w:right w:val="nil"/>
            </w:tcBorders>
            <w:shd w:val="clear" w:color="000000" w:fill="FFC000"/>
            <w:vAlign w:val="center"/>
            <w:hideMark/>
          </w:tcPr>
          <w:p w14:paraId="0B5AFCD4"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12SP</w:t>
            </w:r>
          </w:p>
        </w:tc>
        <w:tc>
          <w:tcPr>
            <w:tcW w:w="540" w:type="dxa"/>
            <w:tcBorders>
              <w:top w:val="nil"/>
              <w:left w:val="single" w:sz="4" w:space="0" w:color="000000"/>
              <w:bottom w:val="single" w:sz="8" w:space="0" w:color="auto"/>
              <w:right w:val="nil"/>
            </w:tcBorders>
            <w:shd w:val="clear" w:color="000000" w:fill="FFC000"/>
            <w:vAlign w:val="center"/>
            <w:hideMark/>
          </w:tcPr>
          <w:p w14:paraId="3CA21799"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12FA</w:t>
            </w:r>
          </w:p>
        </w:tc>
        <w:tc>
          <w:tcPr>
            <w:tcW w:w="540" w:type="dxa"/>
            <w:tcBorders>
              <w:top w:val="nil"/>
              <w:left w:val="single" w:sz="4" w:space="0" w:color="000000"/>
              <w:bottom w:val="single" w:sz="8" w:space="0" w:color="auto"/>
              <w:right w:val="nil"/>
            </w:tcBorders>
            <w:shd w:val="clear" w:color="000000" w:fill="FFC000"/>
            <w:vAlign w:val="center"/>
            <w:hideMark/>
          </w:tcPr>
          <w:p w14:paraId="31702678"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13SP</w:t>
            </w:r>
          </w:p>
        </w:tc>
        <w:tc>
          <w:tcPr>
            <w:tcW w:w="540" w:type="dxa"/>
            <w:tcBorders>
              <w:top w:val="nil"/>
              <w:left w:val="single" w:sz="4" w:space="0" w:color="000000"/>
              <w:bottom w:val="single" w:sz="8" w:space="0" w:color="auto"/>
              <w:right w:val="nil"/>
            </w:tcBorders>
            <w:shd w:val="clear" w:color="000000" w:fill="FFC000"/>
            <w:vAlign w:val="center"/>
            <w:hideMark/>
          </w:tcPr>
          <w:p w14:paraId="368093EC"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13FA</w:t>
            </w:r>
          </w:p>
        </w:tc>
        <w:tc>
          <w:tcPr>
            <w:tcW w:w="540" w:type="dxa"/>
            <w:tcBorders>
              <w:top w:val="nil"/>
              <w:left w:val="single" w:sz="4" w:space="0" w:color="000000"/>
              <w:bottom w:val="single" w:sz="8" w:space="0" w:color="auto"/>
              <w:right w:val="nil"/>
            </w:tcBorders>
            <w:shd w:val="clear" w:color="000000" w:fill="FFC000"/>
            <w:vAlign w:val="center"/>
            <w:hideMark/>
          </w:tcPr>
          <w:p w14:paraId="7DB7A5C3"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14SP</w:t>
            </w:r>
          </w:p>
        </w:tc>
        <w:tc>
          <w:tcPr>
            <w:tcW w:w="540" w:type="dxa"/>
            <w:tcBorders>
              <w:top w:val="nil"/>
              <w:left w:val="single" w:sz="4" w:space="0" w:color="000000"/>
              <w:bottom w:val="single" w:sz="8" w:space="0" w:color="auto"/>
              <w:right w:val="nil"/>
            </w:tcBorders>
            <w:shd w:val="clear" w:color="000000" w:fill="FFC000"/>
            <w:vAlign w:val="center"/>
            <w:hideMark/>
          </w:tcPr>
          <w:p w14:paraId="095F32AA"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14FA</w:t>
            </w:r>
          </w:p>
        </w:tc>
        <w:tc>
          <w:tcPr>
            <w:tcW w:w="540" w:type="dxa"/>
            <w:tcBorders>
              <w:top w:val="nil"/>
              <w:left w:val="single" w:sz="4" w:space="0" w:color="000000"/>
              <w:bottom w:val="single" w:sz="8" w:space="0" w:color="auto"/>
              <w:right w:val="single" w:sz="8" w:space="0" w:color="auto"/>
            </w:tcBorders>
            <w:shd w:val="clear" w:color="000000" w:fill="FFC000"/>
            <w:vAlign w:val="center"/>
            <w:hideMark/>
          </w:tcPr>
          <w:p w14:paraId="24274AF3"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15SP</w:t>
            </w:r>
          </w:p>
        </w:tc>
      </w:tr>
      <w:tr w:rsidR="000D5EF2" w:rsidRPr="000D5EF2" w14:paraId="63382224" w14:textId="77777777" w:rsidTr="000D5EF2">
        <w:trPr>
          <w:trHeight w:val="240"/>
          <w:jc w:val="center"/>
        </w:trPr>
        <w:tc>
          <w:tcPr>
            <w:tcW w:w="2560" w:type="dxa"/>
            <w:vMerge w:val="restart"/>
            <w:tcBorders>
              <w:top w:val="nil"/>
              <w:left w:val="single" w:sz="8" w:space="0" w:color="auto"/>
              <w:bottom w:val="single" w:sz="8" w:space="0" w:color="000000"/>
              <w:right w:val="single" w:sz="4" w:space="0" w:color="000000"/>
            </w:tcBorders>
            <w:shd w:val="clear" w:color="000000" w:fill="FFFFFF"/>
            <w:vAlign w:val="center"/>
            <w:hideMark/>
          </w:tcPr>
          <w:p w14:paraId="60C780EA"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F</w:t>
            </w:r>
          </w:p>
        </w:tc>
        <w:tc>
          <w:tcPr>
            <w:tcW w:w="540" w:type="dxa"/>
            <w:tcBorders>
              <w:top w:val="nil"/>
              <w:left w:val="nil"/>
              <w:bottom w:val="single" w:sz="4" w:space="0" w:color="000000"/>
              <w:right w:val="nil"/>
            </w:tcBorders>
            <w:shd w:val="clear" w:color="000000" w:fill="FFFFFF"/>
            <w:vAlign w:val="center"/>
            <w:hideMark/>
          </w:tcPr>
          <w:p w14:paraId="60A96E84"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53%</w:t>
            </w:r>
          </w:p>
        </w:tc>
        <w:tc>
          <w:tcPr>
            <w:tcW w:w="540" w:type="dxa"/>
            <w:tcBorders>
              <w:top w:val="nil"/>
              <w:left w:val="single" w:sz="4" w:space="0" w:color="000000"/>
              <w:bottom w:val="single" w:sz="4" w:space="0" w:color="000000"/>
              <w:right w:val="nil"/>
            </w:tcBorders>
            <w:shd w:val="clear" w:color="000000" w:fill="FFFFFF"/>
            <w:vAlign w:val="center"/>
            <w:hideMark/>
          </w:tcPr>
          <w:p w14:paraId="5F01B22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48%</w:t>
            </w:r>
          </w:p>
        </w:tc>
        <w:tc>
          <w:tcPr>
            <w:tcW w:w="540" w:type="dxa"/>
            <w:tcBorders>
              <w:top w:val="nil"/>
              <w:left w:val="single" w:sz="4" w:space="0" w:color="000000"/>
              <w:bottom w:val="single" w:sz="4" w:space="0" w:color="000000"/>
              <w:right w:val="nil"/>
            </w:tcBorders>
            <w:shd w:val="clear" w:color="000000" w:fill="FFFFFF"/>
            <w:vAlign w:val="center"/>
            <w:hideMark/>
          </w:tcPr>
          <w:p w14:paraId="5F1CEAE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42%</w:t>
            </w:r>
          </w:p>
        </w:tc>
        <w:tc>
          <w:tcPr>
            <w:tcW w:w="540" w:type="dxa"/>
            <w:tcBorders>
              <w:top w:val="nil"/>
              <w:left w:val="single" w:sz="4" w:space="0" w:color="000000"/>
              <w:bottom w:val="single" w:sz="4" w:space="0" w:color="000000"/>
              <w:right w:val="nil"/>
            </w:tcBorders>
            <w:shd w:val="clear" w:color="000000" w:fill="FFFFFF"/>
            <w:vAlign w:val="center"/>
            <w:hideMark/>
          </w:tcPr>
          <w:p w14:paraId="736C33C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42%</w:t>
            </w:r>
          </w:p>
        </w:tc>
        <w:tc>
          <w:tcPr>
            <w:tcW w:w="540" w:type="dxa"/>
            <w:tcBorders>
              <w:top w:val="nil"/>
              <w:left w:val="single" w:sz="4" w:space="0" w:color="000000"/>
              <w:bottom w:val="single" w:sz="4" w:space="0" w:color="000000"/>
              <w:right w:val="nil"/>
            </w:tcBorders>
            <w:shd w:val="clear" w:color="000000" w:fill="FFFFFF"/>
            <w:vAlign w:val="center"/>
            <w:hideMark/>
          </w:tcPr>
          <w:p w14:paraId="190B11F1"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49%</w:t>
            </w:r>
          </w:p>
        </w:tc>
        <w:tc>
          <w:tcPr>
            <w:tcW w:w="540" w:type="dxa"/>
            <w:tcBorders>
              <w:top w:val="nil"/>
              <w:left w:val="single" w:sz="4" w:space="0" w:color="000000"/>
              <w:bottom w:val="single" w:sz="4" w:space="0" w:color="000000"/>
              <w:right w:val="nil"/>
            </w:tcBorders>
            <w:shd w:val="clear" w:color="000000" w:fill="FFFFFF"/>
            <w:vAlign w:val="center"/>
            <w:hideMark/>
          </w:tcPr>
          <w:p w14:paraId="58BC0A5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36%</w:t>
            </w:r>
          </w:p>
        </w:tc>
        <w:tc>
          <w:tcPr>
            <w:tcW w:w="540" w:type="dxa"/>
            <w:tcBorders>
              <w:top w:val="nil"/>
              <w:left w:val="single" w:sz="4" w:space="0" w:color="000000"/>
              <w:bottom w:val="single" w:sz="4" w:space="0" w:color="000000"/>
              <w:right w:val="nil"/>
            </w:tcBorders>
            <w:shd w:val="clear" w:color="000000" w:fill="FFFFFF"/>
            <w:vAlign w:val="center"/>
            <w:hideMark/>
          </w:tcPr>
          <w:p w14:paraId="40E48F01"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44%</w:t>
            </w:r>
          </w:p>
        </w:tc>
        <w:tc>
          <w:tcPr>
            <w:tcW w:w="540" w:type="dxa"/>
            <w:tcBorders>
              <w:top w:val="nil"/>
              <w:left w:val="single" w:sz="4" w:space="0" w:color="000000"/>
              <w:bottom w:val="single" w:sz="4" w:space="0" w:color="000000"/>
              <w:right w:val="nil"/>
            </w:tcBorders>
            <w:shd w:val="clear" w:color="000000" w:fill="FFFFFF"/>
            <w:vAlign w:val="center"/>
            <w:hideMark/>
          </w:tcPr>
          <w:p w14:paraId="1B4F0171"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38%</w:t>
            </w:r>
          </w:p>
        </w:tc>
        <w:tc>
          <w:tcPr>
            <w:tcW w:w="540" w:type="dxa"/>
            <w:tcBorders>
              <w:top w:val="nil"/>
              <w:left w:val="single" w:sz="4" w:space="0" w:color="000000"/>
              <w:bottom w:val="single" w:sz="4" w:space="0" w:color="000000"/>
              <w:right w:val="nil"/>
            </w:tcBorders>
            <w:shd w:val="clear" w:color="000000" w:fill="FFFFFF"/>
            <w:vAlign w:val="center"/>
            <w:hideMark/>
          </w:tcPr>
          <w:p w14:paraId="40F70AF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42%</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606D7BE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42%</w:t>
            </w:r>
          </w:p>
        </w:tc>
      </w:tr>
      <w:tr w:rsidR="000D5EF2" w:rsidRPr="000D5EF2" w14:paraId="69FE26C6" w14:textId="77777777" w:rsidTr="00F33C67">
        <w:trPr>
          <w:trHeight w:val="205"/>
          <w:jc w:val="center"/>
        </w:trPr>
        <w:tc>
          <w:tcPr>
            <w:tcW w:w="2560" w:type="dxa"/>
            <w:vMerge/>
            <w:tcBorders>
              <w:top w:val="nil"/>
              <w:left w:val="single" w:sz="8" w:space="0" w:color="auto"/>
              <w:bottom w:val="single" w:sz="8" w:space="0" w:color="000000"/>
              <w:right w:val="single" w:sz="4" w:space="0" w:color="000000"/>
            </w:tcBorders>
            <w:vAlign w:val="center"/>
            <w:hideMark/>
          </w:tcPr>
          <w:p w14:paraId="7B82A042"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5D4AF45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69</w:t>
            </w:r>
          </w:p>
        </w:tc>
        <w:tc>
          <w:tcPr>
            <w:tcW w:w="540" w:type="dxa"/>
            <w:tcBorders>
              <w:top w:val="nil"/>
              <w:left w:val="single" w:sz="4" w:space="0" w:color="000000"/>
              <w:bottom w:val="single" w:sz="8" w:space="0" w:color="auto"/>
              <w:right w:val="nil"/>
            </w:tcBorders>
            <w:shd w:val="clear" w:color="000000" w:fill="FFFFFF"/>
            <w:vAlign w:val="center"/>
            <w:hideMark/>
          </w:tcPr>
          <w:p w14:paraId="1F8DA5AC"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120</w:t>
            </w:r>
          </w:p>
        </w:tc>
        <w:tc>
          <w:tcPr>
            <w:tcW w:w="540" w:type="dxa"/>
            <w:tcBorders>
              <w:top w:val="nil"/>
              <w:left w:val="single" w:sz="4" w:space="0" w:color="000000"/>
              <w:bottom w:val="single" w:sz="8" w:space="0" w:color="auto"/>
              <w:right w:val="nil"/>
            </w:tcBorders>
            <w:shd w:val="clear" w:color="000000" w:fill="FFFFFF"/>
            <w:vAlign w:val="center"/>
            <w:hideMark/>
          </w:tcPr>
          <w:p w14:paraId="1819841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62</w:t>
            </w:r>
          </w:p>
        </w:tc>
        <w:tc>
          <w:tcPr>
            <w:tcW w:w="540" w:type="dxa"/>
            <w:tcBorders>
              <w:top w:val="nil"/>
              <w:left w:val="single" w:sz="4" w:space="0" w:color="000000"/>
              <w:bottom w:val="single" w:sz="8" w:space="0" w:color="auto"/>
              <w:right w:val="nil"/>
            </w:tcBorders>
            <w:shd w:val="clear" w:color="000000" w:fill="FFFFFF"/>
            <w:vAlign w:val="center"/>
            <w:hideMark/>
          </w:tcPr>
          <w:p w14:paraId="25EC25B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94</w:t>
            </w:r>
          </w:p>
        </w:tc>
        <w:tc>
          <w:tcPr>
            <w:tcW w:w="540" w:type="dxa"/>
            <w:tcBorders>
              <w:top w:val="nil"/>
              <w:left w:val="single" w:sz="4" w:space="0" w:color="000000"/>
              <w:bottom w:val="single" w:sz="8" w:space="0" w:color="auto"/>
              <w:right w:val="nil"/>
            </w:tcBorders>
            <w:shd w:val="clear" w:color="000000" w:fill="FFFFFF"/>
            <w:vAlign w:val="center"/>
            <w:hideMark/>
          </w:tcPr>
          <w:p w14:paraId="6F6FB764"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66</w:t>
            </w:r>
          </w:p>
        </w:tc>
        <w:tc>
          <w:tcPr>
            <w:tcW w:w="540" w:type="dxa"/>
            <w:tcBorders>
              <w:top w:val="nil"/>
              <w:left w:val="single" w:sz="4" w:space="0" w:color="000000"/>
              <w:bottom w:val="single" w:sz="8" w:space="0" w:color="auto"/>
              <w:right w:val="nil"/>
            </w:tcBorders>
            <w:shd w:val="clear" w:color="000000" w:fill="FFFFFF"/>
            <w:vAlign w:val="center"/>
            <w:hideMark/>
          </w:tcPr>
          <w:p w14:paraId="2BDB765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58</w:t>
            </w:r>
          </w:p>
        </w:tc>
        <w:tc>
          <w:tcPr>
            <w:tcW w:w="540" w:type="dxa"/>
            <w:tcBorders>
              <w:top w:val="nil"/>
              <w:left w:val="single" w:sz="4" w:space="0" w:color="000000"/>
              <w:bottom w:val="single" w:sz="8" w:space="0" w:color="auto"/>
              <w:right w:val="nil"/>
            </w:tcBorders>
            <w:shd w:val="clear" w:color="000000" w:fill="FFFFFF"/>
            <w:vAlign w:val="center"/>
            <w:hideMark/>
          </w:tcPr>
          <w:p w14:paraId="1D57703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51</w:t>
            </w:r>
          </w:p>
        </w:tc>
        <w:tc>
          <w:tcPr>
            <w:tcW w:w="540" w:type="dxa"/>
            <w:tcBorders>
              <w:top w:val="nil"/>
              <w:left w:val="single" w:sz="4" w:space="0" w:color="000000"/>
              <w:bottom w:val="single" w:sz="8" w:space="0" w:color="auto"/>
              <w:right w:val="nil"/>
            </w:tcBorders>
            <w:shd w:val="clear" w:color="000000" w:fill="FFFFFF"/>
            <w:vAlign w:val="center"/>
            <w:hideMark/>
          </w:tcPr>
          <w:p w14:paraId="3E79104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70</w:t>
            </w:r>
          </w:p>
        </w:tc>
        <w:tc>
          <w:tcPr>
            <w:tcW w:w="540" w:type="dxa"/>
            <w:tcBorders>
              <w:top w:val="nil"/>
              <w:left w:val="single" w:sz="4" w:space="0" w:color="000000"/>
              <w:bottom w:val="single" w:sz="8" w:space="0" w:color="auto"/>
              <w:right w:val="nil"/>
            </w:tcBorders>
            <w:shd w:val="clear" w:color="000000" w:fill="FFFFFF"/>
            <w:vAlign w:val="center"/>
            <w:hideMark/>
          </w:tcPr>
          <w:p w14:paraId="457237E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55</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49D7770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43</w:t>
            </w:r>
          </w:p>
        </w:tc>
      </w:tr>
      <w:tr w:rsidR="000D5EF2" w:rsidRPr="000D5EF2" w14:paraId="4D9D14C4" w14:textId="77777777" w:rsidTr="00F33C67">
        <w:trPr>
          <w:trHeight w:val="250"/>
          <w:jc w:val="center"/>
        </w:trPr>
        <w:tc>
          <w:tcPr>
            <w:tcW w:w="2560" w:type="dxa"/>
            <w:vMerge w:val="restart"/>
            <w:tcBorders>
              <w:top w:val="nil"/>
              <w:left w:val="single" w:sz="8" w:space="0" w:color="auto"/>
              <w:bottom w:val="single" w:sz="8" w:space="0" w:color="000000"/>
              <w:right w:val="single" w:sz="4" w:space="0" w:color="000000"/>
            </w:tcBorders>
            <w:shd w:val="clear" w:color="000000" w:fill="FFFFFF"/>
            <w:vAlign w:val="center"/>
            <w:hideMark/>
          </w:tcPr>
          <w:p w14:paraId="562274F6"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M</w:t>
            </w:r>
          </w:p>
        </w:tc>
        <w:tc>
          <w:tcPr>
            <w:tcW w:w="540" w:type="dxa"/>
            <w:tcBorders>
              <w:top w:val="nil"/>
              <w:left w:val="nil"/>
              <w:bottom w:val="single" w:sz="4" w:space="0" w:color="000000"/>
              <w:right w:val="nil"/>
            </w:tcBorders>
            <w:shd w:val="clear" w:color="000000" w:fill="FFFFFF"/>
            <w:vAlign w:val="center"/>
            <w:hideMark/>
          </w:tcPr>
          <w:p w14:paraId="02EDE4F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47%</w:t>
            </w:r>
          </w:p>
        </w:tc>
        <w:tc>
          <w:tcPr>
            <w:tcW w:w="540" w:type="dxa"/>
            <w:tcBorders>
              <w:top w:val="nil"/>
              <w:left w:val="single" w:sz="4" w:space="0" w:color="000000"/>
              <w:bottom w:val="single" w:sz="4" w:space="0" w:color="000000"/>
              <w:right w:val="nil"/>
            </w:tcBorders>
            <w:shd w:val="clear" w:color="000000" w:fill="FFFFFF"/>
            <w:vAlign w:val="center"/>
            <w:hideMark/>
          </w:tcPr>
          <w:p w14:paraId="7B75011C"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52%</w:t>
            </w:r>
          </w:p>
        </w:tc>
        <w:tc>
          <w:tcPr>
            <w:tcW w:w="540" w:type="dxa"/>
            <w:tcBorders>
              <w:top w:val="nil"/>
              <w:left w:val="single" w:sz="4" w:space="0" w:color="000000"/>
              <w:bottom w:val="single" w:sz="4" w:space="0" w:color="000000"/>
              <w:right w:val="nil"/>
            </w:tcBorders>
            <w:shd w:val="clear" w:color="000000" w:fill="FFFFFF"/>
            <w:vAlign w:val="center"/>
            <w:hideMark/>
          </w:tcPr>
          <w:p w14:paraId="52B8904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58%</w:t>
            </w:r>
          </w:p>
        </w:tc>
        <w:tc>
          <w:tcPr>
            <w:tcW w:w="540" w:type="dxa"/>
            <w:tcBorders>
              <w:top w:val="nil"/>
              <w:left w:val="single" w:sz="4" w:space="0" w:color="000000"/>
              <w:bottom w:val="single" w:sz="4" w:space="0" w:color="000000"/>
              <w:right w:val="nil"/>
            </w:tcBorders>
            <w:shd w:val="clear" w:color="000000" w:fill="FFFFFF"/>
            <w:vAlign w:val="center"/>
            <w:hideMark/>
          </w:tcPr>
          <w:p w14:paraId="0D83BD0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58%</w:t>
            </w:r>
          </w:p>
        </w:tc>
        <w:tc>
          <w:tcPr>
            <w:tcW w:w="540" w:type="dxa"/>
            <w:tcBorders>
              <w:top w:val="nil"/>
              <w:left w:val="single" w:sz="4" w:space="0" w:color="000000"/>
              <w:bottom w:val="single" w:sz="4" w:space="0" w:color="000000"/>
              <w:right w:val="nil"/>
            </w:tcBorders>
            <w:shd w:val="clear" w:color="000000" w:fill="FFFFFF"/>
            <w:vAlign w:val="center"/>
            <w:hideMark/>
          </w:tcPr>
          <w:p w14:paraId="11F66E3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50%</w:t>
            </w:r>
          </w:p>
        </w:tc>
        <w:tc>
          <w:tcPr>
            <w:tcW w:w="540" w:type="dxa"/>
            <w:tcBorders>
              <w:top w:val="nil"/>
              <w:left w:val="single" w:sz="4" w:space="0" w:color="000000"/>
              <w:bottom w:val="single" w:sz="4" w:space="0" w:color="000000"/>
              <w:right w:val="nil"/>
            </w:tcBorders>
            <w:shd w:val="clear" w:color="000000" w:fill="FFFFFF"/>
            <w:vAlign w:val="center"/>
            <w:hideMark/>
          </w:tcPr>
          <w:p w14:paraId="35EFC75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62%</w:t>
            </w:r>
          </w:p>
        </w:tc>
        <w:tc>
          <w:tcPr>
            <w:tcW w:w="540" w:type="dxa"/>
            <w:tcBorders>
              <w:top w:val="nil"/>
              <w:left w:val="single" w:sz="4" w:space="0" w:color="000000"/>
              <w:bottom w:val="single" w:sz="4" w:space="0" w:color="000000"/>
              <w:right w:val="nil"/>
            </w:tcBorders>
            <w:shd w:val="clear" w:color="000000" w:fill="FFFFFF"/>
            <w:vAlign w:val="center"/>
            <w:hideMark/>
          </w:tcPr>
          <w:p w14:paraId="4ABF42C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54%</w:t>
            </w:r>
          </w:p>
        </w:tc>
        <w:tc>
          <w:tcPr>
            <w:tcW w:w="540" w:type="dxa"/>
            <w:tcBorders>
              <w:top w:val="nil"/>
              <w:left w:val="single" w:sz="4" w:space="0" w:color="000000"/>
              <w:bottom w:val="single" w:sz="4" w:space="0" w:color="000000"/>
              <w:right w:val="nil"/>
            </w:tcBorders>
            <w:shd w:val="clear" w:color="000000" w:fill="FFFFFF"/>
            <w:vAlign w:val="center"/>
            <w:hideMark/>
          </w:tcPr>
          <w:p w14:paraId="26709A0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62%</w:t>
            </w:r>
          </w:p>
        </w:tc>
        <w:tc>
          <w:tcPr>
            <w:tcW w:w="540" w:type="dxa"/>
            <w:tcBorders>
              <w:top w:val="nil"/>
              <w:left w:val="single" w:sz="4" w:space="0" w:color="000000"/>
              <w:bottom w:val="single" w:sz="4" w:space="0" w:color="000000"/>
              <w:right w:val="nil"/>
            </w:tcBorders>
            <w:shd w:val="clear" w:color="000000" w:fill="FFFFFF"/>
            <w:vAlign w:val="center"/>
            <w:hideMark/>
          </w:tcPr>
          <w:p w14:paraId="48D246C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56%</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45F11AC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57%</w:t>
            </w:r>
          </w:p>
        </w:tc>
      </w:tr>
      <w:tr w:rsidR="000D5EF2" w:rsidRPr="000D5EF2" w14:paraId="0704B25D" w14:textId="77777777" w:rsidTr="00F33C67">
        <w:trPr>
          <w:trHeight w:val="160"/>
          <w:jc w:val="center"/>
        </w:trPr>
        <w:tc>
          <w:tcPr>
            <w:tcW w:w="2560" w:type="dxa"/>
            <w:vMerge/>
            <w:tcBorders>
              <w:top w:val="nil"/>
              <w:left w:val="single" w:sz="8" w:space="0" w:color="auto"/>
              <w:bottom w:val="single" w:sz="8" w:space="0" w:color="000000"/>
              <w:right w:val="single" w:sz="4" w:space="0" w:color="000000"/>
            </w:tcBorders>
            <w:vAlign w:val="center"/>
            <w:hideMark/>
          </w:tcPr>
          <w:p w14:paraId="1E328031"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126C9B3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60</w:t>
            </w:r>
          </w:p>
        </w:tc>
        <w:tc>
          <w:tcPr>
            <w:tcW w:w="540" w:type="dxa"/>
            <w:tcBorders>
              <w:top w:val="nil"/>
              <w:left w:val="single" w:sz="4" w:space="0" w:color="000000"/>
              <w:bottom w:val="single" w:sz="8" w:space="0" w:color="auto"/>
              <w:right w:val="nil"/>
            </w:tcBorders>
            <w:shd w:val="clear" w:color="000000" w:fill="FFFFFF"/>
            <w:vAlign w:val="center"/>
            <w:hideMark/>
          </w:tcPr>
          <w:p w14:paraId="6B8C38E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130</w:t>
            </w:r>
          </w:p>
        </w:tc>
        <w:tc>
          <w:tcPr>
            <w:tcW w:w="540" w:type="dxa"/>
            <w:tcBorders>
              <w:top w:val="nil"/>
              <w:left w:val="single" w:sz="4" w:space="0" w:color="000000"/>
              <w:bottom w:val="single" w:sz="8" w:space="0" w:color="auto"/>
              <w:right w:val="nil"/>
            </w:tcBorders>
            <w:shd w:val="clear" w:color="000000" w:fill="FFFFFF"/>
            <w:vAlign w:val="center"/>
            <w:hideMark/>
          </w:tcPr>
          <w:p w14:paraId="7D706D54"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131</w:t>
            </w:r>
          </w:p>
        </w:tc>
        <w:tc>
          <w:tcPr>
            <w:tcW w:w="540" w:type="dxa"/>
            <w:tcBorders>
              <w:top w:val="nil"/>
              <w:left w:val="single" w:sz="4" w:space="0" w:color="000000"/>
              <w:bottom w:val="single" w:sz="8" w:space="0" w:color="auto"/>
              <w:right w:val="nil"/>
            </w:tcBorders>
            <w:shd w:val="clear" w:color="000000" w:fill="FFFFFF"/>
            <w:vAlign w:val="center"/>
            <w:hideMark/>
          </w:tcPr>
          <w:p w14:paraId="5D1F275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131</w:t>
            </w:r>
          </w:p>
        </w:tc>
        <w:tc>
          <w:tcPr>
            <w:tcW w:w="540" w:type="dxa"/>
            <w:tcBorders>
              <w:top w:val="nil"/>
              <w:left w:val="single" w:sz="4" w:space="0" w:color="000000"/>
              <w:bottom w:val="single" w:sz="8" w:space="0" w:color="auto"/>
              <w:right w:val="nil"/>
            </w:tcBorders>
            <w:shd w:val="clear" w:color="000000" w:fill="FFFFFF"/>
            <w:vAlign w:val="center"/>
            <w:hideMark/>
          </w:tcPr>
          <w:p w14:paraId="0F348614"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68</w:t>
            </w:r>
          </w:p>
        </w:tc>
        <w:tc>
          <w:tcPr>
            <w:tcW w:w="540" w:type="dxa"/>
            <w:tcBorders>
              <w:top w:val="nil"/>
              <w:left w:val="single" w:sz="4" w:space="0" w:color="000000"/>
              <w:bottom w:val="single" w:sz="8" w:space="0" w:color="auto"/>
              <w:right w:val="nil"/>
            </w:tcBorders>
            <w:shd w:val="clear" w:color="000000" w:fill="FFFFFF"/>
            <w:vAlign w:val="center"/>
            <w:hideMark/>
          </w:tcPr>
          <w:p w14:paraId="6D08687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99</w:t>
            </w:r>
          </w:p>
        </w:tc>
        <w:tc>
          <w:tcPr>
            <w:tcW w:w="540" w:type="dxa"/>
            <w:tcBorders>
              <w:top w:val="nil"/>
              <w:left w:val="single" w:sz="4" w:space="0" w:color="000000"/>
              <w:bottom w:val="single" w:sz="8" w:space="0" w:color="auto"/>
              <w:right w:val="nil"/>
            </w:tcBorders>
            <w:shd w:val="clear" w:color="000000" w:fill="FFFFFF"/>
            <w:vAlign w:val="center"/>
            <w:hideMark/>
          </w:tcPr>
          <w:p w14:paraId="769C3D5F"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63</w:t>
            </w:r>
          </w:p>
        </w:tc>
        <w:tc>
          <w:tcPr>
            <w:tcW w:w="540" w:type="dxa"/>
            <w:tcBorders>
              <w:top w:val="nil"/>
              <w:left w:val="single" w:sz="4" w:space="0" w:color="000000"/>
              <w:bottom w:val="single" w:sz="8" w:space="0" w:color="auto"/>
              <w:right w:val="nil"/>
            </w:tcBorders>
            <w:shd w:val="clear" w:color="000000" w:fill="FFFFFF"/>
            <w:vAlign w:val="center"/>
            <w:hideMark/>
          </w:tcPr>
          <w:p w14:paraId="62EB62D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114</w:t>
            </w:r>
          </w:p>
        </w:tc>
        <w:tc>
          <w:tcPr>
            <w:tcW w:w="540" w:type="dxa"/>
            <w:tcBorders>
              <w:top w:val="nil"/>
              <w:left w:val="single" w:sz="4" w:space="0" w:color="000000"/>
              <w:bottom w:val="single" w:sz="8" w:space="0" w:color="auto"/>
              <w:right w:val="nil"/>
            </w:tcBorders>
            <w:shd w:val="clear" w:color="000000" w:fill="FFFFFF"/>
            <w:vAlign w:val="center"/>
            <w:hideMark/>
          </w:tcPr>
          <w:p w14:paraId="7B3CB42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73</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62D7AC9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59</w:t>
            </w:r>
          </w:p>
        </w:tc>
      </w:tr>
      <w:tr w:rsidR="000D5EF2" w:rsidRPr="000D5EF2" w14:paraId="4391C983" w14:textId="77777777" w:rsidTr="00F33C67">
        <w:trPr>
          <w:trHeight w:val="97"/>
          <w:jc w:val="center"/>
        </w:trPr>
        <w:tc>
          <w:tcPr>
            <w:tcW w:w="2560" w:type="dxa"/>
            <w:vMerge w:val="restart"/>
            <w:tcBorders>
              <w:top w:val="nil"/>
              <w:left w:val="single" w:sz="8" w:space="0" w:color="auto"/>
              <w:bottom w:val="single" w:sz="8" w:space="0" w:color="000000"/>
              <w:right w:val="single" w:sz="4" w:space="0" w:color="000000"/>
            </w:tcBorders>
            <w:shd w:val="clear" w:color="000000" w:fill="FFFFFF"/>
            <w:vAlign w:val="center"/>
            <w:hideMark/>
          </w:tcPr>
          <w:p w14:paraId="5A3B5248"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X</w:t>
            </w:r>
          </w:p>
        </w:tc>
        <w:tc>
          <w:tcPr>
            <w:tcW w:w="540" w:type="dxa"/>
            <w:tcBorders>
              <w:top w:val="nil"/>
              <w:left w:val="nil"/>
              <w:bottom w:val="single" w:sz="4" w:space="0" w:color="000000"/>
              <w:right w:val="nil"/>
            </w:tcBorders>
            <w:shd w:val="clear" w:color="000000" w:fill="FFFFFF"/>
            <w:vAlign w:val="center"/>
            <w:hideMark/>
          </w:tcPr>
          <w:p w14:paraId="30D06C5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46D9642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1CE4137F"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74CCB51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6C4D32C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4" w:space="0" w:color="000000"/>
              <w:right w:val="nil"/>
            </w:tcBorders>
            <w:shd w:val="clear" w:color="000000" w:fill="FFFFFF"/>
            <w:vAlign w:val="center"/>
            <w:hideMark/>
          </w:tcPr>
          <w:p w14:paraId="68A14E3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4" w:space="0" w:color="000000"/>
              <w:right w:val="nil"/>
            </w:tcBorders>
            <w:shd w:val="clear" w:color="000000" w:fill="FFFFFF"/>
            <w:vAlign w:val="center"/>
            <w:hideMark/>
          </w:tcPr>
          <w:p w14:paraId="0F4252B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w:t>
            </w:r>
          </w:p>
        </w:tc>
        <w:tc>
          <w:tcPr>
            <w:tcW w:w="540" w:type="dxa"/>
            <w:tcBorders>
              <w:top w:val="nil"/>
              <w:left w:val="single" w:sz="4" w:space="0" w:color="000000"/>
              <w:bottom w:val="single" w:sz="4" w:space="0" w:color="000000"/>
              <w:right w:val="nil"/>
            </w:tcBorders>
            <w:shd w:val="clear" w:color="000000" w:fill="FFFFFF"/>
            <w:vAlign w:val="center"/>
            <w:hideMark/>
          </w:tcPr>
          <w:p w14:paraId="7E6B51C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4" w:space="0" w:color="000000"/>
              <w:right w:val="nil"/>
            </w:tcBorders>
            <w:shd w:val="clear" w:color="000000" w:fill="FFFFFF"/>
            <w:vAlign w:val="center"/>
            <w:hideMark/>
          </w:tcPr>
          <w:p w14:paraId="762D145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3A72076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r>
      <w:tr w:rsidR="000D5EF2" w:rsidRPr="000D5EF2" w14:paraId="36F682F4" w14:textId="77777777" w:rsidTr="00F33C67">
        <w:trPr>
          <w:trHeight w:val="142"/>
          <w:jc w:val="center"/>
        </w:trPr>
        <w:tc>
          <w:tcPr>
            <w:tcW w:w="2560" w:type="dxa"/>
            <w:vMerge/>
            <w:tcBorders>
              <w:top w:val="nil"/>
              <w:left w:val="single" w:sz="8" w:space="0" w:color="auto"/>
              <w:bottom w:val="single" w:sz="8" w:space="0" w:color="000000"/>
              <w:right w:val="single" w:sz="4" w:space="0" w:color="000000"/>
            </w:tcBorders>
            <w:vAlign w:val="center"/>
            <w:hideMark/>
          </w:tcPr>
          <w:p w14:paraId="4AEC860C"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6EDF63E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0B099F0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0B272CF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78F4832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57593CD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157F3EA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w:t>
            </w:r>
          </w:p>
        </w:tc>
        <w:tc>
          <w:tcPr>
            <w:tcW w:w="540" w:type="dxa"/>
            <w:tcBorders>
              <w:top w:val="nil"/>
              <w:left w:val="single" w:sz="4" w:space="0" w:color="000000"/>
              <w:bottom w:val="single" w:sz="8" w:space="0" w:color="auto"/>
              <w:right w:val="nil"/>
            </w:tcBorders>
            <w:shd w:val="clear" w:color="000000" w:fill="FFFFFF"/>
            <w:vAlign w:val="center"/>
            <w:hideMark/>
          </w:tcPr>
          <w:p w14:paraId="4D93318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w:t>
            </w:r>
          </w:p>
        </w:tc>
        <w:tc>
          <w:tcPr>
            <w:tcW w:w="540" w:type="dxa"/>
            <w:tcBorders>
              <w:top w:val="nil"/>
              <w:left w:val="single" w:sz="4" w:space="0" w:color="000000"/>
              <w:bottom w:val="single" w:sz="8" w:space="0" w:color="auto"/>
              <w:right w:val="nil"/>
            </w:tcBorders>
            <w:shd w:val="clear" w:color="000000" w:fill="FFFFFF"/>
            <w:vAlign w:val="center"/>
            <w:hideMark/>
          </w:tcPr>
          <w:p w14:paraId="22E0165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09C5924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7B884CC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r>
      <w:tr w:rsidR="000D5EF2" w:rsidRPr="000D5EF2" w14:paraId="678797BA" w14:textId="77777777" w:rsidTr="00F33C67">
        <w:trPr>
          <w:trHeight w:val="97"/>
          <w:jc w:val="center"/>
        </w:trPr>
        <w:tc>
          <w:tcPr>
            <w:tcW w:w="2560" w:type="dxa"/>
            <w:vMerge w:val="restart"/>
            <w:tcBorders>
              <w:top w:val="nil"/>
              <w:left w:val="single" w:sz="8" w:space="0" w:color="auto"/>
              <w:bottom w:val="single" w:sz="8" w:space="0" w:color="000000"/>
              <w:right w:val="nil"/>
            </w:tcBorders>
            <w:shd w:val="clear" w:color="000000" w:fill="FFC000"/>
            <w:vAlign w:val="center"/>
            <w:hideMark/>
          </w:tcPr>
          <w:p w14:paraId="2A0A8C81"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Totals</w:t>
            </w:r>
          </w:p>
        </w:tc>
        <w:tc>
          <w:tcPr>
            <w:tcW w:w="540" w:type="dxa"/>
            <w:tcBorders>
              <w:top w:val="nil"/>
              <w:left w:val="single" w:sz="4" w:space="0" w:color="000000"/>
              <w:bottom w:val="single" w:sz="4" w:space="0" w:color="000000"/>
              <w:right w:val="nil"/>
            </w:tcBorders>
            <w:shd w:val="clear" w:color="000000" w:fill="FFC000"/>
            <w:vAlign w:val="center"/>
            <w:hideMark/>
          </w:tcPr>
          <w:p w14:paraId="71BCFDBD"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7A5F236F"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2EDF4932"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4707BDFC"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0F103694"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7C0A90EC"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3C66A0AD"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482ED8E6"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nil"/>
            </w:tcBorders>
            <w:shd w:val="clear" w:color="000000" w:fill="FFC000"/>
            <w:vAlign w:val="center"/>
            <w:hideMark/>
          </w:tcPr>
          <w:p w14:paraId="4843D768"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c>
          <w:tcPr>
            <w:tcW w:w="540" w:type="dxa"/>
            <w:tcBorders>
              <w:top w:val="nil"/>
              <w:left w:val="single" w:sz="4" w:space="0" w:color="000000"/>
              <w:bottom w:val="single" w:sz="4" w:space="0" w:color="000000"/>
              <w:right w:val="single" w:sz="8" w:space="0" w:color="auto"/>
            </w:tcBorders>
            <w:shd w:val="clear" w:color="000000" w:fill="FFC000"/>
            <w:vAlign w:val="center"/>
            <w:hideMark/>
          </w:tcPr>
          <w:p w14:paraId="6DAB812D" w14:textId="77777777" w:rsidR="000D5EF2" w:rsidRPr="000D5EF2" w:rsidRDefault="000D5EF2" w:rsidP="00F36574">
            <w:pPr>
              <w:spacing w:after="0" w:line="240" w:lineRule="auto"/>
              <w:jc w:val="right"/>
              <w:rPr>
                <w:rFonts w:eastAsia="Times New Roman" w:cs="Times New Roman"/>
                <w:b/>
                <w:bCs/>
                <w:color w:val="000000"/>
                <w:sz w:val="18"/>
                <w:szCs w:val="18"/>
              </w:rPr>
            </w:pPr>
            <w:r w:rsidRPr="000D5EF2">
              <w:rPr>
                <w:rFonts w:eastAsia="Times New Roman" w:cs="Times New Roman"/>
                <w:b/>
                <w:bCs/>
                <w:color w:val="000000"/>
                <w:sz w:val="18"/>
                <w:szCs w:val="18"/>
              </w:rPr>
              <w:t>100%</w:t>
            </w:r>
          </w:p>
        </w:tc>
      </w:tr>
      <w:tr w:rsidR="000D5EF2" w:rsidRPr="000D5EF2" w14:paraId="6DE7A28D" w14:textId="77777777" w:rsidTr="00F33C67">
        <w:trPr>
          <w:trHeight w:val="60"/>
          <w:jc w:val="center"/>
        </w:trPr>
        <w:tc>
          <w:tcPr>
            <w:tcW w:w="2560" w:type="dxa"/>
            <w:vMerge/>
            <w:tcBorders>
              <w:top w:val="nil"/>
              <w:left w:val="single" w:sz="8" w:space="0" w:color="auto"/>
              <w:bottom w:val="single" w:sz="8" w:space="0" w:color="000000"/>
              <w:right w:val="nil"/>
            </w:tcBorders>
            <w:vAlign w:val="center"/>
            <w:hideMark/>
          </w:tcPr>
          <w:p w14:paraId="57D4A87D"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540" w:type="dxa"/>
            <w:tcBorders>
              <w:top w:val="nil"/>
              <w:left w:val="nil"/>
              <w:bottom w:val="single" w:sz="8" w:space="0" w:color="auto"/>
              <w:right w:val="nil"/>
            </w:tcBorders>
            <w:shd w:val="clear" w:color="000000" w:fill="FFC000"/>
            <w:vAlign w:val="center"/>
            <w:hideMark/>
          </w:tcPr>
          <w:p w14:paraId="1450AF29"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129</w:t>
            </w:r>
          </w:p>
        </w:tc>
        <w:tc>
          <w:tcPr>
            <w:tcW w:w="540" w:type="dxa"/>
            <w:tcBorders>
              <w:top w:val="nil"/>
              <w:left w:val="single" w:sz="4" w:space="0" w:color="000000"/>
              <w:bottom w:val="single" w:sz="8" w:space="0" w:color="auto"/>
              <w:right w:val="nil"/>
            </w:tcBorders>
            <w:shd w:val="clear" w:color="000000" w:fill="FFC000"/>
            <w:vAlign w:val="center"/>
            <w:hideMark/>
          </w:tcPr>
          <w:p w14:paraId="765C7303"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251</w:t>
            </w:r>
          </w:p>
        </w:tc>
        <w:tc>
          <w:tcPr>
            <w:tcW w:w="540" w:type="dxa"/>
            <w:tcBorders>
              <w:top w:val="nil"/>
              <w:left w:val="single" w:sz="4" w:space="0" w:color="000000"/>
              <w:bottom w:val="single" w:sz="8" w:space="0" w:color="auto"/>
              <w:right w:val="nil"/>
            </w:tcBorders>
            <w:shd w:val="clear" w:color="000000" w:fill="FFC000"/>
            <w:vAlign w:val="center"/>
            <w:hideMark/>
          </w:tcPr>
          <w:p w14:paraId="53B51FFE"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146</w:t>
            </w:r>
          </w:p>
        </w:tc>
        <w:tc>
          <w:tcPr>
            <w:tcW w:w="540" w:type="dxa"/>
            <w:tcBorders>
              <w:top w:val="nil"/>
              <w:left w:val="single" w:sz="4" w:space="0" w:color="000000"/>
              <w:bottom w:val="single" w:sz="8" w:space="0" w:color="auto"/>
              <w:right w:val="nil"/>
            </w:tcBorders>
            <w:shd w:val="clear" w:color="000000" w:fill="FFC000"/>
            <w:vAlign w:val="center"/>
            <w:hideMark/>
          </w:tcPr>
          <w:p w14:paraId="66992E4F"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225</w:t>
            </w:r>
          </w:p>
        </w:tc>
        <w:tc>
          <w:tcPr>
            <w:tcW w:w="540" w:type="dxa"/>
            <w:tcBorders>
              <w:top w:val="nil"/>
              <w:left w:val="single" w:sz="4" w:space="0" w:color="000000"/>
              <w:bottom w:val="single" w:sz="8" w:space="0" w:color="auto"/>
              <w:right w:val="nil"/>
            </w:tcBorders>
            <w:shd w:val="clear" w:color="000000" w:fill="FFC000"/>
            <w:vAlign w:val="center"/>
            <w:hideMark/>
          </w:tcPr>
          <w:p w14:paraId="1D928124"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135</w:t>
            </w:r>
          </w:p>
        </w:tc>
        <w:tc>
          <w:tcPr>
            <w:tcW w:w="540" w:type="dxa"/>
            <w:tcBorders>
              <w:top w:val="nil"/>
              <w:left w:val="single" w:sz="4" w:space="0" w:color="000000"/>
              <w:bottom w:val="single" w:sz="8" w:space="0" w:color="auto"/>
              <w:right w:val="nil"/>
            </w:tcBorders>
            <w:shd w:val="clear" w:color="000000" w:fill="FFC000"/>
            <w:vAlign w:val="center"/>
            <w:hideMark/>
          </w:tcPr>
          <w:p w14:paraId="1870FFE6"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159</w:t>
            </w:r>
          </w:p>
        </w:tc>
        <w:tc>
          <w:tcPr>
            <w:tcW w:w="540" w:type="dxa"/>
            <w:tcBorders>
              <w:top w:val="nil"/>
              <w:left w:val="single" w:sz="4" w:space="0" w:color="000000"/>
              <w:bottom w:val="single" w:sz="8" w:space="0" w:color="auto"/>
              <w:right w:val="nil"/>
            </w:tcBorders>
            <w:shd w:val="clear" w:color="000000" w:fill="FFC000"/>
            <w:vAlign w:val="center"/>
            <w:hideMark/>
          </w:tcPr>
          <w:p w14:paraId="4215C869"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116</w:t>
            </w:r>
          </w:p>
        </w:tc>
        <w:tc>
          <w:tcPr>
            <w:tcW w:w="540" w:type="dxa"/>
            <w:tcBorders>
              <w:top w:val="nil"/>
              <w:left w:val="single" w:sz="4" w:space="0" w:color="000000"/>
              <w:bottom w:val="single" w:sz="8" w:space="0" w:color="auto"/>
              <w:right w:val="nil"/>
            </w:tcBorders>
            <w:shd w:val="clear" w:color="000000" w:fill="FFC000"/>
            <w:vAlign w:val="center"/>
            <w:hideMark/>
          </w:tcPr>
          <w:p w14:paraId="58B64447"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185</w:t>
            </w:r>
          </w:p>
        </w:tc>
        <w:tc>
          <w:tcPr>
            <w:tcW w:w="540" w:type="dxa"/>
            <w:tcBorders>
              <w:top w:val="nil"/>
              <w:left w:val="single" w:sz="4" w:space="0" w:color="000000"/>
              <w:bottom w:val="single" w:sz="8" w:space="0" w:color="auto"/>
              <w:right w:val="nil"/>
            </w:tcBorders>
            <w:shd w:val="clear" w:color="000000" w:fill="FFC000"/>
            <w:vAlign w:val="center"/>
            <w:hideMark/>
          </w:tcPr>
          <w:p w14:paraId="6366335A"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130</w:t>
            </w:r>
          </w:p>
        </w:tc>
        <w:tc>
          <w:tcPr>
            <w:tcW w:w="540" w:type="dxa"/>
            <w:tcBorders>
              <w:top w:val="nil"/>
              <w:left w:val="single" w:sz="4" w:space="0" w:color="000000"/>
              <w:bottom w:val="single" w:sz="8" w:space="0" w:color="auto"/>
              <w:right w:val="single" w:sz="8" w:space="0" w:color="auto"/>
            </w:tcBorders>
            <w:shd w:val="clear" w:color="000000" w:fill="FFC000"/>
            <w:vAlign w:val="center"/>
            <w:hideMark/>
          </w:tcPr>
          <w:p w14:paraId="62CD028C"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103</w:t>
            </w:r>
          </w:p>
        </w:tc>
      </w:tr>
    </w:tbl>
    <w:p w14:paraId="6A53F86D" w14:textId="77777777" w:rsidR="000D5EF2" w:rsidRDefault="000D5EF2" w:rsidP="00F36574">
      <w:pPr>
        <w:spacing w:after="0" w:line="240" w:lineRule="auto"/>
        <w:jc w:val="left"/>
      </w:pPr>
    </w:p>
    <w:p w14:paraId="45DFCAD6" w14:textId="77777777" w:rsidR="00C220F2" w:rsidRDefault="00C220F2" w:rsidP="00F36574">
      <w:pPr>
        <w:spacing w:after="0" w:line="240" w:lineRule="auto"/>
        <w:jc w:val="left"/>
      </w:pPr>
    </w:p>
    <w:tbl>
      <w:tblPr>
        <w:tblW w:w="6340" w:type="dxa"/>
        <w:jc w:val="center"/>
        <w:tblLook w:val="04A0" w:firstRow="1" w:lastRow="0" w:firstColumn="1" w:lastColumn="0" w:noHBand="0" w:noVBand="1"/>
      </w:tblPr>
      <w:tblGrid>
        <w:gridCol w:w="1888"/>
        <w:gridCol w:w="636"/>
        <w:gridCol w:w="636"/>
        <w:gridCol w:w="636"/>
        <w:gridCol w:w="636"/>
        <w:gridCol w:w="636"/>
        <w:gridCol w:w="636"/>
        <w:gridCol w:w="636"/>
      </w:tblGrid>
      <w:tr w:rsidR="000D5EF2" w:rsidRPr="000D5EF2" w14:paraId="4EB9C2B3" w14:textId="77777777" w:rsidTr="000D5EF2">
        <w:trPr>
          <w:trHeight w:val="255"/>
          <w:jc w:val="center"/>
        </w:trPr>
        <w:tc>
          <w:tcPr>
            <w:tcW w:w="6340" w:type="dxa"/>
            <w:gridSpan w:val="8"/>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326E5B85"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 xml:space="preserve">Madera Center Developmental Services </w:t>
            </w:r>
            <w:r w:rsidR="005B318D">
              <w:rPr>
                <w:rFonts w:eastAsia="Times New Roman" w:cs="Times New Roman"/>
                <w:b/>
                <w:bCs/>
                <w:sz w:val="18"/>
                <w:szCs w:val="18"/>
              </w:rPr>
              <w:t xml:space="preserve">Course </w:t>
            </w:r>
            <w:r w:rsidRPr="000D5EF2">
              <w:rPr>
                <w:rFonts w:eastAsia="Times New Roman" w:cs="Times New Roman"/>
                <w:b/>
                <w:bCs/>
                <w:sz w:val="18"/>
                <w:szCs w:val="18"/>
              </w:rPr>
              <w:t>Student Gender</w:t>
            </w:r>
          </w:p>
        </w:tc>
      </w:tr>
      <w:tr w:rsidR="000D5EF2" w:rsidRPr="000D5EF2" w14:paraId="3DEF156C" w14:textId="77777777" w:rsidTr="00C220F2">
        <w:trPr>
          <w:trHeight w:val="160"/>
          <w:jc w:val="center"/>
        </w:trPr>
        <w:tc>
          <w:tcPr>
            <w:tcW w:w="1888" w:type="dxa"/>
            <w:tcBorders>
              <w:top w:val="nil"/>
              <w:left w:val="single" w:sz="8" w:space="0" w:color="auto"/>
              <w:bottom w:val="single" w:sz="8" w:space="0" w:color="auto"/>
              <w:right w:val="single" w:sz="8" w:space="0" w:color="auto"/>
            </w:tcBorders>
            <w:shd w:val="clear" w:color="000000" w:fill="FFC000"/>
            <w:vAlign w:val="center"/>
            <w:hideMark/>
          </w:tcPr>
          <w:p w14:paraId="476F2E82"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Term</w:t>
            </w:r>
          </w:p>
        </w:tc>
        <w:tc>
          <w:tcPr>
            <w:tcW w:w="636" w:type="dxa"/>
            <w:tcBorders>
              <w:top w:val="nil"/>
              <w:left w:val="nil"/>
              <w:bottom w:val="single" w:sz="8" w:space="0" w:color="auto"/>
              <w:right w:val="nil"/>
            </w:tcBorders>
            <w:shd w:val="clear" w:color="000000" w:fill="FFC000"/>
            <w:vAlign w:val="center"/>
            <w:hideMark/>
          </w:tcPr>
          <w:p w14:paraId="0F581722"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10FA</w:t>
            </w:r>
          </w:p>
        </w:tc>
        <w:tc>
          <w:tcPr>
            <w:tcW w:w="636" w:type="dxa"/>
            <w:tcBorders>
              <w:top w:val="nil"/>
              <w:left w:val="single" w:sz="4" w:space="0" w:color="000000"/>
              <w:bottom w:val="single" w:sz="8" w:space="0" w:color="auto"/>
              <w:right w:val="nil"/>
            </w:tcBorders>
            <w:shd w:val="clear" w:color="000000" w:fill="FFC000"/>
            <w:vAlign w:val="center"/>
            <w:hideMark/>
          </w:tcPr>
          <w:p w14:paraId="417C2807"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11SP</w:t>
            </w:r>
          </w:p>
        </w:tc>
        <w:tc>
          <w:tcPr>
            <w:tcW w:w="636" w:type="dxa"/>
            <w:tcBorders>
              <w:top w:val="nil"/>
              <w:left w:val="single" w:sz="4" w:space="0" w:color="000000"/>
              <w:bottom w:val="single" w:sz="8" w:space="0" w:color="auto"/>
              <w:right w:val="nil"/>
            </w:tcBorders>
            <w:shd w:val="clear" w:color="000000" w:fill="FFC000"/>
            <w:vAlign w:val="center"/>
            <w:hideMark/>
          </w:tcPr>
          <w:p w14:paraId="5318629E"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11FA</w:t>
            </w:r>
          </w:p>
        </w:tc>
        <w:tc>
          <w:tcPr>
            <w:tcW w:w="636" w:type="dxa"/>
            <w:tcBorders>
              <w:top w:val="nil"/>
              <w:left w:val="single" w:sz="4" w:space="0" w:color="000000"/>
              <w:bottom w:val="single" w:sz="8" w:space="0" w:color="auto"/>
              <w:right w:val="nil"/>
            </w:tcBorders>
            <w:shd w:val="clear" w:color="000000" w:fill="FFC000"/>
            <w:vAlign w:val="center"/>
            <w:hideMark/>
          </w:tcPr>
          <w:p w14:paraId="698C2B93"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12SP</w:t>
            </w:r>
          </w:p>
        </w:tc>
        <w:tc>
          <w:tcPr>
            <w:tcW w:w="636" w:type="dxa"/>
            <w:tcBorders>
              <w:top w:val="nil"/>
              <w:left w:val="single" w:sz="4" w:space="0" w:color="000000"/>
              <w:bottom w:val="single" w:sz="8" w:space="0" w:color="auto"/>
              <w:right w:val="nil"/>
            </w:tcBorders>
            <w:shd w:val="clear" w:color="000000" w:fill="FFC000"/>
            <w:vAlign w:val="center"/>
            <w:hideMark/>
          </w:tcPr>
          <w:p w14:paraId="4170A0FC"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14SP</w:t>
            </w:r>
          </w:p>
        </w:tc>
        <w:tc>
          <w:tcPr>
            <w:tcW w:w="636" w:type="dxa"/>
            <w:tcBorders>
              <w:top w:val="nil"/>
              <w:left w:val="single" w:sz="4" w:space="0" w:color="000000"/>
              <w:bottom w:val="single" w:sz="8" w:space="0" w:color="auto"/>
              <w:right w:val="nil"/>
            </w:tcBorders>
            <w:shd w:val="clear" w:color="000000" w:fill="FFC000"/>
            <w:vAlign w:val="center"/>
            <w:hideMark/>
          </w:tcPr>
          <w:p w14:paraId="18DCC3AF"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14FA</w:t>
            </w:r>
          </w:p>
        </w:tc>
        <w:tc>
          <w:tcPr>
            <w:tcW w:w="636" w:type="dxa"/>
            <w:tcBorders>
              <w:top w:val="nil"/>
              <w:left w:val="single" w:sz="4" w:space="0" w:color="000000"/>
              <w:bottom w:val="single" w:sz="8" w:space="0" w:color="auto"/>
              <w:right w:val="single" w:sz="8" w:space="0" w:color="auto"/>
            </w:tcBorders>
            <w:shd w:val="clear" w:color="000000" w:fill="FFC000"/>
            <w:vAlign w:val="center"/>
            <w:hideMark/>
          </w:tcPr>
          <w:p w14:paraId="684BC5C5" w14:textId="77777777" w:rsidR="000D5EF2" w:rsidRPr="000D5EF2" w:rsidRDefault="000D5EF2" w:rsidP="00F36574">
            <w:pPr>
              <w:spacing w:after="0" w:line="240" w:lineRule="auto"/>
              <w:jc w:val="left"/>
              <w:rPr>
                <w:rFonts w:eastAsia="Times New Roman" w:cs="Times New Roman"/>
                <w:b/>
                <w:bCs/>
                <w:sz w:val="18"/>
                <w:szCs w:val="18"/>
              </w:rPr>
            </w:pPr>
            <w:r w:rsidRPr="000D5EF2">
              <w:rPr>
                <w:rFonts w:eastAsia="Times New Roman" w:cs="Times New Roman"/>
                <w:b/>
                <w:bCs/>
                <w:sz w:val="18"/>
                <w:szCs w:val="18"/>
              </w:rPr>
              <w:t>15SP</w:t>
            </w:r>
          </w:p>
        </w:tc>
      </w:tr>
      <w:tr w:rsidR="000D5EF2" w:rsidRPr="000D5EF2" w14:paraId="47240A4F" w14:textId="77777777" w:rsidTr="00C220F2">
        <w:trPr>
          <w:trHeight w:val="240"/>
          <w:jc w:val="center"/>
        </w:trPr>
        <w:tc>
          <w:tcPr>
            <w:tcW w:w="188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159792"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F</w:t>
            </w:r>
          </w:p>
        </w:tc>
        <w:tc>
          <w:tcPr>
            <w:tcW w:w="636" w:type="dxa"/>
            <w:tcBorders>
              <w:top w:val="nil"/>
              <w:left w:val="nil"/>
              <w:bottom w:val="single" w:sz="4" w:space="0" w:color="000000"/>
              <w:right w:val="nil"/>
            </w:tcBorders>
            <w:shd w:val="clear" w:color="000000" w:fill="FFFFFF"/>
            <w:vAlign w:val="center"/>
            <w:hideMark/>
          </w:tcPr>
          <w:p w14:paraId="0F646C8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23%</w:t>
            </w:r>
          </w:p>
        </w:tc>
        <w:tc>
          <w:tcPr>
            <w:tcW w:w="636" w:type="dxa"/>
            <w:tcBorders>
              <w:top w:val="nil"/>
              <w:left w:val="single" w:sz="4" w:space="0" w:color="000000"/>
              <w:bottom w:val="single" w:sz="4" w:space="0" w:color="000000"/>
              <w:right w:val="nil"/>
            </w:tcBorders>
            <w:shd w:val="clear" w:color="000000" w:fill="FFFFFF"/>
            <w:vAlign w:val="center"/>
            <w:hideMark/>
          </w:tcPr>
          <w:p w14:paraId="1AA3F1C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50%</w:t>
            </w:r>
          </w:p>
        </w:tc>
        <w:tc>
          <w:tcPr>
            <w:tcW w:w="636" w:type="dxa"/>
            <w:tcBorders>
              <w:top w:val="nil"/>
              <w:left w:val="single" w:sz="4" w:space="0" w:color="000000"/>
              <w:bottom w:val="single" w:sz="4" w:space="0" w:color="000000"/>
              <w:right w:val="nil"/>
            </w:tcBorders>
            <w:shd w:val="clear" w:color="000000" w:fill="FFFFFF"/>
            <w:vAlign w:val="center"/>
            <w:hideMark/>
          </w:tcPr>
          <w:p w14:paraId="1E8003E4"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53%</w:t>
            </w:r>
          </w:p>
        </w:tc>
        <w:tc>
          <w:tcPr>
            <w:tcW w:w="636" w:type="dxa"/>
            <w:tcBorders>
              <w:top w:val="nil"/>
              <w:left w:val="single" w:sz="4" w:space="0" w:color="000000"/>
              <w:bottom w:val="single" w:sz="4" w:space="0" w:color="000000"/>
              <w:right w:val="nil"/>
            </w:tcBorders>
            <w:shd w:val="clear" w:color="000000" w:fill="FFFFFF"/>
            <w:vAlign w:val="center"/>
            <w:hideMark/>
          </w:tcPr>
          <w:p w14:paraId="30220112"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59%</w:t>
            </w:r>
          </w:p>
        </w:tc>
        <w:tc>
          <w:tcPr>
            <w:tcW w:w="636" w:type="dxa"/>
            <w:tcBorders>
              <w:top w:val="nil"/>
              <w:left w:val="single" w:sz="4" w:space="0" w:color="000000"/>
              <w:bottom w:val="single" w:sz="4" w:space="0" w:color="000000"/>
              <w:right w:val="nil"/>
            </w:tcBorders>
            <w:shd w:val="clear" w:color="000000" w:fill="FFFFFF"/>
            <w:vAlign w:val="center"/>
            <w:hideMark/>
          </w:tcPr>
          <w:p w14:paraId="238FCEB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57%</w:t>
            </w:r>
          </w:p>
        </w:tc>
        <w:tc>
          <w:tcPr>
            <w:tcW w:w="636" w:type="dxa"/>
            <w:tcBorders>
              <w:top w:val="nil"/>
              <w:left w:val="single" w:sz="4" w:space="0" w:color="000000"/>
              <w:bottom w:val="single" w:sz="4" w:space="0" w:color="000000"/>
              <w:right w:val="nil"/>
            </w:tcBorders>
            <w:shd w:val="clear" w:color="000000" w:fill="FFFFFF"/>
            <w:vAlign w:val="center"/>
            <w:hideMark/>
          </w:tcPr>
          <w:p w14:paraId="5EF9ADF3"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54%</w:t>
            </w:r>
          </w:p>
        </w:tc>
        <w:tc>
          <w:tcPr>
            <w:tcW w:w="636" w:type="dxa"/>
            <w:tcBorders>
              <w:top w:val="nil"/>
              <w:left w:val="single" w:sz="4" w:space="0" w:color="000000"/>
              <w:bottom w:val="single" w:sz="4" w:space="0" w:color="000000"/>
              <w:right w:val="single" w:sz="8" w:space="0" w:color="auto"/>
            </w:tcBorders>
            <w:shd w:val="clear" w:color="000000" w:fill="FFFFFF"/>
            <w:vAlign w:val="center"/>
            <w:hideMark/>
          </w:tcPr>
          <w:p w14:paraId="2B9325F6"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53%</w:t>
            </w:r>
          </w:p>
        </w:tc>
      </w:tr>
      <w:tr w:rsidR="000D5EF2" w:rsidRPr="000D5EF2" w14:paraId="2E18BCDE" w14:textId="77777777" w:rsidTr="00C220F2">
        <w:trPr>
          <w:trHeight w:val="205"/>
          <w:jc w:val="center"/>
        </w:trPr>
        <w:tc>
          <w:tcPr>
            <w:tcW w:w="1888" w:type="dxa"/>
            <w:vMerge/>
            <w:tcBorders>
              <w:top w:val="nil"/>
              <w:left w:val="single" w:sz="8" w:space="0" w:color="auto"/>
              <w:bottom w:val="single" w:sz="8" w:space="0" w:color="000000"/>
              <w:right w:val="single" w:sz="8" w:space="0" w:color="auto"/>
            </w:tcBorders>
            <w:vAlign w:val="center"/>
            <w:hideMark/>
          </w:tcPr>
          <w:p w14:paraId="4CAC5E87"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636" w:type="dxa"/>
            <w:tcBorders>
              <w:top w:val="nil"/>
              <w:left w:val="nil"/>
              <w:bottom w:val="single" w:sz="8" w:space="0" w:color="auto"/>
              <w:right w:val="nil"/>
            </w:tcBorders>
            <w:shd w:val="clear" w:color="000000" w:fill="FFFFFF"/>
            <w:vAlign w:val="center"/>
            <w:hideMark/>
          </w:tcPr>
          <w:p w14:paraId="0BB3351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3</w:t>
            </w:r>
          </w:p>
        </w:tc>
        <w:tc>
          <w:tcPr>
            <w:tcW w:w="636" w:type="dxa"/>
            <w:tcBorders>
              <w:top w:val="nil"/>
              <w:left w:val="single" w:sz="4" w:space="0" w:color="000000"/>
              <w:bottom w:val="single" w:sz="8" w:space="0" w:color="auto"/>
              <w:right w:val="nil"/>
            </w:tcBorders>
            <w:shd w:val="clear" w:color="000000" w:fill="FFFFFF"/>
            <w:vAlign w:val="center"/>
            <w:hideMark/>
          </w:tcPr>
          <w:p w14:paraId="75096BB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w:t>
            </w:r>
          </w:p>
        </w:tc>
        <w:tc>
          <w:tcPr>
            <w:tcW w:w="636" w:type="dxa"/>
            <w:tcBorders>
              <w:top w:val="nil"/>
              <w:left w:val="single" w:sz="4" w:space="0" w:color="000000"/>
              <w:bottom w:val="single" w:sz="8" w:space="0" w:color="auto"/>
              <w:right w:val="nil"/>
            </w:tcBorders>
            <w:shd w:val="clear" w:color="000000" w:fill="FFFFFF"/>
            <w:vAlign w:val="center"/>
            <w:hideMark/>
          </w:tcPr>
          <w:p w14:paraId="0576C8BE"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w:t>
            </w:r>
          </w:p>
        </w:tc>
        <w:tc>
          <w:tcPr>
            <w:tcW w:w="636" w:type="dxa"/>
            <w:tcBorders>
              <w:top w:val="nil"/>
              <w:left w:val="single" w:sz="4" w:space="0" w:color="000000"/>
              <w:bottom w:val="single" w:sz="8" w:space="0" w:color="auto"/>
              <w:right w:val="nil"/>
            </w:tcBorders>
            <w:shd w:val="clear" w:color="000000" w:fill="FFFFFF"/>
            <w:vAlign w:val="center"/>
            <w:hideMark/>
          </w:tcPr>
          <w:p w14:paraId="38FFD26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10</w:t>
            </w:r>
          </w:p>
        </w:tc>
        <w:tc>
          <w:tcPr>
            <w:tcW w:w="636" w:type="dxa"/>
            <w:tcBorders>
              <w:top w:val="nil"/>
              <w:left w:val="single" w:sz="4" w:space="0" w:color="000000"/>
              <w:bottom w:val="single" w:sz="8" w:space="0" w:color="auto"/>
              <w:right w:val="nil"/>
            </w:tcBorders>
            <w:shd w:val="clear" w:color="000000" w:fill="FFFFFF"/>
            <w:vAlign w:val="center"/>
            <w:hideMark/>
          </w:tcPr>
          <w:p w14:paraId="493787C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w:t>
            </w:r>
          </w:p>
        </w:tc>
        <w:tc>
          <w:tcPr>
            <w:tcW w:w="636" w:type="dxa"/>
            <w:tcBorders>
              <w:top w:val="nil"/>
              <w:left w:val="single" w:sz="4" w:space="0" w:color="000000"/>
              <w:bottom w:val="single" w:sz="8" w:space="0" w:color="auto"/>
              <w:right w:val="nil"/>
            </w:tcBorders>
            <w:shd w:val="clear" w:color="000000" w:fill="FFFFFF"/>
            <w:vAlign w:val="center"/>
            <w:hideMark/>
          </w:tcPr>
          <w:p w14:paraId="7261506F"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w:t>
            </w:r>
          </w:p>
        </w:tc>
        <w:tc>
          <w:tcPr>
            <w:tcW w:w="636" w:type="dxa"/>
            <w:tcBorders>
              <w:top w:val="nil"/>
              <w:left w:val="single" w:sz="4" w:space="0" w:color="000000"/>
              <w:bottom w:val="single" w:sz="8" w:space="0" w:color="auto"/>
              <w:right w:val="single" w:sz="8" w:space="0" w:color="auto"/>
            </w:tcBorders>
            <w:shd w:val="clear" w:color="000000" w:fill="FFFFFF"/>
            <w:vAlign w:val="center"/>
            <w:hideMark/>
          </w:tcPr>
          <w:p w14:paraId="1A579C6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10</w:t>
            </w:r>
          </w:p>
        </w:tc>
      </w:tr>
      <w:tr w:rsidR="000D5EF2" w:rsidRPr="000D5EF2" w14:paraId="2C576229" w14:textId="77777777" w:rsidTr="00C220F2">
        <w:trPr>
          <w:trHeight w:val="250"/>
          <w:jc w:val="center"/>
        </w:trPr>
        <w:tc>
          <w:tcPr>
            <w:tcW w:w="188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125E21"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M</w:t>
            </w:r>
          </w:p>
        </w:tc>
        <w:tc>
          <w:tcPr>
            <w:tcW w:w="636" w:type="dxa"/>
            <w:tcBorders>
              <w:top w:val="nil"/>
              <w:left w:val="nil"/>
              <w:bottom w:val="single" w:sz="4" w:space="0" w:color="000000"/>
              <w:right w:val="nil"/>
            </w:tcBorders>
            <w:shd w:val="clear" w:color="000000" w:fill="FFFFFF"/>
            <w:vAlign w:val="center"/>
            <w:hideMark/>
          </w:tcPr>
          <w:p w14:paraId="09B1C46D"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77%</w:t>
            </w:r>
          </w:p>
        </w:tc>
        <w:tc>
          <w:tcPr>
            <w:tcW w:w="636" w:type="dxa"/>
            <w:tcBorders>
              <w:top w:val="nil"/>
              <w:left w:val="single" w:sz="4" w:space="0" w:color="000000"/>
              <w:bottom w:val="single" w:sz="4" w:space="0" w:color="000000"/>
              <w:right w:val="nil"/>
            </w:tcBorders>
            <w:shd w:val="clear" w:color="000000" w:fill="FFFFFF"/>
            <w:vAlign w:val="center"/>
            <w:hideMark/>
          </w:tcPr>
          <w:p w14:paraId="03C9321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50%</w:t>
            </w:r>
          </w:p>
        </w:tc>
        <w:tc>
          <w:tcPr>
            <w:tcW w:w="636" w:type="dxa"/>
            <w:tcBorders>
              <w:top w:val="nil"/>
              <w:left w:val="single" w:sz="4" w:space="0" w:color="000000"/>
              <w:bottom w:val="single" w:sz="4" w:space="0" w:color="000000"/>
              <w:right w:val="nil"/>
            </w:tcBorders>
            <w:shd w:val="clear" w:color="000000" w:fill="FFFFFF"/>
            <w:vAlign w:val="center"/>
            <w:hideMark/>
          </w:tcPr>
          <w:p w14:paraId="5892469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46%</w:t>
            </w:r>
          </w:p>
        </w:tc>
        <w:tc>
          <w:tcPr>
            <w:tcW w:w="636" w:type="dxa"/>
            <w:tcBorders>
              <w:top w:val="nil"/>
              <w:left w:val="single" w:sz="4" w:space="0" w:color="000000"/>
              <w:bottom w:val="single" w:sz="4" w:space="0" w:color="000000"/>
              <w:right w:val="nil"/>
            </w:tcBorders>
            <w:shd w:val="clear" w:color="000000" w:fill="FFFFFF"/>
            <w:vAlign w:val="center"/>
            <w:hideMark/>
          </w:tcPr>
          <w:p w14:paraId="7EAAB9DC"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41%</w:t>
            </w:r>
          </w:p>
        </w:tc>
        <w:tc>
          <w:tcPr>
            <w:tcW w:w="636" w:type="dxa"/>
            <w:tcBorders>
              <w:top w:val="nil"/>
              <w:left w:val="single" w:sz="4" w:space="0" w:color="000000"/>
              <w:bottom w:val="single" w:sz="4" w:space="0" w:color="000000"/>
              <w:right w:val="nil"/>
            </w:tcBorders>
            <w:shd w:val="clear" w:color="000000" w:fill="FFFFFF"/>
            <w:vAlign w:val="center"/>
            <w:hideMark/>
          </w:tcPr>
          <w:p w14:paraId="76A9372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43%</w:t>
            </w:r>
          </w:p>
        </w:tc>
        <w:tc>
          <w:tcPr>
            <w:tcW w:w="636" w:type="dxa"/>
            <w:tcBorders>
              <w:top w:val="nil"/>
              <w:left w:val="single" w:sz="4" w:space="0" w:color="000000"/>
              <w:bottom w:val="single" w:sz="4" w:space="0" w:color="000000"/>
              <w:right w:val="nil"/>
            </w:tcBorders>
            <w:shd w:val="clear" w:color="000000" w:fill="FFFFFF"/>
            <w:vAlign w:val="center"/>
            <w:hideMark/>
          </w:tcPr>
          <w:p w14:paraId="54B6250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46%</w:t>
            </w:r>
          </w:p>
        </w:tc>
        <w:tc>
          <w:tcPr>
            <w:tcW w:w="636" w:type="dxa"/>
            <w:tcBorders>
              <w:top w:val="nil"/>
              <w:left w:val="single" w:sz="4" w:space="0" w:color="000000"/>
              <w:bottom w:val="single" w:sz="4" w:space="0" w:color="000000"/>
              <w:right w:val="single" w:sz="8" w:space="0" w:color="auto"/>
            </w:tcBorders>
            <w:shd w:val="clear" w:color="000000" w:fill="FFFFFF"/>
            <w:vAlign w:val="center"/>
            <w:hideMark/>
          </w:tcPr>
          <w:p w14:paraId="6AB7E84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42%</w:t>
            </w:r>
          </w:p>
        </w:tc>
      </w:tr>
      <w:tr w:rsidR="000D5EF2" w:rsidRPr="000D5EF2" w14:paraId="3FE291E9" w14:textId="77777777" w:rsidTr="00C220F2">
        <w:trPr>
          <w:trHeight w:val="160"/>
          <w:jc w:val="center"/>
        </w:trPr>
        <w:tc>
          <w:tcPr>
            <w:tcW w:w="1888" w:type="dxa"/>
            <w:vMerge/>
            <w:tcBorders>
              <w:top w:val="nil"/>
              <w:left w:val="single" w:sz="8" w:space="0" w:color="auto"/>
              <w:bottom w:val="single" w:sz="8" w:space="0" w:color="000000"/>
              <w:right w:val="single" w:sz="8" w:space="0" w:color="auto"/>
            </w:tcBorders>
            <w:vAlign w:val="center"/>
            <w:hideMark/>
          </w:tcPr>
          <w:p w14:paraId="2F5D7B5D"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636" w:type="dxa"/>
            <w:tcBorders>
              <w:top w:val="nil"/>
              <w:left w:val="nil"/>
              <w:bottom w:val="single" w:sz="8" w:space="0" w:color="auto"/>
              <w:right w:val="nil"/>
            </w:tcBorders>
            <w:shd w:val="clear" w:color="000000" w:fill="FFFFFF"/>
            <w:vAlign w:val="center"/>
            <w:hideMark/>
          </w:tcPr>
          <w:p w14:paraId="305268A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10</w:t>
            </w:r>
          </w:p>
        </w:tc>
        <w:tc>
          <w:tcPr>
            <w:tcW w:w="636" w:type="dxa"/>
            <w:tcBorders>
              <w:top w:val="nil"/>
              <w:left w:val="single" w:sz="4" w:space="0" w:color="000000"/>
              <w:bottom w:val="single" w:sz="8" w:space="0" w:color="auto"/>
              <w:right w:val="nil"/>
            </w:tcBorders>
            <w:shd w:val="clear" w:color="000000" w:fill="FFFFFF"/>
            <w:vAlign w:val="center"/>
            <w:hideMark/>
          </w:tcPr>
          <w:p w14:paraId="64861F5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w:t>
            </w:r>
          </w:p>
        </w:tc>
        <w:tc>
          <w:tcPr>
            <w:tcW w:w="636" w:type="dxa"/>
            <w:tcBorders>
              <w:top w:val="nil"/>
              <w:left w:val="single" w:sz="4" w:space="0" w:color="000000"/>
              <w:bottom w:val="single" w:sz="8" w:space="0" w:color="auto"/>
              <w:right w:val="nil"/>
            </w:tcBorders>
            <w:shd w:val="clear" w:color="000000" w:fill="FFFFFF"/>
            <w:vAlign w:val="center"/>
            <w:hideMark/>
          </w:tcPr>
          <w:p w14:paraId="086D47C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w:t>
            </w:r>
          </w:p>
        </w:tc>
        <w:tc>
          <w:tcPr>
            <w:tcW w:w="636" w:type="dxa"/>
            <w:tcBorders>
              <w:top w:val="nil"/>
              <w:left w:val="single" w:sz="4" w:space="0" w:color="000000"/>
              <w:bottom w:val="single" w:sz="8" w:space="0" w:color="auto"/>
              <w:right w:val="nil"/>
            </w:tcBorders>
            <w:shd w:val="clear" w:color="000000" w:fill="FFFFFF"/>
            <w:vAlign w:val="center"/>
            <w:hideMark/>
          </w:tcPr>
          <w:p w14:paraId="6367DB8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7</w:t>
            </w:r>
          </w:p>
        </w:tc>
        <w:tc>
          <w:tcPr>
            <w:tcW w:w="636" w:type="dxa"/>
            <w:tcBorders>
              <w:top w:val="nil"/>
              <w:left w:val="single" w:sz="4" w:space="0" w:color="000000"/>
              <w:bottom w:val="single" w:sz="8" w:space="0" w:color="auto"/>
              <w:right w:val="nil"/>
            </w:tcBorders>
            <w:shd w:val="clear" w:color="000000" w:fill="FFFFFF"/>
            <w:vAlign w:val="center"/>
            <w:hideMark/>
          </w:tcPr>
          <w:p w14:paraId="225DF7BB"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3</w:t>
            </w:r>
          </w:p>
        </w:tc>
        <w:tc>
          <w:tcPr>
            <w:tcW w:w="636" w:type="dxa"/>
            <w:tcBorders>
              <w:top w:val="nil"/>
              <w:left w:val="single" w:sz="4" w:space="0" w:color="000000"/>
              <w:bottom w:val="single" w:sz="8" w:space="0" w:color="auto"/>
              <w:right w:val="nil"/>
            </w:tcBorders>
            <w:shd w:val="clear" w:color="000000" w:fill="FFFFFF"/>
            <w:vAlign w:val="center"/>
            <w:hideMark/>
          </w:tcPr>
          <w:p w14:paraId="09F57610"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6</w:t>
            </w:r>
          </w:p>
        </w:tc>
        <w:tc>
          <w:tcPr>
            <w:tcW w:w="636" w:type="dxa"/>
            <w:tcBorders>
              <w:top w:val="nil"/>
              <w:left w:val="single" w:sz="4" w:space="0" w:color="000000"/>
              <w:bottom w:val="single" w:sz="8" w:space="0" w:color="auto"/>
              <w:right w:val="single" w:sz="8" w:space="0" w:color="auto"/>
            </w:tcBorders>
            <w:shd w:val="clear" w:color="000000" w:fill="FFFFFF"/>
            <w:vAlign w:val="center"/>
            <w:hideMark/>
          </w:tcPr>
          <w:p w14:paraId="28BEEEF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8</w:t>
            </w:r>
          </w:p>
        </w:tc>
      </w:tr>
      <w:tr w:rsidR="000D5EF2" w:rsidRPr="000D5EF2" w14:paraId="0D731EAA" w14:textId="77777777" w:rsidTr="00C220F2">
        <w:trPr>
          <w:trHeight w:val="115"/>
          <w:jc w:val="center"/>
        </w:trPr>
        <w:tc>
          <w:tcPr>
            <w:tcW w:w="188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046E1C"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X</w:t>
            </w:r>
          </w:p>
        </w:tc>
        <w:tc>
          <w:tcPr>
            <w:tcW w:w="636" w:type="dxa"/>
            <w:tcBorders>
              <w:top w:val="nil"/>
              <w:left w:val="nil"/>
              <w:bottom w:val="single" w:sz="4" w:space="0" w:color="000000"/>
              <w:right w:val="nil"/>
            </w:tcBorders>
            <w:shd w:val="clear" w:color="000000" w:fill="FFFFFF"/>
            <w:vAlign w:val="center"/>
            <w:hideMark/>
          </w:tcPr>
          <w:p w14:paraId="2F01198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nil"/>
            </w:tcBorders>
            <w:shd w:val="clear" w:color="000000" w:fill="FFFFFF"/>
            <w:vAlign w:val="center"/>
            <w:hideMark/>
          </w:tcPr>
          <w:p w14:paraId="583D963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nil"/>
            </w:tcBorders>
            <w:shd w:val="clear" w:color="000000" w:fill="FFFFFF"/>
            <w:vAlign w:val="center"/>
            <w:hideMark/>
          </w:tcPr>
          <w:p w14:paraId="4DB919C5"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nil"/>
            </w:tcBorders>
            <w:shd w:val="clear" w:color="000000" w:fill="FFFFFF"/>
            <w:vAlign w:val="center"/>
            <w:hideMark/>
          </w:tcPr>
          <w:p w14:paraId="511E673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nil"/>
            </w:tcBorders>
            <w:shd w:val="clear" w:color="000000" w:fill="FFFFFF"/>
            <w:vAlign w:val="center"/>
            <w:hideMark/>
          </w:tcPr>
          <w:p w14:paraId="166AA23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nil"/>
            </w:tcBorders>
            <w:shd w:val="clear" w:color="000000" w:fill="FFFFFF"/>
            <w:vAlign w:val="center"/>
            <w:hideMark/>
          </w:tcPr>
          <w:p w14:paraId="13DDEDC7"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4" w:space="0" w:color="000000"/>
              <w:right w:val="single" w:sz="8" w:space="0" w:color="auto"/>
            </w:tcBorders>
            <w:shd w:val="clear" w:color="000000" w:fill="FFFFFF"/>
            <w:vAlign w:val="center"/>
            <w:hideMark/>
          </w:tcPr>
          <w:p w14:paraId="43F79DF2"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5%</w:t>
            </w:r>
          </w:p>
        </w:tc>
      </w:tr>
      <w:tr w:rsidR="000D5EF2" w:rsidRPr="000D5EF2" w14:paraId="384435FA" w14:textId="77777777" w:rsidTr="00C220F2">
        <w:trPr>
          <w:trHeight w:val="160"/>
          <w:jc w:val="center"/>
        </w:trPr>
        <w:tc>
          <w:tcPr>
            <w:tcW w:w="1888" w:type="dxa"/>
            <w:vMerge/>
            <w:tcBorders>
              <w:top w:val="nil"/>
              <w:left w:val="single" w:sz="8" w:space="0" w:color="auto"/>
              <w:bottom w:val="single" w:sz="8" w:space="0" w:color="000000"/>
              <w:right w:val="single" w:sz="8" w:space="0" w:color="auto"/>
            </w:tcBorders>
            <w:vAlign w:val="center"/>
            <w:hideMark/>
          </w:tcPr>
          <w:p w14:paraId="146C19C1"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636" w:type="dxa"/>
            <w:tcBorders>
              <w:top w:val="nil"/>
              <w:left w:val="nil"/>
              <w:bottom w:val="single" w:sz="8" w:space="0" w:color="auto"/>
              <w:right w:val="nil"/>
            </w:tcBorders>
            <w:shd w:val="clear" w:color="000000" w:fill="FFFFFF"/>
            <w:vAlign w:val="center"/>
            <w:hideMark/>
          </w:tcPr>
          <w:p w14:paraId="1224CB38"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nil"/>
            </w:tcBorders>
            <w:shd w:val="clear" w:color="000000" w:fill="FFFFFF"/>
            <w:vAlign w:val="center"/>
            <w:hideMark/>
          </w:tcPr>
          <w:p w14:paraId="2894EF7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nil"/>
            </w:tcBorders>
            <w:shd w:val="clear" w:color="000000" w:fill="FFFFFF"/>
            <w:vAlign w:val="center"/>
            <w:hideMark/>
          </w:tcPr>
          <w:p w14:paraId="74B3BD6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nil"/>
            </w:tcBorders>
            <w:shd w:val="clear" w:color="000000" w:fill="FFFFFF"/>
            <w:vAlign w:val="center"/>
            <w:hideMark/>
          </w:tcPr>
          <w:p w14:paraId="2E7657C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nil"/>
            </w:tcBorders>
            <w:shd w:val="clear" w:color="000000" w:fill="FFFFFF"/>
            <w:vAlign w:val="center"/>
            <w:hideMark/>
          </w:tcPr>
          <w:p w14:paraId="0D129091"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nil"/>
            </w:tcBorders>
            <w:shd w:val="clear" w:color="000000" w:fill="FFFFFF"/>
            <w:vAlign w:val="center"/>
            <w:hideMark/>
          </w:tcPr>
          <w:p w14:paraId="1C40B649"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0</w:t>
            </w:r>
          </w:p>
        </w:tc>
        <w:tc>
          <w:tcPr>
            <w:tcW w:w="636" w:type="dxa"/>
            <w:tcBorders>
              <w:top w:val="nil"/>
              <w:left w:val="single" w:sz="4" w:space="0" w:color="000000"/>
              <w:bottom w:val="single" w:sz="8" w:space="0" w:color="auto"/>
              <w:right w:val="single" w:sz="8" w:space="0" w:color="auto"/>
            </w:tcBorders>
            <w:shd w:val="clear" w:color="000000" w:fill="FFFFFF"/>
            <w:vAlign w:val="center"/>
            <w:hideMark/>
          </w:tcPr>
          <w:p w14:paraId="799DDD6A" w14:textId="77777777" w:rsidR="000D5EF2" w:rsidRPr="000D5EF2" w:rsidRDefault="000D5EF2" w:rsidP="00F36574">
            <w:pPr>
              <w:spacing w:after="0" w:line="240" w:lineRule="auto"/>
              <w:jc w:val="center"/>
              <w:rPr>
                <w:rFonts w:eastAsia="Times New Roman" w:cs="Times New Roman"/>
                <w:color w:val="000000"/>
                <w:sz w:val="18"/>
                <w:szCs w:val="18"/>
              </w:rPr>
            </w:pPr>
            <w:r w:rsidRPr="000D5EF2">
              <w:rPr>
                <w:rFonts w:eastAsia="Times New Roman" w:cs="Times New Roman"/>
                <w:color w:val="000000"/>
                <w:sz w:val="18"/>
                <w:szCs w:val="18"/>
              </w:rPr>
              <w:t>1</w:t>
            </w:r>
          </w:p>
        </w:tc>
      </w:tr>
      <w:tr w:rsidR="000D5EF2" w:rsidRPr="000D5EF2" w14:paraId="049A79E2" w14:textId="77777777" w:rsidTr="00C220F2">
        <w:trPr>
          <w:trHeight w:val="240"/>
          <w:jc w:val="center"/>
        </w:trPr>
        <w:tc>
          <w:tcPr>
            <w:tcW w:w="1888"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2BD78513" w14:textId="77777777" w:rsidR="000D5EF2" w:rsidRPr="000D5EF2" w:rsidRDefault="000D5EF2" w:rsidP="00F36574">
            <w:pPr>
              <w:spacing w:after="0" w:line="240" w:lineRule="auto"/>
              <w:jc w:val="center"/>
              <w:rPr>
                <w:rFonts w:eastAsia="Times New Roman" w:cs="Times New Roman"/>
                <w:b/>
                <w:bCs/>
                <w:color w:val="000000"/>
                <w:sz w:val="18"/>
                <w:szCs w:val="18"/>
              </w:rPr>
            </w:pPr>
            <w:r w:rsidRPr="000D5EF2">
              <w:rPr>
                <w:rFonts w:eastAsia="Times New Roman" w:cs="Times New Roman"/>
                <w:b/>
                <w:bCs/>
                <w:color w:val="000000"/>
                <w:sz w:val="18"/>
                <w:szCs w:val="18"/>
              </w:rPr>
              <w:t>Totals</w:t>
            </w:r>
          </w:p>
        </w:tc>
        <w:tc>
          <w:tcPr>
            <w:tcW w:w="636" w:type="dxa"/>
            <w:tcBorders>
              <w:top w:val="nil"/>
              <w:left w:val="nil"/>
              <w:bottom w:val="single" w:sz="4" w:space="0" w:color="000000"/>
              <w:right w:val="nil"/>
            </w:tcBorders>
            <w:shd w:val="clear" w:color="000000" w:fill="FFC000"/>
            <w:vAlign w:val="center"/>
            <w:hideMark/>
          </w:tcPr>
          <w:p w14:paraId="0618E7CC"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nil"/>
            </w:tcBorders>
            <w:shd w:val="clear" w:color="000000" w:fill="FFC000"/>
            <w:vAlign w:val="center"/>
            <w:hideMark/>
          </w:tcPr>
          <w:p w14:paraId="048131F0"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nil"/>
            </w:tcBorders>
            <w:shd w:val="clear" w:color="000000" w:fill="FFC000"/>
            <w:vAlign w:val="center"/>
            <w:hideMark/>
          </w:tcPr>
          <w:p w14:paraId="6B6579D5"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nil"/>
            </w:tcBorders>
            <w:shd w:val="clear" w:color="000000" w:fill="FFC000"/>
            <w:vAlign w:val="center"/>
            <w:hideMark/>
          </w:tcPr>
          <w:p w14:paraId="2EFFE2AE"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nil"/>
            </w:tcBorders>
            <w:shd w:val="clear" w:color="000000" w:fill="FFC000"/>
            <w:vAlign w:val="center"/>
            <w:hideMark/>
          </w:tcPr>
          <w:p w14:paraId="29A80242"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nil"/>
            </w:tcBorders>
            <w:shd w:val="clear" w:color="000000" w:fill="FFC000"/>
            <w:vAlign w:val="center"/>
            <w:hideMark/>
          </w:tcPr>
          <w:p w14:paraId="2D6B57AC"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c>
          <w:tcPr>
            <w:tcW w:w="636" w:type="dxa"/>
            <w:tcBorders>
              <w:top w:val="nil"/>
              <w:left w:val="single" w:sz="4" w:space="0" w:color="000000"/>
              <w:bottom w:val="single" w:sz="4" w:space="0" w:color="000000"/>
              <w:right w:val="single" w:sz="8" w:space="0" w:color="auto"/>
            </w:tcBorders>
            <w:shd w:val="clear" w:color="000000" w:fill="FFC000"/>
            <w:vAlign w:val="center"/>
            <w:hideMark/>
          </w:tcPr>
          <w:p w14:paraId="0A0F3615" w14:textId="77777777" w:rsidR="000D5EF2" w:rsidRPr="000D5EF2" w:rsidRDefault="000D5EF2" w:rsidP="00F36574">
            <w:pPr>
              <w:spacing w:after="0" w:line="240" w:lineRule="auto"/>
              <w:jc w:val="right"/>
              <w:rPr>
                <w:rFonts w:eastAsia="Times New Roman" w:cs="Times New Roman"/>
                <w:color w:val="000000"/>
                <w:sz w:val="18"/>
                <w:szCs w:val="18"/>
              </w:rPr>
            </w:pPr>
            <w:r w:rsidRPr="000D5EF2">
              <w:rPr>
                <w:rFonts w:eastAsia="Times New Roman" w:cs="Times New Roman"/>
                <w:color w:val="000000"/>
                <w:sz w:val="18"/>
                <w:szCs w:val="18"/>
              </w:rPr>
              <w:t>100%</w:t>
            </w:r>
          </w:p>
        </w:tc>
      </w:tr>
      <w:tr w:rsidR="000D5EF2" w:rsidRPr="000D5EF2" w14:paraId="4BBC62A7" w14:textId="77777777" w:rsidTr="00C220F2">
        <w:trPr>
          <w:trHeight w:val="160"/>
          <w:jc w:val="center"/>
        </w:trPr>
        <w:tc>
          <w:tcPr>
            <w:tcW w:w="1888" w:type="dxa"/>
            <w:vMerge/>
            <w:tcBorders>
              <w:top w:val="nil"/>
              <w:left w:val="single" w:sz="8" w:space="0" w:color="auto"/>
              <w:bottom w:val="single" w:sz="8" w:space="0" w:color="000000"/>
              <w:right w:val="single" w:sz="8" w:space="0" w:color="auto"/>
            </w:tcBorders>
            <w:vAlign w:val="center"/>
            <w:hideMark/>
          </w:tcPr>
          <w:p w14:paraId="354273B2" w14:textId="77777777" w:rsidR="000D5EF2" w:rsidRPr="000D5EF2" w:rsidRDefault="000D5EF2" w:rsidP="00F36574">
            <w:pPr>
              <w:spacing w:after="0" w:line="240" w:lineRule="auto"/>
              <w:jc w:val="left"/>
              <w:rPr>
                <w:rFonts w:eastAsia="Times New Roman" w:cs="Times New Roman"/>
                <w:b/>
                <w:bCs/>
                <w:color w:val="000000"/>
                <w:sz w:val="18"/>
                <w:szCs w:val="18"/>
              </w:rPr>
            </w:pPr>
          </w:p>
        </w:tc>
        <w:tc>
          <w:tcPr>
            <w:tcW w:w="636" w:type="dxa"/>
            <w:tcBorders>
              <w:top w:val="nil"/>
              <w:left w:val="nil"/>
              <w:bottom w:val="single" w:sz="8" w:space="0" w:color="auto"/>
              <w:right w:val="nil"/>
            </w:tcBorders>
            <w:shd w:val="clear" w:color="000000" w:fill="FFC000"/>
            <w:vAlign w:val="center"/>
            <w:hideMark/>
          </w:tcPr>
          <w:p w14:paraId="515D4E07"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13</w:t>
            </w:r>
          </w:p>
        </w:tc>
        <w:tc>
          <w:tcPr>
            <w:tcW w:w="636" w:type="dxa"/>
            <w:tcBorders>
              <w:top w:val="nil"/>
              <w:left w:val="single" w:sz="4" w:space="0" w:color="000000"/>
              <w:bottom w:val="single" w:sz="8" w:space="0" w:color="auto"/>
              <w:right w:val="nil"/>
            </w:tcBorders>
            <w:shd w:val="clear" w:color="000000" w:fill="FFC000"/>
            <w:vAlign w:val="center"/>
            <w:hideMark/>
          </w:tcPr>
          <w:p w14:paraId="03873EA2"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14</w:t>
            </w:r>
          </w:p>
        </w:tc>
        <w:tc>
          <w:tcPr>
            <w:tcW w:w="636" w:type="dxa"/>
            <w:tcBorders>
              <w:top w:val="nil"/>
              <w:left w:val="single" w:sz="4" w:space="0" w:color="000000"/>
              <w:bottom w:val="single" w:sz="8" w:space="0" w:color="auto"/>
              <w:right w:val="nil"/>
            </w:tcBorders>
            <w:shd w:val="clear" w:color="000000" w:fill="FFC000"/>
            <w:vAlign w:val="center"/>
            <w:hideMark/>
          </w:tcPr>
          <w:p w14:paraId="767A8964"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13</w:t>
            </w:r>
          </w:p>
        </w:tc>
        <w:tc>
          <w:tcPr>
            <w:tcW w:w="636" w:type="dxa"/>
            <w:tcBorders>
              <w:top w:val="nil"/>
              <w:left w:val="single" w:sz="4" w:space="0" w:color="000000"/>
              <w:bottom w:val="single" w:sz="8" w:space="0" w:color="auto"/>
              <w:right w:val="nil"/>
            </w:tcBorders>
            <w:shd w:val="clear" w:color="000000" w:fill="FFC000"/>
            <w:vAlign w:val="center"/>
            <w:hideMark/>
          </w:tcPr>
          <w:p w14:paraId="55F5B88A"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17</w:t>
            </w:r>
          </w:p>
        </w:tc>
        <w:tc>
          <w:tcPr>
            <w:tcW w:w="636" w:type="dxa"/>
            <w:tcBorders>
              <w:top w:val="nil"/>
              <w:left w:val="single" w:sz="4" w:space="0" w:color="000000"/>
              <w:bottom w:val="single" w:sz="8" w:space="0" w:color="auto"/>
              <w:right w:val="nil"/>
            </w:tcBorders>
            <w:shd w:val="clear" w:color="000000" w:fill="FFC000"/>
            <w:vAlign w:val="center"/>
            <w:hideMark/>
          </w:tcPr>
          <w:p w14:paraId="4EB55FAC"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7</w:t>
            </w:r>
          </w:p>
        </w:tc>
        <w:tc>
          <w:tcPr>
            <w:tcW w:w="636" w:type="dxa"/>
            <w:tcBorders>
              <w:top w:val="nil"/>
              <w:left w:val="single" w:sz="4" w:space="0" w:color="000000"/>
              <w:bottom w:val="single" w:sz="8" w:space="0" w:color="auto"/>
              <w:right w:val="nil"/>
            </w:tcBorders>
            <w:shd w:val="clear" w:color="000000" w:fill="FFC000"/>
            <w:vAlign w:val="center"/>
            <w:hideMark/>
          </w:tcPr>
          <w:p w14:paraId="1F2425A6"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13</w:t>
            </w:r>
          </w:p>
        </w:tc>
        <w:tc>
          <w:tcPr>
            <w:tcW w:w="636" w:type="dxa"/>
            <w:tcBorders>
              <w:top w:val="nil"/>
              <w:left w:val="single" w:sz="4" w:space="0" w:color="000000"/>
              <w:bottom w:val="single" w:sz="8" w:space="0" w:color="auto"/>
              <w:right w:val="single" w:sz="8" w:space="0" w:color="auto"/>
            </w:tcBorders>
            <w:shd w:val="clear" w:color="000000" w:fill="FFC000"/>
            <w:vAlign w:val="center"/>
            <w:hideMark/>
          </w:tcPr>
          <w:p w14:paraId="48C514D1" w14:textId="77777777" w:rsidR="000D5EF2" w:rsidRPr="000D5EF2" w:rsidRDefault="000D5EF2" w:rsidP="00F36574">
            <w:pPr>
              <w:spacing w:after="0" w:line="240" w:lineRule="auto"/>
              <w:jc w:val="center"/>
              <w:rPr>
                <w:rFonts w:eastAsia="Times New Roman" w:cs="Times New Roman"/>
                <w:b/>
                <w:bCs/>
                <w:sz w:val="18"/>
                <w:szCs w:val="18"/>
              </w:rPr>
            </w:pPr>
            <w:r w:rsidRPr="000D5EF2">
              <w:rPr>
                <w:rFonts w:eastAsia="Times New Roman" w:cs="Times New Roman"/>
                <w:b/>
                <w:bCs/>
                <w:sz w:val="18"/>
                <w:szCs w:val="18"/>
              </w:rPr>
              <w:t>19</w:t>
            </w:r>
          </w:p>
        </w:tc>
      </w:tr>
    </w:tbl>
    <w:p w14:paraId="62110AEA" w14:textId="77777777" w:rsidR="00C220F2" w:rsidRDefault="00C220F2" w:rsidP="00F36574">
      <w:pPr>
        <w:spacing w:after="0" w:line="240" w:lineRule="auto"/>
        <w:ind w:left="720"/>
        <w:jc w:val="left"/>
      </w:pPr>
    </w:p>
    <w:p w14:paraId="42DCAAF8" w14:textId="77777777" w:rsidR="00C220F2" w:rsidRDefault="00E30287" w:rsidP="00F36574">
      <w:pPr>
        <w:spacing w:after="0" w:line="240" w:lineRule="auto"/>
        <w:ind w:left="720"/>
        <w:jc w:val="left"/>
      </w:pPr>
      <w:r>
        <w:t>The data chart</w:t>
      </w:r>
      <w:r w:rsidR="00C220F2">
        <w:t>s</w:t>
      </w:r>
      <w:r>
        <w:t xml:space="preserve"> above shows </w:t>
      </w:r>
      <w:r w:rsidR="00756338">
        <w:t xml:space="preserve">the gender breakdown ratio of males to females throughout the past five years.  </w:t>
      </w:r>
      <w:r w:rsidR="00DC2790">
        <w:t xml:space="preserve">For Reedley College there has been an increase in the percentage of males taking Developmental Services courses in comparison to females while the opposite trend has occurred within Developmental Services courses at the Madera Center.    </w:t>
      </w:r>
      <w:r w:rsidR="00756338">
        <w:t xml:space="preserve"> </w:t>
      </w:r>
    </w:p>
    <w:p w14:paraId="2674A04D" w14:textId="77777777" w:rsidR="00C220F2" w:rsidRDefault="00C220F2" w:rsidP="00F36574">
      <w:pPr>
        <w:spacing w:after="0" w:line="240" w:lineRule="auto"/>
        <w:ind w:left="720"/>
        <w:jc w:val="left"/>
      </w:pPr>
    </w:p>
    <w:p w14:paraId="63367559" w14:textId="77777777" w:rsidR="00C220F2" w:rsidRDefault="00C220F2" w:rsidP="00F36574">
      <w:pPr>
        <w:spacing w:after="0" w:line="240" w:lineRule="auto"/>
        <w:ind w:left="720"/>
        <w:jc w:val="left"/>
      </w:pPr>
    </w:p>
    <w:p w14:paraId="3B40CD32" w14:textId="77777777" w:rsidR="00C220F2" w:rsidRDefault="00C220F2" w:rsidP="00F36574">
      <w:pPr>
        <w:spacing w:after="0" w:line="240" w:lineRule="auto"/>
        <w:ind w:left="720"/>
        <w:jc w:val="left"/>
      </w:pPr>
    </w:p>
    <w:p w14:paraId="400CC64A" w14:textId="77777777" w:rsidR="00C220F2" w:rsidRDefault="00C220F2" w:rsidP="00F36574">
      <w:pPr>
        <w:spacing w:after="0" w:line="240" w:lineRule="auto"/>
        <w:ind w:left="720"/>
        <w:jc w:val="left"/>
      </w:pPr>
    </w:p>
    <w:p w14:paraId="451FD787" w14:textId="77777777" w:rsidR="00C220F2" w:rsidRDefault="00C220F2" w:rsidP="00F36574">
      <w:pPr>
        <w:spacing w:after="0" w:line="240" w:lineRule="auto"/>
        <w:ind w:left="720"/>
        <w:jc w:val="left"/>
      </w:pPr>
    </w:p>
    <w:p w14:paraId="719C3D4B" w14:textId="77777777" w:rsidR="00C220F2" w:rsidRDefault="00C220F2" w:rsidP="00F36574">
      <w:pPr>
        <w:spacing w:after="0" w:line="240" w:lineRule="auto"/>
        <w:ind w:left="720"/>
        <w:jc w:val="left"/>
      </w:pPr>
    </w:p>
    <w:p w14:paraId="11E84BA1" w14:textId="77777777" w:rsidR="00C220F2" w:rsidRDefault="00C220F2" w:rsidP="00F36574">
      <w:pPr>
        <w:spacing w:after="0" w:line="240" w:lineRule="auto"/>
        <w:ind w:left="720"/>
        <w:jc w:val="left"/>
      </w:pPr>
    </w:p>
    <w:p w14:paraId="17AA09D3" w14:textId="77777777" w:rsidR="00C220F2" w:rsidRDefault="00C220F2" w:rsidP="00F36574">
      <w:pPr>
        <w:spacing w:after="0" w:line="240" w:lineRule="auto"/>
        <w:ind w:left="720"/>
        <w:jc w:val="left"/>
      </w:pPr>
    </w:p>
    <w:p w14:paraId="7147AF2D" w14:textId="77777777" w:rsidR="00C220F2" w:rsidRDefault="00C220F2" w:rsidP="00F36574">
      <w:pPr>
        <w:spacing w:after="0" w:line="240" w:lineRule="auto"/>
        <w:ind w:left="720"/>
        <w:jc w:val="left"/>
      </w:pPr>
    </w:p>
    <w:p w14:paraId="66185525" w14:textId="77777777" w:rsidR="00C220F2" w:rsidRDefault="00C220F2" w:rsidP="00F36574">
      <w:pPr>
        <w:spacing w:after="0" w:line="240" w:lineRule="auto"/>
        <w:ind w:left="720"/>
        <w:jc w:val="left"/>
      </w:pPr>
    </w:p>
    <w:p w14:paraId="4E8759C3" w14:textId="77777777" w:rsidR="00C220F2" w:rsidRDefault="00C220F2" w:rsidP="00F36574">
      <w:pPr>
        <w:spacing w:after="0" w:line="240" w:lineRule="auto"/>
        <w:ind w:left="720"/>
        <w:jc w:val="left"/>
      </w:pPr>
    </w:p>
    <w:p w14:paraId="398B6834" w14:textId="77777777" w:rsidR="00C220F2" w:rsidRDefault="00C220F2" w:rsidP="00F36574">
      <w:pPr>
        <w:spacing w:after="0" w:line="240" w:lineRule="auto"/>
        <w:ind w:left="720"/>
        <w:jc w:val="left"/>
      </w:pPr>
    </w:p>
    <w:p w14:paraId="34296EFB" w14:textId="77777777" w:rsidR="00C220F2" w:rsidRDefault="00C220F2" w:rsidP="00F36574">
      <w:pPr>
        <w:spacing w:after="0" w:line="240" w:lineRule="auto"/>
        <w:ind w:left="720"/>
        <w:jc w:val="left"/>
      </w:pPr>
    </w:p>
    <w:p w14:paraId="34934FBA" w14:textId="77777777" w:rsidR="00C220F2" w:rsidRDefault="00C220F2" w:rsidP="00F36574">
      <w:pPr>
        <w:spacing w:after="0" w:line="240" w:lineRule="auto"/>
        <w:ind w:left="720"/>
        <w:jc w:val="left"/>
      </w:pPr>
    </w:p>
    <w:p w14:paraId="1266636C" w14:textId="77777777" w:rsidR="00C220F2" w:rsidRDefault="00C220F2" w:rsidP="00F36574">
      <w:pPr>
        <w:spacing w:after="0" w:line="240" w:lineRule="auto"/>
        <w:ind w:left="720"/>
        <w:jc w:val="left"/>
      </w:pPr>
    </w:p>
    <w:p w14:paraId="7D00D955" w14:textId="77777777" w:rsidR="00C220F2" w:rsidRDefault="00C220F2" w:rsidP="00F36574">
      <w:pPr>
        <w:spacing w:after="0" w:line="240" w:lineRule="auto"/>
        <w:ind w:left="720"/>
        <w:jc w:val="left"/>
      </w:pPr>
    </w:p>
    <w:p w14:paraId="249E8D70" w14:textId="77777777" w:rsidR="00C220F2" w:rsidRDefault="00C220F2" w:rsidP="00F36574">
      <w:pPr>
        <w:spacing w:after="0" w:line="240" w:lineRule="auto"/>
        <w:ind w:left="720"/>
        <w:jc w:val="left"/>
      </w:pPr>
    </w:p>
    <w:p w14:paraId="71A4C964" w14:textId="77777777" w:rsidR="00C220F2" w:rsidRDefault="00C220F2" w:rsidP="00F36574">
      <w:pPr>
        <w:spacing w:after="0" w:line="240" w:lineRule="auto"/>
        <w:ind w:left="720"/>
        <w:jc w:val="left"/>
      </w:pPr>
    </w:p>
    <w:p w14:paraId="59CEFB03" w14:textId="77777777" w:rsidR="00C220F2" w:rsidRDefault="00C220F2" w:rsidP="00F36574">
      <w:pPr>
        <w:spacing w:after="0" w:line="240" w:lineRule="auto"/>
        <w:ind w:left="720"/>
        <w:jc w:val="left"/>
      </w:pPr>
    </w:p>
    <w:p w14:paraId="74807B54" w14:textId="77777777" w:rsidR="00C220F2" w:rsidRDefault="00C220F2" w:rsidP="00F36574">
      <w:pPr>
        <w:spacing w:after="0" w:line="240" w:lineRule="auto"/>
        <w:ind w:left="720"/>
        <w:jc w:val="left"/>
      </w:pPr>
    </w:p>
    <w:p w14:paraId="00082C2C" w14:textId="77777777" w:rsidR="00C220F2" w:rsidRDefault="00C220F2" w:rsidP="00F36574">
      <w:pPr>
        <w:spacing w:after="0" w:line="240" w:lineRule="auto"/>
        <w:ind w:left="720"/>
        <w:jc w:val="left"/>
      </w:pPr>
    </w:p>
    <w:tbl>
      <w:tblPr>
        <w:tblW w:w="7976" w:type="dxa"/>
        <w:jc w:val="center"/>
        <w:tblLook w:val="04A0" w:firstRow="1" w:lastRow="0" w:firstColumn="1" w:lastColumn="0" w:noHBand="0" w:noVBand="1"/>
      </w:tblPr>
      <w:tblGrid>
        <w:gridCol w:w="1316"/>
        <w:gridCol w:w="666"/>
        <w:gridCol w:w="666"/>
        <w:gridCol w:w="666"/>
        <w:gridCol w:w="666"/>
        <w:gridCol w:w="666"/>
        <w:gridCol w:w="666"/>
        <w:gridCol w:w="666"/>
        <w:gridCol w:w="666"/>
        <w:gridCol w:w="666"/>
        <w:gridCol w:w="666"/>
      </w:tblGrid>
      <w:tr w:rsidR="00DC2790" w:rsidRPr="00DC2790" w14:paraId="158DB6F2" w14:textId="77777777" w:rsidTr="00C220F2">
        <w:trPr>
          <w:trHeight w:val="255"/>
          <w:jc w:val="center"/>
        </w:trPr>
        <w:tc>
          <w:tcPr>
            <w:tcW w:w="7976" w:type="dxa"/>
            <w:gridSpan w:val="11"/>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40659EE6"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lastRenderedPageBreak/>
              <w:t xml:space="preserve">Reedley College Developmental Services </w:t>
            </w:r>
            <w:r w:rsidR="005B318D">
              <w:rPr>
                <w:rFonts w:eastAsia="Times New Roman" w:cs="Times New Roman"/>
                <w:b/>
                <w:bCs/>
                <w:sz w:val="18"/>
                <w:szCs w:val="18"/>
              </w:rPr>
              <w:t xml:space="preserve"> Course </w:t>
            </w:r>
            <w:r w:rsidRPr="00DC2790">
              <w:rPr>
                <w:rFonts w:eastAsia="Times New Roman" w:cs="Times New Roman"/>
                <w:b/>
                <w:bCs/>
                <w:sz w:val="18"/>
                <w:szCs w:val="18"/>
              </w:rPr>
              <w:t>Student Ethnicity</w:t>
            </w:r>
          </w:p>
        </w:tc>
      </w:tr>
      <w:tr w:rsidR="00DC2790" w:rsidRPr="00DC2790" w14:paraId="642629F3" w14:textId="77777777" w:rsidTr="00C220F2">
        <w:trPr>
          <w:trHeight w:val="295"/>
          <w:jc w:val="center"/>
        </w:trPr>
        <w:tc>
          <w:tcPr>
            <w:tcW w:w="1316" w:type="dxa"/>
            <w:tcBorders>
              <w:top w:val="nil"/>
              <w:left w:val="single" w:sz="8" w:space="0" w:color="auto"/>
              <w:bottom w:val="single" w:sz="8" w:space="0" w:color="auto"/>
              <w:right w:val="single" w:sz="8" w:space="0" w:color="auto"/>
            </w:tcBorders>
            <w:shd w:val="clear" w:color="000000" w:fill="FFC000"/>
            <w:vAlign w:val="center"/>
            <w:hideMark/>
          </w:tcPr>
          <w:p w14:paraId="78B03023"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Term</w:t>
            </w:r>
          </w:p>
        </w:tc>
        <w:tc>
          <w:tcPr>
            <w:tcW w:w="666" w:type="dxa"/>
            <w:tcBorders>
              <w:top w:val="nil"/>
              <w:left w:val="nil"/>
              <w:bottom w:val="single" w:sz="8" w:space="0" w:color="auto"/>
              <w:right w:val="nil"/>
            </w:tcBorders>
            <w:shd w:val="clear" w:color="000000" w:fill="FFC000"/>
            <w:vAlign w:val="center"/>
            <w:hideMark/>
          </w:tcPr>
          <w:p w14:paraId="1A33A0D5"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10FA</w:t>
            </w:r>
          </w:p>
        </w:tc>
        <w:tc>
          <w:tcPr>
            <w:tcW w:w="666" w:type="dxa"/>
            <w:tcBorders>
              <w:top w:val="nil"/>
              <w:left w:val="single" w:sz="4" w:space="0" w:color="000000"/>
              <w:bottom w:val="single" w:sz="8" w:space="0" w:color="auto"/>
              <w:right w:val="nil"/>
            </w:tcBorders>
            <w:shd w:val="clear" w:color="000000" w:fill="FFC000"/>
            <w:vAlign w:val="center"/>
            <w:hideMark/>
          </w:tcPr>
          <w:p w14:paraId="49ADD76E"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11SP</w:t>
            </w:r>
          </w:p>
        </w:tc>
        <w:tc>
          <w:tcPr>
            <w:tcW w:w="666" w:type="dxa"/>
            <w:tcBorders>
              <w:top w:val="nil"/>
              <w:left w:val="single" w:sz="4" w:space="0" w:color="000000"/>
              <w:bottom w:val="single" w:sz="8" w:space="0" w:color="auto"/>
              <w:right w:val="nil"/>
            </w:tcBorders>
            <w:shd w:val="clear" w:color="000000" w:fill="FFC000"/>
            <w:vAlign w:val="center"/>
            <w:hideMark/>
          </w:tcPr>
          <w:p w14:paraId="2D2E7ED0"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11FA</w:t>
            </w:r>
          </w:p>
        </w:tc>
        <w:tc>
          <w:tcPr>
            <w:tcW w:w="666" w:type="dxa"/>
            <w:tcBorders>
              <w:top w:val="nil"/>
              <w:left w:val="single" w:sz="4" w:space="0" w:color="000000"/>
              <w:bottom w:val="single" w:sz="8" w:space="0" w:color="auto"/>
              <w:right w:val="nil"/>
            </w:tcBorders>
            <w:shd w:val="clear" w:color="000000" w:fill="FFC000"/>
            <w:vAlign w:val="center"/>
            <w:hideMark/>
          </w:tcPr>
          <w:p w14:paraId="6BC3C1F5"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12SP</w:t>
            </w:r>
          </w:p>
        </w:tc>
        <w:tc>
          <w:tcPr>
            <w:tcW w:w="666" w:type="dxa"/>
            <w:tcBorders>
              <w:top w:val="nil"/>
              <w:left w:val="single" w:sz="4" w:space="0" w:color="000000"/>
              <w:bottom w:val="single" w:sz="8" w:space="0" w:color="auto"/>
              <w:right w:val="nil"/>
            </w:tcBorders>
            <w:shd w:val="clear" w:color="000000" w:fill="FFC000"/>
            <w:vAlign w:val="center"/>
            <w:hideMark/>
          </w:tcPr>
          <w:p w14:paraId="4FF4D062"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12FA</w:t>
            </w:r>
          </w:p>
        </w:tc>
        <w:tc>
          <w:tcPr>
            <w:tcW w:w="666" w:type="dxa"/>
            <w:tcBorders>
              <w:top w:val="nil"/>
              <w:left w:val="single" w:sz="4" w:space="0" w:color="000000"/>
              <w:bottom w:val="single" w:sz="8" w:space="0" w:color="auto"/>
              <w:right w:val="nil"/>
            </w:tcBorders>
            <w:shd w:val="clear" w:color="000000" w:fill="FFC000"/>
            <w:vAlign w:val="center"/>
            <w:hideMark/>
          </w:tcPr>
          <w:p w14:paraId="7DEB2D85"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13SP</w:t>
            </w:r>
          </w:p>
        </w:tc>
        <w:tc>
          <w:tcPr>
            <w:tcW w:w="666" w:type="dxa"/>
            <w:tcBorders>
              <w:top w:val="nil"/>
              <w:left w:val="single" w:sz="4" w:space="0" w:color="000000"/>
              <w:bottom w:val="single" w:sz="8" w:space="0" w:color="auto"/>
              <w:right w:val="nil"/>
            </w:tcBorders>
            <w:shd w:val="clear" w:color="000000" w:fill="FFC000"/>
            <w:vAlign w:val="center"/>
            <w:hideMark/>
          </w:tcPr>
          <w:p w14:paraId="423E3310"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13FA</w:t>
            </w:r>
          </w:p>
        </w:tc>
        <w:tc>
          <w:tcPr>
            <w:tcW w:w="666" w:type="dxa"/>
            <w:tcBorders>
              <w:top w:val="nil"/>
              <w:left w:val="single" w:sz="4" w:space="0" w:color="000000"/>
              <w:bottom w:val="single" w:sz="8" w:space="0" w:color="auto"/>
              <w:right w:val="nil"/>
            </w:tcBorders>
            <w:shd w:val="clear" w:color="000000" w:fill="FFC000"/>
            <w:vAlign w:val="center"/>
            <w:hideMark/>
          </w:tcPr>
          <w:p w14:paraId="6739CE71"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14SP</w:t>
            </w:r>
          </w:p>
        </w:tc>
        <w:tc>
          <w:tcPr>
            <w:tcW w:w="666" w:type="dxa"/>
            <w:tcBorders>
              <w:top w:val="nil"/>
              <w:left w:val="single" w:sz="4" w:space="0" w:color="000000"/>
              <w:bottom w:val="single" w:sz="8" w:space="0" w:color="auto"/>
              <w:right w:val="nil"/>
            </w:tcBorders>
            <w:shd w:val="clear" w:color="000000" w:fill="FFC000"/>
            <w:vAlign w:val="center"/>
            <w:hideMark/>
          </w:tcPr>
          <w:p w14:paraId="2FB1B8E4"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14FA</w:t>
            </w:r>
          </w:p>
        </w:tc>
        <w:tc>
          <w:tcPr>
            <w:tcW w:w="666" w:type="dxa"/>
            <w:tcBorders>
              <w:top w:val="nil"/>
              <w:left w:val="single" w:sz="4" w:space="0" w:color="000000"/>
              <w:bottom w:val="single" w:sz="8" w:space="0" w:color="auto"/>
              <w:right w:val="single" w:sz="8" w:space="0" w:color="auto"/>
            </w:tcBorders>
            <w:shd w:val="clear" w:color="000000" w:fill="FFC000"/>
            <w:vAlign w:val="center"/>
            <w:hideMark/>
          </w:tcPr>
          <w:p w14:paraId="500ED5A0"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15SP</w:t>
            </w:r>
          </w:p>
        </w:tc>
      </w:tr>
      <w:tr w:rsidR="00DC2790" w:rsidRPr="00DC2790" w14:paraId="0367828B" w14:textId="77777777" w:rsidTr="00C220F2">
        <w:trPr>
          <w:trHeight w:val="340"/>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242C6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African-American / non-Hispanic</w:t>
            </w:r>
          </w:p>
        </w:tc>
        <w:tc>
          <w:tcPr>
            <w:tcW w:w="666" w:type="dxa"/>
            <w:tcBorders>
              <w:top w:val="nil"/>
              <w:left w:val="nil"/>
              <w:bottom w:val="single" w:sz="4" w:space="0" w:color="000000"/>
              <w:right w:val="nil"/>
            </w:tcBorders>
            <w:shd w:val="clear" w:color="000000" w:fill="FFFFFF"/>
            <w:vAlign w:val="center"/>
            <w:hideMark/>
          </w:tcPr>
          <w:p w14:paraId="31C8AFE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7B102E9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36D9421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47C9F66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29FF8DA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4BEA72F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7C49877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w:t>
            </w:r>
          </w:p>
        </w:tc>
        <w:tc>
          <w:tcPr>
            <w:tcW w:w="666" w:type="dxa"/>
            <w:tcBorders>
              <w:top w:val="nil"/>
              <w:left w:val="single" w:sz="4" w:space="0" w:color="000000"/>
              <w:bottom w:val="single" w:sz="4" w:space="0" w:color="000000"/>
              <w:right w:val="nil"/>
            </w:tcBorders>
            <w:shd w:val="clear" w:color="000000" w:fill="FFFFFF"/>
            <w:vAlign w:val="center"/>
            <w:hideMark/>
          </w:tcPr>
          <w:p w14:paraId="2BDF6F6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w:t>
            </w:r>
          </w:p>
        </w:tc>
        <w:tc>
          <w:tcPr>
            <w:tcW w:w="666" w:type="dxa"/>
            <w:tcBorders>
              <w:top w:val="nil"/>
              <w:left w:val="single" w:sz="4" w:space="0" w:color="000000"/>
              <w:bottom w:val="single" w:sz="4" w:space="0" w:color="000000"/>
              <w:right w:val="nil"/>
            </w:tcBorders>
            <w:shd w:val="clear" w:color="000000" w:fill="FFFFFF"/>
            <w:vAlign w:val="center"/>
            <w:hideMark/>
          </w:tcPr>
          <w:p w14:paraId="35C15D5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5625CE4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r>
      <w:tr w:rsidR="00DC2790" w:rsidRPr="00DC2790" w14:paraId="6C44F8ED"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3507AE91"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02C0C0A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37AA8CB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666" w:type="dxa"/>
            <w:tcBorders>
              <w:top w:val="nil"/>
              <w:left w:val="single" w:sz="4" w:space="0" w:color="000000"/>
              <w:bottom w:val="single" w:sz="8" w:space="0" w:color="auto"/>
              <w:right w:val="nil"/>
            </w:tcBorders>
            <w:shd w:val="clear" w:color="000000" w:fill="FFFFFF"/>
            <w:vAlign w:val="center"/>
            <w:hideMark/>
          </w:tcPr>
          <w:p w14:paraId="24E468F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w:t>
            </w:r>
          </w:p>
        </w:tc>
        <w:tc>
          <w:tcPr>
            <w:tcW w:w="666" w:type="dxa"/>
            <w:tcBorders>
              <w:top w:val="nil"/>
              <w:left w:val="single" w:sz="4" w:space="0" w:color="000000"/>
              <w:bottom w:val="single" w:sz="8" w:space="0" w:color="auto"/>
              <w:right w:val="nil"/>
            </w:tcBorders>
            <w:shd w:val="clear" w:color="000000" w:fill="FFFFFF"/>
            <w:vAlign w:val="center"/>
            <w:hideMark/>
          </w:tcPr>
          <w:p w14:paraId="699B0C6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10</w:t>
            </w:r>
          </w:p>
        </w:tc>
        <w:tc>
          <w:tcPr>
            <w:tcW w:w="666" w:type="dxa"/>
            <w:tcBorders>
              <w:top w:val="nil"/>
              <w:left w:val="single" w:sz="4" w:space="0" w:color="000000"/>
              <w:bottom w:val="single" w:sz="8" w:space="0" w:color="auto"/>
              <w:right w:val="nil"/>
            </w:tcBorders>
            <w:shd w:val="clear" w:color="000000" w:fill="FFFFFF"/>
            <w:vAlign w:val="center"/>
            <w:hideMark/>
          </w:tcPr>
          <w:p w14:paraId="7C382C0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11FEDDF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8" w:space="0" w:color="auto"/>
              <w:right w:val="nil"/>
            </w:tcBorders>
            <w:shd w:val="clear" w:color="000000" w:fill="FFFFFF"/>
            <w:vAlign w:val="center"/>
            <w:hideMark/>
          </w:tcPr>
          <w:p w14:paraId="7997291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w:t>
            </w:r>
          </w:p>
        </w:tc>
        <w:tc>
          <w:tcPr>
            <w:tcW w:w="666" w:type="dxa"/>
            <w:tcBorders>
              <w:top w:val="nil"/>
              <w:left w:val="single" w:sz="4" w:space="0" w:color="000000"/>
              <w:bottom w:val="single" w:sz="8" w:space="0" w:color="auto"/>
              <w:right w:val="nil"/>
            </w:tcBorders>
            <w:shd w:val="clear" w:color="000000" w:fill="FFFFFF"/>
            <w:vAlign w:val="center"/>
            <w:hideMark/>
          </w:tcPr>
          <w:p w14:paraId="370F828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690FAA4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1904E80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r>
      <w:tr w:rsidR="00DC2790" w:rsidRPr="00DC2790" w14:paraId="3FC0CD8A" w14:textId="77777777" w:rsidTr="00C220F2">
        <w:trPr>
          <w:trHeight w:val="340"/>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0E8D6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American Indian/Alaskan Native</w:t>
            </w:r>
          </w:p>
        </w:tc>
        <w:tc>
          <w:tcPr>
            <w:tcW w:w="666" w:type="dxa"/>
            <w:tcBorders>
              <w:top w:val="nil"/>
              <w:left w:val="nil"/>
              <w:bottom w:val="single" w:sz="4" w:space="0" w:color="000000"/>
              <w:right w:val="nil"/>
            </w:tcBorders>
            <w:shd w:val="clear" w:color="000000" w:fill="FFFFFF"/>
            <w:vAlign w:val="center"/>
            <w:hideMark/>
          </w:tcPr>
          <w:p w14:paraId="2253016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6568CE1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00B718C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0B3D7A2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666" w:type="dxa"/>
            <w:tcBorders>
              <w:top w:val="nil"/>
              <w:left w:val="single" w:sz="4" w:space="0" w:color="000000"/>
              <w:bottom w:val="single" w:sz="4" w:space="0" w:color="000000"/>
              <w:right w:val="nil"/>
            </w:tcBorders>
            <w:shd w:val="clear" w:color="000000" w:fill="FFFFFF"/>
            <w:vAlign w:val="center"/>
            <w:hideMark/>
          </w:tcPr>
          <w:p w14:paraId="508331E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541E888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3268932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70E1755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14604DD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4D97486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r>
      <w:tr w:rsidR="00DC2790" w:rsidRPr="00DC2790" w14:paraId="5D02581B"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6299FD39"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4894689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8" w:space="0" w:color="auto"/>
              <w:right w:val="nil"/>
            </w:tcBorders>
            <w:shd w:val="clear" w:color="000000" w:fill="FFFFFF"/>
            <w:vAlign w:val="center"/>
            <w:hideMark/>
          </w:tcPr>
          <w:p w14:paraId="007D76D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68451E5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3EA9388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666" w:type="dxa"/>
            <w:tcBorders>
              <w:top w:val="nil"/>
              <w:left w:val="single" w:sz="4" w:space="0" w:color="000000"/>
              <w:bottom w:val="single" w:sz="8" w:space="0" w:color="auto"/>
              <w:right w:val="nil"/>
            </w:tcBorders>
            <w:shd w:val="clear" w:color="000000" w:fill="FFFFFF"/>
            <w:vAlign w:val="center"/>
            <w:hideMark/>
          </w:tcPr>
          <w:p w14:paraId="7CEAB1A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52AEB50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8" w:space="0" w:color="auto"/>
              <w:right w:val="nil"/>
            </w:tcBorders>
            <w:shd w:val="clear" w:color="000000" w:fill="FFFFFF"/>
            <w:vAlign w:val="center"/>
            <w:hideMark/>
          </w:tcPr>
          <w:p w14:paraId="13649BF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15BF862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8" w:space="0" w:color="auto"/>
              <w:right w:val="nil"/>
            </w:tcBorders>
            <w:shd w:val="clear" w:color="000000" w:fill="FFFFFF"/>
            <w:vAlign w:val="center"/>
            <w:hideMark/>
          </w:tcPr>
          <w:p w14:paraId="6F8A6DF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2CA8A65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r>
      <w:tr w:rsidR="00DC2790" w:rsidRPr="00DC2790" w14:paraId="11AE6911" w14:textId="77777777" w:rsidTr="00C220F2">
        <w:trPr>
          <w:trHeight w:val="240"/>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FAF15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Asian/Pacific Islander</w:t>
            </w:r>
          </w:p>
        </w:tc>
        <w:tc>
          <w:tcPr>
            <w:tcW w:w="666" w:type="dxa"/>
            <w:tcBorders>
              <w:top w:val="nil"/>
              <w:left w:val="nil"/>
              <w:bottom w:val="single" w:sz="4" w:space="0" w:color="000000"/>
              <w:right w:val="nil"/>
            </w:tcBorders>
            <w:shd w:val="clear" w:color="000000" w:fill="FFFFFF"/>
            <w:vAlign w:val="center"/>
            <w:hideMark/>
          </w:tcPr>
          <w:p w14:paraId="5F09F8F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1CA0EB7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4" w:space="0" w:color="000000"/>
              <w:right w:val="nil"/>
            </w:tcBorders>
            <w:shd w:val="clear" w:color="000000" w:fill="FFFFFF"/>
            <w:vAlign w:val="center"/>
            <w:hideMark/>
          </w:tcPr>
          <w:p w14:paraId="6475A52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104E4F4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nil"/>
            </w:tcBorders>
            <w:shd w:val="clear" w:color="000000" w:fill="FFFFFF"/>
            <w:vAlign w:val="center"/>
            <w:hideMark/>
          </w:tcPr>
          <w:p w14:paraId="2743CC1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6EF8F61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4" w:space="0" w:color="000000"/>
              <w:right w:val="nil"/>
            </w:tcBorders>
            <w:shd w:val="clear" w:color="000000" w:fill="FFFFFF"/>
            <w:vAlign w:val="center"/>
            <w:hideMark/>
          </w:tcPr>
          <w:p w14:paraId="60053CC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4" w:space="0" w:color="000000"/>
              <w:right w:val="nil"/>
            </w:tcBorders>
            <w:shd w:val="clear" w:color="000000" w:fill="FFFFFF"/>
            <w:vAlign w:val="center"/>
            <w:hideMark/>
          </w:tcPr>
          <w:p w14:paraId="43FA4EB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4" w:space="0" w:color="000000"/>
              <w:right w:val="nil"/>
            </w:tcBorders>
            <w:shd w:val="clear" w:color="000000" w:fill="FFFFFF"/>
            <w:vAlign w:val="center"/>
            <w:hideMark/>
          </w:tcPr>
          <w:p w14:paraId="74AB0FA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6183A06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r>
      <w:tr w:rsidR="00DC2790" w:rsidRPr="00DC2790" w14:paraId="34E8A46B"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6B016121"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2EF8126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7DE76E3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8" w:space="0" w:color="auto"/>
              <w:right w:val="nil"/>
            </w:tcBorders>
            <w:shd w:val="clear" w:color="000000" w:fill="FFFFFF"/>
            <w:vAlign w:val="center"/>
            <w:hideMark/>
          </w:tcPr>
          <w:p w14:paraId="327BD13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53158BB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666" w:type="dxa"/>
            <w:tcBorders>
              <w:top w:val="nil"/>
              <w:left w:val="single" w:sz="4" w:space="0" w:color="000000"/>
              <w:bottom w:val="single" w:sz="8" w:space="0" w:color="auto"/>
              <w:right w:val="nil"/>
            </w:tcBorders>
            <w:shd w:val="clear" w:color="000000" w:fill="FFFFFF"/>
            <w:vAlign w:val="center"/>
            <w:hideMark/>
          </w:tcPr>
          <w:p w14:paraId="7C9E8EF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666" w:type="dxa"/>
            <w:tcBorders>
              <w:top w:val="nil"/>
              <w:left w:val="single" w:sz="4" w:space="0" w:color="000000"/>
              <w:bottom w:val="single" w:sz="8" w:space="0" w:color="auto"/>
              <w:right w:val="nil"/>
            </w:tcBorders>
            <w:shd w:val="clear" w:color="000000" w:fill="FFFFFF"/>
            <w:vAlign w:val="center"/>
            <w:hideMark/>
          </w:tcPr>
          <w:p w14:paraId="69DEF07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8" w:space="0" w:color="auto"/>
              <w:right w:val="nil"/>
            </w:tcBorders>
            <w:shd w:val="clear" w:color="000000" w:fill="FFFFFF"/>
            <w:vAlign w:val="center"/>
            <w:hideMark/>
          </w:tcPr>
          <w:p w14:paraId="28BB1C1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666" w:type="dxa"/>
            <w:tcBorders>
              <w:top w:val="nil"/>
              <w:left w:val="single" w:sz="4" w:space="0" w:color="000000"/>
              <w:bottom w:val="single" w:sz="8" w:space="0" w:color="auto"/>
              <w:right w:val="nil"/>
            </w:tcBorders>
            <w:shd w:val="clear" w:color="000000" w:fill="FFFFFF"/>
            <w:vAlign w:val="center"/>
            <w:hideMark/>
          </w:tcPr>
          <w:p w14:paraId="2D3217B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nil"/>
            </w:tcBorders>
            <w:shd w:val="clear" w:color="000000" w:fill="FFFFFF"/>
            <w:vAlign w:val="center"/>
            <w:hideMark/>
          </w:tcPr>
          <w:p w14:paraId="75C4B48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164D775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r>
      <w:tr w:rsidR="00DC2790" w:rsidRPr="00DC2790" w14:paraId="23976546" w14:textId="77777777" w:rsidTr="00C220F2">
        <w:trPr>
          <w:trHeight w:val="300"/>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F865D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Hispanic</w:t>
            </w:r>
          </w:p>
        </w:tc>
        <w:tc>
          <w:tcPr>
            <w:tcW w:w="666" w:type="dxa"/>
            <w:tcBorders>
              <w:top w:val="nil"/>
              <w:left w:val="nil"/>
              <w:bottom w:val="single" w:sz="4" w:space="0" w:color="000000"/>
              <w:right w:val="nil"/>
            </w:tcBorders>
            <w:shd w:val="clear" w:color="000000" w:fill="FFFFFF"/>
            <w:vAlign w:val="center"/>
            <w:hideMark/>
          </w:tcPr>
          <w:p w14:paraId="636832E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64%</w:t>
            </w:r>
          </w:p>
        </w:tc>
        <w:tc>
          <w:tcPr>
            <w:tcW w:w="666" w:type="dxa"/>
            <w:tcBorders>
              <w:top w:val="nil"/>
              <w:left w:val="single" w:sz="4" w:space="0" w:color="000000"/>
              <w:bottom w:val="single" w:sz="4" w:space="0" w:color="000000"/>
              <w:right w:val="nil"/>
            </w:tcBorders>
            <w:shd w:val="clear" w:color="000000" w:fill="FFFFFF"/>
            <w:vAlign w:val="center"/>
            <w:hideMark/>
          </w:tcPr>
          <w:p w14:paraId="2F750E6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58%</w:t>
            </w:r>
          </w:p>
        </w:tc>
        <w:tc>
          <w:tcPr>
            <w:tcW w:w="666" w:type="dxa"/>
            <w:tcBorders>
              <w:top w:val="nil"/>
              <w:left w:val="single" w:sz="4" w:space="0" w:color="000000"/>
              <w:bottom w:val="single" w:sz="4" w:space="0" w:color="000000"/>
              <w:right w:val="nil"/>
            </w:tcBorders>
            <w:shd w:val="clear" w:color="000000" w:fill="FFFFFF"/>
            <w:vAlign w:val="center"/>
            <w:hideMark/>
          </w:tcPr>
          <w:p w14:paraId="38B53F8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59%</w:t>
            </w:r>
          </w:p>
        </w:tc>
        <w:tc>
          <w:tcPr>
            <w:tcW w:w="666" w:type="dxa"/>
            <w:tcBorders>
              <w:top w:val="nil"/>
              <w:left w:val="single" w:sz="4" w:space="0" w:color="000000"/>
              <w:bottom w:val="single" w:sz="4" w:space="0" w:color="000000"/>
              <w:right w:val="nil"/>
            </w:tcBorders>
            <w:shd w:val="clear" w:color="000000" w:fill="FFFFFF"/>
            <w:vAlign w:val="center"/>
            <w:hideMark/>
          </w:tcPr>
          <w:p w14:paraId="1C53294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50%</w:t>
            </w:r>
          </w:p>
        </w:tc>
        <w:tc>
          <w:tcPr>
            <w:tcW w:w="666" w:type="dxa"/>
            <w:tcBorders>
              <w:top w:val="nil"/>
              <w:left w:val="single" w:sz="4" w:space="0" w:color="000000"/>
              <w:bottom w:val="single" w:sz="4" w:space="0" w:color="000000"/>
              <w:right w:val="nil"/>
            </w:tcBorders>
            <w:shd w:val="clear" w:color="000000" w:fill="FFFFFF"/>
            <w:vAlign w:val="center"/>
            <w:hideMark/>
          </w:tcPr>
          <w:p w14:paraId="3D62B58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67%</w:t>
            </w:r>
          </w:p>
        </w:tc>
        <w:tc>
          <w:tcPr>
            <w:tcW w:w="666" w:type="dxa"/>
            <w:tcBorders>
              <w:top w:val="nil"/>
              <w:left w:val="single" w:sz="4" w:space="0" w:color="000000"/>
              <w:bottom w:val="single" w:sz="4" w:space="0" w:color="000000"/>
              <w:right w:val="nil"/>
            </w:tcBorders>
            <w:shd w:val="clear" w:color="000000" w:fill="FFFFFF"/>
            <w:vAlign w:val="center"/>
            <w:hideMark/>
          </w:tcPr>
          <w:p w14:paraId="0EDB9D4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46%</w:t>
            </w:r>
          </w:p>
        </w:tc>
        <w:tc>
          <w:tcPr>
            <w:tcW w:w="666" w:type="dxa"/>
            <w:tcBorders>
              <w:top w:val="nil"/>
              <w:left w:val="single" w:sz="4" w:space="0" w:color="000000"/>
              <w:bottom w:val="single" w:sz="4" w:space="0" w:color="000000"/>
              <w:right w:val="nil"/>
            </w:tcBorders>
            <w:shd w:val="clear" w:color="000000" w:fill="FFFFFF"/>
            <w:vAlign w:val="center"/>
            <w:hideMark/>
          </w:tcPr>
          <w:p w14:paraId="1A2D18A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69%</w:t>
            </w:r>
          </w:p>
        </w:tc>
        <w:tc>
          <w:tcPr>
            <w:tcW w:w="666" w:type="dxa"/>
            <w:tcBorders>
              <w:top w:val="nil"/>
              <w:left w:val="single" w:sz="4" w:space="0" w:color="000000"/>
              <w:bottom w:val="single" w:sz="4" w:space="0" w:color="000000"/>
              <w:right w:val="nil"/>
            </w:tcBorders>
            <w:shd w:val="clear" w:color="000000" w:fill="FFFFFF"/>
            <w:vAlign w:val="center"/>
            <w:hideMark/>
          </w:tcPr>
          <w:p w14:paraId="4F17046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72%</w:t>
            </w:r>
          </w:p>
        </w:tc>
        <w:tc>
          <w:tcPr>
            <w:tcW w:w="666" w:type="dxa"/>
            <w:tcBorders>
              <w:top w:val="nil"/>
              <w:left w:val="single" w:sz="4" w:space="0" w:color="000000"/>
              <w:bottom w:val="single" w:sz="4" w:space="0" w:color="000000"/>
              <w:right w:val="nil"/>
            </w:tcBorders>
            <w:shd w:val="clear" w:color="000000" w:fill="FFFFFF"/>
            <w:vAlign w:val="center"/>
            <w:hideMark/>
          </w:tcPr>
          <w:p w14:paraId="410FA49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78%</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1029831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71%</w:t>
            </w:r>
          </w:p>
        </w:tc>
      </w:tr>
      <w:tr w:rsidR="00DC2790" w:rsidRPr="00DC2790" w14:paraId="454A2955"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0214E655"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76D4EB5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82</w:t>
            </w:r>
          </w:p>
        </w:tc>
        <w:tc>
          <w:tcPr>
            <w:tcW w:w="666" w:type="dxa"/>
            <w:tcBorders>
              <w:top w:val="nil"/>
              <w:left w:val="single" w:sz="4" w:space="0" w:color="000000"/>
              <w:bottom w:val="single" w:sz="8" w:space="0" w:color="auto"/>
              <w:right w:val="nil"/>
            </w:tcBorders>
            <w:shd w:val="clear" w:color="000000" w:fill="FFFFFF"/>
            <w:vAlign w:val="center"/>
            <w:hideMark/>
          </w:tcPr>
          <w:p w14:paraId="61549B9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145</w:t>
            </w:r>
          </w:p>
        </w:tc>
        <w:tc>
          <w:tcPr>
            <w:tcW w:w="666" w:type="dxa"/>
            <w:tcBorders>
              <w:top w:val="nil"/>
              <w:left w:val="single" w:sz="4" w:space="0" w:color="000000"/>
              <w:bottom w:val="single" w:sz="8" w:space="0" w:color="auto"/>
              <w:right w:val="nil"/>
            </w:tcBorders>
            <w:shd w:val="clear" w:color="000000" w:fill="FFFFFF"/>
            <w:vAlign w:val="center"/>
            <w:hideMark/>
          </w:tcPr>
          <w:p w14:paraId="05E1782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86</w:t>
            </w:r>
          </w:p>
        </w:tc>
        <w:tc>
          <w:tcPr>
            <w:tcW w:w="666" w:type="dxa"/>
            <w:tcBorders>
              <w:top w:val="nil"/>
              <w:left w:val="single" w:sz="4" w:space="0" w:color="000000"/>
              <w:bottom w:val="single" w:sz="8" w:space="0" w:color="auto"/>
              <w:right w:val="nil"/>
            </w:tcBorders>
            <w:shd w:val="clear" w:color="000000" w:fill="FFFFFF"/>
            <w:vAlign w:val="center"/>
            <w:hideMark/>
          </w:tcPr>
          <w:p w14:paraId="35CC100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112</w:t>
            </w:r>
          </w:p>
        </w:tc>
        <w:tc>
          <w:tcPr>
            <w:tcW w:w="666" w:type="dxa"/>
            <w:tcBorders>
              <w:top w:val="nil"/>
              <w:left w:val="single" w:sz="4" w:space="0" w:color="000000"/>
              <w:bottom w:val="single" w:sz="8" w:space="0" w:color="auto"/>
              <w:right w:val="nil"/>
            </w:tcBorders>
            <w:shd w:val="clear" w:color="000000" w:fill="FFFFFF"/>
            <w:vAlign w:val="center"/>
            <w:hideMark/>
          </w:tcPr>
          <w:p w14:paraId="70904A9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90</w:t>
            </w:r>
          </w:p>
        </w:tc>
        <w:tc>
          <w:tcPr>
            <w:tcW w:w="666" w:type="dxa"/>
            <w:tcBorders>
              <w:top w:val="nil"/>
              <w:left w:val="single" w:sz="4" w:space="0" w:color="000000"/>
              <w:bottom w:val="single" w:sz="8" w:space="0" w:color="auto"/>
              <w:right w:val="nil"/>
            </w:tcBorders>
            <w:shd w:val="clear" w:color="000000" w:fill="FFFFFF"/>
            <w:vAlign w:val="center"/>
            <w:hideMark/>
          </w:tcPr>
          <w:p w14:paraId="6A8A5F7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73</w:t>
            </w:r>
          </w:p>
        </w:tc>
        <w:tc>
          <w:tcPr>
            <w:tcW w:w="666" w:type="dxa"/>
            <w:tcBorders>
              <w:top w:val="nil"/>
              <w:left w:val="single" w:sz="4" w:space="0" w:color="000000"/>
              <w:bottom w:val="single" w:sz="8" w:space="0" w:color="auto"/>
              <w:right w:val="nil"/>
            </w:tcBorders>
            <w:shd w:val="clear" w:color="000000" w:fill="FFFFFF"/>
            <w:vAlign w:val="center"/>
            <w:hideMark/>
          </w:tcPr>
          <w:p w14:paraId="597D458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80</w:t>
            </w:r>
          </w:p>
        </w:tc>
        <w:tc>
          <w:tcPr>
            <w:tcW w:w="666" w:type="dxa"/>
            <w:tcBorders>
              <w:top w:val="nil"/>
              <w:left w:val="single" w:sz="4" w:space="0" w:color="000000"/>
              <w:bottom w:val="single" w:sz="8" w:space="0" w:color="auto"/>
              <w:right w:val="nil"/>
            </w:tcBorders>
            <w:shd w:val="clear" w:color="000000" w:fill="FFFFFF"/>
            <w:vAlign w:val="center"/>
            <w:hideMark/>
          </w:tcPr>
          <w:p w14:paraId="35E20C9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134</w:t>
            </w:r>
          </w:p>
        </w:tc>
        <w:tc>
          <w:tcPr>
            <w:tcW w:w="666" w:type="dxa"/>
            <w:tcBorders>
              <w:top w:val="nil"/>
              <w:left w:val="single" w:sz="4" w:space="0" w:color="000000"/>
              <w:bottom w:val="single" w:sz="8" w:space="0" w:color="auto"/>
              <w:right w:val="nil"/>
            </w:tcBorders>
            <w:shd w:val="clear" w:color="000000" w:fill="FFFFFF"/>
            <w:vAlign w:val="center"/>
            <w:hideMark/>
          </w:tcPr>
          <w:p w14:paraId="3C09B29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102</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5B14BAA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73</w:t>
            </w:r>
          </w:p>
        </w:tc>
      </w:tr>
      <w:tr w:rsidR="00DC2790" w:rsidRPr="00DC2790" w14:paraId="434BB348" w14:textId="77777777" w:rsidTr="00C220F2">
        <w:trPr>
          <w:trHeight w:val="240"/>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207B5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Race/ethnicity unknown</w:t>
            </w:r>
          </w:p>
        </w:tc>
        <w:tc>
          <w:tcPr>
            <w:tcW w:w="666" w:type="dxa"/>
            <w:tcBorders>
              <w:top w:val="nil"/>
              <w:left w:val="nil"/>
              <w:bottom w:val="single" w:sz="4" w:space="0" w:color="000000"/>
              <w:right w:val="nil"/>
            </w:tcBorders>
            <w:shd w:val="clear" w:color="000000" w:fill="FFFFFF"/>
            <w:vAlign w:val="center"/>
            <w:hideMark/>
          </w:tcPr>
          <w:p w14:paraId="7E28B42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12%</w:t>
            </w:r>
          </w:p>
        </w:tc>
        <w:tc>
          <w:tcPr>
            <w:tcW w:w="666" w:type="dxa"/>
            <w:tcBorders>
              <w:top w:val="nil"/>
              <w:left w:val="single" w:sz="4" w:space="0" w:color="000000"/>
              <w:bottom w:val="single" w:sz="4" w:space="0" w:color="000000"/>
              <w:right w:val="nil"/>
            </w:tcBorders>
            <w:shd w:val="clear" w:color="000000" w:fill="FFFFFF"/>
            <w:vAlign w:val="center"/>
            <w:hideMark/>
          </w:tcPr>
          <w:p w14:paraId="7A9476E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20%</w:t>
            </w:r>
          </w:p>
        </w:tc>
        <w:tc>
          <w:tcPr>
            <w:tcW w:w="666" w:type="dxa"/>
            <w:tcBorders>
              <w:top w:val="nil"/>
              <w:left w:val="single" w:sz="4" w:space="0" w:color="000000"/>
              <w:bottom w:val="single" w:sz="4" w:space="0" w:color="000000"/>
              <w:right w:val="nil"/>
            </w:tcBorders>
            <w:shd w:val="clear" w:color="000000" w:fill="FFFFFF"/>
            <w:vAlign w:val="center"/>
            <w:hideMark/>
          </w:tcPr>
          <w:p w14:paraId="2CA1D52E"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13%</w:t>
            </w:r>
          </w:p>
        </w:tc>
        <w:tc>
          <w:tcPr>
            <w:tcW w:w="666" w:type="dxa"/>
            <w:tcBorders>
              <w:top w:val="nil"/>
              <w:left w:val="single" w:sz="4" w:space="0" w:color="000000"/>
              <w:bottom w:val="single" w:sz="4" w:space="0" w:color="000000"/>
              <w:right w:val="nil"/>
            </w:tcBorders>
            <w:shd w:val="clear" w:color="000000" w:fill="FFFFFF"/>
            <w:vAlign w:val="center"/>
            <w:hideMark/>
          </w:tcPr>
          <w:p w14:paraId="577C232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21%</w:t>
            </w:r>
          </w:p>
        </w:tc>
        <w:tc>
          <w:tcPr>
            <w:tcW w:w="666" w:type="dxa"/>
            <w:tcBorders>
              <w:top w:val="nil"/>
              <w:left w:val="single" w:sz="4" w:space="0" w:color="000000"/>
              <w:bottom w:val="single" w:sz="4" w:space="0" w:color="000000"/>
              <w:right w:val="nil"/>
            </w:tcBorders>
            <w:shd w:val="clear" w:color="000000" w:fill="FFFFFF"/>
            <w:vAlign w:val="center"/>
            <w:hideMark/>
          </w:tcPr>
          <w:p w14:paraId="505D2FB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13%</w:t>
            </w:r>
          </w:p>
        </w:tc>
        <w:tc>
          <w:tcPr>
            <w:tcW w:w="666" w:type="dxa"/>
            <w:tcBorders>
              <w:top w:val="nil"/>
              <w:left w:val="single" w:sz="4" w:space="0" w:color="000000"/>
              <w:bottom w:val="single" w:sz="4" w:space="0" w:color="000000"/>
              <w:right w:val="nil"/>
            </w:tcBorders>
            <w:shd w:val="clear" w:color="000000" w:fill="FFFFFF"/>
            <w:vAlign w:val="center"/>
            <w:hideMark/>
          </w:tcPr>
          <w:p w14:paraId="21FB465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38%</w:t>
            </w:r>
          </w:p>
        </w:tc>
        <w:tc>
          <w:tcPr>
            <w:tcW w:w="666" w:type="dxa"/>
            <w:tcBorders>
              <w:top w:val="nil"/>
              <w:left w:val="single" w:sz="4" w:space="0" w:color="000000"/>
              <w:bottom w:val="single" w:sz="4" w:space="0" w:color="000000"/>
              <w:right w:val="nil"/>
            </w:tcBorders>
            <w:shd w:val="clear" w:color="000000" w:fill="FFFFFF"/>
            <w:vAlign w:val="center"/>
            <w:hideMark/>
          </w:tcPr>
          <w:p w14:paraId="3FC60B1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11%</w:t>
            </w:r>
          </w:p>
        </w:tc>
        <w:tc>
          <w:tcPr>
            <w:tcW w:w="666" w:type="dxa"/>
            <w:tcBorders>
              <w:top w:val="nil"/>
              <w:left w:val="single" w:sz="4" w:space="0" w:color="000000"/>
              <w:bottom w:val="single" w:sz="4" w:space="0" w:color="000000"/>
              <w:right w:val="nil"/>
            </w:tcBorders>
            <w:shd w:val="clear" w:color="000000" w:fill="FFFFFF"/>
            <w:vAlign w:val="center"/>
            <w:hideMark/>
          </w:tcPr>
          <w:p w14:paraId="2BA42D8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10%</w:t>
            </w:r>
          </w:p>
        </w:tc>
        <w:tc>
          <w:tcPr>
            <w:tcW w:w="666" w:type="dxa"/>
            <w:tcBorders>
              <w:top w:val="nil"/>
              <w:left w:val="single" w:sz="4" w:space="0" w:color="000000"/>
              <w:bottom w:val="single" w:sz="4" w:space="0" w:color="000000"/>
              <w:right w:val="nil"/>
            </w:tcBorders>
            <w:shd w:val="clear" w:color="000000" w:fill="FFFFFF"/>
            <w:vAlign w:val="center"/>
            <w:hideMark/>
          </w:tcPr>
          <w:p w14:paraId="5473420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64B9B46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r>
      <w:tr w:rsidR="00DC2790" w:rsidRPr="00DC2790" w14:paraId="43119327"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4A29AA65"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3B7ACB5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16</w:t>
            </w:r>
          </w:p>
        </w:tc>
        <w:tc>
          <w:tcPr>
            <w:tcW w:w="666" w:type="dxa"/>
            <w:tcBorders>
              <w:top w:val="nil"/>
              <w:left w:val="single" w:sz="4" w:space="0" w:color="000000"/>
              <w:bottom w:val="single" w:sz="8" w:space="0" w:color="auto"/>
              <w:right w:val="nil"/>
            </w:tcBorders>
            <w:shd w:val="clear" w:color="000000" w:fill="FFFFFF"/>
            <w:vAlign w:val="center"/>
            <w:hideMark/>
          </w:tcPr>
          <w:p w14:paraId="70D7C2F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49</w:t>
            </w:r>
          </w:p>
        </w:tc>
        <w:tc>
          <w:tcPr>
            <w:tcW w:w="666" w:type="dxa"/>
            <w:tcBorders>
              <w:top w:val="nil"/>
              <w:left w:val="single" w:sz="4" w:space="0" w:color="000000"/>
              <w:bottom w:val="single" w:sz="8" w:space="0" w:color="auto"/>
              <w:right w:val="nil"/>
            </w:tcBorders>
            <w:shd w:val="clear" w:color="000000" w:fill="FFFFFF"/>
            <w:vAlign w:val="center"/>
            <w:hideMark/>
          </w:tcPr>
          <w:p w14:paraId="205F48F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19</w:t>
            </w:r>
          </w:p>
        </w:tc>
        <w:tc>
          <w:tcPr>
            <w:tcW w:w="666" w:type="dxa"/>
            <w:tcBorders>
              <w:top w:val="nil"/>
              <w:left w:val="single" w:sz="4" w:space="0" w:color="000000"/>
              <w:bottom w:val="single" w:sz="8" w:space="0" w:color="auto"/>
              <w:right w:val="nil"/>
            </w:tcBorders>
            <w:shd w:val="clear" w:color="000000" w:fill="FFFFFF"/>
            <w:vAlign w:val="center"/>
            <w:hideMark/>
          </w:tcPr>
          <w:p w14:paraId="027EC6E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48</w:t>
            </w:r>
          </w:p>
        </w:tc>
        <w:tc>
          <w:tcPr>
            <w:tcW w:w="666" w:type="dxa"/>
            <w:tcBorders>
              <w:top w:val="nil"/>
              <w:left w:val="single" w:sz="4" w:space="0" w:color="000000"/>
              <w:bottom w:val="single" w:sz="8" w:space="0" w:color="auto"/>
              <w:right w:val="nil"/>
            </w:tcBorders>
            <w:shd w:val="clear" w:color="000000" w:fill="FFFFFF"/>
            <w:vAlign w:val="center"/>
            <w:hideMark/>
          </w:tcPr>
          <w:p w14:paraId="54A26FD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17</w:t>
            </w:r>
          </w:p>
        </w:tc>
        <w:tc>
          <w:tcPr>
            <w:tcW w:w="666" w:type="dxa"/>
            <w:tcBorders>
              <w:top w:val="nil"/>
              <w:left w:val="single" w:sz="4" w:space="0" w:color="000000"/>
              <w:bottom w:val="single" w:sz="8" w:space="0" w:color="auto"/>
              <w:right w:val="nil"/>
            </w:tcBorders>
            <w:shd w:val="clear" w:color="000000" w:fill="FFFFFF"/>
            <w:vAlign w:val="center"/>
            <w:hideMark/>
          </w:tcPr>
          <w:p w14:paraId="76A8E9E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61</w:t>
            </w:r>
          </w:p>
        </w:tc>
        <w:tc>
          <w:tcPr>
            <w:tcW w:w="666" w:type="dxa"/>
            <w:tcBorders>
              <w:top w:val="nil"/>
              <w:left w:val="single" w:sz="4" w:space="0" w:color="000000"/>
              <w:bottom w:val="single" w:sz="8" w:space="0" w:color="auto"/>
              <w:right w:val="nil"/>
            </w:tcBorders>
            <w:shd w:val="clear" w:color="000000" w:fill="FFFFFF"/>
            <w:vAlign w:val="center"/>
            <w:hideMark/>
          </w:tcPr>
          <w:p w14:paraId="492294F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13</w:t>
            </w:r>
          </w:p>
        </w:tc>
        <w:tc>
          <w:tcPr>
            <w:tcW w:w="666" w:type="dxa"/>
            <w:tcBorders>
              <w:top w:val="nil"/>
              <w:left w:val="single" w:sz="4" w:space="0" w:color="000000"/>
              <w:bottom w:val="single" w:sz="8" w:space="0" w:color="auto"/>
              <w:right w:val="nil"/>
            </w:tcBorders>
            <w:shd w:val="clear" w:color="000000" w:fill="FFFFFF"/>
            <w:vAlign w:val="center"/>
            <w:hideMark/>
          </w:tcPr>
          <w:p w14:paraId="4EB8C0C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18</w:t>
            </w:r>
          </w:p>
        </w:tc>
        <w:tc>
          <w:tcPr>
            <w:tcW w:w="666" w:type="dxa"/>
            <w:tcBorders>
              <w:top w:val="nil"/>
              <w:left w:val="single" w:sz="4" w:space="0" w:color="000000"/>
              <w:bottom w:val="single" w:sz="8" w:space="0" w:color="auto"/>
              <w:right w:val="nil"/>
            </w:tcBorders>
            <w:shd w:val="clear" w:color="000000" w:fill="FFFFFF"/>
            <w:vAlign w:val="center"/>
            <w:hideMark/>
          </w:tcPr>
          <w:p w14:paraId="20C8B3B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4EA24A8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r>
      <w:tr w:rsidR="00DC2790" w:rsidRPr="00DC2790" w14:paraId="4CD34672" w14:textId="77777777" w:rsidTr="00C220F2">
        <w:trPr>
          <w:trHeight w:val="255"/>
          <w:jc w:val="center"/>
        </w:trPr>
        <w:tc>
          <w:tcPr>
            <w:tcW w:w="13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4719E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White/non-Hispanic</w:t>
            </w:r>
          </w:p>
        </w:tc>
        <w:tc>
          <w:tcPr>
            <w:tcW w:w="666" w:type="dxa"/>
            <w:tcBorders>
              <w:top w:val="nil"/>
              <w:left w:val="nil"/>
              <w:bottom w:val="single" w:sz="4" w:space="0" w:color="000000"/>
              <w:right w:val="nil"/>
            </w:tcBorders>
            <w:shd w:val="clear" w:color="000000" w:fill="FFFFFF"/>
            <w:vAlign w:val="center"/>
            <w:hideMark/>
          </w:tcPr>
          <w:p w14:paraId="06B9B1D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20%</w:t>
            </w:r>
          </w:p>
        </w:tc>
        <w:tc>
          <w:tcPr>
            <w:tcW w:w="666" w:type="dxa"/>
            <w:tcBorders>
              <w:top w:val="nil"/>
              <w:left w:val="single" w:sz="4" w:space="0" w:color="000000"/>
              <w:bottom w:val="single" w:sz="4" w:space="0" w:color="000000"/>
              <w:right w:val="nil"/>
            </w:tcBorders>
            <w:shd w:val="clear" w:color="000000" w:fill="FFFFFF"/>
            <w:vAlign w:val="center"/>
            <w:hideMark/>
          </w:tcPr>
          <w:p w14:paraId="1CE8A02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19%</w:t>
            </w:r>
          </w:p>
        </w:tc>
        <w:tc>
          <w:tcPr>
            <w:tcW w:w="666" w:type="dxa"/>
            <w:tcBorders>
              <w:top w:val="nil"/>
              <w:left w:val="single" w:sz="4" w:space="0" w:color="000000"/>
              <w:bottom w:val="single" w:sz="4" w:space="0" w:color="000000"/>
              <w:right w:val="nil"/>
            </w:tcBorders>
            <w:shd w:val="clear" w:color="000000" w:fill="FFFFFF"/>
            <w:vAlign w:val="center"/>
            <w:hideMark/>
          </w:tcPr>
          <w:p w14:paraId="23540B1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21%</w:t>
            </w:r>
          </w:p>
        </w:tc>
        <w:tc>
          <w:tcPr>
            <w:tcW w:w="666" w:type="dxa"/>
            <w:tcBorders>
              <w:top w:val="nil"/>
              <w:left w:val="single" w:sz="4" w:space="0" w:color="000000"/>
              <w:bottom w:val="single" w:sz="4" w:space="0" w:color="000000"/>
              <w:right w:val="nil"/>
            </w:tcBorders>
            <w:shd w:val="clear" w:color="000000" w:fill="FFFFFF"/>
            <w:vAlign w:val="center"/>
            <w:hideMark/>
          </w:tcPr>
          <w:p w14:paraId="6A399FC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19%</w:t>
            </w:r>
          </w:p>
        </w:tc>
        <w:tc>
          <w:tcPr>
            <w:tcW w:w="666" w:type="dxa"/>
            <w:tcBorders>
              <w:top w:val="nil"/>
              <w:left w:val="single" w:sz="4" w:space="0" w:color="000000"/>
              <w:bottom w:val="single" w:sz="4" w:space="0" w:color="000000"/>
              <w:right w:val="nil"/>
            </w:tcBorders>
            <w:shd w:val="clear" w:color="000000" w:fill="FFFFFF"/>
            <w:vAlign w:val="center"/>
            <w:hideMark/>
          </w:tcPr>
          <w:p w14:paraId="3FB2B6B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15%</w:t>
            </w:r>
          </w:p>
        </w:tc>
        <w:tc>
          <w:tcPr>
            <w:tcW w:w="666" w:type="dxa"/>
            <w:tcBorders>
              <w:top w:val="nil"/>
              <w:left w:val="single" w:sz="4" w:space="0" w:color="000000"/>
              <w:bottom w:val="single" w:sz="4" w:space="0" w:color="000000"/>
              <w:right w:val="nil"/>
            </w:tcBorders>
            <w:shd w:val="clear" w:color="000000" w:fill="FFFFFF"/>
            <w:vAlign w:val="center"/>
            <w:hideMark/>
          </w:tcPr>
          <w:p w14:paraId="46191B4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666" w:type="dxa"/>
            <w:tcBorders>
              <w:top w:val="nil"/>
              <w:left w:val="single" w:sz="4" w:space="0" w:color="000000"/>
              <w:bottom w:val="single" w:sz="4" w:space="0" w:color="000000"/>
              <w:right w:val="nil"/>
            </w:tcBorders>
            <w:shd w:val="clear" w:color="000000" w:fill="FFFFFF"/>
            <w:vAlign w:val="center"/>
            <w:hideMark/>
          </w:tcPr>
          <w:p w14:paraId="4C38F3A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12%</w:t>
            </w:r>
          </w:p>
        </w:tc>
        <w:tc>
          <w:tcPr>
            <w:tcW w:w="666" w:type="dxa"/>
            <w:tcBorders>
              <w:top w:val="nil"/>
              <w:left w:val="single" w:sz="4" w:space="0" w:color="000000"/>
              <w:bottom w:val="single" w:sz="4" w:space="0" w:color="000000"/>
              <w:right w:val="nil"/>
            </w:tcBorders>
            <w:shd w:val="clear" w:color="000000" w:fill="FFFFFF"/>
            <w:vAlign w:val="center"/>
            <w:hideMark/>
          </w:tcPr>
          <w:p w14:paraId="3FE7F44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666" w:type="dxa"/>
            <w:tcBorders>
              <w:top w:val="nil"/>
              <w:left w:val="single" w:sz="4" w:space="0" w:color="000000"/>
              <w:bottom w:val="single" w:sz="4" w:space="0" w:color="000000"/>
              <w:right w:val="nil"/>
            </w:tcBorders>
            <w:shd w:val="clear" w:color="000000" w:fill="FFFFFF"/>
            <w:vAlign w:val="center"/>
            <w:hideMark/>
          </w:tcPr>
          <w:p w14:paraId="4092505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11%</w:t>
            </w:r>
          </w:p>
        </w:tc>
        <w:tc>
          <w:tcPr>
            <w:tcW w:w="666" w:type="dxa"/>
            <w:tcBorders>
              <w:top w:val="nil"/>
              <w:left w:val="single" w:sz="4" w:space="0" w:color="000000"/>
              <w:bottom w:val="single" w:sz="4" w:space="0" w:color="000000"/>
              <w:right w:val="single" w:sz="8" w:space="0" w:color="auto"/>
            </w:tcBorders>
            <w:shd w:val="clear" w:color="000000" w:fill="FFFFFF"/>
            <w:vAlign w:val="center"/>
            <w:hideMark/>
          </w:tcPr>
          <w:p w14:paraId="48219EB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16%</w:t>
            </w:r>
          </w:p>
        </w:tc>
      </w:tr>
      <w:tr w:rsidR="00DC2790" w:rsidRPr="00DC2790" w14:paraId="60AB9312" w14:textId="77777777" w:rsidTr="00C220F2">
        <w:trPr>
          <w:trHeight w:val="255"/>
          <w:jc w:val="center"/>
        </w:trPr>
        <w:tc>
          <w:tcPr>
            <w:tcW w:w="1316" w:type="dxa"/>
            <w:vMerge/>
            <w:tcBorders>
              <w:top w:val="nil"/>
              <w:left w:val="single" w:sz="8" w:space="0" w:color="auto"/>
              <w:bottom w:val="single" w:sz="8" w:space="0" w:color="000000"/>
              <w:right w:val="single" w:sz="8" w:space="0" w:color="auto"/>
            </w:tcBorders>
            <w:vAlign w:val="center"/>
            <w:hideMark/>
          </w:tcPr>
          <w:p w14:paraId="60426D70" w14:textId="77777777" w:rsidR="00DC2790" w:rsidRPr="00DC2790" w:rsidRDefault="00DC2790" w:rsidP="00F36574">
            <w:pPr>
              <w:spacing w:after="0" w:line="240" w:lineRule="auto"/>
              <w:jc w:val="left"/>
              <w:rPr>
                <w:rFonts w:eastAsia="Times New Roman" w:cs="Times New Roman"/>
                <w:color w:val="000000"/>
                <w:sz w:val="18"/>
                <w:szCs w:val="18"/>
              </w:rPr>
            </w:pPr>
          </w:p>
        </w:tc>
        <w:tc>
          <w:tcPr>
            <w:tcW w:w="666" w:type="dxa"/>
            <w:tcBorders>
              <w:top w:val="nil"/>
              <w:left w:val="nil"/>
              <w:bottom w:val="single" w:sz="8" w:space="0" w:color="auto"/>
              <w:right w:val="nil"/>
            </w:tcBorders>
            <w:shd w:val="clear" w:color="000000" w:fill="FFFFFF"/>
            <w:vAlign w:val="center"/>
            <w:hideMark/>
          </w:tcPr>
          <w:p w14:paraId="6F6D3C5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26</w:t>
            </w:r>
          </w:p>
        </w:tc>
        <w:tc>
          <w:tcPr>
            <w:tcW w:w="666" w:type="dxa"/>
            <w:tcBorders>
              <w:top w:val="nil"/>
              <w:left w:val="single" w:sz="4" w:space="0" w:color="000000"/>
              <w:bottom w:val="single" w:sz="8" w:space="0" w:color="auto"/>
              <w:right w:val="nil"/>
            </w:tcBorders>
            <w:shd w:val="clear" w:color="000000" w:fill="FFFFFF"/>
            <w:vAlign w:val="center"/>
            <w:hideMark/>
          </w:tcPr>
          <w:p w14:paraId="4CB11A4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48</w:t>
            </w:r>
          </w:p>
        </w:tc>
        <w:tc>
          <w:tcPr>
            <w:tcW w:w="666" w:type="dxa"/>
            <w:tcBorders>
              <w:top w:val="nil"/>
              <w:left w:val="single" w:sz="4" w:space="0" w:color="000000"/>
              <w:bottom w:val="single" w:sz="8" w:space="0" w:color="auto"/>
              <w:right w:val="nil"/>
            </w:tcBorders>
            <w:shd w:val="clear" w:color="000000" w:fill="FFFFFF"/>
            <w:vAlign w:val="center"/>
            <w:hideMark/>
          </w:tcPr>
          <w:p w14:paraId="414A81BE"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31</w:t>
            </w:r>
          </w:p>
        </w:tc>
        <w:tc>
          <w:tcPr>
            <w:tcW w:w="666" w:type="dxa"/>
            <w:tcBorders>
              <w:top w:val="nil"/>
              <w:left w:val="single" w:sz="4" w:space="0" w:color="000000"/>
              <w:bottom w:val="single" w:sz="8" w:space="0" w:color="auto"/>
              <w:right w:val="nil"/>
            </w:tcBorders>
            <w:shd w:val="clear" w:color="000000" w:fill="FFFFFF"/>
            <w:vAlign w:val="center"/>
            <w:hideMark/>
          </w:tcPr>
          <w:p w14:paraId="62602F5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42</w:t>
            </w:r>
          </w:p>
        </w:tc>
        <w:tc>
          <w:tcPr>
            <w:tcW w:w="666" w:type="dxa"/>
            <w:tcBorders>
              <w:top w:val="nil"/>
              <w:left w:val="single" w:sz="4" w:space="0" w:color="000000"/>
              <w:bottom w:val="single" w:sz="8" w:space="0" w:color="auto"/>
              <w:right w:val="nil"/>
            </w:tcBorders>
            <w:shd w:val="clear" w:color="000000" w:fill="FFFFFF"/>
            <w:vAlign w:val="center"/>
            <w:hideMark/>
          </w:tcPr>
          <w:p w14:paraId="1F04E3D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20</w:t>
            </w:r>
          </w:p>
        </w:tc>
        <w:tc>
          <w:tcPr>
            <w:tcW w:w="666" w:type="dxa"/>
            <w:tcBorders>
              <w:top w:val="nil"/>
              <w:left w:val="single" w:sz="4" w:space="0" w:color="000000"/>
              <w:bottom w:val="single" w:sz="8" w:space="0" w:color="auto"/>
              <w:right w:val="nil"/>
            </w:tcBorders>
            <w:shd w:val="clear" w:color="000000" w:fill="FFFFFF"/>
            <w:vAlign w:val="center"/>
            <w:hideMark/>
          </w:tcPr>
          <w:p w14:paraId="19A6652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23</w:t>
            </w:r>
          </w:p>
        </w:tc>
        <w:tc>
          <w:tcPr>
            <w:tcW w:w="666" w:type="dxa"/>
            <w:tcBorders>
              <w:top w:val="nil"/>
              <w:left w:val="single" w:sz="4" w:space="0" w:color="000000"/>
              <w:bottom w:val="single" w:sz="8" w:space="0" w:color="auto"/>
              <w:right w:val="nil"/>
            </w:tcBorders>
            <w:shd w:val="clear" w:color="000000" w:fill="FFFFFF"/>
            <w:vAlign w:val="center"/>
            <w:hideMark/>
          </w:tcPr>
          <w:p w14:paraId="1F83A18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666" w:type="dxa"/>
            <w:tcBorders>
              <w:top w:val="nil"/>
              <w:left w:val="single" w:sz="4" w:space="0" w:color="000000"/>
              <w:bottom w:val="single" w:sz="8" w:space="0" w:color="auto"/>
              <w:right w:val="nil"/>
            </w:tcBorders>
            <w:shd w:val="clear" w:color="000000" w:fill="FFFFFF"/>
            <w:vAlign w:val="center"/>
            <w:hideMark/>
          </w:tcPr>
          <w:p w14:paraId="17D7698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25</w:t>
            </w:r>
          </w:p>
        </w:tc>
        <w:tc>
          <w:tcPr>
            <w:tcW w:w="666" w:type="dxa"/>
            <w:tcBorders>
              <w:top w:val="nil"/>
              <w:left w:val="single" w:sz="4" w:space="0" w:color="000000"/>
              <w:bottom w:val="single" w:sz="8" w:space="0" w:color="auto"/>
              <w:right w:val="nil"/>
            </w:tcBorders>
            <w:shd w:val="clear" w:color="000000" w:fill="FFFFFF"/>
            <w:vAlign w:val="center"/>
            <w:hideMark/>
          </w:tcPr>
          <w:p w14:paraId="3DF8BC4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666" w:type="dxa"/>
            <w:tcBorders>
              <w:top w:val="nil"/>
              <w:left w:val="single" w:sz="4" w:space="0" w:color="000000"/>
              <w:bottom w:val="single" w:sz="8" w:space="0" w:color="auto"/>
              <w:right w:val="single" w:sz="8" w:space="0" w:color="auto"/>
            </w:tcBorders>
            <w:shd w:val="clear" w:color="000000" w:fill="FFFFFF"/>
            <w:vAlign w:val="center"/>
            <w:hideMark/>
          </w:tcPr>
          <w:p w14:paraId="0A5B03C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16</w:t>
            </w:r>
          </w:p>
        </w:tc>
      </w:tr>
      <w:tr w:rsidR="00DC2790" w:rsidRPr="00DC2790" w14:paraId="73F6B78F" w14:textId="77777777" w:rsidTr="00C220F2">
        <w:trPr>
          <w:trHeight w:val="187"/>
          <w:jc w:val="center"/>
        </w:trPr>
        <w:tc>
          <w:tcPr>
            <w:tcW w:w="1316"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31360DD4"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Totals</w:t>
            </w:r>
          </w:p>
        </w:tc>
        <w:tc>
          <w:tcPr>
            <w:tcW w:w="666" w:type="dxa"/>
            <w:tcBorders>
              <w:top w:val="nil"/>
              <w:left w:val="nil"/>
              <w:bottom w:val="nil"/>
              <w:right w:val="nil"/>
            </w:tcBorders>
            <w:shd w:val="clear" w:color="000000" w:fill="FFC000"/>
            <w:vAlign w:val="center"/>
            <w:hideMark/>
          </w:tcPr>
          <w:p w14:paraId="01BD5443"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57564470"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238C5C13"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5AB51825"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706C3C13"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03498FAE"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3819B38B"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4D09B137"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nil"/>
            </w:tcBorders>
            <w:shd w:val="clear" w:color="000000" w:fill="FFC000"/>
            <w:vAlign w:val="center"/>
            <w:hideMark/>
          </w:tcPr>
          <w:p w14:paraId="07E07409"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666" w:type="dxa"/>
            <w:tcBorders>
              <w:top w:val="nil"/>
              <w:left w:val="single" w:sz="4" w:space="0" w:color="000000"/>
              <w:bottom w:val="nil"/>
              <w:right w:val="single" w:sz="8" w:space="0" w:color="auto"/>
            </w:tcBorders>
            <w:shd w:val="clear" w:color="000000" w:fill="FFC000"/>
            <w:vAlign w:val="center"/>
            <w:hideMark/>
          </w:tcPr>
          <w:p w14:paraId="48D023B5"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r>
      <w:tr w:rsidR="00DC2790" w:rsidRPr="00DC2790" w14:paraId="3AD71BE8" w14:textId="77777777" w:rsidTr="00C220F2">
        <w:trPr>
          <w:trHeight w:val="97"/>
          <w:jc w:val="center"/>
        </w:trPr>
        <w:tc>
          <w:tcPr>
            <w:tcW w:w="1316" w:type="dxa"/>
            <w:vMerge/>
            <w:tcBorders>
              <w:top w:val="nil"/>
              <w:left w:val="single" w:sz="8" w:space="0" w:color="auto"/>
              <w:bottom w:val="single" w:sz="8" w:space="0" w:color="000000"/>
              <w:right w:val="single" w:sz="8" w:space="0" w:color="auto"/>
            </w:tcBorders>
            <w:vAlign w:val="center"/>
            <w:hideMark/>
          </w:tcPr>
          <w:p w14:paraId="5AECDCDD" w14:textId="77777777" w:rsidR="00DC2790" w:rsidRPr="00DC2790" w:rsidRDefault="00DC2790" w:rsidP="00F36574">
            <w:pPr>
              <w:spacing w:after="0" w:line="240" w:lineRule="auto"/>
              <w:jc w:val="left"/>
              <w:rPr>
                <w:rFonts w:eastAsia="Times New Roman" w:cs="Times New Roman"/>
                <w:b/>
                <w:bCs/>
                <w:sz w:val="18"/>
                <w:szCs w:val="18"/>
              </w:rPr>
            </w:pPr>
          </w:p>
        </w:tc>
        <w:tc>
          <w:tcPr>
            <w:tcW w:w="666" w:type="dxa"/>
            <w:tcBorders>
              <w:top w:val="single" w:sz="4" w:space="0" w:color="000000"/>
              <w:left w:val="nil"/>
              <w:bottom w:val="single" w:sz="8" w:space="0" w:color="auto"/>
              <w:right w:val="nil"/>
            </w:tcBorders>
            <w:shd w:val="clear" w:color="000000" w:fill="FFC000"/>
            <w:vAlign w:val="center"/>
            <w:hideMark/>
          </w:tcPr>
          <w:p w14:paraId="4BE1E420"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129</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33F9714C"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251</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037C4A01"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146</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522FB039"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225</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0A886CD4"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135</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2EC3A6A2"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159</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22DC4F5F"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116</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78DDC407"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185</w:t>
            </w:r>
          </w:p>
        </w:tc>
        <w:tc>
          <w:tcPr>
            <w:tcW w:w="666" w:type="dxa"/>
            <w:tcBorders>
              <w:top w:val="single" w:sz="4" w:space="0" w:color="000000"/>
              <w:left w:val="single" w:sz="4" w:space="0" w:color="000000"/>
              <w:bottom w:val="single" w:sz="8" w:space="0" w:color="auto"/>
              <w:right w:val="nil"/>
            </w:tcBorders>
            <w:shd w:val="clear" w:color="000000" w:fill="FFC000"/>
            <w:vAlign w:val="center"/>
            <w:hideMark/>
          </w:tcPr>
          <w:p w14:paraId="6EB63C8C"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130</w:t>
            </w:r>
          </w:p>
        </w:tc>
        <w:tc>
          <w:tcPr>
            <w:tcW w:w="666" w:type="dxa"/>
            <w:tcBorders>
              <w:top w:val="single" w:sz="4" w:space="0" w:color="000000"/>
              <w:left w:val="single" w:sz="4" w:space="0" w:color="000000"/>
              <w:bottom w:val="single" w:sz="8" w:space="0" w:color="auto"/>
              <w:right w:val="single" w:sz="8" w:space="0" w:color="auto"/>
            </w:tcBorders>
            <w:shd w:val="clear" w:color="000000" w:fill="FFC000"/>
            <w:vAlign w:val="center"/>
            <w:hideMark/>
          </w:tcPr>
          <w:p w14:paraId="603DB860" w14:textId="77777777" w:rsidR="00DC2790" w:rsidRPr="00DC2790" w:rsidRDefault="00DC2790" w:rsidP="00F36574">
            <w:pPr>
              <w:spacing w:after="0" w:line="240" w:lineRule="auto"/>
              <w:jc w:val="center"/>
              <w:rPr>
                <w:rFonts w:eastAsia="Times New Roman" w:cs="Times New Roman"/>
                <w:b/>
                <w:bCs/>
                <w:color w:val="000000"/>
                <w:sz w:val="18"/>
                <w:szCs w:val="18"/>
              </w:rPr>
            </w:pPr>
            <w:r w:rsidRPr="00DC2790">
              <w:rPr>
                <w:rFonts w:eastAsia="Times New Roman" w:cs="Times New Roman"/>
                <w:b/>
                <w:bCs/>
                <w:color w:val="000000"/>
                <w:sz w:val="18"/>
                <w:szCs w:val="18"/>
              </w:rPr>
              <w:t>103</w:t>
            </w:r>
          </w:p>
        </w:tc>
      </w:tr>
    </w:tbl>
    <w:p w14:paraId="695675BC" w14:textId="77777777" w:rsidR="00DC2790" w:rsidRDefault="00DC2790" w:rsidP="00F36574">
      <w:pPr>
        <w:spacing w:after="0" w:line="240" w:lineRule="auto"/>
        <w:jc w:val="left"/>
      </w:pPr>
    </w:p>
    <w:tbl>
      <w:tblPr>
        <w:tblW w:w="6340" w:type="dxa"/>
        <w:jc w:val="center"/>
        <w:tblLook w:val="04A0" w:firstRow="1" w:lastRow="0" w:firstColumn="1" w:lastColumn="0" w:noHBand="0" w:noVBand="1"/>
      </w:tblPr>
      <w:tblGrid>
        <w:gridCol w:w="1678"/>
        <w:gridCol w:w="666"/>
        <w:gridCol w:w="666"/>
        <w:gridCol w:w="666"/>
        <w:gridCol w:w="666"/>
        <w:gridCol w:w="666"/>
        <w:gridCol w:w="666"/>
        <w:gridCol w:w="666"/>
      </w:tblGrid>
      <w:tr w:rsidR="00DC2790" w:rsidRPr="00DC2790" w14:paraId="6802AEA3" w14:textId="77777777" w:rsidTr="00F33C67">
        <w:trPr>
          <w:trHeight w:val="250"/>
          <w:jc w:val="center"/>
        </w:trPr>
        <w:tc>
          <w:tcPr>
            <w:tcW w:w="6340" w:type="dxa"/>
            <w:gridSpan w:val="8"/>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34EFA110"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Madera Center Developmental Services</w:t>
            </w:r>
            <w:r w:rsidR="005B318D">
              <w:rPr>
                <w:rFonts w:eastAsia="Times New Roman" w:cs="Times New Roman"/>
                <w:b/>
                <w:bCs/>
                <w:sz w:val="18"/>
                <w:szCs w:val="18"/>
              </w:rPr>
              <w:t xml:space="preserve"> Course</w:t>
            </w:r>
            <w:r w:rsidRPr="00DC2790">
              <w:rPr>
                <w:rFonts w:eastAsia="Times New Roman" w:cs="Times New Roman"/>
                <w:b/>
                <w:bCs/>
                <w:sz w:val="18"/>
                <w:szCs w:val="18"/>
              </w:rPr>
              <w:t xml:space="preserve"> Student Ethnicity</w:t>
            </w:r>
          </w:p>
        </w:tc>
      </w:tr>
      <w:tr w:rsidR="00DC2790" w:rsidRPr="00DC2790" w14:paraId="75BC804C" w14:textId="77777777" w:rsidTr="00DC2790">
        <w:trPr>
          <w:trHeight w:val="255"/>
          <w:jc w:val="center"/>
        </w:trPr>
        <w:tc>
          <w:tcPr>
            <w:tcW w:w="2560" w:type="dxa"/>
            <w:tcBorders>
              <w:top w:val="nil"/>
              <w:left w:val="single" w:sz="8" w:space="0" w:color="auto"/>
              <w:bottom w:val="single" w:sz="8" w:space="0" w:color="auto"/>
              <w:right w:val="single" w:sz="8" w:space="0" w:color="auto"/>
            </w:tcBorders>
            <w:shd w:val="clear" w:color="000000" w:fill="FFC000"/>
            <w:vAlign w:val="center"/>
            <w:hideMark/>
          </w:tcPr>
          <w:p w14:paraId="49F29C86"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Term</w:t>
            </w:r>
          </w:p>
        </w:tc>
        <w:tc>
          <w:tcPr>
            <w:tcW w:w="540" w:type="dxa"/>
            <w:tcBorders>
              <w:top w:val="nil"/>
              <w:left w:val="nil"/>
              <w:bottom w:val="single" w:sz="8" w:space="0" w:color="auto"/>
              <w:right w:val="nil"/>
            </w:tcBorders>
            <w:shd w:val="clear" w:color="000000" w:fill="FFC000"/>
            <w:vAlign w:val="center"/>
            <w:hideMark/>
          </w:tcPr>
          <w:p w14:paraId="7B6B9D70"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10FA</w:t>
            </w:r>
          </w:p>
        </w:tc>
        <w:tc>
          <w:tcPr>
            <w:tcW w:w="540" w:type="dxa"/>
            <w:tcBorders>
              <w:top w:val="nil"/>
              <w:left w:val="single" w:sz="4" w:space="0" w:color="000000"/>
              <w:bottom w:val="single" w:sz="8" w:space="0" w:color="auto"/>
              <w:right w:val="nil"/>
            </w:tcBorders>
            <w:shd w:val="clear" w:color="000000" w:fill="FFC000"/>
            <w:vAlign w:val="center"/>
            <w:hideMark/>
          </w:tcPr>
          <w:p w14:paraId="6A83CCF1"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11SP</w:t>
            </w:r>
          </w:p>
        </w:tc>
        <w:tc>
          <w:tcPr>
            <w:tcW w:w="540" w:type="dxa"/>
            <w:tcBorders>
              <w:top w:val="nil"/>
              <w:left w:val="single" w:sz="4" w:space="0" w:color="000000"/>
              <w:bottom w:val="single" w:sz="8" w:space="0" w:color="auto"/>
              <w:right w:val="nil"/>
            </w:tcBorders>
            <w:shd w:val="clear" w:color="000000" w:fill="FFC000"/>
            <w:vAlign w:val="center"/>
            <w:hideMark/>
          </w:tcPr>
          <w:p w14:paraId="5D5A321C"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11FA</w:t>
            </w:r>
          </w:p>
        </w:tc>
        <w:tc>
          <w:tcPr>
            <w:tcW w:w="540" w:type="dxa"/>
            <w:tcBorders>
              <w:top w:val="nil"/>
              <w:left w:val="single" w:sz="4" w:space="0" w:color="000000"/>
              <w:bottom w:val="single" w:sz="8" w:space="0" w:color="auto"/>
              <w:right w:val="nil"/>
            </w:tcBorders>
            <w:shd w:val="clear" w:color="000000" w:fill="FFC000"/>
            <w:vAlign w:val="center"/>
            <w:hideMark/>
          </w:tcPr>
          <w:p w14:paraId="68413FF9"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12SP</w:t>
            </w:r>
          </w:p>
        </w:tc>
        <w:tc>
          <w:tcPr>
            <w:tcW w:w="540" w:type="dxa"/>
            <w:tcBorders>
              <w:top w:val="nil"/>
              <w:left w:val="single" w:sz="4" w:space="0" w:color="000000"/>
              <w:bottom w:val="single" w:sz="8" w:space="0" w:color="auto"/>
              <w:right w:val="nil"/>
            </w:tcBorders>
            <w:shd w:val="clear" w:color="000000" w:fill="FFC000"/>
            <w:vAlign w:val="center"/>
            <w:hideMark/>
          </w:tcPr>
          <w:p w14:paraId="2A403190"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14SP</w:t>
            </w:r>
          </w:p>
        </w:tc>
        <w:tc>
          <w:tcPr>
            <w:tcW w:w="540" w:type="dxa"/>
            <w:tcBorders>
              <w:top w:val="nil"/>
              <w:left w:val="single" w:sz="4" w:space="0" w:color="000000"/>
              <w:bottom w:val="single" w:sz="8" w:space="0" w:color="auto"/>
              <w:right w:val="nil"/>
            </w:tcBorders>
            <w:shd w:val="clear" w:color="000000" w:fill="FFC000"/>
            <w:vAlign w:val="center"/>
            <w:hideMark/>
          </w:tcPr>
          <w:p w14:paraId="7BBA2FAF"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14FA</w:t>
            </w:r>
          </w:p>
        </w:tc>
        <w:tc>
          <w:tcPr>
            <w:tcW w:w="540" w:type="dxa"/>
            <w:tcBorders>
              <w:top w:val="nil"/>
              <w:left w:val="single" w:sz="4" w:space="0" w:color="000000"/>
              <w:bottom w:val="single" w:sz="8" w:space="0" w:color="auto"/>
              <w:right w:val="single" w:sz="8" w:space="0" w:color="auto"/>
            </w:tcBorders>
            <w:shd w:val="clear" w:color="000000" w:fill="FFC000"/>
            <w:vAlign w:val="center"/>
            <w:hideMark/>
          </w:tcPr>
          <w:p w14:paraId="30C44CA1" w14:textId="77777777" w:rsidR="00DC2790" w:rsidRPr="00DC2790" w:rsidRDefault="00DC2790" w:rsidP="00F36574">
            <w:pPr>
              <w:spacing w:after="0" w:line="240" w:lineRule="auto"/>
              <w:jc w:val="left"/>
              <w:rPr>
                <w:rFonts w:eastAsia="Times New Roman" w:cs="Times New Roman"/>
                <w:b/>
                <w:bCs/>
                <w:sz w:val="18"/>
                <w:szCs w:val="18"/>
              </w:rPr>
            </w:pPr>
            <w:r w:rsidRPr="00DC2790">
              <w:rPr>
                <w:rFonts w:eastAsia="Times New Roman" w:cs="Times New Roman"/>
                <w:b/>
                <w:bCs/>
                <w:sz w:val="18"/>
                <w:szCs w:val="18"/>
              </w:rPr>
              <w:t>15SP</w:t>
            </w:r>
          </w:p>
        </w:tc>
      </w:tr>
      <w:tr w:rsidR="00DC2790" w:rsidRPr="00DC2790" w14:paraId="5EA4C7EB" w14:textId="77777777" w:rsidTr="00DC2790">
        <w:trPr>
          <w:trHeight w:val="240"/>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92CC3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African-American / non-Hispanic</w:t>
            </w:r>
          </w:p>
        </w:tc>
        <w:tc>
          <w:tcPr>
            <w:tcW w:w="540" w:type="dxa"/>
            <w:tcBorders>
              <w:top w:val="nil"/>
              <w:left w:val="nil"/>
              <w:bottom w:val="single" w:sz="4" w:space="0" w:color="000000"/>
              <w:right w:val="nil"/>
            </w:tcBorders>
            <w:shd w:val="clear" w:color="000000" w:fill="FFFFFF"/>
            <w:vAlign w:val="center"/>
            <w:hideMark/>
          </w:tcPr>
          <w:p w14:paraId="29B0FCF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05E5AFA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578F7EC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36FFFA4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w:t>
            </w:r>
          </w:p>
        </w:tc>
        <w:tc>
          <w:tcPr>
            <w:tcW w:w="540" w:type="dxa"/>
            <w:tcBorders>
              <w:top w:val="nil"/>
              <w:left w:val="single" w:sz="4" w:space="0" w:color="000000"/>
              <w:bottom w:val="single" w:sz="4" w:space="0" w:color="000000"/>
              <w:right w:val="nil"/>
            </w:tcBorders>
            <w:shd w:val="clear" w:color="000000" w:fill="FFFFFF"/>
            <w:vAlign w:val="center"/>
            <w:hideMark/>
          </w:tcPr>
          <w:p w14:paraId="1531490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43%</w:t>
            </w:r>
          </w:p>
        </w:tc>
        <w:tc>
          <w:tcPr>
            <w:tcW w:w="540" w:type="dxa"/>
            <w:tcBorders>
              <w:top w:val="nil"/>
              <w:left w:val="single" w:sz="4" w:space="0" w:color="000000"/>
              <w:bottom w:val="single" w:sz="4" w:space="0" w:color="000000"/>
              <w:right w:val="nil"/>
            </w:tcBorders>
            <w:shd w:val="clear" w:color="000000" w:fill="FFFFFF"/>
            <w:vAlign w:val="center"/>
            <w:hideMark/>
          </w:tcPr>
          <w:p w14:paraId="1ECBD6E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0D0046B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11%</w:t>
            </w:r>
          </w:p>
        </w:tc>
      </w:tr>
      <w:tr w:rsidR="00DC2790" w:rsidRPr="00DC2790" w14:paraId="1CB03FD8" w14:textId="77777777" w:rsidTr="00DC2790">
        <w:trPr>
          <w:trHeight w:val="255"/>
          <w:jc w:val="center"/>
        </w:trPr>
        <w:tc>
          <w:tcPr>
            <w:tcW w:w="2560" w:type="dxa"/>
            <w:vMerge/>
            <w:tcBorders>
              <w:top w:val="nil"/>
              <w:left w:val="single" w:sz="8" w:space="0" w:color="auto"/>
              <w:bottom w:val="single" w:sz="8" w:space="0" w:color="000000"/>
              <w:right w:val="single" w:sz="8" w:space="0" w:color="auto"/>
            </w:tcBorders>
            <w:vAlign w:val="center"/>
            <w:hideMark/>
          </w:tcPr>
          <w:p w14:paraId="7296777B"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1172A63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765F619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4431023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272E5F0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39007D1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w:t>
            </w:r>
          </w:p>
        </w:tc>
        <w:tc>
          <w:tcPr>
            <w:tcW w:w="540" w:type="dxa"/>
            <w:tcBorders>
              <w:top w:val="nil"/>
              <w:left w:val="single" w:sz="4" w:space="0" w:color="000000"/>
              <w:bottom w:val="single" w:sz="8" w:space="0" w:color="auto"/>
              <w:right w:val="nil"/>
            </w:tcBorders>
            <w:shd w:val="clear" w:color="000000" w:fill="FFFFFF"/>
            <w:vAlign w:val="center"/>
            <w:hideMark/>
          </w:tcPr>
          <w:p w14:paraId="62CBA44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39696E1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r>
      <w:tr w:rsidR="00DC2790" w:rsidRPr="00DC2790" w14:paraId="17354FE1" w14:textId="77777777" w:rsidTr="00F33C67">
        <w:trPr>
          <w:trHeight w:val="358"/>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8E07C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American Indian/Alaskan Native</w:t>
            </w:r>
          </w:p>
        </w:tc>
        <w:tc>
          <w:tcPr>
            <w:tcW w:w="540" w:type="dxa"/>
            <w:tcBorders>
              <w:top w:val="nil"/>
              <w:left w:val="nil"/>
              <w:bottom w:val="single" w:sz="4" w:space="0" w:color="000000"/>
              <w:right w:val="nil"/>
            </w:tcBorders>
            <w:shd w:val="clear" w:color="000000" w:fill="FFFFFF"/>
            <w:vAlign w:val="center"/>
            <w:hideMark/>
          </w:tcPr>
          <w:p w14:paraId="53CC392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5CB85B7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w:t>
            </w:r>
          </w:p>
        </w:tc>
        <w:tc>
          <w:tcPr>
            <w:tcW w:w="540" w:type="dxa"/>
            <w:tcBorders>
              <w:top w:val="nil"/>
              <w:left w:val="single" w:sz="4" w:space="0" w:color="000000"/>
              <w:bottom w:val="single" w:sz="4" w:space="0" w:color="000000"/>
              <w:right w:val="nil"/>
            </w:tcBorders>
            <w:shd w:val="clear" w:color="000000" w:fill="FFFFFF"/>
            <w:vAlign w:val="center"/>
            <w:hideMark/>
          </w:tcPr>
          <w:p w14:paraId="2798B73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28B9CFE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7B690A8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07C6FAA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778A7EF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45C3CC20" w14:textId="77777777" w:rsidTr="00F33C67">
        <w:trPr>
          <w:trHeight w:val="160"/>
          <w:jc w:val="center"/>
        </w:trPr>
        <w:tc>
          <w:tcPr>
            <w:tcW w:w="2560" w:type="dxa"/>
            <w:vMerge/>
            <w:tcBorders>
              <w:top w:val="nil"/>
              <w:left w:val="single" w:sz="8" w:space="0" w:color="auto"/>
              <w:bottom w:val="single" w:sz="8" w:space="0" w:color="000000"/>
              <w:right w:val="single" w:sz="8" w:space="0" w:color="auto"/>
            </w:tcBorders>
            <w:vAlign w:val="center"/>
            <w:hideMark/>
          </w:tcPr>
          <w:p w14:paraId="73461A51"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636C7C6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53EC5EE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2E013FE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00FC2F3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65AB5B3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79D6525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2E21123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160A0C59" w14:textId="77777777" w:rsidTr="00F33C67">
        <w:trPr>
          <w:trHeight w:val="250"/>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7AB7C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Asian/Pacific Islander</w:t>
            </w:r>
          </w:p>
        </w:tc>
        <w:tc>
          <w:tcPr>
            <w:tcW w:w="540" w:type="dxa"/>
            <w:tcBorders>
              <w:top w:val="nil"/>
              <w:left w:val="nil"/>
              <w:bottom w:val="single" w:sz="4" w:space="0" w:color="000000"/>
              <w:right w:val="nil"/>
            </w:tcBorders>
            <w:shd w:val="clear" w:color="000000" w:fill="FFFFFF"/>
            <w:vAlign w:val="center"/>
            <w:hideMark/>
          </w:tcPr>
          <w:p w14:paraId="15E9F49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23%</w:t>
            </w:r>
          </w:p>
        </w:tc>
        <w:tc>
          <w:tcPr>
            <w:tcW w:w="540" w:type="dxa"/>
            <w:tcBorders>
              <w:top w:val="nil"/>
              <w:left w:val="single" w:sz="4" w:space="0" w:color="000000"/>
              <w:bottom w:val="single" w:sz="4" w:space="0" w:color="000000"/>
              <w:right w:val="nil"/>
            </w:tcBorders>
            <w:shd w:val="clear" w:color="000000" w:fill="FFFFFF"/>
            <w:vAlign w:val="center"/>
            <w:hideMark/>
          </w:tcPr>
          <w:p w14:paraId="4B58F26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540" w:type="dxa"/>
            <w:tcBorders>
              <w:top w:val="nil"/>
              <w:left w:val="single" w:sz="4" w:space="0" w:color="000000"/>
              <w:bottom w:val="single" w:sz="4" w:space="0" w:color="000000"/>
              <w:right w:val="nil"/>
            </w:tcBorders>
            <w:shd w:val="clear" w:color="000000" w:fill="FFFFFF"/>
            <w:vAlign w:val="center"/>
            <w:hideMark/>
          </w:tcPr>
          <w:p w14:paraId="2E5890C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16B69B4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766EBD3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540" w:type="dxa"/>
            <w:tcBorders>
              <w:top w:val="nil"/>
              <w:left w:val="single" w:sz="4" w:space="0" w:color="000000"/>
              <w:bottom w:val="single" w:sz="4" w:space="0" w:color="000000"/>
              <w:right w:val="nil"/>
            </w:tcBorders>
            <w:shd w:val="clear" w:color="000000" w:fill="FFFFFF"/>
            <w:vAlign w:val="center"/>
            <w:hideMark/>
          </w:tcPr>
          <w:p w14:paraId="115EC8F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7C4FA21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0FF100F3" w14:textId="77777777" w:rsidTr="00F33C67">
        <w:trPr>
          <w:trHeight w:val="250"/>
          <w:jc w:val="center"/>
        </w:trPr>
        <w:tc>
          <w:tcPr>
            <w:tcW w:w="2560" w:type="dxa"/>
            <w:vMerge/>
            <w:tcBorders>
              <w:top w:val="nil"/>
              <w:left w:val="single" w:sz="8" w:space="0" w:color="auto"/>
              <w:bottom w:val="single" w:sz="8" w:space="0" w:color="000000"/>
              <w:right w:val="single" w:sz="8" w:space="0" w:color="auto"/>
            </w:tcBorders>
            <w:vAlign w:val="center"/>
            <w:hideMark/>
          </w:tcPr>
          <w:p w14:paraId="1A886A9B"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7E6E7F9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w:t>
            </w:r>
          </w:p>
        </w:tc>
        <w:tc>
          <w:tcPr>
            <w:tcW w:w="540" w:type="dxa"/>
            <w:tcBorders>
              <w:top w:val="nil"/>
              <w:left w:val="single" w:sz="4" w:space="0" w:color="000000"/>
              <w:bottom w:val="single" w:sz="8" w:space="0" w:color="auto"/>
              <w:right w:val="nil"/>
            </w:tcBorders>
            <w:shd w:val="clear" w:color="000000" w:fill="FFFFFF"/>
            <w:vAlign w:val="center"/>
            <w:hideMark/>
          </w:tcPr>
          <w:p w14:paraId="7021C86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540" w:type="dxa"/>
            <w:tcBorders>
              <w:top w:val="nil"/>
              <w:left w:val="single" w:sz="4" w:space="0" w:color="000000"/>
              <w:bottom w:val="single" w:sz="8" w:space="0" w:color="auto"/>
              <w:right w:val="nil"/>
            </w:tcBorders>
            <w:shd w:val="clear" w:color="000000" w:fill="FFFFFF"/>
            <w:vAlign w:val="center"/>
            <w:hideMark/>
          </w:tcPr>
          <w:p w14:paraId="5B11FDB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5C3E6D4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61F23D6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252AED7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7AE3CB0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13163848" w14:textId="77777777" w:rsidTr="00DC2790">
        <w:trPr>
          <w:trHeight w:val="255"/>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BE145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Hispanic</w:t>
            </w:r>
          </w:p>
        </w:tc>
        <w:tc>
          <w:tcPr>
            <w:tcW w:w="540" w:type="dxa"/>
            <w:tcBorders>
              <w:top w:val="nil"/>
              <w:left w:val="nil"/>
              <w:bottom w:val="single" w:sz="4" w:space="0" w:color="000000"/>
              <w:right w:val="nil"/>
            </w:tcBorders>
            <w:shd w:val="clear" w:color="000000" w:fill="FFFFFF"/>
            <w:vAlign w:val="center"/>
            <w:hideMark/>
          </w:tcPr>
          <w:p w14:paraId="361E171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46%</w:t>
            </w:r>
          </w:p>
        </w:tc>
        <w:tc>
          <w:tcPr>
            <w:tcW w:w="540" w:type="dxa"/>
            <w:tcBorders>
              <w:top w:val="nil"/>
              <w:left w:val="single" w:sz="4" w:space="0" w:color="000000"/>
              <w:bottom w:val="single" w:sz="4" w:space="0" w:color="000000"/>
              <w:right w:val="nil"/>
            </w:tcBorders>
            <w:shd w:val="clear" w:color="000000" w:fill="FFFFFF"/>
            <w:vAlign w:val="center"/>
            <w:hideMark/>
          </w:tcPr>
          <w:p w14:paraId="3B68483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43%</w:t>
            </w:r>
          </w:p>
        </w:tc>
        <w:tc>
          <w:tcPr>
            <w:tcW w:w="540" w:type="dxa"/>
            <w:tcBorders>
              <w:top w:val="nil"/>
              <w:left w:val="single" w:sz="4" w:space="0" w:color="000000"/>
              <w:bottom w:val="single" w:sz="4" w:space="0" w:color="000000"/>
              <w:right w:val="nil"/>
            </w:tcBorders>
            <w:shd w:val="clear" w:color="000000" w:fill="FFFFFF"/>
            <w:vAlign w:val="center"/>
            <w:hideMark/>
          </w:tcPr>
          <w:p w14:paraId="2AA61ED3"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62%</w:t>
            </w:r>
          </w:p>
        </w:tc>
        <w:tc>
          <w:tcPr>
            <w:tcW w:w="540" w:type="dxa"/>
            <w:tcBorders>
              <w:top w:val="nil"/>
              <w:left w:val="single" w:sz="4" w:space="0" w:color="000000"/>
              <w:bottom w:val="single" w:sz="4" w:space="0" w:color="000000"/>
              <w:right w:val="nil"/>
            </w:tcBorders>
            <w:shd w:val="clear" w:color="000000" w:fill="FFFFFF"/>
            <w:vAlign w:val="center"/>
            <w:hideMark/>
          </w:tcPr>
          <w:p w14:paraId="41F93FC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53%</w:t>
            </w:r>
          </w:p>
        </w:tc>
        <w:tc>
          <w:tcPr>
            <w:tcW w:w="540" w:type="dxa"/>
            <w:tcBorders>
              <w:top w:val="nil"/>
              <w:left w:val="single" w:sz="4" w:space="0" w:color="000000"/>
              <w:bottom w:val="single" w:sz="4" w:space="0" w:color="000000"/>
              <w:right w:val="nil"/>
            </w:tcBorders>
            <w:shd w:val="clear" w:color="000000" w:fill="FFFFFF"/>
            <w:vAlign w:val="center"/>
            <w:hideMark/>
          </w:tcPr>
          <w:p w14:paraId="12104E7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29%</w:t>
            </w:r>
          </w:p>
        </w:tc>
        <w:tc>
          <w:tcPr>
            <w:tcW w:w="540" w:type="dxa"/>
            <w:tcBorders>
              <w:top w:val="nil"/>
              <w:left w:val="single" w:sz="4" w:space="0" w:color="000000"/>
              <w:bottom w:val="single" w:sz="4" w:space="0" w:color="000000"/>
              <w:right w:val="nil"/>
            </w:tcBorders>
            <w:shd w:val="clear" w:color="000000" w:fill="FFFFFF"/>
            <w:vAlign w:val="center"/>
            <w:hideMark/>
          </w:tcPr>
          <w:p w14:paraId="169F2CA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77%</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738010E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68%</w:t>
            </w:r>
          </w:p>
        </w:tc>
      </w:tr>
      <w:tr w:rsidR="00DC2790" w:rsidRPr="00DC2790" w14:paraId="78AEB278" w14:textId="77777777" w:rsidTr="00DC2790">
        <w:trPr>
          <w:trHeight w:val="255"/>
          <w:jc w:val="center"/>
        </w:trPr>
        <w:tc>
          <w:tcPr>
            <w:tcW w:w="2560" w:type="dxa"/>
            <w:vMerge/>
            <w:tcBorders>
              <w:top w:val="nil"/>
              <w:left w:val="single" w:sz="8" w:space="0" w:color="auto"/>
              <w:bottom w:val="single" w:sz="8" w:space="0" w:color="000000"/>
              <w:right w:val="single" w:sz="8" w:space="0" w:color="auto"/>
            </w:tcBorders>
            <w:vAlign w:val="center"/>
            <w:hideMark/>
          </w:tcPr>
          <w:p w14:paraId="5679D016"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1A30C31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w:t>
            </w:r>
          </w:p>
        </w:tc>
        <w:tc>
          <w:tcPr>
            <w:tcW w:w="540" w:type="dxa"/>
            <w:tcBorders>
              <w:top w:val="nil"/>
              <w:left w:val="single" w:sz="4" w:space="0" w:color="000000"/>
              <w:bottom w:val="single" w:sz="8" w:space="0" w:color="auto"/>
              <w:right w:val="nil"/>
            </w:tcBorders>
            <w:shd w:val="clear" w:color="000000" w:fill="FFFFFF"/>
            <w:vAlign w:val="center"/>
            <w:hideMark/>
          </w:tcPr>
          <w:p w14:paraId="5BB9472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6</w:t>
            </w:r>
          </w:p>
        </w:tc>
        <w:tc>
          <w:tcPr>
            <w:tcW w:w="540" w:type="dxa"/>
            <w:tcBorders>
              <w:top w:val="nil"/>
              <w:left w:val="single" w:sz="4" w:space="0" w:color="000000"/>
              <w:bottom w:val="single" w:sz="8" w:space="0" w:color="auto"/>
              <w:right w:val="nil"/>
            </w:tcBorders>
            <w:shd w:val="clear" w:color="000000" w:fill="FFFFFF"/>
            <w:vAlign w:val="center"/>
            <w:hideMark/>
          </w:tcPr>
          <w:p w14:paraId="6DEBC8C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540" w:type="dxa"/>
            <w:tcBorders>
              <w:top w:val="nil"/>
              <w:left w:val="single" w:sz="4" w:space="0" w:color="000000"/>
              <w:bottom w:val="single" w:sz="8" w:space="0" w:color="auto"/>
              <w:right w:val="nil"/>
            </w:tcBorders>
            <w:shd w:val="clear" w:color="000000" w:fill="FFFFFF"/>
            <w:vAlign w:val="center"/>
            <w:hideMark/>
          </w:tcPr>
          <w:p w14:paraId="0981A4A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9</w:t>
            </w:r>
          </w:p>
        </w:tc>
        <w:tc>
          <w:tcPr>
            <w:tcW w:w="540" w:type="dxa"/>
            <w:tcBorders>
              <w:top w:val="nil"/>
              <w:left w:val="single" w:sz="4" w:space="0" w:color="000000"/>
              <w:bottom w:val="single" w:sz="8" w:space="0" w:color="auto"/>
              <w:right w:val="nil"/>
            </w:tcBorders>
            <w:shd w:val="clear" w:color="000000" w:fill="FFFFFF"/>
            <w:vAlign w:val="center"/>
            <w:hideMark/>
          </w:tcPr>
          <w:p w14:paraId="4D965CF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w:t>
            </w:r>
          </w:p>
        </w:tc>
        <w:tc>
          <w:tcPr>
            <w:tcW w:w="540" w:type="dxa"/>
            <w:tcBorders>
              <w:top w:val="nil"/>
              <w:left w:val="single" w:sz="4" w:space="0" w:color="000000"/>
              <w:bottom w:val="single" w:sz="8" w:space="0" w:color="auto"/>
              <w:right w:val="nil"/>
            </w:tcBorders>
            <w:shd w:val="clear" w:color="000000" w:fill="FFFFFF"/>
            <w:vAlign w:val="center"/>
            <w:hideMark/>
          </w:tcPr>
          <w:p w14:paraId="1C79D98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10</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099A1F4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13</w:t>
            </w:r>
          </w:p>
        </w:tc>
      </w:tr>
      <w:tr w:rsidR="00DC2790" w:rsidRPr="00DC2790" w14:paraId="02124ADA" w14:textId="77777777" w:rsidTr="00DC2790">
        <w:trPr>
          <w:trHeight w:val="240"/>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0190F7"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Race/ethnicity unknown</w:t>
            </w:r>
          </w:p>
        </w:tc>
        <w:tc>
          <w:tcPr>
            <w:tcW w:w="540" w:type="dxa"/>
            <w:tcBorders>
              <w:top w:val="nil"/>
              <w:left w:val="nil"/>
              <w:bottom w:val="single" w:sz="4" w:space="0" w:color="000000"/>
              <w:right w:val="nil"/>
            </w:tcBorders>
            <w:shd w:val="clear" w:color="000000" w:fill="FFFFFF"/>
            <w:vAlign w:val="center"/>
            <w:hideMark/>
          </w:tcPr>
          <w:p w14:paraId="142338D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540" w:type="dxa"/>
            <w:tcBorders>
              <w:top w:val="nil"/>
              <w:left w:val="single" w:sz="4" w:space="0" w:color="000000"/>
              <w:bottom w:val="single" w:sz="4" w:space="0" w:color="000000"/>
              <w:right w:val="nil"/>
            </w:tcBorders>
            <w:shd w:val="clear" w:color="000000" w:fill="FFFFFF"/>
            <w:vAlign w:val="center"/>
            <w:hideMark/>
          </w:tcPr>
          <w:p w14:paraId="2647385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w:t>
            </w:r>
          </w:p>
        </w:tc>
        <w:tc>
          <w:tcPr>
            <w:tcW w:w="540" w:type="dxa"/>
            <w:tcBorders>
              <w:top w:val="nil"/>
              <w:left w:val="single" w:sz="4" w:space="0" w:color="000000"/>
              <w:bottom w:val="single" w:sz="4" w:space="0" w:color="000000"/>
              <w:right w:val="nil"/>
            </w:tcBorders>
            <w:shd w:val="clear" w:color="000000" w:fill="FFFFFF"/>
            <w:vAlign w:val="center"/>
            <w:hideMark/>
          </w:tcPr>
          <w:p w14:paraId="15482A1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0C842DD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45E0723E"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nil"/>
            </w:tcBorders>
            <w:shd w:val="clear" w:color="000000" w:fill="FFFFFF"/>
            <w:vAlign w:val="center"/>
            <w:hideMark/>
          </w:tcPr>
          <w:p w14:paraId="4E8B9122"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8%</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5B4BB2AC"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0CE3EDF4" w14:textId="77777777" w:rsidTr="00DC2790">
        <w:trPr>
          <w:trHeight w:val="255"/>
          <w:jc w:val="center"/>
        </w:trPr>
        <w:tc>
          <w:tcPr>
            <w:tcW w:w="2560" w:type="dxa"/>
            <w:vMerge/>
            <w:tcBorders>
              <w:top w:val="nil"/>
              <w:left w:val="single" w:sz="8" w:space="0" w:color="auto"/>
              <w:bottom w:val="single" w:sz="8" w:space="0" w:color="000000"/>
              <w:right w:val="single" w:sz="8" w:space="0" w:color="auto"/>
            </w:tcBorders>
            <w:vAlign w:val="center"/>
            <w:hideMark/>
          </w:tcPr>
          <w:p w14:paraId="12CE42EC"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0DEA144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6818CFA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1AE2BD5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078688A0"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4F3429AE"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nil"/>
            </w:tcBorders>
            <w:shd w:val="clear" w:color="000000" w:fill="FFFFFF"/>
            <w:vAlign w:val="center"/>
            <w:hideMark/>
          </w:tcPr>
          <w:p w14:paraId="1F2FE3F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0B490F7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r>
      <w:tr w:rsidR="00DC2790" w:rsidRPr="00DC2790" w14:paraId="020B5143" w14:textId="77777777" w:rsidTr="00DC2790">
        <w:trPr>
          <w:trHeight w:val="240"/>
          <w:jc w:val="center"/>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2C5E5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White/non-Hispanic</w:t>
            </w:r>
          </w:p>
        </w:tc>
        <w:tc>
          <w:tcPr>
            <w:tcW w:w="540" w:type="dxa"/>
            <w:tcBorders>
              <w:top w:val="nil"/>
              <w:left w:val="nil"/>
              <w:bottom w:val="single" w:sz="4" w:space="0" w:color="000000"/>
              <w:right w:val="nil"/>
            </w:tcBorders>
            <w:shd w:val="clear" w:color="000000" w:fill="FFFFFF"/>
            <w:vAlign w:val="center"/>
            <w:hideMark/>
          </w:tcPr>
          <w:p w14:paraId="042B178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23%</w:t>
            </w:r>
          </w:p>
        </w:tc>
        <w:tc>
          <w:tcPr>
            <w:tcW w:w="540" w:type="dxa"/>
            <w:tcBorders>
              <w:top w:val="nil"/>
              <w:left w:val="single" w:sz="4" w:space="0" w:color="000000"/>
              <w:bottom w:val="single" w:sz="4" w:space="0" w:color="000000"/>
              <w:right w:val="nil"/>
            </w:tcBorders>
            <w:shd w:val="clear" w:color="000000" w:fill="FFFFFF"/>
            <w:vAlign w:val="center"/>
            <w:hideMark/>
          </w:tcPr>
          <w:p w14:paraId="04316DAF"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29%</w:t>
            </w:r>
          </w:p>
        </w:tc>
        <w:tc>
          <w:tcPr>
            <w:tcW w:w="540" w:type="dxa"/>
            <w:tcBorders>
              <w:top w:val="nil"/>
              <w:left w:val="single" w:sz="4" w:space="0" w:color="000000"/>
              <w:bottom w:val="single" w:sz="4" w:space="0" w:color="000000"/>
              <w:right w:val="nil"/>
            </w:tcBorders>
            <w:shd w:val="clear" w:color="000000" w:fill="FFFFFF"/>
            <w:vAlign w:val="center"/>
            <w:hideMark/>
          </w:tcPr>
          <w:p w14:paraId="7749806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38%</w:t>
            </w:r>
          </w:p>
        </w:tc>
        <w:tc>
          <w:tcPr>
            <w:tcW w:w="540" w:type="dxa"/>
            <w:tcBorders>
              <w:top w:val="nil"/>
              <w:left w:val="single" w:sz="4" w:space="0" w:color="000000"/>
              <w:bottom w:val="single" w:sz="4" w:space="0" w:color="000000"/>
              <w:right w:val="nil"/>
            </w:tcBorders>
            <w:shd w:val="clear" w:color="000000" w:fill="FFFFFF"/>
            <w:vAlign w:val="center"/>
            <w:hideMark/>
          </w:tcPr>
          <w:p w14:paraId="59D0DC1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41%</w:t>
            </w:r>
          </w:p>
        </w:tc>
        <w:tc>
          <w:tcPr>
            <w:tcW w:w="540" w:type="dxa"/>
            <w:tcBorders>
              <w:top w:val="nil"/>
              <w:left w:val="single" w:sz="4" w:space="0" w:color="000000"/>
              <w:bottom w:val="single" w:sz="4" w:space="0" w:color="000000"/>
              <w:right w:val="nil"/>
            </w:tcBorders>
            <w:shd w:val="clear" w:color="000000" w:fill="FFFFFF"/>
            <w:vAlign w:val="center"/>
            <w:hideMark/>
          </w:tcPr>
          <w:p w14:paraId="3C98605B"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14%</w:t>
            </w:r>
          </w:p>
        </w:tc>
        <w:tc>
          <w:tcPr>
            <w:tcW w:w="540" w:type="dxa"/>
            <w:tcBorders>
              <w:top w:val="nil"/>
              <w:left w:val="single" w:sz="4" w:space="0" w:color="000000"/>
              <w:bottom w:val="single" w:sz="4" w:space="0" w:color="000000"/>
              <w:right w:val="nil"/>
            </w:tcBorders>
            <w:shd w:val="clear" w:color="000000" w:fill="FFFFFF"/>
            <w:vAlign w:val="center"/>
            <w:hideMark/>
          </w:tcPr>
          <w:p w14:paraId="3CB56285"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4" w:space="0" w:color="000000"/>
              <w:right w:val="single" w:sz="8" w:space="0" w:color="auto"/>
            </w:tcBorders>
            <w:shd w:val="clear" w:color="000000" w:fill="FFFFFF"/>
            <w:vAlign w:val="center"/>
            <w:hideMark/>
          </w:tcPr>
          <w:p w14:paraId="15914B8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21%</w:t>
            </w:r>
          </w:p>
        </w:tc>
      </w:tr>
      <w:tr w:rsidR="00DC2790" w:rsidRPr="00DC2790" w14:paraId="1A7B31F3" w14:textId="77777777" w:rsidTr="00DC2790">
        <w:trPr>
          <w:trHeight w:val="255"/>
          <w:jc w:val="center"/>
        </w:trPr>
        <w:tc>
          <w:tcPr>
            <w:tcW w:w="2560" w:type="dxa"/>
            <w:vMerge/>
            <w:tcBorders>
              <w:top w:val="nil"/>
              <w:left w:val="single" w:sz="8" w:space="0" w:color="auto"/>
              <w:bottom w:val="single" w:sz="8" w:space="0" w:color="000000"/>
              <w:right w:val="single" w:sz="8" w:space="0" w:color="auto"/>
            </w:tcBorders>
            <w:vAlign w:val="center"/>
            <w:hideMark/>
          </w:tcPr>
          <w:p w14:paraId="07393B4E" w14:textId="77777777" w:rsidR="00DC2790" w:rsidRPr="00DC2790" w:rsidRDefault="00DC2790" w:rsidP="00F36574">
            <w:pPr>
              <w:spacing w:after="0" w:line="240" w:lineRule="auto"/>
              <w:jc w:val="left"/>
              <w:rPr>
                <w:rFonts w:eastAsia="Times New Roman" w:cs="Times New Roman"/>
                <w:color w:val="000000"/>
                <w:sz w:val="18"/>
                <w:szCs w:val="18"/>
              </w:rPr>
            </w:pPr>
          </w:p>
        </w:tc>
        <w:tc>
          <w:tcPr>
            <w:tcW w:w="540" w:type="dxa"/>
            <w:tcBorders>
              <w:top w:val="nil"/>
              <w:left w:val="nil"/>
              <w:bottom w:val="single" w:sz="8" w:space="0" w:color="auto"/>
              <w:right w:val="nil"/>
            </w:tcBorders>
            <w:shd w:val="clear" w:color="000000" w:fill="FFFFFF"/>
            <w:vAlign w:val="center"/>
            <w:hideMark/>
          </w:tcPr>
          <w:p w14:paraId="39A4C926"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3</w:t>
            </w:r>
          </w:p>
        </w:tc>
        <w:tc>
          <w:tcPr>
            <w:tcW w:w="540" w:type="dxa"/>
            <w:tcBorders>
              <w:top w:val="nil"/>
              <w:left w:val="single" w:sz="4" w:space="0" w:color="000000"/>
              <w:bottom w:val="single" w:sz="8" w:space="0" w:color="auto"/>
              <w:right w:val="nil"/>
            </w:tcBorders>
            <w:shd w:val="clear" w:color="000000" w:fill="FFFFFF"/>
            <w:vAlign w:val="center"/>
            <w:hideMark/>
          </w:tcPr>
          <w:p w14:paraId="01C58EEA"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c>
          <w:tcPr>
            <w:tcW w:w="540" w:type="dxa"/>
            <w:tcBorders>
              <w:top w:val="nil"/>
              <w:left w:val="single" w:sz="4" w:space="0" w:color="000000"/>
              <w:bottom w:val="single" w:sz="8" w:space="0" w:color="auto"/>
              <w:right w:val="nil"/>
            </w:tcBorders>
            <w:shd w:val="clear" w:color="000000" w:fill="FFFFFF"/>
            <w:vAlign w:val="center"/>
            <w:hideMark/>
          </w:tcPr>
          <w:p w14:paraId="13086294"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5</w:t>
            </w:r>
          </w:p>
        </w:tc>
        <w:tc>
          <w:tcPr>
            <w:tcW w:w="540" w:type="dxa"/>
            <w:tcBorders>
              <w:top w:val="nil"/>
              <w:left w:val="single" w:sz="4" w:space="0" w:color="000000"/>
              <w:bottom w:val="single" w:sz="8" w:space="0" w:color="auto"/>
              <w:right w:val="nil"/>
            </w:tcBorders>
            <w:shd w:val="clear" w:color="000000" w:fill="FFFFFF"/>
            <w:vAlign w:val="center"/>
            <w:hideMark/>
          </w:tcPr>
          <w:p w14:paraId="43BA8AC1"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7</w:t>
            </w:r>
          </w:p>
        </w:tc>
        <w:tc>
          <w:tcPr>
            <w:tcW w:w="540" w:type="dxa"/>
            <w:tcBorders>
              <w:top w:val="nil"/>
              <w:left w:val="single" w:sz="4" w:space="0" w:color="000000"/>
              <w:bottom w:val="single" w:sz="8" w:space="0" w:color="auto"/>
              <w:right w:val="nil"/>
            </w:tcBorders>
            <w:shd w:val="clear" w:color="000000" w:fill="FFFFFF"/>
            <w:vAlign w:val="center"/>
            <w:hideMark/>
          </w:tcPr>
          <w:p w14:paraId="6669E76D"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1</w:t>
            </w:r>
          </w:p>
        </w:tc>
        <w:tc>
          <w:tcPr>
            <w:tcW w:w="540" w:type="dxa"/>
            <w:tcBorders>
              <w:top w:val="nil"/>
              <w:left w:val="single" w:sz="4" w:space="0" w:color="000000"/>
              <w:bottom w:val="single" w:sz="8" w:space="0" w:color="auto"/>
              <w:right w:val="nil"/>
            </w:tcBorders>
            <w:shd w:val="clear" w:color="000000" w:fill="FFFFFF"/>
            <w:vAlign w:val="center"/>
            <w:hideMark/>
          </w:tcPr>
          <w:p w14:paraId="07E02E39"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0</w:t>
            </w:r>
          </w:p>
        </w:tc>
        <w:tc>
          <w:tcPr>
            <w:tcW w:w="540" w:type="dxa"/>
            <w:tcBorders>
              <w:top w:val="nil"/>
              <w:left w:val="single" w:sz="4" w:space="0" w:color="000000"/>
              <w:bottom w:val="single" w:sz="8" w:space="0" w:color="auto"/>
              <w:right w:val="single" w:sz="8" w:space="0" w:color="auto"/>
            </w:tcBorders>
            <w:shd w:val="clear" w:color="000000" w:fill="FFFFFF"/>
            <w:vAlign w:val="center"/>
            <w:hideMark/>
          </w:tcPr>
          <w:p w14:paraId="3E59EA38" w14:textId="77777777" w:rsidR="00DC2790" w:rsidRPr="00DC2790" w:rsidRDefault="00DC2790" w:rsidP="00F36574">
            <w:pPr>
              <w:spacing w:after="0" w:line="240" w:lineRule="auto"/>
              <w:jc w:val="center"/>
              <w:rPr>
                <w:rFonts w:eastAsia="Times New Roman" w:cs="Times New Roman"/>
                <w:color w:val="000000"/>
                <w:sz w:val="18"/>
                <w:szCs w:val="18"/>
              </w:rPr>
            </w:pPr>
            <w:r w:rsidRPr="00DC2790">
              <w:rPr>
                <w:rFonts w:eastAsia="Times New Roman" w:cs="Times New Roman"/>
                <w:color w:val="000000"/>
                <w:sz w:val="18"/>
                <w:szCs w:val="18"/>
              </w:rPr>
              <w:t>4</w:t>
            </w:r>
          </w:p>
        </w:tc>
      </w:tr>
      <w:tr w:rsidR="00DC2790" w:rsidRPr="00DC2790" w14:paraId="5F7A5DDA" w14:textId="77777777" w:rsidTr="00F33C67">
        <w:trPr>
          <w:trHeight w:val="178"/>
          <w:jc w:val="center"/>
        </w:trPr>
        <w:tc>
          <w:tcPr>
            <w:tcW w:w="2560"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0337F552"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Totals</w:t>
            </w:r>
          </w:p>
        </w:tc>
        <w:tc>
          <w:tcPr>
            <w:tcW w:w="540" w:type="dxa"/>
            <w:tcBorders>
              <w:top w:val="nil"/>
              <w:left w:val="nil"/>
              <w:bottom w:val="nil"/>
              <w:right w:val="nil"/>
            </w:tcBorders>
            <w:shd w:val="clear" w:color="000000" w:fill="FFC000"/>
            <w:vAlign w:val="center"/>
            <w:hideMark/>
          </w:tcPr>
          <w:p w14:paraId="14CB0D8E"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nil"/>
            </w:tcBorders>
            <w:shd w:val="clear" w:color="000000" w:fill="FFC000"/>
            <w:vAlign w:val="center"/>
            <w:hideMark/>
          </w:tcPr>
          <w:p w14:paraId="4CD3ADFF"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nil"/>
            </w:tcBorders>
            <w:shd w:val="clear" w:color="000000" w:fill="FFC000"/>
            <w:vAlign w:val="center"/>
            <w:hideMark/>
          </w:tcPr>
          <w:p w14:paraId="6FC6DCF6"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nil"/>
            </w:tcBorders>
            <w:shd w:val="clear" w:color="000000" w:fill="FFC000"/>
            <w:vAlign w:val="center"/>
            <w:hideMark/>
          </w:tcPr>
          <w:p w14:paraId="3B17B497"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nil"/>
            </w:tcBorders>
            <w:shd w:val="clear" w:color="000000" w:fill="FFC000"/>
            <w:vAlign w:val="center"/>
            <w:hideMark/>
          </w:tcPr>
          <w:p w14:paraId="1777DC00"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nil"/>
            </w:tcBorders>
            <w:shd w:val="clear" w:color="000000" w:fill="FFC000"/>
            <w:vAlign w:val="center"/>
            <w:hideMark/>
          </w:tcPr>
          <w:p w14:paraId="6C3FA8FD"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c>
          <w:tcPr>
            <w:tcW w:w="540" w:type="dxa"/>
            <w:tcBorders>
              <w:top w:val="nil"/>
              <w:left w:val="single" w:sz="4" w:space="0" w:color="000000"/>
              <w:bottom w:val="nil"/>
              <w:right w:val="single" w:sz="8" w:space="0" w:color="auto"/>
            </w:tcBorders>
            <w:shd w:val="clear" w:color="000000" w:fill="FFC000"/>
            <w:vAlign w:val="center"/>
            <w:hideMark/>
          </w:tcPr>
          <w:p w14:paraId="6142EC91"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100%</w:t>
            </w:r>
          </w:p>
        </w:tc>
      </w:tr>
      <w:tr w:rsidR="00DC2790" w:rsidRPr="00DC2790" w14:paraId="5BA134D0" w14:textId="77777777" w:rsidTr="00F33C67">
        <w:trPr>
          <w:trHeight w:val="178"/>
          <w:jc w:val="center"/>
        </w:trPr>
        <w:tc>
          <w:tcPr>
            <w:tcW w:w="2560" w:type="dxa"/>
            <w:vMerge/>
            <w:tcBorders>
              <w:top w:val="nil"/>
              <w:left w:val="single" w:sz="8" w:space="0" w:color="auto"/>
              <w:bottom w:val="single" w:sz="8" w:space="0" w:color="000000"/>
              <w:right w:val="single" w:sz="8" w:space="0" w:color="auto"/>
            </w:tcBorders>
            <w:vAlign w:val="center"/>
            <w:hideMark/>
          </w:tcPr>
          <w:p w14:paraId="746F529A" w14:textId="77777777" w:rsidR="00DC2790" w:rsidRPr="00DC2790" w:rsidRDefault="00DC2790" w:rsidP="00F36574">
            <w:pPr>
              <w:spacing w:after="0" w:line="240" w:lineRule="auto"/>
              <w:jc w:val="left"/>
              <w:rPr>
                <w:rFonts w:eastAsia="Times New Roman" w:cs="Times New Roman"/>
                <w:b/>
                <w:bCs/>
                <w:sz w:val="18"/>
                <w:szCs w:val="18"/>
              </w:rPr>
            </w:pP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6DC0D90D"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13</w:t>
            </w: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1A53B259"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14</w:t>
            </w: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17EDC618"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13</w:t>
            </w: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17D53E51"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17</w:t>
            </w: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6AC47AB8"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7</w:t>
            </w:r>
          </w:p>
        </w:tc>
        <w:tc>
          <w:tcPr>
            <w:tcW w:w="540" w:type="dxa"/>
            <w:tcBorders>
              <w:top w:val="single" w:sz="4" w:space="0" w:color="auto"/>
              <w:left w:val="nil"/>
              <w:bottom w:val="single" w:sz="8" w:space="0" w:color="auto"/>
              <w:right w:val="single" w:sz="4" w:space="0" w:color="auto"/>
            </w:tcBorders>
            <w:shd w:val="clear" w:color="000000" w:fill="FFC000"/>
            <w:vAlign w:val="center"/>
            <w:hideMark/>
          </w:tcPr>
          <w:p w14:paraId="0EA4E81F"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13</w:t>
            </w:r>
          </w:p>
        </w:tc>
        <w:tc>
          <w:tcPr>
            <w:tcW w:w="540" w:type="dxa"/>
            <w:tcBorders>
              <w:top w:val="single" w:sz="4" w:space="0" w:color="auto"/>
              <w:left w:val="nil"/>
              <w:bottom w:val="single" w:sz="8" w:space="0" w:color="auto"/>
              <w:right w:val="single" w:sz="8" w:space="0" w:color="auto"/>
            </w:tcBorders>
            <w:shd w:val="clear" w:color="000000" w:fill="FFC000"/>
            <w:vAlign w:val="center"/>
            <w:hideMark/>
          </w:tcPr>
          <w:p w14:paraId="6769A9BA" w14:textId="77777777" w:rsidR="00DC2790" w:rsidRPr="00DC2790" w:rsidRDefault="00DC2790" w:rsidP="00F36574">
            <w:pPr>
              <w:spacing w:after="0" w:line="240" w:lineRule="auto"/>
              <w:jc w:val="center"/>
              <w:rPr>
                <w:rFonts w:eastAsia="Times New Roman" w:cs="Times New Roman"/>
                <w:b/>
                <w:bCs/>
                <w:sz w:val="18"/>
                <w:szCs w:val="18"/>
              </w:rPr>
            </w:pPr>
            <w:r w:rsidRPr="00DC2790">
              <w:rPr>
                <w:rFonts w:eastAsia="Times New Roman" w:cs="Times New Roman"/>
                <w:b/>
                <w:bCs/>
                <w:sz w:val="18"/>
                <w:szCs w:val="18"/>
              </w:rPr>
              <w:t>19</w:t>
            </w:r>
          </w:p>
        </w:tc>
      </w:tr>
    </w:tbl>
    <w:p w14:paraId="5273ED26" w14:textId="77777777" w:rsidR="00F36574" w:rsidRDefault="001E24F8" w:rsidP="00F36574">
      <w:pPr>
        <w:spacing w:after="0" w:line="240" w:lineRule="auto"/>
        <w:jc w:val="left"/>
      </w:pPr>
      <w:r>
        <w:br/>
      </w:r>
      <w:r w:rsidR="00DC2790">
        <w:t>A</w:t>
      </w:r>
      <w:r w:rsidR="00756338">
        <w:t>ccording to the data chart</w:t>
      </w:r>
      <w:r w:rsidR="00DC2790">
        <w:t>s</w:t>
      </w:r>
      <w:r w:rsidR="00756338">
        <w:t xml:space="preserve"> above, out of the six ethnicity categories, the significantly largest is the Hispanic category</w:t>
      </w:r>
      <w:r w:rsidR="00DC2790">
        <w:t xml:space="preserve"> for both Reedley College and the Madera Center.  </w:t>
      </w:r>
      <w:r w:rsidR="00756338">
        <w:t xml:space="preserve"> This correlates to the makeup of the areas surrounding Reedley College</w:t>
      </w:r>
      <w:r w:rsidR="00DC2790">
        <w:t xml:space="preserve"> and the Madera Center</w:t>
      </w:r>
      <w:r w:rsidR="00756338">
        <w:t>.  Currently, there is only one pa</w:t>
      </w:r>
      <w:r w:rsidR="00DC2790">
        <w:t>rt-time staff member that is fluent bilingual with</w:t>
      </w:r>
      <w:r w:rsidR="00756338">
        <w:t xml:space="preserve"> Spanish.  Future considerations would be to gain more employees within DSP&amp;S that speak Spanish in order to better meet the needs of the</w:t>
      </w:r>
      <w:r w:rsidR="00DC2790">
        <w:t xml:space="preserve"> student population. </w:t>
      </w:r>
    </w:p>
    <w:p w14:paraId="445D9FA0" w14:textId="77777777" w:rsidR="00F36574" w:rsidRDefault="00F36574" w:rsidP="00F36574">
      <w:pPr>
        <w:spacing w:after="0" w:line="240" w:lineRule="auto"/>
        <w:jc w:val="left"/>
      </w:pPr>
    </w:p>
    <w:p w14:paraId="5995ECC0" w14:textId="77777777" w:rsidR="00F36574" w:rsidRPr="00F33C67" w:rsidRDefault="00F36574" w:rsidP="00F36574">
      <w:pPr>
        <w:spacing w:after="0" w:line="240" w:lineRule="auto"/>
        <w:jc w:val="left"/>
        <w:rPr>
          <w:color w:val="FF0000"/>
        </w:rPr>
      </w:pPr>
    </w:p>
    <w:p w14:paraId="67A85D3C" w14:textId="77777777" w:rsidR="003C300E" w:rsidRDefault="003C300E" w:rsidP="00F36574">
      <w:pPr>
        <w:spacing w:after="0" w:line="240" w:lineRule="auto"/>
        <w:jc w:val="center"/>
        <w:rPr>
          <w:b/>
          <w:u w:val="single"/>
        </w:rPr>
      </w:pPr>
    </w:p>
    <w:p w14:paraId="410DBEAF" w14:textId="77777777" w:rsidR="003C300E" w:rsidRDefault="003C300E" w:rsidP="00F36574">
      <w:pPr>
        <w:spacing w:after="0" w:line="240" w:lineRule="auto"/>
        <w:jc w:val="center"/>
        <w:rPr>
          <w:b/>
          <w:u w:val="single"/>
        </w:rPr>
      </w:pPr>
    </w:p>
    <w:p w14:paraId="47590B07" w14:textId="77777777" w:rsidR="003C300E" w:rsidRDefault="003C300E" w:rsidP="00F36574">
      <w:pPr>
        <w:spacing w:after="0" w:line="240" w:lineRule="auto"/>
        <w:jc w:val="center"/>
        <w:rPr>
          <w:b/>
          <w:u w:val="single"/>
        </w:rPr>
      </w:pPr>
    </w:p>
    <w:p w14:paraId="3E08E203" w14:textId="77777777" w:rsidR="003C300E" w:rsidRDefault="003C300E" w:rsidP="00F36574">
      <w:pPr>
        <w:spacing w:after="0" w:line="240" w:lineRule="auto"/>
        <w:jc w:val="center"/>
        <w:rPr>
          <w:b/>
          <w:u w:val="single"/>
        </w:rPr>
      </w:pPr>
    </w:p>
    <w:p w14:paraId="135B18EF" w14:textId="237C6786" w:rsidR="00E906B4" w:rsidRPr="00F36574" w:rsidRDefault="00C220F2" w:rsidP="00F36574">
      <w:pPr>
        <w:spacing w:after="0" w:line="240" w:lineRule="auto"/>
        <w:jc w:val="center"/>
        <w:rPr>
          <w:b/>
          <w:u w:val="single"/>
        </w:rPr>
      </w:pPr>
      <w:r>
        <w:rPr>
          <w:b/>
          <w:u w:val="single"/>
        </w:rPr>
        <w:lastRenderedPageBreak/>
        <w:t>D</w:t>
      </w:r>
      <w:r w:rsidR="00E906B4" w:rsidRPr="00F36574">
        <w:rPr>
          <w:b/>
          <w:u w:val="single"/>
        </w:rPr>
        <w:t>SP&amp;S PROGRAM DATA ANALYSIS</w:t>
      </w:r>
      <w:r w:rsidR="00F36574">
        <w:rPr>
          <w:b/>
          <w:u w:val="single"/>
        </w:rPr>
        <w:br/>
      </w:r>
    </w:p>
    <w:p w14:paraId="28D83F26" w14:textId="39BDF85A" w:rsidR="004C6475" w:rsidRDefault="004C6475" w:rsidP="00F36574">
      <w:pPr>
        <w:spacing w:after="0" w:line="240" w:lineRule="auto"/>
        <w:jc w:val="left"/>
        <w:rPr>
          <w:color w:val="000000"/>
        </w:rPr>
      </w:pPr>
      <w:r w:rsidRPr="00575ACA">
        <w:rPr>
          <w:color w:val="000000"/>
        </w:rPr>
        <w:t xml:space="preserve">DSP&amp;S uses </w:t>
      </w:r>
      <w:r>
        <w:rPr>
          <w:color w:val="000000"/>
        </w:rPr>
        <w:t xml:space="preserve">qualitative and quantitative data </w:t>
      </w:r>
      <w:r w:rsidRPr="00575ACA">
        <w:rPr>
          <w:color w:val="000000"/>
        </w:rPr>
        <w:t xml:space="preserve">to assess and measure DSP&amp;S </w:t>
      </w:r>
      <w:r>
        <w:rPr>
          <w:color w:val="000000"/>
        </w:rPr>
        <w:t xml:space="preserve">outcomes, program quality, and success of students using DSP&amp;S. DSP&amp;S measures program outcomes by student participation in DSP&amp;S. Using quantitative data to analyze and compare the total number of students served with a verified primary/secondary disabilities </w:t>
      </w:r>
      <w:r w:rsidRPr="00902EA0">
        <w:rPr>
          <w:color w:val="000000"/>
        </w:rPr>
        <w:t xml:space="preserve">and the total number of services/accommodations provided from semester to semester and year to year provides an effective method of evaluating program outcomes.  DSP&amp;S is highly dependent on </w:t>
      </w:r>
      <w:r w:rsidRPr="00902EA0">
        <w:t>participation numbers</w:t>
      </w:r>
      <w:r w:rsidRPr="00902EA0">
        <w:rPr>
          <w:color w:val="000000"/>
        </w:rPr>
        <w:t xml:space="preserve"> because program funding</w:t>
      </w:r>
      <w:r w:rsidR="00CD0889">
        <w:rPr>
          <w:color w:val="000000"/>
        </w:rPr>
        <w:t xml:space="preserve"> from the CCCCO</w:t>
      </w:r>
      <w:r w:rsidRPr="00902EA0">
        <w:rPr>
          <w:color w:val="000000"/>
        </w:rPr>
        <w:t xml:space="preserve"> is directly tied to services provided and</w:t>
      </w:r>
      <w:r w:rsidR="00715800">
        <w:rPr>
          <w:color w:val="000000"/>
        </w:rPr>
        <w:t>,</w:t>
      </w:r>
      <w:r w:rsidRPr="00902EA0">
        <w:rPr>
          <w:color w:val="000000"/>
        </w:rPr>
        <w:t xml:space="preserve"> therefore</w:t>
      </w:r>
      <w:r w:rsidR="00715800">
        <w:rPr>
          <w:color w:val="000000"/>
        </w:rPr>
        <w:t>,</w:t>
      </w:r>
      <w:r w:rsidRPr="00902EA0">
        <w:rPr>
          <w:color w:val="000000"/>
        </w:rPr>
        <w:t xml:space="preserve"> allocation is totally dependent on providing at least four services per verified student/disability. DSP&amp;S also analyzes general demographic data (age, gender, ethnicity) and disability data (types of disability served) to ensure </w:t>
      </w:r>
      <w:r w:rsidR="00715800">
        <w:rPr>
          <w:color w:val="000000"/>
        </w:rPr>
        <w:t>the students’ needs are being met</w:t>
      </w:r>
      <w:r w:rsidRPr="00902EA0">
        <w:rPr>
          <w:color w:val="000000"/>
        </w:rPr>
        <w:t xml:space="preserve"> and </w:t>
      </w:r>
      <w:r w:rsidR="00715800">
        <w:rPr>
          <w:color w:val="000000"/>
        </w:rPr>
        <w:t>adaptation</w:t>
      </w:r>
      <w:r w:rsidRPr="00902EA0">
        <w:rPr>
          <w:color w:val="000000"/>
        </w:rPr>
        <w:t xml:space="preserve"> to any changes in enrollment trends among students with</w:t>
      </w:r>
      <w:r>
        <w:rPr>
          <w:color w:val="000000"/>
        </w:rPr>
        <w:t xml:space="preserve"> disabilities. Finally, end of the year reports, annual performance reports, program reviews, accreditation</w:t>
      </w:r>
      <w:r w:rsidR="00715800">
        <w:rPr>
          <w:color w:val="000000"/>
        </w:rPr>
        <w:t>,</w:t>
      </w:r>
      <w:r>
        <w:rPr>
          <w:color w:val="000000"/>
        </w:rPr>
        <w:t xml:space="preserve"> and other reports/recommendations from such reports are also incorporated into the analysis of </w:t>
      </w:r>
      <w:r w:rsidR="00CD0889">
        <w:rPr>
          <w:color w:val="000000"/>
        </w:rPr>
        <w:t xml:space="preserve">program outcomes. In addition, </w:t>
      </w:r>
      <w:r>
        <w:rPr>
          <w:color w:val="000000"/>
        </w:rPr>
        <w:t>DSP&amp;S program quality is also partially measured through qualitative assessments and discussions derived from methods such as the DSP&amp;S Advisory Committee, Student Services Student and Faculty/Staff Assessments, and suggestions made verbally and/or in written form to the DSP&amp;S office. DSP&amp;S faculty and staff consistently discuss requests, recommendations, and concerns during the monthly department meeting</w:t>
      </w:r>
      <w:r w:rsidR="00CD0889">
        <w:rPr>
          <w:color w:val="000000"/>
        </w:rPr>
        <w:t>s</w:t>
      </w:r>
      <w:r>
        <w:rPr>
          <w:color w:val="000000"/>
        </w:rPr>
        <w:t xml:space="preserve"> to improve implementation of programs and services.   </w:t>
      </w:r>
    </w:p>
    <w:p w14:paraId="0AFB62BC" w14:textId="77777777" w:rsidR="003C300E" w:rsidRDefault="003C300E" w:rsidP="00F36574">
      <w:pPr>
        <w:spacing w:after="0" w:line="240" w:lineRule="auto"/>
        <w:jc w:val="left"/>
        <w:rPr>
          <w:color w:val="000000"/>
        </w:rPr>
      </w:pPr>
    </w:p>
    <w:p w14:paraId="6907762D" w14:textId="0110BB00" w:rsidR="00E906B4" w:rsidRDefault="00E906B4" w:rsidP="00F36574">
      <w:pPr>
        <w:spacing w:after="0" w:line="240" w:lineRule="auto"/>
        <w:contextualSpacing/>
        <w:jc w:val="left"/>
      </w:pPr>
      <w:r w:rsidRPr="00A9408A">
        <w:t>DSP&amp;S has historically had a very d</w:t>
      </w:r>
      <w:r w:rsidR="00682352">
        <w:t>ifficult time obtaining program-</w:t>
      </w:r>
      <w:r w:rsidRPr="00A9408A">
        <w:t xml:space="preserve">specific data from </w:t>
      </w:r>
      <w:proofErr w:type="spellStart"/>
      <w:r w:rsidRPr="00A9408A">
        <w:t>Datatel</w:t>
      </w:r>
      <w:proofErr w:type="spellEnd"/>
      <w:r w:rsidRPr="00A9408A">
        <w:t>.  The data pulled by the Reedley College Institutional Researcher most often does not align with internal data maintained by the program. This issue is experienced during each MIS reporting period as well.  DSP&amp;S works with district office to complete MIS reporting each semester.  DSP</w:t>
      </w:r>
      <w:r w:rsidR="00636B30">
        <w:t>&amp;</w:t>
      </w:r>
      <w:r w:rsidRPr="00A9408A">
        <w:t xml:space="preserve">S staff work with district office to identify discrepancies between the </w:t>
      </w:r>
      <w:r w:rsidR="00682352" w:rsidRPr="00A9408A">
        <w:t>numbers</w:t>
      </w:r>
      <w:r w:rsidRPr="00A9408A">
        <w:t xml:space="preserve"> of students reported based on information pulled from </w:t>
      </w:r>
      <w:proofErr w:type="spellStart"/>
      <w:r w:rsidRPr="00A9408A">
        <w:t>Datatel</w:t>
      </w:r>
      <w:proofErr w:type="spellEnd"/>
      <w:r w:rsidRPr="00A9408A">
        <w:t xml:space="preserve"> and the internal data tracking maintained by the department.  The chart below indicates the number of students reported through the MIS process.  The data clearly demonstrates that each year more students are accessing services through DSP&amp;S.  We anticipate that this will continue to grow further as the college increases enrollment.  </w:t>
      </w:r>
    </w:p>
    <w:p w14:paraId="5E4D78CF" w14:textId="77777777" w:rsidR="003C300E" w:rsidRPr="00A9408A" w:rsidRDefault="003C300E" w:rsidP="00F36574">
      <w:pPr>
        <w:spacing w:after="0" w:line="240" w:lineRule="auto"/>
        <w:contextualSpacing/>
        <w:jc w:val="left"/>
      </w:pPr>
    </w:p>
    <w:p w14:paraId="5D207C95" w14:textId="3969319A" w:rsidR="003C300E" w:rsidRDefault="003C300E" w:rsidP="003C300E">
      <w:pPr>
        <w:spacing w:after="0" w:line="240" w:lineRule="auto"/>
        <w:jc w:val="left"/>
      </w:pPr>
      <w:r>
        <w:t xml:space="preserve">The information </w:t>
      </w:r>
      <w:r w:rsidR="008B0759">
        <w:t>below</w:t>
      </w:r>
      <w:r>
        <w:t xml:space="preserve"> was compiled using a combination of internal data</w:t>
      </w:r>
      <w:r w:rsidR="003F6A3A">
        <w:t xml:space="preserve"> (SARS)</w:t>
      </w:r>
      <w:r>
        <w:t xml:space="preserve"> and the MIS data reported to the CCCCO.  The </w:t>
      </w:r>
      <w:r w:rsidR="003F6A3A">
        <w:t xml:space="preserve">MIS </w:t>
      </w:r>
      <w:r>
        <w:t>data is all reported under Reedley College and is not broken out by individual campus/center locations</w:t>
      </w:r>
      <w:r w:rsidRPr="00202817">
        <w:t xml:space="preserve"> </w:t>
      </w:r>
      <w:r>
        <w:t>because funding for DSP</w:t>
      </w:r>
      <w:r w:rsidR="00636B30">
        <w:t>&amp;</w:t>
      </w:r>
      <w:r>
        <w:t>S is all allocated to Reedley College and distributed from the main campus to cover DSP</w:t>
      </w:r>
      <w:r w:rsidR="00636B30">
        <w:t>&amp;</w:t>
      </w:r>
      <w:r>
        <w:t>S</w:t>
      </w:r>
      <w:r w:rsidR="00CD0889">
        <w:t xml:space="preserve"> program and services at each </w:t>
      </w:r>
      <w:r>
        <w:t>location.  The data for the time frame reviewed includes Reedley College, the Madera Center campus, the Oakhurst Center campus and Willow International (which is now Clovis Community College).  Starting with the 2015-2016 reporting year, Clovis Community College will be comp</w:t>
      </w:r>
      <w:r w:rsidR="003F6A3A">
        <w:t>leting separate MIS reporting.</w:t>
      </w:r>
      <w:r w:rsidR="00935C7A">
        <w:t xml:space="preserve"> At the rate the Reedley College, Madera Center and Oakhurst Center caseloads are growing, </w:t>
      </w:r>
      <w:r w:rsidR="00682352">
        <w:t>it is not anticipated that</w:t>
      </w:r>
      <w:r w:rsidR="00935C7A">
        <w:t xml:space="preserve"> Reedley College reporting numbers </w:t>
      </w:r>
      <w:r w:rsidR="00682352">
        <w:t>will</w:t>
      </w:r>
      <w:r w:rsidR="00935C7A">
        <w:t xml:space="preserve"> be significantly impacted with the separation of reporting now that Clovis is official a College.  </w:t>
      </w:r>
    </w:p>
    <w:p w14:paraId="425842BC" w14:textId="77777777" w:rsidR="003C300E" w:rsidRDefault="003C300E" w:rsidP="003C300E">
      <w:pPr>
        <w:spacing w:after="0" w:line="240" w:lineRule="auto"/>
        <w:jc w:val="left"/>
      </w:pPr>
    </w:p>
    <w:p w14:paraId="4F0501A2" w14:textId="77777777" w:rsidR="003C300E" w:rsidRDefault="003C300E" w:rsidP="003C300E">
      <w:pPr>
        <w:spacing w:after="0" w:line="240" w:lineRule="auto"/>
        <w:jc w:val="left"/>
      </w:pPr>
      <w:r>
        <w:t>In October 2015, Title V updates were finalized and the MIS reporting requirements will be changing with the start of the 201</w:t>
      </w:r>
      <w:r w:rsidR="003F6A3A">
        <w:t>6-2017</w:t>
      </w:r>
      <w:r>
        <w:t xml:space="preserve"> reporting year. Some of the changes include revision to </w:t>
      </w:r>
      <w:r>
        <w:lastRenderedPageBreak/>
        <w:t>the disability categories and removal of primary/secondary disability reporting component. Colleges are strongly encouraged to begin implementation</w:t>
      </w:r>
      <w:r w:rsidR="003F6A3A">
        <w:t xml:space="preserve"> planning</w:t>
      </w:r>
      <w:r>
        <w:t xml:space="preserve"> of the new requirements during the Spring 2016 semester in preparation for the new reporting requirements starting with the Summer 2016 MIS submission.     </w:t>
      </w:r>
    </w:p>
    <w:p w14:paraId="0E1C8DCE" w14:textId="77777777" w:rsidR="00202817" w:rsidRDefault="00202817" w:rsidP="00F36574">
      <w:pPr>
        <w:spacing w:after="0" w:line="240" w:lineRule="auto"/>
        <w:jc w:val="left"/>
      </w:pPr>
    </w:p>
    <w:tbl>
      <w:tblPr>
        <w:tblW w:w="8360" w:type="dxa"/>
        <w:jc w:val="center"/>
        <w:tblLook w:val="04A0" w:firstRow="1" w:lastRow="0" w:firstColumn="1" w:lastColumn="0" w:noHBand="0" w:noVBand="1"/>
      </w:tblPr>
      <w:tblGrid>
        <w:gridCol w:w="2025"/>
        <w:gridCol w:w="576"/>
        <w:gridCol w:w="691"/>
        <w:gridCol w:w="576"/>
        <w:gridCol w:w="691"/>
        <w:gridCol w:w="576"/>
        <w:gridCol w:w="691"/>
        <w:gridCol w:w="576"/>
        <w:gridCol w:w="691"/>
        <w:gridCol w:w="576"/>
        <w:gridCol w:w="691"/>
      </w:tblGrid>
      <w:tr w:rsidR="003C300E" w:rsidRPr="003C300E" w14:paraId="08E853A8" w14:textId="77777777" w:rsidTr="008B0759">
        <w:trPr>
          <w:trHeight w:val="285"/>
          <w:jc w:val="center"/>
        </w:trPr>
        <w:tc>
          <w:tcPr>
            <w:tcW w:w="2025" w:type="dxa"/>
            <w:vMerge w:val="restart"/>
            <w:tcBorders>
              <w:top w:val="double" w:sz="6" w:space="0" w:color="3F3F3F"/>
              <w:left w:val="double" w:sz="6" w:space="0" w:color="3F3F3F"/>
              <w:bottom w:val="single" w:sz="8" w:space="0" w:color="000000"/>
              <w:right w:val="single" w:sz="8" w:space="0" w:color="auto"/>
            </w:tcBorders>
            <w:shd w:val="clear" w:color="000000" w:fill="FFC000"/>
            <w:vAlign w:val="center"/>
            <w:hideMark/>
          </w:tcPr>
          <w:p w14:paraId="7878C52A"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Comparison of Reedley College DSP</w:t>
            </w:r>
            <w:r w:rsidR="00636B30">
              <w:rPr>
                <w:rFonts w:eastAsia="Times New Roman" w:cs="Times New Roman"/>
                <w:b/>
                <w:bCs/>
                <w:color w:val="000000"/>
                <w:sz w:val="18"/>
                <w:szCs w:val="18"/>
              </w:rPr>
              <w:t>&amp;</w:t>
            </w:r>
            <w:r w:rsidRPr="003C300E">
              <w:rPr>
                <w:rFonts w:eastAsia="Times New Roman" w:cs="Times New Roman"/>
                <w:b/>
                <w:bCs/>
                <w:color w:val="000000"/>
                <w:sz w:val="18"/>
                <w:szCs w:val="18"/>
              </w:rPr>
              <w:t>S Internal Data to                CCCCO MIS Data</w:t>
            </w:r>
          </w:p>
        </w:tc>
        <w:tc>
          <w:tcPr>
            <w:tcW w:w="6335" w:type="dxa"/>
            <w:gridSpan w:val="10"/>
            <w:tcBorders>
              <w:top w:val="single" w:sz="8" w:space="0" w:color="auto"/>
              <w:left w:val="nil"/>
              <w:bottom w:val="nil"/>
              <w:right w:val="single" w:sz="8" w:space="0" w:color="000000"/>
            </w:tcBorders>
            <w:shd w:val="clear" w:color="000000" w:fill="FFC000"/>
            <w:vAlign w:val="center"/>
            <w:hideMark/>
          </w:tcPr>
          <w:p w14:paraId="4C30D857" w14:textId="77777777" w:rsidR="003C300E" w:rsidRPr="003C300E" w:rsidRDefault="003C300E" w:rsidP="003C300E">
            <w:pPr>
              <w:spacing w:after="0" w:line="240" w:lineRule="auto"/>
              <w:jc w:val="center"/>
              <w:rPr>
                <w:rFonts w:eastAsia="Times New Roman" w:cs="Times New Roman"/>
                <w:b/>
                <w:bCs/>
                <w:color w:val="000000"/>
                <w:sz w:val="22"/>
                <w:szCs w:val="22"/>
              </w:rPr>
            </w:pPr>
            <w:r w:rsidRPr="003C300E">
              <w:rPr>
                <w:rFonts w:eastAsia="Times New Roman" w:cs="Times New Roman"/>
                <w:b/>
                <w:bCs/>
                <w:color w:val="000000"/>
                <w:sz w:val="22"/>
                <w:szCs w:val="22"/>
              </w:rPr>
              <w:t>Students Served by Disability</w:t>
            </w:r>
            <w:r>
              <w:rPr>
                <w:rFonts w:eastAsia="Times New Roman" w:cs="Times New Roman"/>
                <w:b/>
                <w:bCs/>
                <w:color w:val="000000"/>
                <w:sz w:val="22"/>
                <w:szCs w:val="22"/>
              </w:rPr>
              <w:t xml:space="preserve"> per Year</w:t>
            </w:r>
          </w:p>
        </w:tc>
      </w:tr>
      <w:tr w:rsidR="003C300E" w:rsidRPr="003C300E" w14:paraId="45D99BD4" w14:textId="77777777" w:rsidTr="008B0759">
        <w:trPr>
          <w:trHeight w:val="289"/>
          <w:jc w:val="center"/>
        </w:trPr>
        <w:tc>
          <w:tcPr>
            <w:tcW w:w="2025" w:type="dxa"/>
            <w:vMerge/>
            <w:tcBorders>
              <w:top w:val="double" w:sz="6" w:space="0" w:color="3F3F3F"/>
              <w:left w:val="double" w:sz="6" w:space="0" w:color="3F3F3F"/>
              <w:bottom w:val="single" w:sz="8" w:space="0" w:color="000000"/>
              <w:right w:val="single" w:sz="8" w:space="0" w:color="auto"/>
            </w:tcBorders>
            <w:vAlign w:val="center"/>
            <w:hideMark/>
          </w:tcPr>
          <w:p w14:paraId="53DE0389" w14:textId="77777777" w:rsidR="003C300E" w:rsidRPr="003C300E" w:rsidRDefault="003C300E" w:rsidP="003C300E">
            <w:pPr>
              <w:spacing w:after="0" w:line="240" w:lineRule="auto"/>
              <w:jc w:val="left"/>
              <w:rPr>
                <w:rFonts w:eastAsia="Times New Roman" w:cs="Times New Roman"/>
                <w:b/>
                <w:bCs/>
                <w:color w:val="000000"/>
                <w:sz w:val="18"/>
                <w:szCs w:val="18"/>
              </w:rPr>
            </w:pPr>
          </w:p>
        </w:tc>
        <w:tc>
          <w:tcPr>
            <w:tcW w:w="1267" w:type="dxa"/>
            <w:gridSpan w:val="2"/>
            <w:tcBorders>
              <w:top w:val="single" w:sz="8" w:space="0" w:color="auto"/>
              <w:left w:val="nil"/>
              <w:bottom w:val="single" w:sz="4" w:space="0" w:color="auto"/>
              <w:right w:val="single" w:sz="8" w:space="0" w:color="000000"/>
            </w:tcBorders>
            <w:shd w:val="clear" w:color="000000" w:fill="FFC000"/>
            <w:vAlign w:val="center"/>
            <w:hideMark/>
          </w:tcPr>
          <w:p w14:paraId="073A7EC2"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2010-2011</w:t>
            </w:r>
          </w:p>
        </w:tc>
        <w:tc>
          <w:tcPr>
            <w:tcW w:w="1267" w:type="dxa"/>
            <w:gridSpan w:val="2"/>
            <w:tcBorders>
              <w:top w:val="single" w:sz="8" w:space="0" w:color="auto"/>
              <w:left w:val="nil"/>
              <w:bottom w:val="single" w:sz="4" w:space="0" w:color="auto"/>
              <w:right w:val="single" w:sz="4" w:space="0" w:color="auto"/>
            </w:tcBorders>
            <w:shd w:val="clear" w:color="000000" w:fill="FFC000"/>
            <w:vAlign w:val="center"/>
            <w:hideMark/>
          </w:tcPr>
          <w:p w14:paraId="6A1D7FBD"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2011-2012</w:t>
            </w:r>
          </w:p>
        </w:tc>
        <w:tc>
          <w:tcPr>
            <w:tcW w:w="1267" w:type="dxa"/>
            <w:gridSpan w:val="2"/>
            <w:tcBorders>
              <w:top w:val="single" w:sz="8" w:space="0" w:color="auto"/>
              <w:left w:val="single" w:sz="8" w:space="0" w:color="auto"/>
              <w:bottom w:val="single" w:sz="4" w:space="0" w:color="auto"/>
              <w:right w:val="single" w:sz="8" w:space="0" w:color="000000"/>
            </w:tcBorders>
            <w:shd w:val="clear" w:color="000000" w:fill="FFC000"/>
            <w:vAlign w:val="center"/>
            <w:hideMark/>
          </w:tcPr>
          <w:p w14:paraId="08BA5665"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2012-2013</w:t>
            </w:r>
          </w:p>
        </w:tc>
        <w:tc>
          <w:tcPr>
            <w:tcW w:w="1267" w:type="dxa"/>
            <w:gridSpan w:val="2"/>
            <w:tcBorders>
              <w:top w:val="single" w:sz="8" w:space="0" w:color="auto"/>
              <w:left w:val="nil"/>
              <w:bottom w:val="single" w:sz="4" w:space="0" w:color="auto"/>
              <w:right w:val="single" w:sz="4" w:space="0" w:color="auto"/>
            </w:tcBorders>
            <w:shd w:val="clear" w:color="000000" w:fill="FFC000"/>
            <w:vAlign w:val="center"/>
            <w:hideMark/>
          </w:tcPr>
          <w:p w14:paraId="6F912745"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2013-2014</w:t>
            </w:r>
          </w:p>
        </w:tc>
        <w:tc>
          <w:tcPr>
            <w:tcW w:w="1267" w:type="dxa"/>
            <w:gridSpan w:val="2"/>
            <w:tcBorders>
              <w:top w:val="single" w:sz="8" w:space="0" w:color="auto"/>
              <w:left w:val="single" w:sz="8" w:space="0" w:color="auto"/>
              <w:bottom w:val="single" w:sz="4" w:space="0" w:color="auto"/>
              <w:right w:val="single" w:sz="8" w:space="0" w:color="000000"/>
            </w:tcBorders>
            <w:shd w:val="clear" w:color="000000" w:fill="FFC000"/>
            <w:vAlign w:val="center"/>
            <w:hideMark/>
          </w:tcPr>
          <w:p w14:paraId="2E9C8651" w14:textId="77777777" w:rsidR="003C300E" w:rsidRPr="003C300E" w:rsidRDefault="003C300E" w:rsidP="003C300E">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2014-2015</w:t>
            </w:r>
          </w:p>
        </w:tc>
      </w:tr>
      <w:tr w:rsidR="003C300E" w:rsidRPr="003C300E" w14:paraId="29789243" w14:textId="77777777" w:rsidTr="008B0759">
        <w:trPr>
          <w:trHeight w:val="379"/>
          <w:jc w:val="center"/>
        </w:trPr>
        <w:tc>
          <w:tcPr>
            <w:tcW w:w="2025" w:type="dxa"/>
            <w:vMerge/>
            <w:tcBorders>
              <w:top w:val="double" w:sz="6" w:space="0" w:color="3F3F3F"/>
              <w:left w:val="double" w:sz="6" w:space="0" w:color="3F3F3F"/>
              <w:bottom w:val="single" w:sz="8" w:space="0" w:color="000000"/>
              <w:right w:val="single" w:sz="8" w:space="0" w:color="auto"/>
            </w:tcBorders>
            <w:vAlign w:val="center"/>
            <w:hideMark/>
          </w:tcPr>
          <w:p w14:paraId="483BFC04" w14:textId="77777777" w:rsidR="003C300E" w:rsidRPr="003C300E" w:rsidRDefault="003C300E" w:rsidP="003C300E">
            <w:pPr>
              <w:spacing w:after="0" w:line="240" w:lineRule="auto"/>
              <w:jc w:val="left"/>
              <w:rPr>
                <w:rFonts w:eastAsia="Times New Roman" w:cs="Times New Roman"/>
                <w:b/>
                <w:bCs/>
                <w:color w:val="000000"/>
                <w:sz w:val="18"/>
                <w:szCs w:val="18"/>
              </w:rPr>
            </w:pPr>
          </w:p>
        </w:tc>
        <w:tc>
          <w:tcPr>
            <w:tcW w:w="576" w:type="dxa"/>
            <w:tcBorders>
              <w:top w:val="nil"/>
              <w:left w:val="nil"/>
              <w:bottom w:val="single" w:sz="8" w:space="0" w:color="auto"/>
              <w:right w:val="single" w:sz="4" w:space="0" w:color="auto"/>
            </w:tcBorders>
            <w:shd w:val="clear" w:color="000000" w:fill="FFC000"/>
            <w:vAlign w:val="center"/>
            <w:hideMark/>
          </w:tcPr>
          <w:p w14:paraId="404003CA"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RC</w:t>
            </w:r>
          </w:p>
        </w:tc>
        <w:tc>
          <w:tcPr>
            <w:tcW w:w="691" w:type="dxa"/>
            <w:tcBorders>
              <w:top w:val="nil"/>
              <w:left w:val="nil"/>
              <w:bottom w:val="single" w:sz="8" w:space="0" w:color="auto"/>
              <w:right w:val="single" w:sz="8" w:space="0" w:color="auto"/>
            </w:tcBorders>
            <w:shd w:val="clear" w:color="000000" w:fill="FFC000"/>
            <w:vAlign w:val="center"/>
            <w:hideMark/>
          </w:tcPr>
          <w:p w14:paraId="72DE2A28"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CCCCO</w:t>
            </w:r>
          </w:p>
        </w:tc>
        <w:tc>
          <w:tcPr>
            <w:tcW w:w="576" w:type="dxa"/>
            <w:tcBorders>
              <w:top w:val="nil"/>
              <w:left w:val="nil"/>
              <w:bottom w:val="single" w:sz="8" w:space="0" w:color="auto"/>
              <w:right w:val="single" w:sz="4" w:space="0" w:color="auto"/>
            </w:tcBorders>
            <w:shd w:val="clear" w:color="000000" w:fill="FFC000"/>
            <w:vAlign w:val="center"/>
            <w:hideMark/>
          </w:tcPr>
          <w:p w14:paraId="50042F33"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RC</w:t>
            </w:r>
          </w:p>
        </w:tc>
        <w:tc>
          <w:tcPr>
            <w:tcW w:w="691" w:type="dxa"/>
            <w:tcBorders>
              <w:top w:val="nil"/>
              <w:left w:val="nil"/>
              <w:bottom w:val="single" w:sz="8" w:space="0" w:color="auto"/>
              <w:right w:val="nil"/>
            </w:tcBorders>
            <w:shd w:val="clear" w:color="000000" w:fill="FFC000"/>
            <w:vAlign w:val="center"/>
            <w:hideMark/>
          </w:tcPr>
          <w:p w14:paraId="4B939C4E"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CCCCO</w:t>
            </w:r>
          </w:p>
        </w:tc>
        <w:tc>
          <w:tcPr>
            <w:tcW w:w="576" w:type="dxa"/>
            <w:tcBorders>
              <w:top w:val="nil"/>
              <w:left w:val="single" w:sz="8" w:space="0" w:color="auto"/>
              <w:bottom w:val="single" w:sz="8" w:space="0" w:color="auto"/>
              <w:right w:val="single" w:sz="4" w:space="0" w:color="auto"/>
            </w:tcBorders>
            <w:shd w:val="clear" w:color="000000" w:fill="FFC000"/>
            <w:vAlign w:val="center"/>
            <w:hideMark/>
          </w:tcPr>
          <w:p w14:paraId="78E041F0"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RC</w:t>
            </w:r>
          </w:p>
        </w:tc>
        <w:tc>
          <w:tcPr>
            <w:tcW w:w="691" w:type="dxa"/>
            <w:tcBorders>
              <w:top w:val="nil"/>
              <w:left w:val="nil"/>
              <w:bottom w:val="single" w:sz="8" w:space="0" w:color="auto"/>
              <w:right w:val="single" w:sz="8" w:space="0" w:color="auto"/>
            </w:tcBorders>
            <w:shd w:val="clear" w:color="000000" w:fill="FFC000"/>
            <w:vAlign w:val="center"/>
            <w:hideMark/>
          </w:tcPr>
          <w:p w14:paraId="4E4E79B7"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CCCCO</w:t>
            </w:r>
          </w:p>
        </w:tc>
        <w:tc>
          <w:tcPr>
            <w:tcW w:w="576" w:type="dxa"/>
            <w:tcBorders>
              <w:top w:val="nil"/>
              <w:left w:val="nil"/>
              <w:bottom w:val="single" w:sz="8" w:space="0" w:color="auto"/>
              <w:right w:val="single" w:sz="4" w:space="0" w:color="auto"/>
            </w:tcBorders>
            <w:shd w:val="clear" w:color="000000" w:fill="FFC000"/>
            <w:vAlign w:val="center"/>
            <w:hideMark/>
          </w:tcPr>
          <w:p w14:paraId="33A0401E"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RC</w:t>
            </w:r>
          </w:p>
        </w:tc>
        <w:tc>
          <w:tcPr>
            <w:tcW w:w="691" w:type="dxa"/>
            <w:tcBorders>
              <w:top w:val="nil"/>
              <w:left w:val="nil"/>
              <w:bottom w:val="single" w:sz="8" w:space="0" w:color="auto"/>
              <w:right w:val="nil"/>
            </w:tcBorders>
            <w:shd w:val="clear" w:color="000000" w:fill="FFC000"/>
            <w:vAlign w:val="center"/>
            <w:hideMark/>
          </w:tcPr>
          <w:p w14:paraId="25C88230"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CCCCO</w:t>
            </w:r>
          </w:p>
        </w:tc>
        <w:tc>
          <w:tcPr>
            <w:tcW w:w="576" w:type="dxa"/>
            <w:tcBorders>
              <w:top w:val="nil"/>
              <w:left w:val="single" w:sz="8" w:space="0" w:color="auto"/>
              <w:bottom w:val="single" w:sz="8" w:space="0" w:color="auto"/>
              <w:right w:val="single" w:sz="4" w:space="0" w:color="auto"/>
            </w:tcBorders>
            <w:shd w:val="clear" w:color="000000" w:fill="FFC000"/>
            <w:vAlign w:val="center"/>
            <w:hideMark/>
          </w:tcPr>
          <w:p w14:paraId="18372343"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RC</w:t>
            </w:r>
          </w:p>
        </w:tc>
        <w:tc>
          <w:tcPr>
            <w:tcW w:w="691" w:type="dxa"/>
            <w:tcBorders>
              <w:top w:val="nil"/>
              <w:left w:val="nil"/>
              <w:bottom w:val="single" w:sz="8" w:space="0" w:color="auto"/>
              <w:right w:val="single" w:sz="8" w:space="0" w:color="auto"/>
            </w:tcBorders>
            <w:shd w:val="clear" w:color="000000" w:fill="FFC000"/>
            <w:vAlign w:val="center"/>
            <w:hideMark/>
          </w:tcPr>
          <w:p w14:paraId="1650812E" w14:textId="77777777" w:rsidR="003C300E" w:rsidRPr="003C300E" w:rsidRDefault="003C300E" w:rsidP="003C300E">
            <w:pPr>
              <w:spacing w:after="0" w:line="240" w:lineRule="auto"/>
              <w:jc w:val="center"/>
              <w:rPr>
                <w:rFonts w:eastAsia="Times New Roman" w:cs="Times New Roman"/>
                <w:color w:val="000000"/>
                <w:sz w:val="14"/>
                <w:szCs w:val="14"/>
              </w:rPr>
            </w:pPr>
            <w:r w:rsidRPr="003C300E">
              <w:rPr>
                <w:rFonts w:eastAsia="Times New Roman" w:cs="Times New Roman"/>
                <w:color w:val="000000"/>
                <w:sz w:val="14"/>
                <w:szCs w:val="14"/>
              </w:rPr>
              <w:t>CCCCO</w:t>
            </w:r>
          </w:p>
        </w:tc>
      </w:tr>
      <w:tr w:rsidR="003C300E" w:rsidRPr="003C300E" w14:paraId="6A101997" w14:textId="77777777" w:rsidTr="008B0759">
        <w:trPr>
          <w:trHeight w:val="385"/>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118FD1EF"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Acquired Brain Injury</w:t>
            </w:r>
          </w:p>
        </w:tc>
        <w:tc>
          <w:tcPr>
            <w:tcW w:w="576" w:type="dxa"/>
            <w:tcBorders>
              <w:top w:val="nil"/>
              <w:left w:val="nil"/>
              <w:bottom w:val="single" w:sz="4" w:space="0" w:color="auto"/>
              <w:right w:val="single" w:sz="4" w:space="0" w:color="auto"/>
            </w:tcBorders>
            <w:shd w:val="clear" w:color="auto" w:fill="auto"/>
            <w:vAlign w:val="center"/>
            <w:hideMark/>
          </w:tcPr>
          <w:p w14:paraId="55757D23"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34</w:t>
            </w:r>
          </w:p>
        </w:tc>
        <w:tc>
          <w:tcPr>
            <w:tcW w:w="691" w:type="dxa"/>
            <w:tcBorders>
              <w:top w:val="nil"/>
              <w:left w:val="nil"/>
              <w:bottom w:val="single" w:sz="4" w:space="0" w:color="auto"/>
              <w:right w:val="single" w:sz="8" w:space="0" w:color="auto"/>
            </w:tcBorders>
            <w:shd w:val="clear" w:color="auto" w:fill="auto"/>
            <w:noWrap/>
            <w:vAlign w:val="center"/>
            <w:hideMark/>
          </w:tcPr>
          <w:p w14:paraId="174E943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33</w:t>
            </w:r>
          </w:p>
        </w:tc>
        <w:tc>
          <w:tcPr>
            <w:tcW w:w="576" w:type="dxa"/>
            <w:tcBorders>
              <w:top w:val="nil"/>
              <w:left w:val="nil"/>
              <w:bottom w:val="single" w:sz="4" w:space="0" w:color="auto"/>
              <w:right w:val="single" w:sz="4" w:space="0" w:color="auto"/>
            </w:tcBorders>
            <w:shd w:val="clear" w:color="auto" w:fill="auto"/>
            <w:noWrap/>
            <w:vAlign w:val="center"/>
            <w:hideMark/>
          </w:tcPr>
          <w:p w14:paraId="3C98B60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27</w:t>
            </w:r>
          </w:p>
        </w:tc>
        <w:tc>
          <w:tcPr>
            <w:tcW w:w="691" w:type="dxa"/>
            <w:tcBorders>
              <w:top w:val="nil"/>
              <w:left w:val="nil"/>
              <w:bottom w:val="single" w:sz="4" w:space="0" w:color="auto"/>
              <w:right w:val="nil"/>
            </w:tcBorders>
            <w:shd w:val="clear" w:color="auto" w:fill="auto"/>
            <w:noWrap/>
            <w:vAlign w:val="center"/>
            <w:hideMark/>
          </w:tcPr>
          <w:p w14:paraId="498D1A2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21</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4530B5D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30</w:t>
            </w:r>
          </w:p>
        </w:tc>
        <w:tc>
          <w:tcPr>
            <w:tcW w:w="691" w:type="dxa"/>
            <w:tcBorders>
              <w:top w:val="nil"/>
              <w:left w:val="nil"/>
              <w:bottom w:val="single" w:sz="4" w:space="0" w:color="auto"/>
              <w:right w:val="single" w:sz="8" w:space="0" w:color="auto"/>
            </w:tcBorders>
            <w:shd w:val="clear" w:color="auto" w:fill="auto"/>
            <w:noWrap/>
            <w:vAlign w:val="center"/>
            <w:hideMark/>
          </w:tcPr>
          <w:p w14:paraId="78BDB081"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20</w:t>
            </w:r>
          </w:p>
        </w:tc>
        <w:tc>
          <w:tcPr>
            <w:tcW w:w="576" w:type="dxa"/>
            <w:tcBorders>
              <w:top w:val="nil"/>
              <w:left w:val="nil"/>
              <w:bottom w:val="single" w:sz="4" w:space="0" w:color="auto"/>
              <w:right w:val="single" w:sz="4" w:space="0" w:color="auto"/>
            </w:tcBorders>
            <w:shd w:val="clear" w:color="auto" w:fill="auto"/>
            <w:noWrap/>
            <w:vAlign w:val="center"/>
            <w:hideMark/>
          </w:tcPr>
          <w:p w14:paraId="2029412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29</w:t>
            </w:r>
          </w:p>
        </w:tc>
        <w:tc>
          <w:tcPr>
            <w:tcW w:w="691" w:type="dxa"/>
            <w:tcBorders>
              <w:top w:val="nil"/>
              <w:left w:val="nil"/>
              <w:bottom w:val="single" w:sz="4" w:space="0" w:color="auto"/>
              <w:right w:val="nil"/>
            </w:tcBorders>
            <w:shd w:val="clear" w:color="auto" w:fill="auto"/>
            <w:noWrap/>
            <w:vAlign w:val="center"/>
            <w:hideMark/>
          </w:tcPr>
          <w:p w14:paraId="69B5F5A5"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32</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49DB1C8"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25</w:t>
            </w:r>
          </w:p>
        </w:tc>
        <w:tc>
          <w:tcPr>
            <w:tcW w:w="691" w:type="dxa"/>
            <w:tcBorders>
              <w:top w:val="nil"/>
              <w:left w:val="nil"/>
              <w:bottom w:val="single" w:sz="4" w:space="0" w:color="auto"/>
              <w:right w:val="single" w:sz="8" w:space="0" w:color="auto"/>
            </w:tcBorders>
            <w:shd w:val="clear" w:color="auto" w:fill="auto"/>
            <w:noWrap/>
            <w:vAlign w:val="center"/>
            <w:hideMark/>
          </w:tcPr>
          <w:p w14:paraId="30B9FC48" w14:textId="77777777" w:rsidR="003C300E" w:rsidRPr="003C300E" w:rsidRDefault="004B533F" w:rsidP="004B533F">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19</w:t>
            </w:r>
            <w:r w:rsidR="003C300E" w:rsidRPr="003C300E">
              <w:rPr>
                <w:rFonts w:ascii="Calibri" w:eastAsia="Times New Roman" w:hAnsi="Calibri"/>
                <w:color w:val="000000"/>
                <w:sz w:val="22"/>
                <w:szCs w:val="22"/>
              </w:rPr>
              <w:t> </w:t>
            </w:r>
          </w:p>
        </w:tc>
      </w:tr>
      <w:tr w:rsidR="003C300E" w:rsidRPr="003C300E" w14:paraId="67EB2F7D" w14:textId="77777777" w:rsidTr="008B0759">
        <w:trPr>
          <w:trHeight w:val="287"/>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06B2A1FB"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Developmentally Delayed Learner</w:t>
            </w:r>
          </w:p>
        </w:tc>
        <w:tc>
          <w:tcPr>
            <w:tcW w:w="576" w:type="dxa"/>
            <w:tcBorders>
              <w:top w:val="nil"/>
              <w:left w:val="nil"/>
              <w:bottom w:val="single" w:sz="4" w:space="0" w:color="auto"/>
              <w:right w:val="single" w:sz="4" w:space="0" w:color="auto"/>
            </w:tcBorders>
            <w:shd w:val="clear" w:color="auto" w:fill="auto"/>
            <w:vAlign w:val="center"/>
            <w:hideMark/>
          </w:tcPr>
          <w:p w14:paraId="0DFCD1C9"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19</w:t>
            </w:r>
          </w:p>
        </w:tc>
        <w:tc>
          <w:tcPr>
            <w:tcW w:w="691" w:type="dxa"/>
            <w:tcBorders>
              <w:top w:val="nil"/>
              <w:left w:val="nil"/>
              <w:bottom w:val="single" w:sz="4" w:space="0" w:color="auto"/>
              <w:right w:val="single" w:sz="8" w:space="0" w:color="auto"/>
            </w:tcBorders>
            <w:shd w:val="clear" w:color="auto" w:fill="auto"/>
            <w:noWrap/>
            <w:vAlign w:val="center"/>
            <w:hideMark/>
          </w:tcPr>
          <w:p w14:paraId="3708B6F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22</w:t>
            </w:r>
          </w:p>
        </w:tc>
        <w:tc>
          <w:tcPr>
            <w:tcW w:w="576" w:type="dxa"/>
            <w:tcBorders>
              <w:top w:val="nil"/>
              <w:left w:val="nil"/>
              <w:bottom w:val="single" w:sz="4" w:space="0" w:color="auto"/>
              <w:right w:val="single" w:sz="4" w:space="0" w:color="auto"/>
            </w:tcBorders>
            <w:shd w:val="clear" w:color="auto" w:fill="auto"/>
            <w:noWrap/>
            <w:vAlign w:val="center"/>
            <w:hideMark/>
          </w:tcPr>
          <w:p w14:paraId="645F8B8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31</w:t>
            </w:r>
          </w:p>
        </w:tc>
        <w:tc>
          <w:tcPr>
            <w:tcW w:w="691" w:type="dxa"/>
            <w:tcBorders>
              <w:top w:val="nil"/>
              <w:left w:val="nil"/>
              <w:bottom w:val="single" w:sz="4" w:space="0" w:color="auto"/>
              <w:right w:val="nil"/>
            </w:tcBorders>
            <w:shd w:val="clear" w:color="auto" w:fill="auto"/>
            <w:noWrap/>
            <w:vAlign w:val="center"/>
            <w:hideMark/>
          </w:tcPr>
          <w:p w14:paraId="4079830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31</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10A579F8"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46</w:t>
            </w:r>
          </w:p>
        </w:tc>
        <w:tc>
          <w:tcPr>
            <w:tcW w:w="691" w:type="dxa"/>
            <w:tcBorders>
              <w:top w:val="nil"/>
              <w:left w:val="nil"/>
              <w:bottom w:val="single" w:sz="4" w:space="0" w:color="auto"/>
              <w:right w:val="single" w:sz="8" w:space="0" w:color="auto"/>
            </w:tcBorders>
            <w:shd w:val="clear" w:color="auto" w:fill="auto"/>
            <w:noWrap/>
            <w:vAlign w:val="center"/>
            <w:hideMark/>
          </w:tcPr>
          <w:p w14:paraId="3744D651"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36</w:t>
            </w:r>
          </w:p>
        </w:tc>
        <w:tc>
          <w:tcPr>
            <w:tcW w:w="576" w:type="dxa"/>
            <w:tcBorders>
              <w:top w:val="nil"/>
              <w:left w:val="nil"/>
              <w:bottom w:val="single" w:sz="4" w:space="0" w:color="auto"/>
              <w:right w:val="single" w:sz="4" w:space="0" w:color="auto"/>
            </w:tcBorders>
            <w:shd w:val="clear" w:color="auto" w:fill="auto"/>
            <w:noWrap/>
            <w:vAlign w:val="center"/>
            <w:hideMark/>
          </w:tcPr>
          <w:p w14:paraId="66DEB63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35</w:t>
            </w:r>
          </w:p>
        </w:tc>
        <w:tc>
          <w:tcPr>
            <w:tcW w:w="691" w:type="dxa"/>
            <w:tcBorders>
              <w:top w:val="nil"/>
              <w:left w:val="nil"/>
              <w:bottom w:val="single" w:sz="4" w:space="0" w:color="auto"/>
              <w:right w:val="nil"/>
            </w:tcBorders>
            <w:shd w:val="clear" w:color="auto" w:fill="auto"/>
            <w:noWrap/>
            <w:vAlign w:val="center"/>
            <w:hideMark/>
          </w:tcPr>
          <w:p w14:paraId="09025A0B"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37</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A45129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23</w:t>
            </w:r>
          </w:p>
        </w:tc>
        <w:tc>
          <w:tcPr>
            <w:tcW w:w="691" w:type="dxa"/>
            <w:tcBorders>
              <w:top w:val="nil"/>
              <w:left w:val="nil"/>
              <w:bottom w:val="single" w:sz="4" w:space="0" w:color="auto"/>
              <w:right w:val="single" w:sz="8" w:space="0" w:color="auto"/>
            </w:tcBorders>
            <w:shd w:val="clear" w:color="auto" w:fill="auto"/>
            <w:noWrap/>
            <w:vAlign w:val="center"/>
            <w:hideMark/>
          </w:tcPr>
          <w:p w14:paraId="06E7065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22</w:t>
            </w:r>
          </w:p>
        </w:tc>
      </w:tr>
      <w:tr w:rsidR="003C300E" w:rsidRPr="003C300E" w14:paraId="3EB96EDE" w14:textId="77777777" w:rsidTr="008B0759">
        <w:trPr>
          <w:trHeight w:val="395"/>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4489C03A"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Hearing Impaired</w:t>
            </w:r>
          </w:p>
        </w:tc>
        <w:tc>
          <w:tcPr>
            <w:tcW w:w="576" w:type="dxa"/>
            <w:tcBorders>
              <w:top w:val="nil"/>
              <w:left w:val="nil"/>
              <w:bottom w:val="single" w:sz="4" w:space="0" w:color="auto"/>
              <w:right w:val="single" w:sz="4" w:space="0" w:color="auto"/>
            </w:tcBorders>
            <w:shd w:val="clear" w:color="auto" w:fill="auto"/>
            <w:vAlign w:val="center"/>
            <w:hideMark/>
          </w:tcPr>
          <w:p w14:paraId="73A04789"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29</w:t>
            </w:r>
          </w:p>
        </w:tc>
        <w:tc>
          <w:tcPr>
            <w:tcW w:w="691" w:type="dxa"/>
            <w:tcBorders>
              <w:top w:val="nil"/>
              <w:left w:val="nil"/>
              <w:bottom w:val="single" w:sz="4" w:space="0" w:color="auto"/>
              <w:right w:val="single" w:sz="8" w:space="0" w:color="auto"/>
            </w:tcBorders>
            <w:shd w:val="clear" w:color="auto" w:fill="auto"/>
            <w:noWrap/>
            <w:vAlign w:val="center"/>
            <w:hideMark/>
          </w:tcPr>
          <w:p w14:paraId="66E5442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27</w:t>
            </w:r>
          </w:p>
        </w:tc>
        <w:tc>
          <w:tcPr>
            <w:tcW w:w="576" w:type="dxa"/>
            <w:tcBorders>
              <w:top w:val="nil"/>
              <w:left w:val="nil"/>
              <w:bottom w:val="single" w:sz="4" w:space="0" w:color="auto"/>
              <w:right w:val="single" w:sz="4" w:space="0" w:color="auto"/>
            </w:tcBorders>
            <w:shd w:val="clear" w:color="auto" w:fill="auto"/>
            <w:noWrap/>
            <w:vAlign w:val="center"/>
            <w:hideMark/>
          </w:tcPr>
          <w:p w14:paraId="0473C5D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25</w:t>
            </w:r>
          </w:p>
        </w:tc>
        <w:tc>
          <w:tcPr>
            <w:tcW w:w="691" w:type="dxa"/>
            <w:tcBorders>
              <w:top w:val="nil"/>
              <w:left w:val="nil"/>
              <w:bottom w:val="single" w:sz="4" w:space="0" w:color="auto"/>
              <w:right w:val="nil"/>
            </w:tcBorders>
            <w:shd w:val="clear" w:color="auto" w:fill="auto"/>
            <w:noWrap/>
            <w:vAlign w:val="center"/>
            <w:hideMark/>
          </w:tcPr>
          <w:p w14:paraId="687880E5"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25</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71F5C43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24</w:t>
            </w:r>
          </w:p>
        </w:tc>
        <w:tc>
          <w:tcPr>
            <w:tcW w:w="691" w:type="dxa"/>
            <w:tcBorders>
              <w:top w:val="nil"/>
              <w:left w:val="nil"/>
              <w:bottom w:val="single" w:sz="4" w:space="0" w:color="auto"/>
              <w:right w:val="single" w:sz="8" w:space="0" w:color="auto"/>
            </w:tcBorders>
            <w:shd w:val="clear" w:color="auto" w:fill="auto"/>
            <w:noWrap/>
            <w:vAlign w:val="center"/>
            <w:hideMark/>
          </w:tcPr>
          <w:p w14:paraId="7C74F81F"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16</w:t>
            </w:r>
          </w:p>
        </w:tc>
        <w:tc>
          <w:tcPr>
            <w:tcW w:w="576" w:type="dxa"/>
            <w:tcBorders>
              <w:top w:val="nil"/>
              <w:left w:val="nil"/>
              <w:bottom w:val="single" w:sz="4" w:space="0" w:color="auto"/>
              <w:right w:val="single" w:sz="4" w:space="0" w:color="auto"/>
            </w:tcBorders>
            <w:shd w:val="clear" w:color="auto" w:fill="auto"/>
            <w:noWrap/>
            <w:vAlign w:val="center"/>
            <w:hideMark/>
          </w:tcPr>
          <w:p w14:paraId="2E5FB99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29</w:t>
            </w:r>
          </w:p>
        </w:tc>
        <w:tc>
          <w:tcPr>
            <w:tcW w:w="691" w:type="dxa"/>
            <w:tcBorders>
              <w:top w:val="nil"/>
              <w:left w:val="nil"/>
              <w:bottom w:val="single" w:sz="4" w:space="0" w:color="auto"/>
              <w:right w:val="nil"/>
            </w:tcBorders>
            <w:shd w:val="clear" w:color="auto" w:fill="auto"/>
            <w:noWrap/>
            <w:vAlign w:val="center"/>
            <w:hideMark/>
          </w:tcPr>
          <w:p w14:paraId="295ED6B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25</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65F87D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30</w:t>
            </w:r>
          </w:p>
        </w:tc>
        <w:tc>
          <w:tcPr>
            <w:tcW w:w="691" w:type="dxa"/>
            <w:tcBorders>
              <w:top w:val="nil"/>
              <w:left w:val="nil"/>
              <w:bottom w:val="single" w:sz="4" w:space="0" w:color="auto"/>
              <w:right w:val="single" w:sz="8" w:space="0" w:color="auto"/>
            </w:tcBorders>
            <w:shd w:val="clear" w:color="auto" w:fill="auto"/>
            <w:noWrap/>
            <w:vAlign w:val="center"/>
            <w:hideMark/>
          </w:tcPr>
          <w:p w14:paraId="09EC0646"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23</w:t>
            </w:r>
          </w:p>
        </w:tc>
      </w:tr>
      <w:tr w:rsidR="003C300E" w:rsidRPr="003C300E" w14:paraId="26B8787F" w14:textId="77777777" w:rsidTr="008B0759">
        <w:trPr>
          <w:trHeight w:val="395"/>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6ADF0068"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Learning Disabled</w:t>
            </w:r>
          </w:p>
        </w:tc>
        <w:tc>
          <w:tcPr>
            <w:tcW w:w="576" w:type="dxa"/>
            <w:tcBorders>
              <w:top w:val="nil"/>
              <w:left w:val="nil"/>
              <w:bottom w:val="single" w:sz="4" w:space="0" w:color="auto"/>
              <w:right w:val="single" w:sz="4" w:space="0" w:color="auto"/>
            </w:tcBorders>
            <w:shd w:val="clear" w:color="auto" w:fill="auto"/>
            <w:vAlign w:val="center"/>
            <w:hideMark/>
          </w:tcPr>
          <w:p w14:paraId="081F73BF"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190</w:t>
            </w:r>
          </w:p>
        </w:tc>
        <w:tc>
          <w:tcPr>
            <w:tcW w:w="691" w:type="dxa"/>
            <w:tcBorders>
              <w:top w:val="nil"/>
              <w:left w:val="nil"/>
              <w:bottom w:val="single" w:sz="4" w:space="0" w:color="auto"/>
              <w:right w:val="single" w:sz="8" w:space="0" w:color="auto"/>
            </w:tcBorders>
            <w:shd w:val="clear" w:color="auto" w:fill="auto"/>
            <w:noWrap/>
            <w:vAlign w:val="center"/>
            <w:hideMark/>
          </w:tcPr>
          <w:p w14:paraId="39A8117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224</w:t>
            </w:r>
          </w:p>
        </w:tc>
        <w:tc>
          <w:tcPr>
            <w:tcW w:w="576" w:type="dxa"/>
            <w:tcBorders>
              <w:top w:val="nil"/>
              <w:left w:val="nil"/>
              <w:bottom w:val="single" w:sz="4" w:space="0" w:color="auto"/>
              <w:right w:val="single" w:sz="4" w:space="0" w:color="auto"/>
            </w:tcBorders>
            <w:shd w:val="clear" w:color="auto" w:fill="auto"/>
            <w:noWrap/>
            <w:vAlign w:val="center"/>
            <w:hideMark/>
          </w:tcPr>
          <w:p w14:paraId="7FB3137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191</w:t>
            </w:r>
          </w:p>
        </w:tc>
        <w:tc>
          <w:tcPr>
            <w:tcW w:w="691" w:type="dxa"/>
            <w:tcBorders>
              <w:top w:val="nil"/>
              <w:left w:val="nil"/>
              <w:bottom w:val="single" w:sz="4" w:space="0" w:color="auto"/>
              <w:right w:val="nil"/>
            </w:tcBorders>
            <w:shd w:val="clear" w:color="auto" w:fill="auto"/>
            <w:noWrap/>
            <w:vAlign w:val="center"/>
            <w:hideMark/>
          </w:tcPr>
          <w:p w14:paraId="13FDB0A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212</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66E4E4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150</w:t>
            </w:r>
          </w:p>
        </w:tc>
        <w:tc>
          <w:tcPr>
            <w:tcW w:w="691" w:type="dxa"/>
            <w:tcBorders>
              <w:top w:val="nil"/>
              <w:left w:val="nil"/>
              <w:bottom w:val="single" w:sz="4" w:space="0" w:color="auto"/>
              <w:right w:val="single" w:sz="8" w:space="0" w:color="auto"/>
            </w:tcBorders>
            <w:shd w:val="clear" w:color="auto" w:fill="auto"/>
            <w:noWrap/>
            <w:vAlign w:val="center"/>
            <w:hideMark/>
          </w:tcPr>
          <w:p w14:paraId="50BDFDAB"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135</w:t>
            </w:r>
          </w:p>
        </w:tc>
        <w:tc>
          <w:tcPr>
            <w:tcW w:w="576" w:type="dxa"/>
            <w:tcBorders>
              <w:top w:val="nil"/>
              <w:left w:val="nil"/>
              <w:bottom w:val="single" w:sz="4" w:space="0" w:color="auto"/>
              <w:right w:val="single" w:sz="4" w:space="0" w:color="auto"/>
            </w:tcBorders>
            <w:shd w:val="clear" w:color="auto" w:fill="auto"/>
            <w:noWrap/>
            <w:vAlign w:val="center"/>
            <w:hideMark/>
          </w:tcPr>
          <w:p w14:paraId="23B956F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157</w:t>
            </w:r>
          </w:p>
        </w:tc>
        <w:tc>
          <w:tcPr>
            <w:tcW w:w="691" w:type="dxa"/>
            <w:tcBorders>
              <w:top w:val="nil"/>
              <w:left w:val="nil"/>
              <w:bottom w:val="single" w:sz="4" w:space="0" w:color="auto"/>
              <w:right w:val="nil"/>
            </w:tcBorders>
            <w:shd w:val="clear" w:color="auto" w:fill="auto"/>
            <w:noWrap/>
            <w:vAlign w:val="center"/>
            <w:hideMark/>
          </w:tcPr>
          <w:p w14:paraId="184A5DB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168</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77FAAF83"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143</w:t>
            </w:r>
          </w:p>
        </w:tc>
        <w:tc>
          <w:tcPr>
            <w:tcW w:w="691" w:type="dxa"/>
            <w:tcBorders>
              <w:top w:val="nil"/>
              <w:left w:val="nil"/>
              <w:bottom w:val="single" w:sz="4" w:space="0" w:color="auto"/>
              <w:right w:val="single" w:sz="8" w:space="0" w:color="auto"/>
            </w:tcBorders>
            <w:shd w:val="clear" w:color="auto" w:fill="auto"/>
            <w:noWrap/>
            <w:vAlign w:val="center"/>
            <w:hideMark/>
          </w:tcPr>
          <w:p w14:paraId="672C39F6"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110</w:t>
            </w:r>
          </w:p>
        </w:tc>
      </w:tr>
      <w:tr w:rsidR="003C300E" w:rsidRPr="003C300E" w14:paraId="5D2CE18F" w14:textId="77777777" w:rsidTr="008B0759">
        <w:trPr>
          <w:trHeight w:val="377"/>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0DF369B8"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Mobility Impaired</w:t>
            </w:r>
          </w:p>
        </w:tc>
        <w:tc>
          <w:tcPr>
            <w:tcW w:w="576" w:type="dxa"/>
            <w:tcBorders>
              <w:top w:val="nil"/>
              <w:left w:val="nil"/>
              <w:bottom w:val="single" w:sz="4" w:space="0" w:color="auto"/>
              <w:right w:val="single" w:sz="4" w:space="0" w:color="auto"/>
            </w:tcBorders>
            <w:shd w:val="clear" w:color="auto" w:fill="auto"/>
            <w:vAlign w:val="center"/>
            <w:hideMark/>
          </w:tcPr>
          <w:p w14:paraId="4E2B798E"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49</w:t>
            </w:r>
          </w:p>
        </w:tc>
        <w:tc>
          <w:tcPr>
            <w:tcW w:w="691" w:type="dxa"/>
            <w:tcBorders>
              <w:top w:val="nil"/>
              <w:left w:val="nil"/>
              <w:bottom w:val="single" w:sz="4" w:space="0" w:color="auto"/>
              <w:right w:val="single" w:sz="8" w:space="0" w:color="auto"/>
            </w:tcBorders>
            <w:shd w:val="clear" w:color="auto" w:fill="auto"/>
            <w:noWrap/>
            <w:vAlign w:val="center"/>
            <w:hideMark/>
          </w:tcPr>
          <w:p w14:paraId="74E321E3"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53</w:t>
            </w:r>
          </w:p>
        </w:tc>
        <w:tc>
          <w:tcPr>
            <w:tcW w:w="576" w:type="dxa"/>
            <w:tcBorders>
              <w:top w:val="nil"/>
              <w:left w:val="nil"/>
              <w:bottom w:val="single" w:sz="4" w:space="0" w:color="auto"/>
              <w:right w:val="single" w:sz="4" w:space="0" w:color="auto"/>
            </w:tcBorders>
            <w:shd w:val="clear" w:color="auto" w:fill="auto"/>
            <w:noWrap/>
            <w:vAlign w:val="center"/>
            <w:hideMark/>
          </w:tcPr>
          <w:p w14:paraId="4897F17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50</w:t>
            </w:r>
          </w:p>
        </w:tc>
        <w:tc>
          <w:tcPr>
            <w:tcW w:w="691" w:type="dxa"/>
            <w:tcBorders>
              <w:top w:val="nil"/>
              <w:left w:val="nil"/>
              <w:bottom w:val="single" w:sz="4" w:space="0" w:color="auto"/>
              <w:right w:val="nil"/>
            </w:tcBorders>
            <w:shd w:val="clear" w:color="auto" w:fill="auto"/>
            <w:noWrap/>
            <w:vAlign w:val="center"/>
            <w:hideMark/>
          </w:tcPr>
          <w:p w14:paraId="0817EAC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51</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1897A2A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56</w:t>
            </w:r>
          </w:p>
        </w:tc>
        <w:tc>
          <w:tcPr>
            <w:tcW w:w="691" w:type="dxa"/>
            <w:tcBorders>
              <w:top w:val="nil"/>
              <w:left w:val="nil"/>
              <w:bottom w:val="single" w:sz="4" w:space="0" w:color="auto"/>
              <w:right w:val="single" w:sz="8" w:space="0" w:color="auto"/>
            </w:tcBorders>
            <w:shd w:val="clear" w:color="auto" w:fill="auto"/>
            <w:noWrap/>
            <w:vAlign w:val="center"/>
            <w:hideMark/>
          </w:tcPr>
          <w:p w14:paraId="0C469A0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37</w:t>
            </w:r>
          </w:p>
        </w:tc>
        <w:tc>
          <w:tcPr>
            <w:tcW w:w="576" w:type="dxa"/>
            <w:tcBorders>
              <w:top w:val="nil"/>
              <w:left w:val="nil"/>
              <w:bottom w:val="single" w:sz="4" w:space="0" w:color="auto"/>
              <w:right w:val="single" w:sz="4" w:space="0" w:color="auto"/>
            </w:tcBorders>
            <w:shd w:val="clear" w:color="auto" w:fill="auto"/>
            <w:noWrap/>
            <w:vAlign w:val="center"/>
            <w:hideMark/>
          </w:tcPr>
          <w:p w14:paraId="0B9010C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53</w:t>
            </w:r>
          </w:p>
        </w:tc>
        <w:tc>
          <w:tcPr>
            <w:tcW w:w="691" w:type="dxa"/>
            <w:tcBorders>
              <w:top w:val="nil"/>
              <w:left w:val="nil"/>
              <w:bottom w:val="single" w:sz="4" w:space="0" w:color="auto"/>
              <w:right w:val="nil"/>
            </w:tcBorders>
            <w:shd w:val="clear" w:color="auto" w:fill="auto"/>
            <w:noWrap/>
            <w:vAlign w:val="center"/>
            <w:hideMark/>
          </w:tcPr>
          <w:p w14:paraId="30E177E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58</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54C1437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54</w:t>
            </w:r>
          </w:p>
        </w:tc>
        <w:tc>
          <w:tcPr>
            <w:tcW w:w="691" w:type="dxa"/>
            <w:tcBorders>
              <w:top w:val="nil"/>
              <w:left w:val="nil"/>
              <w:bottom w:val="single" w:sz="4" w:space="0" w:color="auto"/>
              <w:right w:val="single" w:sz="8" w:space="0" w:color="auto"/>
            </w:tcBorders>
            <w:shd w:val="clear" w:color="auto" w:fill="auto"/>
            <w:noWrap/>
            <w:vAlign w:val="center"/>
            <w:hideMark/>
          </w:tcPr>
          <w:p w14:paraId="1546EE33"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49</w:t>
            </w:r>
          </w:p>
        </w:tc>
      </w:tr>
      <w:tr w:rsidR="003C300E" w:rsidRPr="003C300E" w14:paraId="2D8A7A14" w14:textId="77777777" w:rsidTr="008B0759">
        <w:trPr>
          <w:trHeight w:val="377"/>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1DD60C49"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Other</w:t>
            </w:r>
          </w:p>
        </w:tc>
        <w:tc>
          <w:tcPr>
            <w:tcW w:w="576" w:type="dxa"/>
            <w:tcBorders>
              <w:top w:val="nil"/>
              <w:left w:val="nil"/>
              <w:bottom w:val="single" w:sz="4" w:space="0" w:color="auto"/>
              <w:right w:val="single" w:sz="4" w:space="0" w:color="auto"/>
            </w:tcBorders>
            <w:shd w:val="clear" w:color="auto" w:fill="auto"/>
            <w:vAlign w:val="center"/>
            <w:hideMark/>
          </w:tcPr>
          <w:p w14:paraId="37A1FE1F"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740</w:t>
            </w:r>
          </w:p>
        </w:tc>
        <w:tc>
          <w:tcPr>
            <w:tcW w:w="691" w:type="dxa"/>
            <w:tcBorders>
              <w:top w:val="nil"/>
              <w:left w:val="nil"/>
              <w:bottom w:val="single" w:sz="4" w:space="0" w:color="auto"/>
              <w:right w:val="single" w:sz="8" w:space="0" w:color="auto"/>
            </w:tcBorders>
            <w:shd w:val="clear" w:color="auto" w:fill="auto"/>
            <w:noWrap/>
            <w:vAlign w:val="center"/>
            <w:hideMark/>
          </w:tcPr>
          <w:p w14:paraId="5C9ECE8A"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704</w:t>
            </w:r>
          </w:p>
        </w:tc>
        <w:tc>
          <w:tcPr>
            <w:tcW w:w="576" w:type="dxa"/>
            <w:tcBorders>
              <w:top w:val="nil"/>
              <w:left w:val="nil"/>
              <w:bottom w:val="single" w:sz="4" w:space="0" w:color="auto"/>
              <w:right w:val="single" w:sz="4" w:space="0" w:color="auto"/>
            </w:tcBorders>
            <w:shd w:val="clear" w:color="auto" w:fill="auto"/>
            <w:noWrap/>
            <w:vAlign w:val="center"/>
            <w:hideMark/>
          </w:tcPr>
          <w:p w14:paraId="536677D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779</w:t>
            </w:r>
          </w:p>
        </w:tc>
        <w:tc>
          <w:tcPr>
            <w:tcW w:w="691" w:type="dxa"/>
            <w:tcBorders>
              <w:top w:val="nil"/>
              <w:left w:val="nil"/>
              <w:bottom w:val="single" w:sz="4" w:space="0" w:color="auto"/>
              <w:right w:val="nil"/>
            </w:tcBorders>
            <w:shd w:val="clear" w:color="auto" w:fill="auto"/>
            <w:noWrap/>
            <w:vAlign w:val="center"/>
            <w:hideMark/>
          </w:tcPr>
          <w:p w14:paraId="1D0F9E84"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591</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7B40DEA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653</w:t>
            </w:r>
          </w:p>
        </w:tc>
        <w:tc>
          <w:tcPr>
            <w:tcW w:w="691" w:type="dxa"/>
            <w:tcBorders>
              <w:top w:val="nil"/>
              <w:left w:val="nil"/>
              <w:bottom w:val="single" w:sz="4" w:space="0" w:color="auto"/>
              <w:right w:val="single" w:sz="8" w:space="0" w:color="auto"/>
            </w:tcBorders>
            <w:shd w:val="clear" w:color="auto" w:fill="auto"/>
            <w:noWrap/>
            <w:vAlign w:val="center"/>
            <w:hideMark/>
          </w:tcPr>
          <w:p w14:paraId="02AAAF6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437</w:t>
            </w:r>
          </w:p>
        </w:tc>
        <w:tc>
          <w:tcPr>
            <w:tcW w:w="576" w:type="dxa"/>
            <w:tcBorders>
              <w:top w:val="nil"/>
              <w:left w:val="nil"/>
              <w:bottom w:val="single" w:sz="4" w:space="0" w:color="auto"/>
              <w:right w:val="single" w:sz="4" w:space="0" w:color="auto"/>
            </w:tcBorders>
            <w:shd w:val="clear" w:color="auto" w:fill="auto"/>
            <w:noWrap/>
            <w:vAlign w:val="center"/>
            <w:hideMark/>
          </w:tcPr>
          <w:p w14:paraId="6918745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891</w:t>
            </w:r>
          </w:p>
        </w:tc>
        <w:tc>
          <w:tcPr>
            <w:tcW w:w="691" w:type="dxa"/>
            <w:tcBorders>
              <w:top w:val="nil"/>
              <w:left w:val="nil"/>
              <w:bottom w:val="single" w:sz="4" w:space="0" w:color="auto"/>
              <w:right w:val="nil"/>
            </w:tcBorders>
            <w:shd w:val="clear" w:color="auto" w:fill="auto"/>
            <w:noWrap/>
            <w:vAlign w:val="center"/>
            <w:hideMark/>
          </w:tcPr>
          <w:p w14:paraId="6A34DB1E"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799</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8C6FBBF"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820</w:t>
            </w:r>
          </w:p>
        </w:tc>
        <w:tc>
          <w:tcPr>
            <w:tcW w:w="691" w:type="dxa"/>
            <w:tcBorders>
              <w:top w:val="nil"/>
              <w:left w:val="nil"/>
              <w:bottom w:val="single" w:sz="4" w:space="0" w:color="auto"/>
              <w:right w:val="single" w:sz="8" w:space="0" w:color="auto"/>
            </w:tcBorders>
            <w:shd w:val="clear" w:color="auto" w:fill="auto"/>
            <w:noWrap/>
            <w:vAlign w:val="center"/>
            <w:hideMark/>
          </w:tcPr>
          <w:p w14:paraId="54B48CC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693</w:t>
            </w:r>
          </w:p>
        </w:tc>
      </w:tr>
      <w:tr w:rsidR="003C300E" w:rsidRPr="003C300E" w14:paraId="1A4C4A4F" w14:textId="77777777" w:rsidTr="008B0759">
        <w:trPr>
          <w:trHeight w:val="188"/>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347A106E"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Psychological Disability</w:t>
            </w:r>
          </w:p>
        </w:tc>
        <w:tc>
          <w:tcPr>
            <w:tcW w:w="576" w:type="dxa"/>
            <w:tcBorders>
              <w:top w:val="nil"/>
              <w:left w:val="nil"/>
              <w:bottom w:val="single" w:sz="4" w:space="0" w:color="auto"/>
              <w:right w:val="single" w:sz="4" w:space="0" w:color="auto"/>
            </w:tcBorders>
            <w:shd w:val="clear" w:color="auto" w:fill="auto"/>
            <w:vAlign w:val="center"/>
            <w:hideMark/>
          </w:tcPr>
          <w:p w14:paraId="49D52A85"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67</w:t>
            </w:r>
          </w:p>
        </w:tc>
        <w:tc>
          <w:tcPr>
            <w:tcW w:w="691" w:type="dxa"/>
            <w:tcBorders>
              <w:top w:val="nil"/>
              <w:left w:val="nil"/>
              <w:bottom w:val="single" w:sz="4" w:space="0" w:color="auto"/>
              <w:right w:val="single" w:sz="8" w:space="0" w:color="auto"/>
            </w:tcBorders>
            <w:shd w:val="clear" w:color="auto" w:fill="auto"/>
            <w:noWrap/>
            <w:vAlign w:val="center"/>
            <w:hideMark/>
          </w:tcPr>
          <w:p w14:paraId="11CD130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66</w:t>
            </w:r>
          </w:p>
        </w:tc>
        <w:tc>
          <w:tcPr>
            <w:tcW w:w="576" w:type="dxa"/>
            <w:tcBorders>
              <w:top w:val="nil"/>
              <w:left w:val="nil"/>
              <w:bottom w:val="single" w:sz="4" w:space="0" w:color="auto"/>
              <w:right w:val="single" w:sz="4" w:space="0" w:color="auto"/>
            </w:tcBorders>
            <w:shd w:val="clear" w:color="auto" w:fill="auto"/>
            <w:noWrap/>
            <w:vAlign w:val="center"/>
            <w:hideMark/>
          </w:tcPr>
          <w:p w14:paraId="035EA2F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89</w:t>
            </w:r>
          </w:p>
        </w:tc>
        <w:tc>
          <w:tcPr>
            <w:tcW w:w="691" w:type="dxa"/>
            <w:tcBorders>
              <w:top w:val="nil"/>
              <w:left w:val="nil"/>
              <w:bottom w:val="single" w:sz="4" w:space="0" w:color="auto"/>
              <w:right w:val="nil"/>
            </w:tcBorders>
            <w:shd w:val="clear" w:color="auto" w:fill="auto"/>
            <w:noWrap/>
            <w:vAlign w:val="center"/>
            <w:hideMark/>
          </w:tcPr>
          <w:p w14:paraId="609DDD6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76</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342A64F"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84</w:t>
            </w:r>
          </w:p>
        </w:tc>
        <w:tc>
          <w:tcPr>
            <w:tcW w:w="691" w:type="dxa"/>
            <w:tcBorders>
              <w:top w:val="nil"/>
              <w:left w:val="nil"/>
              <w:bottom w:val="single" w:sz="4" w:space="0" w:color="auto"/>
              <w:right w:val="single" w:sz="8" w:space="0" w:color="auto"/>
            </w:tcBorders>
            <w:shd w:val="clear" w:color="auto" w:fill="auto"/>
            <w:noWrap/>
            <w:vAlign w:val="center"/>
            <w:hideMark/>
          </w:tcPr>
          <w:p w14:paraId="4EF2F6E5"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50</w:t>
            </w:r>
          </w:p>
        </w:tc>
        <w:tc>
          <w:tcPr>
            <w:tcW w:w="576" w:type="dxa"/>
            <w:tcBorders>
              <w:top w:val="nil"/>
              <w:left w:val="nil"/>
              <w:bottom w:val="single" w:sz="4" w:space="0" w:color="auto"/>
              <w:right w:val="single" w:sz="4" w:space="0" w:color="auto"/>
            </w:tcBorders>
            <w:shd w:val="clear" w:color="auto" w:fill="auto"/>
            <w:noWrap/>
            <w:vAlign w:val="center"/>
            <w:hideMark/>
          </w:tcPr>
          <w:p w14:paraId="59F692FF"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83</w:t>
            </w:r>
          </w:p>
        </w:tc>
        <w:tc>
          <w:tcPr>
            <w:tcW w:w="691" w:type="dxa"/>
            <w:tcBorders>
              <w:top w:val="nil"/>
              <w:left w:val="nil"/>
              <w:bottom w:val="single" w:sz="4" w:space="0" w:color="auto"/>
              <w:right w:val="nil"/>
            </w:tcBorders>
            <w:shd w:val="clear" w:color="auto" w:fill="auto"/>
            <w:noWrap/>
            <w:vAlign w:val="center"/>
            <w:hideMark/>
          </w:tcPr>
          <w:p w14:paraId="6372186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81</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B1E0F9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88</w:t>
            </w:r>
          </w:p>
        </w:tc>
        <w:tc>
          <w:tcPr>
            <w:tcW w:w="691" w:type="dxa"/>
            <w:tcBorders>
              <w:top w:val="nil"/>
              <w:left w:val="nil"/>
              <w:bottom w:val="single" w:sz="4" w:space="0" w:color="auto"/>
              <w:right w:val="single" w:sz="8" w:space="0" w:color="auto"/>
            </w:tcBorders>
            <w:shd w:val="clear" w:color="auto" w:fill="auto"/>
            <w:noWrap/>
            <w:vAlign w:val="center"/>
            <w:hideMark/>
          </w:tcPr>
          <w:p w14:paraId="3B49D3BA"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58</w:t>
            </w:r>
          </w:p>
        </w:tc>
      </w:tr>
      <w:tr w:rsidR="003C300E" w:rsidRPr="003C300E" w14:paraId="6D2A9ECD" w14:textId="77777777" w:rsidTr="008B0759">
        <w:trPr>
          <w:trHeight w:val="70"/>
          <w:jc w:val="center"/>
        </w:trPr>
        <w:tc>
          <w:tcPr>
            <w:tcW w:w="2025" w:type="dxa"/>
            <w:tcBorders>
              <w:top w:val="nil"/>
              <w:left w:val="single" w:sz="8" w:space="0" w:color="auto"/>
              <w:bottom w:val="single" w:sz="4" w:space="0" w:color="auto"/>
              <w:right w:val="single" w:sz="8" w:space="0" w:color="auto"/>
            </w:tcBorders>
            <w:shd w:val="clear" w:color="000000" w:fill="FFC000"/>
            <w:vAlign w:val="center"/>
            <w:hideMark/>
          </w:tcPr>
          <w:p w14:paraId="7BCB73F7"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Speech/Language Impaired</w:t>
            </w:r>
          </w:p>
        </w:tc>
        <w:tc>
          <w:tcPr>
            <w:tcW w:w="576" w:type="dxa"/>
            <w:tcBorders>
              <w:top w:val="nil"/>
              <w:left w:val="nil"/>
              <w:bottom w:val="single" w:sz="4" w:space="0" w:color="auto"/>
              <w:right w:val="single" w:sz="4" w:space="0" w:color="auto"/>
            </w:tcBorders>
            <w:shd w:val="clear" w:color="auto" w:fill="auto"/>
            <w:vAlign w:val="center"/>
            <w:hideMark/>
          </w:tcPr>
          <w:p w14:paraId="472CBE92"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0</w:t>
            </w:r>
          </w:p>
        </w:tc>
        <w:tc>
          <w:tcPr>
            <w:tcW w:w="691" w:type="dxa"/>
            <w:tcBorders>
              <w:top w:val="nil"/>
              <w:left w:val="nil"/>
              <w:bottom w:val="single" w:sz="4" w:space="0" w:color="auto"/>
              <w:right w:val="single" w:sz="8" w:space="0" w:color="auto"/>
            </w:tcBorders>
            <w:shd w:val="clear" w:color="auto" w:fill="auto"/>
            <w:noWrap/>
            <w:vAlign w:val="center"/>
            <w:hideMark/>
          </w:tcPr>
          <w:p w14:paraId="1A97B9FD"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576" w:type="dxa"/>
            <w:tcBorders>
              <w:top w:val="nil"/>
              <w:left w:val="nil"/>
              <w:bottom w:val="single" w:sz="4" w:space="0" w:color="auto"/>
              <w:right w:val="single" w:sz="4" w:space="0" w:color="auto"/>
            </w:tcBorders>
            <w:shd w:val="clear" w:color="auto" w:fill="auto"/>
            <w:noWrap/>
            <w:vAlign w:val="center"/>
            <w:hideMark/>
          </w:tcPr>
          <w:p w14:paraId="49C6D54F"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691" w:type="dxa"/>
            <w:tcBorders>
              <w:top w:val="nil"/>
              <w:left w:val="nil"/>
              <w:bottom w:val="single" w:sz="4" w:space="0" w:color="auto"/>
              <w:right w:val="nil"/>
            </w:tcBorders>
            <w:shd w:val="clear" w:color="auto" w:fill="auto"/>
            <w:noWrap/>
            <w:vAlign w:val="center"/>
            <w:hideMark/>
          </w:tcPr>
          <w:p w14:paraId="6BF20C9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3FD9F55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691" w:type="dxa"/>
            <w:tcBorders>
              <w:top w:val="nil"/>
              <w:left w:val="nil"/>
              <w:bottom w:val="single" w:sz="4" w:space="0" w:color="auto"/>
              <w:right w:val="single" w:sz="8" w:space="0" w:color="auto"/>
            </w:tcBorders>
            <w:shd w:val="clear" w:color="auto" w:fill="auto"/>
            <w:noWrap/>
            <w:vAlign w:val="center"/>
            <w:hideMark/>
          </w:tcPr>
          <w:p w14:paraId="27A5E77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576" w:type="dxa"/>
            <w:tcBorders>
              <w:top w:val="nil"/>
              <w:left w:val="nil"/>
              <w:bottom w:val="single" w:sz="4" w:space="0" w:color="auto"/>
              <w:right w:val="single" w:sz="4" w:space="0" w:color="auto"/>
            </w:tcBorders>
            <w:shd w:val="clear" w:color="auto" w:fill="auto"/>
            <w:noWrap/>
            <w:vAlign w:val="center"/>
            <w:hideMark/>
          </w:tcPr>
          <w:p w14:paraId="22ACB5EA"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691" w:type="dxa"/>
            <w:tcBorders>
              <w:top w:val="nil"/>
              <w:left w:val="nil"/>
              <w:bottom w:val="single" w:sz="4" w:space="0" w:color="auto"/>
              <w:right w:val="nil"/>
            </w:tcBorders>
            <w:shd w:val="clear" w:color="auto" w:fill="auto"/>
            <w:noWrap/>
            <w:vAlign w:val="center"/>
            <w:hideMark/>
          </w:tcPr>
          <w:p w14:paraId="56CBA002"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0</w:t>
            </w: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5CC649F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w:t>
            </w:r>
          </w:p>
        </w:tc>
        <w:tc>
          <w:tcPr>
            <w:tcW w:w="691" w:type="dxa"/>
            <w:tcBorders>
              <w:top w:val="nil"/>
              <w:left w:val="nil"/>
              <w:bottom w:val="single" w:sz="4" w:space="0" w:color="auto"/>
              <w:right w:val="single" w:sz="8" w:space="0" w:color="auto"/>
            </w:tcBorders>
            <w:shd w:val="clear" w:color="auto" w:fill="auto"/>
            <w:noWrap/>
            <w:vAlign w:val="center"/>
            <w:hideMark/>
          </w:tcPr>
          <w:p w14:paraId="3E0F548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2</w:t>
            </w:r>
          </w:p>
        </w:tc>
      </w:tr>
      <w:tr w:rsidR="003C300E" w:rsidRPr="003C300E" w14:paraId="20FE3CF0" w14:textId="77777777" w:rsidTr="008B0759">
        <w:trPr>
          <w:trHeight w:val="413"/>
          <w:jc w:val="center"/>
        </w:trPr>
        <w:tc>
          <w:tcPr>
            <w:tcW w:w="2025" w:type="dxa"/>
            <w:tcBorders>
              <w:top w:val="nil"/>
              <w:left w:val="single" w:sz="8" w:space="0" w:color="auto"/>
              <w:bottom w:val="nil"/>
              <w:right w:val="single" w:sz="8" w:space="0" w:color="auto"/>
            </w:tcBorders>
            <w:shd w:val="clear" w:color="000000" w:fill="FFC000"/>
            <w:vAlign w:val="center"/>
            <w:hideMark/>
          </w:tcPr>
          <w:p w14:paraId="171AFD8F" w14:textId="77777777" w:rsidR="003F6A3A"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Visually Impaired</w:t>
            </w:r>
          </w:p>
        </w:tc>
        <w:tc>
          <w:tcPr>
            <w:tcW w:w="576" w:type="dxa"/>
            <w:tcBorders>
              <w:top w:val="nil"/>
              <w:left w:val="nil"/>
              <w:bottom w:val="nil"/>
              <w:right w:val="single" w:sz="4" w:space="0" w:color="auto"/>
            </w:tcBorders>
            <w:shd w:val="clear" w:color="auto" w:fill="auto"/>
            <w:vAlign w:val="center"/>
            <w:hideMark/>
          </w:tcPr>
          <w:p w14:paraId="017E1DC3"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23</w:t>
            </w:r>
          </w:p>
        </w:tc>
        <w:tc>
          <w:tcPr>
            <w:tcW w:w="691" w:type="dxa"/>
            <w:tcBorders>
              <w:top w:val="nil"/>
              <w:left w:val="nil"/>
              <w:bottom w:val="nil"/>
              <w:right w:val="single" w:sz="8" w:space="0" w:color="auto"/>
            </w:tcBorders>
            <w:shd w:val="clear" w:color="auto" w:fill="auto"/>
            <w:vAlign w:val="center"/>
            <w:hideMark/>
          </w:tcPr>
          <w:p w14:paraId="5E4867E7"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21</w:t>
            </w:r>
          </w:p>
        </w:tc>
        <w:tc>
          <w:tcPr>
            <w:tcW w:w="576" w:type="dxa"/>
            <w:tcBorders>
              <w:top w:val="nil"/>
              <w:left w:val="nil"/>
              <w:bottom w:val="nil"/>
              <w:right w:val="single" w:sz="4" w:space="0" w:color="auto"/>
            </w:tcBorders>
            <w:shd w:val="clear" w:color="auto" w:fill="auto"/>
            <w:noWrap/>
            <w:vAlign w:val="center"/>
            <w:hideMark/>
          </w:tcPr>
          <w:p w14:paraId="1AC6ED40"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21</w:t>
            </w:r>
          </w:p>
        </w:tc>
        <w:tc>
          <w:tcPr>
            <w:tcW w:w="691" w:type="dxa"/>
            <w:tcBorders>
              <w:top w:val="nil"/>
              <w:left w:val="nil"/>
              <w:bottom w:val="nil"/>
              <w:right w:val="nil"/>
            </w:tcBorders>
            <w:shd w:val="clear" w:color="auto" w:fill="auto"/>
            <w:noWrap/>
            <w:vAlign w:val="center"/>
            <w:hideMark/>
          </w:tcPr>
          <w:p w14:paraId="5C887781"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21</w:t>
            </w:r>
          </w:p>
        </w:tc>
        <w:tc>
          <w:tcPr>
            <w:tcW w:w="576" w:type="dxa"/>
            <w:tcBorders>
              <w:top w:val="nil"/>
              <w:left w:val="single" w:sz="8" w:space="0" w:color="auto"/>
              <w:bottom w:val="nil"/>
              <w:right w:val="single" w:sz="4" w:space="0" w:color="auto"/>
            </w:tcBorders>
            <w:shd w:val="clear" w:color="auto" w:fill="auto"/>
            <w:noWrap/>
            <w:vAlign w:val="center"/>
            <w:hideMark/>
          </w:tcPr>
          <w:p w14:paraId="7A5D861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19</w:t>
            </w:r>
          </w:p>
        </w:tc>
        <w:tc>
          <w:tcPr>
            <w:tcW w:w="691" w:type="dxa"/>
            <w:tcBorders>
              <w:top w:val="nil"/>
              <w:left w:val="nil"/>
              <w:bottom w:val="nil"/>
              <w:right w:val="single" w:sz="8" w:space="0" w:color="auto"/>
            </w:tcBorders>
            <w:shd w:val="clear" w:color="auto" w:fill="auto"/>
            <w:noWrap/>
            <w:vAlign w:val="center"/>
            <w:hideMark/>
          </w:tcPr>
          <w:p w14:paraId="70EE5F0C"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13</w:t>
            </w:r>
          </w:p>
        </w:tc>
        <w:tc>
          <w:tcPr>
            <w:tcW w:w="576" w:type="dxa"/>
            <w:tcBorders>
              <w:top w:val="nil"/>
              <w:left w:val="nil"/>
              <w:bottom w:val="nil"/>
              <w:right w:val="single" w:sz="4" w:space="0" w:color="auto"/>
            </w:tcBorders>
            <w:shd w:val="clear" w:color="auto" w:fill="auto"/>
            <w:noWrap/>
            <w:vAlign w:val="center"/>
            <w:hideMark/>
          </w:tcPr>
          <w:p w14:paraId="03C133D8"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16</w:t>
            </w:r>
          </w:p>
        </w:tc>
        <w:tc>
          <w:tcPr>
            <w:tcW w:w="691" w:type="dxa"/>
            <w:tcBorders>
              <w:top w:val="nil"/>
              <w:left w:val="nil"/>
              <w:bottom w:val="nil"/>
              <w:right w:val="nil"/>
            </w:tcBorders>
            <w:shd w:val="clear" w:color="auto" w:fill="auto"/>
            <w:noWrap/>
            <w:vAlign w:val="center"/>
            <w:hideMark/>
          </w:tcPr>
          <w:p w14:paraId="25EE88E9"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16</w:t>
            </w:r>
          </w:p>
        </w:tc>
        <w:tc>
          <w:tcPr>
            <w:tcW w:w="576" w:type="dxa"/>
            <w:tcBorders>
              <w:top w:val="nil"/>
              <w:left w:val="single" w:sz="8" w:space="0" w:color="auto"/>
              <w:bottom w:val="nil"/>
              <w:right w:val="single" w:sz="4" w:space="0" w:color="auto"/>
            </w:tcBorders>
            <w:shd w:val="clear" w:color="auto" w:fill="auto"/>
            <w:noWrap/>
            <w:vAlign w:val="center"/>
            <w:hideMark/>
          </w:tcPr>
          <w:p w14:paraId="4B072943"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13</w:t>
            </w:r>
          </w:p>
        </w:tc>
        <w:tc>
          <w:tcPr>
            <w:tcW w:w="691" w:type="dxa"/>
            <w:tcBorders>
              <w:top w:val="nil"/>
              <w:left w:val="nil"/>
              <w:bottom w:val="nil"/>
              <w:right w:val="single" w:sz="8" w:space="0" w:color="auto"/>
            </w:tcBorders>
            <w:shd w:val="clear" w:color="auto" w:fill="auto"/>
            <w:noWrap/>
            <w:vAlign w:val="center"/>
            <w:hideMark/>
          </w:tcPr>
          <w:p w14:paraId="6CC6C847" w14:textId="77777777" w:rsidR="003C300E" w:rsidRPr="003C300E" w:rsidRDefault="003C300E" w:rsidP="003C300E">
            <w:pPr>
              <w:spacing w:after="0" w:line="240" w:lineRule="auto"/>
              <w:jc w:val="center"/>
              <w:rPr>
                <w:rFonts w:ascii="Calibri" w:eastAsia="Times New Roman" w:hAnsi="Calibri"/>
                <w:color w:val="000000"/>
                <w:sz w:val="22"/>
                <w:szCs w:val="22"/>
              </w:rPr>
            </w:pPr>
            <w:r w:rsidRPr="003C300E">
              <w:rPr>
                <w:rFonts w:ascii="Calibri" w:eastAsia="Times New Roman" w:hAnsi="Calibri"/>
                <w:color w:val="000000"/>
                <w:sz w:val="22"/>
                <w:szCs w:val="22"/>
              </w:rPr>
              <w:t> </w:t>
            </w:r>
            <w:r w:rsidR="004B533F">
              <w:rPr>
                <w:rFonts w:ascii="Calibri" w:eastAsia="Times New Roman" w:hAnsi="Calibri"/>
                <w:color w:val="000000"/>
                <w:sz w:val="22"/>
                <w:szCs w:val="22"/>
              </w:rPr>
              <w:t>12</w:t>
            </w:r>
          </w:p>
        </w:tc>
      </w:tr>
      <w:tr w:rsidR="003C300E" w:rsidRPr="003C300E" w14:paraId="266C2507" w14:textId="77777777" w:rsidTr="008B0759">
        <w:trPr>
          <w:trHeight w:val="133"/>
          <w:jc w:val="center"/>
        </w:trPr>
        <w:tc>
          <w:tcPr>
            <w:tcW w:w="2025"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54748174" w14:textId="77777777" w:rsidR="003C300E" w:rsidRPr="003C300E" w:rsidRDefault="003C300E" w:rsidP="003C300E">
            <w:pPr>
              <w:spacing w:after="0" w:line="240" w:lineRule="auto"/>
              <w:jc w:val="left"/>
              <w:rPr>
                <w:rFonts w:eastAsia="Times New Roman" w:cs="Times New Roman"/>
                <w:b/>
                <w:bCs/>
                <w:color w:val="000000"/>
                <w:sz w:val="18"/>
                <w:szCs w:val="18"/>
              </w:rPr>
            </w:pPr>
            <w:r w:rsidRPr="003C300E">
              <w:rPr>
                <w:rFonts w:eastAsia="Times New Roman" w:cs="Times New Roman"/>
                <w:b/>
                <w:bCs/>
                <w:color w:val="000000"/>
                <w:sz w:val="18"/>
                <w:szCs w:val="18"/>
              </w:rPr>
              <w:t>Total</w:t>
            </w:r>
          </w:p>
        </w:tc>
        <w:tc>
          <w:tcPr>
            <w:tcW w:w="576" w:type="dxa"/>
            <w:tcBorders>
              <w:top w:val="single" w:sz="8" w:space="0" w:color="auto"/>
              <w:left w:val="nil"/>
              <w:bottom w:val="single" w:sz="8" w:space="0" w:color="auto"/>
              <w:right w:val="single" w:sz="4" w:space="0" w:color="auto"/>
            </w:tcBorders>
            <w:shd w:val="clear" w:color="000000" w:fill="FFC000"/>
            <w:vAlign w:val="center"/>
            <w:hideMark/>
          </w:tcPr>
          <w:p w14:paraId="149716CF"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1151</w:t>
            </w:r>
          </w:p>
        </w:tc>
        <w:tc>
          <w:tcPr>
            <w:tcW w:w="691" w:type="dxa"/>
            <w:tcBorders>
              <w:top w:val="single" w:sz="8" w:space="0" w:color="auto"/>
              <w:left w:val="nil"/>
              <w:bottom w:val="single" w:sz="8" w:space="0" w:color="auto"/>
              <w:right w:val="single" w:sz="8" w:space="0" w:color="auto"/>
            </w:tcBorders>
            <w:shd w:val="clear" w:color="000000" w:fill="FFC000"/>
            <w:vAlign w:val="center"/>
            <w:hideMark/>
          </w:tcPr>
          <w:p w14:paraId="0352CA9C"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1150</w:t>
            </w:r>
          </w:p>
        </w:tc>
        <w:tc>
          <w:tcPr>
            <w:tcW w:w="576" w:type="dxa"/>
            <w:tcBorders>
              <w:top w:val="single" w:sz="8" w:space="0" w:color="auto"/>
              <w:left w:val="nil"/>
              <w:bottom w:val="single" w:sz="8" w:space="0" w:color="auto"/>
              <w:right w:val="single" w:sz="4" w:space="0" w:color="auto"/>
            </w:tcBorders>
            <w:shd w:val="clear" w:color="000000" w:fill="FFC000"/>
            <w:vAlign w:val="center"/>
            <w:hideMark/>
          </w:tcPr>
          <w:p w14:paraId="1A337A1F"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1213</w:t>
            </w:r>
          </w:p>
        </w:tc>
        <w:tc>
          <w:tcPr>
            <w:tcW w:w="691" w:type="dxa"/>
            <w:tcBorders>
              <w:top w:val="single" w:sz="8" w:space="0" w:color="auto"/>
              <w:left w:val="nil"/>
              <w:bottom w:val="single" w:sz="8" w:space="0" w:color="auto"/>
              <w:right w:val="nil"/>
            </w:tcBorders>
            <w:shd w:val="clear" w:color="000000" w:fill="FFC000"/>
            <w:vAlign w:val="center"/>
            <w:hideMark/>
          </w:tcPr>
          <w:p w14:paraId="43E0BAA0"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1028</w:t>
            </w:r>
          </w:p>
        </w:tc>
        <w:tc>
          <w:tcPr>
            <w:tcW w:w="576" w:type="dxa"/>
            <w:tcBorders>
              <w:top w:val="single" w:sz="8" w:space="0" w:color="auto"/>
              <w:left w:val="single" w:sz="8" w:space="0" w:color="auto"/>
              <w:bottom w:val="single" w:sz="8" w:space="0" w:color="auto"/>
              <w:right w:val="single" w:sz="4" w:space="0" w:color="auto"/>
            </w:tcBorders>
            <w:shd w:val="clear" w:color="000000" w:fill="FFC000"/>
            <w:vAlign w:val="center"/>
            <w:hideMark/>
          </w:tcPr>
          <w:p w14:paraId="1F6461EC"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1062</w:t>
            </w:r>
          </w:p>
        </w:tc>
        <w:tc>
          <w:tcPr>
            <w:tcW w:w="691" w:type="dxa"/>
            <w:tcBorders>
              <w:top w:val="single" w:sz="8" w:space="0" w:color="auto"/>
              <w:left w:val="nil"/>
              <w:bottom w:val="single" w:sz="8" w:space="0" w:color="auto"/>
              <w:right w:val="single" w:sz="8" w:space="0" w:color="auto"/>
            </w:tcBorders>
            <w:shd w:val="clear" w:color="000000" w:fill="FFC000"/>
            <w:vAlign w:val="center"/>
            <w:hideMark/>
          </w:tcPr>
          <w:p w14:paraId="690D4D62"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744</w:t>
            </w:r>
          </w:p>
        </w:tc>
        <w:tc>
          <w:tcPr>
            <w:tcW w:w="576" w:type="dxa"/>
            <w:tcBorders>
              <w:top w:val="single" w:sz="8" w:space="0" w:color="auto"/>
              <w:left w:val="nil"/>
              <w:bottom w:val="single" w:sz="8" w:space="0" w:color="auto"/>
              <w:right w:val="single" w:sz="4" w:space="0" w:color="auto"/>
            </w:tcBorders>
            <w:shd w:val="clear" w:color="000000" w:fill="FFC000"/>
            <w:vAlign w:val="center"/>
            <w:hideMark/>
          </w:tcPr>
          <w:p w14:paraId="3E5EA0B6"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1293</w:t>
            </w:r>
          </w:p>
        </w:tc>
        <w:tc>
          <w:tcPr>
            <w:tcW w:w="691" w:type="dxa"/>
            <w:tcBorders>
              <w:top w:val="single" w:sz="8" w:space="0" w:color="auto"/>
              <w:left w:val="nil"/>
              <w:bottom w:val="single" w:sz="8" w:space="0" w:color="auto"/>
              <w:right w:val="nil"/>
            </w:tcBorders>
            <w:shd w:val="clear" w:color="000000" w:fill="FFC000"/>
            <w:vAlign w:val="center"/>
            <w:hideMark/>
          </w:tcPr>
          <w:p w14:paraId="4F484679"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1216</w:t>
            </w:r>
          </w:p>
        </w:tc>
        <w:tc>
          <w:tcPr>
            <w:tcW w:w="576" w:type="dxa"/>
            <w:tcBorders>
              <w:top w:val="single" w:sz="8" w:space="0" w:color="auto"/>
              <w:left w:val="single" w:sz="8" w:space="0" w:color="auto"/>
              <w:bottom w:val="single" w:sz="8" w:space="0" w:color="auto"/>
              <w:right w:val="single" w:sz="4" w:space="0" w:color="auto"/>
            </w:tcBorders>
            <w:shd w:val="clear" w:color="000000" w:fill="FFC000"/>
            <w:vAlign w:val="center"/>
            <w:hideMark/>
          </w:tcPr>
          <w:p w14:paraId="22C4806D"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1198</w:t>
            </w:r>
          </w:p>
        </w:tc>
        <w:tc>
          <w:tcPr>
            <w:tcW w:w="691" w:type="dxa"/>
            <w:tcBorders>
              <w:top w:val="single" w:sz="8" w:space="0" w:color="auto"/>
              <w:left w:val="nil"/>
              <w:bottom w:val="single" w:sz="8" w:space="0" w:color="auto"/>
              <w:right w:val="single" w:sz="8" w:space="0" w:color="auto"/>
            </w:tcBorders>
            <w:shd w:val="clear" w:color="000000" w:fill="FFC000"/>
            <w:vAlign w:val="center"/>
            <w:hideMark/>
          </w:tcPr>
          <w:p w14:paraId="677FA1B9" w14:textId="77777777" w:rsidR="003C300E" w:rsidRPr="003C300E" w:rsidRDefault="003C300E" w:rsidP="003C300E">
            <w:pPr>
              <w:spacing w:after="0" w:line="240" w:lineRule="auto"/>
              <w:jc w:val="center"/>
              <w:rPr>
                <w:rFonts w:eastAsia="Times New Roman" w:cs="Times New Roman"/>
                <w:color w:val="000000"/>
                <w:sz w:val="18"/>
                <w:szCs w:val="18"/>
              </w:rPr>
            </w:pPr>
            <w:r w:rsidRPr="003C300E">
              <w:rPr>
                <w:rFonts w:eastAsia="Times New Roman" w:cs="Times New Roman"/>
                <w:color w:val="000000"/>
                <w:sz w:val="18"/>
                <w:szCs w:val="18"/>
              </w:rPr>
              <w:t> </w:t>
            </w:r>
            <w:r w:rsidR="004B533F">
              <w:rPr>
                <w:rFonts w:eastAsia="Times New Roman" w:cs="Times New Roman"/>
                <w:color w:val="000000"/>
                <w:sz w:val="18"/>
                <w:szCs w:val="18"/>
              </w:rPr>
              <w:t>988</w:t>
            </w:r>
          </w:p>
        </w:tc>
      </w:tr>
    </w:tbl>
    <w:p w14:paraId="1DD549D3" w14:textId="77777777" w:rsidR="00202817" w:rsidRDefault="00202817" w:rsidP="00F36574">
      <w:pPr>
        <w:spacing w:after="0" w:line="240" w:lineRule="auto"/>
        <w:jc w:val="left"/>
      </w:pPr>
    </w:p>
    <w:p w14:paraId="1A7DD3AF" w14:textId="64653A69" w:rsidR="00800D47" w:rsidRDefault="008B0759" w:rsidP="007A5501">
      <w:pPr>
        <w:spacing w:after="0" w:line="240" w:lineRule="auto"/>
        <w:jc w:val="left"/>
      </w:pPr>
      <w:r>
        <w:t xml:space="preserve">The above chart is a comparison of the internal program data as compared to what the CCCCO accepted during the MIS submission process.  </w:t>
      </w:r>
      <w:r w:rsidR="006B7E96">
        <w:t>E</w:t>
      </w:r>
      <w:r>
        <w:t xml:space="preserve">ach academic year there is a discrepancy between what </w:t>
      </w:r>
      <w:r w:rsidR="006B7E96">
        <w:t xml:space="preserve">DSP&amp;S staff inputs into </w:t>
      </w:r>
      <w:proofErr w:type="spellStart"/>
      <w:r w:rsidR="006B7E96">
        <w:t>Datatel</w:t>
      </w:r>
      <w:proofErr w:type="spellEnd"/>
      <w:r w:rsidR="006B7E96">
        <w:t xml:space="preserve"> to be</w:t>
      </w:r>
      <w:r>
        <w:t xml:space="preserve"> identified as reportable and what </w:t>
      </w:r>
      <w:r w:rsidR="006B7E96">
        <w:t xml:space="preserve">the </w:t>
      </w:r>
      <w:proofErr w:type="spellStart"/>
      <w:r w:rsidR="006B7E96">
        <w:t>Datatel</w:t>
      </w:r>
      <w:proofErr w:type="spellEnd"/>
      <w:r w:rsidR="006B7E96">
        <w:t xml:space="preserve"> report actually shows. CCCCO will only accept the </w:t>
      </w:r>
      <w:proofErr w:type="spellStart"/>
      <w:r w:rsidR="006B7E96">
        <w:t>Datatel</w:t>
      </w:r>
      <w:proofErr w:type="spellEnd"/>
      <w:r w:rsidR="006B7E96">
        <w:t xml:space="preserve"> report, but this is not always accurate. </w:t>
      </w:r>
      <w:r>
        <w:t xml:space="preserve"> Much time has been spent towards identifying</w:t>
      </w:r>
      <w:r w:rsidR="006B7E96">
        <w:t xml:space="preserve"> discrepancies and</w:t>
      </w:r>
      <w:r>
        <w:t xml:space="preserve"> why this occurs</w:t>
      </w:r>
      <w:r w:rsidR="00800D47">
        <w:t xml:space="preserve">. At this time </w:t>
      </w:r>
      <w:r w:rsidR="006B7E96">
        <w:t xml:space="preserve">there have been some reasons identified (such as contacts at a combination of locations).  These issues are corrected as they are found, however </w:t>
      </w:r>
      <w:r w:rsidR="00682352">
        <w:t>it is not always possible</w:t>
      </w:r>
      <w:r w:rsidR="006B7E96">
        <w:t xml:space="preserve"> to determine why a student is not being captured (or why a student who should not be captured shows up on the report).  </w:t>
      </w:r>
      <w:r w:rsidR="00800D47">
        <w:t xml:space="preserve">The process of identifying discrepancies and looking at each student file to identify the potential issues is very time intensive.  DSP&amp;S continues to do the best </w:t>
      </w:r>
      <w:r w:rsidR="00682352">
        <w:t>it can and</w:t>
      </w:r>
      <w:r w:rsidR="00800D47">
        <w:t xml:space="preserve"> is hopeful that the new Title V reporting requirements</w:t>
      </w:r>
      <w:r w:rsidR="002E0901">
        <w:t xml:space="preserve"> and improved SARS to </w:t>
      </w:r>
      <w:proofErr w:type="spellStart"/>
      <w:r w:rsidR="002E0901">
        <w:t>Datatel</w:t>
      </w:r>
      <w:proofErr w:type="spellEnd"/>
      <w:r w:rsidR="002E0901">
        <w:t xml:space="preserve"> mapping</w:t>
      </w:r>
      <w:r w:rsidR="00800D47">
        <w:t xml:space="preserve"> will help to </w:t>
      </w:r>
      <w:r w:rsidR="002E0901">
        <w:t xml:space="preserve">simplify data input and </w:t>
      </w:r>
      <w:r w:rsidR="00800D47">
        <w:t xml:space="preserve">streamline some of the issues.  </w:t>
      </w:r>
    </w:p>
    <w:p w14:paraId="682EA49B" w14:textId="77777777" w:rsidR="00800D47" w:rsidRDefault="00800D47" w:rsidP="007A5501">
      <w:pPr>
        <w:spacing w:after="0" w:line="240" w:lineRule="auto"/>
        <w:jc w:val="left"/>
      </w:pPr>
    </w:p>
    <w:p w14:paraId="606DCBD0" w14:textId="2471D56C" w:rsidR="007A5501" w:rsidRPr="007A5501" w:rsidRDefault="003C300E" w:rsidP="007A5501">
      <w:pPr>
        <w:spacing w:after="0" w:line="240" w:lineRule="auto"/>
        <w:jc w:val="left"/>
      </w:pPr>
      <w:r w:rsidRPr="007A5501">
        <w:t>The majority of students continue to be served under the “other” category</w:t>
      </w:r>
      <w:r w:rsidR="002E0901">
        <w:t>, which includes ADHD, autism spectrum disorders, and other medical conditions</w:t>
      </w:r>
      <w:r w:rsidRPr="007A5501">
        <w:t xml:space="preserve">.  </w:t>
      </w:r>
      <w:r w:rsidR="00756338" w:rsidRPr="007A5501">
        <w:t xml:space="preserve">Most of the students who are in the “Other” category have learning and/or attention problems.  These students often come to us from the K-12 system with a history of receiving services for special education.  This history can serve as a basis for initial services and then as the student is evaluated at the college level </w:t>
      </w:r>
      <w:r w:rsidR="00682352">
        <w:t>it</w:t>
      </w:r>
      <w:r w:rsidR="00756338" w:rsidRPr="007A5501">
        <w:t xml:space="preserve"> </w:t>
      </w:r>
      <w:r w:rsidR="00682352">
        <w:t xml:space="preserve">is </w:t>
      </w:r>
      <w:r w:rsidR="00756338" w:rsidRPr="007A5501">
        <w:t>determine</w:t>
      </w:r>
      <w:r w:rsidR="00682352">
        <w:t>d</w:t>
      </w:r>
      <w:r w:rsidR="00756338" w:rsidRPr="007A5501">
        <w:t xml:space="preserve"> which category/categories is most appropriate. </w:t>
      </w:r>
      <w:r w:rsidR="002E0901" w:rsidRPr="007A5501">
        <w:t>The next highest category is “Learning Disabled”, followe</w:t>
      </w:r>
      <w:r w:rsidR="007725A3">
        <w:t>d by “Psychological Disability.”</w:t>
      </w:r>
      <w:r w:rsidR="002E0901" w:rsidRPr="007A5501">
        <w:t xml:space="preserve">  </w:t>
      </w:r>
      <w:r w:rsidR="00756338" w:rsidRPr="007A5501">
        <w:t xml:space="preserve"> Many students are able to be served under the “Learning Disabled” or “Developmentally Delayed” category after further evaluation has been </w:t>
      </w:r>
      <w:r w:rsidR="00756338" w:rsidRPr="007A5501">
        <w:lastRenderedPageBreak/>
        <w:t xml:space="preserve">completed.  The assessment of students is a cooperative process between the DSP&amp;S counselor and the DSP&amp;S Learning Disability Specialist. </w:t>
      </w:r>
    </w:p>
    <w:p w14:paraId="6F30CDEA" w14:textId="77777777" w:rsidR="007A5501" w:rsidRPr="007A5501" w:rsidRDefault="007A5501" w:rsidP="007A5501">
      <w:pPr>
        <w:spacing w:after="0" w:line="240" w:lineRule="auto"/>
        <w:jc w:val="left"/>
      </w:pPr>
    </w:p>
    <w:p w14:paraId="3E5884AA" w14:textId="0FF5DC93" w:rsidR="00756338" w:rsidRPr="007A5501" w:rsidRDefault="007A5501" w:rsidP="007A5501">
      <w:pPr>
        <w:spacing w:after="0" w:line="240" w:lineRule="auto"/>
        <w:jc w:val="left"/>
      </w:pPr>
      <w:r w:rsidRPr="007A5501">
        <w:t>T</w:t>
      </w:r>
      <w:r w:rsidR="00756338" w:rsidRPr="007A5501">
        <w:t>he</w:t>
      </w:r>
      <w:r w:rsidR="002E0901">
        <w:t xml:space="preserve"> full-time</w:t>
      </w:r>
      <w:r w:rsidR="00756338" w:rsidRPr="007A5501">
        <w:t xml:space="preserve"> Learning Disability Specialist</w:t>
      </w:r>
      <w:r w:rsidRPr="007A5501">
        <w:t xml:space="preserve"> position</w:t>
      </w:r>
      <w:r w:rsidR="00756338" w:rsidRPr="007A5501">
        <w:t xml:space="preserve"> </w:t>
      </w:r>
      <w:r w:rsidR="002E0901">
        <w:t xml:space="preserve">has </w:t>
      </w:r>
      <w:r w:rsidR="00756338" w:rsidRPr="007A5501">
        <w:t>been funded</w:t>
      </w:r>
      <w:r w:rsidR="002E0901">
        <w:t xml:space="preserve"> since 2002</w:t>
      </w:r>
      <w:r w:rsidR="007725A3">
        <w:t xml:space="preserve"> on a year-to-</w:t>
      </w:r>
      <w:r w:rsidR="00756338" w:rsidRPr="007A5501">
        <w:t xml:space="preserve">year basis through a combination of funds from DSP&amp;S and State/Federal (Workability III &amp; SSS) grant contracts </w:t>
      </w:r>
      <w:r w:rsidRPr="007A5501">
        <w:t xml:space="preserve">within the DSP&amp;S program. </w:t>
      </w:r>
      <w:r w:rsidR="00756338" w:rsidRPr="007A5501">
        <w:t xml:space="preserve">This means that if the grant contracts were to not be renewed this position would most likely be eliminated.  This would be devastating to </w:t>
      </w:r>
      <w:r w:rsidR="007725A3">
        <w:t xml:space="preserve">DSP&amp;S </w:t>
      </w:r>
      <w:r w:rsidR="00756338" w:rsidRPr="007A5501">
        <w:t>due to the large number of students served in assessment of learning disabilities, specialized tutoring, special instruction, faculty in-servicing and support of other campus program efforts (SARP, V</w:t>
      </w:r>
      <w:r w:rsidR="001800F8">
        <w:t>eterans Resource Center</w:t>
      </w:r>
      <w:r w:rsidR="00756338" w:rsidRPr="007A5501">
        <w:t xml:space="preserve">, etc.).  </w:t>
      </w:r>
    </w:p>
    <w:p w14:paraId="64E654EF" w14:textId="77777777" w:rsidR="00756338" w:rsidRDefault="00756338" w:rsidP="00F36574">
      <w:pPr>
        <w:spacing w:after="0" w:line="240" w:lineRule="auto"/>
        <w:jc w:val="left"/>
        <w:rPr>
          <w:highlight w:val="yellow"/>
        </w:rPr>
      </w:pPr>
    </w:p>
    <w:p w14:paraId="7355333B" w14:textId="77777777" w:rsidR="001800F8" w:rsidRDefault="001800F8" w:rsidP="00F36574">
      <w:pPr>
        <w:spacing w:after="0" w:line="240" w:lineRule="auto"/>
        <w:jc w:val="left"/>
        <w:rPr>
          <w:highlight w:val="yellow"/>
        </w:rPr>
      </w:pPr>
    </w:p>
    <w:p w14:paraId="269B598B" w14:textId="77777777" w:rsidR="00523F1E" w:rsidRDefault="00523F1E" w:rsidP="00F36574">
      <w:pPr>
        <w:spacing w:after="0" w:line="240" w:lineRule="auto"/>
        <w:jc w:val="left"/>
        <w:rPr>
          <w:highlight w:val="yellow"/>
        </w:rPr>
      </w:pPr>
    </w:p>
    <w:p w14:paraId="30C6EDC2" w14:textId="77777777" w:rsidR="00523F1E" w:rsidRDefault="00523F1E" w:rsidP="00F36574">
      <w:pPr>
        <w:spacing w:after="0" w:line="240" w:lineRule="auto"/>
        <w:jc w:val="left"/>
        <w:rPr>
          <w:highlight w:val="yellow"/>
        </w:rPr>
      </w:pPr>
    </w:p>
    <w:p w14:paraId="5A9BF129" w14:textId="77777777" w:rsidR="00523F1E" w:rsidRDefault="00523F1E" w:rsidP="00F36574">
      <w:pPr>
        <w:spacing w:after="0" w:line="240" w:lineRule="auto"/>
        <w:jc w:val="left"/>
        <w:rPr>
          <w:highlight w:val="yellow"/>
        </w:rPr>
      </w:pPr>
    </w:p>
    <w:tbl>
      <w:tblPr>
        <w:tblpPr w:leftFromText="180" w:rightFromText="180" w:vertAnchor="text" w:horzAnchor="margin" w:tblpY="-599"/>
        <w:tblW w:w="10061" w:type="dxa"/>
        <w:tblLook w:val="04A0" w:firstRow="1" w:lastRow="0" w:firstColumn="1" w:lastColumn="0" w:noHBand="0" w:noVBand="1"/>
      </w:tblPr>
      <w:tblGrid>
        <w:gridCol w:w="621"/>
        <w:gridCol w:w="1966"/>
        <w:gridCol w:w="496"/>
        <w:gridCol w:w="496"/>
        <w:gridCol w:w="496"/>
        <w:gridCol w:w="496"/>
        <w:gridCol w:w="496"/>
        <w:gridCol w:w="465"/>
        <w:gridCol w:w="465"/>
        <w:gridCol w:w="465"/>
        <w:gridCol w:w="465"/>
        <w:gridCol w:w="507"/>
        <w:gridCol w:w="465"/>
        <w:gridCol w:w="465"/>
        <w:gridCol w:w="465"/>
        <w:gridCol w:w="465"/>
        <w:gridCol w:w="465"/>
        <w:gridCol w:w="394"/>
      </w:tblGrid>
      <w:tr w:rsidR="00E449ED" w:rsidRPr="008D751A" w14:paraId="35F357A4" w14:textId="77777777" w:rsidTr="00E449ED">
        <w:trPr>
          <w:trHeight w:val="218"/>
        </w:trPr>
        <w:tc>
          <w:tcPr>
            <w:tcW w:w="9667" w:type="dxa"/>
            <w:gridSpan w:val="17"/>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2B7F88E3" w14:textId="77777777" w:rsidR="00E449ED" w:rsidRPr="008D751A" w:rsidRDefault="00E449ED" w:rsidP="00E449ED">
            <w:pPr>
              <w:spacing w:after="0" w:line="240" w:lineRule="auto"/>
              <w:jc w:val="center"/>
              <w:rPr>
                <w:rFonts w:eastAsia="Times New Roman" w:cs="Times New Roman"/>
                <w:b/>
                <w:bCs/>
                <w:color w:val="000000"/>
                <w:sz w:val="18"/>
                <w:szCs w:val="18"/>
              </w:rPr>
            </w:pPr>
            <w:r w:rsidRPr="008D751A">
              <w:rPr>
                <w:rFonts w:eastAsia="Times New Roman" w:cs="Times New Roman"/>
                <w:b/>
                <w:bCs/>
                <w:color w:val="000000"/>
                <w:sz w:val="18"/>
                <w:szCs w:val="18"/>
              </w:rPr>
              <w:lastRenderedPageBreak/>
              <w:t>DSP&amp;S SERVICES AND ACCOMMODATIONS</w:t>
            </w:r>
            <w:r w:rsidR="00755D6D">
              <w:rPr>
                <w:rFonts w:eastAsia="Times New Roman" w:cs="Times New Roman"/>
                <w:b/>
                <w:bCs/>
                <w:color w:val="000000"/>
                <w:sz w:val="18"/>
                <w:szCs w:val="18"/>
              </w:rPr>
              <w:t xml:space="preserve"> – Per </w:t>
            </w:r>
            <w:proofErr w:type="spellStart"/>
            <w:r w:rsidR="00755D6D">
              <w:rPr>
                <w:rFonts w:eastAsia="Times New Roman" w:cs="Times New Roman"/>
                <w:b/>
                <w:bCs/>
                <w:color w:val="000000"/>
                <w:sz w:val="18"/>
                <w:szCs w:val="18"/>
              </w:rPr>
              <w:t>Datatel</w:t>
            </w:r>
            <w:proofErr w:type="spellEnd"/>
            <w:r w:rsidR="00755D6D">
              <w:rPr>
                <w:rFonts w:eastAsia="Times New Roman" w:cs="Times New Roman"/>
                <w:b/>
                <w:bCs/>
                <w:color w:val="000000"/>
                <w:sz w:val="18"/>
                <w:szCs w:val="18"/>
              </w:rPr>
              <w:t xml:space="preserve"> Query by Institutional Researcher</w:t>
            </w:r>
          </w:p>
        </w:tc>
        <w:tc>
          <w:tcPr>
            <w:tcW w:w="394" w:type="dxa"/>
            <w:tcBorders>
              <w:top w:val="nil"/>
              <w:left w:val="nil"/>
              <w:bottom w:val="nil"/>
              <w:right w:val="nil"/>
            </w:tcBorders>
            <w:shd w:val="clear" w:color="auto" w:fill="auto"/>
            <w:noWrap/>
            <w:vAlign w:val="bottom"/>
            <w:hideMark/>
          </w:tcPr>
          <w:p w14:paraId="56B341E2" w14:textId="77777777" w:rsidR="00E449ED" w:rsidRPr="008D751A" w:rsidRDefault="00E449ED" w:rsidP="00E449ED">
            <w:pPr>
              <w:spacing w:after="0" w:line="240" w:lineRule="auto"/>
              <w:jc w:val="left"/>
              <w:rPr>
                <w:rFonts w:eastAsia="Times New Roman" w:cs="Times New Roman"/>
                <w:color w:val="000000"/>
                <w:sz w:val="12"/>
                <w:szCs w:val="12"/>
              </w:rPr>
            </w:pPr>
          </w:p>
        </w:tc>
      </w:tr>
      <w:tr w:rsidR="00E449ED" w:rsidRPr="008D751A" w14:paraId="7DD0D567" w14:textId="77777777" w:rsidTr="00E449ED">
        <w:trPr>
          <w:trHeight w:val="218"/>
        </w:trPr>
        <w:tc>
          <w:tcPr>
            <w:tcW w:w="595" w:type="dxa"/>
            <w:vMerge w:val="restart"/>
            <w:tcBorders>
              <w:top w:val="nil"/>
              <w:left w:val="single" w:sz="8" w:space="0" w:color="auto"/>
              <w:bottom w:val="nil"/>
              <w:right w:val="single" w:sz="8" w:space="0" w:color="auto"/>
            </w:tcBorders>
            <w:shd w:val="clear" w:color="000000" w:fill="FFC000"/>
            <w:vAlign w:val="center"/>
            <w:hideMark/>
          </w:tcPr>
          <w:p w14:paraId="5375EE91"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Code</w:t>
            </w:r>
          </w:p>
        </w:tc>
        <w:tc>
          <w:tcPr>
            <w:tcW w:w="1966" w:type="dxa"/>
            <w:vMerge w:val="restart"/>
            <w:tcBorders>
              <w:top w:val="nil"/>
              <w:left w:val="single" w:sz="8" w:space="0" w:color="auto"/>
              <w:bottom w:val="single" w:sz="4" w:space="0" w:color="000000"/>
              <w:right w:val="single" w:sz="8" w:space="0" w:color="auto"/>
            </w:tcBorders>
            <w:shd w:val="clear" w:color="000000" w:fill="FFC000"/>
            <w:vAlign w:val="center"/>
            <w:hideMark/>
          </w:tcPr>
          <w:p w14:paraId="6E4E0F28"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 xml:space="preserve"> Code Definition</w:t>
            </w:r>
          </w:p>
        </w:tc>
        <w:tc>
          <w:tcPr>
            <w:tcW w:w="2414" w:type="dxa"/>
            <w:gridSpan w:val="5"/>
            <w:tcBorders>
              <w:top w:val="single" w:sz="8" w:space="0" w:color="auto"/>
              <w:left w:val="nil"/>
              <w:bottom w:val="single" w:sz="8" w:space="0" w:color="auto"/>
              <w:right w:val="single" w:sz="8" w:space="0" w:color="000000"/>
            </w:tcBorders>
            <w:shd w:val="clear" w:color="000000" w:fill="FFC000"/>
            <w:noWrap/>
            <w:vAlign w:val="center"/>
            <w:hideMark/>
          </w:tcPr>
          <w:p w14:paraId="43A8739B"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Reedley College</w:t>
            </w:r>
          </w:p>
        </w:tc>
        <w:tc>
          <w:tcPr>
            <w:tcW w:w="2367" w:type="dxa"/>
            <w:gridSpan w:val="5"/>
            <w:tcBorders>
              <w:top w:val="single" w:sz="8" w:space="0" w:color="auto"/>
              <w:left w:val="nil"/>
              <w:bottom w:val="single" w:sz="8" w:space="0" w:color="auto"/>
              <w:right w:val="single" w:sz="8" w:space="0" w:color="000000"/>
            </w:tcBorders>
            <w:shd w:val="clear" w:color="000000" w:fill="FFC000"/>
            <w:noWrap/>
            <w:vAlign w:val="center"/>
            <w:hideMark/>
          </w:tcPr>
          <w:p w14:paraId="3067E7BD"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Madera Center</w:t>
            </w:r>
          </w:p>
        </w:tc>
        <w:tc>
          <w:tcPr>
            <w:tcW w:w="2325" w:type="dxa"/>
            <w:gridSpan w:val="5"/>
            <w:tcBorders>
              <w:top w:val="single" w:sz="8" w:space="0" w:color="auto"/>
              <w:left w:val="nil"/>
              <w:bottom w:val="single" w:sz="8" w:space="0" w:color="auto"/>
              <w:right w:val="single" w:sz="8" w:space="0" w:color="000000"/>
            </w:tcBorders>
            <w:shd w:val="clear" w:color="000000" w:fill="FFC000"/>
            <w:noWrap/>
            <w:vAlign w:val="bottom"/>
            <w:hideMark/>
          </w:tcPr>
          <w:p w14:paraId="1D31FCC1"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Oakhurst Center</w:t>
            </w:r>
          </w:p>
        </w:tc>
        <w:tc>
          <w:tcPr>
            <w:tcW w:w="394" w:type="dxa"/>
            <w:tcBorders>
              <w:top w:val="nil"/>
              <w:left w:val="nil"/>
              <w:bottom w:val="nil"/>
              <w:right w:val="nil"/>
            </w:tcBorders>
            <w:shd w:val="clear" w:color="auto" w:fill="auto"/>
            <w:noWrap/>
            <w:vAlign w:val="bottom"/>
            <w:hideMark/>
          </w:tcPr>
          <w:p w14:paraId="21BA2958" w14:textId="77777777" w:rsidR="00E449ED" w:rsidRPr="008D751A" w:rsidRDefault="00E449ED" w:rsidP="00E449ED">
            <w:pPr>
              <w:spacing w:after="0" w:line="240" w:lineRule="auto"/>
              <w:jc w:val="left"/>
              <w:rPr>
                <w:rFonts w:eastAsia="Times New Roman" w:cs="Times New Roman"/>
                <w:color w:val="000000"/>
                <w:sz w:val="12"/>
                <w:szCs w:val="12"/>
              </w:rPr>
            </w:pPr>
          </w:p>
        </w:tc>
      </w:tr>
      <w:tr w:rsidR="00E449ED" w:rsidRPr="008D751A" w14:paraId="01C09B0A" w14:textId="77777777" w:rsidTr="008D751A">
        <w:trPr>
          <w:trHeight w:val="310"/>
        </w:trPr>
        <w:tc>
          <w:tcPr>
            <w:tcW w:w="595" w:type="dxa"/>
            <w:vMerge/>
            <w:tcBorders>
              <w:top w:val="nil"/>
              <w:left w:val="single" w:sz="8" w:space="0" w:color="auto"/>
              <w:bottom w:val="nil"/>
              <w:right w:val="single" w:sz="8" w:space="0" w:color="auto"/>
            </w:tcBorders>
            <w:vAlign w:val="center"/>
            <w:hideMark/>
          </w:tcPr>
          <w:p w14:paraId="4F97D8B6" w14:textId="77777777" w:rsidR="00E449ED" w:rsidRPr="008D751A" w:rsidRDefault="00E449ED" w:rsidP="00E449ED">
            <w:pPr>
              <w:spacing w:after="0" w:line="240" w:lineRule="auto"/>
              <w:jc w:val="left"/>
              <w:rPr>
                <w:rFonts w:eastAsia="Times New Roman" w:cs="Times New Roman"/>
                <w:b/>
                <w:bCs/>
                <w:color w:val="000000"/>
                <w:sz w:val="10"/>
                <w:szCs w:val="10"/>
              </w:rPr>
            </w:pPr>
          </w:p>
        </w:tc>
        <w:tc>
          <w:tcPr>
            <w:tcW w:w="1966" w:type="dxa"/>
            <w:vMerge/>
            <w:tcBorders>
              <w:top w:val="nil"/>
              <w:left w:val="single" w:sz="8" w:space="0" w:color="auto"/>
              <w:bottom w:val="single" w:sz="4" w:space="0" w:color="000000"/>
              <w:right w:val="single" w:sz="8" w:space="0" w:color="auto"/>
            </w:tcBorders>
            <w:vAlign w:val="center"/>
            <w:hideMark/>
          </w:tcPr>
          <w:p w14:paraId="0F61A78B" w14:textId="77777777" w:rsidR="00E449ED" w:rsidRPr="008D751A" w:rsidRDefault="00E449ED" w:rsidP="00E449ED">
            <w:pPr>
              <w:spacing w:after="0" w:line="240" w:lineRule="auto"/>
              <w:jc w:val="left"/>
              <w:rPr>
                <w:rFonts w:eastAsia="Times New Roman" w:cs="Times New Roman"/>
                <w:b/>
                <w:bCs/>
                <w:color w:val="000000"/>
                <w:sz w:val="12"/>
                <w:szCs w:val="12"/>
              </w:rPr>
            </w:pPr>
          </w:p>
        </w:tc>
        <w:tc>
          <w:tcPr>
            <w:tcW w:w="482" w:type="dxa"/>
            <w:tcBorders>
              <w:top w:val="nil"/>
              <w:left w:val="nil"/>
              <w:bottom w:val="nil"/>
              <w:right w:val="nil"/>
            </w:tcBorders>
            <w:shd w:val="clear" w:color="000000" w:fill="FFC000"/>
            <w:textDirection w:val="btLr"/>
            <w:vAlign w:val="center"/>
            <w:hideMark/>
          </w:tcPr>
          <w:p w14:paraId="306548C7"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10-11</w:t>
            </w:r>
          </w:p>
        </w:tc>
        <w:tc>
          <w:tcPr>
            <w:tcW w:w="482" w:type="dxa"/>
            <w:tcBorders>
              <w:top w:val="nil"/>
              <w:left w:val="single" w:sz="4" w:space="0" w:color="auto"/>
              <w:bottom w:val="nil"/>
              <w:right w:val="single" w:sz="4" w:space="0" w:color="auto"/>
            </w:tcBorders>
            <w:shd w:val="clear" w:color="000000" w:fill="FFC000"/>
            <w:textDirection w:val="btLr"/>
            <w:vAlign w:val="center"/>
            <w:hideMark/>
          </w:tcPr>
          <w:p w14:paraId="38A5C67F"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11-12</w:t>
            </w:r>
          </w:p>
        </w:tc>
        <w:tc>
          <w:tcPr>
            <w:tcW w:w="486" w:type="dxa"/>
            <w:tcBorders>
              <w:top w:val="nil"/>
              <w:left w:val="nil"/>
              <w:bottom w:val="nil"/>
              <w:right w:val="nil"/>
            </w:tcBorders>
            <w:shd w:val="clear" w:color="000000" w:fill="FFC000"/>
            <w:textDirection w:val="btLr"/>
            <w:vAlign w:val="center"/>
            <w:hideMark/>
          </w:tcPr>
          <w:p w14:paraId="4ABCC58F"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12-13</w:t>
            </w:r>
          </w:p>
        </w:tc>
        <w:tc>
          <w:tcPr>
            <w:tcW w:w="482" w:type="dxa"/>
            <w:tcBorders>
              <w:top w:val="nil"/>
              <w:left w:val="single" w:sz="4" w:space="0" w:color="auto"/>
              <w:bottom w:val="nil"/>
              <w:right w:val="single" w:sz="4" w:space="0" w:color="auto"/>
            </w:tcBorders>
            <w:shd w:val="clear" w:color="000000" w:fill="FFC000"/>
            <w:textDirection w:val="btLr"/>
            <w:vAlign w:val="center"/>
            <w:hideMark/>
          </w:tcPr>
          <w:p w14:paraId="46F3ED78"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13-14</w:t>
            </w:r>
          </w:p>
        </w:tc>
        <w:tc>
          <w:tcPr>
            <w:tcW w:w="482" w:type="dxa"/>
            <w:tcBorders>
              <w:top w:val="nil"/>
              <w:left w:val="nil"/>
              <w:bottom w:val="nil"/>
              <w:right w:val="single" w:sz="8" w:space="0" w:color="auto"/>
            </w:tcBorders>
            <w:shd w:val="clear" w:color="000000" w:fill="FFC000"/>
            <w:textDirection w:val="btLr"/>
            <w:vAlign w:val="center"/>
            <w:hideMark/>
          </w:tcPr>
          <w:p w14:paraId="16E9EB5D"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14-15</w:t>
            </w:r>
          </w:p>
        </w:tc>
        <w:tc>
          <w:tcPr>
            <w:tcW w:w="465" w:type="dxa"/>
            <w:tcBorders>
              <w:top w:val="nil"/>
              <w:left w:val="nil"/>
              <w:bottom w:val="nil"/>
              <w:right w:val="nil"/>
            </w:tcBorders>
            <w:shd w:val="clear" w:color="000000" w:fill="FFC000"/>
            <w:textDirection w:val="btLr"/>
            <w:vAlign w:val="center"/>
            <w:hideMark/>
          </w:tcPr>
          <w:p w14:paraId="26F70F4D"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10-11</w:t>
            </w:r>
          </w:p>
        </w:tc>
        <w:tc>
          <w:tcPr>
            <w:tcW w:w="465" w:type="dxa"/>
            <w:tcBorders>
              <w:top w:val="nil"/>
              <w:left w:val="single" w:sz="4" w:space="0" w:color="auto"/>
              <w:bottom w:val="nil"/>
              <w:right w:val="single" w:sz="4" w:space="0" w:color="auto"/>
            </w:tcBorders>
            <w:shd w:val="clear" w:color="000000" w:fill="FFC000"/>
            <w:textDirection w:val="btLr"/>
            <w:vAlign w:val="center"/>
            <w:hideMark/>
          </w:tcPr>
          <w:p w14:paraId="6F12BF82"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11-12</w:t>
            </w:r>
          </w:p>
        </w:tc>
        <w:tc>
          <w:tcPr>
            <w:tcW w:w="465" w:type="dxa"/>
            <w:tcBorders>
              <w:top w:val="nil"/>
              <w:left w:val="nil"/>
              <w:bottom w:val="nil"/>
              <w:right w:val="nil"/>
            </w:tcBorders>
            <w:shd w:val="clear" w:color="000000" w:fill="FFC000"/>
            <w:textDirection w:val="btLr"/>
            <w:vAlign w:val="center"/>
            <w:hideMark/>
          </w:tcPr>
          <w:p w14:paraId="3D49C375"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12-13</w:t>
            </w:r>
          </w:p>
        </w:tc>
        <w:tc>
          <w:tcPr>
            <w:tcW w:w="465" w:type="dxa"/>
            <w:tcBorders>
              <w:top w:val="nil"/>
              <w:left w:val="single" w:sz="4" w:space="0" w:color="auto"/>
              <w:bottom w:val="nil"/>
              <w:right w:val="single" w:sz="4" w:space="0" w:color="auto"/>
            </w:tcBorders>
            <w:shd w:val="clear" w:color="000000" w:fill="FFC000"/>
            <w:textDirection w:val="btLr"/>
            <w:vAlign w:val="center"/>
            <w:hideMark/>
          </w:tcPr>
          <w:p w14:paraId="51DC2244" w14:textId="77777777" w:rsidR="00E449ED" w:rsidRPr="006B5F86" w:rsidRDefault="00E449ED" w:rsidP="00E449ED">
            <w:pPr>
              <w:spacing w:after="0" w:line="240" w:lineRule="auto"/>
              <w:jc w:val="center"/>
              <w:rPr>
                <w:rFonts w:eastAsia="Times New Roman" w:cs="Times New Roman"/>
                <w:color w:val="000000"/>
                <w:sz w:val="10"/>
                <w:szCs w:val="10"/>
              </w:rPr>
            </w:pPr>
            <w:r w:rsidRPr="006B5F86">
              <w:rPr>
                <w:rFonts w:eastAsia="Times New Roman" w:cs="Times New Roman"/>
                <w:color w:val="000000"/>
                <w:sz w:val="10"/>
                <w:szCs w:val="10"/>
              </w:rPr>
              <w:t>13-14</w:t>
            </w:r>
          </w:p>
        </w:tc>
        <w:tc>
          <w:tcPr>
            <w:tcW w:w="507" w:type="dxa"/>
            <w:tcBorders>
              <w:top w:val="nil"/>
              <w:left w:val="nil"/>
              <w:bottom w:val="nil"/>
              <w:right w:val="single" w:sz="8" w:space="0" w:color="auto"/>
            </w:tcBorders>
            <w:shd w:val="clear" w:color="000000" w:fill="FFC000"/>
            <w:textDirection w:val="btLr"/>
            <w:vAlign w:val="center"/>
            <w:hideMark/>
          </w:tcPr>
          <w:p w14:paraId="051B5E7A" w14:textId="77777777" w:rsidR="00E449ED" w:rsidRPr="002E0901" w:rsidRDefault="00E449ED" w:rsidP="00E449ED">
            <w:pPr>
              <w:spacing w:after="0" w:line="240" w:lineRule="auto"/>
              <w:jc w:val="center"/>
              <w:rPr>
                <w:rFonts w:eastAsia="Times New Roman" w:cs="Times New Roman"/>
                <w:color w:val="000000"/>
                <w:sz w:val="10"/>
                <w:szCs w:val="10"/>
              </w:rPr>
            </w:pPr>
            <w:r w:rsidRPr="002E0901">
              <w:rPr>
                <w:rFonts w:eastAsia="Times New Roman" w:cs="Times New Roman"/>
                <w:color w:val="000000"/>
                <w:sz w:val="10"/>
                <w:szCs w:val="10"/>
              </w:rPr>
              <w:t>14-15</w:t>
            </w:r>
          </w:p>
        </w:tc>
        <w:tc>
          <w:tcPr>
            <w:tcW w:w="465" w:type="dxa"/>
            <w:tcBorders>
              <w:top w:val="nil"/>
              <w:left w:val="nil"/>
              <w:bottom w:val="nil"/>
              <w:right w:val="nil"/>
            </w:tcBorders>
            <w:shd w:val="clear" w:color="000000" w:fill="FFC000"/>
            <w:textDirection w:val="btLr"/>
            <w:vAlign w:val="center"/>
            <w:hideMark/>
          </w:tcPr>
          <w:p w14:paraId="060424A6" w14:textId="77777777" w:rsidR="00E449ED" w:rsidRPr="002E0901" w:rsidRDefault="00E449ED" w:rsidP="00E449ED">
            <w:pPr>
              <w:spacing w:after="0" w:line="240" w:lineRule="auto"/>
              <w:jc w:val="center"/>
              <w:rPr>
                <w:rFonts w:eastAsia="Times New Roman" w:cs="Times New Roman"/>
                <w:color w:val="000000"/>
                <w:sz w:val="10"/>
                <w:szCs w:val="10"/>
              </w:rPr>
            </w:pPr>
            <w:r w:rsidRPr="002E0901">
              <w:rPr>
                <w:rFonts w:eastAsia="Times New Roman" w:cs="Times New Roman"/>
                <w:color w:val="000000"/>
                <w:sz w:val="10"/>
                <w:szCs w:val="10"/>
              </w:rPr>
              <w:t>10-11</w:t>
            </w:r>
          </w:p>
        </w:tc>
        <w:tc>
          <w:tcPr>
            <w:tcW w:w="465" w:type="dxa"/>
            <w:tcBorders>
              <w:top w:val="nil"/>
              <w:left w:val="single" w:sz="4" w:space="0" w:color="auto"/>
              <w:bottom w:val="nil"/>
              <w:right w:val="single" w:sz="4" w:space="0" w:color="auto"/>
            </w:tcBorders>
            <w:shd w:val="clear" w:color="000000" w:fill="FFC000"/>
            <w:textDirection w:val="btLr"/>
            <w:vAlign w:val="center"/>
            <w:hideMark/>
          </w:tcPr>
          <w:p w14:paraId="67FE9BDD"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11-12</w:t>
            </w:r>
          </w:p>
        </w:tc>
        <w:tc>
          <w:tcPr>
            <w:tcW w:w="465" w:type="dxa"/>
            <w:tcBorders>
              <w:top w:val="nil"/>
              <w:left w:val="nil"/>
              <w:bottom w:val="nil"/>
              <w:right w:val="nil"/>
            </w:tcBorders>
            <w:shd w:val="clear" w:color="000000" w:fill="FFC000"/>
            <w:textDirection w:val="btLr"/>
            <w:vAlign w:val="center"/>
            <w:hideMark/>
          </w:tcPr>
          <w:p w14:paraId="2DAE69E4"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12-13</w:t>
            </w:r>
          </w:p>
        </w:tc>
        <w:tc>
          <w:tcPr>
            <w:tcW w:w="465" w:type="dxa"/>
            <w:tcBorders>
              <w:top w:val="nil"/>
              <w:left w:val="single" w:sz="4" w:space="0" w:color="auto"/>
              <w:bottom w:val="nil"/>
              <w:right w:val="single" w:sz="4" w:space="0" w:color="auto"/>
            </w:tcBorders>
            <w:shd w:val="clear" w:color="000000" w:fill="FFC000"/>
            <w:textDirection w:val="btLr"/>
            <w:vAlign w:val="center"/>
            <w:hideMark/>
          </w:tcPr>
          <w:p w14:paraId="17212C4B"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13-14</w:t>
            </w:r>
          </w:p>
        </w:tc>
        <w:tc>
          <w:tcPr>
            <w:tcW w:w="465" w:type="dxa"/>
            <w:tcBorders>
              <w:top w:val="nil"/>
              <w:left w:val="nil"/>
              <w:bottom w:val="nil"/>
              <w:right w:val="single" w:sz="8" w:space="0" w:color="auto"/>
            </w:tcBorders>
            <w:shd w:val="clear" w:color="000000" w:fill="FFC000"/>
            <w:textDirection w:val="btLr"/>
            <w:vAlign w:val="center"/>
            <w:hideMark/>
          </w:tcPr>
          <w:p w14:paraId="6EACF244" w14:textId="77777777" w:rsidR="00E449ED" w:rsidRPr="008D751A" w:rsidRDefault="00E449ED" w:rsidP="00E449ED">
            <w:pPr>
              <w:spacing w:after="0" w:line="240" w:lineRule="auto"/>
              <w:jc w:val="center"/>
              <w:rPr>
                <w:rFonts w:eastAsia="Times New Roman" w:cs="Times New Roman"/>
                <w:color w:val="000000"/>
                <w:sz w:val="10"/>
                <w:szCs w:val="10"/>
              </w:rPr>
            </w:pPr>
            <w:r w:rsidRPr="008D751A">
              <w:rPr>
                <w:rFonts w:eastAsia="Times New Roman" w:cs="Times New Roman"/>
                <w:color w:val="000000"/>
                <w:sz w:val="10"/>
                <w:szCs w:val="10"/>
              </w:rPr>
              <w:t>14-15</w:t>
            </w:r>
          </w:p>
        </w:tc>
        <w:tc>
          <w:tcPr>
            <w:tcW w:w="394" w:type="dxa"/>
            <w:tcBorders>
              <w:top w:val="nil"/>
              <w:left w:val="nil"/>
              <w:bottom w:val="nil"/>
              <w:right w:val="nil"/>
            </w:tcBorders>
            <w:shd w:val="clear" w:color="auto" w:fill="auto"/>
            <w:noWrap/>
            <w:vAlign w:val="bottom"/>
            <w:hideMark/>
          </w:tcPr>
          <w:p w14:paraId="7BD6FD4E" w14:textId="77777777" w:rsidR="00E449ED" w:rsidRPr="008D751A" w:rsidRDefault="00E449ED" w:rsidP="00E449ED">
            <w:pPr>
              <w:spacing w:after="0" w:line="240" w:lineRule="auto"/>
              <w:jc w:val="left"/>
              <w:rPr>
                <w:rFonts w:eastAsia="Times New Roman" w:cs="Times New Roman"/>
                <w:color w:val="000000"/>
                <w:sz w:val="12"/>
                <w:szCs w:val="12"/>
              </w:rPr>
            </w:pPr>
          </w:p>
        </w:tc>
      </w:tr>
      <w:tr w:rsidR="00E449ED" w:rsidRPr="008D751A" w14:paraId="102BB021" w14:textId="77777777" w:rsidTr="00E449ED">
        <w:trPr>
          <w:trHeight w:val="185"/>
        </w:trPr>
        <w:tc>
          <w:tcPr>
            <w:tcW w:w="5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508924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ADCL</w:t>
            </w:r>
          </w:p>
        </w:tc>
        <w:tc>
          <w:tcPr>
            <w:tcW w:w="1966" w:type="dxa"/>
            <w:tcBorders>
              <w:top w:val="nil"/>
              <w:left w:val="nil"/>
              <w:bottom w:val="single" w:sz="4" w:space="0" w:color="auto"/>
              <w:right w:val="nil"/>
            </w:tcBorders>
            <w:shd w:val="clear" w:color="auto" w:fill="auto"/>
            <w:noWrap/>
            <w:vAlign w:val="center"/>
            <w:hideMark/>
          </w:tcPr>
          <w:p w14:paraId="44E121E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Adaptive Computer Lab</w:t>
            </w:r>
          </w:p>
        </w:tc>
        <w:tc>
          <w:tcPr>
            <w:tcW w:w="4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DED03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32</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7DE7CA3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58</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40467FB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6B9D9B1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single" w:sz="4" w:space="0" w:color="auto"/>
              <w:left w:val="nil"/>
              <w:bottom w:val="single" w:sz="4" w:space="0" w:color="auto"/>
              <w:right w:val="single" w:sz="8" w:space="0" w:color="auto"/>
            </w:tcBorders>
            <w:shd w:val="clear" w:color="auto" w:fill="auto"/>
            <w:noWrap/>
            <w:vAlign w:val="center"/>
            <w:hideMark/>
          </w:tcPr>
          <w:p w14:paraId="1854A45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0232754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64CAEBE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57C9E4F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776126CD"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single" w:sz="4" w:space="0" w:color="auto"/>
              <w:left w:val="nil"/>
              <w:bottom w:val="single" w:sz="4" w:space="0" w:color="auto"/>
              <w:right w:val="single" w:sz="8" w:space="0" w:color="auto"/>
            </w:tcBorders>
            <w:shd w:val="clear" w:color="auto" w:fill="auto"/>
            <w:noWrap/>
            <w:vAlign w:val="center"/>
            <w:hideMark/>
          </w:tcPr>
          <w:p w14:paraId="651A6F38"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4229B526"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55174BA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79BEC94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273D2AD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single" w:sz="4" w:space="0" w:color="auto"/>
              <w:left w:val="nil"/>
              <w:bottom w:val="single" w:sz="4" w:space="0" w:color="auto"/>
              <w:right w:val="single" w:sz="8" w:space="0" w:color="auto"/>
            </w:tcBorders>
            <w:shd w:val="clear" w:color="auto" w:fill="auto"/>
            <w:noWrap/>
            <w:vAlign w:val="center"/>
            <w:hideMark/>
          </w:tcPr>
          <w:p w14:paraId="70A1902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0125549D"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Current Purpose Codes Being Used</w:t>
            </w:r>
          </w:p>
        </w:tc>
      </w:tr>
      <w:tr w:rsidR="00E449ED" w:rsidRPr="008D751A" w14:paraId="19E5F445"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710921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ADPD</w:t>
            </w:r>
          </w:p>
        </w:tc>
        <w:tc>
          <w:tcPr>
            <w:tcW w:w="1966" w:type="dxa"/>
            <w:tcBorders>
              <w:top w:val="nil"/>
              <w:left w:val="nil"/>
              <w:bottom w:val="single" w:sz="4" w:space="0" w:color="auto"/>
              <w:right w:val="nil"/>
            </w:tcBorders>
            <w:shd w:val="clear" w:color="auto" w:fill="auto"/>
            <w:noWrap/>
            <w:vAlign w:val="center"/>
            <w:hideMark/>
          </w:tcPr>
          <w:p w14:paraId="51C1793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Dismissal Support Services</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0654617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6E2CD3D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48C7103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17C590E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82" w:type="dxa"/>
            <w:tcBorders>
              <w:top w:val="nil"/>
              <w:left w:val="nil"/>
              <w:bottom w:val="single" w:sz="4" w:space="0" w:color="auto"/>
              <w:right w:val="single" w:sz="8" w:space="0" w:color="auto"/>
            </w:tcBorders>
            <w:shd w:val="clear" w:color="auto" w:fill="auto"/>
            <w:noWrap/>
            <w:vAlign w:val="center"/>
            <w:hideMark/>
          </w:tcPr>
          <w:p w14:paraId="1154CAF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w:t>
            </w:r>
          </w:p>
        </w:tc>
        <w:tc>
          <w:tcPr>
            <w:tcW w:w="465" w:type="dxa"/>
            <w:tcBorders>
              <w:top w:val="nil"/>
              <w:left w:val="nil"/>
              <w:bottom w:val="single" w:sz="4" w:space="0" w:color="auto"/>
              <w:right w:val="single" w:sz="4" w:space="0" w:color="auto"/>
            </w:tcBorders>
            <w:shd w:val="clear" w:color="auto" w:fill="auto"/>
            <w:noWrap/>
            <w:vAlign w:val="center"/>
            <w:hideMark/>
          </w:tcPr>
          <w:p w14:paraId="7CFBC99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271677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39C2B1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92E9EF3"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5C94989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4BAE70D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E2B7A0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4F4AEB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19E066F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50DC126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25BB34D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C91D2AB"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25D8B35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ADV</w:t>
            </w:r>
          </w:p>
        </w:tc>
        <w:tc>
          <w:tcPr>
            <w:tcW w:w="1966" w:type="dxa"/>
            <w:tcBorders>
              <w:top w:val="nil"/>
              <w:left w:val="nil"/>
              <w:bottom w:val="single" w:sz="4" w:space="0" w:color="auto"/>
              <w:right w:val="nil"/>
            </w:tcBorders>
            <w:shd w:val="clear" w:color="auto" w:fill="auto"/>
            <w:noWrap/>
            <w:vAlign w:val="center"/>
            <w:hideMark/>
          </w:tcPr>
          <w:p w14:paraId="0564D3E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Advising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0821B00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699</w:t>
            </w:r>
          </w:p>
        </w:tc>
        <w:tc>
          <w:tcPr>
            <w:tcW w:w="482" w:type="dxa"/>
            <w:tcBorders>
              <w:top w:val="nil"/>
              <w:left w:val="nil"/>
              <w:bottom w:val="single" w:sz="4" w:space="0" w:color="auto"/>
              <w:right w:val="single" w:sz="4" w:space="0" w:color="auto"/>
            </w:tcBorders>
            <w:shd w:val="clear" w:color="auto" w:fill="auto"/>
            <w:noWrap/>
            <w:vAlign w:val="center"/>
            <w:hideMark/>
          </w:tcPr>
          <w:p w14:paraId="0F6A494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1182</w:t>
            </w:r>
          </w:p>
        </w:tc>
        <w:tc>
          <w:tcPr>
            <w:tcW w:w="486" w:type="dxa"/>
            <w:tcBorders>
              <w:top w:val="nil"/>
              <w:left w:val="nil"/>
              <w:bottom w:val="single" w:sz="4" w:space="0" w:color="auto"/>
              <w:right w:val="single" w:sz="4" w:space="0" w:color="auto"/>
            </w:tcBorders>
            <w:shd w:val="clear" w:color="auto" w:fill="auto"/>
            <w:noWrap/>
            <w:vAlign w:val="center"/>
            <w:hideMark/>
          </w:tcPr>
          <w:p w14:paraId="7B8A92C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814</w:t>
            </w:r>
          </w:p>
        </w:tc>
        <w:tc>
          <w:tcPr>
            <w:tcW w:w="482" w:type="dxa"/>
            <w:tcBorders>
              <w:top w:val="nil"/>
              <w:left w:val="nil"/>
              <w:bottom w:val="single" w:sz="4" w:space="0" w:color="auto"/>
              <w:right w:val="single" w:sz="4" w:space="0" w:color="auto"/>
            </w:tcBorders>
            <w:shd w:val="clear" w:color="auto" w:fill="auto"/>
            <w:noWrap/>
            <w:vAlign w:val="center"/>
            <w:hideMark/>
          </w:tcPr>
          <w:p w14:paraId="0E2E59B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1215</w:t>
            </w:r>
          </w:p>
        </w:tc>
        <w:tc>
          <w:tcPr>
            <w:tcW w:w="482" w:type="dxa"/>
            <w:tcBorders>
              <w:top w:val="nil"/>
              <w:left w:val="nil"/>
              <w:bottom w:val="single" w:sz="4" w:space="0" w:color="auto"/>
              <w:right w:val="single" w:sz="8" w:space="0" w:color="auto"/>
            </w:tcBorders>
            <w:shd w:val="clear" w:color="auto" w:fill="auto"/>
            <w:noWrap/>
            <w:vAlign w:val="center"/>
            <w:hideMark/>
          </w:tcPr>
          <w:p w14:paraId="23340DD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2236</w:t>
            </w:r>
          </w:p>
        </w:tc>
        <w:tc>
          <w:tcPr>
            <w:tcW w:w="465" w:type="dxa"/>
            <w:tcBorders>
              <w:top w:val="nil"/>
              <w:left w:val="nil"/>
              <w:bottom w:val="single" w:sz="4" w:space="0" w:color="auto"/>
              <w:right w:val="single" w:sz="4" w:space="0" w:color="auto"/>
            </w:tcBorders>
            <w:shd w:val="clear" w:color="auto" w:fill="auto"/>
            <w:noWrap/>
            <w:vAlign w:val="center"/>
            <w:hideMark/>
          </w:tcPr>
          <w:p w14:paraId="1F045EA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108</w:t>
            </w:r>
          </w:p>
        </w:tc>
        <w:tc>
          <w:tcPr>
            <w:tcW w:w="465" w:type="dxa"/>
            <w:tcBorders>
              <w:top w:val="nil"/>
              <w:left w:val="nil"/>
              <w:bottom w:val="single" w:sz="4" w:space="0" w:color="auto"/>
              <w:right w:val="single" w:sz="4" w:space="0" w:color="auto"/>
            </w:tcBorders>
            <w:shd w:val="clear" w:color="auto" w:fill="auto"/>
            <w:noWrap/>
            <w:vAlign w:val="center"/>
            <w:hideMark/>
          </w:tcPr>
          <w:p w14:paraId="05AF18B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96</w:t>
            </w:r>
          </w:p>
        </w:tc>
        <w:tc>
          <w:tcPr>
            <w:tcW w:w="465" w:type="dxa"/>
            <w:tcBorders>
              <w:top w:val="nil"/>
              <w:left w:val="nil"/>
              <w:bottom w:val="single" w:sz="4" w:space="0" w:color="auto"/>
              <w:right w:val="single" w:sz="4" w:space="0" w:color="auto"/>
            </w:tcBorders>
            <w:shd w:val="clear" w:color="auto" w:fill="auto"/>
            <w:noWrap/>
            <w:vAlign w:val="center"/>
            <w:hideMark/>
          </w:tcPr>
          <w:p w14:paraId="2952D56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234</w:t>
            </w:r>
          </w:p>
        </w:tc>
        <w:tc>
          <w:tcPr>
            <w:tcW w:w="465" w:type="dxa"/>
            <w:tcBorders>
              <w:top w:val="nil"/>
              <w:left w:val="nil"/>
              <w:bottom w:val="single" w:sz="4" w:space="0" w:color="auto"/>
              <w:right w:val="single" w:sz="4" w:space="0" w:color="auto"/>
            </w:tcBorders>
            <w:shd w:val="clear" w:color="auto" w:fill="auto"/>
            <w:noWrap/>
            <w:vAlign w:val="center"/>
            <w:hideMark/>
          </w:tcPr>
          <w:p w14:paraId="69D0C1FA"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08AE8890"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591</w:t>
            </w:r>
          </w:p>
        </w:tc>
        <w:tc>
          <w:tcPr>
            <w:tcW w:w="465" w:type="dxa"/>
            <w:tcBorders>
              <w:top w:val="nil"/>
              <w:left w:val="nil"/>
              <w:bottom w:val="single" w:sz="4" w:space="0" w:color="auto"/>
              <w:right w:val="single" w:sz="4" w:space="0" w:color="auto"/>
            </w:tcBorders>
            <w:shd w:val="clear" w:color="auto" w:fill="auto"/>
            <w:noWrap/>
            <w:vAlign w:val="center"/>
            <w:hideMark/>
          </w:tcPr>
          <w:p w14:paraId="2AB9AFA4"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3093EA5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17</w:t>
            </w:r>
          </w:p>
        </w:tc>
        <w:tc>
          <w:tcPr>
            <w:tcW w:w="465" w:type="dxa"/>
            <w:tcBorders>
              <w:top w:val="nil"/>
              <w:left w:val="nil"/>
              <w:bottom w:val="single" w:sz="4" w:space="0" w:color="auto"/>
              <w:right w:val="single" w:sz="4" w:space="0" w:color="auto"/>
            </w:tcBorders>
            <w:shd w:val="clear" w:color="auto" w:fill="auto"/>
            <w:noWrap/>
            <w:vAlign w:val="center"/>
            <w:hideMark/>
          </w:tcPr>
          <w:p w14:paraId="3590E0B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20</w:t>
            </w:r>
          </w:p>
        </w:tc>
        <w:tc>
          <w:tcPr>
            <w:tcW w:w="465" w:type="dxa"/>
            <w:tcBorders>
              <w:top w:val="nil"/>
              <w:left w:val="nil"/>
              <w:bottom w:val="single" w:sz="4" w:space="0" w:color="auto"/>
              <w:right w:val="single" w:sz="4" w:space="0" w:color="auto"/>
            </w:tcBorders>
            <w:shd w:val="clear" w:color="auto" w:fill="auto"/>
            <w:noWrap/>
            <w:vAlign w:val="center"/>
            <w:hideMark/>
          </w:tcPr>
          <w:p w14:paraId="1208DA2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78A569D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7CDB8532"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4A4976A"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514B95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ALTM</w:t>
            </w:r>
          </w:p>
        </w:tc>
        <w:tc>
          <w:tcPr>
            <w:tcW w:w="1966" w:type="dxa"/>
            <w:tcBorders>
              <w:top w:val="nil"/>
              <w:left w:val="nil"/>
              <w:bottom w:val="single" w:sz="4" w:space="0" w:color="auto"/>
              <w:right w:val="nil"/>
            </w:tcBorders>
            <w:shd w:val="clear" w:color="auto" w:fill="auto"/>
            <w:noWrap/>
            <w:vAlign w:val="center"/>
            <w:hideMark/>
          </w:tcPr>
          <w:p w14:paraId="5BA7D6B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Alternate Media</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0E5EB3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74</w:t>
            </w:r>
          </w:p>
        </w:tc>
        <w:tc>
          <w:tcPr>
            <w:tcW w:w="482" w:type="dxa"/>
            <w:tcBorders>
              <w:top w:val="nil"/>
              <w:left w:val="nil"/>
              <w:bottom w:val="single" w:sz="4" w:space="0" w:color="auto"/>
              <w:right w:val="single" w:sz="4" w:space="0" w:color="auto"/>
            </w:tcBorders>
            <w:shd w:val="clear" w:color="auto" w:fill="auto"/>
            <w:noWrap/>
            <w:vAlign w:val="center"/>
            <w:hideMark/>
          </w:tcPr>
          <w:p w14:paraId="1F7EC0E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104</w:t>
            </w:r>
          </w:p>
        </w:tc>
        <w:tc>
          <w:tcPr>
            <w:tcW w:w="486" w:type="dxa"/>
            <w:tcBorders>
              <w:top w:val="nil"/>
              <w:left w:val="nil"/>
              <w:bottom w:val="single" w:sz="4" w:space="0" w:color="auto"/>
              <w:right w:val="single" w:sz="4" w:space="0" w:color="auto"/>
            </w:tcBorders>
            <w:shd w:val="clear" w:color="auto" w:fill="auto"/>
            <w:noWrap/>
            <w:vAlign w:val="center"/>
            <w:hideMark/>
          </w:tcPr>
          <w:p w14:paraId="5CBA4E4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125</w:t>
            </w:r>
          </w:p>
        </w:tc>
        <w:tc>
          <w:tcPr>
            <w:tcW w:w="482" w:type="dxa"/>
            <w:tcBorders>
              <w:top w:val="nil"/>
              <w:left w:val="nil"/>
              <w:bottom w:val="single" w:sz="4" w:space="0" w:color="auto"/>
              <w:right w:val="single" w:sz="4" w:space="0" w:color="auto"/>
            </w:tcBorders>
            <w:shd w:val="clear" w:color="auto" w:fill="auto"/>
            <w:noWrap/>
            <w:vAlign w:val="center"/>
            <w:hideMark/>
          </w:tcPr>
          <w:p w14:paraId="7259F22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148</w:t>
            </w:r>
          </w:p>
        </w:tc>
        <w:tc>
          <w:tcPr>
            <w:tcW w:w="482" w:type="dxa"/>
            <w:tcBorders>
              <w:top w:val="nil"/>
              <w:left w:val="nil"/>
              <w:bottom w:val="single" w:sz="4" w:space="0" w:color="auto"/>
              <w:right w:val="single" w:sz="8" w:space="0" w:color="auto"/>
            </w:tcBorders>
            <w:shd w:val="clear" w:color="auto" w:fill="auto"/>
            <w:noWrap/>
            <w:vAlign w:val="center"/>
            <w:hideMark/>
          </w:tcPr>
          <w:p w14:paraId="7FAAAAE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128</w:t>
            </w:r>
          </w:p>
        </w:tc>
        <w:tc>
          <w:tcPr>
            <w:tcW w:w="465" w:type="dxa"/>
            <w:tcBorders>
              <w:top w:val="nil"/>
              <w:left w:val="nil"/>
              <w:bottom w:val="single" w:sz="4" w:space="0" w:color="auto"/>
              <w:right w:val="single" w:sz="4" w:space="0" w:color="auto"/>
            </w:tcBorders>
            <w:shd w:val="clear" w:color="auto" w:fill="auto"/>
            <w:noWrap/>
            <w:vAlign w:val="center"/>
            <w:hideMark/>
          </w:tcPr>
          <w:p w14:paraId="516AAAA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25</w:t>
            </w:r>
          </w:p>
        </w:tc>
        <w:tc>
          <w:tcPr>
            <w:tcW w:w="465" w:type="dxa"/>
            <w:tcBorders>
              <w:top w:val="nil"/>
              <w:left w:val="nil"/>
              <w:bottom w:val="single" w:sz="4" w:space="0" w:color="auto"/>
              <w:right w:val="single" w:sz="4" w:space="0" w:color="auto"/>
            </w:tcBorders>
            <w:shd w:val="clear" w:color="auto" w:fill="auto"/>
            <w:noWrap/>
            <w:vAlign w:val="center"/>
            <w:hideMark/>
          </w:tcPr>
          <w:p w14:paraId="0421503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16</w:t>
            </w:r>
          </w:p>
        </w:tc>
        <w:tc>
          <w:tcPr>
            <w:tcW w:w="465" w:type="dxa"/>
            <w:tcBorders>
              <w:top w:val="nil"/>
              <w:left w:val="nil"/>
              <w:bottom w:val="single" w:sz="4" w:space="0" w:color="auto"/>
              <w:right w:val="single" w:sz="4" w:space="0" w:color="auto"/>
            </w:tcBorders>
            <w:shd w:val="clear" w:color="auto" w:fill="auto"/>
            <w:noWrap/>
            <w:vAlign w:val="center"/>
            <w:hideMark/>
          </w:tcPr>
          <w:p w14:paraId="0D0FF4E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65" w:type="dxa"/>
            <w:tcBorders>
              <w:top w:val="nil"/>
              <w:left w:val="nil"/>
              <w:bottom w:val="single" w:sz="4" w:space="0" w:color="auto"/>
              <w:right w:val="single" w:sz="4" w:space="0" w:color="auto"/>
            </w:tcBorders>
            <w:shd w:val="clear" w:color="auto" w:fill="auto"/>
            <w:noWrap/>
            <w:vAlign w:val="center"/>
            <w:hideMark/>
          </w:tcPr>
          <w:p w14:paraId="3832F2FF"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15A0F98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112</w:t>
            </w:r>
          </w:p>
        </w:tc>
        <w:tc>
          <w:tcPr>
            <w:tcW w:w="465" w:type="dxa"/>
            <w:tcBorders>
              <w:top w:val="nil"/>
              <w:left w:val="nil"/>
              <w:bottom w:val="single" w:sz="4" w:space="0" w:color="auto"/>
              <w:right w:val="single" w:sz="4" w:space="0" w:color="auto"/>
            </w:tcBorders>
            <w:shd w:val="clear" w:color="auto" w:fill="auto"/>
            <w:noWrap/>
            <w:vAlign w:val="center"/>
            <w:hideMark/>
          </w:tcPr>
          <w:p w14:paraId="5B908DAC"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397E81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w:t>
            </w:r>
          </w:p>
        </w:tc>
        <w:tc>
          <w:tcPr>
            <w:tcW w:w="465" w:type="dxa"/>
            <w:tcBorders>
              <w:top w:val="nil"/>
              <w:left w:val="nil"/>
              <w:bottom w:val="single" w:sz="4" w:space="0" w:color="auto"/>
              <w:right w:val="single" w:sz="4" w:space="0" w:color="auto"/>
            </w:tcBorders>
            <w:shd w:val="clear" w:color="auto" w:fill="auto"/>
            <w:noWrap/>
            <w:vAlign w:val="center"/>
            <w:hideMark/>
          </w:tcPr>
          <w:p w14:paraId="05AF5D5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w:t>
            </w:r>
          </w:p>
        </w:tc>
        <w:tc>
          <w:tcPr>
            <w:tcW w:w="465" w:type="dxa"/>
            <w:tcBorders>
              <w:top w:val="nil"/>
              <w:left w:val="nil"/>
              <w:bottom w:val="single" w:sz="4" w:space="0" w:color="auto"/>
              <w:right w:val="single" w:sz="4" w:space="0" w:color="auto"/>
            </w:tcBorders>
            <w:shd w:val="clear" w:color="auto" w:fill="auto"/>
            <w:noWrap/>
            <w:vAlign w:val="center"/>
            <w:hideMark/>
          </w:tcPr>
          <w:p w14:paraId="339CF28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27100A2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2D62DC2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AAD0D57"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9518FC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ASTE</w:t>
            </w:r>
          </w:p>
        </w:tc>
        <w:tc>
          <w:tcPr>
            <w:tcW w:w="1966" w:type="dxa"/>
            <w:tcBorders>
              <w:top w:val="nil"/>
              <w:left w:val="nil"/>
              <w:bottom w:val="single" w:sz="4" w:space="0" w:color="auto"/>
              <w:right w:val="nil"/>
            </w:tcBorders>
            <w:shd w:val="clear" w:color="auto" w:fill="auto"/>
            <w:noWrap/>
            <w:vAlign w:val="center"/>
            <w:hideMark/>
          </w:tcPr>
          <w:p w14:paraId="4905B01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Assistive Technology</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7A404FD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w:t>
            </w:r>
          </w:p>
        </w:tc>
        <w:tc>
          <w:tcPr>
            <w:tcW w:w="482" w:type="dxa"/>
            <w:tcBorders>
              <w:top w:val="nil"/>
              <w:left w:val="nil"/>
              <w:bottom w:val="single" w:sz="4" w:space="0" w:color="auto"/>
              <w:right w:val="single" w:sz="4" w:space="0" w:color="auto"/>
            </w:tcBorders>
            <w:shd w:val="clear" w:color="auto" w:fill="auto"/>
            <w:noWrap/>
            <w:vAlign w:val="center"/>
            <w:hideMark/>
          </w:tcPr>
          <w:p w14:paraId="1044F3B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86" w:type="dxa"/>
            <w:tcBorders>
              <w:top w:val="nil"/>
              <w:left w:val="nil"/>
              <w:bottom w:val="single" w:sz="4" w:space="0" w:color="auto"/>
              <w:right w:val="single" w:sz="4" w:space="0" w:color="auto"/>
            </w:tcBorders>
            <w:shd w:val="clear" w:color="auto" w:fill="auto"/>
            <w:noWrap/>
            <w:vAlign w:val="center"/>
            <w:hideMark/>
          </w:tcPr>
          <w:p w14:paraId="40471EF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82" w:type="dxa"/>
            <w:tcBorders>
              <w:top w:val="nil"/>
              <w:left w:val="nil"/>
              <w:bottom w:val="single" w:sz="4" w:space="0" w:color="auto"/>
              <w:right w:val="single" w:sz="4" w:space="0" w:color="auto"/>
            </w:tcBorders>
            <w:shd w:val="clear" w:color="auto" w:fill="auto"/>
            <w:noWrap/>
            <w:vAlign w:val="center"/>
            <w:hideMark/>
          </w:tcPr>
          <w:p w14:paraId="037C590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82" w:type="dxa"/>
            <w:tcBorders>
              <w:top w:val="nil"/>
              <w:left w:val="nil"/>
              <w:bottom w:val="single" w:sz="4" w:space="0" w:color="auto"/>
              <w:right w:val="single" w:sz="8" w:space="0" w:color="auto"/>
            </w:tcBorders>
            <w:shd w:val="clear" w:color="auto" w:fill="auto"/>
            <w:noWrap/>
            <w:vAlign w:val="center"/>
            <w:hideMark/>
          </w:tcPr>
          <w:p w14:paraId="547127B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140D186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w:t>
            </w:r>
          </w:p>
        </w:tc>
        <w:tc>
          <w:tcPr>
            <w:tcW w:w="465" w:type="dxa"/>
            <w:tcBorders>
              <w:top w:val="nil"/>
              <w:left w:val="nil"/>
              <w:bottom w:val="single" w:sz="4" w:space="0" w:color="auto"/>
              <w:right w:val="single" w:sz="4" w:space="0" w:color="auto"/>
            </w:tcBorders>
            <w:shd w:val="clear" w:color="auto" w:fill="auto"/>
            <w:noWrap/>
            <w:vAlign w:val="center"/>
            <w:hideMark/>
          </w:tcPr>
          <w:p w14:paraId="556D21F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w:t>
            </w:r>
          </w:p>
        </w:tc>
        <w:tc>
          <w:tcPr>
            <w:tcW w:w="465" w:type="dxa"/>
            <w:tcBorders>
              <w:top w:val="nil"/>
              <w:left w:val="nil"/>
              <w:bottom w:val="single" w:sz="4" w:space="0" w:color="auto"/>
              <w:right w:val="single" w:sz="4" w:space="0" w:color="auto"/>
            </w:tcBorders>
            <w:shd w:val="clear" w:color="auto" w:fill="auto"/>
            <w:noWrap/>
            <w:vAlign w:val="center"/>
            <w:hideMark/>
          </w:tcPr>
          <w:p w14:paraId="56BD140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2EB6A185"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2F5F35A6"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16</w:t>
            </w:r>
          </w:p>
        </w:tc>
        <w:tc>
          <w:tcPr>
            <w:tcW w:w="465" w:type="dxa"/>
            <w:tcBorders>
              <w:top w:val="nil"/>
              <w:left w:val="nil"/>
              <w:bottom w:val="single" w:sz="4" w:space="0" w:color="auto"/>
              <w:right w:val="single" w:sz="4" w:space="0" w:color="auto"/>
            </w:tcBorders>
            <w:shd w:val="clear" w:color="auto" w:fill="auto"/>
            <w:noWrap/>
            <w:vAlign w:val="center"/>
            <w:hideMark/>
          </w:tcPr>
          <w:p w14:paraId="7299DBF9"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398C1E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653FB8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EE676B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2A65153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02EA899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A0B673B"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5BE5B83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CC</w:t>
            </w:r>
          </w:p>
        </w:tc>
        <w:tc>
          <w:tcPr>
            <w:tcW w:w="1966" w:type="dxa"/>
            <w:tcBorders>
              <w:top w:val="nil"/>
              <w:left w:val="nil"/>
              <w:bottom w:val="single" w:sz="4" w:space="0" w:color="auto"/>
              <w:right w:val="nil"/>
            </w:tcBorders>
            <w:shd w:val="clear" w:color="auto" w:fill="auto"/>
            <w:noWrap/>
            <w:vAlign w:val="center"/>
            <w:hideMark/>
          </w:tcPr>
          <w:p w14:paraId="16DA1A3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Career Counseling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82B59F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4227FB6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12E3821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3D03967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8" w:space="0" w:color="auto"/>
            </w:tcBorders>
            <w:shd w:val="clear" w:color="auto" w:fill="auto"/>
            <w:noWrap/>
            <w:vAlign w:val="center"/>
            <w:hideMark/>
          </w:tcPr>
          <w:p w14:paraId="4DB0E7D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16BBFAC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4916B6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9D3367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6DCAB4C"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6AA4746C"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4213501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9F3672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09CA22B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2AA343A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5467A18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26ACB0E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4C2FDD4"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3284300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DSCO</w:t>
            </w:r>
          </w:p>
        </w:tc>
        <w:tc>
          <w:tcPr>
            <w:tcW w:w="1966" w:type="dxa"/>
            <w:tcBorders>
              <w:top w:val="nil"/>
              <w:left w:val="nil"/>
              <w:bottom w:val="single" w:sz="4" w:space="0" w:color="auto"/>
              <w:right w:val="nil"/>
            </w:tcBorders>
            <w:shd w:val="clear" w:color="auto" w:fill="auto"/>
            <w:noWrap/>
            <w:vAlign w:val="center"/>
            <w:hideMark/>
          </w:tcPr>
          <w:p w14:paraId="143458F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Disability Counseling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3745A0F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450</w:t>
            </w:r>
          </w:p>
        </w:tc>
        <w:tc>
          <w:tcPr>
            <w:tcW w:w="482" w:type="dxa"/>
            <w:tcBorders>
              <w:top w:val="nil"/>
              <w:left w:val="nil"/>
              <w:bottom w:val="single" w:sz="4" w:space="0" w:color="auto"/>
              <w:right w:val="single" w:sz="4" w:space="0" w:color="auto"/>
            </w:tcBorders>
            <w:shd w:val="clear" w:color="auto" w:fill="auto"/>
            <w:noWrap/>
            <w:vAlign w:val="center"/>
            <w:hideMark/>
          </w:tcPr>
          <w:p w14:paraId="053D2E8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645</w:t>
            </w:r>
          </w:p>
        </w:tc>
        <w:tc>
          <w:tcPr>
            <w:tcW w:w="486" w:type="dxa"/>
            <w:tcBorders>
              <w:top w:val="nil"/>
              <w:left w:val="nil"/>
              <w:bottom w:val="single" w:sz="4" w:space="0" w:color="auto"/>
              <w:right w:val="single" w:sz="4" w:space="0" w:color="auto"/>
            </w:tcBorders>
            <w:shd w:val="clear" w:color="auto" w:fill="auto"/>
            <w:noWrap/>
            <w:vAlign w:val="center"/>
            <w:hideMark/>
          </w:tcPr>
          <w:p w14:paraId="172DA74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834</w:t>
            </w:r>
          </w:p>
        </w:tc>
        <w:tc>
          <w:tcPr>
            <w:tcW w:w="482" w:type="dxa"/>
            <w:tcBorders>
              <w:top w:val="nil"/>
              <w:left w:val="nil"/>
              <w:bottom w:val="single" w:sz="4" w:space="0" w:color="auto"/>
              <w:right w:val="single" w:sz="4" w:space="0" w:color="auto"/>
            </w:tcBorders>
            <w:shd w:val="clear" w:color="auto" w:fill="auto"/>
            <w:noWrap/>
            <w:vAlign w:val="center"/>
            <w:hideMark/>
          </w:tcPr>
          <w:p w14:paraId="4D76891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1008</w:t>
            </w:r>
          </w:p>
        </w:tc>
        <w:tc>
          <w:tcPr>
            <w:tcW w:w="482" w:type="dxa"/>
            <w:tcBorders>
              <w:top w:val="nil"/>
              <w:left w:val="nil"/>
              <w:bottom w:val="single" w:sz="4" w:space="0" w:color="auto"/>
              <w:right w:val="single" w:sz="8" w:space="0" w:color="auto"/>
            </w:tcBorders>
            <w:shd w:val="clear" w:color="auto" w:fill="auto"/>
            <w:noWrap/>
            <w:vAlign w:val="center"/>
            <w:hideMark/>
          </w:tcPr>
          <w:p w14:paraId="5776D3D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723</w:t>
            </w:r>
          </w:p>
        </w:tc>
        <w:tc>
          <w:tcPr>
            <w:tcW w:w="465" w:type="dxa"/>
            <w:tcBorders>
              <w:top w:val="nil"/>
              <w:left w:val="nil"/>
              <w:bottom w:val="single" w:sz="4" w:space="0" w:color="auto"/>
              <w:right w:val="single" w:sz="4" w:space="0" w:color="auto"/>
            </w:tcBorders>
            <w:shd w:val="clear" w:color="auto" w:fill="auto"/>
            <w:noWrap/>
            <w:vAlign w:val="center"/>
            <w:hideMark/>
          </w:tcPr>
          <w:p w14:paraId="04AA6CD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121</w:t>
            </w:r>
          </w:p>
        </w:tc>
        <w:tc>
          <w:tcPr>
            <w:tcW w:w="465" w:type="dxa"/>
            <w:tcBorders>
              <w:top w:val="nil"/>
              <w:left w:val="nil"/>
              <w:bottom w:val="single" w:sz="4" w:space="0" w:color="auto"/>
              <w:right w:val="single" w:sz="4" w:space="0" w:color="auto"/>
            </w:tcBorders>
            <w:shd w:val="clear" w:color="auto" w:fill="auto"/>
            <w:noWrap/>
            <w:vAlign w:val="center"/>
            <w:hideMark/>
          </w:tcPr>
          <w:p w14:paraId="191E971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91</w:t>
            </w:r>
          </w:p>
        </w:tc>
        <w:tc>
          <w:tcPr>
            <w:tcW w:w="465" w:type="dxa"/>
            <w:tcBorders>
              <w:top w:val="nil"/>
              <w:left w:val="nil"/>
              <w:bottom w:val="single" w:sz="4" w:space="0" w:color="auto"/>
              <w:right w:val="single" w:sz="4" w:space="0" w:color="auto"/>
            </w:tcBorders>
            <w:shd w:val="clear" w:color="auto" w:fill="auto"/>
            <w:noWrap/>
            <w:vAlign w:val="center"/>
            <w:hideMark/>
          </w:tcPr>
          <w:p w14:paraId="4596905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156</w:t>
            </w:r>
          </w:p>
        </w:tc>
        <w:tc>
          <w:tcPr>
            <w:tcW w:w="465" w:type="dxa"/>
            <w:tcBorders>
              <w:top w:val="nil"/>
              <w:left w:val="nil"/>
              <w:bottom w:val="single" w:sz="4" w:space="0" w:color="auto"/>
              <w:right w:val="single" w:sz="4" w:space="0" w:color="auto"/>
            </w:tcBorders>
            <w:shd w:val="clear" w:color="auto" w:fill="auto"/>
            <w:noWrap/>
            <w:vAlign w:val="center"/>
            <w:hideMark/>
          </w:tcPr>
          <w:p w14:paraId="3C2D1F2B"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2A11973A"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602</w:t>
            </w:r>
          </w:p>
        </w:tc>
        <w:tc>
          <w:tcPr>
            <w:tcW w:w="465" w:type="dxa"/>
            <w:tcBorders>
              <w:top w:val="nil"/>
              <w:left w:val="nil"/>
              <w:bottom w:val="single" w:sz="4" w:space="0" w:color="auto"/>
              <w:right w:val="single" w:sz="4" w:space="0" w:color="auto"/>
            </w:tcBorders>
            <w:shd w:val="clear" w:color="auto" w:fill="auto"/>
            <w:noWrap/>
            <w:vAlign w:val="center"/>
            <w:hideMark/>
          </w:tcPr>
          <w:p w14:paraId="7FE36768"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202EAB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21</w:t>
            </w:r>
          </w:p>
        </w:tc>
        <w:tc>
          <w:tcPr>
            <w:tcW w:w="465" w:type="dxa"/>
            <w:tcBorders>
              <w:top w:val="nil"/>
              <w:left w:val="nil"/>
              <w:bottom w:val="single" w:sz="4" w:space="0" w:color="auto"/>
              <w:right w:val="single" w:sz="4" w:space="0" w:color="auto"/>
            </w:tcBorders>
            <w:shd w:val="clear" w:color="auto" w:fill="auto"/>
            <w:noWrap/>
            <w:vAlign w:val="center"/>
            <w:hideMark/>
          </w:tcPr>
          <w:p w14:paraId="54F3DBC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42</w:t>
            </w:r>
          </w:p>
        </w:tc>
        <w:tc>
          <w:tcPr>
            <w:tcW w:w="465" w:type="dxa"/>
            <w:tcBorders>
              <w:top w:val="nil"/>
              <w:left w:val="nil"/>
              <w:bottom w:val="single" w:sz="4" w:space="0" w:color="auto"/>
              <w:right w:val="single" w:sz="4" w:space="0" w:color="auto"/>
            </w:tcBorders>
            <w:shd w:val="clear" w:color="auto" w:fill="auto"/>
            <w:noWrap/>
            <w:vAlign w:val="center"/>
            <w:hideMark/>
          </w:tcPr>
          <w:p w14:paraId="2A4344F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71B8E81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5DAC443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E45DAD4"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379078C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EAC</w:t>
            </w:r>
          </w:p>
        </w:tc>
        <w:tc>
          <w:tcPr>
            <w:tcW w:w="1966" w:type="dxa"/>
            <w:tcBorders>
              <w:top w:val="nil"/>
              <w:left w:val="nil"/>
              <w:bottom w:val="single" w:sz="4" w:space="0" w:color="auto"/>
              <w:right w:val="nil"/>
            </w:tcBorders>
            <w:shd w:val="clear" w:color="auto" w:fill="auto"/>
            <w:noWrap/>
            <w:vAlign w:val="center"/>
            <w:hideMark/>
          </w:tcPr>
          <w:p w14:paraId="3C76E83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Early Alert</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38B7C2C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82" w:type="dxa"/>
            <w:tcBorders>
              <w:top w:val="nil"/>
              <w:left w:val="nil"/>
              <w:bottom w:val="single" w:sz="4" w:space="0" w:color="auto"/>
              <w:right w:val="single" w:sz="4" w:space="0" w:color="auto"/>
            </w:tcBorders>
            <w:shd w:val="clear" w:color="auto" w:fill="auto"/>
            <w:noWrap/>
            <w:vAlign w:val="center"/>
            <w:hideMark/>
          </w:tcPr>
          <w:p w14:paraId="7CB9021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16</w:t>
            </w:r>
          </w:p>
        </w:tc>
        <w:tc>
          <w:tcPr>
            <w:tcW w:w="486" w:type="dxa"/>
            <w:tcBorders>
              <w:top w:val="nil"/>
              <w:left w:val="nil"/>
              <w:bottom w:val="single" w:sz="4" w:space="0" w:color="auto"/>
              <w:right w:val="single" w:sz="4" w:space="0" w:color="auto"/>
            </w:tcBorders>
            <w:shd w:val="clear" w:color="auto" w:fill="auto"/>
            <w:noWrap/>
            <w:vAlign w:val="center"/>
            <w:hideMark/>
          </w:tcPr>
          <w:p w14:paraId="60933C5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82" w:type="dxa"/>
            <w:tcBorders>
              <w:top w:val="nil"/>
              <w:left w:val="nil"/>
              <w:bottom w:val="single" w:sz="4" w:space="0" w:color="auto"/>
              <w:right w:val="single" w:sz="4" w:space="0" w:color="auto"/>
            </w:tcBorders>
            <w:shd w:val="clear" w:color="auto" w:fill="auto"/>
            <w:noWrap/>
            <w:vAlign w:val="center"/>
            <w:hideMark/>
          </w:tcPr>
          <w:p w14:paraId="0B7E06B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82" w:type="dxa"/>
            <w:tcBorders>
              <w:top w:val="nil"/>
              <w:left w:val="nil"/>
              <w:bottom w:val="single" w:sz="4" w:space="0" w:color="auto"/>
              <w:right w:val="single" w:sz="8" w:space="0" w:color="auto"/>
            </w:tcBorders>
            <w:shd w:val="clear" w:color="auto" w:fill="auto"/>
            <w:noWrap/>
            <w:vAlign w:val="center"/>
            <w:hideMark/>
          </w:tcPr>
          <w:p w14:paraId="7CD41D5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65" w:type="dxa"/>
            <w:tcBorders>
              <w:top w:val="nil"/>
              <w:left w:val="nil"/>
              <w:bottom w:val="single" w:sz="4" w:space="0" w:color="auto"/>
              <w:right w:val="single" w:sz="4" w:space="0" w:color="auto"/>
            </w:tcBorders>
            <w:shd w:val="clear" w:color="auto" w:fill="auto"/>
            <w:noWrap/>
            <w:vAlign w:val="center"/>
            <w:hideMark/>
          </w:tcPr>
          <w:p w14:paraId="7075F59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85C304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3B4B5B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6ACD213"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6F04088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8C7226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A7F34F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D1FAB0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2F096A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02CFD16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79A1C66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29624C7"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68E8CD6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ININ</w:t>
            </w:r>
          </w:p>
        </w:tc>
        <w:tc>
          <w:tcPr>
            <w:tcW w:w="1966" w:type="dxa"/>
            <w:tcBorders>
              <w:top w:val="nil"/>
              <w:left w:val="nil"/>
              <w:bottom w:val="single" w:sz="4" w:space="0" w:color="auto"/>
              <w:right w:val="nil"/>
            </w:tcBorders>
            <w:shd w:val="clear" w:color="auto" w:fill="auto"/>
            <w:noWrap/>
            <w:vAlign w:val="center"/>
            <w:hideMark/>
          </w:tcPr>
          <w:p w14:paraId="461CF92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Intake Interview</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609030D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425</w:t>
            </w:r>
          </w:p>
        </w:tc>
        <w:tc>
          <w:tcPr>
            <w:tcW w:w="482" w:type="dxa"/>
            <w:tcBorders>
              <w:top w:val="nil"/>
              <w:left w:val="nil"/>
              <w:bottom w:val="single" w:sz="4" w:space="0" w:color="auto"/>
              <w:right w:val="single" w:sz="4" w:space="0" w:color="auto"/>
            </w:tcBorders>
            <w:shd w:val="clear" w:color="auto" w:fill="auto"/>
            <w:noWrap/>
            <w:vAlign w:val="center"/>
            <w:hideMark/>
          </w:tcPr>
          <w:p w14:paraId="16AEFE8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422</w:t>
            </w:r>
          </w:p>
        </w:tc>
        <w:tc>
          <w:tcPr>
            <w:tcW w:w="486" w:type="dxa"/>
            <w:tcBorders>
              <w:top w:val="nil"/>
              <w:left w:val="nil"/>
              <w:bottom w:val="single" w:sz="4" w:space="0" w:color="auto"/>
              <w:right w:val="single" w:sz="4" w:space="0" w:color="auto"/>
            </w:tcBorders>
            <w:shd w:val="clear" w:color="auto" w:fill="auto"/>
            <w:noWrap/>
            <w:vAlign w:val="center"/>
            <w:hideMark/>
          </w:tcPr>
          <w:p w14:paraId="52683B8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184</w:t>
            </w:r>
          </w:p>
        </w:tc>
        <w:tc>
          <w:tcPr>
            <w:tcW w:w="482" w:type="dxa"/>
            <w:tcBorders>
              <w:top w:val="nil"/>
              <w:left w:val="nil"/>
              <w:bottom w:val="single" w:sz="4" w:space="0" w:color="auto"/>
              <w:right w:val="single" w:sz="4" w:space="0" w:color="auto"/>
            </w:tcBorders>
            <w:shd w:val="clear" w:color="auto" w:fill="auto"/>
            <w:noWrap/>
            <w:vAlign w:val="center"/>
            <w:hideMark/>
          </w:tcPr>
          <w:p w14:paraId="03C01E0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430</w:t>
            </w:r>
          </w:p>
        </w:tc>
        <w:tc>
          <w:tcPr>
            <w:tcW w:w="482" w:type="dxa"/>
            <w:tcBorders>
              <w:top w:val="nil"/>
              <w:left w:val="nil"/>
              <w:bottom w:val="single" w:sz="4" w:space="0" w:color="auto"/>
              <w:right w:val="single" w:sz="8" w:space="0" w:color="auto"/>
            </w:tcBorders>
            <w:shd w:val="clear" w:color="auto" w:fill="auto"/>
            <w:noWrap/>
            <w:vAlign w:val="center"/>
            <w:hideMark/>
          </w:tcPr>
          <w:p w14:paraId="7C4DD68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444</w:t>
            </w:r>
          </w:p>
        </w:tc>
        <w:tc>
          <w:tcPr>
            <w:tcW w:w="465" w:type="dxa"/>
            <w:tcBorders>
              <w:top w:val="nil"/>
              <w:left w:val="nil"/>
              <w:bottom w:val="single" w:sz="4" w:space="0" w:color="auto"/>
              <w:right w:val="single" w:sz="4" w:space="0" w:color="auto"/>
            </w:tcBorders>
            <w:shd w:val="clear" w:color="auto" w:fill="auto"/>
            <w:noWrap/>
            <w:vAlign w:val="center"/>
            <w:hideMark/>
          </w:tcPr>
          <w:p w14:paraId="512BD1E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48</w:t>
            </w:r>
          </w:p>
        </w:tc>
        <w:tc>
          <w:tcPr>
            <w:tcW w:w="465" w:type="dxa"/>
            <w:tcBorders>
              <w:top w:val="nil"/>
              <w:left w:val="nil"/>
              <w:bottom w:val="single" w:sz="4" w:space="0" w:color="auto"/>
              <w:right w:val="single" w:sz="4" w:space="0" w:color="auto"/>
            </w:tcBorders>
            <w:shd w:val="clear" w:color="auto" w:fill="auto"/>
            <w:noWrap/>
            <w:vAlign w:val="center"/>
            <w:hideMark/>
          </w:tcPr>
          <w:p w14:paraId="19209B9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37</w:t>
            </w:r>
          </w:p>
        </w:tc>
        <w:tc>
          <w:tcPr>
            <w:tcW w:w="465" w:type="dxa"/>
            <w:tcBorders>
              <w:top w:val="nil"/>
              <w:left w:val="nil"/>
              <w:bottom w:val="single" w:sz="4" w:space="0" w:color="auto"/>
              <w:right w:val="single" w:sz="4" w:space="0" w:color="auto"/>
            </w:tcBorders>
            <w:shd w:val="clear" w:color="auto" w:fill="auto"/>
            <w:noWrap/>
            <w:vAlign w:val="center"/>
            <w:hideMark/>
          </w:tcPr>
          <w:p w14:paraId="12FE597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54</w:t>
            </w:r>
          </w:p>
        </w:tc>
        <w:tc>
          <w:tcPr>
            <w:tcW w:w="465" w:type="dxa"/>
            <w:tcBorders>
              <w:top w:val="nil"/>
              <w:left w:val="nil"/>
              <w:bottom w:val="single" w:sz="4" w:space="0" w:color="auto"/>
              <w:right w:val="single" w:sz="4" w:space="0" w:color="auto"/>
            </w:tcBorders>
            <w:shd w:val="clear" w:color="auto" w:fill="auto"/>
            <w:noWrap/>
            <w:vAlign w:val="center"/>
            <w:hideMark/>
          </w:tcPr>
          <w:p w14:paraId="42BBAB29"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34A217D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45</w:t>
            </w:r>
          </w:p>
        </w:tc>
        <w:tc>
          <w:tcPr>
            <w:tcW w:w="465" w:type="dxa"/>
            <w:tcBorders>
              <w:top w:val="nil"/>
              <w:left w:val="nil"/>
              <w:bottom w:val="single" w:sz="4" w:space="0" w:color="auto"/>
              <w:right w:val="single" w:sz="4" w:space="0" w:color="auto"/>
            </w:tcBorders>
            <w:shd w:val="clear" w:color="auto" w:fill="auto"/>
            <w:noWrap/>
            <w:vAlign w:val="center"/>
            <w:hideMark/>
          </w:tcPr>
          <w:p w14:paraId="4978712F"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C9B041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w:t>
            </w:r>
          </w:p>
        </w:tc>
        <w:tc>
          <w:tcPr>
            <w:tcW w:w="465" w:type="dxa"/>
            <w:tcBorders>
              <w:top w:val="nil"/>
              <w:left w:val="nil"/>
              <w:bottom w:val="single" w:sz="4" w:space="0" w:color="auto"/>
              <w:right w:val="single" w:sz="4" w:space="0" w:color="auto"/>
            </w:tcBorders>
            <w:shd w:val="clear" w:color="auto" w:fill="auto"/>
            <w:noWrap/>
            <w:vAlign w:val="center"/>
            <w:hideMark/>
          </w:tcPr>
          <w:p w14:paraId="51F9F04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35</w:t>
            </w:r>
          </w:p>
        </w:tc>
        <w:tc>
          <w:tcPr>
            <w:tcW w:w="465" w:type="dxa"/>
            <w:tcBorders>
              <w:top w:val="nil"/>
              <w:left w:val="nil"/>
              <w:bottom w:val="single" w:sz="4" w:space="0" w:color="auto"/>
              <w:right w:val="single" w:sz="4" w:space="0" w:color="auto"/>
            </w:tcBorders>
            <w:shd w:val="clear" w:color="auto" w:fill="auto"/>
            <w:noWrap/>
            <w:vAlign w:val="center"/>
            <w:hideMark/>
          </w:tcPr>
          <w:p w14:paraId="7C82C30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3F80E67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19</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4F15637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82DECDE"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550D978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INTE</w:t>
            </w:r>
          </w:p>
        </w:tc>
        <w:tc>
          <w:tcPr>
            <w:tcW w:w="1966" w:type="dxa"/>
            <w:tcBorders>
              <w:top w:val="nil"/>
              <w:left w:val="nil"/>
              <w:bottom w:val="single" w:sz="4" w:space="0" w:color="auto"/>
              <w:right w:val="nil"/>
            </w:tcBorders>
            <w:shd w:val="clear" w:color="auto" w:fill="auto"/>
            <w:noWrap/>
            <w:vAlign w:val="center"/>
            <w:hideMark/>
          </w:tcPr>
          <w:p w14:paraId="057AB02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Interpreter</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EC367D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82" w:type="dxa"/>
            <w:tcBorders>
              <w:top w:val="nil"/>
              <w:left w:val="nil"/>
              <w:bottom w:val="single" w:sz="4" w:space="0" w:color="auto"/>
              <w:right w:val="single" w:sz="4" w:space="0" w:color="auto"/>
            </w:tcBorders>
            <w:shd w:val="clear" w:color="auto" w:fill="auto"/>
            <w:noWrap/>
            <w:vAlign w:val="center"/>
            <w:hideMark/>
          </w:tcPr>
          <w:p w14:paraId="397336A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1404DAE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194E537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8" w:space="0" w:color="auto"/>
            </w:tcBorders>
            <w:shd w:val="clear" w:color="auto" w:fill="auto"/>
            <w:noWrap/>
            <w:vAlign w:val="center"/>
            <w:hideMark/>
          </w:tcPr>
          <w:p w14:paraId="6CE3DE2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7CCD8E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4D332E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553AAF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5D1CB39"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6C6E2438"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5870625E"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A7A8AE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A2EFF0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7FAA4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657A580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2190B9A0"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21670122"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24E4CDE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JPL</w:t>
            </w:r>
          </w:p>
        </w:tc>
        <w:tc>
          <w:tcPr>
            <w:tcW w:w="1966" w:type="dxa"/>
            <w:tcBorders>
              <w:top w:val="nil"/>
              <w:left w:val="nil"/>
              <w:bottom w:val="single" w:sz="4" w:space="0" w:color="auto"/>
              <w:right w:val="nil"/>
            </w:tcBorders>
            <w:shd w:val="clear" w:color="auto" w:fill="auto"/>
            <w:noWrap/>
            <w:vAlign w:val="center"/>
            <w:hideMark/>
          </w:tcPr>
          <w:p w14:paraId="78BBD4C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Job Placement</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8DFE46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268</w:t>
            </w:r>
          </w:p>
        </w:tc>
        <w:tc>
          <w:tcPr>
            <w:tcW w:w="482" w:type="dxa"/>
            <w:tcBorders>
              <w:top w:val="nil"/>
              <w:left w:val="nil"/>
              <w:bottom w:val="single" w:sz="4" w:space="0" w:color="auto"/>
              <w:right w:val="single" w:sz="4" w:space="0" w:color="auto"/>
            </w:tcBorders>
            <w:shd w:val="clear" w:color="auto" w:fill="auto"/>
            <w:noWrap/>
            <w:vAlign w:val="center"/>
            <w:hideMark/>
          </w:tcPr>
          <w:p w14:paraId="2049860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318</w:t>
            </w:r>
          </w:p>
        </w:tc>
        <w:tc>
          <w:tcPr>
            <w:tcW w:w="486" w:type="dxa"/>
            <w:tcBorders>
              <w:top w:val="nil"/>
              <w:left w:val="nil"/>
              <w:bottom w:val="single" w:sz="4" w:space="0" w:color="auto"/>
              <w:right w:val="single" w:sz="4" w:space="0" w:color="auto"/>
            </w:tcBorders>
            <w:shd w:val="clear" w:color="auto" w:fill="auto"/>
            <w:noWrap/>
            <w:vAlign w:val="center"/>
            <w:hideMark/>
          </w:tcPr>
          <w:p w14:paraId="3FA883A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51</w:t>
            </w:r>
          </w:p>
        </w:tc>
        <w:tc>
          <w:tcPr>
            <w:tcW w:w="482" w:type="dxa"/>
            <w:tcBorders>
              <w:top w:val="nil"/>
              <w:left w:val="nil"/>
              <w:bottom w:val="single" w:sz="4" w:space="0" w:color="auto"/>
              <w:right w:val="single" w:sz="4" w:space="0" w:color="auto"/>
            </w:tcBorders>
            <w:shd w:val="clear" w:color="auto" w:fill="auto"/>
            <w:noWrap/>
            <w:vAlign w:val="center"/>
            <w:hideMark/>
          </w:tcPr>
          <w:p w14:paraId="3ECE885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82" w:type="dxa"/>
            <w:tcBorders>
              <w:top w:val="nil"/>
              <w:left w:val="nil"/>
              <w:bottom w:val="single" w:sz="4" w:space="0" w:color="auto"/>
              <w:right w:val="single" w:sz="8" w:space="0" w:color="auto"/>
            </w:tcBorders>
            <w:shd w:val="clear" w:color="auto" w:fill="auto"/>
            <w:noWrap/>
            <w:vAlign w:val="center"/>
            <w:hideMark/>
          </w:tcPr>
          <w:p w14:paraId="145124B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19</w:t>
            </w:r>
          </w:p>
        </w:tc>
        <w:tc>
          <w:tcPr>
            <w:tcW w:w="465" w:type="dxa"/>
            <w:tcBorders>
              <w:top w:val="nil"/>
              <w:left w:val="nil"/>
              <w:bottom w:val="single" w:sz="4" w:space="0" w:color="auto"/>
              <w:right w:val="single" w:sz="4" w:space="0" w:color="auto"/>
            </w:tcBorders>
            <w:shd w:val="clear" w:color="auto" w:fill="auto"/>
            <w:noWrap/>
            <w:vAlign w:val="center"/>
            <w:hideMark/>
          </w:tcPr>
          <w:p w14:paraId="07FA08F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E3619E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C8CCC0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07AD2FF"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62FD66E9"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2E61F687"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F3B528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21D951A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291DE9B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7B9B722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5776B95"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C4FD6DF"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07A32C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LDAD</w:t>
            </w:r>
          </w:p>
        </w:tc>
        <w:tc>
          <w:tcPr>
            <w:tcW w:w="1966" w:type="dxa"/>
            <w:tcBorders>
              <w:top w:val="nil"/>
              <w:left w:val="nil"/>
              <w:bottom w:val="single" w:sz="4" w:space="0" w:color="auto"/>
              <w:right w:val="nil"/>
            </w:tcBorders>
            <w:shd w:val="clear" w:color="auto" w:fill="auto"/>
            <w:noWrap/>
            <w:vAlign w:val="center"/>
            <w:hideMark/>
          </w:tcPr>
          <w:p w14:paraId="19E378D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Strategy Advising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6A0BC6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82" w:type="dxa"/>
            <w:tcBorders>
              <w:top w:val="nil"/>
              <w:left w:val="nil"/>
              <w:bottom w:val="single" w:sz="4" w:space="0" w:color="auto"/>
              <w:right w:val="single" w:sz="4" w:space="0" w:color="auto"/>
            </w:tcBorders>
            <w:shd w:val="clear" w:color="auto" w:fill="auto"/>
            <w:noWrap/>
            <w:vAlign w:val="center"/>
            <w:hideMark/>
          </w:tcPr>
          <w:p w14:paraId="1F68C0D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86" w:type="dxa"/>
            <w:tcBorders>
              <w:top w:val="nil"/>
              <w:left w:val="nil"/>
              <w:bottom w:val="single" w:sz="4" w:space="0" w:color="auto"/>
              <w:right w:val="single" w:sz="4" w:space="0" w:color="auto"/>
            </w:tcBorders>
            <w:shd w:val="clear" w:color="auto" w:fill="auto"/>
            <w:noWrap/>
            <w:vAlign w:val="center"/>
            <w:hideMark/>
          </w:tcPr>
          <w:p w14:paraId="10BBCB6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w:t>
            </w:r>
          </w:p>
        </w:tc>
        <w:tc>
          <w:tcPr>
            <w:tcW w:w="482" w:type="dxa"/>
            <w:tcBorders>
              <w:top w:val="nil"/>
              <w:left w:val="nil"/>
              <w:bottom w:val="single" w:sz="4" w:space="0" w:color="auto"/>
              <w:right w:val="single" w:sz="4" w:space="0" w:color="auto"/>
            </w:tcBorders>
            <w:shd w:val="clear" w:color="auto" w:fill="auto"/>
            <w:noWrap/>
            <w:vAlign w:val="center"/>
            <w:hideMark/>
          </w:tcPr>
          <w:p w14:paraId="0F76341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w:t>
            </w:r>
          </w:p>
        </w:tc>
        <w:tc>
          <w:tcPr>
            <w:tcW w:w="482" w:type="dxa"/>
            <w:tcBorders>
              <w:top w:val="nil"/>
              <w:left w:val="nil"/>
              <w:bottom w:val="single" w:sz="4" w:space="0" w:color="auto"/>
              <w:right w:val="single" w:sz="8" w:space="0" w:color="auto"/>
            </w:tcBorders>
            <w:shd w:val="clear" w:color="auto" w:fill="auto"/>
            <w:noWrap/>
            <w:vAlign w:val="center"/>
            <w:hideMark/>
          </w:tcPr>
          <w:p w14:paraId="44B80BE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65" w:type="dxa"/>
            <w:tcBorders>
              <w:top w:val="nil"/>
              <w:left w:val="nil"/>
              <w:bottom w:val="single" w:sz="4" w:space="0" w:color="auto"/>
              <w:right w:val="single" w:sz="4" w:space="0" w:color="auto"/>
            </w:tcBorders>
            <w:shd w:val="clear" w:color="auto" w:fill="auto"/>
            <w:noWrap/>
            <w:vAlign w:val="center"/>
            <w:hideMark/>
          </w:tcPr>
          <w:p w14:paraId="63AD585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C22B6A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AC6159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C36EB12"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31E4C14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FD74298"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022827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6F48A8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E73B2A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5799F83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48D3B19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2661B8F"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1DF328F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LDAS</w:t>
            </w:r>
          </w:p>
        </w:tc>
        <w:tc>
          <w:tcPr>
            <w:tcW w:w="1966" w:type="dxa"/>
            <w:tcBorders>
              <w:top w:val="nil"/>
              <w:left w:val="nil"/>
              <w:bottom w:val="single" w:sz="4" w:space="0" w:color="auto"/>
              <w:right w:val="nil"/>
            </w:tcBorders>
            <w:shd w:val="clear" w:color="auto" w:fill="auto"/>
            <w:noWrap/>
            <w:vAlign w:val="center"/>
            <w:hideMark/>
          </w:tcPr>
          <w:p w14:paraId="1478550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Assessment</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6763466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6690111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3FEB8F7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4AECB8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22</w:t>
            </w:r>
          </w:p>
        </w:tc>
        <w:tc>
          <w:tcPr>
            <w:tcW w:w="482" w:type="dxa"/>
            <w:tcBorders>
              <w:top w:val="nil"/>
              <w:left w:val="nil"/>
              <w:bottom w:val="single" w:sz="4" w:space="0" w:color="auto"/>
              <w:right w:val="single" w:sz="8" w:space="0" w:color="auto"/>
            </w:tcBorders>
            <w:shd w:val="clear" w:color="auto" w:fill="auto"/>
            <w:noWrap/>
            <w:vAlign w:val="center"/>
            <w:hideMark/>
          </w:tcPr>
          <w:p w14:paraId="76637E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72</w:t>
            </w:r>
          </w:p>
        </w:tc>
        <w:tc>
          <w:tcPr>
            <w:tcW w:w="465" w:type="dxa"/>
            <w:tcBorders>
              <w:top w:val="nil"/>
              <w:left w:val="nil"/>
              <w:bottom w:val="single" w:sz="4" w:space="0" w:color="auto"/>
              <w:right w:val="single" w:sz="4" w:space="0" w:color="auto"/>
            </w:tcBorders>
            <w:shd w:val="clear" w:color="auto" w:fill="auto"/>
            <w:noWrap/>
            <w:vAlign w:val="center"/>
            <w:hideMark/>
          </w:tcPr>
          <w:p w14:paraId="61EB81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2C666B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05E96F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7D2C645"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2C0D098D"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2</w:t>
            </w:r>
          </w:p>
        </w:tc>
        <w:tc>
          <w:tcPr>
            <w:tcW w:w="465" w:type="dxa"/>
            <w:tcBorders>
              <w:top w:val="nil"/>
              <w:left w:val="nil"/>
              <w:bottom w:val="single" w:sz="4" w:space="0" w:color="auto"/>
              <w:right w:val="single" w:sz="4" w:space="0" w:color="auto"/>
            </w:tcBorders>
            <w:shd w:val="clear" w:color="auto" w:fill="auto"/>
            <w:noWrap/>
            <w:vAlign w:val="bottom"/>
            <w:hideMark/>
          </w:tcPr>
          <w:p w14:paraId="0B3440D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EA7363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1FD6CC5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0E6A1E0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180E555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78EC0AC5"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ACA0FD1"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23BF75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LDIN</w:t>
            </w:r>
          </w:p>
        </w:tc>
        <w:tc>
          <w:tcPr>
            <w:tcW w:w="1966" w:type="dxa"/>
            <w:tcBorders>
              <w:top w:val="nil"/>
              <w:left w:val="nil"/>
              <w:bottom w:val="single" w:sz="4" w:space="0" w:color="auto"/>
              <w:right w:val="nil"/>
            </w:tcBorders>
            <w:shd w:val="clear" w:color="auto" w:fill="auto"/>
            <w:noWrap/>
            <w:vAlign w:val="center"/>
            <w:hideMark/>
          </w:tcPr>
          <w:p w14:paraId="018BCB6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Intake</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6B05D98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46</w:t>
            </w:r>
          </w:p>
        </w:tc>
        <w:tc>
          <w:tcPr>
            <w:tcW w:w="482" w:type="dxa"/>
            <w:tcBorders>
              <w:top w:val="nil"/>
              <w:left w:val="nil"/>
              <w:bottom w:val="single" w:sz="4" w:space="0" w:color="auto"/>
              <w:right w:val="single" w:sz="4" w:space="0" w:color="auto"/>
            </w:tcBorders>
            <w:shd w:val="clear" w:color="auto" w:fill="auto"/>
            <w:noWrap/>
            <w:vAlign w:val="center"/>
            <w:hideMark/>
          </w:tcPr>
          <w:p w14:paraId="5A77A82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51</w:t>
            </w:r>
          </w:p>
        </w:tc>
        <w:tc>
          <w:tcPr>
            <w:tcW w:w="486" w:type="dxa"/>
            <w:tcBorders>
              <w:top w:val="nil"/>
              <w:left w:val="nil"/>
              <w:bottom w:val="single" w:sz="4" w:space="0" w:color="auto"/>
              <w:right w:val="single" w:sz="4" w:space="0" w:color="auto"/>
            </w:tcBorders>
            <w:shd w:val="clear" w:color="auto" w:fill="auto"/>
            <w:noWrap/>
            <w:vAlign w:val="center"/>
            <w:hideMark/>
          </w:tcPr>
          <w:p w14:paraId="3B79B7F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37</w:t>
            </w:r>
          </w:p>
        </w:tc>
        <w:tc>
          <w:tcPr>
            <w:tcW w:w="482" w:type="dxa"/>
            <w:tcBorders>
              <w:top w:val="nil"/>
              <w:left w:val="nil"/>
              <w:bottom w:val="single" w:sz="4" w:space="0" w:color="auto"/>
              <w:right w:val="single" w:sz="4" w:space="0" w:color="auto"/>
            </w:tcBorders>
            <w:shd w:val="clear" w:color="auto" w:fill="auto"/>
            <w:noWrap/>
            <w:vAlign w:val="center"/>
            <w:hideMark/>
          </w:tcPr>
          <w:p w14:paraId="4792EDC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22</w:t>
            </w:r>
          </w:p>
        </w:tc>
        <w:tc>
          <w:tcPr>
            <w:tcW w:w="482" w:type="dxa"/>
            <w:tcBorders>
              <w:top w:val="nil"/>
              <w:left w:val="nil"/>
              <w:bottom w:val="single" w:sz="4" w:space="0" w:color="auto"/>
              <w:right w:val="single" w:sz="8" w:space="0" w:color="auto"/>
            </w:tcBorders>
            <w:shd w:val="clear" w:color="auto" w:fill="auto"/>
            <w:noWrap/>
            <w:vAlign w:val="center"/>
            <w:hideMark/>
          </w:tcPr>
          <w:p w14:paraId="6AB982F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31</w:t>
            </w:r>
          </w:p>
        </w:tc>
        <w:tc>
          <w:tcPr>
            <w:tcW w:w="465" w:type="dxa"/>
            <w:tcBorders>
              <w:top w:val="nil"/>
              <w:left w:val="nil"/>
              <w:bottom w:val="single" w:sz="4" w:space="0" w:color="auto"/>
              <w:right w:val="single" w:sz="4" w:space="0" w:color="auto"/>
            </w:tcBorders>
            <w:shd w:val="clear" w:color="auto" w:fill="auto"/>
            <w:noWrap/>
            <w:vAlign w:val="center"/>
            <w:hideMark/>
          </w:tcPr>
          <w:p w14:paraId="69E3734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55CB958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w:t>
            </w:r>
          </w:p>
        </w:tc>
        <w:tc>
          <w:tcPr>
            <w:tcW w:w="465" w:type="dxa"/>
            <w:tcBorders>
              <w:top w:val="nil"/>
              <w:left w:val="nil"/>
              <w:bottom w:val="single" w:sz="4" w:space="0" w:color="auto"/>
              <w:right w:val="single" w:sz="4" w:space="0" w:color="auto"/>
            </w:tcBorders>
            <w:shd w:val="clear" w:color="auto" w:fill="auto"/>
            <w:noWrap/>
            <w:vAlign w:val="center"/>
            <w:hideMark/>
          </w:tcPr>
          <w:p w14:paraId="7E33871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19D1BE7E"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1E85B27B"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0A1CCFD6"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E5DEC3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43C62B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BA39A5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2E64B44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6863E160"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3C578BA"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14CDAD0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 xml:space="preserve">LDTR </w:t>
            </w:r>
          </w:p>
        </w:tc>
        <w:tc>
          <w:tcPr>
            <w:tcW w:w="1966" w:type="dxa"/>
            <w:tcBorders>
              <w:top w:val="nil"/>
              <w:left w:val="nil"/>
              <w:bottom w:val="single" w:sz="4" w:space="0" w:color="auto"/>
              <w:right w:val="nil"/>
            </w:tcBorders>
            <w:shd w:val="clear" w:color="auto" w:fill="auto"/>
            <w:noWrap/>
            <w:vAlign w:val="center"/>
            <w:hideMark/>
          </w:tcPr>
          <w:p w14:paraId="3172BE4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Test Results Interpretation</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19FB7FF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46</w:t>
            </w:r>
          </w:p>
        </w:tc>
        <w:tc>
          <w:tcPr>
            <w:tcW w:w="482" w:type="dxa"/>
            <w:tcBorders>
              <w:top w:val="nil"/>
              <w:left w:val="nil"/>
              <w:bottom w:val="single" w:sz="4" w:space="0" w:color="auto"/>
              <w:right w:val="single" w:sz="4" w:space="0" w:color="auto"/>
            </w:tcBorders>
            <w:shd w:val="clear" w:color="auto" w:fill="auto"/>
            <w:noWrap/>
            <w:vAlign w:val="center"/>
            <w:hideMark/>
          </w:tcPr>
          <w:p w14:paraId="6069FBF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48</w:t>
            </w:r>
          </w:p>
        </w:tc>
        <w:tc>
          <w:tcPr>
            <w:tcW w:w="486" w:type="dxa"/>
            <w:tcBorders>
              <w:top w:val="nil"/>
              <w:left w:val="nil"/>
              <w:bottom w:val="single" w:sz="4" w:space="0" w:color="auto"/>
              <w:right w:val="single" w:sz="4" w:space="0" w:color="auto"/>
            </w:tcBorders>
            <w:shd w:val="clear" w:color="auto" w:fill="auto"/>
            <w:noWrap/>
            <w:vAlign w:val="center"/>
            <w:hideMark/>
          </w:tcPr>
          <w:p w14:paraId="5CF3A0D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33</w:t>
            </w:r>
          </w:p>
        </w:tc>
        <w:tc>
          <w:tcPr>
            <w:tcW w:w="482" w:type="dxa"/>
            <w:tcBorders>
              <w:top w:val="nil"/>
              <w:left w:val="nil"/>
              <w:bottom w:val="single" w:sz="4" w:space="0" w:color="auto"/>
              <w:right w:val="single" w:sz="4" w:space="0" w:color="auto"/>
            </w:tcBorders>
            <w:shd w:val="clear" w:color="auto" w:fill="auto"/>
            <w:noWrap/>
            <w:vAlign w:val="center"/>
            <w:hideMark/>
          </w:tcPr>
          <w:p w14:paraId="096D88A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36</w:t>
            </w:r>
          </w:p>
        </w:tc>
        <w:tc>
          <w:tcPr>
            <w:tcW w:w="482" w:type="dxa"/>
            <w:tcBorders>
              <w:top w:val="nil"/>
              <w:left w:val="nil"/>
              <w:bottom w:val="single" w:sz="4" w:space="0" w:color="auto"/>
              <w:right w:val="single" w:sz="8" w:space="0" w:color="auto"/>
            </w:tcBorders>
            <w:shd w:val="clear" w:color="auto" w:fill="auto"/>
            <w:noWrap/>
            <w:vAlign w:val="center"/>
            <w:hideMark/>
          </w:tcPr>
          <w:p w14:paraId="4A2166B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34</w:t>
            </w:r>
          </w:p>
        </w:tc>
        <w:tc>
          <w:tcPr>
            <w:tcW w:w="465" w:type="dxa"/>
            <w:tcBorders>
              <w:top w:val="nil"/>
              <w:left w:val="nil"/>
              <w:bottom w:val="single" w:sz="4" w:space="0" w:color="auto"/>
              <w:right w:val="single" w:sz="4" w:space="0" w:color="auto"/>
            </w:tcBorders>
            <w:shd w:val="clear" w:color="auto" w:fill="auto"/>
            <w:noWrap/>
            <w:vAlign w:val="center"/>
            <w:hideMark/>
          </w:tcPr>
          <w:p w14:paraId="7E6F06D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04678B4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w:t>
            </w:r>
          </w:p>
        </w:tc>
        <w:tc>
          <w:tcPr>
            <w:tcW w:w="465" w:type="dxa"/>
            <w:tcBorders>
              <w:top w:val="nil"/>
              <w:left w:val="nil"/>
              <w:bottom w:val="single" w:sz="4" w:space="0" w:color="auto"/>
              <w:right w:val="single" w:sz="4" w:space="0" w:color="auto"/>
            </w:tcBorders>
            <w:shd w:val="clear" w:color="auto" w:fill="auto"/>
            <w:noWrap/>
            <w:vAlign w:val="center"/>
            <w:hideMark/>
          </w:tcPr>
          <w:p w14:paraId="1356FCC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0B2C6445"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410F55DA"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045D5B2C"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C7F6BB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F5354C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AE8D46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21283E8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FF421E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84E9D6B"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9B5614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LEDE</w:t>
            </w:r>
          </w:p>
        </w:tc>
        <w:tc>
          <w:tcPr>
            <w:tcW w:w="1966" w:type="dxa"/>
            <w:tcBorders>
              <w:top w:val="nil"/>
              <w:left w:val="nil"/>
              <w:bottom w:val="single" w:sz="4" w:space="0" w:color="auto"/>
              <w:right w:val="nil"/>
            </w:tcBorders>
            <w:shd w:val="clear" w:color="auto" w:fill="auto"/>
            <w:noWrap/>
            <w:vAlign w:val="center"/>
            <w:hideMark/>
          </w:tcPr>
          <w:p w14:paraId="3E625F7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Eligible</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EF58E1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43</w:t>
            </w:r>
          </w:p>
        </w:tc>
        <w:tc>
          <w:tcPr>
            <w:tcW w:w="482" w:type="dxa"/>
            <w:tcBorders>
              <w:top w:val="nil"/>
              <w:left w:val="nil"/>
              <w:bottom w:val="single" w:sz="4" w:space="0" w:color="auto"/>
              <w:right w:val="single" w:sz="4" w:space="0" w:color="auto"/>
            </w:tcBorders>
            <w:shd w:val="clear" w:color="auto" w:fill="auto"/>
            <w:noWrap/>
            <w:vAlign w:val="center"/>
            <w:hideMark/>
          </w:tcPr>
          <w:p w14:paraId="0D588F6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32</w:t>
            </w:r>
          </w:p>
        </w:tc>
        <w:tc>
          <w:tcPr>
            <w:tcW w:w="486" w:type="dxa"/>
            <w:tcBorders>
              <w:top w:val="nil"/>
              <w:left w:val="nil"/>
              <w:bottom w:val="single" w:sz="4" w:space="0" w:color="auto"/>
              <w:right w:val="single" w:sz="4" w:space="0" w:color="auto"/>
            </w:tcBorders>
            <w:shd w:val="clear" w:color="auto" w:fill="auto"/>
            <w:noWrap/>
            <w:vAlign w:val="center"/>
            <w:hideMark/>
          </w:tcPr>
          <w:p w14:paraId="198218B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28</w:t>
            </w:r>
          </w:p>
        </w:tc>
        <w:tc>
          <w:tcPr>
            <w:tcW w:w="482" w:type="dxa"/>
            <w:tcBorders>
              <w:top w:val="nil"/>
              <w:left w:val="nil"/>
              <w:bottom w:val="single" w:sz="4" w:space="0" w:color="auto"/>
              <w:right w:val="single" w:sz="4" w:space="0" w:color="auto"/>
            </w:tcBorders>
            <w:shd w:val="clear" w:color="auto" w:fill="auto"/>
            <w:noWrap/>
            <w:vAlign w:val="center"/>
            <w:hideMark/>
          </w:tcPr>
          <w:p w14:paraId="2EFBFEF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31</w:t>
            </w:r>
          </w:p>
        </w:tc>
        <w:tc>
          <w:tcPr>
            <w:tcW w:w="482" w:type="dxa"/>
            <w:tcBorders>
              <w:top w:val="nil"/>
              <w:left w:val="nil"/>
              <w:bottom w:val="single" w:sz="4" w:space="0" w:color="auto"/>
              <w:right w:val="single" w:sz="8" w:space="0" w:color="auto"/>
            </w:tcBorders>
            <w:shd w:val="clear" w:color="auto" w:fill="auto"/>
            <w:noWrap/>
            <w:vAlign w:val="center"/>
            <w:hideMark/>
          </w:tcPr>
          <w:p w14:paraId="1470868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31</w:t>
            </w:r>
          </w:p>
        </w:tc>
        <w:tc>
          <w:tcPr>
            <w:tcW w:w="465" w:type="dxa"/>
            <w:tcBorders>
              <w:top w:val="nil"/>
              <w:left w:val="nil"/>
              <w:bottom w:val="single" w:sz="4" w:space="0" w:color="auto"/>
              <w:right w:val="single" w:sz="4" w:space="0" w:color="auto"/>
            </w:tcBorders>
            <w:shd w:val="clear" w:color="auto" w:fill="auto"/>
            <w:noWrap/>
            <w:vAlign w:val="center"/>
            <w:hideMark/>
          </w:tcPr>
          <w:p w14:paraId="3BE578C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6D5749A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w:t>
            </w:r>
          </w:p>
        </w:tc>
        <w:tc>
          <w:tcPr>
            <w:tcW w:w="465" w:type="dxa"/>
            <w:tcBorders>
              <w:top w:val="nil"/>
              <w:left w:val="nil"/>
              <w:bottom w:val="single" w:sz="4" w:space="0" w:color="auto"/>
              <w:right w:val="single" w:sz="4" w:space="0" w:color="auto"/>
            </w:tcBorders>
            <w:shd w:val="clear" w:color="auto" w:fill="auto"/>
            <w:noWrap/>
            <w:vAlign w:val="center"/>
            <w:hideMark/>
          </w:tcPr>
          <w:p w14:paraId="48B2547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7C5EC17A"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5A314F4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30BADDEA"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BE0174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EEAAEC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C3FDEE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3957699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697A6A5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FDFFC9B"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1AF9D77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LEDN</w:t>
            </w:r>
          </w:p>
        </w:tc>
        <w:tc>
          <w:tcPr>
            <w:tcW w:w="1966" w:type="dxa"/>
            <w:tcBorders>
              <w:top w:val="nil"/>
              <w:left w:val="nil"/>
              <w:bottom w:val="single" w:sz="4" w:space="0" w:color="auto"/>
              <w:right w:val="nil"/>
            </w:tcBorders>
            <w:shd w:val="clear" w:color="auto" w:fill="auto"/>
            <w:noWrap/>
            <w:vAlign w:val="center"/>
            <w:hideMark/>
          </w:tcPr>
          <w:p w14:paraId="7DCC59B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LD Not Eligible</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239A4E4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82" w:type="dxa"/>
            <w:tcBorders>
              <w:top w:val="nil"/>
              <w:left w:val="nil"/>
              <w:bottom w:val="single" w:sz="4" w:space="0" w:color="auto"/>
              <w:right w:val="single" w:sz="4" w:space="0" w:color="auto"/>
            </w:tcBorders>
            <w:shd w:val="clear" w:color="auto" w:fill="auto"/>
            <w:noWrap/>
            <w:vAlign w:val="center"/>
            <w:hideMark/>
          </w:tcPr>
          <w:p w14:paraId="71BA6F7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18</w:t>
            </w:r>
          </w:p>
        </w:tc>
        <w:tc>
          <w:tcPr>
            <w:tcW w:w="486" w:type="dxa"/>
            <w:tcBorders>
              <w:top w:val="nil"/>
              <w:left w:val="nil"/>
              <w:bottom w:val="single" w:sz="4" w:space="0" w:color="auto"/>
              <w:right w:val="single" w:sz="4" w:space="0" w:color="auto"/>
            </w:tcBorders>
            <w:shd w:val="clear" w:color="auto" w:fill="auto"/>
            <w:noWrap/>
            <w:vAlign w:val="center"/>
            <w:hideMark/>
          </w:tcPr>
          <w:p w14:paraId="1853B28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w:t>
            </w:r>
          </w:p>
        </w:tc>
        <w:tc>
          <w:tcPr>
            <w:tcW w:w="482" w:type="dxa"/>
            <w:tcBorders>
              <w:top w:val="nil"/>
              <w:left w:val="nil"/>
              <w:bottom w:val="single" w:sz="4" w:space="0" w:color="auto"/>
              <w:right w:val="single" w:sz="4" w:space="0" w:color="auto"/>
            </w:tcBorders>
            <w:shd w:val="clear" w:color="auto" w:fill="auto"/>
            <w:noWrap/>
            <w:vAlign w:val="center"/>
            <w:hideMark/>
          </w:tcPr>
          <w:p w14:paraId="5DF4ADC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w:t>
            </w:r>
          </w:p>
        </w:tc>
        <w:tc>
          <w:tcPr>
            <w:tcW w:w="482" w:type="dxa"/>
            <w:tcBorders>
              <w:top w:val="nil"/>
              <w:left w:val="nil"/>
              <w:bottom w:val="single" w:sz="4" w:space="0" w:color="auto"/>
              <w:right w:val="single" w:sz="8" w:space="0" w:color="auto"/>
            </w:tcBorders>
            <w:shd w:val="clear" w:color="auto" w:fill="auto"/>
            <w:noWrap/>
            <w:vAlign w:val="center"/>
            <w:hideMark/>
          </w:tcPr>
          <w:p w14:paraId="0EBC534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69D2F73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D6417C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3F1431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9A70D90"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58C02919"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EF5917A"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DDAD6A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F699CA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1AAD62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01E5A3A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61C50F1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F21E7D9"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2EEAB9B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LRSS</w:t>
            </w:r>
          </w:p>
        </w:tc>
        <w:tc>
          <w:tcPr>
            <w:tcW w:w="1966" w:type="dxa"/>
            <w:tcBorders>
              <w:top w:val="nil"/>
              <w:left w:val="nil"/>
              <w:bottom w:val="single" w:sz="4" w:space="0" w:color="auto"/>
              <w:right w:val="nil"/>
            </w:tcBorders>
            <w:shd w:val="clear" w:color="auto" w:fill="auto"/>
            <w:noWrap/>
            <w:vAlign w:val="center"/>
            <w:hideMark/>
          </w:tcPr>
          <w:p w14:paraId="7DE2D75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Liaison</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026D656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235</w:t>
            </w:r>
          </w:p>
        </w:tc>
        <w:tc>
          <w:tcPr>
            <w:tcW w:w="482" w:type="dxa"/>
            <w:tcBorders>
              <w:top w:val="nil"/>
              <w:left w:val="nil"/>
              <w:bottom w:val="single" w:sz="4" w:space="0" w:color="auto"/>
              <w:right w:val="single" w:sz="4" w:space="0" w:color="auto"/>
            </w:tcBorders>
            <w:shd w:val="clear" w:color="auto" w:fill="auto"/>
            <w:noWrap/>
            <w:vAlign w:val="center"/>
            <w:hideMark/>
          </w:tcPr>
          <w:p w14:paraId="39D8E1A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326</w:t>
            </w:r>
          </w:p>
        </w:tc>
        <w:tc>
          <w:tcPr>
            <w:tcW w:w="486" w:type="dxa"/>
            <w:tcBorders>
              <w:top w:val="nil"/>
              <w:left w:val="nil"/>
              <w:bottom w:val="single" w:sz="4" w:space="0" w:color="auto"/>
              <w:right w:val="single" w:sz="4" w:space="0" w:color="auto"/>
            </w:tcBorders>
            <w:shd w:val="clear" w:color="auto" w:fill="auto"/>
            <w:noWrap/>
            <w:vAlign w:val="center"/>
            <w:hideMark/>
          </w:tcPr>
          <w:p w14:paraId="5054F84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76</w:t>
            </w:r>
          </w:p>
        </w:tc>
        <w:tc>
          <w:tcPr>
            <w:tcW w:w="482" w:type="dxa"/>
            <w:tcBorders>
              <w:top w:val="nil"/>
              <w:left w:val="nil"/>
              <w:bottom w:val="single" w:sz="4" w:space="0" w:color="auto"/>
              <w:right w:val="single" w:sz="4" w:space="0" w:color="auto"/>
            </w:tcBorders>
            <w:shd w:val="clear" w:color="auto" w:fill="auto"/>
            <w:noWrap/>
            <w:vAlign w:val="center"/>
            <w:hideMark/>
          </w:tcPr>
          <w:p w14:paraId="66C62A1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39</w:t>
            </w:r>
          </w:p>
        </w:tc>
        <w:tc>
          <w:tcPr>
            <w:tcW w:w="482" w:type="dxa"/>
            <w:tcBorders>
              <w:top w:val="nil"/>
              <w:left w:val="nil"/>
              <w:bottom w:val="single" w:sz="4" w:space="0" w:color="auto"/>
              <w:right w:val="single" w:sz="8" w:space="0" w:color="auto"/>
            </w:tcBorders>
            <w:shd w:val="clear" w:color="auto" w:fill="auto"/>
            <w:noWrap/>
            <w:vAlign w:val="center"/>
            <w:hideMark/>
          </w:tcPr>
          <w:p w14:paraId="5B48995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47</w:t>
            </w:r>
          </w:p>
        </w:tc>
        <w:tc>
          <w:tcPr>
            <w:tcW w:w="465" w:type="dxa"/>
            <w:tcBorders>
              <w:top w:val="nil"/>
              <w:left w:val="nil"/>
              <w:bottom w:val="single" w:sz="4" w:space="0" w:color="auto"/>
              <w:right w:val="single" w:sz="4" w:space="0" w:color="auto"/>
            </w:tcBorders>
            <w:shd w:val="clear" w:color="auto" w:fill="auto"/>
            <w:noWrap/>
            <w:vAlign w:val="center"/>
            <w:hideMark/>
          </w:tcPr>
          <w:p w14:paraId="0B2F0C7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65" w:type="dxa"/>
            <w:tcBorders>
              <w:top w:val="nil"/>
              <w:left w:val="nil"/>
              <w:bottom w:val="single" w:sz="4" w:space="0" w:color="auto"/>
              <w:right w:val="single" w:sz="4" w:space="0" w:color="auto"/>
            </w:tcBorders>
            <w:shd w:val="clear" w:color="auto" w:fill="auto"/>
            <w:noWrap/>
            <w:vAlign w:val="center"/>
            <w:hideMark/>
          </w:tcPr>
          <w:p w14:paraId="26FE597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13</w:t>
            </w:r>
          </w:p>
        </w:tc>
        <w:tc>
          <w:tcPr>
            <w:tcW w:w="465" w:type="dxa"/>
            <w:tcBorders>
              <w:top w:val="nil"/>
              <w:left w:val="nil"/>
              <w:bottom w:val="single" w:sz="4" w:space="0" w:color="auto"/>
              <w:right w:val="single" w:sz="4" w:space="0" w:color="auto"/>
            </w:tcBorders>
            <w:shd w:val="clear" w:color="auto" w:fill="auto"/>
            <w:noWrap/>
            <w:vAlign w:val="center"/>
            <w:hideMark/>
          </w:tcPr>
          <w:p w14:paraId="06BA3BF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319A31A4"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036F370D"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5C9F925C"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0BECCC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w:t>
            </w:r>
          </w:p>
        </w:tc>
        <w:tc>
          <w:tcPr>
            <w:tcW w:w="465" w:type="dxa"/>
            <w:tcBorders>
              <w:top w:val="nil"/>
              <w:left w:val="nil"/>
              <w:bottom w:val="single" w:sz="4" w:space="0" w:color="auto"/>
              <w:right w:val="single" w:sz="4" w:space="0" w:color="auto"/>
            </w:tcBorders>
            <w:shd w:val="clear" w:color="auto" w:fill="auto"/>
            <w:noWrap/>
            <w:vAlign w:val="center"/>
            <w:hideMark/>
          </w:tcPr>
          <w:p w14:paraId="62C3DE9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28</w:t>
            </w:r>
          </w:p>
        </w:tc>
        <w:tc>
          <w:tcPr>
            <w:tcW w:w="465" w:type="dxa"/>
            <w:tcBorders>
              <w:top w:val="nil"/>
              <w:left w:val="nil"/>
              <w:bottom w:val="single" w:sz="4" w:space="0" w:color="auto"/>
              <w:right w:val="single" w:sz="4" w:space="0" w:color="auto"/>
            </w:tcBorders>
            <w:shd w:val="clear" w:color="auto" w:fill="auto"/>
            <w:noWrap/>
            <w:vAlign w:val="center"/>
            <w:hideMark/>
          </w:tcPr>
          <w:p w14:paraId="0F3E318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5FFEBB2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4A5E4FA2"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29D7578"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2C83C2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MOAS</w:t>
            </w:r>
          </w:p>
        </w:tc>
        <w:tc>
          <w:tcPr>
            <w:tcW w:w="1966" w:type="dxa"/>
            <w:tcBorders>
              <w:top w:val="nil"/>
              <w:left w:val="nil"/>
              <w:bottom w:val="single" w:sz="4" w:space="0" w:color="auto"/>
              <w:right w:val="nil"/>
            </w:tcBorders>
            <w:shd w:val="clear" w:color="auto" w:fill="auto"/>
            <w:noWrap/>
            <w:vAlign w:val="center"/>
            <w:hideMark/>
          </w:tcPr>
          <w:p w14:paraId="06B9B47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Mobility Assistance</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1D4BECC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13</w:t>
            </w:r>
          </w:p>
        </w:tc>
        <w:tc>
          <w:tcPr>
            <w:tcW w:w="482" w:type="dxa"/>
            <w:tcBorders>
              <w:top w:val="nil"/>
              <w:left w:val="nil"/>
              <w:bottom w:val="single" w:sz="4" w:space="0" w:color="auto"/>
              <w:right w:val="single" w:sz="4" w:space="0" w:color="auto"/>
            </w:tcBorders>
            <w:shd w:val="clear" w:color="auto" w:fill="auto"/>
            <w:noWrap/>
            <w:vAlign w:val="center"/>
            <w:hideMark/>
          </w:tcPr>
          <w:p w14:paraId="04C6673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24</w:t>
            </w:r>
          </w:p>
        </w:tc>
        <w:tc>
          <w:tcPr>
            <w:tcW w:w="486" w:type="dxa"/>
            <w:tcBorders>
              <w:top w:val="nil"/>
              <w:left w:val="nil"/>
              <w:bottom w:val="single" w:sz="4" w:space="0" w:color="auto"/>
              <w:right w:val="single" w:sz="4" w:space="0" w:color="auto"/>
            </w:tcBorders>
            <w:shd w:val="clear" w:color="auto" w:fill="auto"/>
            <w:noWrap/>
            <w:vAlign w:val="center"/>
            <w:hideMark/>
          </w:tcPr>
          <w:p w14:paraId="4A720D7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15</w:t>
            </w:r>
          </w:p>
        </w:tc>
        <w:tc>
          <w:tcPr>
            <w:tcW w:w="482" w:type="dxa"/>
            <w:tcBorders>
              <w:top w:val="nil"/>
              <w:left w:val="nil"/>
              <w:bottom w:val="single" w:sz="4" w:space="0" w:color="auto"/>
              <w:right w:val="single" w:sz="4" w:space="0" w:color="auto"/>
            </w:tcBorders>
            <w:shd w:val="clear" w:color="auto" w:fill="auto"/>
            <w:noWrap/>
            <w:vAlign w:val="center"/>
            <w:hideMark/>
          </w:tcPr>
          <w:p w14:paraId="147C0E7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82" w:type="dxa"/>
            <w:tcBorders>
              <w:top w:val="nil"/>
              <w:left w:val="nil"/>
              <w:bottom w:val="single" w:sz="4" w:space="0" w:color="auto"/>
              <w:right w:val="single" w:sz="8" w:space="0" w:color="auto"/>
            </w:tcBorders>
            <w:shd w:val="clear" w:color="auto" w:fill="auto"/>
            <w:noWrap/>
            <w:vAlign w:val="center"/>
            <w:hideMark/>
          </w:tcPr>
          <w:p w14:paraId="76448CF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w:t>
            </w:r>
          </w:p>
        </w:tc>
        <w:tc>
          <w:tcPr>
            <w:tcW w:w="465" w:type="dxa"/>
            <w:tcBorders>
              <w:top w:val="nil"/>
              <w:left w:val="nil"/>
              <w:bottom w:val="single" w:sz="4" w:space="0" w:color="auto"/>
              <w:right w:val="single" w:sz="4" w:space="0" w:color="auto"/>
            </w:tcBorders>
            <w:shd w:val="clear" w:color="auto" w:fill="auto"/>
            <w:noWrap/>
            <w:vAlign w:val="center"/>
            <w:hideMark/>
          </w:tcPr>
          <w:p w14:paraId="3EE13C2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1CE267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CA5C1A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E03D0A8"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33688976"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C6E31D5"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A7A9A8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0C8751A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E549CB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4F0C9D3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31F79860"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281CBA6"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6DB020D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NOTE</w:t>
            </w:r>
          </w:p>
        </w:tc>
        <w:tc>
          <w:tcPr>
            <w:tcW w:w="1966" w:type="dxa"/>
            <w:tcBorders>
              <w:top w:val="nil"/>
              <w:left w:val="nil"/>
              <w:bottom w:val="single" w:sz="4" w:space="0" w:color="auto"/>
              <w:right w:val="nil"/>
            </w:tcBorders>
            <w:shd w:val="clear" w:color="auto" w:fill="auto"/>
            <w:noWrap/>
            <w:vAlign w:val="center"/>
            <w:hideMark/>
          </w:tcPr>
          <w:p w14:paraId="18E96E78" w14:textId="77777777" w:rsidR="00E449ED" w:rsidRPr="008D751A" w:rsidRDefault="00E449ED" w:rsidP="00E449ED">
            <w:pPr>
              <w:spacing w:after="0" w:line="240" w:lineRule="auto"/>
              <w:jc w:val="center"/>
              <w:rPr>
                <w:rFonts w:eastAsia="Times New Roman" w:cs="Times New Roman"/>
                <w:sz w:val="14"/>
                <w:szCs w:val="14"/>
              </w:rPr>
            </w:pPr>
            <w:proofErr w:type="spellStart"/>
            <w:r w:rsidRPr="008D751A">
              <w:rPr>
                <w:rFonts w:eastAsia="Times New Roman" w:cs="Times New Roman"/>
                <w:sz w:val="14"/>
                <w:szCs w:val="14"/>
              </w:rPr>
              <w:t>Notetaker</w:t>
            </w:r>
            <w:proofErr w:type="spellEnd"/>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E3FB4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82" w:type="dxa"/>
            <w:tcBorders>
              <w:top w:val="nil"/>
              <w:left w:val="nil"/>
              <w:bottom w:val="single" w:sz="4" w:space="0" w:color="auto"/>
              <w:right w:val="single" w:sz="4" w:space="0" w:color="auto"/>
            </w:tcBorders>
            <w:shd w:val="clear" w:color="auto" w:fill="auto"/>
            <w:noWrap/>
            <w:vAlign w:val="center"/>
            <w:hideMark/>
          </w:tcPr>
          <w:p w14:paraId="7CF11B1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9</w:t>
            </w:r>
          </w:p>
        </w:tc>
        <w:tc>
          <w:tcPr>
            <w:tcW w:w="486" w:type="dxa"/>
            <w:tcBorders>
              <w:top w:val="nil"/>
              <w:left w:val="nil"/>
              <w:bottom w:val="single" w:sz="4" w:space="0" w:color="auto"/>
              <w:right w:val="single" w:sz="4" w:space="0" w:color="auto"/>
            </w:tcBorders>
            <w:shd w:val="clear" w:color="auto" w:fill="auto"/>
            <w:noWrap/>
            <w:vAlign w:val="center"/>
            <w:hideMark/>
          </w:tcPr>
          <w:p w14:paraId="48A8FFE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11</w:t>
            </w:r>
          </w:p>
        </w:tc>
        <w:tc>
          <w:tcPr>
            <w:tcW w:w="482" w:type="dxa"/>
            <w:tcBorders>
              <w:top w:val="nil"/>
              <w:left w:val="nil"/>
              <w:bottom w:val="single" w:sz="4" w:space="0" w:color="auto"/>
              <w:right w:val="single" w:sz="4" w:space="0" w:color="auto"/>
            </w:tcBorders>
            <w:shd w:val="clear" w:color="auto" w:fill="auto"/>
            <w:noWrap/>
            <w:vAlign w:val="center"/>
            <w:hideMark/>
          </w:tcPr>
          <w:p w14:paraId="166ECDF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82" w:type="dxa"/>
            <w:tcBorders>
              <w:top w:val="nil"/>
              <w:left w:val="nil"/>
              <w:bottom w:val="single" w:sz="4" w:space="0" w:color="auto"/>
              <w:right w:val="single" w:sz="8" w:space="0" w:color="auto"/>
            </w:tcBorders>
            <w:shd w:val="clear" w:color="auto" w:fill="auto"/>
            <w:noWrap/>
            <w:vAlign w:val="center"/>
            <w:hideMark/>
          </w:tcPr>
          <w:p w14:paraId="33E120C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w:t>
            </w:r>
          </w:p>
        </w:tc>
        <w:tc>
          <w:tcPr>
            <w:tcW w:w="465" w:type="dxa"/>
            <w:tcBorders>
              <w:top w:val="nil"/>
              <w:left w:val="nil"/>
              <w:bottom w:val="single" w:sz="4" w:space="0" w:color="auto"/>
              <w:right w:val="single" w:sz="4" w:space="0" w:color="auto"/>
            </w:tcBorders>
            <w:shd w:val="clear" w:color="auto" w:fill="auto"/>
            <w:noWrap/>
            <w:vAlign w:val="center"/>
            <w:hideMark/>
          </w:tcPr>
          <w:p w14:paraId="5EB433A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22EB66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5188FB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A4E5ACF"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5AFEB6A7"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82</w:t>
            </w:r>
          </w:p>
        </w:tc>
        <w:tc>
          <w:tcPr>
            <w:tcW w:w="465" w:type="dxa"/>
            <w:tcBorders>
              <w:top w:val="nil"/>
              <w:left w:val="nil"/>
              <w:bottom w:val="single" w:sz="4" w:space="0" w:color="auto"/>
              <w:right w:val="single" w:sz="4" w:space="0" w:color="auto"/>
            </w:tcBorders>
            <w:shd w:val="clear" w:color="auto" w:fill="auto"/>
            <w:noWrap/>
            <w:vAlign w:val="center"/>
            <w:hideMark/>
          </w:tcPr>
          <w:p w14:paraId="78B1FD61"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F5274D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95926A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center"/>
            <w:hideMark/>
          </w:tcPr>
          <w:p w14:paraId="6C2CF0F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1325305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4BC2FC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85CADEE"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186E576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PRG</w:t>
            </w:r>
          </w:p>
        </w:tc>
        <w:tc>
          <w:tcPr>
            <w:tcW w:w="1966" w:type="dxa"/>
            <w:tcBorders>
              <w:top w:val="nil"/>
              <w:left w:val="nil"/>
              <w:bottom w:val="single" w:sz="4" w:space="0" w:color="auto"/>
              <w:right w:val="nil"/>
            </w:tcBorders>
            <w:shd w:val="clear" w:color="auto" w:fill="auto"/>
            <w:noWrap/>
            <w:vAlign w:val="center"/>
            <w:hideMark/>
          </w:tcPr>
          <w:p w14:paraId="5C1CCC4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Probation Support Services</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7D6D92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20</w:t>
            </w:r>
          </w:p>
        </w:tc>
        <w:tc>
          <w:tcPr>
            <w:tcW w:w="482" w:type="dxa"/>
            <w:tcBorders>
              <w:top w:val="nil"/>
              <w:left w:val="nil"/>
              <w:bottom w:val="single" w:sz="4" w:space="0" w:color="auto"/>
              <w:right w:val="single" w:sz="4" w:space="0" w:color="auto"/>
            </w:tcBorders>
            <w:shd w:val="clear" w:color="auto" w:fill="auto"/>
            <w:noWrap/>
            <w:vAlign w:val="center"/>
            <w:hideMark/>
          </w:tcPr>
          <w:p w14:paraId="6854861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86" w:type="dxa"/>
            <w:tcBorders>
              <w:top w:val="nil"/>
              <w:left w:val="nil"/>
              <w:bottom w:val="single" w:sz="4" w:space="0" w:color="auto"/>
              <w:right w:val="single" w:sz="4" w:space="0" w:color="auto"/>
            </w:tcBorders>
            <w:shd w:val="clear" w:color="auto" w:fill="auto"/>
            <w:noWrap/>
            <w:vAlign w:val="center"/>
            <w:hideMark/>
          </w:tcPr>
          <w:p w14:paraId="0DA884D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w:t>
            </w:r>
          </w:p>
        </w:tc>
        <w:tc>
          <w:tcPr>
            <w:tcW w:w="482" w:type="dxa"/>
            <w:tcBorders>
              <w:top w:val="nil"/>
              <w:left w:val="nil"/>
              <w:bottom w:val="single" w:sz="4" w:space="0" w:color="auto"/>
              <w:right w:val="single" w:sz="4" w:space="0" w:color="auto"/>
            </w:tcBorders>
            <w:shd w:val="clear" w:color="auto" w:fill="auto"/>
            <w:noWrap/>
            <w:vAlign w:val="center"/>
            <w:hideMark/>
          </w:tcPr>
          <w:p w14:paraId="14FDAC5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82" w:type="dxa"/>
            <w:tcBorders>
              <w:top w:val="nil"/>
              <w:left w:val="nil"/>
              <w:bottom w:val="single" w:sz="4" w:space="0" w:color="auto"/>
              <w:right w:val="single" w:sz="8" w:space="0" w:color="auto"/>
            </w:tcBorders>
            <w:shd w:val="clear" w:color="auto" w:fill="auto"/>
            <w:noWrap/>
            <w:vAlign w:val="center"/>
            <w:hideMark/>
          </w:tcPr>
          <w:p w14:paraId="62CA275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28</w:t>
            </w:r>
          </w:p>
        </w:tc>
        <w:tc>
          <w:tcPr>
            <w:tcW w:w="465" w:type="dxa"/>
            <w:tcBorders>
              <w:top w:val="nil"/>
              <w:left w:val="nil"/>
              <w:bottom w:val="single" w:sz="4" w:space="0" w:color="auto"/>
              <w:right w:val="single" w:sz="4" w:space="0" w:color="auto"/>
            </w:tcBorders>
            <w:shd w:val="clear" w:color="auto" w:fill="auto"/>
            <w:noWrap/>
            <w:vAlign w:val="center"/>
            <w:hideMark/>
          </w:tcPr>
          <w:p w14:paraId="0054910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65" w:type="dxa"/>
            <w:tcBorders>
              <w:top w:val="nil"/>
              <w:left w:val="nil"/>
              <w:bottom w:val="single" w:sz="4" w:space="0" w:color="auto"/>
              <w:right w:val="single" w:sz="4" w:space="0" w:color="auto"/>
            </w:tcBorders>
            <w:shd w:val="clear" w:color="auto" w:fill="auto"/>
            <w:noWrap/>
            <w:vAlign w:val="center"/>
            <w:hideMark/>
          </w:tcPr>
          <w:p w14:paraId="474D3BA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78F705C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7A6B3A3"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11463B2D"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4</w:t>
            </w:r>
          </w:p>
        </w:tc>
        <w:tc>
          <w:tcPr>
            <w:tcW w:w="465" w:type="dxa"/>
            <w:tcBorders>
              <w:top w:val="nil"/>
              <w:left w:val="nil"/>
              <w:bottom w:val="single" w:sz="4" w:space="0" w:color="auto"/>
              <w:right w:val="single" w:sz="4" w:space="0" w:color="auto"/>
            </w:tcBorders>
            <w:shd w:val="clear" w:color="auto" w:fill="auto"/>
            <w:noWrap/>
            <w:vAlign w:val="bottom"/>
            <w:hideMark/>
          </w:tcPr>
          <w:p w14:paraId="4E58E159"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42C9EF6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57F2BEC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168DA92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539EA38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07F4E0B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9742BFD"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7689762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PTS</w:t>
            </w:r>
          </w:p>
        </w:tc>
        <w:tc>
          <w:tcPr>
            <w:tcW w:w="1966" w:type="dxa"/>
            <w:tcBorders>
              <w:top w:val="nil"/>
              <w:left w:val="nil"/>
              <w:bottom w:val="single" w:sz="4" w:space="0" w:color="auto"/>
              <w:right w:val="nil"/>
            </w:tcBorders>
            <w:shd w:val="clear" w:color="auto" w:fill="auto"/>
            <w:noWrap/>
            <w:vAlign w:val="center"/>
            <w:hideMark/>
          </w:tcPr>
          <w:p w14:paraId="128779B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Placement Testing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7254FB2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4134F92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2847980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5D9F066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16</w:t>
            </w:r>
          </w:p>
        </w:tc>
        <w:tc>
          <w:tcPr>
            <w:tcW w:w="482" w:type="dxa"/>
            <w:tcBorders>
              <w:top w:val="nil"/>
              <w:left w:val="nil"/>
              <w:bottom w:val="single" w:sz="4" w:space="0" w:color="auto"/>
              <w:right w:val="single" w:sz="8" w:space="0" w:color="auto"/>
            </w:tcBorders>
            <w:shd w:val="clear" w:color="auto" w:fill="auto"/>
            <w:noWrap/>
            <w:vAlign w:val="center"/>
            <w:hideMark/>
          </w:tcPr>
          <w:p w14:paraId="38C46A9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29</w:t>
            </w:r>
          </w:p>
        </w:tc>
        <w:tc>
          <w:tcPr>
            <w:tcW w:w="465" w:type="dxa"/>
            <w:tcBorders>
              <w:top w:val="nil"/>
              <w:left w:val="nil"/>
              <w:bottom w:val="single" w:sz="4" w:space="0" w:color="auto"/>
              <w:right w:val="single" w:sz="4" w:space="0" w:color="auto"/>
            </w:tcBorders>
            <w:shd w:val="clear" w:color="auto" w:fill="auto"/>
            <w:noWrap/>
            <w:vAlign w:val="center"/>
            <w:hideMark/>
          </w:tcPr>
          <w:p w14:paraId="6239006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FD19DC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79EA8C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CBD605D"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18269E9D"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1C9FA3CF"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335C0D9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D817DE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1BC87F1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75C012E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64A1422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6A814A9"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18C83D8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READ</w:t>
            </w:r>
          </w:p>
        </w:tc>
        <w:tc>
          <w:tcPr>
            <w:tcW w:w="1966" w:type="dxa"/>
            <w:tcBorders>
              <w:top w:val="nil"/>
              <w:left w:val="nil"/>
              <w:bottom w:val="single" w:sz="4" w:space="0" w:color="auto"/>
              <w:right w:val="nil"/>
            </w:tcBorders>
            <w:shd w:val="clear" w:color="auto" w:fill="auto"/>
            <w:noWrap/>
            <w:vAlign w:val="center"/>
            <w:hideMark/>
          </w:tcPr>
          <w:p w14:paraId="54EC91B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Readmit Petition</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129E41F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5C55749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w:t>
            </w:r>
          </w:p>
        </w:tc>
        <w:tc>
          <w:tcPr>
            <w:tcW w:w="486" w:type="dxa"/>
            <w:tcBorders>
              <w:top w:val="nil"/>
              <w:left w:val="nil"/>
              <w:bottom w:val="single" w:sz="4" w:space="0" w:color="auto"/>
              <w:right w:val="single" w:sz="4" w:space="0" w:color="auto"/>
            </w:tcBorders>
            <w:shd w:val="clear" w:color="auto" w:fill="auto"/>
            <w:noWrap/>
            <w:vAlign w:val="center"/>
            <w:hideMark/>
          </w:tcPr>
          <w:p w14:paraId="55660F0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82" w:type="dxa"/>
            <w:tcBorders>
              <w:top w:val="nil"/>
              <w:left w:val="nil"/>
              <w:bottom w:val="single" w:sz="4" w:space="0" w:color="auto"/>
              <w:right w:val="single" w:sz="4" w:space="0" w:color="auto"/>
            </w:tcBorders>
            <w:shd w:val="clear" w:color="auto" w:fill="auto"/>
            <w:noWrap/>
            <w:vAlign w:val="center"/>
            <w:hideMark/>
          </w:tcPr>
          <w:p w14:paraId="475C7C4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w:t>
            </w:r>
          </w:p>
        </w:tc>
        <w:tc>
          <w:tcPr>
            <w:tcW w:w="482" w:type="dxa"/>
            <w:tcBorders>
              <w:top w:val="nil"/>
              <w:left w:val="nil"/>
              <w:bottom w:val="single" w:sz="4" w:space="0" w:color="auto"/>
              <w:right w:val="single" w:sz="8" w:space="0" w:color="auto"/>
            </w:tcBorders>
            <w:shd w:val="clear" w:color="auto" w:fill="auto"/>
            <w:noWrap/>
            <w:vAlign w:val="center"/>
            <w:hideMark/>
          </w:tcPr>
          <w:p w14:paraId="4217A03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w:t>
            </w:r>
          </w:p>
        </w:tc>
        <w:tc>
          <w:tcPr>
            <w:tcW w:w="465" w:type="dxa"/>
            <w:tcBorders>
              <w:top w:val="nil"/>
              <w:left w:val="nil"/>
              <w:bottom w:val="single" w:sz="4" w:space="0" w:color="auto"/>
              <w:right w:val="single" w:sz="4" w:space="0" w:color="auto"/>
            </w:tcBorders>
            <w:shd w:val="clear" w:color="auto" w:fill="auto"/>
            <w:noWrap/>
            <w:vAlign w:val="center"/>
            <w:hideMark/>
          </w:tcPr>
          <w:p w14:paraId="1F6AD06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FC8BDA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32094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03E03F8A"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4CF23A6B"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5</w:t>
            </w:r>
          </w:p>
        </w:tc>
        <w:tc>
          <w:tcPr>
            <w:tcW w:w="465" w:type="dxa"/>
            <w:tcBorders>
              <w:top w:val="nil"/>
              <w:left w:val="nil"/>
              <w:bottom w:val="single" w:sz="4" w:space="0" w:color="auto"/>
              <w:right w:val="single" w:sz="4" w:space="0" w:color="auto"/>
            </w:tcBorders>
            <w:shd w:val="clear" w:color="auto" w:fill="auto"/>
            <w:noWrap/>
            <w:vAlign w:val="bottom"/>
            <w:hideMark/>
          </w:tcPr>
          <w:p w14:paraId="03B7F7F0"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43AF563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388BD71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7C6ABD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4BBC7E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940667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C03E932"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092D760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REAS</w:t>
            </w:r>
          </w:p>
        </w:tc>
        <w:tc>
          <w:tcPr>
            <w:tcW w:w="1966" w:type="dxa"/>
            <w:tcBorders>
              <w:top w:val="nil"/>
              <w:left w:val="nil"/>
              <w:bottom w:val="single" w:sz="4" w:space="0" w:color="auto"/>
              <w:right w:val="nil"/>
            </w:tcBorders>
            <w:shd w:val="clear" w:color="auto" w:fill="auto"/>
            <w:noWrap/>
            <w:vAlign w:val="center"/>
            <w:hideMark/>
          </w:tcPr>
          <w:p w14:paraId="3015D43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Registration Assistance</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07A39F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794</w:t>
            </w:r>
          </w:p>
        </w:tc>
        <w:tc>
          <w:tcPr>
            <w:tcW w:w="482" w:type="dxa"/>
            <w:tcBorders>
              <w:top w:val="nil"/>
              <w:left w:val="nil"/>
              <w:bottom w:val="single" w:sz="4" w:space="0" w:color="auto"/>
              <w:right w:val="single" w:sz="4" w:space="0" w:color="auto"/>
            </w:tcBorders>
            <w:shd w:val="clear" w:color="auto" w:fill="auto"/>
            <w:noWrap/>
            <w:vAlign w:val="center"/>
            <w:hideMark/>
          </w:tcPr>
          <w:p w14:paraId="7C0F5EB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726</w:t>
            </w:r>
          </w:p>
        </w:tc>
        <w:tc>
          <w:tcPr>
            <w:tcW w:w="486" w:type="dxa"/>
            <w:tcBorders>
              <w:top w:val="nil"/>
              <w:left w:val="nil"/>
              <w:bottom w:val="single" w:sz="4" w:space="0" w:color="auto"/>
              <w:right w:val="single" w:sz="4" w:space="0" w:color="auto"/>
            </w:tcBorders>
            <w:shd w:val="clear" w:color="auto" w:fill="auto"/>
            <w:noWrap/>
            <w:vAlign w:val="center"/>
            <w:hideMark/>
          </w:tcPr>
          <w:p w14:paraId="74B2BC4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613</w:t>
            </w:r>
          </w:p>
        </w:tc>
        <w:tc>
          <w:tcPr>
            <w:tcW w:w="482" w:type="dxa"/>
            <w:tcBorders>
              <w:top w:val="nil"/>
              <w:left w:val="nil"/>
              <w:bottom w:val="single" w:sz="4" w:space="0" w:color="auto"/>
              <w:right w:val="single" w:sz="4" w:space="0" w:color="auto"/>
            </w:tcBorders>
            <w:shd w:val="clear" w:color="auto" w:fill="auto"/>
            <w:noWrap/>
            <w:vAlign w:val="center"/>
            <w:hideMark/>
          </w:tcPr>
          <w:p w14:paraId="07EE93A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780</w:t>
            </w:r>
          </w:p>
        </w:tc>
        <w:tc>
          <w:tcPr>
            <w:tcW w:w="482" w:type="dxa"/>
            <w:tcBorders>
              <w:top w:val="nil"/>
              <w:left w:val="nil"/>
              <w:bottom w:val="single" w:sz="4" w:space="0" w:color="auto"/>
              <w:right w:val="single" w:sz="8" w:space="0" w:color="auto"/>
            </w:tcBorders>
            <w:shd w:val="clear" w:color="auto" w:fill="auto"/>
            <w:noWrap/>
            <w:vAlign w:val="center"/>
            <w:hideMark/>
          </w:tcPr>
          <w:p w14:paraId="66A2C0E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658</w:t>
            </w:r>
          </w:p>
        </w:tc>
        <w:tc>
          <w:tcPr>
            <w:tcW w:w="465" w:type="dxa"/>
            <w:tcBorders>
              <w:top w:val="nil"/>
              <w:left w:val="nil"/>
              <w:bottom w:val="single" w:sz="4" w:space="0" w:color="auto"/>
              <w:right w:val="single" w:sz="4" w:space="0" w:color="auto"/>
            </w:tcBorders>
            <w:shd w:val="clear" w:color="auto" w:fill="auto"/>
            <w:noWrap/>
            <w:vAlign w:val="center"/>
            <w:hideMark/>
          </w:tcPr>
          <w:p w14:paraId="0CD0802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135</w:t>
            </w:r>
          </w:p>
        </w:tc>
        <w:tc>
          <w:tcPr>
            <w:tcW w:w="465" w:type="dxa"/>
            <w:tcBorders>
              <w:top w:val="nil"/>
              <w:left w:val="nil"/>
              <w:bottom w:val="single" w:sz="4" w:space="0" w:color="auto"/>
              <w:right w:val="single" w:sz="4" w:space="0" w:color="auto"/>
            </w:tcBorders>
            <w:shd w:val="clear" w:color="auto" w:fill="auto"/>
            <w:noWrap/>
            <w:vAlign w:val="center"/>
            <w:hideMark/>
          </w:tcPr>
          <w:p w14:paraId="35D1C85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79</w:t>
            </w:r>
          </w:p>
        </w:tc>
        <w:tc>
          <w:tcPr>
            <w:tcW w:w="465" w:type="dxa"/>
            <w:tcBorders>
              <w:top w:val="nil"/>
              <w:left w:val="nil"/>
              <w:bottom w:val="single" w:sz="4" w:space="0" w:color="auto"/>
              <w:right w:val="single" w:sz="4" w:space="0" w:color="auto"/>
            </w:tcBorders>
            <w:shd w:val="clear" w:color="auto" w:fill="auto"/>
            <w:noWrap/>
            <w:vAlign w:val="center"/>
            <w:hideMark/>
          </w:tcPr>
          <w:p w14:paraId="4BFE84F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178</w:t>
            </w:r>
          </w:p>
        </w:tc>
        <w:tc>
          <w:tcPr>
            <w:tcW w:w="465" w:type="dxa"/>
            <w:tcBorders>
              <w:top w:val="nil"/>
              <w:left w:val="nil"/>
              <w:bottom w:val="single" w:sz="4" w:space="0" w:color="auto"/>
              <w:right w:val="single" w:sz="4" w:space="0" w:color="auto"/>
            </w:tcBorders>
            <w:shd w:val="clear" w:color="auto" w:fill="auto"/>
            <w:noWrap/>
            <w:vAlign w:val="center"/>
            <w:hideMark/>
          </w:tcPr>
          <w:p w14:paraId="7E400B1C"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79F73C63"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266</w:t>
            </w:r>
          </w:p>
        </w:tc>
        <w:tc>
          <w:tcPr>
            <w:tcW w:w="465" w:type="dxa"/>
            <w:tcBorders>
              <w:top w:val="nil"/>
              <w:left w:val="nil"/>
              <w:bottom w:val="single" w:sz="4" w:space="0" w:color="auto"/>
              <w:right w:val="single" w:sz="4" w:space="0" w:color="auto"/>
            </w:tcBorders>
            <w:shd w:val="clear" w:color="auto" w:fill="auto"/>
            <w:noWrap/>
            <w:vAlign w:val="center"/>
            <w:hideMark/>
          </w:tcPr>
          <w:p w14:paraId="1CD48EB0"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172BEF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A15F3E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28</w:t>
            </w:r>
          </w:p>
        </w:tc>
        <w:tc>
          <w:tcPr>
            <w:tcW w:w="465" w:type="dxa"/>
            <w:tcBorders>
              <w:top w:val="nil"/>
              <w:left w:val="nil"/>
              <w:bottom w:val="single" w:sz="4" w:space="0" w:color="auto"/>
              <w:right w:val="single" w:sz="4" w:space="0" w:color="auto"/>
            </w:tcBorders>
            <w:shd w:val="clear" w:color="auto" w:fill="auto"/>
            <w:noWrap/>
            <w:vAlign w:val="center"/>
            <w:hideMark/>
          </w:tcPr>
          <w:p w14:paraId="473BF39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61FD951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584C8E82"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153F1C4"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0D15E01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REF</w:t>
            </w:r>
          </w:p>
        </w:tc>
        <w:tc>
          <w:tcPr>
            <w:tcW w:w="1966" w:type="dxa"/>
            <w:tcBorders>
              <w:top w:val="nil"/>
              <w:left w:val="nil"/>
              <w:bottom w:val="single" w:sz="4" w:space="0" w:color="auto"/>
              <w:right w:val="nil"/>
            </w:tcBorders>
            <w:shd w:val="clear" w:color="auto" w:fill="auto"/>
            <w:noWrap/>
            <w:vAlign w:val="center"/>
            <w:hideMark/>
          </w:tcPr>
          <w:p w14:paraId="1B4252F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Referral</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A7545D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82" w:type="dxa"/>
            <w:tcBorders>
              <w:top w:val="nil"/>
              <w:left w:val="nil"/>
              <w:bottom w:val="single" w:sz="4" w:space="0" w:color="auto"/>
              <w:right w:val="single" w:sz="4" w:space="0" w:color="auto"/>
            </w:tcBorders>
            <w:shd w:val="clear" w:color="auto" w:fill="auto"/>
            <w:noWrap/>
            <w:vAlign w:val="center"/>
            <w:hideMark/>
          </w:tcPr>
          <w:p w14:paraId="6006065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153</w:t>
            </w:r>
          </w:p>
        </w:tc>
        <w:tc>
          <w:tcPr>
            <w:tcW w:w="486" w:type="dxa"/>
            <w:tcBorders>
              <w:top w:val="nil"/>
              <w:left w:val="nil"/>
              <w:bottom w:val="single" w:sz="4" w:space="0" w:color="auto"/>
              <w:right w:val="single" w:sz="4" w:space="0" w:color="auto"/>
            </w:tcBorders>
            <w:shd w:val="clear" w:color="auto" w:fill="auto"/>
            <w:noWrap/>
            <w:vAlign w:val="center"/>
            <w:hideMark/>
          </w:tcPr>
          <w:p w14:paraId="622E871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121</w:t>
            </w:r>
          </w:p>
        </w:tc>
        <w:tc>
          <w:tcPr>
            <w:tcW w:w="482" w:type="dxa"/>
            <w:tcBorders>
              <w:top w:val="nil"/>
              <w:left w:val="nil"/>
              <w:bottom w:val="single" w:sz="4" w:space="0" w:color="auto"/>
              <w:right w:val="single" w:sz="4" w:space="0" w:color="auto"/>
            </w:tcBorders>
            <w:shd w:val="clear" w:color="auto" w:fill="auto"/>
            <w:noWrap/>
            <w:vAlign w:val="center"/>
            <w:hideMark/>
          </w:tcPr>
          <w:p w14:paraId="2E01090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114</w:t>
            </w:r>
          </w:p>
        </w:tc>
        <w:tc>
          <w:tcPr>
            <w:tcW w:w="482" w:type="dxa"/>
            <w:tcBorders>
              <w:top w:val="nil"/>
              <w:left w:val="nil"/>
              <w:bottom w:val="single" w:sz="4" w:space="0" w:color="auto"/>
              <w:right w:val="single" w:sz="8" w:space="0" w:color="auto"/>
            </w:tcBorders>
            <w:shd w:val="clear" w:color="auto" w:fill="auto"/>
            <w:noWrap/>
            <w:vAlign w:val="center"/>
            <w:hideMark/>
          </w:tcPr>
          <w:p w14:paraId="78C4D1B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44</w:t>
            </w:r>
          </w:p>
        </w:tc>
        <w:tc>
          <w:tcPr>
            <w:tcW w:w="465" w:type="dxa"/>
            <w:tcBorders>
              <w:top w:val="nil"/>
              <w:left w:val="nil"/>
              <w:bottom w:val="single" w:sz="4" w:space="0" w:color="auto"/>
              <w:right w:val="single" w:sz="4" w:space="0" w:color="auto"/>
            </w:tcBorders>
            <w:shd w:val="clear" w:color="auto" w:fill="auto"/>
            <w:noWrap/>
            <w:vAlign w:val="center"/>
            <w:hideMark/>
          </w:tcPr>
          <w:p w14:paraId="31AE812C"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13</w:t>
            </w:r>
          </w:p>
        </w:tc>
        <w:tc>
          <w:tcPr>
            <w:tcW w:w="465" w:type="dxa"/>
            <w:tcBorders>
              <w:top w:val="nil"/>
              <w:left w:val="nil"/>
              <w:bottom w:val="single" w:sz="4" w:space="0" w:color="auto"/>
              <w:right w:val="single" w:sz="4" w:space="0" w:color="auto"/>
            </w:tcBorders>
            <w:shd w:val="clear" w:color="auto" w:fill="auto"/>
            <w:noWrap/>
            <w:vAlign w:val="center"/>
            <w:hideMark/>
          </w:tcPr>
          <w:p w14:paraId="0E9E3C3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16</w:t>
            </w:r>
          </w:p>
        </w:tc>
        <w:tc>
          <w:tcPr>
            <w:tcW w:w="465" w:type="dxa"/>
            <w:tcBorders>
              <w:top w:val="nil"/>
              <w:left w:val="nil"/>
              <w:bottom w:val="single" w:sz="4" w:space="0" w:color="auto"/>
              <w:right w:val="single" w:sz="4" w:space="0" w:color="auto"/>
            </w:tcBorders>
            <w:shd w:val="clear" w:color="auto" w:fill="auto"/>
            <w:noWrap/>
            <w:vAlign w:val="center"/>
            <w:hideMark/>
          </w:tcPr>
          <w:p w14:paraId="6779E66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w:t>
            </w:r>
          </w:p>
        </w:tc>
        <w:tc>
          <w:tcPr>
            <w:tcW w:w="465" w:type="dxa"/>
            <w:tcBorders>
              <w:top w:val="nil"/>
              <w:left w:val="nil"/>
              <w:bottom w:val="single" w:sz="4" w:space="0" w:color="auto"/>
              <w:right w:val="single" w:sz="4" w:space="0" w:color="auto"/>
            </w:tcBorders>
            <w:shd w:val="clear" w:color="auto" w:fill="auto"/>
            <w:noWrap/>
            <w:vAlign w:val="center"/>
            <w:hideMark/>
          </w:tcPr>
          <w:p w14:paraId="4A88A2A8"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76D4EB6F"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8</w:t>
            </w:r>
          </w:p>
        </w:tc>
        <w:tc>
          <w:tcPr>
            <w:tcW w:w="465" w:type="dxa"/>
            <w:tcBorders>
              <w:top w:val="nil"/>
              <w:left w:val="nil"/>
              <w:bottom w:val="single" w:sz="4" w:space="0" w:color="auto"/>
              <w:right w:val="single" w:sz="4" w:space="0" w:color="auto"/>
            </w:tcBorders>
            <w:shd w:val="clear" w:color="auto" w:fill="auto"/>
            <w:noWrap/>
            <w:vAlign w:val="center"/>
            <w:hideMark/>
          </w:tcPr>
          <w:p w14:paraId="6158EA72"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B2711A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4DBE46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w:t>
            </w:r>
          </w:p>
        </w:tc>
        <w:tc>
          <w:tcPr>
            <w:tcW w:w="465" w:type="dxa"/>
            <w:tcBorders>
              <w:top w:val="nil"/>
              <w:left w:val="nil"/>
              <w:bottom w:val="single" w:sz="4" w:space="0" w:color="auto"/>
              <w:right w:val="single" w:sz="4" w:space="0" w:color="auto"/>
            </w:tcBorders>
            <w:shd w:val="clear" w:color="auto" w:fill="auto"/>
            <w:noWrap/>
            <w:vAlign w:val="center"/>
            <w:hideMark/>
          </w:tcPr>
          <w:p w14:paraId="52D6A6A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0FC5117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63BDB2C"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2F320F60"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5C6EAA5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SEC</w:t>
            </w:r>
          </w:p>
        </w:tc>
        <w:tc>
          <w:tcPr>
            <w:tcW w:w="1966" w:type="dxa"/>
            <w:tcBorders>
              <w:top w:val="nil"/>
              <w:left w:val="nil"/>
              <w:bottom w:val="single" w:sz="4" w:space="0" w:color="auto"/>
              <w:right w:val="nil"/>
            </w:tcBorders>
            <w:shd w:val="clear" w:color="auto" w:fill="auto"/>
            <w:noWrap/>
            <w:vAlign w:val="center"/>
            <w:hideMark/>
          </w:tcPr>
          <w:p w14:paraId="1C88D58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Student Ed Contract</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8741EF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29D4C6C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6" w:type="dxa"/>
            <w:tcBorders>
              <w:top w:val="nil"/>
              <w:left w:val="nil"/>
              <w:bottom w:val="single" w:sz="4" w:space="0" w:color="auto"/>
              <w:right w:val="single" w:sz="4" w:space="0" w:color="auto"/>
            </w:tcBorders>
            <w:shd w:val="clear" w:color="auto" w:fill="auto"/>
            <w:noWrap/>
            <w:vAlign w:val="center"/>
            <w:hideMark/>
          </w:tcPr>
          <w:p w14:paraId="62DB242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0C06ADC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56</w:t>
            </w:r>
          </w:p>
        </w:tc>
        <w:tc>
          <w:tcPr>
            <w:tcW w:w="482" w:type="dxa"/>
            <w:tcBorders>
              <w:top w:val="nil"/>
              <w:left w:val="nil"/>
              <w:bottom w:val="single" w:sz="4" w:space="0" w:color="auto"/>
              <w:right w:val="single" w:sz="8" w:space="0" w:color="auto"/>
            </w:tcBorders>
            <w:shd w:val="clear" w:color="auto" w:fill="auto"/>
            <w:noWrap/>
            <w:vAlign w:val="center"/>
            <w:hideMark/>
          </w:tcPr>
          <w:p w14:paraId="7746962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547</w:t>
            </w:r>
          </w:p>
        </w:tc>
        <w:tc>
          <w:tcPr>
            <w:tcW w:w="465" w:type="dxa"/>
            <w:tcBorders>
              <w:top w:val="nil"/>
              <w:left w:val="nil"/>
              <w:bottom w:val="single" w:sz="4" w:space="0" w:color="auto"/>
              <w:right w:val="single" w:sz="4" w:space="0" w:color="auto"/>
            </w:tcBorders>
            <w:shd w:val="clear" w:color="auto" w:fill="auto"/>
            <w:noWrap/>
            <w:vAlign w:val="center"/>
            <w:hideMark/>
          </w:tcPr>
          <w:p w14:paraId="69FBE3C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F5D784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FDCC7E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3ED2603"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0BD7ECB4"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188</w:t>
            </w:r>
          </w:p>
        </w:tc>
        <w:tc>
          <w:tcPr>
            <w:tcW w:w="465" w:type="dxa"/>
            <w:tcBorders>
              <w:top w:val="nil"/>
              <w:left w:val="nil"/>
              <w:bottom w:val="single" w:sz="4" w:space="0" w:color="auto"/>
              <w:right w:val="single" w:sz="4" w:space="0" w:color="auto"/>
            </w:tcBorders>
            <w:shd w:val="clear" w:color="auto" w:fill="auto"/>
            <w:noWrap/>
            <w:vAlign w:val="center"/>
            <w:hideMark/>
          </w:tcPr>
          <w:p w14:paraId="75A05DED"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440313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DAC652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9B0FA5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45806A1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6A71EA2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49B0BD2"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2E84AAD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SPCL</w:t>
            </w:r>
          </w:p>
        </w:tc>
        <w:tc>
          <w:tcPr>
            <w:tcW w:w="1966" w:type="dxa"/>
            <w:tcBorders>
              <w:top w:val="nil"/>
              <w:left w:val="nil"/>
              <w:bottom w:val="single" w:sz="4" w:space="0" w:color="auto"/>
              <w:right w:val="nil"/>
            </w:tcBorders>
            <w:shd w:val="clear" w:color="auto" w:fill="auto"/>
            <w:noWrap/>
            <w:vAlign w:val="center"/>
            <w:hideMark/>
          </w:tcPr>
          <w:p w14:paraId="329AF98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Special Class</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7E64BBA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217</w:t>
            </w:r>
          </w:p>
        </w:tc>
        <w:tc>
          <w:tcPr>
            <w:tcW w:w="482" w:type="dxa"/>
            <w:tcBorders>
              <w:top w:val="nil"/>
              <w:left w:val="nil"/>
              <w:bottom w:val="single" w:sz="4" w:space="0" w:color="auto"/>
              <w:right w:val="single" w:sz="4" w:space="0" w:color="auto"/>
            </w:tcBorders>
            <w:shd w:val="clear" w:color="auto" w:fill="auto"/>
            <w:noWrap/>
            <w:vAlign w:val="center"/>
            <w:hideMark/>
          </w:tcPr>
          <w:p w14:paraId="798044F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142</w:t>
            </w:r>
          </w:p>
        </w:tc>
        <w:tc>
          <w:tcPr>
            <w:tcW w:w="486" w:type="dxa"/>
            <w:tcBorders>
              <w:top w:val="nil"/>
              <w:left w:val="nil"/>
              <w:bottom w:val="single" w:sz="4" w:space="0" w:color="auto"/>
              <w:right w:val="single" w:sz="4" w:space="0" w:color="auto"/>
            </w:tcBorders>
            <w:shd w:val="clear" w:color="auto" w:fill="auto"/>
            <w:noWrap/>
            <w:vAlign w:val="center"/>
            <w:hideMark/>
          </w:tcPr>
          <w:p w14:paraId="48E3B53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104</w:t>
            </w:r>
          </w:p>
        </w:tc>
        <w:tc>
          <w:tcPr>
            <w:tcW w:w="482" w:type="dxa"/>
            <w:tcBorders>
              <w:top w:val="nil"/>
              <w:left w:val="nil"/>
              <w:bottom w:val="single" w:sz="4" w:space="0" w:color="auto"/>
              <w:right w:val="single" w:sz="4" w:space="0" w:color="auto"/>
            </w:tcBorders>
            <w:shd w:val="clear" w:color="auto" w:fill="auto"/>
            <w:noWrap/>
            <w:vAlign w:val="center"/>
            <w:hideMark/>
          </w:tcPr>
          <w:p w14:paraId="62AAE87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w:t>
            </w:r>
          </w:p>
        </w:tc>
        <w:tc>
          <w:tcPr>
            <w:tcW w:w="482" w:type="dxa"/>
            <w:tcBorders>
              <w:top w:val="nil"/>
              <w:left w:val="nil"/>
              <w:bottom w:val="single" w:sz="4" w:space="0" w:color="auto"/>
              <w:right w:val="single" w:sz="8" w:space="0" w:color="auto"/>
            </w:tcBorders>
            <w:shd w:val="clear" w:color="auto" w:fill="auto"/>
            <w:noWrap/>
            <w:vAlign w:val="center"/>
            <w:hideMark/>
          </w:tcPr>
          <w:p w14:paraId="51A460D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45</w:t>
            </w:r>
          </w:p>
        </w:tc>
        <w:tc>
          <w:tcPr>
            <w:tcW w:w="465" w:type="dxa"/>
            <w:tcBorders>
              <w:top w:val="nil"/>
              <w:left w:val="nil"/>
              <w:bottom w:val="single" w:sz="4" w:space="0" w:color="auto"/>
              <w:right w:val="single" w:sz="4" w:space="0" w:color="auto"/>
            </w:tcBorders>
            <w:shd w:val="clear" w:color="auto" w:fill="auto"/>
            <w:noWrap/>
            <w:vAlign w:val="center"/>
            <w:hideMark/>
          </w:tcPr>
          <w:p w14:paraId="2A23E28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65" w:type="dxa"/>
            <w:tcBorders>
              <w:top w:val="nil"/>
              <w:left w:val="nil"/>
              <w:bottom w:val="single" w:sz="4" w:space="0" w:color="auto"/>
              <w:right w:val="single" w:sz="4" w:space="0" w:color="auto"/>
            </w:tcBorders>
            <w:shd w:val="clear" w:color="auto" w:fill="auto"/>
            <w:noWrap/>
            <w:vAlign w:val="center"/>
            <w:hideMark/>
          </w:tcPr>
          <w:p w14:paraId="3DB57D3A"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7691F86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8F37B8E"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0FD7E568"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6888930E"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5A7E7CD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1882E8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21</w:t>
            </w:r>
          </w:p>
        </w:tc>
        <w:tc>
          <w:tcPr>
            <w:tcW w:w="465" w:type="dxa"/>
            <w:tcBorders>
              <w:top w:val="nil"/>
              <w:left w:val="nil"/>
              <w:bottom w:val="single" w:sz="4" w:space="0" w:color="auto"/>
              <w:right w:val="single" w:sz="4" w:space="0" w:color="auto"/>
            </w:tcBorders>
            <w:shd w:val="clear" w:color="auto" w:fill="auto"/>
            <w:noWrap/>
            <w:vAlign w:val="center"/>
            <w:hideMark/>
          </w:tcPr>
          <w:p w14:paraId="206CE20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0C2723B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54921E23"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6C7C0732"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4B21285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SPTU</w:t>
            </w:r>
          </w:p>
        </w:tc>
        <w:tc>
          <w:tcPr>
            <w:tcW w:w="1966" w:type="dxa"/>
            <w:tcBorders>
              <w:top w:val="nil"/>
              <w:left w:val="nil"/>
              <w:bottom w:val="single" w:sz="4" w:space="0" w:color="auto"/>
              <w:right w:val="nil"/>
            </w:tcBorders>
            <w:shd w:val="clear" w:color="auto" w:fill="auto"/>
            <w:noWrap/>
            <w:vAlign w:val="center"/>
            <w:hideMark/>
          </w:tcPr>
          <w:p w14:paraId="5216770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Special Tutoring</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42E0984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4" w:space="0" w:color="auto"/>
            </w:tcBorders>
            <w:shd w:val="clear" w:color="auto" w:fill="auto"/>
            <w:noWrap/>
            <w:vAlign w:val="center"/>
            <w:hideMark/>
          </w:tcPr>
          <w:p w14:paraId="3D3E2AF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2</w:t>
            </w:r>
          </w:p>
        </w:tc>
        <w:tc>
          <w:tcPr>
            <w:tcW w:w="486" w:type="dxa"/>
            <w:tcBorders>
              <w:top w:val="nil"/>
              <w:left w:val="nil"/>
              <w:bottom w:val="single" w:sz="4" w:space="0" w:color="auto"/>
              <w:right w:val="single" w:sz="4" w:space="0" w:color="auto"/>
            </w:tcBorders>
            <w:shd w:val="clear" w:color="auto" w:fill="auto"/>
            <w:noWrap/>
            <w:vAlign w:val="center"/>
            <w:hideMark/>
          </w:tcPr>
          <w:p w14:paraId="150228E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w:t>
            </w:r>
          </w:p>
        </w:tc>
        <w:tc>
          <w:tcPr>
            <w:tcW w:w="482" w:type="dxa"/>
            <w:tcBorders>
              <w:top w:val="nil"/>
              <w:left w:val="nil"/>
              <w:bottom w:val="single" w:sz="4" w:space="0" w:color="auto"/>
              <w:right w:val="single" w:sz="4" w:space="0" w:color="auto"/>
            </w:tcBorders>
            <w:shd w:val="clear" w:color="auto" w:fill="auto"/>
            <w:noWrap/>
            <w:vAlign w:val="center"/>
            <w:hideMark/>
          </w:tcPr>
          <w:p w14:paraId="0EE81F7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82" w:type="dxa"/>
            <w:tcBorders>
              <w:top w:val="nil"/>
              <w:left w:val="nil"/>
              <w:bottom w:val="single" w:sz="4" w:space="0" w:color="auto"/>
              <w:right w:val="single" w:sz="8" w:space="0" w:color="auto"/>
            </w:tcBorders>
            <w:shd w:val="clear" w:color="auto" w:fill="auto"/>
            <w:noWrap/>
            <w:vAlign w:val="center"/>
            <w:hideMark/>
          </w:tcPr>
          <w:p w14:paraId="7A0B707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3E58DF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883502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0A7072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42CAC108"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775C2386"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24CBC0CB"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37B001F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7649235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bottom"/>
            <w:hideMark/>
          </w:tcPr>
          <w:p w14:paraId="6EDED2E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bottom"/>
            <w:hideMark/>
          </w:tcPr>
          <w:p w14:paraId="754D7DD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38E2B665"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157C9CE" w14:textId="77777777" w:rsidTr="00E449ED">
        <w:trPr>
          <w:trHeight w:val="185"/>
        </w:trPr>
        <w:tc>
          <w:tcPr>
            <w:tcW w:w="595" w:type="dxa"/>
            <w:tcBorders>
              <w:top w:val="nil"/>
              <w:left w:val="single" w:sz="8" w:space="0" w:color="auto"/>
              <w:bottom w:val="single" w:sz="4" w:space="0" w:color="auto"/>
              <w:right w:val="single" w:sz="8" w:space="0" w:color="auto"/>
            </w:tcBorders>
            <w:shd w:val="clear" w:color="auto" w:fill="auto"/>
            <w:noWrap/>
            <w:vAlign w:val="center"/>
            <w:hideMark/>
          </w:tcPr>
          <w:p w14:paraId="6D2D067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TAA</w:t>
            </w:r>
          </w:p>
        </w:tc>
        <w:tc>
          <w:tcPr>
            <w:tcW w:w="1966" w:type="dxa"/>
            <w:tcBorders>
              <w:top w:val="nil"/>
              <w:left w:val="nil"/>
              <w:bottom w:val="single" w:sz="4" w:space="0" w:color="auto"/>
              <w:right w:val="nil"/>
            </w:tcBorders>
            <w:shd w:val="clear" w:color="auto" w:fill="auto"/>
            <w:noWrap/>
            <w:vAlign w:val="center"/>
            <w:hideMark/>
          </w:tcPr>
          <w:p w14:paraId="735D11DC" w14:textId="1CF479C8"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 xml:space="preserve">Test </w:t>
            </w:r>
            <w:r w:rsidR="007725A3" w:rsidRPr="008D751A">
              <w:rPr>
                <w:rFonts w:eastAsia="Times New Roman" w:cs="Times New Roman"/>
                <w:sz w:val="14"/>
                <w:szCs w:val="14"/>
              </w:rPr>
              <w:t>Accommodation</w:t>
            </w:r>
          </w:p>
        </w:tc>
        <w:tc>
          <w:tcPr>
            <w:tcW w:w="482" w:type="dxa"/>
            <w:tcBorders>
              <w:top w:val="nil"/>
              <w:left w:val="single" w:sz="8" w:space="0" w:color="auto"/>
              <w:bottom w:val="single" w:sz="4" w:space="0" w:color="auto"/>
              <w:right w:val="single" w:sz="4" w:space="0" w:color="auto"/>
            </w:tcBorders>
            <w:shd w:val="clear" w:color="auto" w:fill="auto"/>
            <w:noWrap/>
            <w:vAlign w:val="center"/>
            <w:hideMark/>
          </w:tcPr>
          <w:p w14:paraId="54832C0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32</w:t>
            </w:r>
          </w:p>
        </w:tc>
        <w:tc>
          <w:tcPr>
            <w:tcW w:w="482" w:type="dxa"/>
            <w:tcBorders>
              <w:top w:val="nil"/>
              <w:left w:val="nil"/>
              <w:bottom w:val="single" w:sz="4" w:space="0" w:color="auto"/>
              <w:right w:val="single" w:sz="4" w:space="0" w:color="auto"/>
            </w:tcBorders>
            <w:shd w:val="clear" w:color="auto" w:fill="auto"/>
            <w:noWrap/>
            <w:vAlign w:val="center"/>
            <w:hideMark/>
          </w:tcPr>
          <w:p w14:paraId="473C827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47</w:t>
            </w:r>
          </w:p>
        </w:tc>
        <w:tc>
          <w:tcPr>
            <w:tcW w:w="486" w:type="dxa"/>
            <w:tcBorders>
              <w:top w:val="nil"/>
              <w:left w:val="nil"/>
              <w:bottom w:val="single" w:sz="4" w:space="0" w:color="auto"/>
              <w:right w:val="single" w:sz="4" w:space="0" w:color="auto"/>
            </w:tcBorders>
            <w:shd w:val="clear" w:color="auto" w:fill="auto"/>
            <w:noWrap/>
            <w:vAlign w:val="center"/>
            <w:hideMark/>
          </w:tcPr>
          <w:p w14:paraId="776640C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37</w:t>
            </w:r>
          </w:p>
        </w:tc>
        <w:tc>
          <w:tcPr>
            <w:tcW w:w="482" w:type="dxa"/>
            <w:tcBorders>
              <w:top w:val="nil"/>
              <w:left w:val="nil"/>
              <w:bottom w:val="single" w:sz="4" w:space="0" w:color="auto"/>
              <w:right w:val="single" w:sz="4" w:space="0" w:color="auto"/>
            </w:tcBorders>
            <w:shd w:val="clear" w:color="auto" w:fill="auto"/>
            <w:noWrap/>
            <w:vAlign w:val="center"/>
            <w:hideMark/>
          </w:tcPr>
          <w:p w14:paraId="28D131C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72</w:t>
            </w:r>
          </w:p>
        </w:tc>
        <w:tc>
          <w:tcPr>
            <w:tcW w:w="482" w:type="dxa"/>
            <w:tcBorders>
              <w:top w:val="nil"/>
              <w:left w:val="nil"/>
              <w:bottom w:val="single" w:sz="4" w:space="0" w:color="auto"/>
              <w:right w:val="single" w:sz="8" w:space="0" w:color="auto"/>
            </w:tcBorders>
            <w:shd w:val="clear" w:color="auto" w:fill="auto"/>
            <w:noWrap/>
            <w:vAlign w:val="center"/>
            <w:hideMark/>
          </w:tcPr>
          <w:p w14:paraId="7C6F340B"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76</w:t>
            </w:r>
          </w:p>
        </w:tc>
        <w:tc>
          <w:tcPr>
            <w:tcW w:w="465" w:type="dxa"/>
            <w:tcBorders>
              <w:top w:val="nil"/>
              <w:left w:val="nil"/>
              <w:bottom w:val="single" w:sz="4" w:space="0" w:color="auto"/>
              <w:right w:val="single" w:sz="4" w:space="0" w:color="auto"/>
            </w:tcBorders>
            <w:shd w:val="clear" w:color="auto" w:fill="auto"/>
            <w:noWrap/>
            <w:vAlign w:val="center"/>
            <w:hideMark/>
          </w:tcPr>
          <w:p w14:paraId="512C964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65" w:type="dxa"/>
            <w:tcBorders>
              <w:top w:val="nil"/>
              <w:left w:val="nil"/>
              <w:bottom w:val="single" w:sz="4" w:space="0" w:color="auto"/>
              <w:right w:val="single" w:sz="4" w:space="0" w:color="auto"/>
            </w:tcBorders>
            <w:shd w:val="clear" w:color="auto" w:fill="auto"/>
            <w:noWrap/>
            <w:vAlign w:val="center"/>
            <w:hideMark/>
          </w:tcPr>
          <w:p w14:paraId="368D6361"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11</w:t>
            </w:r>
          </w:p>
        </w:tc>
        <w:tc>
          <w:tcPr>
            <w:tcW w:w="465" w:type="dxa"/>
            <w:tcBorders>
              <w:top w:val="nil"/>
              <w:left w:val="nil"/>
              <w:bottom w:val="single" w:sz="4" w:space="0" w:color="auto"/>
              <w:right w:val="single" w:sz="4" w:space="0" w:color="auto"/>
            </w:tcBorders>
            <w:shd w:val="clear" w:color="auto" w:fill="auto"/>
            <w:noWrap/>
            <w:vAlign w:val="center"/>
            <w:hideMark/>
          </w:tcPr>
          <w:p w14:paraId="692A4E50"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33</w:t>
            </w:r>
          </w:p>
        </w:tc>
        <w:tc>
          <w:tcPr>
            <w:tcW w:w="465" w:type="dxa"/>
            <w:tcBorders>
              <w:top w:val="nil"/>
              <w:left w:val="nil"/>
              <w:bottom w:val="single" w:sz="4" w:space="0" w:color="auto"/>
              <w:right w:val="single" w:sz="4" w:space="0" w:color="auto"/>
            </w:tcBorders>
            <w:shd w:val="clear" w:color="auto" w:fill="auto"/>
            <w:noWrap/>
            <w:vAlign w:val="center"/>
            <w:hideMark/>
          </w:tcPr>
          <w:p w14:paraId="170B373F"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single" w:sz="4" w:space="0" w:color="auto"/>
              <w:right w:val="single" w:sz="8" w:space="0" w:color="auto"/>
            </w:tcBorders>
            <w:shd w:val="clear" w:color="auto" w:fill="auto"/>
            <w:noWrap/>
            <w:vAlign w:val="center"/>
            <w:hideMark/>
          </w:tcPr>
          <w:p w14:paraId="245319BF"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15</w:t>
            </w:r>
          </w:p>
        </w:tc>
        <w:tc>
          <w:tcPr>
            <w:tcW w:w="465" w:type="dxa"/>
            <w:tcBorders>
              <w:top w:val="nil"/>
              <w:left w:val="nil"/>
              <w:bottom w:val="single" w:sz="4" w:space="0" w:color="auto"/>
              <w:right w:val="single" w:sz="4" w:space="0" w:color="auto"/>
            </w:tcBorders>
            <w:shd w:val="clear" w:color="auto" w:fill="auto"/>
            <w:noWrap/>
            <w:vAlign w:val="center"/>
            <w:hideMark/>
          </w:tcPr>
          <w:p w14:paraId="230F6E29"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2201D019"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3A990136"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4" w:space="0" w:color="auto"/>
            </w:tcBorders>
            <w:shd w:val="clear" w:color="auto" w:fill="auto"/>
            <w:noWrap/>
            <w:vAlign w:val="center"/>
            <w:hideMark/>
          </w:tcPr>
          <w:p w14:paraId="1AD03BF4"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single" w:sz="4" w:space="0" w:color="auto"/>
              <w:right w:val="single" w:sz="8" w:space="0" w:color="auto"/>
            </w:tcBorders>
            <w:shd w:val="clear" w:color="auto" w:fill="auto"/>
            <w:noWrap/>
            <w:vAlign w:val="center"/>
            <w:hideMark/>
          </w:tcPr>
          <w:p w14:paraId="4198B01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19A95CB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EA51091" w14:textId="77777777" w:rsidTr="00E449ED">
        <w:trPr>
          <w:trHeight w:val="185"/>
        </w:trPr>
        <w:tc>
          <w:tcPr>
            <w:tcW w:w="595" w:type="dxa"/>
            <w:tcBorders>
              <w:top w:val="nil"/>
              <w:left w:val="single" w:sz="8" w:space="0" w:color="auto"/>
              <w:bottom w:val="nil"/>
              <w:right w:val="single" w:sz="8" w:space="0" w:color="auto"/>
            </w:tcBorders>
            <w:shd w:val="clear" w:color="auto" w:fill="auto"/>
            <w:noWrap/>
            <w:vAlign w:val="center"/>
            <w:hideMark/>
          </w:tcPr>
          <w:p w14:paraId="6FE5A313"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TCA</w:t>
            </w:r>
          </w:p>
        </w:tc>
        <w:tc>
          <w:tcPr>
            <w:tcW w:w="1966" w:type="dxa"/>
            <w:tcBorders>
              <w:top w:val="nil"/>
              <w:left w:val="nil"/>
              <w:bottom w:val="nil"/>
              <w:right w:val="nil"/>
            </w:tcBorders>
            <w:shd w:val="clear" w:color="auto" w:fill="auto"/>
            <w:noWrap/>
            <w:vAlign w:val="center"/>
            <w:hideMark/>
          </w:tcPr>
          <w:p w14:paraId="57ADF56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Transfer Counseling Service</w:t>
            </w:r>
          </w:p>
        </w:tc>
        <w:tc>
          <w:tcPr>
            <w:tcW w:w="482" w:type="dxa"/>
            <w:tcBorders>
              <w:top w:val="nil"/>
              <w:left w:val="single" w:sz="8" w:space="0" w:color="auto"/>
              <w:bottom w:val="nil"/>
              <w:right w:val="single" w:sz="4" w:space="0" w:color="auto"/>
            </w:tcBorders>
            <w:shd w:val="clear" w:color="auto" w:fill="auto"/>
            <w:noWrap/>
            <w:vAlign w:val="center"/>
            <w:hideMark/>
          </w:tcPr>
          <w:p w14:paraId="47AD5B98"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83</w:t>
            </w:r>
          </w:p>
        </w:tc>
        <w:tc>
          <w:tcPr>
            <w:tcW w:w="482" w:type="dxa"/>
            <w:tcBorders>
              <w:top w:val="nil"/>
              <w:left w:val="nil"/>
              <w:bottom w:val="nil"/>
              <w:right w:val="single" w:sz="4" w:space="0" w:color="auto"/>
            </w:tcBorders>
            <w:shd w:val="clear" w:color="auto" w:fill="auto"/>
            <w:noWrap/>
            <w:vAlign w:val="center"/>
            <w:hideMark/>
          </w:tcPr>
          <w:p w14:paraId="609FBFD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70</w:t>
            </w:r>
          </w:p>
        </w:tc>
        <w:tc>
          <w:tcPr>
            <w:tcW w:w="486" w:type="dxa"/>
            <w:tcBorders>
              <w:top w:val="nil"/>
              <w:left w:val="nil"/>
              <w:bottom w:val="nil"/>
              <w:right w:val="single" w:sz="4" w:space="0" w:color="auto"/>
            </w:tcBorders>
            <w:shd w:val="clear" w:color="auto" w:fill="auto"/>
            <w:noWrap/>
            <w:vAlign w:val="center"/>
            <w:hideMark/>
          </w:tcPr>
          <w:p w14:paraId="6B9085D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73</w:t>
            </w:r>
          </w:p>
        </w:tc>
        <w:tc>
          <w:tcPr>
            <w:tcW w:w="482" w:type="dxa"/>
            <w:tcBorders>
              <w:top w:val="nil"/>
              <w:left w:val="nil"/>
              <w:bottom w:val="nil"/>
              <w:right w:val="single" w:sz="4" w:space="0" w:color="auto"/>
            </w:tcBorders>
            <w:shd w:val="clear" w:color="auto" w:fill="auto"/>
            <w:noWrap/>
            <w:vAlign w:val="center"/>
            <w:hideMark/>
          </w:tcPr>
          <w:p w14:paraId="226B2295"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62</w:t>
            </w:r>
          </w:p>
        </w:tc>
        <w:tc>
          <w:tcPr>
            <w:tcW w:w="482" w:type="dxa"/>
            <w:tcBorders>
              <w:top w:val="nil"/>
              <w:left w:val="nil"/>
              <w:bottom w:val="nil"/>
              <w:right w:val="single" w:sz="8" w:space="0" w:color="auto"/>
            </w:tcBorders>
            <w:shd w:val="clear" w:color="auto" w:fill="auto"/>
            <w:noWrap/>
            <w:vAlign w:val="center"/>
            <w:hideMark/>
          </w:tcPr>
          <w:p w14:paraId="031A7EA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122</w:t>
            </w:r>
          </w:p>
        </w:tc>
        <w:tc>
          <w:tcPr>
            <w:tcW w:w="465" w:type="dxa"/>
            <w:tcBorders>
              <w:top w:val="nil"/>
              <w:left w:val="nil"/>
              <w:bottom w:val="nil"/>
              <w:right w:val="single" w:sz="4" w:space="0" w:color="auto"/>
            </w:tcBorders>
            <w:shd w:val="clear" w:color="auto" w:fill="auto"/>
            <w:noWrap/>
            <w:vAlign w:val="center"/>
            <w:hideMark/>
          </w:tcPr>
          <w:p w14:paraId="2A7A96C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10</w:t>
            </w:r>
          </w:p>
        </w:tc>
        <w:tc>
          <w:tcPr>
            <w:tcW w:w="465" w:type="dxa"/>
            <w:tcBorders>
              <w:top w:val="nil"/>
              <w:left w:val="nil"/>
              <w:bottom w:val="nil"/>
              <w:right w:val="single" w:sz="4" w:space="0" w:color="auto"/>
            </w:tcBorders>
            <w:shd w:val="clear" w:color="auto" w:fill="auto"/>
            <w:noWrap/>
            <w:vAlign w:val="center"/>
            <w:hideMark/>
          </w:tcPr>
          <w:p w14:paraId="3BF81C27"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14</w:t>
            </w:r>
          </w:p>
        </w:tc>
        <w:tc>
          <w:tcPr>
            <w:tcW w:w="465" w:type="dxa"/>
            <w:tcBorders>
              <w:top w:val="nil"/>
              <w:left w:val="nil"/>
              <w:bottom w:val="nil"/>
              <w:right w:val="single" w:sz="4" w:space="0" w:color="auto"/>
            </w:tcBorders>
            <w:shd w:val="clear" w:color="auto" w:fill="auto"/>
            <w:noWrap/>
            <w:vAlign w:val="center"/>
            <w:hideMark/>
          </w:tcPr>
          <w:p w14:paraId="385CE14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7</w:t>
            </w:r>
          </w:p>
        </w:tc>
        <w:tc>
          <w:tcPr>
            <w:tcW w:w="465" w:type="dxa"/>
            <w:tcBorders>
              <w:top w:val="nil"/>
              <w:left w:val="nil"/>
              <w:bottom w:val="nil"/>
              <w:right w:val="single" w:sz="4" w:space="0" w:color="auto"/>
            </w:tcBorders>
            <w:shd w:val="clear" w:color="auto" w:fill="auto"/>
            <w:noWrap/>
            <w:vAlign w:val="center"/>
            <w:hideMark/>
          </w:tcPr>
          <w:p w14:paraId="5E3C3EB5" w14:textId="77777777" w:rsidR="00E449ED" w:rsidRPr="006B5F86" w:rsidRDefault="00E449ED" w:rsidP="00E449ED">
            <w:pPr>
              <w:spacing w:after="0" w:line="240" w:lineRule="auto"/>
              <w:jc w:val="center"/>
              <w:rPr>
                <w:rFonts w:eastAsia="Times New Roman" w:cs="Times New Roman"/>
                <w:sz w:val="14"/>
                <w:szCs w:val="14"/>
              </w:rPr>
            </w:pPr>
            <w:r w:rsidRPr="006B5F86">
              <w:rPr>
                <w:rFonts w:eastAsia="Times New Roman" w:cs="Times New Roman"/>
                <w:sz w:val="14"/>
                <w:szCs w:val="14"/>
              </w:rPr>
              <w:t>0</w:t>
            </w:r>
          </w:p>
        </w:tc>
        <w:tc>
          <w:tcPr>
            <w:tcW w:w="507" w:type="dxa"/>
            <w:tcBorders>
              <w:top w:val="nil"/>
              <w:left w:val="nil"/>
              <w:bottom w:val="nil"/>
              <w:right w:val="single" w:sz="8" w:space="0" w:color="auto"/>
            </w:tcBorders>
            <w:shd w:val="clear" w:color="auto" w:fill="auto"/>
            <w:noWrap/>
            <w:vAlign w:val="center"/>
            <w:hideMark/>
          </w:tcPr>
          <w:p w14:paraId="483E89A2"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2</w:t>
            </w:r>
          </w:p>
        </w:tc>
        <w:tc>
          <w:tcPr>
            <w:tcW w:w="465" w:type="dxa"/>
            <w:tcBorders>
              <w:top w:val="nil"/>
              <w:left w:val="nil"/>
              <w:bottom w:val="nil"/>
              <w:right w:val="single" w:sz="4" w:space="0" w:color="auto"/>
            </w:tcBorders>
            <w:shd w:val="clear" w:color="auto" w:fill="auto"/>
            <w:noWrap/>
            <w:vAlign w:val="center"/>
            <w:hideMark/>
          </w:tcPr>
          <w:p w14:paraId="2232EA90" w14:textId="77777777" w:rsidR="00E449ED" w:rsidRPr="002E0901" w:rsidRDefault="00E449ED" w:rsidP="00E449ED">
            <w:pPr>
              <w:spacing w:after="0" w:line="240" w:lineRule="auto"/>
              <w:jc w:val="center"/>
              <w:rPr>
                <w:rFonts w:eastAsia="Times New Roman" w:cs="Times New Roman"/>
                <w:sz w:val="14"/>
                <w:szCs w:val="14"/>
              </w:rPr>
            </w:pPr>
            <w:r w:rsidRPr="002E0901">
              <w:rPr>
                <w:rFonts w:eastAsia="Times New Roman" w:cs="Times New Roman"/>
                <w:sz w:val="14"/>
                <w:szCs w:val="14"/>
              </w:rPr>
              <w:t>2</w:t>
            </w:r>
          </w:p>
        </w:tc>
        <w:tc>
          <w:tcPr>
            <w:tcW w:w="465" w:type="dxa"/>
            <w:tcBorders>
              <w:top w:val="nil"/>
              <w:left w:val="nil"/>
              <w:bottom w:val="nil"/>
              <w:right w:val="single" w:sz="4" w:space="0" w:color="auto"/>
            </w:tcBorders>
            <w:shd w:val="clear" w:color="auto" w:fill="auto"/>
            <w:noWrap/>
            <w:vAlign w:val="center"/>
            <w:hideMark/>
          </w:tcPr>
          <w:p w14:paraId="165D6092"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nil"/>
              <w:right w:val="single" w:sz="4" w:space="0" w:color="auto"/>
            </w:tcBorders>
            <w:shd w:val="clear" w:color="auto" w:fill="auto"/>
            <w:noWrap/>
            <w:vAlign w:val="center"/>
            <w:hideMark/>
          </w:tcPr>
          <w:p w14:paraId="174E74BE"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nil"/>
              <w:right w:val="single" w:sz="4" w:space="0" w:color="auto"/>
            </w:tcBorders>
            <w:shd w:val="clear" w:color="auto" w:fill="auto"/>
            <w:noWrap/>
            <w:vAlign w:val="center"/>
            <w:hideMark/>
          </w:tcPr>
          <w:p w14:paraId="37E15D3D"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465" w:type="dxa"/>
            <w:tcBorders>
              <w:top w:val="nil"/>
              <w:left w:val="nil"/>
              <w:bottom w:val="nil"/>
              <w:right w:val="single" w:sz="8" w:space="0" w:color="auto"/>
            </w:tcBorders>
            <w:shd w:val="clear" w:color="auto" w:fill="auto"/>
            <w:noWrap/>
            <w:vAlign w:val="center"/>
            <w:hideMark/>
          </w:tcPr>
          <w:p w14:paraId="5BC2BA2F" w14:textId="77777777" w:rsidR="00E449ED" w:rsidRPr="008D751A" w:rsidRDefault="00E449ED" w:rsidP="00E449ED">
            <w:pPr>
              <w:spacing w:after="0" w:line="240" w:lineRule="auto"/>
              <w:jc w:val="center"/>
              <w:rPr>
                <w:rFonts w:eastAsia="Times New Roman" w:cs="Times New Roman"/>
                <w:sz w:val="14"/>
                <w:szCs w:val="14"/>
              </w:rPr>
            </w:pPr>
            <w:r w:rsidRPr="008D751A">
              <w:rPr>
                <w:rFonts w:eastAsia="Times New Roman" w:cs="Times New Roman"/>
                <w:sz w:val="14"/>
                <w:szCs w:val="14"/>
              </w:rPr>
              <w:t>0</w:t>
            </w:r>
          </w:p>
        </w:tc>
        <w:tc>
          <w:tcPr>
            <w:tcW w:w="394" w:type="dxa"/>
            <w:vMerge/>
            <w:tcBorders>
              <w:top w:val="single" w:sz="8" w:space="0" w:color="auto"/>
              <w:left w:val="single" w:sz="8" w:space="0" w:color="auto"/>
              <w:bottom w:val="single" w:sz="8" w:space="0" w:color="000000"/>
              <w:right w:val="single" w:sz="8" w:space="0" w:color="auto"/>
            </w:tcBorders>
            <w:vAlign w:val="center"/>
            <w:hideMark/>
          </w:tcPr>
          <w:p w14:paraId="586D92C9"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AC21B15" w14:textId="77777777" w:rsidTr="00E449ED">
        <w:trPr>
          <w:trHeight w:val="185"/>
        </w:trPr>
        <w:tc>
          <w:tcPr>
            <w:tcW w:w="595" w:type="dxa"/>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1D798BE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A1</w:t>
            </w:r>
          </w:p>
        </w:tc>
        <w:tc>
          <w:tcPr>
            <w:tcW w:w="1966" w:type="dxa"/>
            <w:tcBorders>
              <w:top w:val="single" w:sz="4" w:space="0" w:color="auto"/>
              <w:left w:val="nil"/>
              <w:bottom w:val="single" w:sz="4" w:space="0" w:color="auto"/>
              <w:right w:val="nil"/>
            </w:tcBorders>
            <w:shd w:val="clear" w:color="000000" w:fill="D9D9D9"/>
            <w:noWrap/>
            <w:vAlign w:val="center"/>
            <w:hideMark/>
          </w:tcPr>
          <w:p w14:paraId="5AF9E9A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Academic Probation Level 1</w:t>
            </w:r>
          </w:p>
        </w:tc>
        <w:tc>
          <w:tcPr>
            <w:tcW w:w="482"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0865EE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2" w:type="dxa"/>
            <w:tcBorders>
              <w:top w:val="single" w:sz="4" w:space="0" w:color="auto"/>
              <w:left w:val="nil"/>
              <w:bottom w:val="single" w:sz="4" w:space="0" w:color="auto"/>
              <w:right w:val="single" w:sz="4" w:space="0" w:color="auto"/>
            </w:tcBorders>
            <w:shd w:val="clear" w:color="000000" w:fill="D9D9D9"/>
            <w:noWrap/>
            <w:vAlign w:val="center"/>
            <w:hideMark/>
          </w:tcPr>
          <w:p w14:paraId="7DF286B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6" w:type="dxa"/>
            <w:tcBorders>
              <w:top w:val="single" w:sz="4" w:space="0" w:color="auto"/>
              <w:left w:val="nil"/>
              <w:bottom w:val="single" w:sz="4" w:space="0" w:color="auto"/>
              <w:right w:val="single" w:sz="4" w:space="0" w:color="auto"/>
            </w:tcBorders>
            <w:shd w:val="clear" w:color="000000" w:fill="D9D9D9"/>
            <w:noWrap/>
            <w:vAlign w:val="center"/>
            <w:hideMark/>
          </w:tcPr>
          <w:p w14:paraId="5C274EC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w:t>
            </w:r>
          </w:p>
        </w:tc>
        <w:tc>
          <w:tcPr>
            <w:tcW w:w="482" w:type="dxa"/>
            <w:tcBorders>
              <w:top w:val="single" w:sz="4" w:space="0" w:color="auto"/>
              <w:left w:val="nil"/>
              <w:bottom w:val="single" w:sz="4" w:space="0" w:color="auto"/>
              <w:right w:val="single" w:sz="4" w:space="0" w:color="auto"/>
            </w:tcBorders>
            <w:shd w:val="clear" w:color="000000" w:fill="D9D9D9"/>
            <w:noWrap/>
            <w:vAlign w:val="center"/>
            <w:hideMark/>
          </w:tcPr>
          <w:p w14:paraId="6B05438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single" w:sz="4" w:space="0" w:color="auto"/>
              <w:left w:val="nil"/>
              <w:bottom w:val="single" w:sz="4" w:space="0" w:color="auto"/>
              <w:right w:val="single" w:sz="8" w:space="0" w:color="auto"/>
            </w:tcBorders>
            <w:shd w:val="clear" w:color="000000" w:fill="D9D9D9"/>
            <w:noWrap/>
            <w:vAlign w:val="center"/>
            <w:hideMark/>
          </w:tcPr>
          <w:p w14:paraId="43FBED0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65" w:type="dxa"/>
            <w:tcBorders>
              <w:top w:val="single" w:sz="4" w:space="0" w:color="auto"/>
              <w:left w:val="nil"/>
              <w:bottom w:val="single" w:sz="4" w:space="0" w:color="auto"/>
              <w:right w:val="single" w:sz="4" w:space="0" w:color="auto"/>
            </w:tcBorders>
            <w:shd w:val="clear" w:color="000000" w:fill="D9D9D9"/>
            <w:noWrap/>
            <w:vAlign w:val="center"/>
            <w:hideMark/>
          </w:tcPr>
          <w:p w14:paraId="32C109E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single" w:sz="4" w:space="0" w:color="auto"/>
              <w:left w:val="nil"/>
              <w:bottom w:val="single" w:sz="4" w:space="0" w:color="auto"/>
              <w:right w:val="single" w:sz="4" w:space="0" w:color="auto"/>
            </w:tcBorders>
            <w:shd w:val="clear" w:color="000000" w:fill="D9D9D9"/>
            <w:noWrap/>
            <w:vAlign w:val="center"/>
            <w:hideMark/>
          </w:tcPr>
          <w:p w14:paraId="32A4922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single" w:sz="4" w:space="0" w:color="auto"/>
              <w:left w:val="nil"/>
              <w:bottom w:val="single" w:sz="4" w:space="0" w:color="auto"/>
              <w:right w:val="single" w:sz="4" w:space="0" w:color="auto"/>
            </w:tcBorders>
            <w:shd w:val="clear" w:color="000000" w:fill="D9D9D9"/>
            <w:noWrap/>
            <w:vAlign w:val="center"/>
            <w:hideMark/>
          </w:tcPr>
          <w:p w14:paraId="6E88538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single" w:sz="4" w:space="0" w:color="auto"/>
              <w:left w:val="nil"/>
              <w:bottom w:val="single" w:sz="4" w:space="0" w:color="auto"/>
              <w:right w:val="single" w:sz="4" w:space="0" w:color="auto"/>
            </w:tcBorders>
            <w:shd w:val="clear" w:color="000000" w:fill="D9D9D9"/>
            <w:noWrap/>
            <w:vAlign w:val="center"/>
            <w:hideMark/>
          </w:tcPr>
          <w:p w14:paraId="7EF8A4E6"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single" w:sz="4" w:space="0" w:color="auto"/>
              <w:left w:val="nil"/>
              <w:bottom w:val="single" w:sz="4" w:space="0" w:color="auto"/>
              <w:right w:val="single" w:sz="8" w:space="0" w:color="auto"/>
            </w:tcBorders>
            <w:shd w:val="clear" w:color="000000" w:fill="D9D9D9"/>
            <w:noWrap/>
            <w:vAlign w:val="center"/>
            <w:hideMark/>
          </w:tcPr>
          <w:p w14:paraId="23DB035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1</w:t>
            </w:r>
          </w:p>
        </w:tc>
        <w:tc>
          <w:tcPr>
            <w:tcW w:w="465" w:type="dxa"/>
            <w:tcBorders>
              <w:top w:val="single" w:sz="4" w:space="0" w:color="auto"/>
              <w:left w:val="nil"/>
              <w:bottom w:val="single" w:sz="4" w:space="0" w:color="auto"/>
              <w:right w:val="single" w:sz="4" w:space="0" w:color="auto"/>
            </w:tcBorders>
            <w:shd w:val="clear" w:color="000000" w:fill="D9D9D9"/>
            <w:noWrap/>
            <w:vAlign w:val="bottom"/>
            <w:hideMark/>
          </w:tcPr>
          <w:p w14:paraId="241CF1B6"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single" w:sz="4" w:space="0" w:color="auto"/>
              <w:left w:val="nil"/>
              <w:bottom w:val="single" w:sz="4" w:space="0" w:color="auto"/>
              <w:right w:val="single" w:sz="4" w:space="0" w:color="auto"/>
            </w:tcBorders>
            <w:shd w:val="clear" w:color="000000" w:fill="D9D9D9"/>
            <w:noWrap/>
            <w:vAlign w:val="bottom"/>
            <w:hideMark/>
          </w:tcPr>
          <w:p w14:paraId="05718E5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single" w:sz="4" w:space="0" w:color="auto"/>
              <w:left w:val="nil"/>
              <w:bottom w:val="single" w:sz="4" w:space="0" w:color="auto"/>
              <w:right w:val="single" w:sz="4" w:space="0" w:color="auto"/>
            </w:tcBorders>
            <w:shd w:val="clear" w:color="000000" w:fill="D9D9D9"/>
            <w:noWrap/>
            <w:vAlign w:val="bottom"/>
            <w:hideMark/>
          </w:tcPr>
          <w:p w14:paraId="706D599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single" w:sz="4" w:space="0" w:color="auto"/>
              <w:left w:val="nil"/>
              <w:bottom w:val="single" w:sz="4" w:space="0" w:color="auto"/>
              <w:right w:val="single" w:sz="4" w:space="0" w:color="auto"/>
            </w:tcBorders>
            <w:shd w:val="clear" w:color="000000" w:fill="D9D9D9"/>
            <w:noWrap/>
            <w:vAlign w:val="bottom"/>
            <w:hideMark/>
          </w:tcPr>
          <w:p w14:paraId="2E120CF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single" w:sz="4" w:space="0" w:color="auto"/>
              <w:left w:val="nil"/>
              <w:bottom w:val="single" w:sz="4" w:space="0" w:color="auto"/>
              <w:right w:val="single" w:sz="8" w:space="0" w:color="auto"/>
            </w:tcBorders>
            <w:shd w:val="clear" w:color="000000" w:fill="D9D9D9"/>
            <w:noWrap/>
            <w:vAlign w:val="bottom"/>
            <w:hideMark/>
          </w:tcPr>
          <w:p w14:paraId="0587E17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val="restart"/>
            <w:tcBorders>
              <w:top w:val="nil"/>
              <w:left w:val="single" w:sz="8" w:space="0" w:color="auto"/>
              <w:bottom w:val="single" w:sz="8" w:space="0" w:color="000000"/>
              <w:right w:val="single" w:sz="8" w:space="0" w:color="auto"/>
            </w:tcBorders>
            <w:shd w:val="clear" w:color="000000" w:fill="D9D9D9"/>
            <w:noWrap/>
            <w:textDirection w:val="btLr"/>
            <w:vAlign w:val="center"/>
            <w:hideMark/>
          </w:tcPr>
          <w:p w14:paraId="48E0FFCC"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Past Codes - Codes Being Transitioned Out</w:t>
            </w:r>
          </w:p>
        </w:tc>
      </w:tr>
      <w:tr w:rsidR="00E449ED" w:rsidRPr="008D751A" w14:paraId="23DE1202"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0395FD0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A2</w:t>
            </w:r>
          </w:p>
        </w:tc>
        <w:tc>
          <w:tcPr>
            <w:tcW w:w="1966" w:type="dxa"/>
            <w:tcBorders>
              <w:top w:val="nil"/>
              <w:left w:val="nil"/>
              <w:bottom w:val="single" w:sz="4" w:space="0" w:color="auto"/>
              <w:right w:val="nil"/>
            </w:tcBorders>
            <w:shd w:val="clear" w:color="000000" w:fill="D9D9D9"/>
            <w:noWrap/>
            <w:vAlign w:val="center"/>
            <w:hideMark/>
          </w:tcPr>
          <w:p w14:paraId="2C17B2F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Academic Probation Level 2</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4391F3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w:t>
            </w:r>
          </w:p>
        </w:tc>
        <w:tc>
          <w:tcPr>
            <w:tcW w:w="482" w:type="dxa"/>
            <w:tcBorders>
              <w:top w:val="nil"/>
              <w:left w:val="nil"/>
              <w:bottom w:val="single" w:sz="4" w:space="0" w:color="auto"/>
              <w:right w:val="single" w:sz="4" w:space="0" w:color="auto"/>
            </w:tcBorders>
            <w:shd w:val="clear" w:color="000000" w:fill="D9D9D9"/>
            <w:noWrap/>
            <w:vAlign w:val="center"/>
            <w:hideMark/>
          </w:tcPr>
          <w:p w14:paraId="3E6E91D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16</w:t>
            </w:r>
          </w:p>
        </w:tc>
        <w:tc>
          <w:tcPr>
            <w:tcW w:w="486" w:type="dxa"/>
            <w:tcBorders>
              <w:top w:val="nil"/>
              <w:left w:val="nil"/>
              <w:bottom w:val="single" w:sz="4" w:space="0" w:color="auto"/>
              <w:right w:val="single" w:sz="4" w:space="0" w:color="auto"/>
            </w:tcBorders>
            <w:shd w:val="clear" w:color="000000" w:fill="D9D9D9"/>
            <w:noWrap/>
            <w:vAlign w:val="center"/>
            <w:hideMark/>
          </w:tcPr>
          <w:p w14:paraId="32DE96D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82" w:type="dxa"/>
            <w:tcBorders>
              <w:top w:val="nil"/>
              <w:left w:val="nil"/>
              <w:bottom w:val="single" w:sz="4" w:space="0" w:color="auto"/>
              <w:right w:val="single" w:sz="4" w:space="0" w:color="auto"/>
            </w:tcBorders>
            <w:shd w:val="clear" w:color="000000" w:fill="D9D9D9"/>
            <w:noWrap/>
            <w:vAlign w:val="center"/>
            <w:hideMark/>
          </w:tcPr>
          <w:p w14:paraId="204C870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14</w:t>
            </w:r>
          </w:p>
        </w:tc>
        <w:tc>
          <w:tcPr>
            <w:tcW w:w="482" w:type="dxa"/>
            <w:tcBorders>
              <w:top w:val="nil"/>
              <w:left w:val="nil"/>
              <w:bottom w:val="single" w:sz="4" w:space="0" w:color="auto"/>
              <w:right w:val="single" w:sz="8" w:space="0" w:color="auto"/>
            </w:tcBorders>
            <w:shd w:val="clear" w:color="000000" w:fill="D9D9D9"/>
            <w:noWrap/>
            <w:vAlign w:val="center"/>
            <w:hideMark/>
          </w:tcPr>
          <w:p w14:paraId="32E3D1E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4</w:t>
            </w:r>
          </w:p>
        </w:tc>
        <w:tc>
          <w:tcPr>
            <w:tcW w:w="465" w:type="dxa"/>
            <w:tcBorders>
              <w:top w:val="nil"/>
              <w:left w:val="nil"/>
              <w:bottom w:val="single" w:sz="4" w:space="0" w:color="auto"/>
              <w:right w:val="single" w:sz="4" w:space="0" w:color="auto"/>
            </w:tcBorders>
            <w:shd w:val="clear" w:color="000000" w:fill="D9D9D9"/>
            <w:noWrap/>
            <w:vAlign w:val="center"/>
            <w:hideMark/>
          </w:tcPr>
          <w:p w14:paraId="68F79E7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E884E5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E32688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EDFCAF1"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6A797496"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07A9434"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0994767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F90A7F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0B8788B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6993B45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627B00E4"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24F6446B"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19658EC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AD1</w:t>
            </w:r>
          </w:p>
        </w:tc>
        <w:tc>
          <w:tcPr>
            <w:tcW w:w="1966" w:type="dxa"/>
            <w:tcBorders>
              <w:top w:val="nil"/>
              <w:left w:val="nil"/>
              <w:bottom w:val="single" w:sz="4" w:space="0" w:color="auto"/>
              <w:right w:val="nil"/>
            </w:tcBorders>
            <w:shd w:val="clear" w:color="000000" w:fill="D9D9D9"/>
            <w:noWrap/>
            <w:vAlign w:val="center"/>
            <w:hideMark/>
          </w:tcPr>
          <w:p w14:paraId="682316A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Academic Dismissal 1</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529AF0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2" w:type="dxa"/>
            <w:tcBorders>
              <w:top w:val="nil"/>
              <w:left w:val="nil"/>
              <w:bottom w:val="single" w:sz="4" w:space="0" w:color="auto"/>
              <w:right w:val="single" w:sz="4" w:space="0" w:color="auto"/>
            </w:tcBorders>
            <w:shd w:val="clear" w:color="000000" w:fill="D9D9D9"/>
            <w:noWrap/>
            <w:vAlign w:val="center"/>
            <w:hideMark/>
          </w:tcPr>
          <w:p w14:paraId="4B2CAAF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6" w:type="dxa"/>
            <w:tcBorders>
              <w:top w:val="nil"/>
              <w:left w:val="nil"/>
              <w:bottom w:val="single" w:sz="4" w:space="0" w:color="auto"/>
              <w:right w:val="single" w:sz="4" w:space="0" w:color="auto"/>
            </w:tcBorders>
            <w:shd w:val="clear" w:color="000000" w:fill="D9D9D9"/>
            <w:noWrap/>
            <w:vAlign w:val="center"/>
            <w:hideMark/>
          </w:tcPr>
          <w:p w14:paraId="0BA860A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4" w:space="0" w:color="auto"/>
            </w:tcBorders>
            <w:shd w:val="clear" w:color="000000" w:fill="D9D9D9"/>
            <w:noWrap/>
            <w:vAlign w:val="center"/>
            <w:hideMark/>
          </w:tcPr>
          <w:p w14:paraId="5591087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37FD90B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5A6C3F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9B950C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55D691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B948B8A"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4CBA0938"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bottom"/>
            <w:hideMark/>
          </w:tcPr>
          <w:p w14:paraId="18008C40"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811441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bottom"/>
            <w:hideMark/>
          </w:tcPr>
          <w:p w14:paraId="796E4C8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77B6C0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74ED1CC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7766B1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E5C4D52"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16AB7D2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AD2</w:t>
            </w:r>
          </w:p>
        </w:tc>
        <w:tc>
          <w:tcPr>
            <w:tcW w:w="1966" w:type="dxa"/>
            <w:tcBorders>
              <w:top w:val="nil"/>
              <w:left w:val="nil"/>
              <w:bottom w:val="single" w:sz="4" w:space="0" w:color="auto"/>
              <w:right w:val="nil"/>
            </w:tcBorders>
            <w:shd w:val="clear" w:color="000000" w:fill="D9D9D9"/>
            <w:noWrap/>
            <w:vAlign w:val="center"/>
            <w:hideMark/>
          </w:tcPr>
          <w:p w14:paraId="4BED61E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Academic Dismissal 2</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6CD1330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30A0880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198EB28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1263E44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8" w:space="0" w:color="auto"/>
            </w:tcBorders>
            <w:shd w:val="clear" w:color="000000" w:fill="D9D9D9"/>
            <w:noWrap/>
            <w:vAlign w:val="center"/>
            <w:hideMark/>
          </w:tcPr>
          <w:p w14:paraId="1D39153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1F0ADC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946DB3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E53E05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2D20EB1"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F8A992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321785A"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6130E1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40FF90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3D01F6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1251D1A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67E459F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596A598"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760F0E8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ADCT</w:t>
            </w:r>
          </w:p>
        </w:tc>
        <w:tc>
          <w:tcPr>
            <w:tcW w:w="1966" w:type="dxa"/>
            <w:tcBorders>
              <w:top w:val="nil"/>
              <w:left w:val="nil"/>
              <w:bottom w:val="single" w:sz="4" w:space="0" w:color="auto"/>
              <w:right w:val="nil"/>
            </w:tcBorders>
            <w:shd w:val="clear" w:color="000000" w:fill="D9D9D9"/>
            <w:noWrap/>
            <w:vAlign w:val="center"/>
            <w:hideMark/>
          </w:tcPr>
          <w:p w14:paraId="3AADB67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Adaptive Computer Technology</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353E20F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2B846C5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123E1F8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744D300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8" w:space="0" w:color="auto"/>
            </w:tcBorders>
            <w:shd w:val="clear" w:color="000000" w:fill="D9D9D9"/>
            <w:noWrap/>
            <w:vAlign w:val="center"/>
            <w:hideMark/>
          </w:tcPr>
          <w:p w14:paraId="503935A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DCCBDF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2A03BD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82581A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1EB9A98"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6696722A"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4A690E5"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51180A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bottom"/>
            <w:hideMark/>
          </w:tcPr>
          <w:p w14:paraId="3B8149E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9FC140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069941D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07F7ACB"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9887579"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2F5BAEF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DQ1</w:t>
            </w:r>
          </w:p>
        </w:tc>
        <w:tc>
          <w:tcPr>
            <w:tcW w:w="1966" w:type="dxa"/>
            <w:tcBorders>
              <w:top w:val="nil"/>
              <w:left w:val="nil"/>
              <w:bottom w:val="single" w:sz="4" w:space="0" w:color="auto"/>
              <w:right w:val="nil"/>
            </w:tcBorders>
            <w:shd w:val="clear" w:color="000000" w:fill="D9D9D9"/>
            <w:noWrap/>
            <w:vAlign w:val="center"/>
            <w:hideMark/>
          </w:tcPr>
          <w:p w14:paraId="6B54A94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Dismissal 1</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9EED75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82" w:type="dxa"/>
            <w:tcBorders>
              <w:top w:val="nil"/>
              <w:left w:val="nil"/>
              <w:bottom w:val="single" w:sz="4" w:space="0" w:color="auto"/>
              <w:right w:val="single" w:sz="4" w:space="0" w:color="auto"/>
            </w:tcBorders>
            <w:shd w:val="clear" w:color="000000" w:fill="D9D9D9"/>
            <w:noWrap/>
            <w:vAlign w:val="center"/>
            <w:hideMark/>
          </w:tcPr>
          <w:p w14:paraId="4AC7260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6" w:type="dxa"/>
            <w:tcBorders>
              <w:top w:val="nil"/>
              <w:left w:val="nil"/>
              <w:bottom w:val="single" w:sz="4" w:space="0" w:color="auto"/>
              <w:right w:val="single" w:sz="4" w:space="0" w:color="auto"/>
            </w:tcBorders>
            <w:shd w:val="clear" w:color="000000" w:fill="D9D9D9"/>
            <w:noWrap/>
            <w:vAlign w:val="center"/>
            <w:hideMark/>
          </w:tcPr>
          <w:p w14:paraId="550BA29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4" w:space="0" w:color="auto"/>
            </w:tcBorders>
            <w:shd w:val="clear" w:color="000000" w:fill="D9D9D9"/>
            <w:noWrap/>
            <w:vAlign w:val="center"/>
            <w:hideMark/>
          </w:tcPr>
          <w:p w14:paraId="3A68EA2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2" w:type="dxa"/>
            <w:tcBorders>
              <w:top w:val="nil"/>
              <w:left w:val="nil"/>
              <w:bottom w:val="single" w:sz="4" w:space="0" w:color="auto"/>
              <w:right w:val="single" w:sz="8" w:space="0" w:color="auto"/>
            </w:tcBorders>
            <w:shd w:val="clear" w:color="000000" w:fill="D9D9D9"/>
            <w:noWrap/>
            <w:vAlign w:val="center"/>
            <w:hideMark/>
          </w:tcPr>
          <w:p w14:paraId="65EB7A3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5BD46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193772B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7F39C34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60670D5"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02391F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FA4855C"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59CC3D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5A12938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5B397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25B8F5E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3BF360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1D67834"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230F6F0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DQ2</w:t>
            </w:r>
          </w:p>
        </w:tc>
        <w:tc>
          <w:tcPr>
            <w:tcW w:w="1966" w:type="dxa"/>
            <w:tcBorders>
              <w:top w:val="nil"/>
              <w:left w:val="nil"/>
              <w:bottom w:val="single" w:sz="4" w:space="0" w:color="auto"/>
              <w:right w:val="nil"/>
            </w:tcBorders>
            <w:shd w:val="clear" w:color="000000" w:fill="D9D9D9"/>
            <w:noWrap/>
            <w:vAlign w:val="center"/>
            <w:hideMark/>
          </w:tcPr>
          <w:p w14:paraId="2222879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Dismissal 2</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1B8092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2C44664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5714795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4780371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1CCDDBC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074144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03B35E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A906CD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1AB2561"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0DC5CE76"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88E3EA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405CEC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DDA80E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291261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456F357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66312D6"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744BED0"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0BCE424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DQ3</w:t>
            </w:r>
          </w:p>
        </w:tc>
        <w:tc>
          <w:tcPr>
            <w:tcW w:w="1966" w:type="dxa"/>
            <w:tcBorders>
              <w:top w:val="nil"/>
              <w:left w:val="nil"/>
              <w:bottom w:val="single" w:sz="4" w:space="0" w:color="auto"/>
              <w:right w:val="nil"/>
            </w:tcBorders>
            <w:shd w:val="clear" w:color="000000" w:fill="D9D9D9"/>
            <w:noWrap/>
            <w:vAlign w:val="center"/>
            <w:hideMark/>
          </w:tcPr>
          <w:p w14:paraId="02D15A0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Dismissal 3</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3477E69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76D6B24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258178A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72FF517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47E66E5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E25087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DC2311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DE22F6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9403E8F"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0ACAEC5"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BB98599"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74703B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A675C9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A584BD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18629DC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1A4A810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CDEEFDB"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6359002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FIN</w:t>
            </w:r>
          </w:p>
        </w:tc>
        <w:tc>
          <w:tcPr>
            <w:tcW w:w="1966" w:type="dxa"/>
            <w:tcBorders>
              <w:top w:val="nil"/>
              <w:left w:val="nil"/>
              <w:bottom w:val="single" w:sz="4" w:space="0" w:color="auto"/>
              <w:right w:val="nil"/>
            </w:tcBorders>
            <w:shd w:val="clear" w:color="000000" w:fill="D9D9D9"/>
            <w:noWrap/>
            <w:vAlign w:val="center"/>
            <w:hideMark/>
          </w:tcPr>
          <w:p w14:paraId="6868137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Financial Aid</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7BC0802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21</w:t>
            </w:r>
          </w:p>
        </w:tc>
        <w:tc>
          <w:tcPr>
            <w:tcW w:w="482" w:type="dxa"/>
            <w:tcBorders>
              <w:top w:val="nil"/>
              <w:left w:val="nil"/>
              <w:bottom w:val="single" w:sz="4" w:space="0" w:color="auto"/>
              <w:right w:val="single" w:sz="4" w:space="0" w:color="auto"/>
            </w:tcBorders>
            <w:shd w:val="clear" w:color="000000" w:fill="D9D9D9"/>
            <w:noWrap/>
            <w:vAlign w:val="center"/>
            <w:hideMark/>
          </w:tcPr>
          <w:p w14:paraId="2300EE3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33</w:t>
            </w:r>
          </w:p>
        </w:tc>
        <w:tc>
          <w:tcPr>
            <w:tcW w:w="486" w:type="dxa"/>
            <w:tcBorders>
              <w:top w:val="nil"/>
              <w:left w:val="nil"/>
              <w:bottom w:val="single" w:sz="4" w:space="0" w:color="auto"/>
              <w:right w:val="single" w:sz="4" w:space="0" w:color="auto"/>
            </w:tcBorders>
            <w:shd w:val="clear" w:color="000000" w:fill="D9D9D9"/>
            <w:noWrap/>
            <w:vAlign w:val="center"/>
            <w:hideMark/>
          </w:tcPr>
          <w:p w14:paraId="75BEDD9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32</w:t>
            </w:r>
          </w:p>
        </w:tc>
        <w:tc>
          <w:tcPr>
            <w:tcW w:w="482" w:type="dxa"/>
            <w:tcBorders>
              <w:top w:val="nil"/>
              <w:left w:val="nil"/>
              <w:bottom w:val="single" w:sz="4" w:space="0" w:color="auto"/>
              <w:right w:val="single" w:sz="4" w:space="0" w:color="auto"/>
            </w:tcBorders>
            <w:shd w:val="clear" w:color="000000" w:fill="D9D9D9"/>
            <w:noWrap/>
            <w:vAlign w:val="center"/>
            <w:hideMark/>
          </w:tcPr>
          <w:p w14:paraId="3647B32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19</w:t>
            </w:r>
          </w:p>
        </w:tc>
        <w:tc>
          <w:tcPr>
            <w:tcW w:w="482" w:type="dxa"/>
            <w:tcBorders>
              <w:top w:val="nil"/>
              <w:left w:val="nil"/>
              <w:bottom w:val="single" w:sz="4" w:space="0" w:color="auto"/>
              <w:right w:val="single" w:sz="8" w:space="0" w:color="auto"/>
            </w:tcBorders>
            <w:shd w:val="clear" w:color="000000" w:fill="D9D9D9"/>
            <w:noWrap/>
            <w:vAlign w:val="center"/>
            <w:hideMark/>
          </w:tcPr>
          <w:p w14:paraId="77B0121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38B1F38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w:t>
            </w:r>
          </w:p>
        </w:tc>
        <w:tc>
          <w:tcPr>
            <w:tcW w:w="465" w:type="dxa"/>
            <w:tcBorders>
              <w:top w:val="nil"/>
              <w:left w:val="nil"/>
              <w:bottom w:val="single" w:sz="4" w:space="0" w:color="auto"/>
              <w:right w:val="single" w:sz="4" w:space="0" w:color="auto"/>
            </w:tcBorders>
            <w:shd w:val="clear" w:color="000000" w:fill="D9D9D9"/>
            <w:noWrap/>
            <w:vAlign w:val="center"/>
            <w:hideMark/>
          </w:tcPr>
          <w:p w14:paraId="1DD8B53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w:t>
            </w:r>
          </w:p>
        </w:tc>
        <w:tc>
          <w:tcPr>
            <w:tcW w:w="465" w:type="dxa"/>
            <w:tcBorders>
              <w:top w:val="nil"/>
              <w:left w:val="nil"/>
              <w:bottom w:val="single" w:sz="4" w:space="0" w:color="auto"/>
              <w:right w:val="single" w:sz="4" w:space="0" w:color="auto"/>
            </w:tcBorders>
            <w:shd w:val="clear" w:color="000000" w:fill="D9D9D9"/>
            <w:noWrap/>
            <w:vAlign w:val="center"/>
            <w:hideMark/>
          </w:tcPr>
          <w:p w14:paraId="1DAC249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65" w:type="dxa"/>
            <w:tcBorders>
              <w:top w:val="nil"/>
              <w:left w:val="nil"/>
              <w:bottom w:val="single" w:sz="4" w:space="0" w:color="auto"/>
              <w:right w:val="single" w:sz="4" w:space="0" w:color="auto"/>
            </w:tcBorders>
            <w:shd w:val="clear" w:color="000000" w:fill="D9D9D9"/>
            <w:noWrap/>
            <w:vAlign w:val="center"/>
            <w:hideMark/>
          </w:tcPr>
          <w:p w14:paraId="700598FD"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1CB08B7"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051A100D"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3E685B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DA4596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507A14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00C33C9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CF778B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F967C65"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2FA46EA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LDAR</w:t>
            </w:r>
          </w:p>
        </w:tc>
        <w:tc>
          <w:tcPr>
            <w:tcW w:w="1966" w:type="dxa"/>
            <w:tcBorders>
              <w:top w:val="nil"/>
              <w:left w:val="nil"/>
              <w:bottom w:val="single" w:sz="4" w:space="0" w:color="auto"/>
              <w:right w:val="nil"/>
            </w:tcBorders>
            <w:shd w:val="clear" w:color="000000" w:fill="D9D9D9"/>
            <w:noWrap/>
            <w:vAlign w:val="center"/>
            <w:hideMark/>
          </w:tcPr>
          <w:p w14:paraId="52363BE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LD</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05A43BE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25</w:t>
            </w:r>
          </w:p>
        </w:tc>
        <w:tc>
          <w:tcPr>
            <w:tcW w:w="482" w:type="dxa"/>
            <w:tcBorders>
              <w:top w:val="nil"/>
              <w:left w:val="nil"/>
              <w:bottom w:val="single" w:sz="4" w:space="0" w:color="auto"/>
              <w:right w:val="single" w:sz="4" w:space="0" w:color="auto"/>
            </w:tcBorders>
            <w:shd w:val="clear" w:color="000000" w:fill="D9D9D9"/>
            <w:noWrap/>
            <w:vAlign w:val="center"/>
            <w:hideMark/>
          </w:tcPr>
          <w:p w14:paraId="089B990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14</w:t>
            </w:r>
          </w:p>
        </w:tc>
        <w:tc>
          <w:tcPr>
            <w:tcW w:w="486" w:type="dxa"/>
            <w:tcBorders>
              <w:top w:val="nil"/>
              <w:left w:val="nil"/>
              <w:bottom w:val="single" w:sz="4" w:space="0" w:color="auto"/>
              <w:right w:val="single" w:sz="4" w:space="0" w:color="auto"/>
            </w:tcBorders>
            <w:shd w:val="clear" w:color="000000" w:fill="D9D9D9"/>
            <w:noWrap/>
            <w:vAlign w:val="center"/>
            <w:hideMark/>
          </w:tcPr>
          <w:p w14:paraId="5449DE7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4" w:space="0" w:color="auto"/>
            </w:tcBorders>
            <w:shd w:val="clear" w:color="000000" w:fill="D9D9D9"/>
            <w:noWrap/>
            <w:vAlign w:val="center"/>
            <w:hideMark/>
          </w:tcPr>
          <w:p w14:paraId="30E8FF1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758E9FC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B942BE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8</w:t>
            </w:r>
          </w:p>
        </w:tc>
        <w:tc>
          <w:tcPr>
            <w:tcW w:w="465" w:type="dxa"/>
            <w:tcBorders>
              <w:top w:val="nil"/>
              <w:left w:val="nil"/>
              <w:bottom w:val="single" w:sz="4" w:space="0" w:color="auto"/>
              <w:right w:val="single" w:sz="4" w:space="0" w:color="auto"/>
            </w:tcBorders>
            <w:shd w:val="clear" w:color="000000" w:fill="D9D9D9"/>
            <w:noWrap/>
            <w:vAlign w:val="center"/>
            <w:hideMark/>
          </w:tcPr>
          <w:p w14:paraId="7E65D12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9</w:t>
            </w:r>
          </w:p>
        </w:tc>
        <w:tc>
          <w:tcPr>
            <w:tcW w:w="465" w:type="dxa"/>
            <w:tcBorders>
              <w:top w:val="nil"/>
              <w:left w:val="nil"/>
              <w:bottom w:val="single" w:sz="4" w:space="0" w:color="auto"/>
              <w:right w:val="single" w:sz="4" w:space="0" w:color="auto"/>
            </w:tcBorders>
            <w:shd w:val="clear" w:color="000000" w:fill="D9D9D9"/>
            <w:noWrap/>
            <w:vAlign w:val="center"/>
            <w:hideMark/>
          </w:tcPr>
          <w:p w14:paraId="2316A07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65" w:type="dxa"/>
            <w:tcBorders>
              <w:top w:val="nil"/>
              <w:left w:val="nil"/>
              <w:bottom w:val="single" w:sz="4" w:space="0" w:color="auto"/>
              <w:right w:val="single" w:sz="4" w:space="0" w:color="auto"/>
            </w:tcBorders>
            <w:shd w:val="clear" w:color="000000" w:fill="D9D9D9"/>
            <w:noWrap/>
            <w:vAlign w:val="center"/>
            <w:hideMark/>
          </w:tcPr>
          <w:p w14:paraId="3616A51C"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1DC8FFA3"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303C93C"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34BE56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bottom"/>
            <w:hideMark/>
          </w:tcPr>
          <w:p w14:paraId="11AC7BC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114851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2B41A18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0FDDEB3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17660B2"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5B2F047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LEDA</w:t>
            </w:r>
          </w:p>
        </w:tc>
        <w:tc>
          <w:tcPr>
            <w:tcW w:w="1966" w:type="dxa"/>
            <w:tcBorders>
              <w:top w:val="nil"/>
              <w:left w:val="nil"/>
              <w:bottom w:val="single" w:sz="4" w:space="0" w:color="auto"/>
              <w:right w:val="nil"/>
            </w:tcBorders>
            <w:shd w:val="clear" w:color="000000" w:fill="D9D9D9"/>
            <w:noWrap/>
            <w:vAlign w:val="center"/>
            <w:hideMark/>
          </w:tcPr>
          <w:p w14:paraId="35CBE21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LD Assessment</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69AC518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133</w:t>
            </w:r>
          </w:p>
        </w:tc>
        <w:tc>
          <w:tcPr>
            <w:tcW w:w="482" w:type="dxa"/>
            <w:tcBorders>
              <w:top w:val="nil"/>
              <w:left w:val="nil"/>
              <w:bottom w:val="single" w:sz="4" w:space="0" w:color="auto"/>
              <w:right w:val="single" w:sz="4" w:space="0" w:color="auto"/>
            </w:tcBorders>
            <w:shd w:val="clear" w:color="000000" w:fill="D9D9D9"/>
            <w:noWrap/>
            <w:vAlign w:val="center"/>
            <w:hideMark/>
          </w:tcPr>
          <w:p w14:paraId="12C1BB4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132</w:t>
            </w:r>
          </w:p>
        </w:tc>
        <w:tc>
          <w:tcPr>
            <w:tcW w:w="486" w:type="dxa"/>
            <w:tcBorders>
              <w:top w:val="nil"/>
              <w:left w:val="nil"/>
              <w:bottom w:val="single" w:sz="4" w:space="0" w:color="auto"/>
              <w:right w:val="single" w:sz="4" w:space="0" w:color="auto"/>
            </w:tcBorders>
            <w:shd w:val="clear" w:color="000000" w:fill="D9D9D9"/>
            <w:noWrap/>
            <w:vAlign w:val="center"/>
            <w:hideMark/>
          </w:tcPr>
          <w:p w14:paraId="2D3B8FC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85</w:t>
            </w:r>
          </w:p>
        </w:tc>
        <w:tc>
          <w:tcPr>
            <w:tcW w:w="482" w:type="dxa"/>
            <w:tcBorders>
              <w:top w:val="nil"/>
              <w:left w:val="nil"/>
              <w:bottom w:val="single" w:sz="4" w:space="0" w:color="auto"/>
              <w:right w:val="single" w:sz="4" w:space="0" w:color="auto"/>
            </w:tcBorders>
            <w:shd w:val="clear" w:color="000000" w:fill="D9D9D9"/>
            <w:noWrap/>
            <w:vAlign w:val="center"/>
            <w:hideMark/>
          </w:tcPr>
          <w:p w14:paraId="61089DF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60</w:t>
            </w:r>
          </w:p>
        </w:tc>
        <w:tc>
          <w:tcPr>
            <w:tcW w:w="482" w:type="dxa"/>
            <w:tcBorders>
              <w:top w:val="nil"/>
              <w:left w:val="nil"/>
              <w:bottom w:val="single" w:sz="4" w:space="0" w:color="auto"/>
              <w:right w:val="single" w:sz="8" w:space="0" w:color="auto"/>
            </w:tcBorders>
            <w:shd w:val="clear" w:color="000000" w:fill="D9D9D9"/>
            <w:noWrap/>
            <w:vAlign w:val="center"/>
            <w:hideMark/>
          </w:tcPr>
          <w:p w14:paraId="22A0D53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F1F5EB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w:t>
            </w:r>
          </w:p>
        </w:tc>
        <w:tc>
          <w:tcPr>
            <w:tcW w:w="465" w:type="dxa"/>
            <w:tcBorders>
              <w:top w:val="nil"/>
              <w:left w:val="nil"/>
              <w:bottom w:val="single" w:sz="4" w:space="0" w:color="auto"/>
              <w:right w:val="single" w:sz="4" w:space="0" w:color="auto"/>
            </w:tcBorders>
            <w:shd w:val="clear" w:color="000000" w:fill="D9D9D9"/>
            <w:noWrap/>
            <w:vAlign w:val="center"/>
            <w:hideMark/>
          </w:tcPr>
          <w:p w14:paraId="418168D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12</w:t>
            </w:r>
          </w:p>
        </w:tc>
        <w:tc>
          <w:tcPr>
            <w:tcW w:w="465" w:type="dxa"/>
            <w:tcBorders>
              <w:top w:val="nil"/>
              <w:left w:val="nil"/>
              <w:bottom w:val="single" w:sz="4" w:space="0" w:color="auto"/>
              <w:right w:val="single" w:sz="4" w:space="0" w:color="auto"/>
            </w:tcBorders>
            <w:shd w:val="clear" w:color="000000" w:fill="D9D9D9"/>
            <w:noWrap/>
            <w:vAlign w:val="center"/>
            <w:hideMark/>
          </w:tcPr>
          <w:p w14:paraId="1CA11D6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w:t>
            </w:r>
          </w:p>
        </w:tc>
        <w:tc>
          <w:tcPr>
            <w:tcW w:w="465" w:type="dxa"/>
            <w:tcBorders>
              <w:top w:val="nil"/>
              <w:left w:val="nil"/>
              <w:bottom w:val="single" w:sz="4" w:space="0" w:color="auto"/>
              <w:right w:val="single" w:sz="4" w:space="0" w:color="auto"/>
            </w:tcBorders>
            <w:shd w:val="clear" w:color="000000" w:fill="D9D9D9"/>
            <w:noWrap/>
            <w:vAlign w:val="center"/>
            <w:hideMark/>
          </w:tcPr>
          <w:p w14:paraId="6BF21C49"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4233FFE0"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FEC08D1"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D1B2EF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6E588E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EC2EC2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16EA57E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373B1A8D"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174E3A5D"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656885D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NS</w:t>
            </w:r>
          </w:p>
        </w:tc>
        <w:tc>
          <w:tcPr>
            <w:tcW w:w="1966" w:type="dxa"/>
            <w:tcBorders>
              <w:top w:val="nil"/>
              <w:left w:val="nil"/>
              <w:bottom w:val="single" w:sz="4" w:space="0" w:color="auto"/>
              <w:right w:val="nil"/>
            </w:tcBorders>
            <w:shd w:val="clear" w:color="000000" w:fill="D9D9D9"/>
            <w:noWrap/>
            <w:vAlign w:val="center"/>
            <w:hideMark/>
          </w:tcPr>
          <w:p w14:paraId="75E2BE8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 xml:space="preserve">No Show </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16B50B5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3A8062C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6" w:type="dxa"/>
            <w:tcBorders>
              <w:top w:val="nil"/>
              <w:left w:val="nil"/>
              <w:bottom w:val="single" w:sz="4" w:space="0" w:color="auto"/>
              <w:right w:val="single" w:sz="4" w:space="0" w:color="auto"/>
            </w:tcBorders>
            <w:shd w:val="clear" w:color="000000" w:fill="D9D9D9"/>
            <w:noWrap/>
            <w:vAlign w:val="center"/>
            <w:hideMark/>
          </w:tcPr>
          <w:p w14:paraId="6A59DD7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1491ACB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339ADE5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74F7F0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1FC7F7F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580BE2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70CE9CA"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571C69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8DD8C3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659EF2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3379F3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7E35C0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684ED6C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339286E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7D73B43"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2F21D19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OR</w:t>
            </w:r>
          </w:p>
        </w:tc>
        <w:tc>
          <w:tcPr>
            <w:tcW w:w="1966" w:type="dxa"/>
            <w:tcBorders>
              <w:top w:val="nil"/>
              <w:left w:val="nil"/>
              <w:bottom w:val="single" w:sz="4" w:space="0" w:color="auto"/>
              <w:right w:val="nil"/>
            </w:tcBorders>
            <w:shd w:val="clear" w:color="000000" w:fill="D9D9D9"/>
            <w:noWrap/>
            <w:vAlign w:val="center"/>
            <w:hideMark/>
          </w:tcPr>
          <w:p w14:paraId="3F722C2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Orientation</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1A13B02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180</w:t>
            </w:r>
          </w:p>
        </w:tc>
        <w:tc>
          <w:tcPr>
            <w:tcW w:w="482" w:type="dxa"/>
            <w:tcBorders>
              <w:top w:val="nil"/>
              <w:left w:val="nil"/>
              <w:bottom w:val="single" w:sz="4" w:space="0" w:color="auto"/>
              <w:right w:val="single" w:sz="4" w:space="0" w:color="auto"/>
            </w:tcBorders>
            <w:shd w:val="clear" w:color="000000" w:fill="D9D9D9"/>
            <w:noWrap/>
            <w:vAlign w:val="center"/>
            <w:hideMark/>
          </w:tcPr>
          <w:p w14:paraId="00598A8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106</w:t>
            </w:r>
          </w:p>
        </w:tc>
        <w:tc>
          <w:tcPr>
            <w:tcW w:w="486" w:type="dxa"/>
            <w:tcBorders>
              <w:top w:val="nil"/>
              <w:left w:val="nil"/>
              <w:bottom w:val="single" w:sz="4" w:space="0" w:color="auto"/>
              <w:right w:val="single" w:sz="4" w:space="0" w:color="auto"/>
            </w:tcBorders>
            <w:shd w:val="clear" w:color="000000" w:fill="D9D9D9"/>
            <w:noWrap/>
            <w:vAlign w:val="center"/>
            <w:hideMark/>
          </w:tcPr>
          <w:p w14:paraId="062540E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4" w:space="0" w:color="auto"/>
            </w:tcBorders>
            <w:shd w:val="clear" w:color="000000" w:fill="D9D9D9"/>
            <w:noWrap/>
            <w:vAlign w:val="center"/>
            <w:hideMark/>
          </w:tcPr>
          <w:p w14:paraId="5E36C2A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75D6F48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2706B1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3DC8145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3FC0103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639D415"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338A10E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52B66D1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B84E88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4D9213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8DD02B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61BE138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3FEFA5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CE56FF1"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170981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OTHR</w:t>
            </w:r>
          </w:p>
        </w:tc>
        <w:tc>
          <w:tcPr>
            <w:tcW w:w="1966" w:type="dxa"/>
            <w:tcBorders>
              <w:top w:val="nil"/>
              <w:left w:val="nil"/>
              <w:bottom w:val="single" w:sz="4" w:space="0" w:color="auto"/>
              <w:right w:val="nil"/>
            </w:tcBorders>
            <w:shd w:val="clear" w:color="000000" w:fill="D9D9D9"/>
            <w:noWrap/>
            <w:vAlign w:val="center"/>
            <w:hideMark/>
          </w:tcPr>
          <w:p w14:paraId="62AAEE1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Other</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527D60F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222</w:t>
            </w:r>
          </w:p>
        </w:tc>
        <w:tc>
          <w:tcPr>
            <w:tcW w:w="482" w:type="dxa"/>
            <w:tcBorders>
              <w:top w:val="nil"/>
              <w:left w:val="nil"/>
              <w:bottom w:val="single" w:sz="4" w:space="0" w:color="auto"/>
              <w:right w:val="single" w:sz="4" w:space="0" w:color="auto"/>
            </w:tcBorders>
            <w:shd w:val="clear" w:color="000000" w:fill="D9D9D9"/>
            <w:noWrap/>
            <w:vAlign w:val="center"/>
            <w:hideMark/>
          </w:tcPr>
          <w:p w14:paraId="2EFDD7C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79</w:t>
            </w:r>
          </w:p>
        </w:tc>
        <w:tc>
          <w:tcPr>
            <w:tcW w:w="486" w:type="dxa"/>
            <w:tcBorders>
              <w:top w:val="nil"/>
              <w:left w:val="nil"/>
              <w:bottom w:val="single" w:sz="4" w:space="0" w:color="auto"/>
              <w:right w:val="single" w:sz="4" w:space="0" w:color="auto"/>
            </w:tcBorders>
            <w:shd w:val="clear" w:color="000000" w:fill="D9D9D9"/>
            <w:noWrap/>
            <w:vAlign w:val="center"/>
            <w:hideMark/>
          </w:tcPr>
          <w:p w14:paraId="5B4C6E7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22</w:t>
            </w:r>
          </w:p>
        </w:tc>
        <w:tc>
          <w:tcPr>
            <w:tcW w:w="482" w:type="dxa"/>
            <w:tcBorders>
              <w:top w:val="nil"/>
              <w:left w:val="nil"/>
              <w:bottom w:val="single" w:sz="4" w:space="0" w:color="auto"/>
              <w:right w:val="single" w:sz="4" w:space="0" w:color="auto"/>
            </w:tcBorders>
            <w:shd w:val="clear" w:color="000000" w:fill="D9D9D9"/>
            <w:noWrap/>
            <w:vAlign w:val="center"/>
            <w:hideMark/>
          </w:tcPr>
          <w:p w14:paraId="1E35F43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16E7A66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4FE8440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11</w:t>
            </w:r>
          </w:p>
        </w:tc>
        <w:tc>
          <w:tcPr>
            <w:tcW w:w="465" w:type="dxa"/>
            <w:tcBorders>
              <w:top w:val="nil"/>
              <w:left w:val="nil"/>
              <w:bottom w:val="single" w:sz="4" w:space="0" w:color="auto"/>
              <w:right w:val="single" w:sz="4" w:space="0" w:color="auto"/>
            </w:tcBorders>
            <w:shd w:val="clear" w:color="000000" w:fill="D9D9D9"/>
            <w:noWrap/>
            <w:vAlign w:val="center"/>
            <w:hideMark/>
          </w:tcPr>
          <w:p w14:paraId="1C87266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33</w:t>
            </w:r>
          </w:p>
        </w:tc>
        <w:tc>
          <w:tcPr>
            <w:tcW w:w="465" w:type="dxa"/>
            <w:tcBorders>
              <w:top w:val="nil"/>
              <w:left w:val="nil"/>
              <w:bottom w:val="single" w:sz="4" w:space="0" w:color="auto"/>
              <w:right w:val="single" w:sz="4" w:space="0" w:color="auto"/>
            </w:tcBorders>
            <w:shd w:val="clear" w:color="000000" w:fill="D9D9D9"/>
            <w:noWrap/>
            <w:vAlign w:val="center"/>
            <w:hideMark/>
          </w:tcPr>
          <w:p w14:paraId="07D9E19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4CAF3378"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78565A7B"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49</w:t>
            </w:r>
          </w:p>
        </w:tc>
        <w:tc>
          <w:tcPr>
            <w:tcW w:w="465" w:type="dxa"/>
            <w:tcBorders>
              <w:top w:val="nil"/>
              <w:left w:val="nil"/>
              <w:bottom w:val="single" w:sz="4" w:space="0" w:color="auto"/>
              <w:right w:val="single" w:sz="4" w:space="0" w:color="auto"/>
            </w:tcBorders>
            <w:shd w:val="clear" w:color="000000" w:fill="D9D9D9"/>
            <w:noWrap/>
            <w:vAlign w:val="center"/>
            <w:hideMark/>
          </w:tcPr>
          <w:p w14:paraId="23DA235C"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28B51D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5D09C7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F108EB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5940573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145E335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F13BF47"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090465B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P1</w:t>
            </w:r>
          </w:p>
        </w:tc>
        <w:tc>
          <w:tcPr>
            <w:tcW w:w="1966" w:type="dxa"/>
            <w:tcBorders>
              <w:top w:val="nil"/>
              <w:left w:val="nil"/>
              <w:bottom w:val="single" w:sz="4" w:space="0" w:color="auto"/>
              <w:right w:val="nil"/>
            </w:tcBorders>
            <w:shd w:val="clear" w:color="000000" w:fill="D9D9D9"/>
            <w:noWrap/>
            <w:vAlign w:val="center"/>
            <w:hideMark/>
          </w:tcPr>
          <w:p w14:paraId="08BFE0C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Progress Probation Level 1</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441FC37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4" w:space="0" w:color="auto"/>
            </w:tcBorders>
            <w:shd w:val="clear" w:color="000000" w:fill="D9D9D9"/>
            <w:noWrap/>
            <w:vAlign w:val="center"/>
            <w:hideMark/>
          </w:tcPr>
          <w:p w14:paraId="119B299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6" w:type="dxa"/>
            <w:tcBorders>
              <w:top w:val="nil"/>
              <w:left w:val="nil"/>
              <w:bottom w:val="single" w:sz="4" w:space="0" w:color="auto"/>
              <w:right w:val="single" w:sz="4" w:space="0" w:color="auto"/>
            </w:tcBorders>
            <w:shd w:val="clear" w:color="000000" w:fill="D9D9D9"/>
            <w:noWrap/>
            <w:vAlign w:val="center"/>
            <w:hideMark/>
          </w:tcPr>
          <w:p w14:paraId="0896580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0ABBA87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5C39846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598B08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DB9918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31091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D98A12C"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36BD07B"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A29D1B4"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15ECA1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C7CD80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C78A3C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2B2F6F8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5D60892"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6B539A39"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039DD26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P2</w:t>
            </w:r>
          </w:p>
        </w:tc>
        <w:tc>
          <w:tcPr>
            <w:tcW w:w="1966" w:type="dxa"/>
            <w:tcBorders>
              <w:top w:val="nil"/>
              <w:left w:val="nil"/>
              <w:bottom w:val="single" w:sz="4" w:space="0" w:color="auto"/>
              <w:right w:val="nil"/>
            </w:tcBorders>
            <w:shd w:val="clear" w:color="000000" w:fill="D9D9D9"/>
            <w:noWrap/>
            <w:vAlign w:val="center"/>
            <w:hideMark/>
          </w:tcPr>
          <w:p w14:paraId="589D511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Progress Probation Level 2</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63CEED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0AA3A83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6" w:type="dxa"/>
            <w:tcBorders>
              <w:top w:val="nil"/>
              <w:left w:val="nil"/>
              <w:bottom w:val="single" w:sz="4" w:space="0" w:color="auto"/>
              <w:right w:val="single" w:sz="4" w:space="0" w:color="auto"/>
            </w:tcBorders>
            <w:shd w:val="clear" w:color="000000" w:fill="D9D9D9"/>
            <w:noWrap/>
            <w:vAlign w:val="center"/>
            <w:hideMark/>
          </w:tcPr>
          <w:p w14:paraId="437A08D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3BB23AC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8" w:space="0" w:color="auto"/>
            </w:tcBorders>
            <w:shd w:val="clear" w:color="000000" w:fill="D9D9D9"/>
            <w:noWrap/>
            <w:vAlign w:val="center"/>
            <w:hideMark/>
          </w:tcPr>
          <w:p w14:paraId="3F84FAB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B93414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B3D2CB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4E9718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AB503FC"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1D66C060"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9EEF6F3"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F8474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76739F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E28039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001D79B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05D22EA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B0535EF"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01506CB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PECO</w:t>
            </w:r>
          </w:p>
        </w:tc>
        <w:tc>
          <w:tcPr>
            <w:tcW w:w="1966" w:type="dxa"/>
            <w:tcBorders>
              <w:top w:val="nil"/>
              <w:left w:val="nil"/>
              <w:bottom w:val="single" w:sz="4" w:space="0" w:color="auto"/>
              <w:right w:val="nil"/>
            </w:tcBorders>
            <w:shd w:val="clear" w:color="000000" w:fill="D9D9D9"/>
            <w:noWrap/>
            <w:vAlign w:val="center"/>
            <w:hideMark/>
          </w:tcPr>
          <w:p w14:paraId="05675A5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Personal Counseling</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69005A8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25</w:t>
            </w:r>
          </w:p>
        </w:tc>
        <w:tc>
          <w:tcPr>
            <w:tcW w:w="482" w:type="dxa"/>
            <w:tcBorders>
              <w:top w:val="nil"/>
              <w:left w:val="nil"/>
              <w:bottom w:val="single" w:sz="4" w:space="0" w:color="auto"/>
              <w:right w:val="single" w:sz="4" w:space="0" w:color="auto"/>
            </w:tcBorders>
            <w:shd w:val="clear" w:color="000000" w:fill="D9D9D9"/>
            <w:noWrap/>
            <w:vAlign w:val="center"/>
            <w:hideMark/>
          </w:tcPr>
          <w:p w14:paraId="4D9D932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20</w:t>
            </w:r>
          </w:p>
        </w:tc>
        <w:tc>
          <w:tcPr>
            <w:tcW w:w="486" w:type="dxa"/>
            <w:tcBorders>
              <w:top w:val="nil"/>
              <w:left w:val="nil"/>
              <w:bottom w:val="single" w:sz="4" w:space="0" w:color="auto"/>
              <w:right w:val="single" w:sz="4" w:space="0" w:color="auto"/>
            </w:tcBorders>
            <w:shd w:val="clear" w:color="000000" w:fill="D9D9D9"/>
            <w:noWrap/>
            <w:vAlign w:val="center"/>
            <w:hideMark/>
          </w:tcPr>
          <w:p w14:paraId="3122991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30</w:t>
            </w:r>
          </w:p>
        </w:tc>
        <w:tc>
          <w:tcPr>
            <w:tcW w:w="482" w:type="dxa"/>
            <w:tcBorders>
              <w:top w:val="nil"/>
              <w:left w:val="nil"/>
              <w:bottom w:val="single" w:sz="4" w:space="0" w:color="auto"/>
              <w:right w:val="single" w:sz="4" w:space="0" w:color="auto"/>
            </w:tcBorders>
            <w:shd w:val="clear" w:color="000000" w:fill="D9D9D9"/>
            <w:noWrap/>
            <w:vAlign w:val="center"/>
            <w:hideMark/>
          </w:tcPr>
          <w:p w14:paraId="1758702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8" w:space="0" w:color="auto"/>
            </w:tcBorders>
            <w:shd w:val="clear" w:color="000000" w:fill="D9D9D9"/>
            <w:noWrap/>
            <w:vAlign w:val="center"/>
            <w:hideMark/>
          </w:tcPr>
          <w:p w14:paraId="36D3961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E317E8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11</w:t>
            </w:r>
          </w:p>
        </w:tc>
        <w:tc>
          <w:tcPr>
            <w:tcW w:w="465" w:type="dxa"/>
            <w:tcBorders>
              <w:top w:val="nil"/>
              <w:left w:val="nil"/>
              <w:bottom w:val="single" w:sz="4" w:space="0" w:color="auto"/>
              <w:right w:val="single" w:sz="4" w:space="0" w:color="auto"/>
            </w:tcBorders>
            <w:shd w:val="clear" w:color="000000" w:fill="D9D9D9"/>
            <w:noWrap/>
            <w:vAlign w:val="center"/>
            <w:hideMark/>
          </w:tcPr>
          <w:p w14:paraId="7BCF747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60B3728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5F3ED1DB"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0805ACB5"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CBF4FA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2609B5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F33CC8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13AC0F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0609C71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027341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4CE75F9"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51F2EFC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PHO</w:t>
            </w:r>
          </w:p>
        </w:tc>
        <w:tc>
          <w:tcPr>
            <w:tcW w:w="1966" w:type="dxa"/>
            <w:tcBorders>
              <w:top w:val="nil"/>
              <w:left w:val="nil"/>
              <w:bottom w:val="single" w:sz="4" w:space="0" w:color="auto"/>
              <w:right w:val="nil"/>
            </w:tcBorders>
            <w:shd w:val="clear" w:color="000000" w:fill="D9D9D9"/>
            <w:noWrap/>
            <w:vAlign w:val="center"/>
            <w:hideMark/>
          </w:tcPr>
          <w:p w14:paraId="6FE5C35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Phone Contact</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5C82D75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18</w:t>
            </w:r>
          </w:p>
        </w:tc>
        <w:tc>
          <w:tcPr>
            <w:tcW w:w="482" w:type="dxa"/>
            <w:tcBorders>
              <w:top w:val="nil"/>
              <w:left w:val="nil"/>
              <w:bottom w:val="single" w:sz="4" w:space="0" w:color="auto"/>
              <w:right w:val="single" w:sz="4" w:space="0" w:color="auto"/>
            </w:tcBorders>
            <w:shd w:val="clear" w:color="000000" w:fill="D9D9D9"/>
            <w:noWrap/>
            <w:vAlign w:val="center"/>
            <w:hideMark/>
          </w:tcPr>
          <w:p w14:paraId="228BE11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86" w:type="dxa"/>
            <w:tcBorders>
              <w:top w:val="nil"/>
              <w:left w:val="nil"/>
              <w:bottom w:val="single" w:sz="4" w:space="0" w:color="auto"/>
              <w:right w:val="single" w:sz="4" w:space="0" w:color="auto"/>
            </w:tcBorders>
            <w:shd w:val="clear" w:color="000000" w:fill="D9D9D9"/>
            <w:noWrap/>
            <w:vAlign w:val="center"/>
            <w:hideMark/>
          </w:tcPr>
          <w:p w14:paraId="6B465FC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4" w:space="0" w:color="auto"/>
            </w:tcBorders>
            <w:shd w:val="clear" w:color="000000" w:fill="D9D9D9"/>
            <w:noWrap/>
            <w:vAlign w:val="center"/>
            <w:hideMark/>
          </w:tcPr>
          <w:p w14:paraId="05D5593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12</w:t>
            </w:r>
          </w:p>
        </w:tc>
        <w:tc>
          <w:tcPr>
            <w:tcW w:w="482" w:type="dxa"/>
            <w:tcBorders>
              <w:top w:val="nil"/>
              <w:left w:val="nil"/>
              <w:bottom w:val="single" w:sz="4" w:space="0" w:color="auto"/>
              <w:right w:val="single" w:sz="8" w:space="0" w:color="auto"/>
            </w:tcBorders>
            <w:shd w:val="clear" w:color="000000" w:fill="D9D9D9"/>
            <w:noWrap/>
            <w:vAlign w:val="center"/>
            <w:hideMark/>
          </w:tcPr>
          <w:p w14:paraId="64CD746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8F7FEF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1CFE33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EFB95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74914844"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048E5C48"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7</w:t>
            </w:r>
          </w:p>
        </w:tc>
        <w:tc>
          <w:tcPr>
            <w:tcW w:w="465" w:type="dxa"/>
            <w:tcBorders>
              <w:top w:val="nil"/>
              <w:left w:val="nil"/>
              <w:bottom w:val="single" w:sz="4" w:space="0" w:color="auto"/>
              <w:right w:val="single" w:sz="4" w:space="0" w:color="auto"/>
            </w:tcBorders>
            <w:shd w:val="clear" w:color="000000" w:fill="D9D9D9"/>
            <w:noWrap/>
            <w:vAlign w:val="bottom"/>
            <w:hideMark/>
          </w:tcPr>
          <w:p w14:paraId="6476E82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0B4401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5E0C514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99617B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2E18669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7923FDD9"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C0AF67B"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2F90D34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PRDP</w:t>
            </w:r>
          </w:p>
        </w:tc>
        <w:tc>
          <w:tcPr>
            <w:tcW w:w="1966" w:type="dxa"/>
            <w:tcBorders>
              <w:top w:val="nil"/>
              <w:left w:val="nil"/>
              <w:bottom w:val="single" w:sz="4" w:space="0" w:color="auto"/>
              <w:right w:val="nil"/>
            </w:tcBorders>
            <w:shd w:val="clear" w:color="000000" w:fill="D9D9D9"/>
            <w:noWrap/>
            <w:vAlign w:val="center"/>
            <w:hideMark/>
          </w:tcPr>
          <w:p w14:paraId="62074F4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 xml:space="preserve">Progress Probation Dismissal </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4D79E9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4" w:space="0" w:color="auto"/>
            </w:tcBorders>
            <w:shd w:val="clear" w:color="000000" w:fill="D9D9D9"/>
            <w:noWrap/>
            <w:vAlign w:val="center"/>
            <w:hideMark/>
          </w:tcPr>
          <w:p w14:paraId="58EDAA4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30A94AF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69AEC1C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704C980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57223B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46D1A44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7397645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1F090A8"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4EA420A"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bottom"/>
            <w:hideMark/>
          </w:tcPr>
          <w:p w14:paraId="39F45EA3"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EDF675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B8D0D9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D4F135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1DA53D3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6729DCDD"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0468BB60"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5B9EB19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SEP</w:t>
            </w:r>
          </w:p>
        </w:tc>
        <w:tc>
          <w:tcPr>
            <w:tcW w:w="1966" w:type="dxa"/>
            <w:tcBorders>
              <w:top w:val="nil"/>
              <w:left w:val="nil"/>
              <w:bottom w:val="single" w:sz="4" w:space="0" w:color="auto"/>
              <w:right w:val="nil"/>
            </w:tcBorders>
            <w:shd w:val="clear" w:color="000000" w:fill="D9D9D9"/>
            <w:noWrap/>
            <w:vAlign w:val="center"/>
            <w:hideMark/>
          </w:tcPr>
          <w:p w14:paraId="7210A13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Student Ed Plan</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030571E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98</w:t>
            </w:r>
          </w:p>
        </w:tc>
        <w:tc>
          <w:tcPr>
            <w:tcW w:w="482" w:type="dxa"/>
            <w:tcBorders>
              <w:top w:val="nil"/>
              <w:left w:val="nil"/>
              <w:bottom w:val="single" w:sz="4" w:space="0" w:color="auto"/>
              <w:right w:val="single" w:sz="4" w:space="0" w:color="auto"/>
            </w:tcBorders>
            <w:shd w:val="clear" w:color="000000" w:fill="D9D9D9"/>
            <w:noWrap/>
            <w:vAlign w:val="center"/>
            <w:hideMark/>
          </w:tcPr>
          <w:p w14:paraId="02EF8A4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142</w:t>
            </w:r>
          </w:p>
        </w:tc>
        <w:tc>
          <w:tcPr>
            <w:tcW w:w="486" w:type="dxa"/>
            <w:tcBorders>
              <w:top w:val="nil"/>
              <w:left w:val="nil"/>
              <w:bottom w:val="single" w:sz="4" w:space="0" w:color="auto"/>
              <w:right w:val="single" w:sz="4" w:space="0" w:color="auto"/>
            </w:tcBorders>
            <w:shd w:val="clear" w:color="000000" w:fill="D9D9D9"/>
            <w:noWrap/>
            <w:vAlign w:val="center"/>
            <w:hideMark/>
          </w:tcPr>
          <w:p w14:paraId="3A998E9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339</w:t>
            </w:r>
          </w:p>
        </w:tc>
        <w:tc>
          <w:tcPr>
            <w:tcW w:w="482" w:type="dxa"/>
            <w:tcBorders>
              <w:top w:val="nil"/>
              <w:left w:val="nil"/>
              <w:bottom w:val="single" w:sz="4" w:space="0" w:color="auto"/>
              <w:right w:val="single" w:sz="4" w:space="0" w:color="auto"/>
            </w:tcBorders>
            <w:shd w:val="clear" w:color="000000" w:fill="D9D9D9"/>
            <w:noWrap/>
            <w:vAlign w:val="center"/>
            <w:hideMark/>
          </w:tcPr>
          <w:p w14:paraId="2FFFB61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363</w:t>
            </w:r>
          </w:p>
        </w:tc>
        <w:tc>
          <w:tcPr>
            <w:tcW w:w="482" w:type="dxa"/>
            <w:tcBorders>
              <w:top w:val="nil"/>
              <w:left w:val="nil"/>
              <w:bottom w:val="single" w:sz="4" w:space="0" w:color="auto"/>
              <w:right w:val="single" w:sz="8" w:space="0" w:color="auto"/>
            </w:tcBorders>
            <w:shd w:val="clear" w:color="000000" w:fill="D9D9D9"/>
            <w:noWrap/>
            <w:vAlign w:val="center"/>
            <w:hideMark/>
          </w:tcPr>
          <w:p w14:paraId="7FF9DCA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F940C3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24</w:t>
            </w:r>
          </w:p>
        </w:tc>
        <w:tc>
          <w:tcPr>
            <w:tcW w:w="465" w:type="dxa"/>
            <w:tcBorders>
              <w:top w:val="nil"/>
              <w:left w:val="nil"/>
              <w:bottom w:val="single" w:sz="4" w:space="0" w:color="auto"/>
              <w:right w:val="single" w:sz="4" w:space="0" w:color="auto"/>
            </w:tcBorders>
            <w:shd w:val="clear" w:color="000000" w:fill="D9D9D9"/>
            <w:noWrap/>
            <w:vAlign w:val="center"/>
            <w:hideMark/>
          </w:tcPr>
          <w:p w14:paraId="5DA5E13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12</w:t>
            </w:r>
          </w:p>
        </w:tc>
        <w:tc>
          <w:tcPr>
            <w:tcW w:w="465" w:type="dxa"/>
            <w:tcBorders>
              <w:top w:val="nil"/>
              <w:left w:val="nil"/>
              <w:bottom w:val="single" w:sz="4" w:space="0" w:color="auto"/>
              <w:right w:val="single" w:sz="4" w:space="0" w:color="auto"/>
            </w:tcBorders>
            <w:shd w:val="clear" w:color="000000" w:fill="D9D9D9"/>
            <w:noWrap/>
            <w:vAlign w:val="center"/>
            <w:hideMark/>
          </w:tcPr>
          <w:p w14:paraId="3FBDD42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73</w:t>
            </w:r>
          </w:p>
        </w:tc>
        <w:tc>
          <w:tcPr>
            <w:tcW w:w="465" w:type="dxa"/>
            <w:tcBorders>
              <w:top w:val="nil"/>
              <w:left w:val="nil"/>
              <w:bottom w:val="single" w:sz="4" w:space="0" w:color="auto"/>
              <w:right w:val="single" w:sz="4" w:space="0" w:color="auto"/>
            </w:tcBorders>
            <w:shd w:val="clear" w:color="000000" w:fill="D9D9D9"/>
            <w:noWrap/>
            <w:vAlign w:val="center"/>
            <w:hideMark/>
          </w:tcPr>
          <w:p w14:paraId="70806F1F"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0A33F6BF"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68DA1E1"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287F9D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587D94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20</w:t>
            </w:r>
          </w:p>
        </w:tc>
        <w:tc>
          <w:tcPr>
            <w:tcW w:w="465" w:type="dxa"/>
            <w:tcBorders>
              <w:top w:val="nil"/>
              <w:left w:val="nil"/>
              <w:bottom w:val="single" w:sz="4" w:space="0" w:color="auto"/>
              <w:right w:val="single" w:sz="4" w:space="0" w:color="auto"/>
            </w:tcBorders>
            <w:shd w:val="clear" w:color="000000" w:fill="D9D9D9"/>
            <w:noWrap/>
            <w:vAlign w:val="center"/>
            <w:hideMark/>
          </w:tcPr>
          <w:p w14:paraId="37A6AF5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10A2735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32F309C"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8EF73AF"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40E8F82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SPPA</w:t>
            </w:r>
          </w:p>
        </w:tc>
        <w:tc>
          <w:tcPr>
            <w:tcW w:w="1966" w:type="dxa"/>
            <w:tcBorders>
              <w:top w:val="nil"/>
              <w:left w:val="nil"/>
              <w:bottom w:val="single" w:sz="4" w:space="0" w:color="auto"/>
              <w:right w:val="nil"/>
            </w:tcBorders>
            <w:shd w:val="clear" w:color="000000" w:fill="D9D9D9"/>
            <w:noWrap/>
            <w:vAlign w:val="center"/>
            <w:hideMark/>
          </w:tcPr>
          <w:p w14:paraId="4485362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Special Parking</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457A65C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2" w:type="dxa"/>
            <w:tcBorders>
              <w:top w:val="nil"/>
              <w:left w:val="nil"/>
              <w:bottom w:val="single" w:sz="4" w:space="0" w:color="auto"/>
              <w:right w:val="single" w:sz="4" w:space="0" w:color="auto"/>
            </w:tcBorders>
            <w:shd w:val="clear" w:color="000000" w:fill="D9D9D9"/>
            <w:noWrap/>
            <w:vAlign w:val="center"/>
            <w:hideMark/>
          </w:tcPr>
          <w:p w14:paraId="039F82A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10</w:t>
            </w:r>
          </w:p>
        </w:tc>
        <w:tc>
          <w:tcPr>
            <w:tcW w:w="486" w:type="dxa"/>
            <w:tcBorders>
              <w:top w:val="nil"/>
              <w:left w:val="nil"/>
              <w:bottom w:val="single" w:sz="4" w:space="0" w:color="auto"/>
              <w:right w:val="single" w:sz="4" w:space="0" w:color="auto"/>
            </w:tcBorders>
            <w:shd w:val="clear" w:color="000000" w:fill="D9D9D9"/>
            <w:noWrap/>
            <w:vAlign w:val="center"/>
            <w:hideMark/>
          </w:tcPr>
          <w:p w14:paraId="1964D23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w:t>
            </w:r>
          </w:p>
        </w:tc>
        <w:tc>
          <w:tcPr>
            <w:tcW w:w="482" w:type="dxa"/>
            <w:tcBorders>
              <w:top w:val="nil"/>
              <w:left w:val="nil"/>
              <w:bottom w:val="single" w:sz="4" w:space="0" w:color="auto"/>
              <w:right w:val="single" w:sz="4" w:space="0" w:color="auto"/>
            </w:tcBorders>
            <w:shd w:val="clear" w:color="000000" w:fill="D9D9D9"/>
            <w:noWrap/>
            <w:vAlign w:val="center"/>
            <w:hideMark/>
          </w:tcPr>
          <w:p w14:paraId="4BE201C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w:t>
            </w:r>
          </w:p>
        </w:tc>
        <w:tc>
          <w:tcPr>
            <w:tcW w:w="482" w:type="dxa"/>
            <w:tcBorders>
              <w:top w:val="nil"/>
              <w:left w:val="nil"/>
              <w:bottom w:val="single" w:sz="4" w:space="0" w:color="auto"/>
              <w:right w:val="single" w:sz="8" w:space="0" w:color="auto"/>
            </w:tcBorders>
            <w:shd w:val="clear" w:color="000000" w:fill="D9D9D9"/>
            <w:noWrap/>
            <w:vAlign w:val="center"/>
            <w:hideMark/>
          </w:tcPr>
          <w:p w14:paraId="386B92D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1ED815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5F87159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5C54CDF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C6DB9AC"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878BF85"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B582876"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014F3D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EDC133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BDA0C2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4711390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7AC52A29"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E68AD84"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1535E61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SSS</w:t>
            </w:r>
          </w:p>
        </w:tc>
        <w:tc>
          <w:tcPr>
            <w:tcW w:w="1966" w:type="dxa"/>
            <w:tcBorders>
              <w:top w:val="nil"/>
              <w:left w:val="nil"/>
              <w:bottom w:val="single" w:sz="4" w:space="0" w:color="auto"/>
              <w:right w:val="nil"/>
            </w:tcBorders>
            <w:shd w:val="clear" w:color="000000" w:fill="D9D9D9"/>
            <w:noWrap/>
            <w:vAlign w:val="center"/>
            <w:hideMark/>
          </w:tcPr>
          <w:p w14:paraId="4FC95214" w14:textId="77777777" w:rsidR="00E449ED" w:rsidRPr="008D751A" w:rsidRDefault="00E449ED" w:rsidP="008D751A">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 xml:space="preserve">Student Support Services </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795EB2E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26</w:t>
            </w:r>
          </w:p>
        </w:tc>
        <w:tc>
          <w:tcPr>
            <w:tcW w:w="482" w:type="dxa"/>
            <w:tcBorders>
              <w:top w:val="nil"/>
              <w:left w:val="nil"/>
              <w:bottom w:val="single" w:sz="4" w:space="0" w:color="auto"/>
              <w:right w:val="single" w:sz="4" w:space="0" w:color="auto"/>
            </w:tcBorders>
            <w:shd w:val="clear" w:color="000000" w:fill="D9D9D9"/>
            <w:noWrap/>
            <w:vAlign w:val="center"/>
            <w:hideMark/>
          </w:tcPr>
          <w:p w14:paraId="4102993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21</w:t>
            </w:r>
          </w:p>
        </w:tc>
        <w:tc>
          <w:tcPr>
            <w:tcW w:w="486" w:type="dxa"/>
            <w:tcBorders>
              <w:top w:val="nil"/>
              <w:left w:val="nil"/>
              <w:bottom w:val="single" w:sz="4" w:space="0" w:color="auto"/>
              <w:right w:val="single" w:sz="4" w:space="0" w:color="auto"/>
            </w:tcBorders>
            <w:shd w:val="clear" w:color="000000" w:fill="D9D9D9"/>
            <w:noWrap/>
            <w:vAlign w:val="center"/>
            <w:hideMark/>
          </w:tcPr>
          <w:p w14:paraId="1BBBD31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30</w:t>
            </w:r>
          </w:p>
        </w:tc>
        <w:tc>
          <w:tcPr>
            <w:tcW w:w="482" w:type="dxa"/>
            <w:tcBorders>
              <w:top w:val="nil"/>
              <w:left w:val="nil"/>
              <w:bottom w:val="single" w:sz="4" w:space="0" w:color="auto"/>
              <w:right w:val="single" w:sz="4" w:space="0" w:color="auto"/>
            </w:tcBorders>
            <w:shd w:val="clear" w:color="000000" w:fill="D9D9D9"/>
            <w:noWrap/>
            <w:vAlign w:val="center"/>
            <w:hideMark/>
          </w:tcPr>
          <w:p w14:paraId="0F9D7DC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21</w:t>
            </w:r>
          </w:p>
        </w:tc>
        <w:tc>
          <w:tcPr>
            <w:tcW w:w="482" w:type="dxa"/>
            <w:tcBorders>
              <w:top w:val="nil"/>
              <w:left w:val="nil"/>
              <w:bottom w:val="single" w:sz="4" w:space="0" w:color="auto"/>
              <w:right w:val="single" w:sz="8" w:space="0" w:color="auto"/>
            </w:tcBorders>
            <w:shd w:val="clear" w:color="000000" w:fill="D9D9D9"/>
            <w:noWrap/>
            <w:vAlign w:val="center"/>
            <w:hideMark/>
          </w:tcPr>
          <w:p w14:paraId="27EF417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26</w:t>
            </w:r>
          </w:p>
        </w:tc>
        <w:tc>
          <w:tcPr>
            <w:tcW w:w="465" w:type="dxa"/>
            <w:tcBorders>
              <w:top w:val="nil"/>
              <w:left w:val="nil"/>
              <w:bottom w:val="single" w:sz="4" w:space="0" w:color="auto"/>
              <w:right w:val="single" w:sz="4" w:space="0" w:color="auto"/>
            </w:tcBorders>
            <w:shd w:val="clear" w:color="000000" w:fill="D9D9D9"/>
            <w:noWrap/>
            <w:vAlign w:val="center"/>
            <w:hideMark/>
          </w:tcPr>
          <w:p w14:paraId="20B03E7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11</w:t>
            </w:r>
          </w:p>
        </w:tc>
        <w:tc>
          <w:tcPr>
            <w:tcW w:w="465" w:type="dxa"/>
            <w:tcBorders>
              <w:top w:val="nil"/>
              <w:left w:val="nil"/>
              <w:bottom w:val="single" w:sz="4" w:space="0" w:color="auto"/>
              <w:right w:val="single" w:sz="4" w:space="0" w:color="auto"/>
            </w:tcBorders>
            <w:shd w:val="clear" w:color="000000" w:fill="D9D9D9"/>
            <w:noWrap/>
            <w:vAlign w:val="center"/>
            <w:hideMark/>
          </w:tcPr>
          <w:p w14:paraId="24591DD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65" w:type="dxa"/>
            <w:tcBorders>
              <w:top w:val="nil"/>
              <w:left w:val="nil"/>
              <w:bottom w:val="single" w:sz="4" w:space="0" w:color="auto"/>
              <w:right w:val="single" w:sz="4" w:space="0" w:color="auto"/>
            </w:tcBorders>
            <w:shd w:val="clear" w:color="000000" w:fill="D9D9D9"/>
            <w:noWrap/>
            <w:vAlign w:val="center"/>
            <w:hideMark/>
          </w:tcPr>
          <w:p w14:paraId="09DAAD4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65" w:type="dxa"/>
            <w:tcBorders>
              <w:top w:val="nil"/>
              <w:left w:val="nil"/>
              <w:bottom w:val="single" w:sz="4" w:space="0" w:color="auto"/>
              <w:right w:val="single" w:sz="4" w:space="0" w:color="auto"/>
            </w:tcBorders>
            <w:shd w:val="clear" w:color="000000" w:fill="D9D9D9"/>
            <w:noWrap/>
            <w:vAlign w:val="center"/>
            <w:hideMark/>
          </w:tcPr>
          <w:p w14:paraId="253747E7"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4CE3618"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05FE140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F5249A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2E1272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2A6AFC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2FB2EF4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7E92BCF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F2FFFB4"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70D593F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STFU</w:t>
            </w:r>
          </w:p>
        </w:tc>
        <w:tc>
          <w:tcPr>
            <w:tcW w:w="1966" w:type="dxa"/>
            <w:tcBorders>
              <w:top w:val="nil"/>
              <w:left w:val="nil"/>
              <w:bottom w:val="single" w:sz="4" w:space="0" w:color="auto"/>
              <w:right w:val="nil"/>
            </w:tcBorders>
            <w:shd w:val="clear" w:color="000000" w:fill="D9D9D9"/>
            <w:noWrap/>
            <w:vAlign w:val="center"/>
            <w:hideMark/>
          </w:tcPr>
          <w:p w14:paraId="4C9A63F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Student Follow Up</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59F9D0A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259</w:t>
            </w:r>
          </w:p>
        </w:tc>
        <w:tc>
          <w:tcPr>
            <w:tcW w:w="482" w:type="dxa"/>
            <w:tcBorders>
              <w:top w:val="nil"/>
              <w:left w:val="nil"/>
              <w:bottom w:val="single" w:sz="4" w:space="0" w:color="auto"/>
              <w:right w:val="single" w:sz="4" w:space="0" w:color="auto"/>
            </w:tcBorders>
            <w:shd w:val="clear" w:color="000000" w:fill="D9D9D9"/>
            <w:noWrap/>
            <w:vAlign w:val="center"/>
            <w:hideMark/>
          </w:tcPr>
          <w:p w14:paraId="5FC73D6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257</w:t>
            </w:r>
          </w:p>
        </w:tc>
        <w:tc>
          <w:tcPr>
            <w:tcW w:w="486" w:type="dxa"/>
            <w:tcBorders>
              <w:top w:val="nil"/>
              <w:left w:val="nil"/>
              <w:bottom w:val="single" w:sz="4" w:space="0" w:color="auto"/>
              <w:right w:val="single" w:sz="4" w:space="0" w:color="auto"/>
            </w:tcBorders>
            <w:shd w:val="clear" w:color="000000" w:fill="D9D9D9"/>
            <w:noWrap/>
            <w:vAlign w:val="center"/>
            <w:hideMark/>
          </w:tcPr>
          <w:p w14:paraId="798CBB3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61</w:t>
            </w:r>
          </w:p>
        </w:tc>
        <w:tc>
          <w:tcPr>
            <w:tcW w:w="482" w:type="dxa"/>
            <w:tcBorders>
              <w:top w:val="nil"/>
              <w:left w:val="nil"/>
              <w:bottom w:val="single" w:sz="4" w:space="0" w:color="auto"/>
              <w:right w:val="single" w:sz="4" w:space="0" w:color="auto"/>
            </w:tcBorders>
            <w:shd w:val="clear" w:color="000000" w:fill="D9D9D9"/>
            <w:noWrap/>
            <w:vAlign w:val="center"/>
            <w:hideMark/>
          </w:tcPr>
          <w:p w14:paraId="26F627E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56</w:t>
            </w:r>
          </w:p>
        </w:tc>
        <w:tc>
          <w:tcPr>
            <w:tcW w:w="482" w:type="dxa"/>
            <w:tcBorders>
              <w:top w:val="nil"/>
              <w:left w:val="nil"/>
              <w:bottom w:val="single" w:sz="4" w:space="0" w:color="auto"/>
              <w:right w:val="single" w:sz="8" w:space="0" w:color="auto"/>
            </w:tcBorders>
            <w:shd w:val="clear" w:color="000000" w:fill="D9D9D9"/>
            <w:noWrap/>
            <w:vAlign w:val="center"/>
            <w:hideMark/>
          </w:tcPr>
          <w:p w14:paraId="4C65D8B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65" w:type="dxa"/>
            <w:tcBorders>
              <w:top w:val="nil"/>
              <w:left w:val="nil"/>
              <w:bottom w:val="single" w:sz="4" w:space="0" w:color="auto"/>
              <w:right w:val="single" w:sz="4" w:space="0" w:color="auto"/>
            </w:tcBorders>
            <w:shd w:val="clear" w:color="000000" w:fill="D9D9D9"/>
            <w:noWrap/>
            <w:vAlign w:val="center"/>
            <w:hideMark/>
          </w:tcPr>
          <w:p w14:paraId="7A3761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4</w:t>
            </w:r>
          </w:p>
        </w:tc>
        <w:tc>
          <w:tcPr>
            <w:tcW w:w="465" w:type="dxa"/>
            <w:tcBorders>
              <w:top w:val="nil"/>
              <w:left w:val="nil"/>
              <w:bottom w:val="single" w:sz="4" w:space="0" w:color="auto"/>
              <w:right w:val="single" w:sz="4" w:space="0" w:color="auto"/>
            </w:tcBorders>
            <w:shd w:val="clear" w:color="000000" w:fill="D9D9D9"/>
            <w:noWrap/>
            <w:vAlign w:val="center"/>
            <w:hideMark/>
          </w:tcPr>
          <w:p w14:paraId="3992627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3FD88B7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716AD6A0"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AB8B123"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0A704CAE"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13A753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65" w:type="dxa"/>
            <w:tcBorders>
              <w:top w:val="nil"/>
              <w:left w:val="nil"/>
              <w:bottom w:val="single" w:sz="4" w:space="0" w:color="auto"/>
              <w:right w:val="single" w:sz="4" w:space="0" w:color="auto"/>
            </w:tcBorders>
            <w:shd w:val="clear" w:color="000000" w:fill="D9D9D9"/>
            <w:noWrap/>
            <w:vAlign w:val="center"/>
            <w:hideMark/>
          </w:tcPr>
          <w:p w14:paraId="0AAECBA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8</w:t>
            </w:r>
          </w:p>
        </w:tc>
        <w:tc>
          <w:tcPr>
            <w:tcW w:w="465" w:type="dxa"/>
            <w:tcBorders>
              <w:top w:val="nil"/>
              <w:left w:val="nil"/>
              <w:bottom w:val="single" w:sz="4" w:space="0" w:color="auto"/>
              <w:right w:val="single" w:sz="4" w:space="0" w:color="auto"/>
            </w:tcBorders>
            <w:shd w:val="clear" w:color="000000" w:fill="D9D9D9"/>
            <w:noWrap/>
            <w:vAlign w:val="center"/>
            <w:hideMark/>
          </w:tcPr>
          <w:p w14:paraId="6EC8240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0F1C0B2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1E37C9A"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4859EBBB"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7F717B7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TRA</w:t>
            </w:r>
          </w:p>
        </w:tc>
        <w:tc>
          <w:tcPr>
            <w:tcW w:w="1966" w:type="dxa"/>
            <w:tcBorders>
              <w:top w:val="nil"/>
              <w:left w:val="nil"/>
              <w:bottom w:val="single" w:sz="4" w:space="0" w:color="auto"/>
              <w:right w:val="nil"/>
            </w:tcBorders>
            <w:shd w:val="clear" w:color="000000" w:fill="D9D9D9"/>
            <w:noWrap/>
            <w:vAlign w:val="center"/>
            <w:hideMark/>
          </w:tcPr>
          <w:p w14:paraId="3F9ABE0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Transcript</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E79E48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19</w:t>
            </w:r>
          </w:p>
        </w:tc>
        <w:tc>
          <w:tcPr>
            <w:tcW w:w="482" w:type="dxa"/>
            <w:tcBorders>
              <w:top w:val="nil"/>
              <w:left w:val="nil"/>
              <w:bottom w:val="single" w:sz="4" w:space="0" w:color="auto"/>
              <w:right w:val="single" w:sz="4" w:space="0" w:color="auto"/>
            </w:tcBorders>
            <w:shd w:val="clear" w:color="000000" w:fill="D9D9D9"/>
            <w:noWrap/>
            <w:vAlign w:val="center"/>
            <w:hideMark/>
          </w:tcPr>
          <w:p w14:paraId="154190F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11</w:t>
            </w:r>
          </w:p>
        </w:tc>
        <w:tc>
          <w:tcPr>
            <w:tcW w:w="486" w:type="dxa"/>
            <w:tcBorders>
              <w:top w:val="nil"/>
              <w:left w:val="nil"/>
              <w:bottom w:val="single" w:sz="4" w:space="0" w:color="auto"/>
              <w:right w:val="single" w:sz="4" w:space="0" w:color="auto"/>
            </w:tcBorders>
            <w:shd w:val="clear" w:color="000000" w:fill="D9D9D9"/>
            <w:noWrap/>
            <w:vAlign w:val="center"/>
            <w:hideMark/>
          </w:tcPr>
          <w:p w14:paraId="0F6275B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55</w:t>
            </w:r>
          </w:p>
        </w:tc>
        <w:tc>
          <w:tcPr>
            <w:tcW w:w="482" w:type="dxa"/>
            <w:tcBorders>
              <w:top w:val="nil"/>
              <w:left w:val="nil"/>
              <w:bottom w:val="single" w:sz="4" w:space="0" w:color="auto"/>
              <w:right w:val="single" w:sz="4" w:space="0" w:color="auto"/>
            </w:tcBorders>
            <w:shd w:val="clear" w:color="000000" w:fill="D9D9D9"/>
            <w:noWrap/>
            <w:vAlign w:val="center"/>
            <w:hideMark/>
          </w:tcPr>
          <w:p w14:paraId="4F4A091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664B0ED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8845DD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911BD6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789B00C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8</w:t>
            </w:r>
          </w:p>
        </w:tc>
        <w:tc>
          <w:tcPr>
            <w:tcW w:w="465" w:type="dxa"/>
            <w:tcBorders>
              <w:top w:val="nil"/>
              <w:left w:val="nil"/>
              <w:bottom w:val="single" w:sz="4" w:space="0" w:color="auto"/>
              <w:right w:val="single" w:sz="4" w:space="0" w:color="auto"/>
            </w:tcBorders>
            <w:shd w:val="clear" w:color="000000" w:fill="D9D9D9"/>
            <w:noWrap/>
            <w:vAlign w:val="center"/>
            <w:hideMark/>
          </w:tcPr>
          <w:p w14:paraId="6D792077"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ADF5729"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51FA952"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AAF781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89E16B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3DB467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5E2A71E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1D61B498"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7EE2C3D5"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3CB54DD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TRAN</w:t>
            </w:r>
          </w:p>
        </w:tc>
        <w:tc>
          <w:tcPr>
            <w:tcW w:w="1966" w:type="dxa"/>
            <w:tcBorders>
              <w:top w:val="nil"/>
              <w:left w:val="nil"/>
              <w:bottom w:val="single" w:sz="4" w:space="0" w:color="auto"/>
              <w:right w:val="nil"/>
            </w:tcBorders>
            <w:shd w:val="clear" w:color="000000" w:fill="D9D9D9"/>
            <w:noWrap/>
            <w:vAlign w:val="center"/>
            <w:hideMark/>
          </w:tcPr>
          <w:p w14:paraId="1277C99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Transcript</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187E285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4" w:space="0" w:color="auto"/>
            </w:tcBorders>
            <w:shd w:val="clear" w:color="000000" w:fill="D9D9D9"/>
            <w:noWrap/>
            <w:vAlign w:val="center"/>
            <w:hideMark/>
          </w:tcPr>
          <w:p w14:paraId="3ADF1E3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6" w:type="dxa"/>
            <w:tcBorders>
              <w:top w:val="nil"/>
              <w:left w:val="nil"/>
              <w:bottom w:val="single" w:sz="4" w:space="0" w:color="auto"/>
              <w:right w:val="single" w:sz="4" w:space="0" w:color="auto"/>
            </w:tcBorders>
            <w:shd w:val="clear" w:color="000000" w:fill="D9D9D9"/>
            <w:noWrap/>
            <w:vAlign w:val="center"/>
            <w:hideMark/>
          </w:tcPr>
          <w:p w14:paraId="1C97518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2" w:type="dxa"/>
            <w:tcBorders>
              <w:top w:val="nil"/>
              <w:left w:val="nil"/>
              <w:bottom w:val="single" w:sz="4" w:space="0" w:color="auto"/>
              <w:right w:val="single" w:sz="4" w:space="0" w:color="auto"/>
            </w:tcBorders>
            <w:shd w:val="clear" w:color="000000" w:fill="D9D9D9"/>
            <w:noWrap/>
            <w:vAlign w:val="center"/>
            <w:hideMark/>
          </w:tcPr>
          <w:p w14:paraId="741F028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64AFE8A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B7C335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6CA7C0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65" w:type="dxa"/>
            <w:tcBorders>
              <w:top w:val="nil"/>
              <w:left w:val="nil"/>
              <w:bottom w:val="single" w:sz="4" w:space="0" w:color="auto"/>
              <w:right w:val="single" w:sz="4" w:space="0" w:color="auto"/>
            </w:tcBorders>
            <w:shd w:val="clear" w:color="000000" w:fill="D9D9D9"/>
            <w:noWrap/>
            <w:vAlign w:val="center"/>
            <w:hideMark/>
          </w:tcPr>
          <w:p w14:paraId="5105EAB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65" w:type="dxa"/>
            <w:tcBorders>
              <w:top w:val="nil"/>
              <w:left w:val="nil"/>
              <w:bottom w:val="single" w:sz="4" w:space="0" w:color="auto"/>
              <w:right w:val="single" w:sz="4" w:space="0" w:color="auto"/>
            </w:tcBorders>
            <w:shd w:val="clear" w:color="000000" w:fill="D9D9D9"/>
            <w:noWrap/>
            <w:vAlign w:val="center"/>
            <w:hideMark/>
          </w:tcPr>
          <w:p w14:paraId="6B097EC3"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6650DF58"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795315F"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193F3C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3FB490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A2E169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152598C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E625EFC"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6FC7A3B7"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5C7FBDD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TTCO</w:t>
            </w:r>
          </w:p>
        </w:tc>
        <w:tc>
          <w:tcPr>
            <w:tcW w:w="1966" w:type="dxa"/>
            <w:tcBorders>
              <w:top w:val="nil"/>
              <w:left w:val="nil"/>
              <w:bottom w:val="single" w:sz="4" w:space="0" w:color="auto"/>
              <w:right w:val="nil"/>
            </w:tcBorders>
            <w:shd w:val="clear" w:color="000000" w:fill="D9D9D9"/>
            <w:noWrap/>
            <w:vAlign w:val="center"/>
            <w:hideMark/>
          </w:tcPr>
          <w:p w14:paraId="2BA387F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Transition to College Program</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3BA345C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185</w:t>
            </w:r>
          </w:p>
        </w:tc>
        <w:tc>
          <w:tcPr>
            <w:tcW w:w="482" w:type="dxa"/>
            <w:tcBorders>
              <w:top w:val="nil"/>
              <w:left w:val="nil"/>
              <w:bottom w:val="single" w:sz="4" w:space="0" w:color="auto"/>
              <w:right w:val="single" w:sz="4" w:space="0" w:color="auto"/>
            </w:tcBorders>
            <w:shd w:val="clear" w:color="000000" w:fill="D9D9D9"/>
            <w:noWrap/>
            <w:vAlign w:val="center"/>
            <w:hideMark/>
          </w:tcPr>
          <w:p w14:paraId="01B7B3B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6" w:type="dxa"/>
            <w:tcBorders>
              <w:top w:val="nil"/>
              <w:left w:val="nil"/>
              <w:bottom w:val="single" w:sz="4" w:space="0" w:color="auto"/>
              <w:right w:val="single" w:sz="4" w:space="0" w:color="auto"/>
            </w:tcBorders>
            <w:shd w:val="clear" w:color="000000" w:fill="D9D9D9"/>
            <w:noWrap/>
            <w:vAlign w:val="center"/>
            <w:hideMark/>
          </w:tcPr>
          <w:p w14:paraId="7F771D1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17A40DD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0BB3E61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F8E08C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6F34B4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E9CABB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B74E7D8"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7EEF2B2C"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85831CB"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A7B077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CDB694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1863AAD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429D6A8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2C0C528D"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C7B6C0A"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58E0A2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VET</w:t>
            </w:r>
          </w:p>
        </w:tc>
        <w:tc>
          <w:tcPr>
            <w:tcW w:w="1966" w:type="dxa"/>
            <w:tcBorders>
              <w:top w:val="nil"/>
              <w:left w:val="nil"/>
              <w:bottom w:val="single" w:sz="4" w:space="0" w:color="auto"/>
              <w:right w:val="nil"/>
            </w:tcBorders>
            <w:shd w:val="clear" w:color="000000" w:fill="D9D9D9"/>
            <w:noWrap/>
            <w:vAlign w:val="center"/>
            <w:hideMark/>
          </w:tcPr>
          <w:p w14:paraId="3CB5052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Veterans Counseling</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07940A8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w:t>
            </w:r>
          </w:p>
        </w:tc>
        <w:tc>
          <w:tcPr>
            <w:tcW w:w="482" w:type="dxa"/>
            <w:tcBorders>
              <w:top w:val="nil"/>
              <w:left w:val="nil"/>
              <w:bottom w:val="single" w:sz="4" w:space="0" w:color="auto"/>
              <w:right w:val="single" w:sz="4" w:space="0" w:color="auto"/>
            </w:tcBorders>
            <w:shd w:val="clear" w:color="000000" w:fill="D9D9D9"/>
            <w:noWrap/>
            <w:vAlign w:val="center"/>
            <w:hideMark/>
          </w:tcPr>
          <w:p w14:paraId="5565AB7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6" w:type="dxa"/>
            <w:tcBorders>
              <w:top w:val="nil"/>
              <w:left w:val="nil"/>
              <w:bottom w:val="single" w:sz="4" w:space="0" w:color="auto"/>
              <w:right w:val="single" w:sz="4" w:space="0" w:color="auto"/>
            </w:tcBorders>
            <w:shd w:val="clear" w:color="000000" w:fill="D9D9D9"/>
            <w:noWrap/>
            <w:vAlign w:val="center"/>
            <w:hideMark/>
          </w:tcPr>
          <w:p w14:paraId="386F27A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1B51197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1149F3D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D1C7F9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29584AD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B3C7C7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A7FB0F5"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2FB464AC"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686E0C5"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6F69A793"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434EB39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3D4C144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2AB3982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46E0E343"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6D4451EF"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65EC884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VOC</w:t>
            </w:r>
          </w:p>
        </w:tc>
        <w:tc>
          <w:tcPr>
            <w:tcW w:w="1966" w:type="dxa"/>
            <w:tcBorders>
              <w:top w:val="nil"/>
              <w:left w:val="nil"/>
              <w:bottom w:val="single" w:sz="4" w:space="0" w:color="auto"/>
              <w:right w:val="nil"/>
            </w:tcBorders>
            <w:shd w:val="clear" w:color="000000" w:fill="D9D9D9"/>
            <w:noWrap/>
            <w:vAlign w:val="center"/>
            <w:hideMark/>
          </w:tcPr>
          <w:p w14:paraId="3E352B6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Vocational Counseling</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18CE712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7</w:t>
            </w:r>
          </w:p>
        </w:tc>
        <w:tc>
          <w:tcPr>
            <w:tcW w:w="482" w:type="dxa"/>
            <w:tcBorders>
              <w:top w:val="nil"/>
              <w:left w:val="nil"/>
              <w:bottom w:val="single" w:sz="4" w:space="0" w:color="auto"/>
              <w:right w:val="single" w:sz="4" w:space="0" w:color="auto"/>
            </w:tcBorders>
            <w:shd w:val="clear" w:color="000000" w:fill="D9D9D9"/>
            <w:noWrap/>
            <w:vAlign w:val="center"/>
            <w:hideMark/>
          </w:tcPr>
          <w:p w14:paraId="42D68B4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w:t>
            </w:r>
          </w:p>
        </w:tc>
        <w:tc>
          <w:tcPr>
            <w:tcW w:w="486" w:type="dxa"/>
            <w:tcBorders>
              <w:top w:val="nil"/>
              <w:left w:val="nil"/>
              <w:bottom w:val="single" w:sz="4" w:space="0" w:color="auto"/>
              <w:right w:val="single" w:sz="4" w:space="0" w:color="auto"/>
            </w:tcBorders>
            <w:shd w:val="clear" w:color="000000" w:fill="D9D9D9"/>
            <w:noWrap/>
            <w:vAlign w:val="center"/>
            <w:hideMark/>
          </w:tcPr>
          <w:p w14:paraId="3BA9F48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4" w:space="0" w:color="auto"/>
            </w:tcBorders>
            <w:shd w:val="clear" w:color="000000" w:fill="D9D9D9"/>
            <w:noWrap/>
            <w:vAlign w:val="center"/>
            <w:hideMark/>
          </w:tcPr>
          <w:p w14:paraId="0217327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82" w:type="dxa"/>
            <w:tcBorders>
              <w:top w:val="nil"/>
              <w:left w:val="nil"/>
              <w:bottom w:val="single" w:sz="4" w:space="0" w:color="auto"/>
              <w:right w:val="single" w:sz="8" w:space="0" w:color="auto"/>
            </w:tcBorders>
            <w:shd w:val="clear" w:color="000000" w:fill="D9D9D9"/>
            <w:noWrap/>
            <w:vAlign w:val="center"/>
            <w:hideMark/>
          </w:tcPr>
          <w:p w14:paraId="4EF8D5E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B31E4D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425F81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3FAC0D6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68A3FD1"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40BF1F40"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7F1EAA6B"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567CD8B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0E9292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bottom"/>
            <w:hideMark/>
          </w:tcPr>
          <w:p w14:paraId="27FC2DC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bottom"/>
            <w:hideMark/>
          </w:tcPr>
          <w:p w14:paraId="107479C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F702B91"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8E44413" w14:textId="77777777" w:rsidTr="00E449ED">
        <w:trPr>
          <w:trHeight w:val="185"/>
        </w:trPr>
        <w:tc>
          <w:tcPr>
            <w:tcW w:w="595" w:type="dxa"/>
            <w:tcBorders>
              <w:top w:val="nil"/>
              <w:left w:val="single" w:sz="8" w:space="0" w:color="auto"/>
              <w:bottom w:val="single" w:sz="4" w:space="0" w:color="auto"/>
              <w:right w:val="single" w:sz="8" w:space="0" w:color="auto"/>
            </w:tcBorders>
            <w:shd w:val="clear" w:color="000000" w:fill="D9D9D9"/>
            <w:noWrap/>
            <w:vAlign w:val="center"/>
            <w:hideMark/>
          </w:tcPr>
          <w:p w14:paraId="71082C1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WA</w:t>
            </w:r>
          </w:p>
        </w:tc>
        <w:tc>
          <w:tcPr>
            <w:tcW w:w="1966" w:type="dxa"/>
            <w:tcBorders>
              <w:top w:val="nil"/>
              <w:left w:val="nil"/>
              <w:bottom w:val="single" w:sz="4" w:space="0" w:color="auto"/>
              <w:right w:val="nil"/>
            </w:tcBorders>
            <w:shd w:val="clear" w:color="000000" w:fill="D9D9D9"/>
            <w:noWrap/>
            <w:vAlign w:val="center"/>
            <w:hideMark/>
          </w:tcPr>
          <w:p w14:paraId="6191631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Workability Counseling</w:t>
            </w:r>
          </w:p>
        </w:tc>
        <w:tc>
          <w:tcPr>
            <w:tcW w:w="482" w:type="dxa"/>
            <w:tcBorders>
              <w:top w:val="nil"/>
              <w:left w:val="single" w:sz="8" w:space="0" w:color="auto"/>
              <w:bottom w:val="single" w:sz="4" w:space="0" w:color="auto"/>
              <w:right w:val="single" w:sz="4" w:space="0" w:color="auto"/>
            </w:tcBorders>
            <w:shd w:val="clear" w:color="000000" w:fill="D9D9D9"/>
            <w:noWrap/>
            <w:vAlign w:val="center"/>
            <w:hideMark/>
          </w:tcPr>
          <w:p w14:paraId="21948F94"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278</w:t>
            </w:r>
          </w:p>
        </w:tc>
        <w:tc>
          <w:tcPr>
            <w:tcW w:w="482" w:type="dxa"/>
            <w:tcBorders>
              <w:top w:val="nil"/>
              <w:left w:val="nil"/>
              <w:bottom w:val="single" w:sz="4" w:space="0" w:color="auto"/>
              <w:right w:val="single" w:sz="4" w:space="0" w:color="auto"/>
            </w:tcBorders>
            <w:shd w:val="clear" w:color="000000" w:fill="D9D9D9"/>
            <w:noWrap/>
            <w:vAlign w:val="center"/>
            <w:hideMark/>
          </w:tcPr>
          <w:p w14:paraId="5B54E92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211</w:t>
            </w:r>
          </w:p>
        </w:tc>
        <w:tc>
          <w:tcPr>
            <w:tcW w:w="486" w:type="dxa"/>
            <w:tcBorders>
              <w:top w:val="nil"/>
              <w:left w:val="nil"/>
              <w:bottom w:val="single" w:sz="4" w:space="0" w:color="auto"/>
              <w:right w:val="single" w:sz="4" w:space="0" w:color="auto"/>
            </w:tcBorders>
            <w:shd w:val="clear" w:color="000000" w:fill="D9D9D9"/>
            <w:noWrap/>
            <w:vAlign w:val="center"/>
            <w:hideMark/>
          </w:tcPr>
          <w:p w14:paraId="63811C1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143</w:t>
            </w:r>
          </w:p>
        </w:tc>
        <w:tc>
          <w:tcPr>
            <w:tcW w:w="482" w:type="dxa"/>
            <w:tcBorders>
              <w:top w:val="nil"/>
              <w:left w:val="nil"/>
              <w:bottom w:val="single" w:sz="4" w:space="0" w:color="auto"/>
              <w:right w:val="single" w:sz="4" w:space="0" w:color="auto"/>
            </w:tcBorders>
            <w:shd w:val="clear" w:color="000000" w:fill="D9D9D9"/>
            <w:noWrap/>
            <w:vAlign w:val="center"/>
            <w:hideMark/>
          </w:tcPr>
          <w:p w14:paraId="6B205F0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23</w:t>
            </w:r>
          </w:p>
        </w:tc>
        <w:tc>
          <w:tcPr>
            <w:tcW w:w="482" w:type="dxa"/>
            <w:tcBorders>
              <w:top w:val="nil"/>
              <w:left w:val="nil"/>
              <w:bottom w:val="single" w:sz="4" w:space="0" w:color="auto"/>
              <w:right w:val="single" w:sz="8" w:space="0" w:color="auto"/>
            </w:tcBorders>
            <w:shd w:val="clear" w:color="000000" w:fill="D9D9D9"/>
            <w:noWrap/>
            <w:vAlign w:val="center"/>
            <w:hideMark/>
          </w:tcPr>
          <w:p w14:paraId="53EB396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02053F5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1E5BC52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41A7F749"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3C6953E"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single" w:sz="4" w:space="0" w:color="auto"/>
              <w:right w:val="single" w:sz="8" w:space="0" w:color="auto"/>
            </w:tcBorders>
            <w:shd w:val="clear" w:color="000000" w:fill="D9D9D9"/>
            <w:noWrap/>
            <w:vAlign w:val="center"/>
            <w:hideMark/>
          </w:tcPr>
          <w:p w14:paraId="545850AD"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B1BDEED"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57442162"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6BC18D0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4" w:space="0" w:color="auto"/>
            </w:tcBorders>
            <w:shd w:val="clear" w:color="000000" w:fill="D9D9D9"/>
            <w:noWrap/>
            <w:vAlign w:val="center"/>
            <w:hideMark/>
          </w:tcPr>
          <w:p w14:paraId="7B4C635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single" w:sz="4" w:space="0" w:color="auto"/>
              <w:right w:val="single" w:sz="8" w:space="0" w:color="auto"/>
            </w:tcBorders>
            <w:shd w:val="clear" w:color="000000" w:fill="D9D9D9"/>
            <w:noWrap/>
            <w:vAlign w:val="center"/>
            <w:hideMark/>
          </w:tcPr>
          <w:p w14:paraId="3C8BEF2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5F617577"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5E4251B8" w14:textId="77777777" w:rsidTr="00E449ED">
        <w:trPr>
          <w:trHeight w:val="185"/>
        </w:trPr>
        <w:tc>
          <w:tcPr>
            <w:tcW w:w="595" w:type="dxa"/>
            <w:tcBorders>
              <w:top w:val="nil"/>
              <w:left w:val="single" w:sz="8" w:space="0" w:color="auto"/>
              <w:bottom w:val="nil"/>
              <w:right w:val="single" w:sz="8" w:space="0" w:color="auto"/>
            </w:tcBorders>
            <w:shd w:val="clear" w:color="000000" w:fill="D9D9D9"/>
            <w:noWrap/>
            <w:vAlign w:val="center"/>
            <w:hideMark/>
          </w:tcPr>
          <w:p w14:paraId="281471AF"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WIIN</w:t>
            </w:r>
          </w:p>
        </w:tc>
        <w:tc>
          <w:tcPr>
            <w:tcW w:w="1966" w:type="dxa"/>
            <w:tcBorders>
              <w:top w:val="nil"/>
              <w:left w:val="nil"/>
              <w:bottom w:val="nil"/>
              <w:right w:val="nil"/>
            </w:tcBorders>
            <w:shd w:val="clear" w:color="000000" w:fill="D9D9D9"/>
            <w:noWrap/>
            <w:vAlign w:val="center"/>
            <w:hideMark/>
          </w:tcPr>
          <w:p w14:paraId="335A05D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Withdrawal Interview</w:t>
            </w:r>
          </w:p>
        </w:tc>
        <w:tc>
          <w:tcPr>
            <w:tcW w:w="482" w:type="dxa"/>
            <w:tcBorders>
              <w:top w:val="nil"/>
              <w:left w:val="single" w:sz="8" w:space="0" w:color="auto"/>
              <w:bottom w:val="nil"/>
              <w:right w:val="single" w:sz="4" w:space="0" w:color="auto"/>
            </w:tcBorders>
            <w:shd w:val="clear" w:color="000000" w:fill="D9D9D9"/>
            <w:noWrap/>
            <w:vAlign w:val="center"/>
            <w:hideMark/>
          </w:tcPr>
          <w:p w14:paraId="1F9DE218"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8</w:t>
            </w:r>
          </w:p>
        </w:tc>
        <w:tc>
          <w:tcPr>
            <w:tcW w:w="482" w:type="dxa"/>
            <w:tcBorders>
              <w:top w:val="nil"/>
              <w:left w:val="nil"/>
              <w:bottom w:val="nil"/>
              <w:right w:val="single" w:sz="4" w:space="0" w:color="auto"/>
            </w:tcBorders>
            <w:shd w:val="clear" w:color="000000" w:fill="D9D9D9"/>
            <w:noWrap/>
            <w:vAlign w:val="center"/>
            <w:hideMark/>
          </w:tcPr>
          <w:p w14:paraId="06F76AEB"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3</w:t>
            </w:r>
          </w:p>
        </w:tc>
        <w:tc>
          <w:tcPr>
            <w:tcW w:w="486" w:type="dxa"/>
            <w:tcBorders>
              <w:top w:val="nil"/>
              <w:left w:val="nil"/>
              <w:bottom w:val="nil"/>
              <w:right w:val="single" w:sz="4" w:space="0" w:color="auto"/>
            </w:tcBorders>
            <w:shd w:val="clear" w:color="000000" w:fill="D9D9D9"/>
            <w:noWrap/>
            <w:vAlign w:val="center"/>
            <w:hideMark/>
          </w:tcPr>
          <w:p w14:paraId="5CCD75B0"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4</w:t>
            </w:r>
          </w:p>
        </w:tc>
        <w:tc>
          <w:tcPr>
            <w:tcW w:w="482" w:type="dxa"/>
            <w:tcBorders>
              <w:top w:val="nil"/>
              <w:left w:val="nil"/>
              <w:bottom w:val="nil"/>
              <w:right w:val="single" w:sz="4" w:space="0" w:color="auto"/>
            </w:tcBorders>
            <w:shd w:val="clear" w:color="000000" w:fill="D9D9D9"/>
            <w:noWrap/>
            <w:vAlign w:val="center"/>
            <w:hideMark/>
          </w:tcPr>
          <w:p w14:paraId="5128C33E"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5</w:t>
            </w:r>
          </w:p>
        </w:tc>
        <w:tc>
          <w:tcPr>
            <w:tcW w:w="482" w:type="dxa"/>
            <w:tcBorders>
              <w:top w:val="nil"/>
              <w:left w:val="nil"/>
              <w:bottom w:val="nil"/>
              <w:right w:val="single" w:sz="8" w:space="0" w:color="auto"/>
            </w:tcBorders>
            <w:shd w:val="clear" w:color="000000" w:fill="D9D9D9"/>
            <w:noWrap/>
            <w:vAlign w:val="center"/>
            <w:hideMark/>
          </w:tcPr>
          <w:p w14:paraId="23D7075A"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center"/>
            <w:hideMark/>
          </w:tcPr>
          <w:p w14:paraId="0B41DBC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center"/>
            <w:hideMark/>
          </w:tcPr>
          <w:p w14:paraId="7898C065"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center"/>
            <w:hideMark/>
          </w:tcPr>
          <w:p w14:paraId="1719ECDD"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center"/>
            <w:hideMark/>
          </w:tcPr>
          <w:p w14:paraId="58A08BA9" w14:textId="77777777" w:rsidR="00E449ED" w:rsidRPr="006B5F86" w:rsidRDefault="00E449ED" w:rsidP="00E449ED">
            <w:pPr>
              <w:spacing w:after="0" w:line="240" w:lineRule="auto"/>
              <w:jc w:val="center"/>
              <w:rPr>
                <w:rFonts w:eastAsia="Times New Roman" w:cs="Times New Roman"/>
                <w:color w:val="000000"/>
                <w:sz w:val="14"/>
                <w:szCs w:val="14"/>
              </w:rPr>
            </w:pPr>
            <w:r w:rsidRPr="006B5F86">
              <w:rPr>
                <w:rFonts w:eastAsia="Times New Roman" w:cs="Times New Roman"/>
                <w:color w:val="000000"/>
                <w:sz w:val="14"/>
                <w:szCs w:val="14"/>
              </w:rPr>
              <w:t>0</w:t>
            </w:r>
          </w:p>
        </w:tc>
        <w:tc>
          <w:tcPr>
            <w:tcW w:w="507" w:type="dxa"/>
            <w:tcBorders>
              <w:top w:val="nil"/>
              <w:left w:val="nil"/>
              <w:bottom w:val="nil"/>
              <w:right w:val="single" w:sz="8" w:space="0" w:color="auto"/>
            </w:tcBorders>
            <w:shd w:val="clear" w:color="000000" w:fill="D9D9D9"/>
            <w:noWrap/>
            <w:vAlign w:val="center"/>
            <w:hideMark/>
          </w:tcPr>
          <w:p w14:paraId="221AC723"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bottom"/>
            <w:hideMark/>
          </w:tcPr>
          <w:p w14:paraId="78563D0A" w14:textId="77777777" w:rsidR="00E449ED" w:rsidRPr="002E0901" w:rsidRDefault="00E449ED" w:rsidP="00E449ED">
            <w:pPr>
              <w:spacing w:after="0" w:line="240" w:lineRule="auto"/>
              <w:jc w:val="center"/>
              <w:rPr>
                <w:rFonts w:eastAsia="Times New Roman" w:cs="Times New Roman"/>
                <w:color w:val="000000"/>
                <w:sz w:val="14"/>
                <w:szCs w:val="14"/>
              </w:rPr>
            </w:pPr>
            <w:r w:rsidRPr="002E0901">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bottom"/>
            <w:hideMark/>
          </w:tcPr>
          <w:p w14:paraId="1F7092BC"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bottom"/>
            <w:hideMark/>
          </w:tcPr>
          <w:p w14:paraId="3CB9F191"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4" w:space="0" w:color="auto"/>
            </w:tcBorders>
            <w:shd w:val="clear" w:color="000000" w:fill="D9D9D9"/>
            <w:noWrap/>
            <w:vAlign w:val="bottom"/>
            <w:hideMark/>
          </w:tcPr>
          <w:p w14:paraId="44751527"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465" w:type="dxa"/>
            <w:tcBorders>
              <w:top w:val="nil"/>
              <w:left w:val="nil"/>
              <w:bottom w:val="nil"/>
              <w:right w:val="single" w:sz="8" w:space="0" w:color="auto"/>
            </w:tcBorders>
            <w:shd w:val="clear" w:color="000000" w:fill="D9D9D9"/>
            <w:noWrap/>
            <w:vAlign w:val="bottom"/>
            <w:hideMark/>
          </w:tcPr>
          <w:p w14:paraId="5AB94BF6" w14:textId="77777777" w:rsidR="00E449ED" w:rsidRPr="008D751A" w:rsidRDefault="00E449ED" w:rsidP="00E449ED">
            <w:pPr>
              <w:spacing w:after="0" w:line="240" w:lineRule="auto"/>
              <w:jc w:val="center"/>
              <w:rPr>
                <w:rFonts w:eastAsia="Times New Roman" w:cs="Times New Roman"/>
                <w:color w:val="000000"/>
                <w:sz w:val="14"/>
                <w:szCs w:val="14"/>
              </w:rPr>
            </w:pPr>
            <w:r w:rsidRPr="008D751A">
              <w:rPr>
                <w:rFonts w:eastAsia="Times New Roman" w:cs="Times New Roman"/>
                <w:color w:val="000000"/>
                <w:sz w:val="14"/>
                <w:szCs w:val="14"/>
              </w:rPr>
              <w:t>0</w:t>
            </w:r>
          </w:p>
        </w:tc>
        <w:tc>
          <w:tcPr>
            <w:tcW w:w="394" w:type="dxa"/>
            <w:vMerge/>
            <w:tcBorders>
              <w:top w:val="nil"/>
              <w:left w:val="single" w:sz="8" w:space="0" w:color="auto"/>
              <w:bottom w:val="single" w:sz="8" w:space="0" w:color="000000"/>
              <w:right w:val="single" w:sz="8" w:space="0" w:color="auto"/>
            </w:tcBorders>
            <w:vAlign w:val="center"/>
            <w:hideMark/>
          </w:tcPr>
          <w:p w14:paraId="11A4118F" w14:textId="77777777" w:rsidR="00E449ED" w:rsidRPr="008D751A" w:rsidRDefault="00E449ED" w:rsidP="00E449ED">
            <w:pPr>
              <w:spacing w:after="0" w:line="240" w:lineRule="auto"/>
              <w:jc w:val="left"/>
              <w:rPr>
                <w:rFonts w:eastAsia="Times New Roman" w:cs="Times New Roman"/>
                <w:b/>
                <w:bCs/>
                <w:color w:val="000000"/>
                <w:sz w:val="12"/>
                <w:szCs w:val="12"/>
              </w:rPr>
            </w:pPr>
          </w:p>
        </w:tc>
      </w:tr>
      <w:tr w:rsidR="00E449ED" w:rsidRPr="008D751A" w14:paraId="341BFDE3" w14:textId="77777777" w:rsidTr="00E449ED">
        <w:trPr>
          <w:trHeight w:val="197"/>
        </w:trPr>
        <w:tc>
          <w:tcPr>
            <w:tcW w:w="2561" w:type="dxa"/>
            <w:gridSpan w:val="2"/>
            <w:tcBorders>
              <w:top w:val="single" w:sz="8" w:space="0" w:color="auto"/>
              <w:left w:val="single" w:sz="8" w:space="0" w:color="auto"/>
              <w:bottom w:val="single" w:sz="8" w:space="0" w:color="auto"/>
              <w:right w:val="nil"/>
            </w:tcBorders>
            <w:shd w:val="clear" w:color="000000" w:fill="FFC000"/>
            <w:noWrap/>
            <w:vAlign w:val="center"/>
            <w:hideMark/>
          </w:tcPr>
          <w:p w14:paraId="3145F795"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Contacts by Year by Location</w:t>
            </w:r>
          </w:p>
        </w:tc>
        <w:tc>
          <w:tcPr>
            <w:tcW w:w="482" w:type="dxa"/>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6437CCA5"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5043</w:t>
            </w:r>
          </w:p>
        </w:tc>
        <w:tc>
          <w:tcPr>
            <w:tcW w:w="482" w:type="dxa"/>
            <w:tcBorders>
              <w:top w:val="single" w:sz="8" w:space="0" w:color="auto"/>
              <w:left w:val="nil"/>
              <w:bottom w:val="single" w:sz="8" w:space="0" w:color="auto"/>
              <w:right w:val="single" w:sz="4" w:space="0" w:color="auto"/>
            </w:tcBorders>
            <w:shd w:val="clear" w:color="000000" w:fill="FFC000"/>
            <w:noWrap/>
            <w:vAlign w:val="center"/>
            <w:hideMark/>
          </w:tcPr>
          <w:p w14:paraId="4BB2B4A6"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5493</w:t>
            </w:r>
          </w:p>
        </w:tc>
        <w:tc>
          <w:tcPr>
            <w:tcW w:w="486" w:type="dxa"/>
            <w:tcBorders>
              <w:top w:val="single" w:sz="8" w:space="0" w:color="auto"/>
              <w:left w:val="nil"/>
              <w:bottom w:val="single" w:sz="8" w:space="0" w:color="auto"/>
              <w:right w:val="single" w:sz="4" w:space="0" w:color="auto"/>
            </w:tcBorders>
            <w:shd w:val="clear" w:color="000000" w:fill="FFC000"/>
            <w:noWrap/>
            <w:vAlign w:val="center"/>
            <w:hideMark/>
          </w:tcPr>
          <w:p w14:paraId="21C934ED"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4028</w:t>
            </w:r>
          </w:p>
        </w:tc>
        <w:tc>
          <w:tcPr>
            <w:tcW w:w="482" w:type="dxa"/>
            <w:tcBorders>
              <w:top w:val="single" w:sz="8" w:space="0" w:color="auto"/>
              <w:left w:val="nil"/>
              <w:bottom w:val="single" w:sz="8" w:space="0" w:color="auto"/>
              <w:right w:val="single" w:sz="4" w:space="0" w:color="auto"/>
            </w:tcBorders>
            <w:shd w:val="clear" w:color="000000" w:fill="FFC000"/>
            <w:noWrap/>
            <w:vAlign w:val="center"/>
            <w:hideMark/>
          </w:tcPr>
          <w:p w14:paraId="3F001BCC"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4714</w:t>
            </w:r>
          </w:p>
        </w:tc>
        <w:tc>
          <w:tcPr>
            <w:tcW w:w="482" w:type="dxa"/>
            <w:tcBorders>
              <w:top w:val="single" w:sz="8" w:space="0" w:color="auto"/>
              <w:left w:val="nil"/>
              <w:bottom w:val="single" w:sz="8" w:space="0" w:color="auto"/>
              <w:right w:val="single" w:sz="8" w:space="0" w:color="auto"/>
            </w:tcBorders>
            <w:shd w:val="clear" w:color="000000" w:fill="FFC000"/>
            <w:noWrap/>
            <w:vAlign w:val="center"/>
            <w:hideMark/>
          </w:tcPr>
          <w:p w14:paraId="023747B1"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5418</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1DC5F7F7"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593</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4EC68E15"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490</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324593D2"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807</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3244B11D" w14:textId="77777777" w:rsidR="00E449ED" w:rsidRPr="006B5F86" w:rsidRDefault="00E449ED" w:rsidP="00E449ED">
            <w:pPr>
              <w:spacing w:after="0" w:line="240" w:lineRule="auto"/>
              <w:jc w:val="center"/>
              <w:rPr>
                <w:rFonts w:eastAsia="Times New Roman" w:cs="Times New Roman"/>
                <w:b/>
                <w:bCs/>
                <w:color w:val="000000"/>
                <w:sz w:val="14"/>
                <w:szCs w:val="14"/>
              </w:rPr>
            </w:pPr>
            <w:r w:rsidRPr="006B5F86">
              <w:rPr>
                <w:rFonts w:eastAsia="Times New Roman" w:cs="Times New Roman"/>
                <w:b/>
                <w:bCs/>
                <w:color w:val="000000"/>
                <w:sz w:val="14"/>
                <w:szCs w:val="14"/>
              </w:rPr>
              <w:t>0</w:t>
            </w:r>
          </w:p>
        </w:tc>
        <w:tc>
          <w:tcPr>
            <w:tcW w:w="507" w:type="dxa"/>
            <w:tcBorders>
              <w:top w:val="single" w:sz="8" w:space="0" w:color="auto"/>
              <w:left w:val="nil"/>
              <w:bottom w:val="single" w:sz="8" w:space="0" w:color="auto"/>
              <w:right w:val="single" w:sz="8" w:space="0" w:color="auto"/>
            </w:tcBorders>
            <w:shd w:val="clear" w:color="000000" w:fill="FFC000"/>
            <w:noWrap/>
            <w:vAlign w:val="center"/>
            <w:hideMark/>
          </w:tcPr>
          <w:p w14:paraId="104B6680" w14:textId="77777777" w:rsidR="00E449ED" w:rsidRPr="002E0901" w:rsidRDefault="00E449ED" w:rsidP="00E449ED">
            <w:pPr>
              <w:spacing w:after="0" w:line="240" w:lineRule="auto"/>
              <w:jc w:val="center"/>
              <w:rPr>
                <w:rFonts w:eastAsia="Times New Roman" w:cs="Times New Roman"/>
                <w:b/>
                <w:bCs/>
                <w:color w:val="000000"/>
                <w:sz w:val="14"/>
                <w:szCs w:val="14"/>
              </w:rPr>
            </w:pPr>
            <w:r w:rsidRPr="002E0901">
              <w:rPr>
                <w:rFonts w:eastAsia="Times New Roman" w:cs="Times New Roman"/>
                <w:b/>
                <w:bCs/>
                <w:color w:val="000000"/>
                <w:sz w:val="14"/>
                <w:szCs w:val="14"/>
              </w:rPr>
              <w:t>2008</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37A8027C" w14:textId="77777777" w:rsidR="00E449ED" w:rsidRPr="002E0901" w:rsidRDefault="00E449ED" w:rsidP="00E449ED">
            <w:pPr>
              <w:spacing w:after="0" w:line="240" w:lineRule="auto"/>
              <w:jc w:val="center"/>
              <w:rPr>
                <w:rFonts w:eastAsia="Times New Roman" w:cs="Times New Roman"/>
                <w:b/>
                <w:bCs/>
                <w:color w:val="000000"/>
                <w:sz w:val="14"/>
                <w:szCs w:val="14"/>
              </w:rPr>
            </w:pPr>
            <w:r w:rsidRPr="002E0901">
              <w:rPr>
                <w:rFonts w:eastAsia="Times New Roman" w:cs="Times New Roman"/>
                <w:b/>
                <w:bCs/>
                <w:color w:val="000000"/>
                <w:sz w:val="14"/>
                <w:szCs w:val="14"/>
              </w:rPr>
              <w:t>4</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43741B8C"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68</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5851B528"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219</w:t>
            </w:r>
          </w:p>
        </w:tc>
        <w:tc>
          <w:tcPr>
            <w:tcW w:w="465" w:type="dxa"/>
            <w:tcBorders>
              <w:top w:val="single" w:sz="8" w:space="0" w:color="auto"/>
              <w:left w:val="nil"/>
              <w:bottom w:val="single" w:sz="8" w:space="0" w:color="auto"/>
              <w:right w:val="single" w:sz="4" w:space="0" w:color="auto"/>
            </w:tcBorders>
            <w:shd w:val="clear" w:color="000000" w:fill="FFC000"/>
            <w:noWrap/>
            <w:vAlign w:val="center"/>
            <w:hideMark/>
          </w:tcPr>
          <w:p w14:paraId="519F9D91" w14:textId="77777777" w:rsidR="00E449ED" w:rsidRPr="008D751A" w:rsidRDefault="00E449ED" w:rsidP="00E449ED">
            <w:pPr>
              <w:spacing w:after="0" w:line="240" w:lineRule="auto"/>
              <w:jc w:val="center"/>
              <w:rPr>
                <w:rFonts w:eastAsia="Times New Roman" w:cs="Times New Roman"/>
                <w:b/>
                <w:bCs/>
                <w:color w:val="000000"/>
                <w:sz w:val="14"/>
                <w:szCs w:val="14"/>
              </w:rPr>
            </w:pPr>
            <w:r w:rsidRPr="008D751A">
              <w:rPr>
                <w:rFonts w:eastAsia="Times New Roman" w:cs="Times New Roman"/>
                <w:b/>
                <w:bCs/>
                <w:color w:val="000000"/>
                <w:sz w:val="14"/>
                <w:szCs w:val="14"/>
              </w:rPr>
              <w:t>0</w:t>
            </w:r>
          </w:p>
        </w:tc>
        <w:tc>
          <w:tcPr>
            <w:tcW w:w="465" w:type="dxa"/>
            <w:tcBorders>
              <w:top w:val="single" w:sz="8" w:space="0" w:color="auto"/>
              <w:left w:val="nil"/>
              <w:bottom w:val="single" w:sz="8" w:space="0" w:color="auto"/>
              <w:right w:val="single" w:sz="8" w:space="0" w:color="auto"/>
            </w:tcBorders>
            <w:shd w:val="clear" w:color="000000" w:fill="FFC000"/>
            <w:noWrap/>
            <w:vAlign w:val="center"/>
            <w:hideMark/>
          </w:tcPr>
          <w:p w14:paraId="736C9BF0" w14:textId="77777777" w:rsidR="00E449ED" w:rsidRPr="008D751A" w:rsidRDefault="00E449ED" w:rsidP="00E449ED">
            <w:pPr>
              <w:spacing w:after="0" w:line="240" w:lineRule="auto"/>
              <w:jc w:val="center"/>
              <w:rPr>
                <w:rFonts w:eastAsia="Times New Roman" w:cs="Times New Roman"/>
                <w:b/>
                <w:bCs/>
                <w:color w:val="000000"/>
                <w:sz w:val="12"/>
                <w:szCs w:val="12"/>
              </w:rPr>
            </w:pPr>
            <w:r w:rsidRPr="008D751A">
              <w:rPr>
                <w:rFonts w:eastAsia="Times New Roman" w:cs="Times New Roman"/>
                <w:b/>
                <w:bCs/>
                <w:color w:val="000000"/>
                <w:sz w:val="12"/>
                <w:szCs w:val="12"/>
              </w:rPr>
              <w:t>159</w:t>
            </w:r>
          </w:p>
        </w:tc>
        <w:tc>
          <w:tcPr>
            <w:tcW w:w="394" w:type="dxa"/>
            <w:tcBorders>
              <w:top w:val="nil"/>
              <w:left w:val="nil"/>
              <w:bottom w:val="nil"/>
              <w:right w:val="nil"/>
            </w:tcBorders>
            <w:shd w:val="clear" w:color="auto" w:fill="auto"/>
            <w:noWrap/>
            <w:vAlign w:val="bottom"/>
            <w:hideMark/>
          </w:tcPr>
          <w:p w14:paraId="28A74558" w14:textId="77777777" w:rsidR="00E449ED" w:rsidRPr="008D751A" w:rsidRDefault="00E449ED" w:rsidP="00E449ED">
            <w:pPr>
              <w:spacing w:after="0" w:line="240" w:lineRule="auto"/>
              <w:jc w:val="left"/>
              <w:rPr>
                <w:rFonts w:eastAsia="Times New Roman" w:cs="Times New Roman"/>
                <w:color w:val="000000"/>
                <w:sz w:val="12"/>
                <w:szCs w:val="12"/>
              </w:rPr>
            </w:pPr>
          </w:p>
        </w:tc>
      </w:tr>
    </w:tbl>
    <w:p w14:paraId="30E7BACB" w14:textId="77777777" w:rsidR="00755D6D" w:rsidRDefault="00755D6D" w:rsidP="00BD14EE">
      <w:pPr>
        <w:spacing w:after="0" w:line="240" w:lineRule="auto"/>
        <w:jc w:val="left"/>
      </w:pPr>
    </w:p>
    <w:p w14:paraId="44F5C29B" w14:textId="7428D240" w:rsidR="00243959" w:rsidRDefault="00756338" w:rsidP="00BD14EE">
      <w:pPr>
        <w:spacing w:after="0" w:line="240" w:lineRule="auto"/>
        <w:jc w:val="left"/>
      </w:pPr>
      <w:r w:rsidRPr="00BD14EE">
        <w:t>In terms of t</w:t>
      </w:r>
      <w:r w:rsidR="003F6A3A">
        <w:t>he number of service contacts per</w:t>
      </w:r>
      <w:r w:rsidRPr="00BD14EE">
        <w:t xml:space="preserve"> studen</w:t>
      </w:r>
      <w:r w:rsidR="003F6A3A">
        <w:t>t,</w:t>
      </w:r>
      <w:r w:rsidR="008D751A">
        <w:t xml:space="preserve"> there tends to be significant fluctuation due to the differences in individual student needs as well as the DSP</w:t>
      </w:r>
      <w:r w:rsidR="00636B30">
        <w:t>&amp;</w:t>
      </w:r>
      <w:r w:rsidR="008D751A">
        <w:t xml:space="preserve">S programs </w:t>
      </w:r>
      <w:r w:rsidR="007725A3">
        <w:t>in which</w:t>
      </w:r>
      <w:r w:rsidR="008D751A">
        <w:t xml:space="preserve"> the student may be participatin</w:t>
      </w:r>
      <w:r w:rsidR="007725A3">
        <w:t>g</w:t>
      </w:r>
      <w:r w:rsidR="008D751A">
        <w:t>.</w:t>
      </w:r>
      <w:r w:rsidR="008D751A" w:rsidRPr="00BD14EE">
        <w:t xml:space="preserve">  In order for DSP&amp;S to claim and receive funding for a student, there must be a minimum of four contacts/services provided during each academic year.</w:t>
      </w:r>
      <w:r w:rsidR="008D751A">
        <w:t xml:space="preserve">  D</w:t>
      </w:r>
      <w:r w:rsidRPr="00BD14EE">
        <w:t>ue to the nature of the WAIII and SSS programs, students participating in tho</w:t>
      </w:r>
      <w:r w:rsidR="008D751A">
        <w:t xml:space="preserve">se programs frequently have significantly more than the minimum number of contracts. </w:t>
      </w:r>
      <w:r w:rsidRPr="00BD14EE">
        <w:t xml:space="preserve"> DSP&amp;S is aware that not all contacts/services have been accurately tracked for statistical purposes</w:t>
      </w:r>
      <w:r w:rsidR="008D751A">
        <w:t>,</w:t>
      </w:r>
      <w:r w:rsidR="007A5501" w:rsidRPr="00BD14EE">
        <w:t xml:space="preserve"> however efforts have been made to improve this through the implementation of SARS and internal office protocols</w:t>
      </w:r>
      <w:r w:rsidR="00BD14EE" w:rsidRPr="00BD14EE">
        <w:t xml:space="preserve"> and in the consolidation of codes being used</w:t>
      </w:r>
      <w:r w:rsidR="007A5501" w:rsidRPr="00BD14EE">
        <w:t xml:space="preserve">. </w:t>
      </w:r>
      <w:r w:rsidR="008D751A">
        <w:t xml:space="preserve">In addition, </w:t>
      </w:r>
      <w:r w:rsidR="007725A3">
        <w:t>DSP&amp;S is</w:t>
      </w:r>
      <w:r w:rsidR="008D751A">
        <w:t xml:space="preserve"> aware that not all contacts entered into SARS have made it over to </w:t>
      </w:r>
      <w:proofErr w:type="spellStart"/>
      <w:r w:rsidR="008D751A">
        <w:t>Datatel</w:t>
      </w:r>
      <w:proofErr w:type="spellEnd"/>
      <w:r w:rsidR="008D751A">
        <w:t xml:space="preserve"> via the automated mapping process.  This issue is being addressed </w:t>
      </w:r>
      <w:r w:rsidR="00FC0518">
        <w:t xml:space="preserve">and corrected </w:t>
      </w:r>
      <w:r w:rsidR="008D751A">
        <w:t xml:space="preserve">as it is found and the need to monitor for errors recognized.  This does create a workload issue which takes time away from serving students.    </w:t>
      </w:r>
    </w:p>
    <w:p w14:paraId="23378B61" w14:textId="77777777" w:rsidR="00756338" w:rsidRDefault="00756338" w:rsidP="00F36574">
      <w:pPr>
        <w:spacing w:after="0" w:line="240" w:lineRule="auto"/>
        <w:ind w:left="720"/>
      </w:pPr>
    </w:p>
    <w:p w14:paraId="24EABE43" w14:textId="12ADE0A3" w:rsidR="00756338" w:rsidRPr="00306027" w:rsidRDefault="00756338" w:rsidP="00F36574">
      <w:pPr>
        <w:spacing w:after="0" w:line="240" w:lineRule="auto"/>
        <w:jc w:val="left"/>
      </w:pPr>
      <w:r w:rsidRPr="00BD14EE">
        <w:t xml:space="preserve">According to the data chart above, out of all the types of contacts and services provided to students through Reedley College DSP&amp;S, the overwhelming majority dealt with Academic Counseling.  This demonstrates the significant demand for specialized academic counseling services with a DSP&amp;S counselor. </w:t>
      </w:r>
      <w:r w:rsidR="00BD14EE" w:rsidRPr="00BD14EE">
        <w:t xml:space="preserve"> With the implementation of SB 1456 and registration </w:t>
      </w:r>
      <w:r w:rsidR="00BD14EE" w:rsidRPr="00306027">
        <w:t>priorities,</w:t>
      </w:r>
      <w:r w:rsidRPr="00306027">
        <w:t xml:space="preserve"> Student Education Plans and Transfer Counseling have also consistently been in high demand.  Some important items of concern: data shows there needs to </w:t>
      </w:r>
      <w:r w:rsidR="007725A3">
        <w:t xml:space="preserve">be a </w:t>
      </w:r>
      <w:r w:rsidRPr="00306027">
        <w:t>focus on data input fo</w:t>
      </w:r>
      <w:r w:rsidR="00306027" w:rsidRPr="00306027">
        <w:t xml:space="preserve">r tracking purposes </w:t>
      </w:r>
      <w:r w:rsidR="00295381">
        <w:t xml:space="preserve">at the various sites for </w:t>
      </w:r>
      <w:r w:rsidR="00306027" w:rsidRPr="00306027">
        <w:t>HTC use</w:t>
      </w:r>
      <w:r w:rsidRPr="00306027">
        <w:t xml:space="preserve">, LD services, mobility assistance, and testing accommodations.  </w:t>
      </w:r>
      <w:r w:rsidR="00306027" w:rsidRPr="00306027">
        <w:t xml:space="preserve">The transition to SARS has assisted with this in regards to alternate media tracking, LD Services and test accommodation tracking, however based on the data pulled </w:t>
      </w:r>
      <w:r w:rsidR="008D751A">
        <w:t>by the institutional researcher we have confirmed that</w:t>
      </w:r>
      <w:r w:rsidR="00306027" w:rsidRPr="00306027">
        <w:t xml:space="preserve"> those contacts in SARS are not alway</w:t>
      </w:r>
      <w:r w:rsidR="007725A3">
        <w:t xml:space="preserve">s making it over to </w:t>
      </w:r>
      <w:proofErr w:type="spellStart"/>
      <w:r w:rsidR="007725A3">
        <w:t>Datatel</w:t>
      </w:r>
      <w:proofErr w:type="spellEnd"/>
      <w:r w:rsidR="007725A3">
        <w:t xml:space="preserve">, therefore, </w:t>
      </w:r>
      <w:r w:rsidR="00306027" w:rsidRPr="00306027">
        <w:t xml:space="preserve">creating inaccuracies with the information pulled.  </w:t>
      </w:r>
      <w:r w:rsidRPr="00306027">
        <w:t xml:space="preserve">DSP&amp;S staff will need to </w:t>
      </w:r>
      <w:r w:rsidR="00306027" w:rsidRPr="00306027">
        <w:t>continue to develop and implement strategies to ensure all contacts are captured in order to imp</w:t>
      </w:r>
      <w:r w:rsidRPr="00306027">
        <w:t>rove the accuracy of future report data.</w:t>
      </w:r>
    </w:p>
    <w:p w14:paraId="5C91E8C1" w14:textId="77777777" w:rsidR="00756338" w:rsidRDefault="00756338" w:rsidP="00F36574">
      <w:pPr>
        <w:spacing w:after="0" w:line="240" w:lineRule="auto"/>
      </w:pPr>
    </w:p>
    <w:p w14:paraId="649B1AD7" w14:textId="2611B7E7" w:rsidR="00FC0518" w:rsidRDefault="00C53ED2" w:rsidP="00C53ED2">
      <w:pPr>
        <w:spacing w:after="0" w:line="240" w:lineRule="auto"/>
        <w:jc w:val="left"/>
      </w:pPr>
      <w:r>
        <w:t>Adaptive Computer Lab contacts above are not accurate in regards to the actual use of the labs at all sites.  In Summer 2015, the Reedley College DSP&amp;S share drive which was used to house internal data became corrupt from a virus and significant amounts of information was lost.  Thes</w:t>
      </w:r>
      <w:r w:rsidR="007725A3">
        <w:t xml:space="preserve">e contacts reflect what was in </w:t>
      </w:r>
      <w:proofErr w:type="spellStart"/>
      <w:r w:rsidR="007725A3">
        <w:t>D</w:t>
      </w:r>
      <w:r>
        <w:t>atatel</w:t>
      </w:r>
      <w:proofErr w:type="spellEnd"/>
      <w:r>
        <w:t xml:space="preserve"> only.  DSP&amp;S is moving toward using SARS Trak for students checking in to use the HTC.  This should provide more accurate information in the future.  </w:t>
      </w:r>
    </w:p>
    <w:p w14:paraId="2D618512" w14:textId="77777777" w:rsidR="00C041F8" w:rsidRDefault="00C041F8" w:rsidP="00C53ED2">
      <w:pPr>
        <w:spacing w:after="0" w:line="240" w:lineRule="auto"/>
        <w:jc w:val="left"/>
      </w:pPr>
    </w:p>
    <w:p w14:paraId="113ACAA6" w14:textId="416E6448" w:rsidR="00C041F8" w:rsidRDefault="00C041F8" w:rsidP="00C53ED2">
      <w:pPr>
        <w:spacing w:after="0" w:line="240" w:lineRule="auto"/>
        <w:jc w:val="left"/>
      </w:pPr>
      <w:r>
        <w:t>Other accommodations/services that will be tracked in the future using SARS include Mobility Services, Testing Accommodations</w:t>
      </w:r>
      <w:r w:rsidR="00A25839">
        <w:t>,</w:t>
      </w:r>
      <w:r>
        <w:t xml:space="preserve"> and LD Strategy Advising.  </w:t>
      </w:r>
    </w:p>
    <w:p w14:paraId="177D043F" w14:textId="77777777" w:rsidR="008D751A" w:rsidRDefault="008D751A" w:rsidP="00F36574">
      <w:pPr>
        <w:spacing w:after="0" w:line="240" w:lineRule="auto"/>
      </w:pPr>
    </w:p>
    <w:p w14:paraId="3218925F" w14:textId="77777777" w:rsidR="008D751A" w:rsidRDefault="008D751A" w:rsidP="00F36574">
      <w:pPr>
        <w:spacing w:after="0" w:line="240" w:lineRule="auto"/>
      </w:pPr>
    </w:p>
    <w:p w14:paraId="73B403CD" w14:textId="77777777" w:rsidR="008D751A" w:rsidRDefault="008D751A" w:rsidP="00F36574">
      <w:pPr>
        <w:spacing w:after="0" w:line="240" w:lineRule="auto"/>
      </w:pPr>
    </w:p>
    <w:p w14:paraId="5C02BFA4" w14:textId="77777777" w:rsidR="008D751A" w:rsidRDefault="008D751A" w:rsidP="00F36574">
      <w:pPr>
        <w:spacing w:after="0" w:line="240" w:lineRule="auto"/>
      </w:pPr>
    </w:p>
    <w:p w14:paraId="707ECD44" w14:textId="77777777" w:rsidR="008D751A" w:rsidRDefault="008D751A" w:rsidP="00F36574">
      <w:pPr>
        <w:spacing w:after="0" w:line="240" w:lineRule="auto"/>
      </w:pPr>
    </w:p>
    <w:p w14:paraId="4B95AFF9" w14:textId="77777777" w:rsidR="008D751A" w:rsidRDefault="008D751A" w:rsidP="00F36574">
      <w:pPr>
        <w:spacing w:after="0" w:line="240" w:lineRule="auto"/>
      </w:pPr>
    </w:p>
    <w:p w14:paraId="488CD07A" w14:textId="77777777" w:rsidR="008D751A" w:rsidRDefault="008D751A" w:rsidP="00F36574">
      <w:pPr>
        <w:spacing w:after="0" w:line="240" w:lineRule="auto"/>
      </w:pPr>
    </w:p>
    <w:p w14:paraId="5D26BD2C" w14:textId="77777777" w:rsidR="008D751A" w:rsidRDefault="008D751A" w:rsidP="00F36574">
      <w:pPr>
        <w:spacing w:after="0" w:line="240" w:lineRule="auto"/>
      </w:pPr>
    </w:p>
    <w:p w14:paraId="32342D8E" w14:textId="77777777" w:rsidR="008D751A" w:rsidRDefault="008D751A" w:rsidP="00F36574">
      <w:pPr>
        <w:spacing w:after="0" w:line="240" w:lineRule="auto"/>
      </w:pPr>
    </w:p>
    <w:p w14:paraId="16C481FF" w14:textId="77777777" w:rsidR="008D751A" w:rsidRDefault="008D751A" w:rsidP="00F36574">
      <w:pPr>
        <w:spacing w:after="0" w:line="240" w:lineRule="auto"/>
      </w:pPr>
    </w:p>
    <w:p w14:paraId="0BBBCC36" w14:textId="77777777" w:rsidR="00FC0518" w:rsidRDefault="00FB6BA2" w:rsidP="001B0D31">
      <w:pPr>
        <w:spacing w:after="0" w:line="240" w:lineRule="auto"/>
        <w:jc w:val="center"/>
        <w:rPr>
          <w:b/>
          <w:u w:val="single"/>
        </w:rPr>
      </w:pPr>
      <w:r w:rsidRPr="00FB6BA2">
        <w:rPr>
          <w:b/>
          <w:u w:val="single"/>
        </w:rPr>
        <w:t>Special Areas of Interest</w:t>
      </w:r>
      <w:r w:rsidR="00C53ED2">
        <w:rPr>
          <w:b/>
          <w:u w:val="single"/>
        </w:rPr>
        <w:t xml:space="preserve"> (Captured through SARS Data)</w:t>
      </w:r>
    </w:p>
    <w:p w14:paraId="3E95EC6A" w14:textId="77777777" w:rsidR="00FC0518" w:rsidRDefault="00FC0518" w:rsidP="001B0D31">
      <w:pPr>
        <w:spacing w:after="0" w:line="240" w:lineRule="auto"/>
        <w:jc w:val="center"/>
        <w:rPr>
          <w:b/>
          <w:u w:val="single"/>
        </w:rPr>
      </w:pPr>
    </w:p>
    <w:p w14:paraId="189B6C36" w14:textId="77777777" w:rsidR="00306027" w:rsidRPr="00FB6BA2" w:rsidRDefault="00FB6BA2" w:rsidP="001B0D31">
      <w:pPr>
        <w:spacing w:after="0" w:line="240" w:lineRule="auto"/>
        <w:jc w:val="center"/>
        <w:rPr>
          <w:b/>
          <w:u w:val="single"/>
        </w:rPr>
      </w:pPr>
      <w:r w:rsidRPr="00FB6BA2">
        <w:rPr>
          <w:b/>
          <w:u w:val="single"/>
        </w:rPr>
        <w:t xml:space="preserve"> Test Proctoring A</w:t>
      </w:r>
      <w:r w:rsidR="00306027" w:rsidRPr="00FB6BA2">
        <w:rPr>
          <w:b/>
          <w:u w:val="single"/>
        </w:rPr>
        <w:t>ccommodations</w:t>
      </w:r>
    </w:p>
    <w:p w14:paraId="1D9314F5" w14:textId="77777777" w:rsidR="00306027" w:rsidRDefault="00306027" w:rsidP="00F36574">
      <w:pPr>
        <w:spacing w:after="0" w:line="240" w:lineRule="auto"/>
      </w:pPr>
    </w:p>
    <w:tbl>
      <w:tblPr>
        <w:tblW w:w="0" w:type="auto"/>
        <w:jc w:val="center"/>
        <w:tblLayout w:type="fixed"/>
        <w:tblLook w:val="04A0" w:firstRow="1" w:lastRow="0" w:firstColumn="1" w:lastColumn="0" w:noHBand="0" w:noVBand="1"/>
      </w:tblPr>
      <w:tblGrid>
        <w:gridCol w:w="663"/>
        <w:gridCol w:w="362"/>
        <w:gridCol w:w="275"/>
        <w:gridCol w:w="477"/>
        <w:gridCol w:w="640"/>
        <w:gridCol w:w="636"/>
        <w:gridCol w:w="691"/>
        <w:gridCol w:w="636"/>
        <w:gridCol w:w="691"/>
        <w:gridCol w:w="636"/>
        <w:gridCol w:w="691"/>
        <w:gridCol w:w="691"/>
        <w:gridCol w:w="627"/>
        <w:gridCol w:w="720"/>
        <w:gridCol w:w="720"/>
      </w:tblGrid>
      <w:tr w:rsidR="00CC49B2" w:rsidRPr="003C300E" w14:paraId="0E4C5C7E" w14:textId="77777777" w:rsidTr="00CC49B2">
        <w:trPr>
          <w:trHeight w:val="285"/>
          <w:jc w:val="center"/>
        </w:trPr>
        <w:tc>
          <w:tcPr>
            <w:tcW w:w="9156" w:type="dxa"/>
            <w:gridSpan w:val="15"/>
            <w:tcBorders>
              <w:top w:val="double" w:sz="6" w:space="0" w:color="3F3F3F"/>
              <w:left w:val="double" w:sz="6" w:space="0" w:color="3F3F3F"/>
              <w:bottom w:val="single" w:sz="8" w:space="0" w:color="000000"/>
              <w:right w:val="single" w:sz="8" w:space="0" w:color="000000"/>
            </w:tcBorders>
            <w:shd w:val="clear" w:color="000000" w:fill="FFC000"/>
            <w:vAlign w:val="center"/>
            <w:hideMark/>
          </w:tcPr>
          <w:p w14:paraId="2E97BD77" w14:textId="77777777" w:rsidR="00CC49B2" w:rsidRPr="003C300E" w:rsidRDefault="00CC49B2" w:rsidP="008B0759">
            <w:pPr>
              <w:spacing w:after="0" w:line="240" w:lineRule="auto"/>
              <w:jc w:val="center"/>
              <w:rPr>
                <w:rFonts w:eastAsia="Times New Roman" w:cs="Times New Roman"/>
                <w:b/>
                <w:bCs/>
                <w:color w:val="000000"/>
                <w:sz w:val="22"/>
                <w:szCs w:val="22"/>
              </w:rPr>
            </w:pPr>
            <w:r>
              <w:rPr>
                <w:rFonts w:eastAsia="Times New Roman" w:cs="Times New Roman"/>
                <w:b/>
                <w:bCs/>
                <w:color w:val="000000"/>
                <w:sz w:val="22"/>
                <w:szCs w:val="22"/>
              </w:rPr>
              <w:t>Reedley College Test Proctoring Appointments Attended</w:t>
            </w:r>
          </w:p>
        </w:tc>
      </w:tr>
      <w:tr w:rsidR="00DA4168" w:rsidRPr="003C300E" w14:paraId="298AA321" w14:textId="77777777" w:rsidTr="00F049A8">
        <w:trPr>
          <w:trHeight w:val="225"/>
          <w:jc w:val="center"/>
        </w:trPr>
        <w:tc>
          <w:tcPr>
            <w:tcW w:w="1025" w:type="dxa"/>
            <w:gridSpan w:val="2"/>
            <w:tcBorders>
              <w:top w:val="double" w:sz="6" w:space="0" w:color="3F3F3F"/>
              <w:left w:val="double" w:sz="6" w:space="0" w:color="3F3F3F"/>
              <w:bottom w:val="single" w:sz="8" w:space="0" w:color="000000"/>
              <w:right w:val="single" w:sz="8" w:space="0" w:color="auto"/>
            </w:tcBorders>
            <w:shd w:val="clear" w:color="000000" w:fill="FFC000"/>
            <w:vAlign w:val="center"/>
            <w:hideMark/>
          </w:tcPr>
          <w:p w14:paraId="22851495" w14:textId="77777777" w:rsidR="00DA4168" w:rsidRPr="003C300E" w:rsidRDefault="00DA4168"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Academic Year</w:t>
            </w:r>
          </w:p>
        </w:tc>
        <w:tc>
          <w:tcPr>
            <w:tcW w:w="1392" w:type="dxa"/>
            <w:gridSpan w:val="3"/>
            <w:tcBorders>
              <w:top w:val="single" w:sz="8" w:space="0" w:color="auto"/>
              <w:left w:val="nil"/>
              <w:bottom w:val="single" w:sz="4" w:space="0" w:color="auto"/>
              <w:right w:val="single" w:sz="8" w:space="0" w:color="000000"/>
            </w:tcBorders>
            <w:shd w:val="clear" w:color="000000" w:fill="FFC000"/>
            <w:vAlign w:val="center"/>
            <w:hideMark/>
          </w:tcPr>
          <w:p w14:paraId="6673648E" w14:textId="77777777" w:rsidR="00DA4168" w:rsidRPr="003C300E" w:rsidRDefault="00DA4168"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2010-2011</w:t>
            </w:r>
          </w:p>
        </w:tc>
        <w:tc>
          <w:tcPr>
            <w:tcW w:w="1327" w:type="dxa"/>
            <w:gridSpan w:val="2"/>
            <w:tcBorders>
              <w:top w:val="single" w:sz="8" w:space="0" w:color="auto"/>
              <w:left w:val="nil"/>
              <w:bottom w:val="single" w:sz="4" w:space="0" w:color="auto"/>
              <w:right w:val="single" w:sz="4" w:space="0" w:color="auto"/>
            </w:tcBorders>
            <w:shd w:val="clear" w:color="000000" w:fill="FFC000"/>
            <w:vAlign w:val="center"/>
            <w:hideMark/>
          </w:tcPr>
          <w:p w14:paraId="73E57FE9" w14:textId="77777777" w:rsidR="00DA4168" w:rsidRPr="003C300E" w:rsidRDefault="00DA4168"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2011-2012</w:t>
            </w:r>
          </w:p>
        </w:tc>
        <w:tc>
          <w:tcPr>
            <w:tcW w:w="1327" w:type="dxa"/>
            <w:gridSpan w:val="2"/>
            <w:tcBorders>
              <w:top w:val="single" w:sz="8" w:space="0" w:color="auto"/>
              <w:left w:val="single" w:sz="8" w:space="0" w:color="auto"/>
              <w:bottom w:val="single" w:sz="4" w:space="0" w:color="auto"/>
              <w:right w:val="single" w:sz="8" w:space="0" w:color="000000"/>
            </w:tcBorders>
            <w:shd w:val="clear" w:color="000000" w:fill="FFC000"/>
            <w:vAlign w:val="center"/>
            <w:hideMark/>
          </w:tcPr>
          <w:p w14:paraId="4669162A" w14:textId="77777777" w:rsidR="00DA4168" w:rsidRPr="003C300E" w:rsidRDefault="00DA4168"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2012-2013</w:t>
            </w:r>
          </w:p>
        </w:tc>
        <w:tc>
          <w:tcPr>
            <w:tcW w:w="2018" w:type="dxa"/>
            <w:gridSpan w:val="3"/>
            <w:tcBorders>
              <w:top w:val="single" w:sz="8" w:space="0" w:color="auto"/>
              <w:left w:val="nil"/>
              <w:bottom w:val="single" w:sz="4" w:space="0" w:color="auto"/>
              <w:right w:val="single" w:sz="4" w:space="0" w:color="auto"/>
            </w:tcBorders>
            <w:shd w:val="clear" w:color="000000" w:fill="FFC000"/>
            <w:vAlign w:val="center"/>
          </w:tcPr>
          <w:p w14:paraId="4884214C" w14:textId="77777777" w:rsidR="00DA4168" w:rsidRPr="003C300E" w:rsidRDefault="00DA4168" w:rsidP="00CC49B2">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2013-2014</w:t>
            </w:r>
          </w:p>
        </w:tc>
        <w:tc>
          <w:tcPr>
            <w:tcW w:w="2067" w:type="dxa"/>
            <w:gridSpan w:val="3"/>
            <w:tcBorders>
              <w:top w:val="single" w:sz="8" w:space="0" w:color="auto"/>
              <w:left w:val="single" w:sz="8" w:space="0" w:color="auto"/>
              <w:bottom w:val="single" w:sz="4" w:space="0" w:color="auto"/>
              <w:right w:val="single" w:sz="8" w:space="0" w:color="000000"/>
            </w:tcBorders>
            <w:shd w:val="clear" w:color="000000" w:fill="FFC000"/>
            <w:vAlign w:val="center"/>
          </w:tcPr>
          <w:p w14:paraId="0FFE4ADC" w14:textId="77777777" w:rsidR="00DA4168" w:rsidRPr="003C300E" w:rsidRDefault="00DA4168" w:rsidP="00CC49B2">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2014-2015</w:t>
            </w:r>
          </w:p>
        </w:tc>
      </w:tr>
      <w:tr w:rsidR="00DA4168" w:rsidRPr="003C300E" w14:paraId="4E5EAC91" w14:textId="77777777" w:rsidTr="00F049A8">
        <w:trPr>
          <w:trHeight w:val="225"/>
          <w:jc w:val="center"/>
        </w:trPr>
        <w:tc>
          <w:tcPr>
            <w:tcW w:w="1025" w:type="dxa"/>
            <w:gridSpan w:val="2"/>
            <w:tcBorders>
              <w:top w:val="double" w:sz="6" w:space="0" w:color="3F3F3F"/>
              <w:left w:val="double" w:sz="6" w:space="0" w:color="3F3F3F"/>
              <w:bottom w:val="single" w:sz="8" w:space="0" w:color="000000"/>
              <w:right w:val="single" w:sz="8" w:space="0" w:color="auto"/>
            </w:tcBorders>
            <w:shd w:val="clear" w:color="000000" w:fill="FFC000"/>
            <w:vAlign w:val="center"/>
            <w:hideMark/>
          </w:tcPr>
          <w:p w14:paraId="46A0EE39" w14:textId="77777777" w:rsidR="00DA4168" w:rsidRPr="003C300E" w:rsidRDefault="00DA4168"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Semester</w:t>
            </w:r>
          </w:p>
        </w:tc>
        <w:tc>
          <w:tcPr>
            <w:tcW w:w="752" w:type="dxa"/>
            <w:gridSpan w:val="2"/>
            <w:tcBorders>
              <w:top w:val="nil"/>
              <w:left w:val="nil"/>
              <w:bottom w:val="single" w:sz="8" w:space="0" w:color="auto"/>
              <w:right w:val="single" w:sz="4" w:space="0" w:color="auto"/>
            </w:tcBorders>
            <w:shd w:val="clear" w:color="000000" w:fill="FFC000"/>
            <w:vAlign w:val="center"/>
            <w:hideMark/>
          </w:tcPr>
          <w:p w14:paraId="26DFD441"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10FA</w:t>
            </w:r>
          </w:p>
        </w:tc>
        <w:tc>
          <w:tcPr>
            <w:tcW w:w="640" w:type="dxa"/>
            <w:tcBorders>
              <w:top w:val="nil"/>
              <w:left w:val="nil"/>
              <w:bottom w:val="single" w:sz="8" w:space="0" w:color="auto"/>
              <w:right w:val="single" w:sz="8" w:space="0" w:color="auto"/>
            </w:tcBorders>
            <w:shd w:val="clear" w:color="000000" w:fill="FFC000"/>
            <w:vAlign w:val="center"/>
            <w:hideMark/>
          </w:tcPr>
          <w:p w14:paraId="73DE8964"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11SP</w:t>
            </w:r>
          </w:p>
        </w:tc>
        <w:tc>
          <w:tcPr>
            <w:tcW w:w="636" w:type="dxa"/>
            <w:tcBorders>
              <w:top w:val="nil"/>
              <w:left w:val="nil"/>
              <w:bottom w:val="single" w:sz="8" w:space="0" w:color="auto"/>
              <w:right w:val="single" w:sz="4" w:space="0" w:color="auto"/>
            </w:tcBorders>
            <w:shd w:val="clear" w:color="000000" w:fill="FFC000"/>
            <w:vAlign w:val="center"/>
            <w:hideMark/>
          </w:tcPr>
          <w:p w14:paraId="3B49C1FB"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11FA</w:t>
            </w:r>
          </w:p>
        </w:tc>
        <w:tc>
          <w:tcPr>
            <w:tcW w:w="691" w:type="dxa"/>
            <w:tcBorders>
              <w:top w:val="nil"/>
              <w:left w:val="nil"/>
              <w:bottom w:val="single" w:sz="8" w:space="0" w:color="auto"/>
              <w:right w:val="nil"/>
            </w:tcBorders>
            <w:shd w:val="clear" w:color="000000" w:fill="FFC000"/>
            <w:vAlign w:val="center"/>
            <w:hideMark/>
          </w:tcPr>
          <w:p w14:paraId="17A38F61"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12SP</w:t>
            </w:r>
          </w:p>
        </w:tc>
        <w:tc>
          <w:tcPr>
            <w:tcW w:w="636" w:type="dxa"/>
            <w:tcBorders>
              <w:top w:val="nil"/>
              <w:left w:val="single" w:sz="8" w:space="0" w:color="auto"/>
              <w:bottom w:val="single" w:sz="8" w:space="0" w:color="auto"/>
              <w:right w:val="single" w:sz="4" w:space="0" w:color="auto"/>
            </w:tcBorders>
            <w:shd w:val="clear" w:color="000000" w:fill="FFC000"/>
            <w:vAlign w:val="center"/>
            <w:hideMark/>
          </w:tcPr>
          <w:p w14:paraId="78C043DE"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12FA</w:t>
            </w:r>
          </w:p>
        </w:tc>
        <w:tc>
          <w:tcPr>
            <w:tcW w:w="691" w:type="dxa"/>
            <w:tcBorders>
              <w:top w:val="nil"/>
              <w:left w:val="nil"/>
              <w:bottom w:val="single" w:sz="8" w:space="0" w:color="auto"/>
              <w:right w:val="single" w:sz="8" w:space="0" w:color="auto"/>
            </w:tcBorders>
            <w:shd w:val="clear" w:color="000000" w:fill="FFC000"/>
            <w:vAlign w:val="center"/>
            <w:hideMark/>
          </w:tcPr>
          <w:p w14:paraId="02F88E5E"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13SP</w:t>
            </w:r>
          </w:p>
        </w:tc>
        <w:tc>
          <w:tcPr>
            <w:tcW w:w="636" w:type="dxa"/>
            <w:tcBorders>
              <w:top w:val="nil"/>
              <w:left w:val="nil"/>
              <w:bottom w:val="single" w:sz="8" w:space="0" w:color="auto"/>
              <w:right w:val="single" w:sz="4" w:space="0" w:color="auto"/>
            </w:tcBorders>
            <w:shd w:val="clear" w:color="000000" w:fill="FFC000"/>
            <w:vAlign w:val="center"/>
            <w:hideMark/>
          </w:tcPr>
          <w:p w14:paraId="147A6339" w14:textId="77777777" w:rsidR="00DA4168" w:rsidRPr="00DC2790" w:rsidRDefault="00DA4168" w:rsidP="00DA4168">
            <w:pPr>
              <w:spacing w:after="0" w:line="240" w:lineRule="auto"/>
              <w:jc w:val="left"/>
              <w:rPr>
                <w:rFonts w:eastAsia="Times New Roman" w:cs="Times New Roman"/>
                <w:b/>
                <w:bCs/>
                <w:sz w:val="18"/>
                <w:szCs w:val="18"/>
              </w:rPr>
            </w:pPr>
            <w:r w:rsidRPr="00DC2790">
              <w:rPr>
                <w:rFonts w:eastAsia="Times New Roman" w:cs="Times New Roman"/>
                <w:b/>
                <w:bCs/>
                <w:sz w:val="18"/>
                <w:szCs w:val="18"/>
              </w:rPr>
              <w:t>13</w:t>
            </w:r>
            <w:r>
              <w:rPr>
                <w:rFonts w:eastAsia="Times New Roman" w:cs="Times New Roman"/>
                <w:b/>
                <w:bCs/>
                <w:sz w:val="18"/>
                <w:szCs w:val="18"/>
              </w:rPr>
              <w:t>SU</w:t>
            </w:r>
          </w:p>
        </w:tc>
        <w:tc>
          <w:tcPr>
            <w:tcW w:w="691" w:type="dxa"/>
            <w:tcBorders>
              <w:top w:val="single" w:sz="4" w:space="0" w:color="auto"/>
              <w:left w:val="nil"/>
              <w:bottom w:val="single" w:sz="4" w:space="0" w:color="auto"/>
              <w:right w:val="single" w:sz="4" w:space="0" w:color="auto"/>
            </w:tcBorders>
            <w:shd w:val="clear" w:color="000000" w:fill="FFC000"/>
            <w:vAlign w:val="center"/>
          </w:tcPr>
          <w:p w14:paraId="363D4898"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13FA</w:t>
            </w:r>
          </w:p>
        </w:tc>
        <w:tc>
          <w:tcPr>
            <w:tcW w:w="691" w:type="dxa"/>
            <w:tcBorders>
              <w:top w:val="nil"/>
              <w:left w:val="single" w:sz="4" w:space="0" w:color="auto"/>
              <w:bottom w:val="single" w:sz="8" w:space="0" w:color="auto"/>
              <w:right w:val="nil"/>
            </w:tcBorders>
            <w:shd w:val="clear" w:color="000000" w:fill="FFC000"/>
            <w:vAlign w:val="center"/>
            <w:hideMark/>
          </w:tcPr>
          <w:p w14:paraId="6816B340"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14SP</w:t>
            </w:r>
          </w:p>
        </w:tc>
        <w:tc>
          <w:tcPr>
            <w:tcW w:w="627" w:type="dxa"/>
            <w:tcBorders>
              <w:top w:val="nil"/>
              <w:left w:val="single" w:sz="8" w:space="0" w:color="auto"/>
              <w:bottom w:val="single" w:sz="8" w:space="0" w:color="auto"/>
              <w:right w:val="single" w:sz="8" w:space="0" w:color="auto"/>
            </w:tcBorders>
            <w:shd w:val="clear" w:color="000000" w:fill="FFC000"/>
            <w:vAlign w:val="center"/>
          </w:tcPr>
          <w:p w14:paraId="49E79BC1" w14:textId="77777777" w:rsidR="00DA4168" w:rsidRPr="00DC2790" w:rsidRDefault="00DA4168" w:rsidP="008B0759">
            <w:pPr>
              <w:spacing w:after="0" w:line="240" w:lineRule="auto"/>
              <w:jc w:val="left"/>
              <w:rPr>
                <w:rFonts w:eastAsia="Times New Roman" w:cs="Times New Roman"/>
                <w:b/>
                <w:bCs/>
                <w:sz w:val="18"/>
                <w:szCs w:val="18"/>
              </w:rPr>
            </w:pPr>
            <w:r>
              <w:rPr>
                <w:rFonts w:eastAsia="Times New Roman" w:cs="Times New Roman"/>
                <w:b/>
                <w:bCs/>
                <w:sz w:val="18"/>
                <w:szCs w:val="18"/>
              </w:rPr>
              <w:t>14SU</w:t>
            </w:r>
          </w:p>
        </w:tc>
        <w:tc>
          <w:tcPr>
            <w:tcW w:w="720" w:type="dxa"/>
            <w:tcBorders>
              <w:top w:val="nil"/>
              <w:left w:val="single" w:sz="8" w:space="0" w:color="auto"/>
              <w:bottom w:val="single" w:sz="8" w:space="0" w:color="auto"/>
              <w:right w:val="single" w:sz="4" w:space="0" w:color="auto"/>
            </w:tcBorders>
            <w:shd w:val="clear" w:color="000000" w:fill="FFC000"/>
            <w:vAlign w:val="center"/>
            <w:hideMark/>
          </w:tcPr>
          <w:p w14:paraId="554F1E78"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14FA</w:t>
            </w:r>
          </w:p>
        </w:tc>
        <w:tc>
          <w:tcPr>
            <w:tcW w:w="720" w:type="dxa"/>
            <w:tcBorders>
              <w:top w:val="nil"/>
              <w:left w:val="nil"/>
              <w:bottom w:val="single" w:sz="8" w:space="0" w:color="auto"/>
              <w:right w:val="single" w:sz="8" w:space="0" w:color="auto"/>
            </w:tcBorders>
            <w:shd w:val="clear" w:color="000000" w:fill="FFC000"/>
            <w:vAlign w:val="center"/>
            <w:hideMark/>
          </w:tcPr>
          <w:p w14:paraId="5750B5E3" w14:textId="77777777" w:rsidR="00DA4168" w:rsidRPr="00DC2790" w:rsidRDefault="00DA4168"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15SP</w:t>
            </w:r>
          </w:p>
        </w:tc>
      </w:tr>
      <w:tr w:rsidR="00DA4168" w:rsidRPr="003C300E" w14:paraId="6BEF9846" w14:textId="77777777" w:rsidTr="00F049A8">
        <w:trPr>
          <w:trHeight w:val="340"/>
          <w:jc w:val="center"/>
        </w:trPr>
        <w:tc>
          <w:tcPr>
            <w:tcW w:w="1025" w:type="dxa"/>
            <w:gridSpan w:val="2"/>
            <w:tcBorders>
              <w:top w:val="nil"/>
              <w:left w:val="single" w:sz="8" w:space="0" w:color="auto"/>
              <w:bottom w:val="single" w:sz="4" w:space="0" w:color="auto"/>
              <w:right w:val="single" w:sz="8" w:space="0" w:color="auto"/>
            </w:tcBorders>
            <w:shd w:val="clear" w:color="000000" w:fill="FFC000"/>
            <w:vAlign w:val="center"/>
            <w:hideMark/>
          </w:tcPr>
          <w:p w14:paraId="210F0E1F" w14:textId="77777777" w:rsidR="00DA4168" w:rsidRPr="003C300E" w:rsidRDefault="00DA4168"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Total for Semester</w:t>
            </w:r>
          </w:p>
        </w:tc>
        <w:tc>
          <w:tcPr>
            <w:tcW w:w="1392" w:type="dxa"/>
            <w:gridSpan w:val="3"/>
            <w:tcBorders>
              <w:top w:val="nil"/>
              <w:left w:val="nil"/>
              <w:bottom w:val="single" w:sz="4" w:space="0" w:color="auto"/>
              <w:right w:val="single" w:sz="8" w:space="0" w:color="auto"/>
            </w:tcBorders>
            <w:shd w:val="clear" w:color="auto" w:fill="auto"/>
            <w:vAlign w:val="center"/>
          </w:tcPr>
          <w:p w14:paraId="599D6DC3"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32</w:t>
            </w:r>
          </w:p>
        </w:tc>
        <w:tc>
          <w:tcPr>
            <w:tcW w:w="1327" w:type="dxa"/>
            <w:gridSpan w:val="2"/>
            <w:tcBorders>
              <w:top w:val="nil"/>
              <w:left w:val="nil"/>
              <w:bottom w:val="single" w:sz="4" w:space="0" w:color="auto"/>
              <w:right w:val="single" w:sz="4" w:space="0" w:color="auto"/>
            </w:tcBorders>
            <w:shd w:val="clear" w:color="auto" w:fill="auto"/>
            <w:noWrap/>
            <w:vAlign w:val="center"/>
          </w:tcPr>
          <w:p w14:paraId="0788BC04"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47</w:t>
            </w:r>
          </w:p>
        </w:tc>
        <w:tc>
          <w:tcPr>
            <w:tcW w:w="636" w:type="dxa"/>
            <w:tcBorders>
              <w:top w:val="nil"/>
              <w:left w:val="single" w:sz="8" w:space="0" w:color="auto"/>
              <w:bottom w:val="single" w:sz="4" w:space="0" w:color="auto"/>
              <w:right w:val="single" w:sz="4" w:space="0" w:color="auto"/>
            </w:tcBorders>
            <w:shd w:val="clear" w:color="auto" w:fill="auto"/>
            <w:noWrap/>
            <w:vAlign w:val="center"/>
          </w:tcPr>
          <w:p w14:paraId="23A1A7B1"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390</w:t>
            </w:r>
          </w:p>
        </w:tc>
        <w:tc>
          <w:tcPr>
            <w:tcW w:w="691" w:type="dxa"/>
            <w:tcBorders>
              <w:top w:val="nil"/>
              <w:left w:val="nil"/>
              <w:bottom w:val="single" w:sz="4" w:space="0" w:color="auto"/>
              <w:right w:val="single" w:sz="8" w:space="0" w:color="auto"/>
            </w:tcBorders>
            <w:shd w:val="clear" w:color="auto" w:fill="auto"/>
            <w:noWrap/>
            <w:vAlign w:val="center"/>
          </w:tcPr>
          <w:p w14:paraId="0BAAFAA9"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439</w:t>
            </w:r>
          </w:p>
        </w:tc>
        <w:tc>
          <w:tcPr>
            <w:tcW w:w="636" w:type="dxa"/>
            <w:tcBorders>
              <w:top w:val="nil"/>
              <w:left w:val="nil"/>
              <w:bottom w:val="single" w:sz="4" w:space="0" w:color="auto"/>
              <w:right w:val="single" w:sz="4" w:space="0" w:color="auto"/>
            </w:tcBorders>
            <w:shd w:val="clear" w:color="auto" w:fill="auto"/>
            <w:noWrap/>
            <w:vAlign w:val="center"/>
          </w:tcPr>
          <w:p w14:paraId="395ED234"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21</w:t>
            </w:r>
          </w:p>
        </w:tc>
        <w:tc>
          <w:tcPr>
            <w:tcW w:w="691" w:type="dxa"/>
            <w:tcBorders>
              <w:top w:val="single" w:sz="4" w:space="0" w:color="auto"/>
              <w:left w:val="nil"/>
              <w:bottom w:val="single" w:sz="4" w:space="0" w:color="auto"/>
              <w:right w:val="single" w:sz="4" w:space="0" w:color="auto"/>
            </w:tcBorders>
            <w:vAlign w:val="center"/>
          </w:tcPr>
          <w:p w14:paraId="05B2E033"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592</w:t>
            </w:r>
          </w:p>
        </w:tc>
        <w:tc>
          <w:tcPr>
            <w:tcW w:w="691" w:type="dxa"/>
            <w:tcBorders>
              <w:top w:val="nil"/>
              <w:left w:val="single" w:sz="4" w:space="0" w:color="auto"/>
              <w:bottom w:val="single" w:sz="4" w:space="0" w:color="auto"/>
              <w:right w:val="nil"/>
            </w:tcBorders>
            <w:shd w:val="clear" w:color="auto" w:fill="auto"/>
            <w:noWrap/>
            <w:vAlign w:val="center"/>
          </w:tcPr>
          <w:p w14:paraId="3A4FA6B2"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424</w:t>
            </w:r>
          </w:p>
        </w:tc>
        <w:tc>
          <w:tcPr>
            <w:tcW w:w="627" w:type="dxa"/>
            <w:tcBorders>
              <w:top w:val="nil"/>
              <w:left w:val="single" w:sz="8" w:space="0" w:color="auto"/>
              <w:bottom w:val="single" w:sz="4" w:space="0" w:color="auto"/>
              <w:right w:val="single" w:sz="8" w:space="0" w:color="auto"/>
            </w:tcBorders>
            <w:vAlign w:val="center"/>
          </w:tcPr>
          <w:p w14:paraId="1CBACDE9" w14:textId="77777777" w:rsidR="00DA4168" w:rsidRPr="003C300E" w:rsidRDefault="00E577A3" w:rsidP="00CC49B2">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16</w:t>
            </w: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457A35EA" w14:textId="77777777" w:rsidR="00DA4168" w:rsidRPr="003C300E" w:rsidRDefault="00E516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348</w:t>
            </w:r>
          </w:p>
        </w:tc>
        <w:tc>
          <w:tcPr>
            <w:tcW w:w="720" w:type="dxa"/>
            <w:tcBorders>
              <w:top w:val="nil"/>
              <w:left w:val="nil"/>
              <w:bottom w:val="single" w:sz="4" w:space="0" w:color="auto"/>
              <w:right w:val="single" w:sz="8" w:space="0" w:color="auto"/>
            </w:tcBorders>
            <w:shd w:val="clear" w:color="auto" w:fill="auto"/>
            <w:noWrap/>
            <w:vAlign w:val="center"/>
            <w:hideMark/>
          </w:tcPr>
          <w:p w14:paraId="7C733CC7" w14:textId="77777777" w:rsidR="00DA4168" w:rsidRPr="003C300E" w:rsidRDefault="00E516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405</w:t>
            </w:r>
          </w:p>
        </w:tc>
      </w:tr>
      <w:tr w:rsidR="00DA4168" w:rsidRPr="003C300E" w14:paraId="31C41B69" w14:textId="77777777" w:rsidTr="00F049A8">
        <w:trPr>
          <w:trHeight w:val="188"/>
          <w:jc w:val="center"/>
        </w:trPr>
        <w:tc>
          <w:tcPr>
            <w:tcW w:w="1025" w:type="dxa"/>
            <w:gridSpan w:val="2"/>
            <w:tcBorders>
              <w:top w:val="nil"/>
              <w:left w:val="single" w:sz="8" w:space="0" w:color="auto"/>
              <w:bottom w:val="single" w:sz="4" w:space="0" w:color="auto"/>
              <w:right w:val="single" w:sz="8" w:space="0" w:color="auto"/>
            </w:tcBorders>
            <w:shd w:val="clear" w:color="000000" w:fill="FFC000"/>
            <w:vAlign w:val="center"/>
            <w:hideMark/>
          </w:tcPr>
          <w:p w14:paraId="61B1AA8A" w14:textId="77777777" w:rsidR="00DA4168" w:rsidRPr="003C300E" w:rsidRDefault="00DA4168"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 xml:space="preserve">Finals Week </w:t>
            </w:r>
          </w:p>
        </w:tc>
        <w:tc>
          <w:tcPr>
            <w:tcW w:w="1392" w:type="dxa"/>
            <w:gridSpan w:val="3"/>
            <w:tcBorders>
              <w:top w:val="nil"/>
              <w:left w:val="nil"/>
              <w:bottom w:val="single" w:sz="4" w:space="0" w:color="auto"/>
              <w:right w:val="single" w:sz="8" w:space="0" w:color="auto"/>
            </w:tcBorders>
            <w:shd w:val="clear" w:color="auto" w:fill="auto"/>
            <w:vAlign w:val="center"/>
          </w:tcPr>
          <w:p w14:paraId="77E86CBC" w14:textId="77777777" w:rsidR="00DA4168" w:rsidRPr="00F049A8" w:rsidRDefault="00CC49B2" w:rsidP="008B0759">
            <w:pPr>
              <w:spacing w:after="0" w:line="240" w:lineRule="auto"/>
              <w:jc w:val="center"/>
              <w:rPr>
                <w:rFonts w:ascii="Calibri" w:eastAsia="Times New Roman" w:hAnsi="Calibri"/>
                <w:color w:val="000000"/>
                <w:sz w:val="20"/>
                <w:szCs w:val="20"/>
              </w:rPr>
            </w:pPr>
            <w:r w:rsidRPr="00F049A8">
              <w:rPr>
                <w:rFonts w:ascii="Calibri" w:eastAsia="Times New Roman" w:hAnsi="Calibri"/>
                <w:color w:val="000000"/>
                <w:sz w:val="20"/>
                <w:szCs w:val="20"/>
              </w:rPr>
              <w:t>Not available</w:t>
            </w:r>
          </w:p>
        </w:tc>
        <w:tc>
          <w:tcPr>
            <w:tcW w:w="1327" w:type="dxa"/>
            <w:gridSpan w:val="2"/>
            <w:tcBorders>
              <w:top w:val="nil"/>
              <w:left w:val="nil"/>
              <w:bottom w:val="single" w:sz="4" w:space="0" w:color="auto"/>
              <w:right w:val="single" w:sz="4" w:space="0" w:color="auto"/>
            </w:tcBorders>
            <w:shd w:val="clear" w:color="auto" w:fill="auto"/>
            <w:noWrap/>
            <w:vAlign w:val="center"/>
          </w:tcPr>
          <w:p w14:paraId="2AA06B20" w14:textId="77777777" w:rsidR="00DA4168" w:rsidRPr="00F049A8" w:rsidRDefault="00CC49B2" w:rsidP="008B0759">
            <w:pPr>
              <w:spacing w:after="0" w:line="240" w:lineRule="auto"/>
              <w:jc w:val="center"/>
              <w:rPr>
                <w:rFonts w:ascii="Calibri" w:eastAsia="Times New Roman" w:hAnsi="Calibri"/>
                <w:color w:val="000000"/>
                <w:sz w:val="20"/>
                <w:szCs w:val="20"/>
              </w:rPr>
            </w:pPr>
            <w:r w:rsidRPr="00F049A8">
              <w:rPr>
                <w:rFonts w:ascii="Calibri" w:eastAsia="Times New Roman" w:hAnsi="Calibri"/>
                <w:color w:val="000000"/>
                <w:sz w:val="20"/>
                <w:szCs w:val="20"/>
              </w:rPr>
              <w:t>Not Available</w:t>
            </w:r>
          </w:p>
        </w:tc>
        <w:tc>
          <w:tcPr>
            <w:tcW w:w="636" w:type="dxa"/>
            <w:tcBorders>
              <w:top w:val="nil"/>
              <w:left w:val="single" w:sz="8" w:space="0" w:color="auto"/>
              <w:bottom w:val="single" w:sz="4" w:space="0" w:color="auto"/>
              <w:right w:val="single" w:sz="4" w:space="0" w:color="auto"/>
            </w:tcBorders>
            <w:shd w:val="clear" w:color="auto" w:fill="auto"/>
            <w:noWrap/>
            <w:vAlign w:val="center"/>
          </w:tcPr>
          <w:p w14:paraId="673A63CB"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68</w:t>
            </w:r>
          </w:p>
        </w:tc>
        <w:tc>
          <w:tcPr>
            <w:tcW w:w="691" w:type="dxa"/>
            <w:tcBorders>
              <w:top w:val="nil"/>
              <w:left w:val="nil"/>
              <w:bottom w:val="single" w:sz="4" w:space="0" w:color="auto"/>
              <w:right w:val="single" w:sz="8" w:space="0" w:color="auto"/>
            </w:tcBorders>
            <w:shd w:val="clear" w:color="auto" w:fill="auto"/>
            <w:noWrap/>
            <w:vAlign w:val="center"/>
          </w:tcPr>
          <w:p w14:paraId="4613534A"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106</w:t>
            </w:r>
          </w:p>
        </w:tc>
        <w:tc>
          <w:tcPr>
            <w:tcW w:w="636" w:type="dxa"/>
            <w:tcBorders>
              <w:top w:val="nil"/>
              <w:left w:val="nil"/>
              <w:bottom w:val="single" w:sz="4" w:space="0" w:color="auto"/>
              <w:right w:val="single" w:sz="4" w:space="0" w:color="auto"/>
            </w:tcBorders>
            <w:shd w:val="clear" w:color="auto" w:fill="auto"/>
            <w:noWrap/>
            <w:vAlign w:val="center"/>
          </w:tcPr>
          <w:p w14:paraId="6E6F10FA" w14:textId="77777777" w:rsidR="00DA4168" w:rsidRPr="003C300E" w:rsidRDefault="00E577A3"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n/a</w:t>
            </w:r>
          </w:p>
        </w:tc>
        <w:tc>
          <w:tcPr>
            <w:tcW w:w="691" w:type="dxa"/>
            <w:tcBorders>
              <w:top w:val="single" w:sz="4" w:space="0" w:color="auto"/>
              <w:left w:val="nil"/>
              <w:bottom w:val="single" w:sz="4" w:space="0" w:color="auto"/>
              <w:right w:val="single" w:sz="4" w:space="0" w:color="auto"/>
            </w:tcBorders>
            <w:vAlign w:val="center"/>
          </w:tcPr>
          <w:p w14:paraId="35EB3185"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130</w:t>
            </w:r>
          </w:p>
        </w:tc>
        <w:tc>
          <w:tcPr>
            <w:tcW w:w="691" w:type="dxa"/>
            <w:tcBorders>
              <w:top w:val="nil"/>
              <w:left w:val="single" w:sz="4" w:space="0" w:color="auto"/>
              <w:bottom w:val="single" w:sz="4" w:space="0" w:color="auto"/>
              <w:right w:val="nil"/>
            </w:tcBorders>
            <w:shd w:val="clear" w:color="auto" w:fill="auto"/>
            <w:noWrap/>
            <w:vAlign w:val="center"/>
          </w:tcPr>
          <w:p w14:paraId="1AD787F8" w14:textId="77777777" w:rsidR="00DA4168" w:rsidRPr="003C300E" w:rsidRDefault="00DA41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86</w:t>
            </w:r>
          </w:p>
        </w:tc>
        <w:tc>
          <w:tcPr>
            <w:tcW w:w="627" w:type="dxa"/>
            <w:tcBorders>
              <w:top w:val="nil"/>
              <w:left w:val="single" w:sz="8" w:space="0" w:color="auto"/>
              <w:bottom w:val="single" w:sz="4" w:space="0" w:color="auto"/>
              <w:right w:val="single" w:sz="8" w:space="0" w:color="auto"/>
            </w:tcBorders>
            <w:vAlign w:val="center"/>
          </w:tcPr>
          <w:p w14:paraId="598807F7" w14:textId="77777777" w:rsidR="00DA4168" w:rsidRPr="003C300E" w:rsidRDefault="00E577A3" w:rsidP="00CC49B2">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n/a</w:t>
            </w: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52A66486" w14:textId="77777777" w:rsidR="00DA4168" w:rsidRPr="003C300E" w:rsidRDefault="00E516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43</w:t>
            </w:r>
          </w:p>
        </w:tc>
        <w:tc>
          <w:tcPr>
            <w:tcW w:w="720" w:type="dxa"/>
            <w:tcBorders>
              <w:top w:val="nil"/>
              <w:left w:val="nil"/>
              <w:bottom w:val="single" w:sz="4" w:space="0" w:color="auto"/>
              <w:right w:val="single" w:sz="8" w:space="0" w:color="auto"/>
            </w:tcBorders>
            <w:shd w:val="clear" w:color="auto" w:fill="auto"/>
            <w:noWrap/>
            <w:vAlign w:val="center"/>
            <w:hideMark/>
          </w:tcPr>
          <w:p w14:paraId="546B41B2" w14:textId="77777777" w:rsidR="00DA4168" w:rsidRPr="003C300E" w:rsidRDefault="00E51668"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90</w:t>
            </w:r>
          </w:p>
        </w:tc>
      </w:tr>
      <w:tr w:rsidR="00DA4168" w:rsidRPr="003C300E" w14:paraId="2883562A" w14:textId="77777777" w:rsidTr="00CC49B2">
        <w:trPr>
          <w:trHeight w:val="315"/>
          <w:jc w:val="center"/>
        </w:trPr>
        <w:tc>
          <w:tcPr>
            <w:tcW w:w="663" w:type="dxa"/>
            <w:tcBorders>
              <w:top w:val="single" w:sz="8" w:space="0" w:color="auto"/>
              <w:left w:val="nil"/>
              <w:bottom w:val="nil"/>
              <w:right w:val="nil"/>
            </w:tcBorders>
          </w:tcPr>
          <w:p w14:paraId="4B5C6B80" w14:textId="77777777" w:rsidR="00DA4168" w:rsidRPr="003C300E" w:rsidRDefault="00DA4168" w:rsidP="008B0759">
            <w:pPr>
              <w:spacing w:after="0" w:line="240" w:lineRule="auto"/>
              <w:jc w:val="center"/>
              <w:rPr>
                <w:rFonts w:ascii="Calibri" w:eastAsia="Times New Roman" w:hAnsi="Calibri"/>
                <w:color w:val="000000"/>
                <w:sz w:val="22"/>
                <w:szCs w:val="22"/>
              </w:rPr>
            </w:pPr>
          </w:p>
        </w:tc>
        <w:tc>
          <w:tcPr>
            <w:tcW w:w="637" w:type="dxa"/>
            <w:gridSpan w:val="2"/>
            <w:tcBorders>
              <w:top w:val="single" w:sz="8" w:space="0" w:color="auto"/>
              <w:left w:val="nil"/>
              <w:bottom w:val="nil"/>
              <w:right w:val="nil"/>
            </w:tcBorders>
          </w:tcPr>
          <w:p w14:paraId="3394FDF8" w14:textId="77777777" w:rsidR="00DA4168" w:rsidRDefault="00DA4168" w:rsidP="008B0759">
            <w:pPr>
              <w:spacing w:after="0" w:line="240" w:lineRule="auto"/>
              <w:jc w:val="center"/>
              <w:rPr>
                <w:rFonts w:ascii="Calibri" w:eastAsia="Times New Roman" w:hAnsi="Calibri"/>
                <w:color w:val="000000"/>
                <w:sz w:val="22"/>
                <w:szCs w:val="22"/>
              </w:rPr>
            </w:pPr>
          </w:p>
        </w:tc>
        <w:tc>
          <w:tcPr>
            <w:tcW w:w="7856" w:type="dxa"/>
            <w:gridSpan w:val="12"/>
            <w:tcBorders>
              <w:top w:val="single" w:sz="8" w:space="0" w:color="auto"/>
              <w:left w:val="nil"/>
              <w:bottom w:val="nil"/>
              <w:right w:val="nil"/>
            </w:tcBorders>
            <w:shd w:val="clear" w:color="auto" w:fill="auto"/>
            <w:noWrap/>
            <w:vAlign w:val="bottom"/>
          </w:tcPr>
          <w:p w14:paraId="75DFDF38" w14:textId="77777777" w:rsidR="00DA4168" w:rsidRPr="003C300E" w:rsidRDefault="00DA4168" w:rsidP="008B0759">
            <w:pPr>
              <w:spacing w:after="0" w:line="240" w:lineRule="auto"/>
              <w:jc w:val="center"/>
              <w:rPr>
                <w:rFonts w:ascii="Calibri" w:eastAsia="Times New Roman" w:hAnsi="Calibri"/>
                <w:color w:val="000000"/>
                <w:sz w:val="22"/>
                <w:szCs w:val="22"/>
              </w:rPr>
            </w:pPr>
          </w:p>
        </w:tc>
      </w:tr>
      <w:tr w:rsidR="00CC49B2" w:rsidRPr="003C300E" w14:paraId="361A1F09" w14:textId="77777777" w:rsidTr="008B0759">
        <w:trPr>
          <w:trHeight w:val="285"/>
          <w:jc w:val="center"/>
        </w:trPr>
        <w:tc>
          <w:tcPr>
            <w:tcW w:w="9156" w:type="dxa"/>
            <w:gridSpan w:val="15"/>
            <w:tcBorders>
              <w:top w:val="double" w:sz="6" w:space="0" w:color="3F3F3F"/>
              <w:left w:val="double" w:sz="6" w:space="0" w:color="3F3F3F"/>
              <w:bottom w:val="single" w:sz="8" w:space="0" w:color="000000"/>
              <w:right w:val="single" w:sz="8" w:space="0" w:color="000000"/>
            </w:tcBorders>
            <w:shd w:val="clear" w:color="000000" w:fill="FFC000"/>
            <w:vAlign w:val="center"/>
            <w:hideMark/>
          </w:tcPr>
          <w:p w14:paraId="518D559C" w14:textId="77777777" w:rsidR="00CC49B2" w:rsidRPr="003C300E" w:rsidRDefault="00CC49B2" w:rsidP="008B0759">
            <w:pPr>
              <w:spacing w:after="0" w:line="240" w:lineRule="auto"/>
              <w:jc w:val="center"/>
              <w:rPr>
                <w:rFonts w:eastAsia="Times New Roman" w:cs="Times New Roman"/>
                <w:b/>
                <w:bCs/>
                <w:color w:val="000000"/>
                <w:sz w:val="22"/>
                <w:szCs w:val="22"/>
              </w:rPr>
            </w:pPr>
            <w:r>
              <w:rPr>
                <w:rFonts w:eastAsia="Times New Roman" w:cs="Times New Roman"/>
                <w:b/>
                <w:bCs/>
                <w:color w:val="000000"/>
                <w:sz w:val="22"/>
                <w:szCs w:val="22"/>
              </w:rPr>
              <w:t>Madera Center Test Proctoring Appointments Attended</w:t>
            </w:r>
          </w:p>
        </w:tc>
      </w:tr>
      <w:tr w:rsidR="00CC49B2" w:rsidRPr="003C300E" w14:paraId="6044AB7B" w14:textId="77777777" w:rsidTr="00F049A8">
        <w:trPr>
          <w:trHeight w:val="225"/>
          <w:jc w:val="center"/>
        </w:trPr>
        <w:tc>
          <w:tcPr>
            <w:tcW w:w="1025" w:type="dxa"/>
            <w:gridSpan w:val="2"/>
            <w:tcBorders>
              <w:top w:val="double" w:sz="6" w:space="0" w:color="3F3F3F"/>
              <w:left w:val="double" w:sz="6" w:space="0" w:color="3F3F3F"/>
              <w:bottom w:val="single" w:sz="8" w:space="0" w:color="000000"/>
              <w:right w:val="single" w:sz="8" w:space="0" w:color="auto"/>
            </w:tcBorders>
            <w:shd w:val="clear" w:color="000000" w:fill="FFC000"/>
            <w:vAlign w:val="center"/>
            <w:hideMark/>
          </w:tcPr>
          <w:p w14:paraId="23255C2F" w14:textId="77777777" w:rsidR="00CC49B2" w:rsidRPr="003C300E" w:rsidRDefault="00CC49B2"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Academic Year</w:t>
            </w:r>
          </w:p>
        </w:tc>
        <w:tc>
          <w:tcPr>
            <w:tcW w:w="1392" w:type="dxa"/>
            <w:gridSpan w:val="3"/>
            <w:tcBorders>
              <w:top w:val="single" w:sz="8" w:space="0" w:color="auto"/>
              <w:left w:val="nil"/>
              <w:bottom w:val="single" w:sz="4" w:space="0" w:color="auto"/>
              <w:right w:val="single" w:sz="8" w:space="0" w:color="000000"/>
            </w:tcBorders>
            <w:shd w:val="clear" w:color="000000" w:fill="FFC000"/>
            <w:vAlign w:val="center"/>
            <w:hideMark/>
          </w:tcPr>
          <w:p w14:paraId="6B4E4E97" w14:textId="77777777" w:rsidR="00CC49B2" w:rsidRPr="003C300E" w:rsidRDefault="00CC49B2"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2010-2011</w:t>
            </w:r>
          </w:p>
        </w:tc>
        <w:tc>
          <w:tcPr>
            <w:tcW w:w="1327" w:type="dxa"/>
            <w:gridSpan w:val="2"/>
            <w:tcBorders>
              <w:top w:val="single" w:sz="8" w:space="0" w:color="auto"/>
              <w:left w:val="nil"/>
              <w:bottom w:val="single" w:sz="4" w:space="0" w:color="auto"/>
              <w:right w:val="single" w:sz="4" w:space="0" w:color="auto"/>
            </w:tcBorders>
            <w:shd w:val="clear" w:color="000000" w:fill="FFC000"/>
            <w:vAlign w:val="center"/>
            <w:hideMark/>
          </w:tcPr>
          <w:p w14:paraId="3629D6B1" w14:textId="77777777" w:rsidR="00CC49B2" w:rsidRPr="003C300E" w:rsidRDefault="00CC49B2"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2011-2012</w:t>
            </w:r>
          </w:p>
        </w:tc>
        <w:tc>
          <w:tcPr>
            <w:tcW w:w="1327" w:type="dxa"/>
            <w:gridSpan w:val="2"/>
            <w:tcBorders>
              <w:top w:val="single" w:sz="8" w:space="0" w:color="auto"/>
              <w:left w:val="single" w:sz="8" w:space="0" w:color="auto"/>
              <w:bottom w:val="single" w:sz="4" w:space="0" w:color="auto"/>
              <w:right w:val="single" w:sz="8" w:space="0" w:color="000000"/>
            </w:tcBorders>
            <w:shd w:val="clear" w:color="000000" w:fill="FFC000"/>
            <w:vAlign w:val="center"/>
            <w:hideMark/>
          </w:tcPr>
          <w:p w14:paraId="7E1E0410" w14:textId="77777777" w:rsidR="00CC49B2" w:rsidRPr="003C300E" w:rsidRDefault="00CC49B2"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2012-2013</w:t>
            </w:r>
          </w:p>
        </w:tc>
        <w:tc>
          <w:tcPr>
            <w:tcW w:w="2018" w:type="dxa"/>
            <w:gridSpan w:val="3"/>
            <w:tcBorders>
              <w:top w:val="single" w:sz="8" w:space="0" w:color="auto"/>
              <w:left w:val="nil"/>
              <w:bottom w:val="single" w:sz="4" w:space="0" w:color="auto"/>
              <w:right w:val="single" w:sz="4" w:space="0" w:color="auto"/>
            </w:tcBorders>
            <w:shd w:val="clear" w:color="000000" w:fill="FFC000"/>
            <w:vAlign w:val="center"/>
          </w:tcPr>
          <w:p w14:paraId="608EC9C1" w14:textId="77777777" w:rsidR="00CC49B2" w:rsidRPr="003C300E" w:rsidRDefault="00CC49B2"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2013-2014</w:t>
            </w:r>
          </w:p>
        </w:tc>
        <w:tc>
          <w:tcPr>
            <w:tcW w:w="2067" w:type="dxa"/>
            <w:gridSpan w:val="3"/>
            <w:tcBorders>
              <w:top w:val="single" w:sz="8" w:space="0" w:color="auto"/>
              <w:left w:val="single" w:sz="8" w:space="0" w:color="auto"/>
              <w:bottom w:val="single" w:sz="4" w:space="0" w:color="auto"/>
              <w:right w:val="single" w:sz="8" w:space="0" w:color="000000"/>
            </w:tcBorders>
            <w:shd w:val="clear" w:color="000000" w:fill="FFC000"/>
            <w:vAlign w:val="center"/>
          </w:tcPr>
          <w:p w14:paraId="60DED956" w14:textId="77777777" w:rsidR="00CC49B2" w:rsidRPr="003C300E" w:rsidRDefault="00CC49B2" w:rsidP="008B0759">
            <w:pPr>
              <w:spacing w:after="0" w:line="240" w:lineRule="auto"/>
              <w:jc w:val="center"/>
              <w:rPr>
                <w:rFonts w:eastAsia="Times New Roman" w:cs="Times New Roman"/>
                <w:b/>
                <w:bCs/>
                <w:color w:val="000000"/>
                <w:sz w:val="18"/>
                <w:szCs w:val="18"/>
              </w:rPr>
            </w:pPr>
            <w:r w:rsidRPr="003C300E">
              <w:rPr>
                <w:rFonts w:eastAsia="Times New Roman" w:cs="Times New Roman"/>
                <w:b/>
                <w:bCs/>
                <w:color w:val="000000"/>
                <w:sz w:val="18"/>
                <w:szCs w:val="18"/>
              </w:rPr>
              <w:t>2014-2015</w:t>
            </w:r>
          </w:p>
        </w:tc>
      </w:tr>
      <w:tr w:rsidR="00CC49B2" w:rsidRPr="003C300E" w14:paraId="29B523DB" w14:textId="77777777" w:rsidTr="00F049A8">
        <w:trPr>
          <w:trHeight w:val="225"/>
          <w:jc w:val="center"/>
        </w:trPr>
        <w:tc>
          <w:tcPr>
            <w:tcW w:w="1025" w:type="dxa"/>
            <w:gridSpan w:val="2"/>
            <w:tcBorders>
              <w:top w:val="double" w:sz="6" w:space="0" w:color="3F3F3F"/>
              <w:left w:val="double" w:sz="6" w:space="0" w:color="3F3F3F"/>
              <w:bottom w:val="single" w:sz="8" w:space="0" w:color="000000"/>
              <w:right w:val="single" w:sz="8" w:space="0" w:color="auto"/>
            </w:tcBorders>
            <w:shd w:val="clear" w:color="000000" w:fill="FFC000"/>
            <w:vAlign w:val="center"/>
            <w:hideMark/>
          </w:tcPr>
          <w:p w14:paraId="45737576" w14:textId="77777777" w:rsidR="00CC49B2" w:rsidRPr="003C300E" w:rsidRDefault="00CC49B2"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Semester</w:t>
            </w:r>
          </w:p>
        </w:tc>
        <w:tc>
          <w:tcPr>
            <w:tcW w:w="752" w:type="dxa"/>
            <w:gridSpan w:val="2"/>
            <w:tcBorders>
              <w:top w:val="nil"/>
              <w:left w:val="nil"/>
              <w:bottom w:val="single" w:sz="8" w:space="0" w:color="auto"/>
              <w:right w:val="single" w:sz="4" w:space="0" w:color="auto"/>
            </w:tcBorders>
            <w:shd w:val="clear" w:color="000000" w:fill="FFC000"/>
            <w:vAlign w:val="center"/>
            <w:hideMark/>
          </w:tcPr>
          <w:p w14:paraId="796DF94B"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10FA</w:t>
            </w:r>
          </w:p>
        </w:tc>
        <w:tc>
          <w:tcPr>
            <w:tcW w:w="640" w:type="dxa"/>
            <w:tcBorders>
              <w:top w:val="nil"/>
              <w:left w:val="nil"/>
              <w:bottom w:val="single" w:sz="8" w:space="0" w:color="auto"/>
              <w:right w:val="single" w:sz="8" w:space="0" w:color="auto"/>
            </w:tcBorders>
            <w:shd w:val="clear" w:color="000000" w:fill="FFC000"/>
            <w:vAlign w:val="center"/>
            <w:hideMark/>
          </w:tcPr>
          <w:p w14:paraId="0B01B2C0"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11SP</w:t>
            </w:r>
          </w:p>
        </w:tc>
        <w:tc>
          <w:tcPr>
            <w:tcW w:w="636" w:type="dxa"/>
            <w:tcBorders>
              <w:top w:val="nil"/>
              <w:left w:val="nil"/>
              <w:bottom w:val="single" w:sz="8" w:space="0" w:color="auto"/>
              <w:right w:val="single" w:sz="4" w:space="0" w:color="auto"/>
            </w:tcBorders>
            <w:shd w:val="clear" w:color="000000" w:fill="FFC000"/>
            <w:vAlign w:val="center"/>
            <w:hideMark/>
          </w:tcPr>
          <w:p w14:paraId="5B333701"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11FA</w:t>
            </w:r>
          </w:p>
        </w:tc>
        <w:tc>
          <w:tcPr>
            <w:tcW w:w="691" w:type="dxa"/>
            <w:tcBorders>
              <w:top w:val="nil"/>
              <w:left w:val="nil"/>
              <w:bottom w:val="single" w:sz="8" w:space="0" w:color="auto"/>
              <w:right w:val="nil"/>
            </w:tcBorders>
            <w:shd w:val="clear" w:color="000000" w:fill="FFC000"/>
            <w:vAlign w:val="center"/>
            <w:hideMark/>
          </w:tcPr>
          <w:p w14:paraId="56D21799"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12SP</w:t>
            </w:r>
          </w:p>
        </w:tc>
        <w:tc>
          <w:tcPr>
            <w:tcW w:w="636" w:type="dxa"/>
            <w:tcBorders>
              <w:top w:val="nil"/>
              <w:left w:val="single" w:sz="8" w:space="0" w:color="auto"/>
              <w:bottom w:val="single" w:sz="8" w:space="0" w:color="auto"/>
              <w:right w:val="single" w:sz="4" w:space="0" w:color="auto"/>
            </w:tcBorders>
            <w:shd w:val="clear" w:color="000000" w:fill="FFC000"/>
            <w:vAlign w:val="center"/>
            <w:hideMark/>
          </w:tcPr>
          <w:p w14:paraId="54E03A8C"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12FA</w:t>
            </w:r>
          </w:p>
        </w:tc>
        <w:tc>
          <w:tcPr>
            <w:tcW w:w="691" w:type="dxa"/>
            <w:tcBorders>
              <w:top w:val="nil"/>
              <w:left w:val="nil"/>
              <w:bottom w:val="single" w:sz="8" w:space="0" w:color="auto"/>
              <w:right w:val="single" w:sz="8" w:space="0" w:color="auto"/>
            </w:tcBorders>
            <w:shd w:val="clear" w:color="000000" w:fill="FFC000"/>
            <w:vAlign w:val="center"/>
            <w:hideMark/>
          </w:tcPr>
          <w:p w14:paraId="3932F144"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13SP</w:t>
            </w:r>
          </w:p>
        </w:tc>
        <w:tc>
          <w:tcPr>
            <w:tcW w:w="636" w:type="dxa"/>
            <w:tcBorders>
              <w:top w:val="nil"/>
              <w:left w:val="nil"/>
              <w:bottom w:val="single" w:sz="8" w:space="0" w:color="auto"/>
              <w:right w:val="single" w:sz="4" w:space="0" w:color="auto"/>
            </w:tcBorders>
            <w:shd w:val="clear" w:color="000000" w:fill="FFC000"/>
            <w:vAlign w:val="center"/>
            <w:hideMark/>
          </w:tcPr>
          <w:p w14:paraId="725E8076"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13</w:t>
            </w:r>
            <w:r>
              <w:rPr>
                <w:rFonts w:eastAsia="Times New Roman" w:cs="Times New Roman"/>
                <w:b/>
                <w:bCs/>
                <w:sz w:val="18"/>
                <w:szCs w:val="18"/>
              </w:rPr>
              <w:t>SU</w:t>
            </w:r>
          </w:p>
        </w:tc>
        <w:tc>
          <w:tcPr>
            <w:tcW w:w="691" w:type="dxa"/>
            <w:tcBorders>
              <w:top w:val="single" w:sz="4" w:space="0" w:color="auto"/>
              <w:left w:val="nil"/>
              <w:bottom w:val="single" w:sz="4" w:space="0" w:color="auto"/>
              <w:right w:val="single" w:sz="4" w:space="0" w:color="auto"/>
            </w:tcBorders>
            <w:shd w:val="clear" w:color="000000" w:fill="FFC000"/>
            <w:vAlign w:val="center"/>
          </w:tcPr>
          <w:p w14:paraId="2E732900"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13FA</w:t>
            </w:r>
          </w:p>
        </w:tc>
        <w:tc>
          <w:tcPr>
            <w:tcW w:w="691" w:type="dxa"/>
            <w:tcBorders>
              <w:top w:val="nil"/>
              <w:left w:val="single" w:sz="4" w:space="0" w:color="auto"/>
              <w:bottom w:val="single" w:sz="8" w:space="0" w:color="auto"/>
              <w:right w:val="nil"/>
            </w:tcBorders>
            <w:shd w:val="clear" w:color="000000" w:fill="FFC000"/>
            <w:vAlign w:val="center"/>
            <w:hideMark/>
          </w:tcPr>
          <w:p w14:paraId="12F8C1D7"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14SP</w:t>
            </w:r>
          </w:p>
        </w:tc>
        <w:tc>
          <w:tcPr>
            <w:tcW w:w="627" w:type="dxa"/>
            <w:tcBorders>
              <w:top w:val="nil"/>
              <w:left w:val="single" w:sz="8" w:space="0" w:color="auto"/>
              <w:bottom w:val="single" w:sz="8" w:space="0" w:color="auto"/>
              <w:right w:val="single" w:sz="8" w:space="0" w:color="auto"/>
            </w:tcBorders>
            <w:shd w:val="clear" w:color="000000" w:fill="FFC000"/>
            <w:vAlign w:val="center"/>
          </w:tcPr>
          <w:p w14:paraId="6C310A9A" w14:textId="77777777" w:rsidR="00CC49B2" w:rsidRPr="00DC2790" w:rsidRDefault="00CC49B2" w:rsidP="008B0759">
            <w:pPr>
              <w:spacing w:after="0" w:line="240" w:lineRule="auto"/>
              <w:jc w:val="left"/>
              <w:rPr>
                <w:rFonts w:eastAsia="Times New Roman" w:cs="Times New Roman"/>
                <w:b/>
                <w:bCs/>
                <w:sz w:val="18"/>
                <w:szCs w:val="18"/>
              </w:rPr>
            </w:pPr>
            <w:r>
              <w:rPr>
                <w:rFonts w:eastAsia="Times New Roman" w:cs="Times New Roman"/>
                <w:b/>
                <w:bCs/>
                <w:sz w:val="18"/>
                <w:szCs w:val="18"/>
              </w:rPr>
              <w:t>14SU</w:t>
            </w:r>
          </w:p>
        </w:tc>
        <w:tc>
          <w:tcPr>
            <w:tcW w:w="720" w:type="dxa"/>
            <w:tcBorders>
              <w:top w:val="nil"/>
              <w:left w:val="single" w:sz="8" w:space="0" w:color="auto"/>
              <w:bottom w:val="single" w:sz="8" w:space="0" w:color="auto"/>
              <w:right w:val="single" w:sz="4" w:space="0" w:color="auto"/>
            </w:tcBorders>
            <w:shd w:val="clear" w:color="000000" w:fill="FFC000"/>
            <w:vAlign w:val="center"/>
            <w:hideMark/>
          </w:tcPr>
          <w:p w14:paraId="3070AA4F"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14FA</w:t>
            </w:r>
          </w:p>
        </w:tc>
        <w:tc>
          <w:tcPr>
            <w:tcW w:w="720" w:type="dxa"/>
            <w:tcBorders>
              <w:top w:val="nil"/>
              <w:left w:val="nil"/>
              <w:bottom w:val="single" w:sz="8" w:space="0" w:color="auto"/>
              <w:right w:val="single" w:sz="8" w:space="0" w:color="auto"/>
            </w:tcBorders>
            <w:shd w:val="clear" w:color="000000" w:fill="FFC000"/>
            <w:vAlign w:val="center"/>
            <w:hideMark/>
          </w:tcPr>
          <w:p w14:paraId="6D4275FC" w14:textId="77777777" w:rsidR="00CC49B2" w:rsidRPr="00DC2790" w:rsidRDefault="00CC49B2" w:rsidP="008B0759">
            <w:pPr>
              <w:spacing w:after="0" w:line="240" w:lineRule="auto"/>
              <w:jc w:val="left"/>
              <w:rPr>
                <w:rFonts w:eastAsia="Times New Roman" w:cs="Times New Roman"/>
                <w:b/>
                <w:bCs/>
                <w:sz w:val="18"/>
                <w:szCs w:val="18"/>
              </w:rPr>
            </w:pPr>
            <w:r w:rsidRPr="00DC2790">
              <w:rPr>
                <w:rFonts w:eastAsia="Times New Roman" w:cs="Times New Roman"/>
                <w:b/>
                <w:bCs/>
                <w:sz w:val="18"/>
                <w:szCs w:val="18"/>
              </w:rPr>
              <w:t>15SP</w:t>
            </w:r>
          </w:p>
        </w:tc>
      </w:tr>
      <w:tr w:rsidR="00CC49B2" w:rsidRPr="003C300E" w14:paraId="29F5CD6A" w14:textId="77777777" w:rsidTr="00F049A8">
        <w:trPr>
          <w:trHeight w:val="395"/>
          <w:jc w:val="center"/>
        </w:trPr>
        <w:tc>
          <w:tcPr>
            <w:tcW w:w="1025" w:type="dxa"/>
            <w:gridSpan w:val="2"/>
            <w:tcBorders>
              <w:top w:val="nil"/>
              <w:left w:val="single" w:sz="8" w:space="0" w:color="auto"/>
              <w:bottom w:val="single" w:sz="4" w:space="0" w:color="auto"/>
              <w:right w:val="single" w:sz="8" w:space="0" w:color="auto"/>
            </w:tcBorders>
            <w:shd w:val="clear" w:color="000000" w:fill="FFC000"/>
            <w:vAlign w:val="center"/>
            <w:hideMark/>
          </w:tcPr>
          <w:p w14:paraId="252D6433" w14:textId="77777777" w:rsidR="00CC49B2" w:rsidRPr="003C300E" w:rsidRDefault="00CC49B2"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Total for Semester</w:t>
            </w:r>
          </w:p>
        </w:tc>
        <w:tc>
          <w:tcPr>
            <w:tcW w:w="1392" w:type="dxa"/>
            <w:gridSpan w:val="3"/>
            <w:tcBorders>
              <w:top w:val="nil"/>
              <w:left w:val="nil"/>
              <w:bottom w:val="single" w:sz="4" w:space="0" w:color="auto"/>
              <w:right w:val="single" w:sz="8" w:space="0" w:color="auto"/>
            </w:tcBorders>
            <w:shd w:val="clear" w:color="auto" w:fill="auto"/>
            <w:vAlign w:val="center"/>
          </w:tcPr>
          <w:p w14:paraId="5969B19F" w14:textId="77777777" w:rsidR="00CC49B2" w:rsidRPr="003C300E" w:rsidRDefault="00CC49B2"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14</w:t>
            </w:r>
          </w:p>
        </w:tc>
        <w:tc>
          <w:tcPr>
            <w:tcW w:w="1327" w:type="dxa"/>
            <w:gridSpan w:val="2"/>
            <w:tcBorders>
              <w:top w:val="nil"/>
              <w:left w:val="nil"/>
              <w:bottom w:val="single" w:sz="4" w:space="0" w:color="auto"/>
              <w:right w:val="single" w:sz="4" w:space="0" w:color="auto"/>
            </w:tcBorders>
            <w:shd w:val="clear" w:color="auto" w:fill="auto"/>
            <w:noWrap/>
            <w:vAlign w:val="center"/>
          </w:tcPr>
          <w:p w14:paraId="46D00A56" w14:textId="77777777" w:rsidR="00CC49B2" w:rsidRPr="003C300E" w:rsidRDefault="00CC49B2"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11</w:t>
            </w:r>
          </w:p>
        </w:tc>
        <w:tc>
          <w:tcPr>
            <w:tcW w:w="636" w:type="dxa"/>
            <w:tcBorders>
              <w:top w:val="nil"/>
              <w:left w:val="single" w:sz="8" w:space="0" w:color="auto"/>
              <w:bottom w:val="single" w:sz="4" w:space="0" w:color="auto"/>
              <w:right w:val="single" w:sz="4" w:space="0" w:color="auto"/>
            </w:tcBorders>
            <w:shd w:val="clear" w:color="auto" w:fill="auto"/>
            <w:noWrap/>
            <w:vAlign w:val="center"/>
          </w:tcPr>
          <w:p w14:paraId="36295C76"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126</w:t>
            </w:r>
          </w:p>
        </w:tc>
        <w:tc>
          <w:tcPr>
            <w:tcW w:w="691" w:type="dxa"/>
            <w:tcBorders>
              <w:top w:val="nil"/>
              <w:left w:val="nil"/>
              <w:bottom w:val="single" w:sz="4" w:space="0" w:color="auto"/>
              <w:right w:val="single" w:sz="8" w:space="0" w:color="auto"/>
            </w:tcBorders>
            <w:shd w:val="clear" w:color="auto" w:fill="auto"/>
            <w:noWrap/>
            <w:vAlign w:val="center"/>
          </w:tcPr>
          <w:p w14:paraId="6BCCDED3"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152</w:t>
            </w:r>
          </w:p>
        </w:tc>
        <w:tc>
          <w:tcPr>
            <w:tcW w:w="636" w:type="dxa"/>
            <w:tcBorders>
              <w:top w:val="nil"/>
              <w:left w:val="nil"/>
              <w:bottom w:val="single" w:sz="4" w:space="0" w:color="auto"/>
              <w:right w:val="single" w:sz="4" w:space="0" w:color="auto"/>
            </w:tcBorders>
            <w:shd w:val="clear" w:color="auto" w:fill="auto"/>
            <w:noWrap/>
            <w:vAlign w:val="center"/>
          </w:tcPr>
          <w:p w14:paraId="2D8D3B31"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691" w:type="dxa"/>
            <w:tcBorders>
              <w:top w:val="single" w:sz="4" w:space="0" w:color="auto"/>
              <w:left w:val="nil"/>
              <w:bottom w:val="single" w:sz="4" w:space="0" w:color="auto"/>
              <w:right w:val="single" w:sz="4" w:space="0" w:color="auto"/>
            </w:tcBorders>
            <w:vAlign w:val="center"/>
          </w:tcPr>
          <w:p w14:paraId="1E248811"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133</w:t>
            </w:r>
          </w:p>
        </w:tc>
        <w:tc>
          <w:tcPr>
            <w:tcW w:w="691" w:type="dxa"/>
            <w:tcBorders>
              <w:top w:val="nil"/>
              <w:left w:val="single" w:sz="4" w:space="0" w:color="auto"/>
              <w:bottom w:val="single" w:sz="4" w:space="0" w:color="auto"/>
              <w:right w:val="nil"/>
            </w:tcBorders>
            <w:shd w:val="clear" w:color="auto" w:fill="auto"/>
            <w:noWrap/>
            <w:vAlign w:val="center"/>
          </w:tcPr>
          <w:p w14:paraId="7A84AFAA"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137</w:t>
            </w:r>
          </w:p>
        </w:tc>
        <w:tc>
          <w:tcPr>
            <w:tcW w:w="627" w:type="dxa"/>
            <w:tcBorders>
              <w:top w:val="nil"/>
              <w:left w:val="single" w:sz="8" w:space="0" w:color="auto"/>
              <w:bottom w:val="single" w:sz="4" w:space="0" w:color="auto"/>
              <w:right w:val="single" w:sz="8" w:space="0" w:color="auto"/>
            </w:tcBorders>
            <w:vAlign w:val="center"/>
          </w:tcPr>
          <w:p w14:paraId="4F541580"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8</w:t>
            </w: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67C9BC5E"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162</w:t>
            </w:r>
          </w:p>
        </w:tc>
        <w:tc>
          <w:tcPr>
            <w:tcW w:w="720" w:type="dxa"/>
            <w:tcBorders>
              <w:top w:val="nil"/>
              <w:left w:val="nil"/>
              <w:bottom w:val="single" w:sz="4" w:space="0" w:color="auto"/>
              <w:right w:val="single" w:sz="8" w:space="0" w:color="auto"/>
            </w:tcBorders>
            <w:shd w:val="clear" w:color="auto" w:fill="auto"/>
            <w:noWrap/>
            <w:vAlign w:val="center"/>
          </w:tcPr>
          <w:p w14:paraId="414C5F6E"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195</w:t>
            </w:r>
          </w:p>
        </w:tc>
      </w:tr>
      <w:tr w:rsidR="00CC49B2" w:rsidRPr="003C300E" w14:paraId="1C1F6D94" w14:textId="77777777" w:rsidTr="00F049A8">
        <w:trPr>
          <w:trHeight w:val="395"/>
          <w:jc w:val="center"/>
        </w:trPr>
        <w:tc>
          <w:tcPr>
            <w:tcW w:w="1025" w:type="dxa"/>
            <w:gridSpan w:val="2"/>
            <w:tcBorders>
              <w:top w:val="nil"/>
              <w:left w:val="single" w:sz="8" w:space="0" w:color="auto"/>
              <w:bottom w:val="single" w:sz="4" w:space="0" w:color="auto"/>
              <w:right w:val="single" w:sz="8" w:space="0" w:color="auto"/>
            </w:tcBorders>
            <w:shd w:val="clear" w:color="000000" w:fill="FFC000"/>
            <w:vAlign w:val="center"/>
            <w:hideMark/>
          </w:tcPr>
          <w:p w14:paraId="55D615CD" w14:textId="77777777" w:rsidR="00CC49B2" w:rsidRPr="003C300E" w:rsidRDefault="00CC49B2"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 xml:space="preserve">Finals Week </w:t>
            </w:r>
          </w:p>
        </w:tc>
        <w:tc>
          <w:tcPr>
            <w:tcW w:w="1392" w:type="dxa"/>
            <w:gridSpan w:val="3"/>
            <w:tcBorders>
              <w:top w:val="nil"/>
              <w:left w:val="nil"/>
              <w:bottom w:val="single" w:sz="4" w:space="0" w:color="auto"/>
              <w:right w:val="single" w:sz="8" w:space="0" w:color="auto"/>
            </w:tcBorders>
            <w:shd w:val="clear" w:color="auto" w:fill="auto"/>
            <w:vAlign w:val="center"/>
          </w:tcPr>
          <w:p w14:paraId="110F3F74" w14:textId="77777777" w:rsidR="00CC49B2" w:rsidRPr="00F049A8" w:rsidRDefault="00CC49B2" w:rsidP="008B0759">
            <w:pPr>
              <w:spacing w:after="0" w:line="240" w:lineRule="auto"/>
              <w:jc w:val="center"/>
              <w:rPr>
                <w:rFonts w:ascii="Calibri" w:eastAsia="Times New Roman" w:hAnsi="Calibri"/>
                <w:color w:val="000000"/>
                <w:sz w:val="20"/>
                <w:szCs w:val="20"/>
              </w:rPr>
            </w:pPr>
            <w:r w:rsidRPr="00F049A8">
              <w:rPr>
                <w:rFonts w:ascii="Calibri" w:eastAsia="Times New Roman" w:hAnsi="Calibri"/>
                <w:color w:val="000000"/>
                <w:sz w:val="20"/>
                <w:szCs w:val="20"/>
              </w:rPr>
              <w:t>Not available</w:t>
            </w:r>
          </w:p>
        </w:tc>
        <w:tc>
          <w:tcPr>
            <w:tcW w:w="1327" w:type="dxa"/>
            <w:gridSpan w:val="2"/>
            <w:tcBorders>
              <w:top w:val="nil"/>
              <w:left w:val="nil"/>
              <w:bottom w:val="single" w:sz="4" w:space="0" w:color="auto"/>
              <w:right w:val="single" w:sz="4" w:space="0" w:color="auto"/>
            </w:tcBorders>
            <w:shd w:val="clear" w:color="auto" w:fill="auto"/>
            <w:noWrap/>
            <w:vAlign w:val="center"/>
          </w:tcPr>
          <w:p w14:paraId="110200C9" w14:textId="77777777" w:rsidR="00CC49B2" w:rsidRPr="00F049A8" w:rsidRDefault="00CC49B2" w:rsidP="008B0759">
            <w:pPr>
              <w:spacing w:after="0" w:line="240" w:lineRule="auto"/>
              <w:jc w:val="center"/>
              <w:rPr>
                <w:rFonts w:ascii="Calibri" w:eastAsia="Times New Roman" w:hAnsi="Calibri"/>
                <w:color w:val="000000"/>
                <w:sz w:val="20"/>
                <w:szCs w:val="20"/>
              </w:rPr>
            </w:pPr>
            <w:r w:rsidRPr="00F049A8">
              <w:rPr>
                <w:rFonts w:ascii="Calibri" w:eastAsia="Times New Roman" w:hAnsi="Calibri"/>
                <w:color w:val="000000"/>
                <w:sz w:val="20"/>
                <w:szCs w:val="20"/>
              </w:rPr>
              <w:t>Not Available</w:t>
            </w:r>
          </w:p>
        </w:tc>
        <w:tc>
          <w:tcPr>
            <w:tcW w:w="636" w:type="dxa"/>
            <w:tcBorders>
              <w:top w:val="nil"/>
              <w:left w:val="single" w:sz="8" w:space="0" w:color="auto"/>
              <w:bottom w:val="single" w:sz="4" w:space="0" w:color="auto"/>
              <w:right w:val="single" w:sz="4" w:space="0" w:color="auto"/>
            </w:tcBorders>
            <w:shd w:val="clear" w:color="auto" w:fill="auto"/>
            <w:noWrap/>
            <w:vAlign w:val="center"/>
          </w:tcPr>
          <w:p w14:paraId="14E4E8FA"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26</w:t>
            </w:r>
          </w:p>
        </w:tc>
        <w:tc>
          <w:tcPr>
            <w:tcW w:w="691" w:type="dxa"/>
            <w:tcBorders>
              <w:top w:val="nil"/>
              <w:left w:val="nil"/>
              <w:bottom w:val="single" w:sz="4" w:space="0" w:color="auto"/>
              <w:right w:val="single" w:sz="8" w:space="0" w:color="auto"/>
            </w:tcBorders>
            <w:shd w:val="clear" w:color="auto" w:fill="auto"/>
            <w:noWrap/>
            <w:vAlign w:val="center"/>
          </w:tcPr>
          <w:p w14:paraId="2CCA7D03"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18</w:t>
            </w:r>
          </w:p>
        </w:tc>
        <w:tc>
          <w:tcPr>
            <w:tcW w:w="636" w:type="dxa"/>
            <w:tcBorders>
              <w:top w:val="nil"/>
              <w:left w:val="nil"/>
              <w:bottom w:val="single" w:sz="4" w:space="0" w:color="auto"/>
              <w:right w:val="single" w:sz="4" w:space="0" w:color="auto"/>
            </w:tcBorders>
            <w:shd w:val="clear" w:color="auto" w:fill="auto"/>
            <w:noWrap/>
            <w:vAlign w:val="center"/>
          </w:tcPr>
          <w:p w14:paraId="6F2AACC9"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n/a</w:t>
            </w:r>
          </w:p>
        </w:tc>
        <w:tc>
          <w:tcPr>
            <w:tcW w:w="691" w:type="dxa"/>
            <w:tcBorders>
              <w:top w:val="single" w:sz="4" w:space="0" w:color="auto"/>
              <w:left w:val="nil"/>
              <w:bottom w:val="single" w:sz="4" w:space="0" w:color="auto"/>
              <w:right w:val="single" w:sz="4" w:space="0" w:color="auto"/>
            </w:tcBorders>
            <w:vAlign w:val="center"/>
          </w:tcPr>
          <w:p w14:paraId="53338CE9"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38</w:t>
            </w:r>
          </w:p>
        </w:tc>
        <w:tc>
          <w:tcPr>
            <w:tcW w:w="691" w:type="dxa"/>
            <w:tcBorders>
              <w:top w:val="nil"/>
              <w:left w:val="single" w:sz="4" w:space="0" w:color="auto"/>
              <w:bottom w:val="single" w:sz="4" w:space="0" w:color="auto"/>
              <w:right w:val="nil"/>
            </w:tcBorders>
            <w:shd w:val="clear" w:color="auto" w:fill="auto"/>
            <w:noWrap/>
            <w:vAlign w:val="center"/>
          </w:tcPr>
          <w:p w14:paraId="7BB1A414"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23</w:t>
            </w:r>
          </w:p>
        </w:tc>
        <w:tc>
          <w:tcPr>
            <w:tcW w:w="627" w:type="dxa"/>
            <w:tcBorders>
              <w:top w:val="nil"/>
              <w:left w:val="single" w:sz="8" w:space="0" w:color="auto"/>
              <w:bottom w:val="single" w:sz="4" w:space="0" w:color="auto"/>
              <w:right w:val="single" w:sz="8" w:space="0" w:color="auto"/>
            </w:tcBorders>
            <w:vAlign w:val="center"/>
          </w:tcPr>
          <w:p w14:paraId="68F08082"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n/a</w:t>
            </w:r>
          </w:p>
        </w:tc>
        <w:tc>
          <w:tcPr>
            <w:tcW w:w="720" w:type="dxa"/>
            <w:tcBorders>
              <w:top w:val="nil"/>
              <w:left w:val="single" w:sz="8" w:space="0" w:color="auto"/>
              <w:bottom w:val="single" w:sz="4" w:space="0" w:color="auto"/>
              <w:right w:val="single" w:sz="4" w:space="0" w:color="auto"/>
            </w:tcBorders>
            <w:shd w:val="clear" w:color="auto" w:fill="auto"/>
            <w:noWrap/>
            <w:vAlign w:val="center"/>
          </w:tcPr>
          <w:p w14:paraId="6D7EF522"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28</w:t>
            </w:r>
          </w:p>
        </w:tc>
        <w:tc>
          <w:tcPr>
            <w:tcW w:w="720" w:type="dxa"/>
            <w:tcBorders>
              <w:top w:val="nil"/>
              <w:left w:val="nil"/>
              <w:bottom w:val="single" w:sz="4" w:space="0" w:color="auto"/>
              <w:right w:val="single" w:sz="8" w:space="0" w:color="auto"/>
            </w:tcBorders>
            <w:shd w:val="clear" w:color="auto" w:fill="auto"/>
            <w:noWrap/>
            <w:vAlign w:val="center"/>
          </w:tcPr>
          <w:p w14:paraId="3A8F077F" w14:textId="77777777" w:rsidR="00CC49B2" w:rsidRPr="003C300E" w:rsidRDefault="0055594A" w:rsidP="008B0759">
            <w:pPr>
              <w:spacing w:after="0" w:line="240" w:lineRule="auto"/>
              <w:jc w:val="center"/>
              <w:rPr>
                <w:rFonts w:ascii="Calibri" w:eastAsia="Times New Roman" w:hAnsi="Calibri"/>
                <w:color w:val="000000"/>
                <w:sz w:val="22"/>
                <w:szCs w:val="22"/>
              </w:rPr>
            </w:pPr>
            <w:r>
              <w:rPr>
                <w:rFonts w:ascii="Calibri" w:eastAsia="Times New Roman" w:hAnsi="Calibri"/>
                <w:color w:val="000000"/>
                <w:sz w:val="22"/>
                <w:szCs w:val="22"/>
              </w:rPr>
              <w:t>51</w:t>
            </w:r>
          </w:p>
        </w:tc>
      </w:tr>
      <w:tr w:rsidR="00CC49B2" w:rsidRPr="003C300E" w14:paraId="7C1E779E" w14:textId="77777777" w:rsidTr="008B0759">
        <w:trPr>
          <w:trHeight w:val="315"/>
          <w:jc w:val="center"/>
        </w:trPr>
        <w:tc>
          <w:tcPr>
            <w:tcW w:w="663" w:type="dxa"/>
            <w:tcBorders>
              <w:top w:val="single" w:sz="8" w:space="0" w:color="auto"/>
              <w:left w:val="nil"/>
              <w:bottom w:val="nil"/>
              <w:right w:val="nil"/>
            </w:tcBorders>
          </w:tcPr>
          <w:p w14:paraId="7CBB8374" w14:textId="77777777" w:rsidR="00CC49B2" w:rsidRPr="003C300E" w:rsidRDefault="00CC49B2" w:rsidP="008B0759">
            <w:pPr>
              <w:spacing w:after="0" w:line="240" w:lineRule="auto"/>
              <w:jc w:val="center"/>
              <w:rPr>
                <w:rFonts w:ascii="Calibri" w:eastAsia="Times New Roman" w:hAnsi="Calibri"/>
                <w:color w:val="000000"/>
                <w:sz w:val="22"/>
                <w:szCs w:val="22"/>
              </w:rPr>
            </w:pPr>
          </w:p>
        </w:tc>
        <w:tc>
          <w:tcPr>
            <w:tcW w:w="637" w:type="dxa"/>
            <w:gridSpan w:val="2"/>
            <w:tcBorders>
              <w:top w:val="single" w:sz="8" w:space="0" w:color="auto"/>
              <w:left w:val="nil"/>
              <w:bottom w:val="nil"/>
              <w:right w:val="nil"/>
            </w:tcBorders>
          </w:tcPr>
          <w:p w14:paraId="40AEFE4A" w14:textId="77777777" w:rsidR="00CC49B2" w:rsidRDefault="00CC49B2" w:rsidP="008B0759">
            <w:pPr>
              <w:spacing w:after="0" w:line="240" w:lineRule="auto"/>
              <w:jc w:val="center"/>
              <w:rPr>
                <w:rFonts w:ascii="Calibri" w:eastAsia="Times New Roman" w:hAnsi="Calibri"/>
                <w:color w:val="000000"/>
                <w:sz w:val="22"/>
                <w:szCs w:val="22"/>
              </w:rPr>
            </w:pPr>
          </w:p>
        </w:tc>
        <w:tc>
          <w:tcPr>
            <w:tcW w:w="7856" w:type="dxa"/>
            <w:gridSpan w:val="12"/>
            <w:tcBorders>
              <w:top w:val="single" w:sz="8" w:space="0" w:color="auto"/>
              <w:left w:val="nil"/>
              <w:bottom w:val="nil"/>
              <w:right w:val="nil"/>
            </w:tcBorders>
            <w:shd w:val="clear" w:color="auto" w:fill="auto"/>
            <w:noWrap/>
            <w:vAlign w:val="bottom"/>
          </w:tcPr>
          <w:p w14:paraId="145E2E2F" w14:textId="77777777" w:rsidR="00CC49B2" w:rsidRPr="003C300E" w:rsidRDefault="00CC49B2" w:rsidP="008B0759">
            <w:pPr>
              <w:spacing w:after="0" w:line="240" w:lineRule="auto"/>
              <w:jc w:val="center"/>
              <w:rPr>
                <w:rFonts w:ascii="Calibri" w:eastAsia="Times New Roman" w:hAnsi="Calibri"/>
                <w:color w:val="000000"/>
                <w:sz w:val="22"/>
                <w:szCs w:val="22"/>
              </w:rPr>
            </w:pPr>
          </w:p>
        </w:tc>
      </w:tr>
    </w:tbl>
    <w:p w14:paraId="37DFF198" w14:textId="6DC142BB" w:rsidR="00756338" w:rsidRPr="00BF5CF2" w:rsidRDefault="00CC49B2" w:rsidP="000D245C">
      <w:pPr>
        <w:spacing w:after="0" w:line="240" w:lineRule="auto"/>
        <w:jc w:val="left"/>
        <w:rPr>
          <w:rFonts w:cs="Times New Roman"/>
        </w:rPr>
      </w:pPr>
      <w:r>
        <w:rPr>
          <w:rFonts w:eastAsia="Times New Roman" w:cs="Times New Roman"/>
          <w:color w:val="000000"/>
        </w:rPr>
        <w:t>In the data charts above, the t</w:t>
      </w:r>
      <w:r w:rsidRPr="00CC49B2">
        <w:rPr>
          <w:rFonts w:eastAsia="Times New Roman" w:cs="Times New Roman"/>
          <w:color w:val="000000"/>
        </w:rPr>
        <w:t xml:space="preserve">otals for 2010-2011 and 2011-2012 </w:t>
      </w:r>
      <w:r>
        <w:rPr>
          <w:rFonts w:eastAsia="Times New Roman" w:cs="Times New Roman"/>
          <w:color w:val="000000"/>
        </w:rPr>
        <w:t xml:space="preserve">are </w:t>
      </w:r>
      <w:r w:rsidRPr="00CC49B2">
        <w:rPr>
          <w:rFonts w:eastAsia="Times New Roman" w:cs="Times New Roman"/>
          <w:color w:val="000000"/>
        </w:rPr>
        <w:t xml:space="preserve">based on testing contacts in </w:t>
      </w:r>
      <w:proofErr w:type="spellStart"/>
      <w:r w:rsidRPr="00CC49B2">
        <w:rPr>
          <w:rFonts w:eastAsia="Times New Roman" w:cs="Times New Roman"/>
          <w:color w:val="000000"/>
        </w:rPr>
        <w:t>Datatel</w:t>
      </w:r>
      <w:proofErr w:type="spellEnd"/>
      <w:r w:rsidRPr="00CC49B2">
        <w:rPr>
          <w:rFonts w:eastAsia="Times New Roman" w:cs="Times New Roman"/>
          <w:color w:val="000000"/>
        </w:rPr>
        <w:t xml:space="preserve"> which are not an accurate representation of the actual use of this accommodation.  </w:t>
      </w:r>
      <w:r>
        <w:rPr>
          <w:rFonts w:eastAsia="Times New Roman" w:cs="Times New Roman"/>
          <w:color w:val="000000"/>
        </w:rPr>
        <w:t xml:space="preserve">During those academic years, </w:t>
      </w:r>
      <w:r w:rsidRPr="00CC49B2">
        <w:rPr>
          <w:rFonts w:eastAsia="Times New Roman" w:cs="Times New Roman"/>
          <w:color w:val="000000"/>
        </w:rPr>
        <w:t xml:space="preserve">testing contacts were only entered if needed for MIS claiming purposes. </w:t>
      </w:r>
      <w:r w:rsidR="00A25839">
        <w:rPr>
          <w:rFonts w:eastAsia="Times New Roman" w:cs="Times New Roman"/>
          <w:color w:val="000000"/>
        </w:rPr>
        <w:t>Starting</w:t>
      </w:r>
      <w:r w:rsidRPr="00BF5CF2">
        <w:rPr>
          <w:rFonts w:eastAsia="Times New Roman" w:cs="Times New Roman"/>
          <w:color w:val="000000"/>
        </w:rPr>
        <w:t xml:space="preserve"> Fall 2012, DSP</w:t>
      </w:r>
      <w:r w:rsidR="00636B30">
        <w:rPr>
          <w:rFonts w:eastAsia="Times New Roman" w:cs="Times New Roman"/>
          <w:color w:val="000000"/>
        </w:rPr>
        <w:t>&amp;</w:t>
      </w:r>
      <w:r w:rsidRPr="00BF5CF2">
        <w:rPr>
          <w:rFonts w:eastAsia="Times New Roman" w:cs="Times New Roman"/>
          <w:color w:val="000000"/>
        </w:rPr>
        <w:t xml:space="preserve">S test proctoring was scheduled through SARS.  Therefore, Fall 2012-Spring 2015 is based on SARS Data and is an excellent representation of the demand for this mandated accommodation.  </w:t>
      </w:r>
    </w:p>
    <w:p w14:paraId="25441E2D" w14:textId="77777777" w:rsidR="002E515E" w:rsidRDefault="002E515E" w:rsidP="000D245C">
      <w:pPr>
        <w:spacing w:after="0" w:line="240" w:lineRule="auto"/>
        <w:jc w:val="left"/>
        <w:rPr>
          <w:rFonts w:cs="Times New Roman"/>
        </w:rPr>
      </w:pPr>
    </w:p>
    <w:p w14:paraId="4146628A" w14:textId="418BC44D" w:rsidR="000D245C" w:rsidRDefault="000D245C"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r w:rsidRPr="000E5AC5">
        <w:rPr>
          <w:color w:val="000000"/>
        </w:rPr>
        <w:t xml:space="preserve">Facility space and the implementation of test accommodations continues to be a </w:t>
      </w:r>
      <w:r>
        <w:rPr>
          <w:color w:val="000000"/>
        </w:rPr>
        <w:t xml:space="preserve">major </w:t>
      </w:r>
      <w:r w:rsidRPr="000E5AC5">
        <w:rPr>
          <w:color w:val="000000"/>
        </w:rPr>
        <w:t xml:space="preserve">DSP&amp;S concern. </w:t>
      </w:r>
      <w:r>
        <w:rPr>
          <w:color w:val="000000"/>
        </w:rPr>
        <w:t>In Spring 2015 Reedley College designated Hum 59 to be the “Testing Center” and identified that this space would be primarily focused on addressing the test proctoring needs of DSP&amp;S students with testing accommodations.  DSP&amp;S supported this college effort through purchasing adaptive furniture and equipment necessary to effectively serve the DSP&amp;S students in this area.  In fall 2015, furniture and equipment was installed though staffing became and has continued to be an issue</w:t>
      </w:r>
      <w:r w:rsidR="00D32FC9">
        <w:rPr>
          <w:color w:val="000000"/>
        </w:rPr>
        <w:t>.</w:t>
      </w:r>
      <w:r>
        <w:rPr>
          <w:color w:val="000000"/>
        </w:rPr>
        <w:t xml:space="preserve">  </w:t>
      </w:r>
      <w:r w:rsidR="00295381">
        <w:rPr>
          <w:color w:val="000000"/>
        </w:rPr>
        <w:t xml:space="preserve">The college is </w:t>
      </w:r>
      <w:r w:rsidR="00D32FC9">
        <w:rPr>
          <w:color w:val="000000"/>
        </w:rPr>
        <w:t>in the process of hiring</w:t>
      </w:r>
      <w:r w:rsidR="00295381">
        <w:rPr>
          <w:color w:val="000000"/>
        </w:rPr>
        <w:t xml:space="preserve"> an assessment technician who </w:t>
      </w:r>
      <w:r w:rsidR="00A25839">
        <w:rPr>
          <w:color w:val="000000"/>
        </w:rPr>
        <w:t xml:space="preserve">will </w:t>
      </w:r>
      <w:r w:rsidR="00D32FC9">
        <w:rPr>
          <w:color w:val="000000"/>
        </w:rPr>
        <w:t>work with the assessment coordinator</w:t>
      </w:r>
      <w:r w:rsidR="00A25839">
        <w:rPr>
          <w:color w:val="000000"/>
        </w:rPr>
        <w:t xml:space="preserve"> to fully staff the Testing C</w:t>
      </w:r>
      <w:r w:rsidR="00D32FC9">
        <w:rPr>
          <w:color w:val="000000"/>
        </w:rPr>
        <w:t>enter.  DSP&amp;S has</w:t>
      </w:r>
      <w:r w:rsidR="00A25839">
        <w:rPr>
          <w:color w:val="000000"/>
        </w:rPr>
        <w:t xml:space="preserve"> agreed to support the Testing C</w:t>
      </w:r>
      <w:r w:rsidR="00D32FC9">
        <w:rPr>
          <w:color w:val="000000"/>
        </w:rPr>
        <w:t>enter with a permanent part-time 19hr/week aide, and it was agreed that the college would support a second aide. The assessment technician and</w:t>
      </w:r>
      <w:r>
        <w:rPr>
          <w:color w:val="000000"/>
        </w:rPr>
        <w:t xml:space="preserve"> aide positions have yet to be filled.  Test accommodation use continues to grow and </w:t>
      </w:r>
      <w:r w:rsidR="001B51A2">
        <w:rPr>
          <w:color w:val="000000"/>
        </w:rPr>
        <w:t xml:space="preserve">use of the facility is vital to appropriately implement this mandated accommodation.  </w:t>
      </w:r>
      <w:r w:rsidR="00D32FC9">
        <w:rPr>
          <w:color w:val="000000"/>
        </w:rPr>
        <w:t xml:space="preserve">As of Fall 2015, this facility has only been used for Fall 2015 finals due to staffing constraints.  </w:t>
      </w:r>
    </w:p>
    <w:p w14:paraId="443F18D5" w14:textId="77777777" w:rsidR="00D32FC9" w:rsidRDefault="00D32FC9"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p>
    <w:p w14:paraId="43A86EE8" w14:textId="77777777" w:rsidR="00D32FC9" w:rsidRDefault="00D32FC9"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p>
    <w:p w14:paraId="2FB397B8" w14:textId="77777777" w:rsidR="00D32FC9" w:rsidRDefault="00D32FC9"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p>
    <w:p w14:paraId="17D034BB" w14:textId="77777777" w:rsidR="00F049A8" w:rsidRDefault="00F049A8"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p>
    <w:p w14:paraId="298396F8" w14:textId="77777777" w:rsidR="00F049A8" w:rsidRPr="000D245C" w:rsidRDefault="00F049A8" w:rsidP="000D245C">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left"/>
        <w:outlineLvl w:val="0"/>
        <w:rPr>
          <w:color w:val="000000"/>
        </w:rPr>
      </w:pPr>
    </w:p>
    <w:p w14:paraId="384361F0" w14:textId="77777777" w:rsidR="000D245C" w:rsidRPr="00BF5CF2" w:rsidRDefault="000D245C" w:rsidP="002E515E">
      <w:pPr>
        <w:spacing w:after="0" w:line="240" w:lineRule="auto"/>
        <w:jc w:val="left"/>
        <w:rPr>
          <w:rFonts w:cs="Times New Roman"/>
        </w:rPr>
      </w:pPr>
    </w:p>
    <w:p w14:paraId="0C1116B9" w14:textId="77777777" w:rsidR="008D751A" w:rsidRPr="00FC0518" w:rsidRDefault="008D751A" w:rsidP="008D751A">
      <w:pPr>
        <w:spacing w:after="0" w:line="240" w:lineRule="auto"/>
        <w:jc w:val="center"/>
        <w:rPr>
          <w:rFonts w:cs="Times New Roman"/>
          <w:b/>
          <w:u w:val="single"/>
        </w:rPr>
      </w:pPr>
      <w:r w:rsidRPr="00FC0518">
        <w:rPr>
          <w:rFonts w:cs="Times New Roman"/>
          <w:b/>
          <w:u w:val="single"/>
        </w:rPr>
        <w:t>Learning Disability Assessment and Advising Services</w:t>
      </w:r>
    </w:p>
    <w:p w14:paraId="06A16538" w14:textId="77777777" w:rsidR="00BF5CF2" w:rsidRPr="00BF5CF2" w:rsidRDefault="00BF5CF2" w:rsidP="008D751A">
      <w:pPr>
        <w:spacing w:after="0" w:line="240" w:lineRule="auto"/>
        <w:jc w:val="center"/>
        <w:rPr>
          <w:rFonts w:cs="Times New Roman"/>
        </w:rPr>
      </w:pPr>
    </w:p>
    <w:tbl>
      <w:tblPr>
        <w:tblW w:w="8543" w:type="dxa"/>
        <w:jc w:val="center"/>
        <w:tblLook w:val="04A0" w:firstRow="1" w:lastRow="0" w:firstColumn="1" w:lastColumn="0" w:noHBand="0" w:noVBand="1"/>
      </w:tblPr>
      <w:tblGrid>
        <w:gridCol w:w="2208"/>
        <w:gridCol w:w="1267"/>
        <w:gridCol w:w="1267"/>
        <w:gridCol w:w="1267"/>
        <w:gridCol w:w="1267"/>
        <w:gridCol w:w="1267"/>
      </w:tblGrid>
      <w:tr w:rsidR="00BF5CF2" w:rsidRPr="00BF5CF2" w14:paraId="44272A37" w14:textId="77777777" w:rsidTr="00F049A8">
        <w:trPr>
          <w:trHeight w:val="117"/>
          <w:jc w:val="center"/>
        </w:trPr>
        <w:tc>
          <w:tcPr>
            <w:tcW w:w="2208" w:type="dxa"/>
            <w:vMerge w:val="restart"/>
            <w:tcBorders>
              <w:top w:val="double" w:sz="6" w:space="0" w:color="3F3F3F"/>
              <w:left w:val="double" w:sz="6" w:space="0" w:color="3F3F3F"/>
              <w:right w:val="single" w:sz="8" w:space="0" w:color="auto"/>
            </w:tcBorders>
            <w:shd w:val="clear" w:color="000000" w:fill="FFC000"/>
            <w:vAlign w:val="center"/>
            <w:hideMark/>
          </w:tcPr>
          <w:p w14:paraId="78B4B6AF"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REEDLEY COLLEGE</w:t>
            </w:r>
          </w:p>
        </w:tc>
        <w:tc>
          <w:tcPr>
            <w:tcW w:w="6335" w:type="dxa"/>
            <w:gridSpan w:val="5"/>
            <w:tcBorders>
              <w:top w:val="single" w:sz="8" w:space="0" w:color="auto"/>
              <w:left w:val="nil"/>
              <w:bottom w:val="nil"/>
              <w:right w:val="single" w:sz="8" w:space="0" w:color="000000"/>
            </w:tcBorders>
            <w:shd w:val="clear" w:color="000000" w:fill="FFC000"/>
            <w:vAlign w:val="center"/>
            <w:hideMark/>
          </w:tcPr>
          <w:p w14:paraId="47D15142" w14:textId="77777777" w:rsidR="00BF5CF2" w:rsidRPr="00BF5CF2" w:rsidRDefault="00BF5CF2" w:rsidP="008B0759">
            <w:pPr>
              <w:spacing w:after="0" w:line="240" w:lineRule="auto"/>
              <w:jc w:val="center"/>
              <w:rPr>
                <w:rFonts w:eastAsia="Times New Roman" w:cs="Times New Roman"/>
                <w:b/>
                <w:bCs/>
                <w:color w:val="000000"/>
                <w:sz w:val="22"/>
                <w:szCs w:val="22"/>
              </w:rPr>
            </w:pPr>
            <w:r w:rsidRPr="00BF5CF2">
              <w:rPr>
                <w:rFonts w:eastAsia="Times New Roman" w:cs="Times New Roman"/>
                <w:b/>
                <w:bCs/>
                <w:color w:val="000000"/>
                <w:sz w:val="22"/>
                <w:szCs w:val="22"/>
              </w:rPr>
              <w:t>Learning Disability Assessment &amp; Advising Services</w:t>
            </w:r>
          </w:p>
        </w:tc>
      </w:tr>
      <w:tr w:rsidR="00BF5CF2" w:rsidRPr="00BF5CF2" w14:paraId="105FC82B" w14:textId="77777777" w:rsidTr="00F049A8">
        <w:trPr>
          <w:trHeight w:val="178"/>
          <w:jc w:val="center"/>
        </w:trPr>
        <w:tc>
          <w:tcPr>
            <w:tcW w:w="2208" w:type="dxa"/>
            <w:vMerge/>
            <w:tcBorders>
              <w:left w:val="double" w:sz="6" w:space="0" w:color="3F3F3F"/>
              <w:bottom w:val="single" w:sz="8" w:space="0" w:color="000000"/>
              <w:right w:val="single" w:sz="8" w:space="0" w:color="auto"/>
            </w:tcBorders>
            <w:shd w:val="clear" w:color="000000" w:fill="FFC000"/>
            <w:vAlign w:val="center"/>
            <w:hideMark/>
          </w:tcPr>
          <w:p w14:paraId="2D8B66A2" w14:textId="77777777" w:rsidR="00BF5CF2" w:rsidRPr="00BF5CF2" w:rsidRDefault="00BF5CF2" w:rsidP="008B0759">
            <w:pPr>
              <w:spacing w:after="0" w:line="240" w:lineRule="auto"/>
              <w:jc w:val="left"/>
              <w:rPr>
                <w:rFonts w:eastAsia="Times New Roman" w:cs="Times New Roman"/>
                <w:b/>
                <w:bCs/>
                <w:color w:val="000000"/>
                <w:sz w:val="18"/>
                <w:szCs w:val="18"/>
              </w:rPr>
            </w:pPr>
          </w:p>
        </w:tc>
        <w:tc>
          <w:tcPr>
            <w:tcW w:w="1267" w:type="dxa"/>
            <w:tcBorders>
              <w:top w:val="single" w:sz="8" w:space="0" w:color="auto"/>
              <w:left w:val="nil"/>
              <w:bottom w:val="single" w:sz="4" w:space="0" w:color="auto"/>
              <w:right w:val="single" w:sz="8" w:space="0" w:color="000000"/>
            </w:tcBorders>
            <w:shd w:val="clear" w:color="000000" w:fill="FFC000"/>
            <w:vAlign w:val="center"/>
            <w:hideMark/>
          </w:tcPr>
          <w:p w14:paraId="57ED28D8"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2010-2011</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4044D80F"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2011-2012</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2C219F60"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2012-2013</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20EBFD3E"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2013-2014</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185F056C" w14:textId="77777777" w:rsidR="00BF5CF2" w:rsidRPr="00BF5CF2" w:rsidRDefault="00BF5CF2" w:rsidP="008B0759">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2014-2015</w:t>
            </w:r>
          </w:p>
        </w:tc>
      </w:tr>
      <w:tr w:rsidR="00BF5CF2" w:rsidRPr="00BF5CF2" w14:paraId="46F95D37" w14:textId="77777777" w:rsidTr="00F049A8">
        <w:trPr>
          <w:trHeight w:val="23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458EDB7C" w14:textId="77777777" w:rsidR="00BF5CF2" w:rsidRPr="00BF5CF2" w:rsidRDefault="00BF5CF2" w:rsidP="008B0759">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Assessment</w:t>
            </w:r>
          </w:p>
        </w:tc>
        <w:tc>
          <w:tcPr>
            <w:tcW w:w="1267" w:type="dxa"/>
            <w:tcBorders>
              <w:top w:val="nil"/>
              <w:left w:val="nil"/>
              <w:bottom w:val="single" w:sz="4" w:space="0" w:color="auto"/>
              <w:right w:val="single" w:sz="8" w:space="0" w:color="auto"/>
            </w:tcBorders>
            <w:shd w:val="clear" w:color="auto" w:fill="auto"/>
            <w:vAlign w:val="center"/>
          </w:tcPr>
          <w:p w14:paraId="1486F0ED"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51</w:t>
            </w:r>
          </w:p>
        </w:tc>
        <w:tc>
          <w:tcPr>
            <w:tcW w:w="1267" w:type="dxa"/>
            <w:tcBorders>
              <w:top w:val="nil"/>
              <w:left w:val="nil"/>
              <w:bottom w:val="single" w:sz="4" w:space="0" w:color="auto"/>
              <w:right w:val="single" w:sz="4" w:space="0" w:color="auto"/>
            </w:tcBorders>
            <w:shd w:val="clear" w:color="auto" w:fill="auto"/>
            <w:noWrap/>
            <w:vAlign w:val="center"/>
          </w:tcPr>
          <w:p w14:paraId="17D57583"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52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7309EC04"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42</w:t>
            </w:r>
          </w:p>
        </w:tc>
        <w:tc>
          <w:tcPr>
            <w:tcW w:w="1267" w:type="dxa"/>
            <w:tcBorders>
              <w:top w:val="nil"/>
              <w:left w:val="nil"/>
              <w:bottom w:val="single" w:sz="4" w:space="0" w:color="auto"/>
              <w:right w:val="single" w:sz="4" w:space="0" w:color="auto"/>
            </w:tcBorders>
            <w:shd w:val="clear" w:color="auto" w:fill="auto"/>
            <w:noWrap/>
            <w:vAlign w:val="center"/>
          </w:tcPr>
          <w:p w14:paraId="5EB055F4"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49</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2DDE5F43"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43</w:t>
            </w:r>
          </w:p>
        </w:tc>
      </w:tr>
      <w:tr w:rsidR="00BF5CF2" w:rsidRPr="00BF5CF2" w14:paraId="1917FF69" w14:textId="77777777" w:rsidTr="00F049A8">
        <w:trPr>
          <w:trHeight w:val="233"/>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6779D295" w14:textId="77777777" w:rsidR="00BF5CF2" w:rsidRPr="00BF5CF2" w:rsidRDefault="00BF5CF2" w:rsidP="008B0759">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Eligible</w:t>
            </w:r>
          </w:p>
        </w:tc>
        <w:tc>
          <w:tcPr>
            <w:tcW w:w="1267" w:type="dxa"/>
            <w:tcBorders>
              <w:top w:val="nil"/>
              <w:left w:val="nil"/>
              <w:bottom w:val="single" w:sz="4" w:space="0" w:color="auto"/>
              <w:right w:val="single" w:sz="8" w:space="0" w:color="auto"/>
            </w:tcBorders>
            <w:shd w:val="clear" w:color="auto" w:fill="auto"/>
            <w:vAlign w:val="center"/>
          </w:tcPr>
          <w:p w14:paraId="47908288"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45</w:t>
            </w:r>
          </w:p>
        </w:tc>
        <w:tc>
          <w:tcPr>
            <w:tcW w:w="1267" w:type="dxa"/>
            <w:tcBorders>
              <w:top w:val="nil"/>
              <w:left w:val="nil"/>
              <w:bottom w:val="single" w:sz="4" w:space="0" w:color="auto"/>
              <w:right w:val="single" w:sz="4" w:space="0" w:color="auto"/>
            </w:tcBorders>
            <w:shd w:val="clear" w:color="auto" w:fill="auto"/>
            <w:noWrap/>
            <w:vAlign w:val="center"/>
          </w:tcPr>
          <w:p w14:paraId="0DEC8489"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31</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45A5292D"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32</w:t>
            </w:r>
          </w:p>
        </w:tc>
        <w:tc>
          <w:tcPr>
            <w:tcW w:w="1267" w:type="dxa"/>
            <w:tcBorders>
              <w:top w:val="nil"/>
              <w:left w:val="nil"/>
              <w:bottom w:val="single" w:sz="4" w:space="0" w:color="auto"/>
              <w:right w:val="single" w:sz="4" w:space="0" w:color="auto"/>
            </w:tcBorders>
            <w:shd w:val="clear" w:color="auto" w:fill="auto"/>
            <w:noWrap/>
            <w:vAlign w:val="center"/>
          </w:tcPr>
          <w:p w14:paraId="6C298008"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29</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0F21A733"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35</w:t>
            </w:r>
          </w:p>
        </w:tc>
      </w:tr>
      <w:tr w:rsidR="00BF5CF2" w:rsidRPr="00BF5CF2" w14:paraId="56ABC49C" w14:textId="77777777" w:rsidTr="00F049A8">
        <w:trPr>
          <w:trHeight w:val="24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48AE153E" w14:textId="77777777" w:rsidR="00BF5CF2" w:rsidRPr="00BF5CF2" w:rsidRDefault="00BF5CF2" w:rsidP="00E62847">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Eligible Other Category</w:t>
            </w:r>
          </w:p>
        </w:tc>
        <w:tc>
          <w:tcPr>
            <w:tcW w:w="1267" w:type="dxa"/>
            <w:tcBorders>
              <w:top w:val="nil"/>
              <w:left w:val="nil"/>
              <w:bottom w:val="single" w:sz="4" w:space="0" w:color="auto"/>
              <w:right w:val="single" w:sz="8" w:space="0" w:color="auto"/>
            </w:tcBorders>
            <w:shd w:val="clear" w:color="auto" w:fill="auto"/>
            <w:vAlign w:val="center"/>
          </w:tcPr>
          <w:p w14:paraId="5971CAE8"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6</w:t>
            </w:r>
          </w:p>
        </w:tc>
        <w:tc>
          <w:tcPr>
            <w:tcW w:w="1267" w:type="dxa"/>
            <w:tcBorders>
              <w:top w:val="nil"/>
              <w:left w:val="nil"/>
              <w:bottom w:val="single" w:sz="4" w:space="0" w:color="auto"/>
              <w:right w:val="single" w:sz="4" w:space="0" w:color="auto"/>
            </w:tcBorders>
            <w:shd w:val="clear" w:color="auto" w:fill="auto"/>
            <w:noWrap/>
            <w:vAlign w:val="center"/>
          </w:tcPr>
          <w:p w14:paraId="7D8208E2"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19</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009BC7CE"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10</w:t>
            </w:r>
          </w:p>
        </w:tc>
        <w:tc>
          <w:tcPr>
            <w:tcW w:w="1267" w:type="dxa"/>
            <w:tcBorders>
              <w:top w:val="nil"/>
              <w:left w:val="nil"/>
              <w:bottom w:val="single" w:sz="4" w:space="0" w:color="auto"/>
              <w:right w:val="single" w:sz="4" w:space="0" w:color="auto"/>
            </w:tcBorders>
            <w:shd w:val="clear" w:color="auto" w:fill="auto"/>
            <w:noWrap/>
            <w:vAlign w:val="center"/>
          </w:tcPr>
          <w:p w14:paraId="734CED7E"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18</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693FFBCD" w14:textId="77777777" w:rsidR="00BF5CF2"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7</w:t>
            </w:r>
          </w:p>
        </w:tc>
      </w:tr>
      <w:tr w:rsidR="00D32FC9" w:rsidRPr="00BF5CF2" w14:paraId="55663153" w14:textId="77777777" w:rsidTr="00F049A8">
        <w:trPr>
          <w:trHeight w:val="242"/>
          <w:jc w:val="center"/>
        </w:trPr>
        <w:tc>
          <w:tcPr>
            <w:tcW w:w="2208" w:type="dxa"/>
            <w:tcBorders>
              <w:top w:val="nil"/>
              <w:left w:val="single" w:sz="8" w:space="0" w:color="auto"/>
              <w:bottom w:val="single" w:sz="4" w:space="0" w:color="auto"/>
              <w:right w:val="single" w:sz="8" w:space="0" w:color="auto"/>
            </w:tcBorders>
            <w:shd w:val="clear" w:color="000000" w:fill="FFC000"/>
            <w:vAlign w:val="center"/>
          </w:tcPr>
          <w:p w14:paraId="16A2660C" w14:textId="77777777" w:rsidR="00D32FC9" w:rsidRPr="00BF5CF2" w:rsidRDefault="00D32FC9"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No Verified Disability</w:t>
            </w:r>
          </w:p>
        </w:tc>
        <w:tc>
          <w:tcPr>
            <w:tcW w:w="1267" w:type="dxa"/>
            <w:tcBorders>
              <w:top w:val="nil"/>
              <w:left w:val="nil"/>
              <w:bottom w:val="single" w:sz="4" w:space="0" w:color="auto"/>
              <w:right w:val="single" w:sz="8" w:space="0" w:color="auto"/>
            </w:tcBorders>
            <w:shd w:val="clear" w:color="auto" w:fill="auto"/>
            <w:vAlign w:val="center"/>
          </w:tcPr>
          <w:p w14:paraId="6F3197DF" w14:textId="77777777" w:rsidR="00D32FC9" w:rsidRPr="00BF5CF2" w:rsidRDefault="00D32FC9" w:rsidP="00BF5CF2">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w:t>
            </w:r>
          </w:p>
        </w:tc>
        <w:tc>
          <w:tcPr>
            <w:tcW w:w="1267" w:type="dxa"/>
            <w:tcBorders>
              <w:top w:val="nil"/>
              <w:left w:val="nil"/>
              <w:bottom w:val="single" w:sz="4" w:space="0" w:color="auto"/>
              <w:right w:val="single" w:sz="4" w:space="0" w:color="auto"/>
            </w:tcBorders>
            <w:shd w:val="clear" w:color="auto" w:fill="auto"/>
            <w:noWrap/>
            <w:vAlign w:val="center"/>
          </w:tcPr>
          <w:p w14:paraId="5C9C4B15" w14:textId="77777777" w:rsidR="00D32FC9"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72F9553E" w14:textId="77777777" w:rsidR="00D32FC9"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62482BF3" w14:textId="77777777" w:rsidR="00D32FC9"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05CAF002" w14:textId="77777777" w:rsidR="00D32FC9" w:rsidRPr="00BF5CF2" w:rsidRDefault="00D32FC9" w:rsidP="00BF5CF2">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w:t>
            </w:r>
          </w:p>
        </w:tc>
      </w:tr>
      <w:tr w:rsidR="00BF5CF2" w:rsidRPr="00BF5CF2" w14:paraId="57806C18" w14:textId="77777777" w:rsidTr="00F049A8">
        <w:trPr>
          <w:trHeight w:val="26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4C7F2A9F" w14:textId="77777777" w:rsidR="00BF5CF2" w:rsidRDefault="00BF5CF2" w:rsidP="008B0759">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Advising Contacts</w:t>
            </w:r>
          </w:p>
          <w:p w14:paraId="4592FE10" w14:textId="77777777" w:rsidR="008B7FE4" w:rsidRPr="00BF5CF2" w:rsidRDefault="008B7FE4" w:rsidP="008B0759">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(All Locations)</w:t>
            </w:r>
          </w:p>
        </w:tc>
        <w:tc>
          <w:tcPr>
            <w:tcW w:w="1267" w:type="dxa"/>
            <w:tcBorders>
              <w:top w:val="nil"/>
              <w:left w:val="nil"/>
              <w:bottom w:val="single" w:sz="4" w:space="0" w:color="auto"/>
              <w:right w:val="single" w:sz="8" w:space="0" w:color="auto"/>
            </w:tcBorders>
            <w:shd w:val="clear" w:color="auto" w:fill="auto"/>
            <w:vAlign w:val="center"/>
          </w:tcPr>
          <w:p w14:paraId="33297FA9" w14:textId="77777777" w:rsidR="00BF5CF2" w:rsidRPr="00BF5CF2" w:rsidRDefault="00BF5CF2" w:rsidP="00BF5CF2">
            <w:pPr>
              <w:spacing w:after="0" w:line="240" w:lineRule="auto"/>
              <w:jc w:val="center"/>
              <w:rPr>
                <w:rFonts w:eastAsia="Times New Roman" w:cs="Times New Roman"/>
                <w:color w:val="000000"/>
                <w:sz w:val="22"/>
                <w:szCs w:val="22"/>
              </w:rPr>
            </w:pPr>
            <w:r w:rsidRPr="00BF5CF2">
              <w:rPr>
                <w:rFonts w:eastAsia="Times New Roman" w:cs="Times New Roman"/>
                <w:color w:val="000000"/>
                <w:sz w:val="18"/>
                <w:szCs w:val="18"/>
              </w:rPr>
              <w:t>Not Available</w:t>
            </w:r>
          </w:p>
        </w:tc>
        <w:tc>
          <w:tcPr>
            <w:tcW w:w="1267" w:type="dxa"/>
            <w:tcBorders>
              <w:top w:val="nil"/>
              <w:left w:val="nil"/>
              <w:bottom w:val="single" w:sz="4" w:space="0" w:color="auto"/>
              <w:right w:val="single" w:sz="4" w:space="0" w:color="auto"/>
            </w:tcBorders>
            <w:shd w:val="clear" w:color="auto" w:fill="auto"/>
            <w:noWrap/>
            <w:vAlign w:val="center"/>
          </w:tcPr>
          <w:p w14:paraId="5A1333AF" w14:textId="77777777" w:rsidR="00BF5CF2" w:rsidRPr="00BF5CF2" w:rsidRDefault="00BF5CF2" w:rsidP="00BF5CF2">
            <w:pPr>
              <w:spacing w:after="0" w:line="240" w:lineRule="auto"/>
              <w:jc w:val="center"/>
              <w:rPr>
                <w:rFonts w:eastAsia="Times New Roman" w:cs="Times New Roman"/>
                <w:color w:val="000000"/>
                <w:sz w:val="22"/>
                <w:szCs w:val="22"/>
              </w:rPr>
            </w:pPr>
            <w:r w:rsidRPr="00BF5CF2">
              <w:rPr>
                <w:rFonts w:eastAsia="Times New Roman" w:cs="Times New Roman"/>
                <w:color w:val="000000"/>
                <w:sz w:val="22"/>
                <w:szCs w:val="22"/>
              </w:rPr>
              <w:t>574</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2DB2B0BE" w14:textId="77777777" w:rsidR="00BF5CF2" w:rsidRPr="00BF5CF2" w:rsidRDefault="00BF5CF2" w:rsidP="00BF5CF2">
            <w:pPr>
              <w:spacing w:after="0" w:line="240" w:lineRule="auto"/>
              <w:jc w:val="center"/>
              <w:rPr>
                <w:rFonts w:eastAsia="Times New Roman" w:cs="Times New Roman"/>
                <w:color w:val="000000"/>
                <w:sz w:val="22"/>
                <w:szCs w:val="22"/>
              </w:rPr>
            </w:pPr>
            <w:r w:rsidRPr="00BF5CF2">
              <w:rPr>
                <w:rFonts w:eastAsia="Times New Roman" w:cs="Times New Roman"/>
                <w:color w:val="000000"/>
                <w:sz w:val="22"/>
                <w:szCs w:val="22"/>
              </w:rPr>
              <w:t>506</w:t>
            </w:r>
          </w:p>
        </w:tc>
        <w:tc>
          <w:tcPr>
            <w:tcW w:w="1267" w:type="dxa"/>
            <w:tcBorders>
              <w:top w:val="nil"/>
              <w:left w:val="nil"/>
              <w:bottom w:val="single" w:sz="4" w:space="0" w:color="auto"/>
              <w:right w:val="single" w:sz="4" w:space="0" w:color="auto"/>
            </w:tcBorders>
            <w:shd w:val="clear" w:color="auto" w:fill="auto"/>
            <w:noWrap/>
            <w:vAlign w:val="center"/>
          </w:tcPr>
          <w:p w14:paraId="3B333FA4" w14:textId="77777777" w:rsidR="00BF5CF2" w:rsidRPr="00BF5CF2" w:rsidRDefault="00BF5CF2" w:rsidP="00BF5CF2">
            <w:pPr>
              <w:spacing w:after="0" w:line="240" w:lineRule="auto"/>
              <w:jc w:val="center"/>
              <w:rPr>
                <w:rFonts w:eastAsia="Times New Roman" w:cs="Times New Roman"/>
                <w:color w:val="000000"/>
                <w:sz w:val="22"/>
                <w:szCs w:val="22"/>
              </w:rPr>
            </w:pPr>
            <w:r w:rsidRPr="00BF5CF2">
              <w:rPr>
                <w:rFonts w:eastAsia="Times New Roman" w:cs="Times New Roman"/>
                <w:color w:val="000000"/>
                <w:sz w:val="22"/>
                <w:szCs w:val="22"/>
              </w:rPr>
              <w:t>515</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81D4F85" w14:textId="77777777" w:rsidR="00BF5CF2" w:rsidRPr="00BF5CF2" w:rsidRDefault="00BF5CF2" w:rsidP="00BF5CF2">
            <w:pPr>
              <w:spacing w:after="0" w:line="240" w:lineRule="auto"/>
              <w:jc w:val="center"/>
              <w:rPr>
                <w:rFonts w:eastAsia="Times New Roman" w:cs="Times New Roman"/>
                <w:color w:val="000000"/>
                <w:sz w:val="22"/>
                <w:szCs w:val="22"/>
              </w:rPr>
            </w:pPr>
            <w:r w:rsidRPr="00BF5CF2">
              <w:rPr>
                <w:rFonts w:eastAsia="Times New Roman" w:cs="Times New Roman"/>
                <w:color w:val="000000"/>
                <w:sz w:val="22"/>
                <w:szCs w:val="22"/>
              </w:rPr>
              <w:t>543</w:t>
            </w:r>
          </w:p>
        </w:tc>
      </w:tr>
    </w:tbl>
    <w:p w14:paraId="74BFB932" w14:textId="77777777" w:rsidR="008D751A" w:rsidRDefault="008D751A" w:rsidP="002E515E">
      <w:pPr>
        <w:spacing w:after="0" w:line="240" w:lineRule="auto"/>
        <w:jc w:val="left"/>
        <w:rPr>
          <w:rFonts w:cs="Times New Roman"/>
        </w:rPr>
      </w:pPr>
    </w:p>
    <w:tbl>
      <w:tblPr>
        <w:tblW w:w="8543" w:type="dxa"/>
        <w:jc w:val="center"/>
        <w:tblLook w:val="04A0" w:firstRow="1" w:lastRow="0" w:firstColumn="1" w:lastColumn="0" w:noHBand="0" w:noVBand="1"/>
      </w:tblPr>
      <w:tblGrid>
        <w:gridCol w:w="2208"/>
        <w:gridCol w:w="1267"/>
        <w:gridCol w:w="1267"/>
        <w:gridCol w:w="1267"/>
        <w:gridCol w:w="1267"/>
        <w:gridCol w:w="1267"/>
      </w:tblGrid>
      <w:tr w:rsidR="008B7FE4" w:rsidRPr="00BF5CF2" w14:paraId="467CD943" w14:textId="77777777" w:rsidTr="00F049A8">
        <w:trPr>
          <w:trHeight w:val="135"/>
          <w:jc w:val="center"/>
        </w:trPr>
        <w:tc>
          <w:tcPr>
            <w:tcW w:w="2208" w:type="dxa"/>
            <w:vMerge w:val="restart"/>
            <w:tcBorders>
              <w:top w:val="double" w:sz="6" w:space="0" w:color="3F3F3F"/>
              <w:left w:val="double" w:sz="6" w:space="0" w:color="3F3F3F"/>
              <w:right w:val="single" w:sz="8" w:space="0" w:color="auto"/>
            </w:tcBorders>
            <w:shd w:val="clear" w:color="000000" w:fill="FFC000"/>
            <w:vAlign w:val="center"/>
            <w:hideMark/>
          </w:tcPr>
          <w:p w14:paraId="7A30A341" w14:textId="77777777" w:rsidR="008B7FE4" w:rsidRPr="00BF5CF2" w:rsidRDefault="008B7FE4" w:rsidP="00F049A8">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Madera Center</w:t>
            </w:r>
          </w:p>
        </w:tc>
        <w:tc>
          <w:tcPr>
            <w:tcW w:w="6335" w:type="dxa"/>
            <w:gridSpan w:val="5"/>
            <w:tcBorders>
              <w:top w:val="single" w:sz="8" w:space="0" w:color="auto"/>
              <w:left w:val="nil"/>
              <w:bottom w:val="nil"/>
              <w:right w:val="single" w:sz="8" w:space="0" w:color="000000"/>
            </w:tcBorders>
            <w:shd w:val="clear" w:color="000000" w:fill="FFC000"/>
            <w:vAlign w:val="center"/>
            <w:hideMark/>
          </w:tcPr>
          <w:p w14:paraId="36F3EAA0" w14:textId="77777777" w:rsidR="008B7FE4" w:rsidRPr="00BF5CF2" w:rsidRDefault="008B7FE4" w:rsidP="00F049A8">
            <w:pPr>
              <w:spacing w:after="0" w:line="240" w:lineRule="auto"/>
              <w:jc w:val="center"/>
              <w:rPr>
                <w:rFonts w:eastAsia="Times New Roman" w:cs="Times New Roman"/>
                <w:b/>
                <w:bCs/>
                <w:color w:val="000000"/>
                <w:sz w:val="22"/>
                <w:szCs w:val="22"/>
              </w:rPr>
            </w:pPr>
            <w:r w:rsidRPr="00BF5CF2">
              <w:rPr>
                <w:rFonts w:eastAsia="Times New Roman" w:cs="Times New Roman"/>
                <w:b/>
                <w:bCs/>
                <w:color w:val="000000"/>
                <w:sz w:val="22"/>
                <w:szCs w:val="22"/>
              </w:rPr>
              <w:t>Learning Disability Assessment &amp; Advising Services</w:t>
            </w:r>
          </w:p>
        </w:tc>
      </w:tr>
      <w:tr w:rsidR="008B7FE4" w:rsidRPr="00BF5CF2" w14:paraId="196C6C07" w14:textId="77777777" w:rsidTr="00F049A8">
        <w:trPr>
          <w:trHeight w:val="97"/>
          <w:jc w:val="center"/>
        </w:trPr>
        <w:tc>
          <w:tcPr>
            <w:tcW w:w="2208" w:type="dxa"/>
            <w:vMerge/>
            <w:tcBorders>
              <w:left w:val="double" w:sz="6" w:space="0" w:color="3F3F3F"/>
              <w:bottom w:val="single" w:sz="8" w:space="0" w:color="000000"/>
              <w:right w:val="single" w:sz="8" w:space="0" w:color="auto"/>
            </w:tcBorders>
            <w:shd w:val="clear" w:color="000000" w:fill="FFC000"/>
            <w:vAlign w:val="center"/>
            <w:hideMark/>
          </w:tcPr>
          <w:p w14:paraId="3EA7B0B6" w14:textId="77777777" w:rsidR="008B7FE4" w:rsidRPr="00BF5CF2" w:rsidRDefault="008B7FE4" w:rsidP="00F049A8">
            <w:pPr>
              <w:spacing w:after="0" w:line="240" w:lineRule="auto"/>
              <w:jc w:val="left"/>
              <w:rPr>
                <w:rFonts w:eastAsia="Times New Roman" w:cs="Times New Roman"/>
                <w:b/>
                <w:bCs/>
                <w:color w:val="000000"/>
                <w:sz w:val="18"/>
                <w:szCs w:val="18"/>
              </w:rPr>
            </w:pPr>
          </w:p>
        </w:tc>
        <w:tc>
          <w:tcPr>
            <w:tcW w:w="1267" w:type="dxa"/>
            <w:tcBorders>
              <w:top w:val="single" w:sz="8" w:space="0" w:color="auto"/>
              <w:left w:val="nil"/>
              <w:bottom w:val="single" w:sz="4" w:space="0" w:color="auto"/>
              <w:right w:val="single" w:sz="8" w:space="0" w:color="000000"/>
            </w:tcBorders>
            <w:shd w:val="clear" w:color="000000" w:fill="FFC000"/>
            <w:vAlign w:val="center"/>
            <w:hideMark/>
          </w:tcPr>
          <w:p w14:paraId="423319FF" w14:textId="77777777" w:rsidR="008B7FE4" w:rsidRPr="00BF5CF2" w:rsidRDefault="008B7FE4"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2010-2011</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3D792A59" w14:textId="77777777" w:rsidR="008B7FE4" w:rsidRPr="00BF5CF2" w:rsidRDefault="008B7FE4"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2011-2012</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6C5A6295" w14:textId="77777777" w:rsidR="008B7FE4" w:rsidRPr="00BF5CF2" w:rsidRDefault="008B7FE4"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2012-2013</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6284EE8E" w14:textId="77777777" w:rsidR="008B7FE4" w:rsidRPr="00BF5CF2" w:rsidRDefault="008B7FE4"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2013-2014</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20C0A451" w14:textId="77777777" w:rsidR="008B7FE4" w:rsidRPr="00BF5CF2" w:rsidRDefault="008B7FE4"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2014-2015</w:t>
            </w:r>
          </w:p>
        </w:tc>
      </w:tr>
      <w:tr w:rsidR="008B7FE4" w:rsidRPr="00BF5CF2" w14:paraId="3D3D5D34" w14:textId="77777777" w:rsidTr="00F049A8">
        <w:trPr>
          <w:trHeight w:val="16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6F790FA6" w14:textId="77777777" w:rsidR="008B7FE4" w:rsidRPr="00BF5CF2" w:rsidRDefault="008B7FE4"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Assessment</w:t>
            </w:r>
          </w:p>
        </w:tc>
        <w:tc>
          <w:tcPr>
            <w:tcW w:w="1267" w:type="dxa"/>
            <w:tcBorders>
              <w:top w:val="nil"/>
              <w:left w:val="nil"/>
              <w:bottom w:val="single" w:sz="4" w:space="0" w:color="auto"/>
              <w:right w:val="single" w:sz="8" w:space="0" w:color="auto"/>
            </w:tcBorders>
            <w:shd w:val="clear" w:color="auto" w:fill="auto"/>
            <w:vAlign w:val="center"/>
          </w:tcPr>
          <w:p w14:paraId="125A3B9C"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12</w:t>
            </w:r>
          </w:p>
        </w:tc>
        <w:tc>
          <w:tcPr>
            <w:tcW w:w="1267" w:type="dxa"/>
            <w:tcBorders>
              <w:top w:val="nil"/>
              <w:left w:val="nil"/>
              <w:bottom w:val="single" w:sz="4" w:space="0" w:color="auto"/>
              <w:right w:val="single" w:sz="4" w:space="0" w:color="auto"/>
            </w:tcBorders>
            <w:shd w:val="clear" w:color="auto" w:fill="auto"/>
            <w:noWrap/>
            <w:vAlign w:val="center"/>
          </w:tcPr>
          <w:p w14:paraId="2AAD7D28"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7</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5CA724D2"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8</w:t>
            </w:r>
          </w:p>
        </w:tc>
        <w:tc>
          <w:tcPr>
            <w:tcW w:w="1267" w:type="dxa"/>
            <w:tcBorders>
              <w:top w:val="nil"/>
              <w:left w:val="nil"/>
              <w:bottom w:val="single" w:sz="4" w:space="0" w:color="auto"/>
              <w:right w:val="single" w:sz="4" w:space="0" w:color="auto"/>
            </w:tcBorders>
            <w:shd w:val="clear" w:color="auto" w:fill="auto"/>
            <w:noWrap/>
            <w:vAlign w:val="center"/>
          </w:tcPr>
          <w:p w14:paraId="133C7C76"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127F6B20"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7</w:t>
            </w:r>
          </w:p>
        </w:tc>
      </w:tr>
      <w:tr w:rsidR="008B7FE4" w:rsidRPr="00BF5CF2" w14:paraId="08E7A7D6" w14:textId="77777777" w:rsidTr="00F049A8">
        <w:trPr>
          <w:trHeight w:val="17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762D5EAB" w14:textId="77777777" w:rsidR="008B7FE4" w:rsidRPr="00BF5CF2" w:rsidRDefault="008B7FE4"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Eligible</w:t>
            </w:r>
          </w:p>
        </w:tc>
        <w:tc>
          <w:tcPr>
            <w:tcW w:w="1267" w:type="dxa"/>
            <w:tcBorders>
              <w:top w:val="nil"/>
              <w:left w:val="nil"/>
              <w:bottom w:val="single" w:sz="4" w:space="0" w:color="auto"/>
              <w:right w:val="single" w:sz="8" w:space="0" w:color="auto"/>
            </w:tcBorders>
            <w:shd w:val="clear" w:color="auto" w:fill="auto"/>
            <w:vAlign w:val="center"/>
          </w:tcPr>
          <w:p w14:paraId="4595AA9A"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12</w:t>
            </w:r>
          </w:p>
        </w:tc>
        <w:tc>
          <w:tcPr>
            <w:tcW w:w="1267" w:type="dxa"/>
            <w:tcBorders>
              <w:top w:val="nil"/>
              <w:left w:val="nil"/>
              <w:bottom w:val="single" w:sz="4" w:space="0" w:color="auto"/>
              <w:right w:val="single" w:sz="4" w:space="0" w:color="auto"/>
            </w:tcBorders>
            <w:shd w:val="clear" w:color="auto" w:fill="auto"/>
            <w:noWrap/>
            <w:vAlign w:val="center"/>
          </w:tcPr>
          <w:p w14:paraId="19BE9FC1"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41035F5E"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c>
          <w:tcPr>
            <w:tcW w:w="1267" w:type="dxa"/>
            <w:tcBorders>
              <w:top w:val="nil"/>
              <w:left w:val="nil"/>
              <w:bottom w:val="single" w:sz="4" w:space="0" w:color="auto"/>
              <w:right w:val="single" w:sz="4" w:space="0" w:color="auto"/>
            </w:tcBorders>
            <w:shd w:val="clear" w:color="auto" w:fill="auto"/>
            <w:noWrap/>
            <w:vAlign w:val="center"/>
          </w:tcPr>
          <w:p w14:paraId="396E7217"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8</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5D1BA722"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w:t>
            </w:r>
          </w:p>
        </w:tc>
      </w:tr>
      <w:tr w:rsidR="008B7FE4" w:rsidRPr="00BF5CF2" w14:paraId="22A41C82" w14:textId="77777777" w:rsidTr="00F049A8">
        <w:trPr>
          <w:trHeight w:val="17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3A1E601C" w14:textId="77777777" w:rsidR="008B7FE4" w:rsidRPr="00BF5CF2" w:rsidRDefault="008B7FE4"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Eligible Other Category</w:t>
            </w:r>
          </w:p>
        </w:tc>
        <w:tc>
          <w:tcPr>
            <w:tcW w:w="1267" w:type="dxa"/>
            <w:tcBorders>
              <w:top w:val="nil"/>
              <w:left w:val="nil"/>
              <w:bottom w:val="single" w:sz="4" w:space="0" w:color="auto"/>
              <w:right w:val="single" w:sz="8" w:space="0" w:color="auto"/>
            </w:tcBorders>
            <w:shd w:val="clear" w:color="auto" w:fill="auto"/>
            <w:vAlign w:val="center"/>
          </w:tcPr>
          <w:p w14:paraId="3A59E1D2"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2539125A"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1981D11A"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c>
          <w:tcPr>
            <w:tcW w:w="1267" w:type="dxa"/>
            <w:tcBorders>
              <w:top w:val="nil"/>
              <w:left w:val="nil"/>
              <w:bottom w:val="single" w:sz="4" w:space="0" w:color="auto"/>
              <w:right w:val="single" w:sz="4" w:space="0" w:color="auto"/>
            </w:tcBorders>
            <w:shd w:val="clear" w:color="auto" w:fill="auto"/>
            <w:noWrap/>
            <w:vAlign w:val="center"/>
          </w:tcPr>
          <w:p w14:paraId="243F9416"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620C7F7"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r>
      <w:tr w:rsidR="008B7FE4" w:rsidRPr="00BF5CF2" w14:paraId="41A388DB" w14:textId="77777777" w:rsidTr="00F049A8">
        <w:trPr>
          <w:trHeight w:val="188"/>
          <w:jc w:val="center"/>
        </w:trPr>
        <w:tc>
          <w:tcPr>
            <w:tcW w:w="2208" w:type="dxa"/>
            <w:tcBorders>
              <w:top w:val="nil"/>
              <w:left w:val="single" w:sz="8" w:space="0" w:color="auto"/>
              <w:bottom w:val="single" w:sz="4" w:space="0" w:color="auto"/>
              <w:right w:val="single" w:sz="8" w:space="0" w:color="auto"/>
            </w:tcBorders>
            <w:shd w:val="clear" w:color="000000" w:fill="FFC000"/>
            <w:vAlign w:val="center"/>
          </w:tcPr>
          <w:p w14:paraId="0CE66F89" w14:textId="77777777" w:rsidR="008B7FE4" w:rsidRPr="00BF5CF2" w:rsidRDefault="008B7FE4" w:rsidP="00F049A8">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No Verified Disability</w:t>
            </w:r>
          </w:p>
        </w:tc>
        <w:tc>
          <w:tcPr>
            <w:tcW w:w="1267" w:type="dxa"/>
            <w:tcBorders>
              <w:top w:val="nil"/>
              <w:left w:val="nil"/>
              <w:bottom w:val="single" w:sz="4" w:space="0" w:color="auto"/>
              <w:right w:val="single" w:sz="8" w:space="0" w:color="auto"/>
            </w:tcBorders>
            <w:shd w:val="clear" w:color="auto" w:fill="auto"/>
            <w:vAlign w:val="center"/>
          </w:tcPr>
          <w:p w14:paraId="7F51991B" w14:textId="77777777" w:rsidR="008B7FE4" w:rsidRPr="00BF5CF2" w:rsidRDefault="00283F79" w:rsidP="00F049A8">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w:t>
            </w:r>
          </w:p>
        </w:tc>
        <w:tc>
          <w:tcPr>
            <w:tcW w:w="1267" w:type="dxa"/>
            <w:tcBorders>
              <w:top w:val="nil"/>
              <w:left w:val="nil"/>
              <w:bottom w:val="single" w:sz="4" w:space="0" w:color="auto"/>
              <w:right w:val="single" w:sz="4" w:space="0" w:color="auto"/>
            </w:tcBorders>
            <w:shd w:val="clear" w:color="auto" w:fill="auto"/>
            <w:noWrap/>
            <w:vAlign w:val="center"/>
          </w:tcPr>
          <w:p w14:paraId="786BA5CE"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54C4B98F"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1A0F882E"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60E80F65" w14:textId="77777777" w:rsidR="008B7FE4"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r>
    </w:tbl>
    <w:p w14:paraId="39C61A5E" w14:textId="77777777" w:rsidR="00D32FC9" w:rsidRDefault="00D32FC9" w:rsidP="002E515E">
      <w:pPr>
        <w:spacing w:after="0" w:line="240" w:lineRule="auto"/>
        <w:jc w:val="left"/>
        <w:rPr>
          <w:rFonts w:cs="Times New Roman"/>
        </w:rPr>
      </w:pPr>
    </w:p>
    <w:tbl>
      <w:tblPr>
        <w:tblW w:w="8543" w:type="dxa"/>
        <w:jc w:val="center"/>
        <w:tblLook w:val="04A0" w:firstRow="1" w:lastRow="0" w:firstColumn="1" w:lastColumn="0" w:noHBand="0" w:noVBand="1"/>
      </w:tblPr>
      <w:tblGrid>
        <w:gridCol w:w="2208"/>
        <w:gridCol w:w="1267"/>
        <w:gridCol w:w="1267"/>
        <w:gridCol w:w="1267"/>
        <w:gridCol w:w="1267"/>
        <w:gridCol w:w="1267"/>
      </w:tblGrid>
      <w:tr w:rsidR="00283F79" w:rsidRPr="00BF5CF2" w14:paraId="2DFE6F9A" w14:textId="77777777" w:rsidTr="00F049A8">
        <w:trPr>
          <w:trHeight w:val="45"/>
          <w:jc w:val="center"/>
        </w:trPr>
        <w:tc>
          <w:tcPr>
            <w:tcW w:w="2208" w:type="dxa"/>
            <w:vMerge w:val="restart"/>
            <w:tcBorders>
              <w:top w:val="double" w:sz="6" w:space="0" w:color="3F3F3F"/>
              <w:left w:val="double" w:sz="6" w:space="0" w:color="3F3F3F"/>
              <w:right w:val="single" w:sz="8" w:space="0" w:color="auto"/>
            </w:tcBorders>
            <w:shd w:val="clear" w:color="000000" w:fill="FFC000"/>
            <w:vAlign w:val="center"/>
            <w:hideMark/>
          </w:tcPr>
          <w:p w14:paraId="7FEE55B2" w14:textId="77777777" w:rsidR="00283F79" w:rsidRPr="00BF5CF2" w:rsidRDefault="00283F79" w:rsidP="00F049A8">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Oakhurst Center</w:t>
            </w:r>
          </w:p>
        </w:tc>
        <w:tc>
          <w:tcPr>
            <w:tcW w:w="6335" w:type="dxa"/>
            <w:gridSpan w:val="5"/>
            <w:tcBorders>
              <w:top w:val="single" w:sz="8" w:space="0" w:color="auto"/>
              <w:left w:val="nil"/>
              <w:bottom w:val="nil"/>
              <w:right w:val="single" w:sz="8" w:space="0" w:color="000000"/>
            </w:tcBorders>
            <w:shd w:val="clear" w:color="000000" w:fill="FFC000"/>
            <w:vAlign w:val="center"/>
            <w:hideMark/>
          </w:tcPr>
          <w:p w14:paraId="755A8DCA" w14:textId="77777777" w:rsidR="00283F79" w:rsidRPr="00BF5CF2" w:rsidRDefault="00283F79" w:rsidP="00F049A8">
            <w:pPr>
              <w:spacing w:after="0" w:line="240" w:lineRule="auto"/>
              <w:jc w:val="center"/>
              <w:rPr>
                <w:rFonts w:eastAsia="Times New Roman" w:cs="Times New Roman"/>
                <w:b/>
                <w:bCs/>
                <w:color w:val="000000"/>
                <w:sz w:val="22"/>
                <w:szCs w:val="22"/>
              </w:rPr>
            </w:pPr>
            <w:r w:rsidRPr="00BF5CF2">
              <w:rPr>
                <w:rFonts w:eastAsia="Times New Roman" w:cs="Times New Roman"/>
                <w:b/>
                <w:bCs/>
                <w:color w:val="000000"/>
                <w:sz w:val="22"/>
                <w:szCs w:val="22"/>
              </w:rPr>
              <w:t>Learning Disability Assessment &amp; Advising Services</w:t>
            </w:r>
          </w:p>
        </w:tc>
      </w:tr>
      <w:tr w:rsidR="00283F79" w:rsidRPr="00BF5CF2" w14:paraId="50B68165" w14:textId="77777777" w:rsidTr="00F049A8">
        <w:trPr>
          <w:trHeight w:val="97"/>
          <w:jc w:val="center"/>
        </w:trPr>
        <w:tc>
          <w:tcPr>
            <w:tcW w:w="2208" w:type="dxa"/>
            <w:vMerge/>
            <w:tcBorders>
              <w:left w:val="double" w:sz="6" w:space="0" w:color="3F3F3F"/>
              <w:bottom w:val="single" w:sz="8" w:space="0" w:color="000000"/>
              <w:right w:val="single" w:sz="8" w:space="0" w:color="auto"/>
            </w:tcBorders>
            <w:shd w:val="clear" w:color="000000" w:fill="FFC000"/>
            <w:vAlign w:val="center"/>
            <w:hideMark/>
          </w:tcPr>
          <w:p w14:paraId="150C2C1B" w14:textId="77777777" w:rsidR="00283F79" w:rsidRPr="00BF5CF2" w:rsidRDefault="00283F79" w:rsidP="00F049A8">
            <w:pPr>
              <w:spacing w:after="0" w:line="240" w:lineRule="auto"/>
              <w:jc w:val="left"/>
              <w:rPr>
                <w:rFonts w:eastAsia="Times New Roman" w:cs="Times New Roman"/>
                <w:b/>
                <w:bCs/>
                <w:color w:val="000000"/>
                <w:sz w:val="18"/>
                <w:szCs w:val="18"/>
              </w:rPr>
            </w:pPr>
          </w:p>
        </w:tc>
        <w:tc>
          <w:tcPr>
            <w:tcW w:w="1267" w:type="dxa"/>
            <w:tcBorders>
              <w:top w:val="single" w:sz="8" w:space="0" w:color="auto"/>
              <w:left w:val="nil"/>
              <w:bottom w:val="single" w:sz="4" w:space="0" w:color="auto"/>
              <w:right w:val="single" w:sz="8" w:space="0" w:color="000000"/>
            </w:tcBorders>
            <w:shd w:val="clear" w:color="000000" w:fill="FFC000"/>
            <w:vAlign w:val="center"/>
            <w:hideMark/>
          </w:tcPr>
          <w:p w14:paraId="0F04D463"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2010-2011</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4754A5DE"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2011-2012</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156C0F91"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2012-2013</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6D9DDFF3"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2013-2014</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5CA568E8"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2014-2015</w:t>
            </w:r>
          </w:p>
        </w:tc>
      </w:tr>
      <w:tr w:rsidR="00283F79" w:rsidRPr="00BF5CF2" w14:paraId="0333FEF6" w14:textId="77777777" w:rsidTr="00F049A8">
        <w:trPr>
          <w:trHeight w:val="23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048ED5DD"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Assessment</w:t>
            </w:r>
          </w:p>
        </w:tc>
        <w:tc>
          <w:tcPr>
            <w:tcW w:w="1267" w:type="dxa"/>
            <w:tcBorders>
              <w:top w:val="nil"/>
              <w:left w:val="nil"/>
              <w:bottom w:val="single" w:sz="4" w:space="0" w:color="auto"/>
              <w:right w:val="single" w:sz="8" w:space="0" w:color="auto"/>
            </w:tcBorders>
            <w:shd w:val="clear" w:color="auto" w:fill="auto"/>
            <w:vAlign w:val="center"/>
          </w:tcPr>
          <w:p w14:paraId="76AF2E6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39947C0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1066615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nil"/>
              <w:bottom w:val="single" w:sz="4" w:space="0" w:color="auto"/>
              <w:right w:val="single" w:sz="4" w:space="0" w:color="auto"/>
            </w:tcBorders>
            <w:shd w:val="clear" w:color="auto" w:fill="auto"/>
            <w:noWrap/>
            <w:vAlign w:val="center"/>
          </w:tcPr>
          <w:p w14:paraId="42B065A6"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04386980"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r>
      <w:tr w:rsidR="00283F79" w:rsidRPr="00BF5CF2" w14:paraId="4C51BCCB" w14:textId="77777777" w:rsidTr="00F049A8">
        <w:trPr>
          <w:trHeight w:val="15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7CC8E454"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Eligible</w:t>
            </w:r>
          </w:p>
        </w:tc>
        <w:tc>
          <w:tcPr>
            <w:tcW w:w="1267" w:type="dxa"/>
            <w:tcBorders>
              <w:top w:val="nil"/>
              <w:left w:val="nil"/>
              <w:bottom w:val="single" w:sz="4" w:space="0" w:color="auto"/>
              <w:right w:val="single" w:sz="8" w:space="0" w:color="auto"/>
            </w:tcBorders>
            <w:shd w:val="clear" w:color="auto" w:fill="auto"/>
            <w:vAlign w:val="center"/>
          </w:tcPr>
          <w:p w14:paraId="41EC56DD"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22CD3FDE"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717EA7C"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2B8B71C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1F990496"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r>
      <w:tr w:rsidR="00283F79" w:rsidRPr="00BF5CF2" w14:paraId="0376F8CC" w14:textId="77777777" w:rsidTr="00F049A8">
        <w:trPr>
          <w:trHeight w:val="8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76C48A77"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Eligible Other Category</w:t>
            </w:r>
          </w:p>
        </w:tc>
        <w:tc>
          <w:tcPr>
            <w:tcW w:w="1267" w:type="dxa"/>
            <w:tcBorders>
              <w:top w:val="nil"/>
              <w:left w:val="nil"/>
              <w:bottom w:val="single" w:sz="4" w:space="0" w:color="auto"/>
              <w:right w:val="single" w:sz="8" w:space="0" w:color="auto"/>
            </w:tcBorders>
            <w:shd w:val="clear" w:color="auto" w:fill="auto"/>
            <w:vAlign w:val="center"/>
          </w:tcPr>
          <w:p w14:paraId="6D00E57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566F4E1C"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07146037"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w:t>
            </w:r>
          </w:p>
        </w:tc>
        <w:tc>
          <w:tcPr>
            <w:tcW w:w="1267" w:type="dxa"/>
            <w:tcBorders>
              <w:top w:val="nil"/>
              <w:left w:val="nil"/>
              <w:bottom w:val="single" w:sz="4" w:space="0" w:color="auto"/>
              <w:right w:val="single" w:sz="4" w:space="0" w:color="auto"/>
            </w:tcBorders>
            <w:shd w:val="clear" w:color="auto" w:fill="auto"/>
            <w:noWrap/>
            <w:vAlign w:val="center"/>
          </w:tcPr>
          <w:p w14:paraId="33BBE1DE"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49D4CADA"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r>
      <w:tr w:rsidR="00283F79" w:rsidRPr="00BF5CF2" w14:paraId="4A4C4F1F" w14:textId="77777777" w:rsidTr="00F049A8">
        <w:trPr>
          <w:trHeight w:val="80"/>
          <w:jc w:val="center"/>
        </w:trPr>
        <w:tc>
          <w:tcPr>
            <w:tcW w:w="2208" w:type="dxa"/>
            <w:tcBorders>
              <w:top w:val="nil"/>
              <w:left w:val="single" w:sz="8" w:space="0" w:color="auto"/>
              <w:bottom w:val="single" w:sz="4" w:space="0" w:color="auto"/>
              <w:right w:val="single" w:sz="8" w:space="0" w:color="auto"/>
            </w:tcBorders>
            <w:shd w:val="clear" w:color="000000" w:fill="FFC000"/>
            <w:vAlign w:val="center"/>
          </w:tcPr>
          <w:p w14:paraId="0633574C" w14:textId="77777777" w:rsidR="00283F79" w:rsidRPr="00BF5CF2" w:rsidRDefault="00283F79" w:rsidP="00F049A8">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No Verified Disability</w:t>
            </w:r>
          </w:p>
        </w:tc>
        <w:tc>
          <w:tcPr>
            <w:tcW w:w="1267" w:type="dxa"/>
            <w:tcBorders>
              <w:top w:val="nil"/>
              <w:left w:val="nil"/>
              <w:bottom w:val="single" w:sz="4" w:space="0" w:color="auto"/>
              <w:right w:val="single" w:sz="8" w:space="0" w:color="auto"/>
            </w:tcBorders>
            <w:shd w:val="clear" w:color="auto" w:fill="auto"/>
            <w:vAlign w:val="center"/>
          </w:tcPr>
          <w:p w14:paraId="7AA8A006" w14:textId="77777777" w:rsidR="00283F79" w:rsidRPr="00BF5CF2" w:rsidRDefault="00283F79" w:rsidP="00F049A8">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w:t>
            </w:r>
          </w:p>
        </w:tc>
        <w:tc>
          <w:tcPr>
            <w:tcW w:w="1267" w:type="dxa"/>
            <w:tcBorders>
              <w:top w:val="nil"/>
              <w:left w:val="nil"/>
              <w:bottom w:val="single" w:sz="4" w:space="0" w:color="auto"/>
              <w:right w:val="single" w:sz="4" w:space="0" w:color="auto"/>
            </w:tcBorders>
            <w:shd w:val="clear" w:color="auto" w:fill="auto"/>
            <w:noWrap/>
            <w:vAlign w:val="center"/>
          </w:tcPr>
          <w:p w14:paraId="321006D5"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2BE2EE9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3BE7450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250369F"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r>
    </w:tbl>
    <w:p w14:paraId="6C843E89" w14:textId="77777777" w:rsidR="00D32FC9" w:rsidRDefault="00D32FC9" w:rsidP="002E515E">
      <w:pPr>
        <w:spacing w:after="0" w:line="240" w:lineRule="auto"/>
        <w:jc w:val="left"/>
        <w:rPr>
          <w:rFonts w:cs="Times New Roman"/>
        </w:rPr>
      </w:pPr>
    </w:p>
    <w:tbl>
      <w:tblPr>
        <w:tblW w:w="8543" w:type="dxa"/>
        <w:jc w:val="center"/>
        <w:tblLook w:val="04A0" w:firstRow="1" w:lastRow="0" w:firstColumn="1" w:lastColumn="0" w:noHBand="0" w:noVBand="1"/>
      </w:tblPr>
      <w:tblGrid>
        <w:gridCol w:w="2208"/>
        <w:gridCol w:w="1267"/>
        <w:gridCol w:w="1267"/>
        <w:gridCol w:w="1267"/>
        <w:gridCol w:w="1267"/>
        <w:gridCol w:w="1267"/>
      </w:tblGrid>
      <w:tr w:rsidR="00283F79" w:rsidRPr="00BF5CF2" w14:paraId="62D087C4" w14:textId="77777777" w:rsidTr="00F049A8">
        <w:trPr>
          <w:trHeight w:val="225"/>
          <w:jc w:val="center"/>
        </w:trPr>
        <w:tc>
          <w:tcPr>
            <w:tcW w:w="2208" w:type="dxa"/>
            <w:vMerge w:val="restart"/>
            <w:tcBorders>
              <w:top w:val="double" w:sz="6" w:space="0" w:color="3F3F3F"/>
              <w:left w:val="double" w:sz="6" w:space="0" w:color="3F3F3F"/>
              <w:right w:val="single" w:sz="8" w:space="0" w:color="auto"/>
            </w:tcBorders>
            <w:shd w:val="clear" w:color="000000" w:fill="FFC000"/>
            <w:vAlign w:val="center"/>
            <w:hideMark/>
          </w:tcPr>
          <w:p w14:paraId="28600BA7" w14:textId="77777777" w:rsidR="00283F79" w:rsidRPr="00BF5CF2" w:rsidRDefault="00283F79" w:rsidP="00F049A8">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Willow International </w:t>
            </w:r>
            <w:r w:rsidRPr="00283F79">
              <w:rPr>
                <w:rFonts w:eastAsia="Times New Roman" w:cs="Times New Roman"/>
                <w:b/>
                <w:bCs/>
                <w:color w:val="000000"/>
                <w:sz w:val="14"/>
                <w:szCs w:val="14"/>
              </w:rPr>
              <w:t>(Clovis Community College)</w:t>
            </w:r>
          </w:p>
        </w:tc>
        <w:tc>
          <w:tcPr>
            <w:tcW w:w="6335" w:type="dxa"/>
            <w:gridSpan w:val="5"/>
            <w:tcBorders>
              <w:top w:val="single" w:sz="8" w:space="0" w:color="auto"/>
              <w:left w:val="nil"/>
              <w:bottom w:val="nil"/>
              <w:right w:val="single" w:sz="8" w:space="0" w:color="000000"/>
            </w:tcBorders>
            <w:shd w:val="clear" w:color="000000" w:fill="FFC000"/>
            <w:vAlign w:val="center"/>
            <w:hideMark/>
          </w:tcPr>
          <w:p w14:paraId="07ABBF24" w14:textId="77777777" w:rsidR="00283F79" w:rsidRPr="00BF5CF2" w:rsidRDefault="00283F79" w:rsidP="00F049A8">
            <w:pPr>
              <w:spacing w:after="0" w:line="240" w:lineRule="auto"/>
              <w:jc w:val="center"/>
              <w:rPr>
                <w:rFonts w:eastAsia="Times New Roman" w:cs="Times New Roman"/>
                <w:b/>
                <w:bCs/>
                <w:color w:val="000000"/>
                <w:sz w:val="22"/>
                <w:szCs w:val="22"/>
              </w:rPr>
            </w:pPr>
            <w:r w:rsidRPr="00BF5CF2">
              <w:rPr>
                <w:rFonts w:eastAsia="Times New Roman" w:cs="Times New Roman"/>
                <w:b/>
                <w:bCs/>
                <w:color w:val="000000"/>
                <w:sz w:val="22"/>
                <w:szCs w:val="22"/>
              </w:rPr>
              <w:t>Learning Disability Assessment &amp; Advising Services</w:t>
            </w:r>
          </w:p>
        </w:tc>
      </w:tr>
      <w:tr w:rsidR="00283F79" w:rsidRPr="00BF5CF2" w14:paraId="599738F4" w14:textId="77777777" w:rsidTr="00F049A8">
        <w:trPr>
          <w:trHeight w:val="187"/>
          <w:jc w:val="center"/>
        </w:trPr>
        <w:tc>
          <w:tcPr>
            <w:tcW w:w="2208" w:type="dxa"/>
            <w:vMerge/>
            <w:tcBorders>
              <w:left w:val="double" w:sz="6" w:space="0" w:color="3F3F3F"/>
              <w:bottom w:val="single" w:sz="8" w:space="0" w:color="000000"/>
              <w:right w:val="single" w:sz="8" w:space="0" w:color="auto"/>
            </w:tcBorders>
            <w:shd w:val="clear" w:color="000000" w:fill="FFC000"/>
            <w:vAlign w:val="center"/>
            <w:hideMark/>
          </w:tcPr>
          <w:p w14:paraId="74F5532D" w14:textId="77777777" w:rsidR="00283F79" w:rsidRPr="00BF5CF2" w:rsidRDefault="00283F79" w:rsidP="00F049A8">
            <w:pPr>
              <w:spacing w:after="0" w:line="240" w:lineRule="auto"/>
              <w:jc w:val="left"/>
              <w:rPr>
                <w:rFonts w:eastAsia="Times New Roman" w:cs="Times New Roman"/>
                <w:b/>
                <w:bCs/>
                <w:color w:val="000000"/>
                <w:sz w:val="18"/>
                <w:szCs w:val="18"/>
              </w:rPr>
            </w:pPr>
          </w:p>
        </w:tc>
        <w:tc>
          <w:tcPr>
            <w:tcW w:w="1267" w:type="dxa"/>
            <w:tcBorders>
              <w:top w:val="single" w:sz="8" w:space="0" w:color="auto"/>
              <w:left w:val="nil"/>
              <w:bottom w:val="single" w:sz="4" w:space="0" w:color="auto"/>
              <w:right w:val="single" w:sz="8" w:space="0" w:color="000000"/>
            </w:tcBorders>
            <w:shd w:val="clear" w:color="000000" w:fill="FFC000"/>
            <w:vAlign w:val="center"/>
            <w:hideMark/>
          </w:tcPr>
          <w:p w14:paraId="0284D18C"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2010-2011</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3C67A66D"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2011-2012</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6F6870C6"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2012-2013</w:t>
            </w:r>
          </w:p>
        </w:tc>
        <w:tc>
          <w:tcPr>
            <w:tcW w:w="1267" w:type="dxa"/>
            <w:tcBorders>
              <w:top w:val="single" w:sz="8" w:space="0" w:color="auto"/>
              <w:left w:val="nil"/>
              <w:bottom w:val="single" w:sz="4" w:space="0" w:color="auto"/>
              <w:right w:val="single" w:sz="4" w:space="0" w:color="auto"/>
            </w:tcBorders>
            <w:shd w:val="clear" w:color="000000" w:fill="FFC000"/>
            <w:vAlign w:val="center"/>
            <w:hideMark/>
          </w:tcPr>
          <w:p w14:paraId="14BB5039"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2013-2014</w:t>
            </w:r>
          </w:p>
        </w:tc>
        <w:tc>
          <w:tcPr>
            <w:tcW w:w="1267" w:type="dxa"/>
            <w:tcBorders>
              <w:top w:val="single" w:sz="8" w:space="0" w:color="auto"/>
              <w:left w:val="single" w:sz="8" w:space="0" w:color="auto"/>
              <w:bottom w:val="single" w:sz="4" w:space="0" w:color="auto"/>
              <w:right w:val="single" w:sz="8" w:space="0" w:color="000000"/>
            </w:tcBorders>
            <w:shd w:val="clear" w:color="000000" w:fill="FFC000"/>
            <w:vAlign w:val="center"/>
            <w:hideMark/>
          </w:tcPr>
          <w:p w14:paraId="71014A95" w14:textId="77777777" w:rsidR="00283F79" w:rsidRPr="00BF5CF2" w:rsidRDefault="00283F79" w:rsidP="00F049A8">
            <w:pPr>
              <w:spacing w:after="0" w:line="240" w:lineRule="auto"/>
              <w:jc w:val="center"/>
              <w:rPr>
                <w:rFonts w:eastAsia="Times New Roman" w:cs="Times New Roman"/>
                <w:b/>
                <w:bCs/>
                <w:color w:val="000000"/>
                <w:sz w:val="18"/>
                <w:szCs w:val="18"/>
              </w:rPr>
            </w:pPr>
            <w:r w:rsidRPr="00BF5CF2">
              <w:rPr>
                <w:rFonts w:eastAsia="Times New Roman" w:cs="Times New Roman"/>
                <w:b/>
                <w:bCs/>
                <w:color w:val="000000"/>
                <w:sz w:val="18"/>
                <w:szCs w:val="18"/>
              </w:rPr>
              <w:t>2014-2015</w:t>
            </w:r>
          </w:p>
        </w:tc>
      </w:tr>
      <w:tr w:rsidR="00283F79" w:rsidRPr="00BF5CF2" w14:paraId="5DECE1DD" w14:textId="77777777" w:rsidTr="00F049A8">
        <w:trPr>
          <w:trHeight w:val="14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1970C82D"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Assessment</w:t>
            </w:r>
          </w:p>
        </w:tc>
        <w:tc>
          <w:tcPr>
            <w:tcW w:w="1267" w:type="dxa"/>
            <w:tcBorders>
              <w:top w:val="nil"/>
              <w:left w:val="nil"/>
              <w:bottom w:val="single" w:sz="4" w:space="0" w:color="auto"/>
              <w:right w:val="single" w:sz="8" w:space="0" w:color="auto"/>
            </w:tcBorders>
            <w:shd w:val="clear" w:color="auto" w:fill="auto"/>
            <w:vAlign w:val="center"/>
          </w:tcPr>
          <w:p w14:paraId="16BC3088"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29</w:t>
            </w:r>
          </w:p>
        </w:tc>
        <w:tc>
          <w:tcPr>
            <w:tcW w:w="1267" w:type="dxa"/>
            <w:tcBorders>
              <w:top w:val="nil"/>
              <w:left w:val="nil"/>
              <w:bottom w:val="single" w:sz="4" w:space="0" w:color="auto"/>
              <w:right w:val="single" w:sz="4" w:space="0" w:color="auto"/>
            </w:tcBorders>
            <w:shd w:val="clear" w:color="auto" w:fill="auto"/>
            <w:noWrap/>
            <w:vAlign w:val="center"/>
          </w:tcPr>
          <w:p w14:paraId="4C9E7E2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18</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7759EF6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15</w:t>
            </w:r>
          </w:p>
        </w:tc>
        <w:tc>
          <w:tcPr>
            <w:tcW w:w="1267" w:type="dxa"/>
            <w:tcBorders>
              <w:top w:val="nil"/>
              <w:left w:val="nil"/>
              <w:bottom w:val="single" w:sz="4" w:space="0" w:color="auto"/>
              <w:right w:val="single" w:sz="4" w:space="0" w:color="auto"/>
            </w:tcBorders>
            <w:shd w:val="clear" w:color="auto" w:fill="auto"/>
            <w:noWrap/>
            <w:vAlign w:val="center"/>
          </w:tcPr>
          <w:p w14:paraId="5042822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25</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228831D8"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20</w:t>
            </w:r>
          </w:p>
        </w:tc>
      </w:tr>
      <w:tr w:rsidR="00283F79" w:rsidRPr="00BF5CF2" w14:paraId="518E7D42" w14:textId="77777777" w:rsidTr="00F049A8">
        <w:trPr>
          <w:trHeight w:val="70"/>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63A1D68A"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LD Eligible</w:t>
            </w:r>
          </w:p>
        </w:tc>
        <w:tc>
          <w:tcPr>
            <w:tcW w:w="1267" w:type="dxa"/>
            <w:tcBorders>
              <w:top w:val="nil"/>
              <w:left w:val="nil"/>
              <w:bottom w:val="single" w:sz="4" w:space="0" w:color="auto"/>
              <w:right w:val="single" w:sz="8" w:space="0" w:color="auto"/>
            </w:tcBorders>
            <w:shd w:val="clear" w:color="auto" w:fill="auto"/>
            <w:vAlign w:val="center"/>
          </w:tcPr>
          <w:p w14:paraId="52B0649E"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28</w:t>
            </w:r>
          </w:p>
        </w:tc>
        <w:tc>
          <w:tcPr>
            <w:tcW w:w="1267" w:type="dxa"/>
            <w:tcBorders>
              <w:top w:val="nil"/>
              <w:left w:val="nil"/>
              <w:bottom w:val="single" w:sz="4" w:space="0" w:color="auto"/>
              <w:right w:val="single" w:sz="4" w:space="0" w:color="auto"/>
            </w:tcBorders>
            <w:shd w:val="clear" w:color="auto" w:fill="auto"/>
            <w:noWrap/>
            <w:vAlign w:val="center"/>
          </w:tcPr>
          <w:p w14:paraId="5410DE3C"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10</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262A7FA9"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12</w:t>
            </w:r>
          </w:p>
        </w:tc>
        <w:tc>
          <w:tcPr>
            <w:tcW w:w="1267" w:type="dxa"/>
            <w:tcBorders>
              <w:top w:val="nil"/>
              <w:left w:val="nil"/>
              <w:bottom w:val="single" w:sz="4" w:space="0" w:color="auto"/>
              <w:right w:val="single" w:sz="4" w:space="0" w:color="auto"/>
            </w:tcBorders>
            <w:shd w:val="clear" w:color="auto" w:fill="auto"/>
            <w:noWrap/>
            <w:vAlign w:val="center"/>
          </w:tcPr>
          <w:p w14:paraId="47704465"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19</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8FCB3E7"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19</w:t>
            </w:r>
          </w:p>
        </w:tc>
      </w:tr>
      <w:tr w:rsidR="00283F79" w:rsidRPr="00BF5CF2" w14:paraId="198AAE9A" w14:textId="77777777" w:rsidTr="00F049A8">
        <w:trPr>
          <w:trHeight w:val="152"/>
          <w:jc w:val="center"/>
        </w:trPr>
        <w:tc>
          <w:tcPr>
            <w:tcW w:w="2208" w:type="dxa"/>
            <w:tcBorders>
              <w:top w:val="nil"/>
              <w:left w:val="single" w:sz="8" w:space="0" w:color="auto"/>
              <w:bottom w:val="single" w:sz="4" w:space="0" w:color="auto"/>
              <w:right w:val="single" w:sz="8" w:space="0" w:color="auto"/>
            </w:tcBorders>
            <w:shd w:val="clear" w:color="000000" w:fill="FFC000"/>
            <w:vAlign w:val="center"/>
            <w:hideMark/>
          </w:tcPr>
          <w:p w14:paraId="62682CBC" w14:textId="77777777" w:rsidR="00283F79" w:rsidRPr="00BF5CF2" w:rsidRDefault="00283F79" w:rsidP="00F049A8">
            <w:pPr>
              <w:spacing w:after="0" w:line="240" w:lineRule="auto"/>
              <w:jc w:val="left"/>
              <w:rPr>
                <w:rFonts w:eastAsia="Times New Roman" w:cs="Times New Roman"/>
                <w:b/>
                <w:bCs/>
                <w:color w:val="000000"/>
                <w:sz w:val="18"/>
                <w:szCs w:val="18"/>
              </w:rPr>
            </w:pPr>
            <w:r w:rsidRPr="00BF5CF2">
              <w:rPr>
                <w:rFonts w:eastAsia="Times New Roman" w:cs="Times New Roman"/>
                <w:b/>
                <w:bCs/>
                <w:color w:val="000000"/>
                <w:sz w:val="18"/>
                <w:szCs w:val="18"/>
              </w:rPr>
              <w:t>Eligible Other Category</w:t>
            </w:r>
          </w:p>
        </w:tc>
        <w:tc>
          <w:tcPr>
            <w:tcW w:w="1267" w:type="dxa"/>
            <w:tcBorders>
              <w:top w:val="nil"/>
              <w:left w:val="nil"/>
              <w:bottom w:val="single" w:sz="4" w:space="0" w:color="auto"/>
              <w:right w:val="single" w:sz="8" w:space="0" w:color="auto"/>
            </w:tcBorders>
            <w:shd w:val="clear" w:color="auto" w:fill="auto"/>
            <w:vAlign w:val="center"/>
          </w:tcPr>
          <w:p w14:paraId="51890761"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w:t>
            </w:r>
          </w:p>
        </w:tc>
        <w:tc>
          <w:tcPr>
            <w:tcW w:w="1267" w:type="dxa"/>
            <w:tcBorders>
              <w:top w:val="nil"/>
              <w:left w:val="nil"/>
              <w:bottom w:val="single" w:sz="4" w:space="0" w:color="auto"/>
              <w:right w:val="single" w:sz="4" w:space="0" w:color="auto"/>
            </w:tcBorders>
            <w:shd w:val="clear" w:color="auto" w:fill="auto"/>
            <w:noWrap/>
            <w:vAlign w:val="center"/>
          </w:tcPr>
          <w:p w14:paraId="10ED0156"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6F5905B3"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3</w:t>
            </w:r>
          </w:p>
        </w:tc>
        <w:tc>
          <w:tcPr>
            <w:tcW w:w="1267" w:type="dxa"/>
            <w:tcBorders>
              <w:top w:val="nil"/>
              <w:left w:val="nil"/>
              <w:bottom w:val="single" w:sz="4" w:space="0" w:color="auto"/>
              <w:right w:val="single" w:sz="4" w:space="0" w:color="auto"/>
            </w:tcBorders>
            <w:shd w:val="clear" w:color="auto" w:fill="auto"/>
            <w:noWrap/>
            <w:vAlign w:val="center"/>
          </w:tcPr>
          <w:p w14:paraId="453C8C7A"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5</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EE60641"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r>
      <w:tr w:rsidR="00283F79" w:rsidRPr="00BF5CF2" w14:paraId="274D627D" w14:textId="77777777" w:rsidTr="00F049A8">
        <w:trPr>
          <w:trHeight w:val="70"/>
          <w:jc w:val="center"/>
        </w:trPr>
        <w:tc>
          <w:tcPr>
            <w:tcW w:w="2208" w:type="dxa"/>
            <w:tcBorders>
              <w:top w:val="nil"/>
              <w:left w:val="single" w:sz="8" w:space="0" w:color="auto"/>
              <w:bottom w:val="single" w:sz="4" w:space="0" w:color="auto"/>
              <w:right w:val="single" w:sz="8" w:space="0" w:color="auto"/>
            </w:tcBorders>
            <w:shd w:val="clear" w:color="000000" w:fill="FFC000"/>
            <w:vAlign w:val="center"/>
          </w:tcPr>
          <w:p w14:paraId="78590C41" w14:textId="77777777" w:rsidR="00283F79" w:rsidRPr="00BF5CF2" w:rsidRDefault="00283F79" w:rsidP="00F049A8">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No Verified Disability</w:t>
            </w:r>
          </w:p>
        </w:tc>
        <w:tc>
          <w:tcPr>
            <w:tcW w:w="1267" w:type="dxa"/>
            <w:tcBorders>
              <w:top w:val="nil"/>
              <w:left w:val="nil"/>
              <w:bottom w:val="single" w:sz="4" w:space="0" w:color="auto"/>
              <w:right w:val="single" w:sz="8" w:space="0" w:color="auto"/>
            </w:tcBorders>
            <w:shd w:val="clear" w:color="auto" w:fill="auto"/>
            <w:vAlign w:val="center"/>
          </w:tcPr>
          <w:p w14:paraId="0B38104E" w14:textId="77777777" w:rsidR="00283F79" w:rsidRPr="00BF5CF2" w:rsidRDefault="00283F79" w:rsidP="00F049A8">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w:t>
            </w:r>
          </w:p>
        </w:tc>
        <w:tc>
          <w:tcPr>
            <w:tcW w:w="1267" w:type="dxa"/>
            <w:tcBorders>
              <w:top w:val="nil"/>
              <w:left w:val="nil"/>
              <w:bottom w:val="single" w:sz="4" w:space="0" w:color="auto"/>
              <w:right w:val="single" w:sz="4" w:space="0" w:color="auto"/>
            </w:tcBorders>
            <w:shd w:val="clear" w:color="auto" w:fill="auto"/>
            <w:noWrap/>
            <w:vAlign w:val="center"/>
          </w:tcPr>
          <w:p w14:paraId="00D62907"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4</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32F096DC"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0</w:t>
            </w:r>
          </w:p>
        </w:tc>
        <w:tc>
          <w:tcPr>
            <w:tcW w:w="1267" w:type="dxa"/>
            <w:tcBorders>
              <w:top w:val="nil"/>
              <w:left w:val="nil"/>
              <w:bottom w:val="single" w:sz="4" w:space="0" w:color="auto"/>
              <w:right w:val="single" w:sz="4" w:space="0" w:color="auto"/>
            </w:tcBorders>
            <w:shd w:val="clear" w:color="auto" w:fill="auto"/>
            <w:noWrap/>
            <w:vAlign w:val="center"/>
          </w:tcPr>
          <w:p w14:paraId="52D83AEE"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w:t>
            </w:r>
          </w:p>
        </w:tc>
        <w:tc>
          <w:tcPr>
            <w:tcW w:w="1267" w:type="dxa"/>
            <w:tcBorders>
              <w:top w:val="nil"/>
              <w:left w:val="single" w:sz="8" w:space="0" w:color="auto"/>
              <w:bottom w:val="single" w:sz="4" w:space="0" w:color="auto"/>
              <w:right w:val="single" w:sz="8" w:space="0" w:color="auto"/>
            </w:tcBorders>
            <w:shd w:val="clear" w:color="auto" w:fill="auto"/>
            <w:noWrap/>
            <w:vAlign w:val="center"/>
          </w:tcPr>
          <w:p w14:paraId="4C59ACF7" w14:textId="77777777" w:rsidR="00283F79" w:rsidRPr="00BF5CF2" w:rsidRDefault="00283F79" w:rsidP="00F049A8">
            <w:pPr>
              <w:spacing w:after="0" w:line="240" w:lineRule="auto"/>
              <w:jc w:val="center"/>
              <w:rPr>
                <w:rFonts w:eastAsia="Times New Roman" w:cs="Times New Roman"/>
                <w:color w:val="000000"/>
                <w:sz w:val="22"/>
                <w:szCs w:val="22"/>
              </w:rPr>
            </w:pPr>
            <w:r>
              <w:rPr>
                <w:rFonts w:eastAsia="Times New Roman" w:cs="Times New Roman"/>
                <w:color w:val="000000"/>
                <w:sz w:val="22"/>
                <w:szCs w:val="22"/>
              </w:rPr>
              <w:t>1</w:t>
            </w:r>
          </w:p>
        </w:tc>
      </w:tr>
    </w:tbl>
    <w:p w14:paraId="5EC81852" w14:textId="77777777" w:rsidR="00D32FC9" w:rsidRDefault="00D32FC9" w:rsidP="002E515E">
      <w:pPr>
        <w:spacing w:after="0" w:line="240" w:lineRule="auto"/>
        <w:jc w:val="left"/>
        <w:rPr>
          <w:rFonts w:cs="Times New Roman"/>
        </w:rPr>
      </w:pPr>
    </w:p>
    <w:p w14:paraId="3D59E37F" w14:textId="77777777" w:rsidR="00D32FC9" w:rsidRPr="00BF5CF2" w:rsidRDefault="00D32FC9" w:rsidP="002E515E">
      <w:pPr>
        <w:spacing w:after="0" w:line="240" w:lineRule="auto"/>
        <w:jc w:val="left"/>
        <w:rPr>
          <w:rFonts w:cs="Times New Roman"/>
        </w:rPr>
      </w:pPr>
    </w:p>
    <w:p w14:paraId="3C795395" w14:textId="77777777" w:rsidR="00FC0518" w:rsidRDefault="00BF5CF2" w:rsidP="002E515E">
      <w:pPr>
        <w:spacing w:after="0" w:line="240" w:lineRule="auto"/>
        <w:jc w:val="left"/>
        <w:rPr>
          <w:rFonts w:cs="Times New Roman"/>
        </w:rPr>
      </w:pPr>
      <w:r w:rsidRPr="00BF5CF2">
        <w:rPr>
          <w:rFonts w:cs="Times New Roman"/>
        </w:rPr>
        <w:t>The data in the above chart for LD Assessment and Eligibility is based on internal data maintained by the Learning Disability Specialist.  The LD Advising contact data was gathered based on SARS Data – prior to SARS implementation there was not a consistent system in place to track LD Advising contacts, therefore, no data on this is available for the 10-11 academic year.</w:t>
      </w:r>
    </w:p>
    <w:p w14:paraId="158849CE" w14:textId="49CB5CE0" w:rsidR="002E515E" w:rsidRPr="00BF5CF2" w:rsidRDefault="00FC0518" w:rsidP="002E515E">
      <w:pPr>
        <w:spacing w:after="0" w:line="240" w:lineRule="auto"/>
        <w:jc w:val="left"/>
        <w:rPr>
          <w:rFonts w:cs="Times New Roman"/>
        </w:rPr>
      </w:pPr>
      <w:r>
        <w:rPr>
          <w:rFonts w:cs="Times New Roman"/>
        </w:rPr>
        <w:t>As identified above</w:t>
      </w:r>
      <w:r w:rsidR="00C155B4">
        <w:rPr>
          <w:rFonts w:cs="Times New Roman"/>
        </w:rPr>
        <w:t>, the LD S</w:t>
      </w:r>
      <w:r>
        <w:rPr>
          <w:rFonts w:cs="Times New Roman"/>
        </w:rPr>
        <w:t xml:space="preserve">pecialist plays a major role in supporting students in regards to eligibility. Due to the rural nature and low socioeconomic status of many students coming to Reedley College, most students would be unable to participate in private assessment for disability verification purposes.  Having this service available on campus supports students by decreasing the barriers that would otherwise hinder their ability to participate and thereby access the DSP&amp;S support services that help them </w:t>
      </w:r>
      <w:r w:rsidR="00C155B4">
        <w:rPr>
          <w:rFonts w:cs="Times New Roman"/>
        </w:rPr>
        <w:t xml:space="preserve">to </w:t>
      </w:r>
      <w:r>
        <w:rPr>
          <w:rFonts w:cs="Times New Roman"/>
        </w:rPr>
        <w:t xml:space="preserve">be successful.  In addition, the </w:t>
      </w:r>
      <w:r w:rsidR="003730DF">
        <w:rPr>
          <w:rFonts w:cs="Times New Roman"/>
        </w:rPr>
        <w:t>advising</w:t>
      </w:r>
      <w:r>
        <w:rPr>
          <w:rFonts w:cs="Times New Roman"/>
        </w:rPr>
        <w:t xml:space="preserve"> role of the LD Specialist supports students in successfully navigating </w:t>
      </w:r>
      <w:r w:rsidR="003730DF">
        <w:rPr>
          <w:rFonts w:cs="Times New Roman"/>
        </w:rPr>
        <w:t xml:space="preserve">coursework, understanding </w:t>
      </w:r>
      <w:r>
        <w:rPr>
          <w:rFonts w:cs="Times New Roman"/>
        </w:rPr>
        <w:t>their learning style, adapting study</w:t>
      </w:r>
      <w:r w:rsidR="003730DF">
        <w:rPr>
          <w:rFonts w:cs="Times New Roman"/>
        </w:rPr>
        <w:t xml:space="preserve"> methods</w:t>
      </w:r>
      <w:r w:rsidR="00C155B4">
        <w:rPr>
          <w:rFonts w:cs="Times New Roman"/>
        </w:rPr>
        <w:t>,</w:t>
      </w:r>
      <w:r w:rsidR="003730DF">
        <w:rPr>
          <w:rFonts w:cs="Times New Roman"/>
        </w:rPr>
        <w:t xml:space="preserve"> and test taking strategies through the provision of specialized advising services. </w:t>
      </w:r>
    </w:p>
    <w:p w14:paraId="28843309" w14:textId="77777777" w:rsidR="00BF5CF2" w:rsidRDefault="00BF5CF2" w:rsidP="002E515E">
      <w:pPr>
        <w:spacing w:after="0" w:line="240" w:lineRule="auto"/>
        <w:jc w:val="left"/>
        <w:rPr>
          <w:rFonts w:ascii="Calibri" w:hAnsi="Calibri"/>
        </w:rPr>
      </w:pPr>
    </w:p>
    <w:p w14:paraId="72A6B9E2" w14:textId="77777777" w:rsidR="00540D43" w:rsidRDefault="00540D43" w:rsidP="002E515E">
      <w:pPr>
        <w:spacing w:after="0" w:line="240" w:lineRule="auto"/>
        <w:jc w:val="left"/>
        <w:rPr>
          <w:rFonts w:ascii="Calibri" w:hAnsi="Calibri"/>
        </w:rPr>
      </w:pPr>
    </w:p>
    <w:p w14:paraId="0135F63C" w14:textId="77777777" w:rsidR="00BF5CF2" w:rsidRPr="00A1328D" w:rsidRDefault="00BF5CF2" w:rsidP="002E515E">
      <w:pPr>
        <w:spacing w:after="0" w:line="240" w:lineRule="auto"/>
        <w:jc w:val="left"/>
        <w:rPr>
          <w:rFonts w:ascii="Calibri" w:hAnsi="Calibri"/>
        </w:rPr>
      </w:pPr>
    </w:p>
    <w:p w14:paraId="0E341B44" w14:textId="77777777" w:rsidR="002E515E" w:rsidRPr="00A1328D" w:rsidRDefault="002E515E" w:rsidP="002E515E">
      <w:pPr>
        <w:spacing w:after="0" w:line="240" w:lineRule="auto"/>
        <w:jc w:val="left"/>
        <w:rPr>
          <w:rFonts w:ascii="Calibri" w:hAnsi="Calibri"/>
        </w:rPr>
      </w:pPr>
      <w:r w:rsidRPr="00A1328D">
        <w:rPr>
          <w:rFonts w:ascii="Calibri" w:hAnsi="Calibri"/>
        </w:rPr>
        <w:t>B.  List the modes of delivery of instruction your program uses (F2F, DE, LGI, hybrid, virtual hybrid).</w:t>
      </w:r>
    </w:p>
    <w:p w14:paraId="0006AD6A" w14:textId="77777777" w:rsidR="002E515E" w:rsidRPr="00A1328D" w:rsidRDefault="002E515E" w:rsidP="002E515E">
      <w:pPr>
        <w:spacing w:after="0" w:line="240" w:lineRule="auto"/>
        <w:jc w:val="left"/>
        <w:rPr>
          <w:rFonts w:ascii="Calibri" w:hAnsi="Calibri"/>
        </w:rPr>
      </w:pPr>
    </w:p>
    <w:sdt>
      <w:sdtPr>
        <w:rPr>
          <w:rFonts w:cs="Times New Roman"/>
        </w:rPr>
        <w:id w:val="2079245003"/>
      </w:sdtPr>
      <w:sdtContent>
        <w:p w14:paraId="1B3772D8" w14:textId="77777777" w:rsidR="00D015CE" w:rsidRPr="00D015CE" w:rsidRDefault="00D015CE" w:rsidP="002E515E">
          <w:pPr>
            <w:spacing w:after="0" w:line="240" w:lineRule="auto"/>
            <w:jc w:val="left"/>
            <w:rPr>
              <w:rFonts w:cs="Times New Roman"/>
              <w:b/>
              <w:u w:val="single"/>
            </w:rPr>
          </w:pPr>
          <w:r w:rsidRPr="00D015CE">
            <w:rPr>
              <w:rFonts w:cs="Times New Roman"/>
              <w:b/>
              <w:u w:val="single"/>
            </w:rPr>
            <w:t xml:space="preserve">DSP&amp;S Program </w:t>
          </w:r>
        </w:p>
        <w:p w14:paraId="393D9490" w14:textId="56BDE601" w:rsidR="007337E3" w:rsidRDefault="007337E3" w:rsidP="002E515E">
          <w:pPr>
            <w:spacing w:after="0" w:line="240" w:lineRule="auto"/>
            <w:jc w:val="left"/>
            <w:rPr>
              <w:rFonts w:cs="Times New Roman"/>
            </w:rPr>
          </w:pPr>
          <w:r>
            <w:rPr>
              <w:rFonts w:cs="Times New Roman"/>
            </w:rPr>
            <w:t>DSP&amp;S provides counseling ser</w:t>
          </w:r>
          <w:r w:rsidR="00C155B4">
            <w:rPr>
              <w:rFonts w:cs="Times New Roman"/>
            </w:rPr>
            <w:t>vices primarily through face-to-</w:t>
          </w:r>
          <w:r>
            <w:rPr>
              <w:rFonts w:cs="Times New Roman"/>
            </w:rPr>
            <w:t>face</w:t>
          </w:r>
          <w:r w:rsidR="00C155B4">
            <w:rPr>
              <w:rFonts w:cs="Times New Roman"/>
            </w:rPr>
            <w:t>,</w:t>
          </w:r>
          <w:r>
            <w:rPr>
              <w:rFonts w:cs="Times New Roman"/>
            </w:rPr>
            <w:t xml:space="preserve"> 1:1 appointments.  As necessary, DSP&amp;S counselors may provide distance counseling through email and phone communication with students.  DSP&amp;S counselors may also assist students in completing program intake paperwork through small group sessions.  </w:t>
          </w:r>
        </w:p>
        <w:p w14:paraId="0A7917BE" w14:textId="77777777" w:rsidR="007337E3" w:rsidRDefault="007337E3" w:rsidP="002E515E">
          <w:pPr>
            <w:spacing w:after="0" w:line="240" w:lineRule="auto"/>
            <w:jc w:val="left"/>
            <w:rPr>
              <w:rFonts w:cs="Times New Roman"/>
            </w:rPr>
          </w:pPr>
        </w:p>
        <w:p w14:paraId="62909176" w14:textId="77777777" w:rsidR="00D015CE" w:rsidRPr="00D015CE" w:rsidRDefault="00D015CE" w:rsidP="002E515E">
          <w:pPr>
            <w:spacing w:after="0" w:line="240" w:lineRule="auto"/>
            <w:jc w:val="left"/>
            <w:rPr>
              <w:rFonts w:cs="Times New Roman"/>
              <w:b/>
              <w:u w:val="single"/>
            </w:rPr>
          </w:pPr>
          <w:r w:rsidRPr="00D015CE">
            <w:rPr>
              <w:rFonts w:cs="Times New Roman"/>
              <w:b/>
              <w:u w:val="single"/>
            </w:rPr>
            <w:t xml:space="preserve">Developmental Services </w:t>
          </w:r>
          <w:r w:rsidR="00C041F8">
            <w:rPr>
              <w:rFonts w:cs="Times New Roman"/>
              <w:b/>
              <w:u w:val="single"/>
            </w:rPr>
            <w:t>Instruction</w:t>
          </w:r>
        </w:p>
        <w:p w14:paraId="5F2959F8" w14:textId="1E5DD335" w:rsidR="002E515E" w:rsidRPr="00A1328D" w:rsidRDefault="007337E3" w:rsidP="002E515E">
          <w:pPr>
            <w:spacing w:after="0" w:line="240" w:lineRule="auto"/>
            <w:jc w:val="left"/>
            <w:rPr>
              <w:rFonts w:cs="Times New Roman"/>
            </w:rPr>
          </w:pPr>
          <w:r>
            <w:rPr>
              <w:rFonts w:cs="Times New Roman"/>
            </w:rPr>
            <w:t>Developmental services instruction takes p</w:t>
          </w:r>
          <w:r w:rsidR="00C155B4">
            <w:rPr>
              <w:rFonts w:cs="Times New Roman"/>
            </w:rPr>
            <w:t>lace through face-to-</w:t>
          </w:r>
          <w:r>
            <w:rPr>
              <w:rFonts w:cs="Times New Roman"/>
            </w:rPr>
            <w:t xml:space="preserve">face classroom instruction.  </w:t>
          </w:r>
          <w:r w:rsidR="00756338">
            <w:rPr>
              <w:rFonts w:cs="Times New Roman"/>
            </w:rPr>
            <w:t xml:space="preserve">Course enrollment caps are set based on the specific course and the student/instructor ratio that will best support success of students enrolling in the class.  </w:t>
          </w:r>
          <w:r>
            <w:rPr>
              <w:rFonts w:cs="Times New Roman"/>
            </w:rPr>
            <w:t>At this time there are no developmental services courses being offered through distance education</w:t>
          </w:r>
          <w:r w:rsidR="00756338">
            <w:rPr>
              <w:rFonts w:cs="Times New Roman"/>
            </w:rPr>
            <w:t xml:space="preserve"> or hybrid formats.  </w:t>
          </w:r>
          <w:r>
            <w:rPr>
              <w:rFonts w:cs="Times New Roman"/>
            </w:rPr>
            <w:t xml:space="preserve">  </w:t>
          </w:r>
        </w:p>
      </w:sdtContent>
    </w:sdt>
    <w:p w14:paraId="506D73D5" w14:textId="77777777" w:rsidR="002E515E" w:rsidRPr="00A1328D" w:rsidRDefault="002E515E" w:rsidP="002E515E">
      <w:pPr>
        <w:spacing w:after="0" w:line="240" w:lineRule="auto"/>
        <w:jc w:val="left"/>
        <w:rPr>
          <w:rFonts w:ascii="Calibri" w:hAnsi="Calibri"/>
        </w:rPr>
      </w:pPr>
    </w:p>
    <w:p w14:paraId="12018C12" w14:textId="77777777" w:rsidR="002E515E" w:rsidRPr="00A1328D" w:rsidRDefault="002E515E" w:rsidP="002E515E">
      <w:pPr>
        <w:spacing w:after="0" w:line="240" w:lineRule="auto"/>
        <w:jc w:val="left"/>
        <w:rPr>
          <w:rFonts w:ascii="Calibri" w:hAnsi="Calibri"/>
        </w:rPr>
      </w:pPr>
    </w:p>
    <w:p w14:paraId="52CF3C8F" w14:textId="6645BEF2" w:rsidR="00D015CE" w:rsidRDefault="002E515E" w:rsidP="002E515E">
      <w:pPr>
        <w:spacing w:after="0" w:line="240" w:lineRule="auto"/>
        <w:jc w:val="left"/>
        <w:rPr>
          <w:rFonts w:ascii="Calibri" w:hAnsi="Calibri"/>
          <w:b/>
          <w:u w:val="single"/>
        </w:rPr>
      </w:pPr>
      <w:r w:rsidRPr="00A1328D">
        <w:rPr>
          <w:rFonts w:ascii="Calibri" w:hAnsi="Calibri"/>
        </w:rPr>
        <w:t xml:space="preserve">C. Use any conclusive comparison data provided/requested* to analyze the success of the modes listed in B above. </w:t>
      </w:r>
    </w:p>
    <w:p w14:paraId="735316C8" w14:textId="77777777" w:rsidR="006C63E9" w:rsidRDefault="00D015CE" w:rsidP="00C220F2">
      <w:pPr>
        <w:spacing w:after="0" w:line="240" w:lineRule="auto"/>
        <w:jc w:val="center"/>
        <w:rPr>
          <w:rFonts w:ascii="Calibri" w:hAnsi="Calibri"/>
          <w:b/>
          <w:u w:val="single"/>
        </w:rPr>
      </w:pPr>
      <w:r w:rsidRPr="00D015CE">
        <w:rPr>
          <w:rFonts w:ascii="Calibri" w:hAnsi="Calibri"/>
          <w:b/>
          <w:u w:val="single"/>
        </w:rPr>
        <w:t>DSP&amp;S Program</w:t>
      </w:r>
    </w:p>
    <w:p w14:paraId="559DF8E1" w14:textId="77777777" w:rsidR="00367C65" w:rsidRPr="00D015CE" w:rsidRDefault="00367C65" w:rsidP="002E515E">
      <w:pPr>
        <w:spacing w:after="0" w:line="240" w:lineRule="auto"/>
        <w:jc w:val="left"/>
        <w:rPr>
          <w:rFonts w:ascii="Calibri" w:hAnsi="Calibri"/>
          <w:b/>
          <w:u w:val="single"/>
        </w:rPr>
      </w:pPr>
    </w:p>
    <w:tbl>
      <w:tblPr>
        <w:tblW w:w="0" w:type="auto"/>
        <w:tblInd w:w="93" w:type="dxa"/>
        <w:tblLayout w:type="fixed"/>
        <w:tblLook w:val="04A0" w:firstRow="1" w:lastRow="0" w:firstColumn="1" w:lastColumn="0" w:noHBand="0" w:noVBand="1"/>
      </w:tblPr>
      <w:tblGrid>
        <w:gridCol w:w="1635"/>
        <w:gridCol w:w="1350"/>
        <w:gridCol w:w="2700"/>
        <w:gridCol w:w="2430"/>
      </w:tblGrid>
      <w:tr w:rsidR="00F049A8" w:rsidRPr="004D0463" w14:paraId="49B2B666" w14:textId="77777777" w:rsidTr="00C220F2">
        <w:trPr>
          <w:trHeight w:val="255"/>
        </w:trPr>
        <w:tc>
          <w:tcPr>
            <w:tcW w:w="8115"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2861C441" w14:textId="77777777" w:rsidR="00F049A8" w:rsidRPr="004D0463" w:rsidRDefault="00F049A8" w:rsidP="00F049A8">
            <w:pPr>
              <w:spacing w:after="0" w:line="240" w:lineRule="auto"/>
              <w:jc w:val="center"/>
              <w:rPr>
                <w:rFonts w:eastAsia="Times New Roman" w:cs="Times New Roman"/>
                <w:b/>
                <w:bCs/>
                <w:color w:val="000000"/>
                <w:sz w:val="18"/>
                <w:szCs w:val="18"/>
              </w:rPr>
            </w:pPr>
            <w:r w:rsidRPr="004D0463">
              <w:rPr>
                <w:rFonts w:eastAsia="Times New Roman" w:cs="Times New Roman"/>
                <w:b/>
                <w:bCs/>
                <w:color w:val="000000"/>
                <w:sz w:val="18"/>
                <w:szCs w:val="18"/>
              </w:rPr>
              <w:t>Reedley College  Developmental Services</w:t>
            </w:r>
            <w:r>
              <w:rPr>
                <w:rFonts w:eastAsia="Times New Roman" w:cs="Times New Roman"/>
                <w:b/>
                <w:bCs/>
                <w:color w:val="000000"/>
                <w:sz w:val="18"/>
                <w:szCs w:val="18"/>
              </w:rPr>
              <w:t xml:space="preserve"> Program Success Data</w:t>
            </w:r>
          </w:p>
        </w:tc>
      </w:tr>
      <w:tr w:rsidR="00F049A8" w:rsidRPr="00B05CE9" w14:paraId="29E40ED6" w14:textId="77777777" w:rsidTr="00C220F2">
        <w:trPr>
          <w:trHeight w:val="538"/>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680C3727" w14:textId="77777777" w:rsidR="00F049A8" w:rsidRPr="00B05CE9" w:rsidRDefault="00F049A8" w:rsidP="00F049A8">
            <w:pPr>
              <w:spacing w:after="0" w:line="240" w:lineRule="auto"/>
              <w:jc w:val="left"/>
              <w:rPr>
                <w:rFonts w:eastAsia="Times New Roman" w:cs="Times New Roman"/>
                <w:b/>
                <w:bCs/>
                <w:color w:val="000000"/>
                <w:sz w:val="18"/>
                <w:szCs w:val="18"/>
              </w:rPr>
            </w:pPr>
            <w:r w:rsidRPr="00B05CE9">
              <w:rPr>
                <w:rFonts w:eastAsia="Times New Roman" w:cs="Times New Roman"/>
                <w:b/>
                <w:bCs/>
                <w:color w:val="000000"/>
                <w:sz w:val="18"/>
                <w:szCs w:val="18"/>
              </w:rPr>
              <w:t>Academic Year</w:t>
            </w:r>
          </w:p>
        </w:tc>
        <w:tc>
          <w:tcPr>
            <w:tcW w:w="1350" w:type="dxa"/>
            <w:tcBorders>
              <w:top w:val="single" w:sz="4" w:space="0" w:color="000000"/>
              <w:left w:val="nil"/>
              <w:bottom w:val="single" w:sz="4" w:space="0" w:color="000000"/>
              <w:right w:val="single" w:sz="4" w:space="0" w:color="000000"/>
            </w:tcBorders>
            <w:shd w:val="clear" w:color="000000" w:fill="FFC000"/>
            <w:vAlign w:val="center"/>
            <w:hideMark/>
          </w:tcPr>
          <w:p w14:paraId="37ACB3AD" w14:textId="77777777" w:rsidR="00F049A8" w:rsidRPr="00B05CE9" w:rsidRDefault="00B05CE9" w:rsidP="0092369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Average </w:t>
            </w:r>
            <w:r w:rsidR="00F049A8" w:rsidRPr="00B05CE9">
              <w:rPr>
                <w:rFonts w:eastAsia="Times New Roman" w:cs="Times New Roman"/>
                <w:b/>
                <w:bCs/>
                <w:color w:val="000000"/>
                <w:sz w:val="18"/>
                <w:szCs w:val="18"/>
              </w:rPr>
              <w:t>GPA</w:t>
            </w:r>
          </w:p>
        </w:tc>
        <w:tc>
          <w:tcPr>
            <w:tcW w:w="2700" w:type="dxa"/>
            <w:tcBorders>
              <w:top w:val="single" w:sz="4" w:space="0" w:color="000000"/>
              <w:left w:val="nil"/>
              <w:bottom w:val="single" w:sz="4" w:space="0" w:color="000000"/>
              <w:right w:val="single" w:sz="4" w:space="0" w:color="000000"/>
            </w:tcBorders>
            <w:shd w:val="clear" w:color="000000" w:fill="FFC000"/>
            <w:vAlign w:val="center"/>
            <w:hideMark/>
          </w:tcPr>
          <w:p w14:paraId="7775CBE3" w14:textId="77777777" w:rsidR="00F049A8" w:rsidRPr="00B05CE9" w:rsidRDefault="00F049A8" w:rsidP="0092369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Retention Rate</w:t>
            </w:r>
          </w:p>
        </w:tc>
        <w:tc>
          <w:tcPr>
            <w:tcW w:w="2430" w:type="dxa"/>
            <w:tcBorders>
              <w:top w:val="single" w:sz="4" w:space="0" w:color="000000"/>
              <w:left w:val="nil"/>
              <w:bottom w:val="single" w:sz="4" w:space="0" w:color="000000"/>
              <w:right w:val="single" w:sz="8" w:space="0" w:color="auto"/>
            </w:tcBorders>
            <w:shd w:val="clear" w:color="000000" w:fill="FFC000"/>
            <w:vAlign w:val="center"/>
            <w:hideMark/>
          </w:tcPr>
          <w:p w14:paraId="7D1BADB6" w14:textId="77777777" w:rsidR="00F049A8" w:rsidRPr="00B05CE9" w:rsidRDefault="00F049A8" w:rsidP="0092369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Success Rate</w:t>
            </w:r>
          </w:p>
        </w:tc>
      </w:tr>
      <w:tr w:rsidR="00F049A8" w:rsidRPr="00B05CE9" w14:paraId="170883E0"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2D19FAFD" w14:textId="77777777" w:rsidR="00F049A8" w:rsidRPr="00B05CE9" w:rsidRDefault="00F049A8"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2010-2011</w:t>
            </w:r>
          </w:p>
        </w:tc>
        <w:tc>
          <w:tcPr>
            <w:tcW w:w="1350" w:type="dxa"/>
            <w:tcBorders>
              <w:top w:val="nil"/>
              <w:left w:val="nil"/>
              <w:bottom w:val="single" w:sz="4" w:space="0" w:color="000000"/>
              <w:right w:val="single" w:sz="4" w:space="0" w:color="000000"/>
            </w:tcBorders>
            <w:shd w:val="clear" w:color="auto" w:fill="auto"/>
            <w:vAlign w:val="center"/>
          </w:tcPr>
          <w:p w14:paraId="58BE8E2E"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1.09</w:t>
            </w:r>
          </w:p>
        </w:tc>
        <w:tc>
          <w:tcPr>
            <w:tcW w:w="2700" w:type="dxa"/>
            <w:tcBorders>
              <w:top w:val="nil"/>
              <w:left w:val="nil"/>
              <w:bottom w:val="single" w:sz="4" w:space="0" w:color="000000"/>
              <w:right w:val="single" w:sz="4" w:space="0" w:color="000000"/>
            </w:tcBorders>
            <w:shd w:val="clear" w:color="auto" w:fill="auto"/>
            <w:vAlign w:val="center"/>
          </w:tcPr>
          <w:p w14:paraId="2161657C"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89%</w:t>
            </w:r>
          </w:p>
        </w:tc>
        <w:tc>
          <w:tcPr>
            <w:tcW w:w="2430" w:type="dxa"/>
            <w:tcBorders>
              <w:top w:val="nil"/>
              <w:left w:val="nil"/>
              <w:bottom w:val="single" w:sz="4" w:space="0" w:color="000000"/>
              <w:right w:val="single" w:sz="8" w:space="0" w:color="auto"/>
            </w:tcBorders>
            <w:shd w:val="clear" w:color="auto" w:fill="auto"/>
            <w:vAlign w:val="center"/>
          </w:tcPr>
          <w:p w14:paraId="307F19AB"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67%</w:t>
            </w:r>
          </w:p>
        </w:tc>
      </w:tr>
      <w:tr w:rsidR="00F049A8" w:rsidRPr="00B05CE9" w14:paraId="3F5A48AB"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3CB7D82E" w14:textId="77777777" w:rsidR="00F049A8" w:rsidRPr="00B05CE9" w:rsidRDefault="00F049A8"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2011-2012</w:t>
            </w:r>
          </w:p>
        </w:tc>
        <w:tc>
          <w:tcPr>
            <w:tcW w:w="1350" w:type="dxa"/>
            <w:tcBorders>
              <w:top w:val="nil"/>
              <w:left w:val="nil"/>
              <w:bottom w:val="single" w:sz="4" w:space="0" w:color="000000"/>
              <w:right w:val="single" w:sz="4" w:space="0" w:color="000000"/>
            </w:tcBorders>
            <w:shd w:val="clear" w:color="auto" w:fill="auto"/>
            <w:vAlign w:val="center"/>
          </w:tcPr>
          <w:p w14:paraId="73ED3234"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1.20</w:t>
            </w:r>
          </w:p>
        </w:tc>
        <w:tc>
          <w:tcPr>
            <w:tcW w:w="2700" w:type="dxa"/>
            <w:tcBorders>
              <w:top w:val="nil"/>
              <w:left w:val="nil"/>
              <w:bottom w:val="single" w:sz="4" w:space="0" w:color="000000"/>
              <w:right w:val="single" w:sz="4" w:space="0" w:color="000000"/>
            </w:tcBorders>
            <w:shd w:val="clear" w:color="auto" w:fill="auto"/>
            <w:vAlign w:val="center"/>
          </w:tcPr>
          <w:p w14:paraId="6DABD865"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91%</w:t>
            </w:r>
          </w:p>
        </w:tc>
        <w:tc>
          <w:tcPr>
            <w:tcW w:w="2430" w:type="dxa"/>
            <w:tcBorders>
              <w:top w:val="nil"/>
              <w:left w:val="nil"/>
              <w:bottom w:val="single" w:sz="4" w:space="0" w:color="000000"/>
              <w:right w:val="single" w:sz="8" w:space="0" w:color="auto"/>
            </w:tcBorders>
            <w:shd w:val="clear" w:color="auto" w:fill="auto"/>
            <w:vAlign w:val="center"/>
          </w:tcPr>
          <w:p w14:paraId="74997CEB"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67%</w:t>
            </w:r>
          </w:p>
        </w:tc>
      </w:tr>
      <w:tr w:rsidR="00F049A8" w:rsidRPr="00B05CE9" w14:paraId="5041151A"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05A2A75C" w14:textId="77777777" w:rsidR="00F049A8" w:rsidRPr="00B05CE9" w:rsidRDefault="00F049A8"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2012-2013</w:t>
            </w:r>
          </w:p>
        </w:tc>
        <w:tc>
          <w:tcPr>
            <w:tcW w:w="1350" w:type="dxa"/>
            <w:tcBorders>
              <w:top w:val="nil"/>
              <w:left w:val="nil"/>
              <w:bottom w:val="single" w:sz="4" w:space="0" w:color="000000"/>
              <w:right w:val="single" w:sz="4" w:space="0" w:color="000000"/>
            </w:tcBorders>
            <w:shd w:val="clear" w:color="auto" w:fill="auto"/>
            <w:vAlign w:val="center"/>
          </w:tcPr>
          <w:p w14:paraId="4BFB22BA"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1.32</w:t>
            </w:r>
          </w:p>
        </w:tc>
        <w:tc>
          <w:tcPr>
            <w:tcW w:w="2700" w:type="dxa"/>
            <w:tcBorders>
              <w:top w:val="nil"/>
              <w:left w:val="nil"/>
              <w:bottom w:val="single" w:sz="4" w:space="0" w:color="000000"/>
              <w:right w:val="single" w:sz="4" w:space="0" w:color="000000"/>
            </w:tcBorders>
            <w:shd w:val="clear" w:color="auto" w:fill="auto"/>
            <w:vAlign w:val="center"/>
          </w:tcPr>
          <w:p w14:paraId="7C701D26"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89%</w:t>
            </w:r>
          </w:p>
        </w:tc>
        <w:tc>
          <w:tcPr>
            <w:tcW w:w="2430" w:type="dxa"/>
            <w:tcBorders>
              <w:top w:val="nil"/>
              <w:left w:val="nil"/>
              <w:bottom w:val="single" w:sz="4" w:space="0" w:color="000000"/>
              <w:right w:val="single" w:sz="8" w:space="0" w:color="auto"/>
            </w:tcBorders>
            <w:shd w:val="clear" w:color="auto" w:fill="auto"/>
            <w:vAlign w:val="center"/>
          </w:tcPr>
          <w:p w14:paraId="741B2400"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63%</w:t>
            </w:r>
          </w:p>
        </w:tc>
      </w:tr>
      <w:tr w:rsidR="00F049A8" w:rsidRPr="00B05CE9" w14:paraId="2BC2A753"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6BD35F15" w14:textId="77777777" w:rsidR="00F049A8" w:rsidRPr="00B05CE9" w:rsidRDefault="00F049A8"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2013-2014</w:t>
            </w:r>
          </w:p>
        </w:tc>
        <w:tc>
          <w:tcPr>
            <w:tcW w:w="1350" w:type="dxa"/>
            <w:tcBorders>
              <w:top w:val="nil"/>
              <w:left w:val="nil"/>
              <w:bottom w:val="single" w:sz="4" w:space="0" w:color="000000"/>
              <w:right w:val="single" w:sz="4" w:space="0" w:color="000000"/>
            </w:tcBorders>
            <w:shd w:val="clear" w:color="auto" w:fill="auto"/>
            <w:vAlign w:val="center"/>
          </w:tcPr>
          <w:p w14:paraId="26F3A443"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1.29</w:t>
            </w:r>
          </w:p>
        </w:tc>
        <w:tc>
          <w:tcPr>
            <w:tcW w:w="2700" w:type="dxa"/>
            <w:tcBorders>
              <w:top w:val="nil"/>
              <w:left w:val="nil"/>
              <w:bottom w:val="single" w:sz="4" w:space="0" w:color="000000"/>
              <w:right w:val="single" w:sz="4" w:space="0" w:color="000000"/>
            </w:tcBorders>
            <w:shd w:val="clear" w:color="auto" w:fill="auto"/>
            <w:vAlign w:val="center"/>
          </w:tcPr>
          <w:p w14:paraId="6BF16D16"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88%</w:t>
            </w:r>
          </w:p>
        </w:tc>
        <w:tc>
          <w:tcPr>
            <w:tcW w:w="2430" w:type="dxa"/>
            <w:tcBorders>
              <w:top w:val="nil"/>
              <w:left w:val="nil"/>
              <w:bottom w:val="single" w:sz="4" w:space="0" w:color="000000"/>
              <w:right w:val="single" w:sz="8" w:space="0" w:color="auto"/>
            </w:tcBorders>
            <w:shd w:val="clear" w:color="auto" w:fill="auto"/>
            <w:vAlign w:val="center"/>
          </w:tcPr>
          <w:p w14:paraId="27F2E186"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64%</w:t>
            </w:r>
          </w:p>
        </w:tc>
      </w:tr>
      <w:tr w:rsidR="00F049A8" w:rsidRPr="00B05CE9" w14:paraId="5991C85F"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6599E63B" w14:textId="77777777" w:rsidR="00F049A8" w:rsidRPr="00B05CE9" w:rsidRDefault="00F049A8"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2014-2015</w:t>
            </w:r>
          </w:p>
        </w:tc>
        <w:tc>
          <w:tcPr>
            <w:tcW w:w="1350" w:type="dxa"/>
            <w:tcBorders>
              <w:top w:val="nil"/>
              <w:left w:val="nil"/>
              <w:bottom w:val="single" w:sz="4" w:space="0" w:color="000000"/>
              <w:right w:val="single" w:sz="4" w:space="0" w:color="000000"/>
            </w:tcBorders>
            <w:shd w:val="clear" w:color="auto" w:fill="auto"/>
            <w:vAlign w:val="center"/>
          </w:tcPr>
          <w:p w14:paraId="5C223F6C" w14:textId="77777777" w:rsidR="00F049A8" w:rsidRPr="00B05CE9" w:rsidRDefault="00F049A8"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1.53</w:t>
            </w:r>
          </w:p>
        </w:tc>
        <w:tc>
          <w:tcPr>
            <w:tcW w:w="2700" w:type="dxa"/>
            <w:tcBorders>
              <w:top w:val="nil"/>
              <w:left w:val="nil"/>
              <w:bottom w:val="single" w:sz="4" w:space="0" w:color="000000"/>
              <w:right w:val="single" w:sz="4" w:space="0" w:color="000000"/>
            </w:tcBorders>
            <w:shd w:val="clear" w:color="auto" w:fill="auto"/>
            <w:vAlign w:val="center"/>
          </w:tcPr>
          <w:p w14:paraId="28E7F1D8"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87%</w:t>
            </w:r>
          </w:p>
        </w:tc>
        <w:tc>
          <w:tcPr>
            <w:tcW w:w="2430" w:type="dxa"/>
            <w:tcBorders>
              <w:top w:val="nil"/>
              <w:left w:val="nil"/>
              <w:bottom w:val="single" w:sz="4" w:space="0" w:color="000000"/>
              <w:right w:val="single" w:sz="8" w:space="0" w:color="auto"/>
            </w:tcBorders>
            <w:shd w:val="clear" w:color="auto" w:fill="auto"/>
            <w:vAlign w:val="center"/>
          </w:tcPr>
          <w:p w14:paraId="6535BC9D" w14:textId="77777777" w:rsidR="00F049A8" w:rsidRPr="00B05CE9" w:rsidRDefault="0092369D"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61%</w:t>
            </w:r>
          </w:p>
        </w:tc>
      </w:tr>
      <w:tr w:rsidR="00F049A8" w:rsidRPr="00B05CE9" w14:paraId="1C1B9665" w14:textId="77777777" w:rsidTr="00C220F2">
        <w:trPr>
          <w:trHeight w:val="255"/>
        </w:trPr>
        <w:tc>
          <w:tcPr>
            <w:tcW w:w="8115"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27E876A0" w14:textId="77777777" w:rsidR="00F049A8" w:rsidRPr="00B05CE9" w:rsidRDefault="00F049A8" w:rsidP="00F049A8">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Madera Center  Developmental Services Program Success Data</w:t>
            </w:r>
          </w:p>
        </w:tc>
      </w:tr>
      <w:tr w:rsidR="00367C65" w:rsidRPr="00B05CE9" w14:paraId="5392ED1A" w14:textId="77777777" w:rsidTr="00C220F2">
        <w:trPr>
          <w:trHeight w:val="538"/>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696551FE" w14:textId="77777777" w:rsidR="00367C65" w:rsidRPr="00B05CE9" w:rsidRDefault="00367C65" w:rsidP="00520FBD">
            <w:pPr>
              <w:spacing w:after="0" w:line="240" w:lineRule="auto"/>
              <w:jc w:val="left"/>
              <w:rPr>
                <w:rFonts w:eastAsia="Times New Roman" w:cs="Times New Roman"/>
                <w:b/>
                <w:bCs/>
                <w:color w:val="000000"/>
                <w:sz w:val="18"/>
                <w:szCs w:val="18"/>
              </w:rPr>
            </w:pPr>
            <w:r w:rsidRPr="00B05CE9">
              <w:rPr>
                <w:rFonts w:eastAsia="Times New Roman" w:cs="Times New Roman"/>
                <w:b/>
                <w:bCs/>
                <w:color w:val="000000"/>
                <w:sz w:val="18"/>
                <w:szCs w:val="18"/>
              </w:rPr>
              <w:t>Academic Year</w:t>
            </w:r>
          </w:p>
        </w:tc>
        <w:tc>
          <w:tcPr>
            <w:tcW w:w="1350" w:type="dxa"/>
            <w:tcBorders>
              <w:top w:val="single" w:sz="4" w:space="0" w:color="000000"/>
              <w:left w:val="nil"/>
              <w:bottom w:val="single" w:sz="4" w:space="0" w:color="000000"/>
              <w:right w:val="single" w:sz="4" w:space="0" w:color="000000"/>
            </w:tcBorders>
            <w:shd w:val="clear" w:color="000000" w:fill="FFC000"/>
            <w:vAlign w:val="center"/>
            <w:hideMark/>
          </w:tcPr>
          <w:p w14:paraId="6F076B0A" w14:textId="77777777" w:rsidR="00367C65" w:rsidRPr="00B05CE9" w:rsidRDefault="00367C65"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Average </w:t>
            </w:r>
            <w:r w:rsidRPr="00B05CE9">
              <w:rPr>
                <w:rFonts w:eastAsia="Times New Roman" w:cs="Times New Roman"/>
                <w:b/>
                <w:bCs/>
                <w:color w:val="000000"/>
                <w:sz w:val="18"/>
                <w:szCs w:val="18"/>
              </w:rPr>
              <w:t>GPA</w:t>
            </w:r>
          </w:p>
        </w:tc>
        <w:tc>
          <w:tcPr>
            <w:tcW w:w="2700" w:type="dxa"/>
            <w:tcBorders>
              <w:top w:val="single" w:sz="4" w:space="0" w:color="000000"/>
              <w:left w:val="nil"/>
              <w:bottom w:val="single" w:sz="4" w:space="0" w:color="000000"/>
              <w:right w:val="single" w:sz="4" w:space="0" w:color="000000"/>
            </w:tcBorders>
            <w:shd w:val="clear" w:color="000000" w:fill="FFC000"/>
            <w:vAlign w:val="center"/>
            <w:hideMark/>
          </w:tcPr>
          <w:p w14:paraId="0AA262CF" w14:textId="77777777" w:rsidR="00367C65" w:rsidRPr="00B05CE9" w:rsidRDefault="00367C65" w:rsidP="00520FB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Retention Rate</w:t>
            </w:r>
          </w:p>
        </w:tc>
        <w:tc>
          <w:tcPr>
            <w:tcW w:w="2430" w:type="dxa"/>
            <w:tcBorders>
              <w:top w:val="single" w:sz="4" w:space="0" w:color="000000"/>
              <w:left w:val="nil"/>
              <w:bottom w:val="single" w:sz="4" w:space="0" w:color="000000"/>
              <w:right w:val="single" w:sz="8" w:space="0" w:color="auto"/>
            </w:tcBorders>
            <w:shd w:val="clear" w:color="000000" w:fill="FFC000"/>
            <w:vAlign w:val="center"/>
            <w:hideMark/>
          </w:tcPr>
          <w:p w14:paraId="12B56290" w14:textId="77777777" w:rsidR="00367C65" w:rsidRPr="00B05CE9" w:rsidRDefault="00367C65" w:rsidP="00520FB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Success Rate</w:t>
            </w:r>
          </w:p>
        </w:tc>
      </w:tr>
      <w:tr w:rsidR="00367C65" w:rsidRPr="00B05CE9" w14:paraId="0FC4CBE3"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469EE087"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2010-2011</w:t>
            </w:r>
          </w:p>
        </w:tc>
        <w:tc>
          <w:tcPr>
            <w:tcW w:w="1350" w:type="dxa"/>
            <w:tcBorders>
              <w:top w:val="nil"/>
              <w:left w:val="nil"/>
              <w:bottom w:val="single" w:sz="4" w:space="0" w:color="000000"/>
              <w:right w:val="single" w:sz="4" w:space="0" w:color="000000"/>
            </w:tcBorders>
            <w:shd w:val="clear" w:color="auto" w:fill="auto"/>
            <w:vAlign w:val="center"/>
          </w:tcPr>
          <w:p w14:paraId="58186BF7"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1.90</w:t>
            </w:r>
          </w:p>
        </w:tc>
        <w:tc>
          <w:tcPr>
            <w:tcW w:w="2700" w:type="dxa"/>
            <w:tcBorders>
              <w:top w:val="nil"/>
              <w:left w:val="nil"/>
              <w:bottom w:val="single" w:sz="4" w:space="0" w:color="000000"/>
              <w:right w:val="single" w:sz="4" w:space="0" w:color="000000"/>
            </w:tcBorders>
            <w:shd w:val="clear" w:color="auto" w:fill="auto"/>
            <w:vAlign w:val="center"/>
          </w:tcPr>
          <w:p w14:paraId="3BF2C32A"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6B35F354"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2C0EFBFC"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0BCE8C60"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2011-2012</w:t>
            </w:r>
          </w:p>
        </w:tc>
        <w:tc>
          <w:tcPr>
            <w:tcW w:w="1350" w:type="dxa"/>
            <w:tcBorders>
              <w:top w:val="nil"/>
              <w:left w:val="nil"/>
              <w:bottom w:val="single" w:sz="4" w:space="0" w:color="000000"/>
              <w:right w:val="single" w:sz="4" w:space="0" w:color="000000"/>
            </w:tcBorders>
            <w:shd w:val="clear" w:color="auto" w:fill="auto"/>
            <w:vAlign w:val="center"/>
          </w:tcPr>
          <w:p w14:paraId="0DEBE83D"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1.86</w:t>
            </w:r>
          </w:p>
        </w:tc>
        <w:tc>
          <w:tcPr>
            <w:tcW w:w="2700" w:type="dxa"/>
            <w:tcBorders>
              <w:top w:val="nil"/>
              <w:left w:val="nil"/>
              <w:bottom w:val="single" w:sz="4" w:space="0" w:color="000000"/>
              <w:right w:val="single" w:sz="4" w:space="0" w:color="000000"/>
            </w:tcBorders>
            <w:shd w:val="clear" w:color="auto" w:fill="auto"/>
            <w:vAlign w:val="center"/>
          </w:tcPr>
          <w:p w14:paraId="2E3929D4"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6206704C"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123CB023"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55E5CD5C"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2012-2013</w:t>
            </w:r>
          </w:p>
        </w:tc>
        <w:tc>
          <w:tcPr>
            <w:tcW w:w="1350" w:type="dxa"/>
            <w:tcBorders>
              <w:top w:val="nil"/>
              <w:left w:val="nil"/>
              <w:bottom w:val="single" w:sz="4" w:space="0" w:color="000000"/>
              <w:right w:val="single" w:sz="4" w:space="0" w:color="000000"/>
            </w:tcBorders>
            <w:shd w:val="clear" w:color="auto" w:fill="auto"/>
            <w:vAlign w:val="center"/>
          </w:tcPr>
          <w:p w14:paraId="6C0421F4"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1.82</w:t>
            </w:r>
          </w:p>
        </w:tc>
        <w:tc>
          <w:tcPr>
            <w:tcW w:w="2700" w:type="dxa"/>
            <w:tcBorders>
              <w:top w:val="nil"/>
              <w:left w:val="nil"/>
              <w:bottom w:val="single" w:sz="4" w:space="0" w:color="000000"/>
              <w:right w:val="single" w:sz="4" w:space="0" w:color="000000"/>
            </w:tcBorders>
            <w:shd w:val="clear" w:color="auto" w:fill="auto"/>
            <w:vAlign w:val="center"/>
          </w:tcPr>
          <w:p w14:paraId="75977E2E"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4FD0A452"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3EE80E69"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3D3DFA18"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2013-2014</w:t>
            </w:r>
          </w:p>
        </w:tc>
        <w:tc>
          <w:tcPr>
            <w:tcW w:w="1350" w:type="dxa"/>
            <w:tcBorders>
              <w:top w:val="nil"/>
              <w:left w:val="nil"/>
              <w:bottom w:val="single" w:sz="4" w:space="0" w:color="000000"/>
              <w:right w:val="single" w:sz="4" w:space="0" w:color="000000"/>
            </w:tcBorders>
            <w:shd w:val="clear" w:color="auto" w:fill="auto"/>
            <w:vAlign w:val="center"/>
          </w:tcPr>
          <w:p w14:paraId="0DB03A39"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1.68</w:t>
            </w:r>
          </w:p>
        </w:tc>
        <w:tc>
          <w:tcPr>
            <w:tcW w:w="2700" w:type="dxa"/>
            <w:tcBorders>
              <w:top w:val="nil"/>
              <w:left w:val="nil"/>
              <w:bottom w:val="single" w:sz="4" w:space="0" w:color="000000"/>
              <w:right w:val="single" w:sz="4" w:space="0" w:color="000000"/>
            </w:tcBorders>
            <w:shd w:val="clear" w:color="auto" w:fill="auto"/>
            <w:vAlign w:val="center"/>
          </w:tcPr>
          <w:p w14:paraId="3CB64578"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3793DF3E"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4861AA68"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677DB785"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2014-2015</w:t>
            </w:r>
          </w:p>
        </w:tc>
        <w:tc>
          <w:tcPr>
            <w:tcW w:w="1350" w:type="dxa"/>
            <w:tcBorders>
              <w:top w:val="nil"/>
              <w:left w:val="nil"/>
              <w:bottom w:val="single" w:sz="4" w:space="0" w:color="000000"/>
              <w:right w:val="single" w:sz="4" w:space="0" w:color="000000"/>
            </w:tcBorders>
            <w:shd w:val="clear" w:color="auto" w:fill="auto"/>
            <w:vAlign w:val="center"/>
          </w:tcPr>
          <w:p w14:paraId="5CF6604D"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1.73</w:t>
            </w:r>
          </w:p>
        </w:tc>
        <w:tc>
          <w:tcPr>
            <w:tcW w:w="2700" w:type="dxa"/>
            <w:tcBorders>
              <w:top w:val="nil"/>
              <w:left w:val="nil"/>
              <w:bottom w:val="single" w:sz="4" w:space="0" w:color="000000"/>
              <w:right w:val="single" w:sz="4" w:space="0" w:color="000000"/>
            </w:tcBorders>
            <w:shd w:val="clear" w:color="auto" w:fill="auto"/>
            <w:vAlign w:val="center"/>
          </w:tcPr>
          <w:p w14:paraId="72D954E4"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169AB6C0"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F049A8" w:rsidRPr="00B05CE9" w14:paraId="2758B3A5" w14:textId="77777777" w:rsidTr="00C220F2">
        <w:trPr>
          <w:trHeight w:val="255"/>
        </w:trPr>
        <w:tc>
          <w:tcPr>
            <w:tcW w:w="8115"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73C9FF6B" w14:textId="77777777" w:rsidR="00F049A8" w:rsidRPr="00B05CE9" w:rsidRDefault="00F049A8" w:rsidP="00F049A8">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Oakhurst Center  Developmental Services Program Success Data</w:t>
            </w:r>
          </w:p>
        </w:tc>
      </w:tr>
      <w:tr w:rsidR="00367C65" w:rsidRPr="00B05CE9" w14:paraId="41167C04" w14:textId="77777777" w:rsidTr="00C220F2">
        <w:trPr>
          <w:trHeight w:val="538"/>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10F07984" w14:textId="77777777" w:rsidR="00367C65" w:rsidRPr="00B05CE9" w:rsidRDefault="00367C65" w:rsidP="00520FBD">
            <w:pPr>
              <w:spacing w:after="0" w:line="240" w:lineRule="auto"/>
              <w:jc w:val="left"/>
              <w:rPr>
                <w:rFonts w:eastAsia="Times New Roman" w:cs="Times New Roman"/>
                <w:b/>
                <w:bCs/>
                <w:color w:val="000000"/>
                <w:sz w:val="18"/>
                <w:szCs w:val="18"/>
              </w:rPr>
            </w:pPr>
            <w:r w:rsidRPr="00B05CE9">
              <w:rPr>
                <w:rFonts w:eastAsia="Times New Roman" w:cs="Times New Roman"/>
                <w:b/>
                <w:bCs/>
                <w:color w:val="000000"/>
                <w:sz w:val="18"/>
                <w:szCs w:val="18"/>
              </w:rPr>
              <w:t>Academic Year</w:t>
            </w:r>
          </w:p>
        </w:tc>
        <w:tc>
          <w:tcPr>
            <w:tcW w:w="1350" w:type="dxa"/>
            <w:tcBorders>
              <w:top w:val="single" w:sz="4" w:space="0" w:color="000000"/>
              <w:left w:val="nil"/>
              <w:bottom w:val="single" w:sz="4" w:space="0" w:color="000000"/>
              <w:right w:val="single" w:sz="4" w:space="0" w:color="000000"/>
            </w:tcBorders>
            <w:shd w:val="clear" w:color="000000" w:fill="FFC000"/>
            <w:vAlign w:val="center"/>
            <w:hideMark/>
          </w:tcPr>
          <w:p w14:paraId="747275BF" w14:textId="77777777" w:rsidR="00367C65" w:rsidRPr="00B05CE9" w:rsidRDefault="00367C65"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Average </w:t>
            </w:r>
            <w:r w:rsidRPr="00B05CE9">
              <w:rPr>
                <w:rFonts w:eastAsia="Times New Roman" w:cs="Times New Roman"/>
                <w:b/>
                <w:bCs/>
                <w:color w:val="000000"/>
                <w:sz w:val="18"/>
                <w:szCs w:val="18"/>
              </w:rPr>
              <w:t>GPA</w:t>
            </w:r>
          </w:p>
        </w:tc>
        <w:tc>
          <w:tcPr>
            <w:tcW w:w="2700" w:type="dxa"/>
            <w:tcBorders>
              <w:top w:val="single" w:sz="4" w:space="0" w:color="000000"/>
              <w:left w:val="nil"/>
              <w:bottom w:val="single" w:sz="4" w:space="0" w:color="000000"/>
              <w:right w:val="single" w:sz="4" w:space="0" w:color="000000"/>
            </w:tcBorders>
            <w:shd w:val="clear" w:color="000000" w:fill="FFC000"/>
            <w:vAlign w:val="center"/>
            <w:hideMark/>
          </w:tcPr>
          <w:p w14:paraId="661C1473" w14:textId="77777777" w:rsidR="00367C65" w:rsidRPr="00B05CE9" w:rsidRDefault="00367C65" w:rsidP="00520FB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Retention Rate</w:t>
            </w:r>
          </w:p>
        </w:tc>
        <w:tc>
          <w:tcPr>
            <w:tcW w:w="2430" w:type="dxa"/>
            <w:tcBorders>
              <w:top w:val="single" w:sz="4" w:space="0" w:color="000000"/>
              <w:left w:val="nil"/>
              <w:bottom w:val="single" w:sz="4" w:space="0" w:color="000000"/>
              <w:right w:val="single" w:sz="8" w:space="0" w:color="auto"/>
            </w:tcBorders>
            <w:shd w:val="clear" w:color="000000" w:fill="FFC000"/>
            <w:vAlign w:val="center"/>
            <w:hideMark/>
          </w:tcPr>
          <w:p w14:paraId="5E49678D" w14:textId="77777777" w:rsidR="00367C65" w:rsidRPr="00B05CE9" w:rsidRDefault="00367C65" w:rsidP="00520FBD">
            <w:pPr>
              <w:spacing w:after="0" w:line="240" w:lineRule="auto"/>
              <w:jc w:val="center"/>
              <w:rPr>
                <w:rFonts w:eastAsia="Times New Roman" w:cs="Times New Roman"/>
                <w:b/>
                <w:bCs/>
                <w:color w:val="000000"/>
                <w:sz w:val="18"/>
                <w:szCs w:val="18"/>
              </w:rPr>
            </w:pPr>
            <w:r w:rsidRPr="00B05CE9">
              <w:rPr>
                <w:rFonts w:eastAsia="Times New Roman" w:cs="Times New Roman"/>
                <w:b/>
                <w:bCs/>
                <w:color w:val="000000"/>
                <w:sz w:val="18"/>
                <w:szCs w:val="18"/>
              </w:rPr>
              <w:t>Average Success Rate</w:t>
            </w:r>
          </w:p>
        </w:tc>
      </w:tr>
      <w:tr w:rsidR="00367C65" w:rsidRPr="00B05CE9" w14:paraId="5DF6C567"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16A07F98"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2010-2011</w:t>
            </w:r>
          </w:p>
        </w:tc>
        <w:tc>
          <w:tcPr>
            <w:tcW w:w="1350" w:type="dxa"/>
            <w:tcBorders>
              <w:top w:val="nil"/>
              <w:left w:val="nil"/>
              <w:bottom w:val="single" w:sz="4" w:space="0" w:color="000000"/>
              <w:right w:val="single" w:sz="4" w:space="0" w:color="000000"/>
            </w:tcBorders>
            <w:shd w:val="clear" w:color="auto" w:fill="auto"/>
            <w:vAlign w:val="center"/>
          </w:tcPr>
          <w:p w14:paraId="264BB167"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2.67</w:t>
            </w:r>
          </w:p>
        </w:tc>
        <w:tc>
          <w:tcPr>
            <w:tcW w:w="2700" w:type="dxa"/>
            <w:tcBorders>
              <w:top w:val="nil"/>
              <w:left w:val="nil"/>
              <w:bottom w:val="single" w:sz="4" w:space="0" w:color="000000"/>
              <w:right w:val="single" w:sz="4" w:space="0" w:color="000000"/>
            </w:tcBorders>
            <w:shd w:val="clear" w:color="auto" w:fill="auto"/>
            <w:vAlign w:val="center"/>
          </w:tcPr>
          <w:p w14:paraId="40E18553"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26C490E1"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38F93633"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5EFFED10"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2011-2012</w:t>
            </w:r>
          </w:p>
        </w:tc>
        <w:tc>
          <w:tcPr>
            <w:tcW w:w="1350" w:type="dxa"/>
            <w:tcBorders>
              <w:top w:val="nil"/>
              <w:left w:val="nil"/>
              <w:bottom w:val="single" w:sz="4" w:space="0" w:color="000000"/>
              <w:right w:val="single" w:sz="4" w:space="0" w:color="000000"/>
            </w:tcBorders>
            <w:shd w:val="clear" w:color="auto" w:fill="auto"/>
            <w:vAlign w:val="center"/>
          </w:tcPr>
          <w:p w14:paraId="1B366731"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2.23</w:t>
            </w:r>
          </w:p>
        </w:tc>
        <w:tc>
          <w:tcPr>
            <w:tcW w:w="2700" w:type="dxa"/>
            <w:tcBorders>
              <w:top w:val="nil"/>
              <w:left w:val="nil"/>
              <w:bottom w:val="single" w:sz="4" w:space="0" w:color="000000"/>
              <w:right w:val="single" w:sz="4" w:space="0" w:color="000000"/>
            </w:tcBorders>
            <w:shd w:val="clear" w:color="auto" w:fill="auto"/>
            <w:vAlign w:val="center"/>
          </w:tcPr>
          <w:p w14:paraId="11217741"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4BE8B1C8"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677D7219"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4BA1159F"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2012-2013</w:t>
            </w:r>
          </w:p>
        </w:tc>
        <w:tc>
          <w:tcPr>
            <w:tcW w:w="1350" w:type="dxa"/>
            <w:tcBorders>
              <w:top w:val="nil"/>
              <w:left w:val="nil"/>
              <w:bottom w:val="single" w:sz="4" w:space="0" w:color="000000"/>
              <w:right w:val="single" w:sz="4" w:space="0" w:color="000000"/>
            </w:tcBorders>
            <w:shd w:val="clear" w:color="auto" w:fill="auto"/>
            <w:vAlign w:val="center"/>
          </w:tcPr>
          <w:p w14:paraId="7DC75F75"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1.46</w:t>
            </w:r>
          </w:p>
        </w:tc>
        <w:tc>
          <w:tcPr>
            <w:tcW w:w="2700" w:type="dxa"/>
            <w:tcBorders>
              <w:top w:val="nil"/>
              <w:left w:val="nil"/>
              <w:bottom w:val="single" w:sz="4" w:space="0" w:color="000000"/>
              <w:right w:val="single" w:sz="4" w:space="0" w:color="000000"/>
            </w:tcBorders>
            <w:shd w:val="clear" w:color="auto" w:fill="auto"/>
            <w:vAlign w:val="center"/>
          </w:tcPr>
          <w:p w14:paraId="64A5FE84"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4F220743"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B05CE9" w14:paraId="10F9DBF2" w14:textId="77777777" w:rsidTr="00C220F2">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528F2457"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2013-2014</w:t>
            </w:r>
          </w:p>
        </w:tc>
        <w:tc>
          <w:tcPr>
            <w:tcW w:w="1350" w:type="dxa"/>
            <w:tcBorders>
              <w:top w:val="nil"/>
              <w:left w:val="nil"/>
              <w:bottom w:val="single" w:sz="4" w:space="0" w:color="000000"/>
              <w:right w:val="single" w:sz="4" w:space="0" w:color="000000"/>
            </w:tcBorders>
            <w:shd w:val="clear" w:color="auto" w:fill="auto"/>
            <w:vAlign w:val="center"/>
          </w:tcPr>
          <w:p w14:paraId="5871EFBA"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1.87</w:t>
            </w:r>
          </w:p>
        </w:tc>
        <w:tc>
          <w:tcPr>
            <w:tcW w:w="2700" w:type="dxa"/>
            <w:tcBorders>
              <w:top w:val="nil"/>
              <w:left w:val="nil"/>
              <w:bottom w:val="single" w:sz="4" w:space="0" w:color="000000"/>
              <w:right w:val="single" w:sz="4" w:space="0" w:color="000000"/>
            </w:tcBorders>
            <w:shd w:val="clear" w:color="auto" w:fill="auto"/>
            <w:vAlign w:val="center"/>
          </w:tcPr>
          <w:p w14:paraId="26068F69" w14:textId="77777777" w:rsidR="00367C65" w:rsidRPr="00B05CE9"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64B864A4" w14:textId="77777777" w:rsidR="00367C65" w:rsidRPr="00B05CE9" w:rsidRDefault="00367C65" w:rsidP="0092369D">
            <w:pPr>
              <w:spacing w:after="0" w:line="240" w:lineRule="auto"/>
              <w:jc w:val="center"/>
              <w:rPr>
                <w:rFonts w:eastAsia="Times New Roman" w:cs="Times New Roman"/>
                <w:color w:val="000000"/>
                <w:sz w:val="18"/>
                <w:szCs w:val="18"/>
              </w:rPr>
            </w:pPr>
          </w:p>
        </w:tc>
      </w:tr>
      <w:tr w:rsidR="00367C65" w:rsidRPr="004D0463" w14:paraId="3DC6DDAF" w14:textId="77777777" w:rsidTr="00C220F2">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5C7789C3" w14:textId="77777777" w:rsidR="00367C65" w:rsidRPr="00B05CE9" w:rsidRDefault="00367C65" w:rsidP="00F049A8">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2014-2015</w:t>
            </w:r>
          </w:p>
        </w:tc>
        <w:tc>
          <w:tcPr>
            <w:tcW w:w="1350" w:type="dxa"/>
            <w:tcBorders>
              <w:top w:val="nil"/>
              <w:left w:val="nil"/>
              <w:bottom w:val="single" w:sz="4" w:space="0" w:color="000000"/>
              <w:right w:val="single" w:sz="4" w:space="0" w:color="000000"/>
            </w:tcBorders>
            <w:shd w:val="clear" w:color="auto" w:fill="auto"/>
            <w:vAlign w:val="center"/>
          </w:tcPr>
          <w:p w14:paraId="70ECD62D" w14:textId="77777777" w:rsidR="00367C65" w:rsidRPr="00B05CE9" w:rsidRDefault="00367C65" w:rsidP="0092369D">
            <w:pPr>
              <w:spacing w:after="0" w:line="240" w:lineRule="auto"/>
              <w:jc w:val="center"/>
              <w:rPr>
                <w:rFonts w:eastAsia="Times New Roman" w:cs="Times New Roman"/>
                <w:color w:val="000000"/>
                <w:sz w:val="18"/>
                <w:szCs w:val="18"/>
              </w:rPr>
            </w:pPr>
            <w:r w:rsidRPr="00B05CE9">
              <w:rPr>
                <w:rFonts w:eastAsia="Times New Roman" w:cs="Times New Roman"/>
                <w:color w:val="000000"/>
                <w:sz w:val="18"/>
                <w:szCs w:val="18"/>
              </w:rPr>
              <w:t>1.69</w:t>
            </w:r>
          </w:p>
        </w:tc>
        <w:tc>
          <w:tcPr>
            <w:tcW w:w="2700" w:type="dxa"/>
            <w:tcBorders>
              <w:top w:val="nil"/>
              <w:left w:val="nil"/>
              <w:bottom w:val="single" w:sz="4" w:space="0" w:color="000000"/>
              <w:right w:val="single" w:sz="4" w:space="0" w:color="000000"/>
            </w:tcBorders>
            <w:shd w:val="clear" w:color="auto" w:fill="auto"/>
            <w:vAlign w:val="center"/>
          </w:tcPr>
          <w:p w14:paraId="48E18278" w14:textId="77777777" w:rsidR="00367C65" w:rsidRPr="004D0463" w:rsidRDefault="00367C65" w:rsidP="0092369D">
            <w:pPr>
              <w:spacing w:after="0" w:line="240" w:lineRule="auto"/>
              <w:jc w:val="center"/>
              <w:rPr>
                <w:rFonts w:eastAsia="Times New Roman" w:cs="Times New Roman"/>
                <w:color w:val="000000"/>
                <w:sz w:val="18"/>
                <w:szCs w:val="18"/>
              </w:rPr>
            </w:pPr>
          </w:p>
        </w:tc>
        <w:tc>
          <w:tcPr>
            <w:tcW w:w="2430" w:type="dxa"/>
            <w:tcBorders>
              <w:top w:val="nil"/>
              <w:left w:val="nil"/>
              <w:bottom w:val="single" w:sz="4" w:space="0" w:color="000000"/>
              <w:right w:val="single" w:sz="8" w:space="0" w:color="auto"/>
            </w:tcBorders>
            <w:shd w:val="clear" w:color="auto" w:fill="auto"/>
            <w:vAlign w:val="center"/>
          </w:tcPr>
          <w:p w14:paraId="0E5714D5" w14:textId="77777777" w:rsidR="00367C65" w:rsidRPr="004D0463" w:rsidRDefault="00367C65" w:rsidP="0092369D">
            <w:pPr>
              <w:spacing w:after="0" w:line="240" w:lineRule="auto"/>
              <w:jc w:val="center"/>
              <w:rPr>
                <w:rFonts w:eastAsia="Times New Roman" w:cs="Times New Roman"/>
                <w:color w:val="000000"/>
                <w:sz w:val="18"/>
                <w:szCs w:val="18"/>
              </w:rPr>
            </w:pPr>
          </w:p>
        </w:tc>
      </w:tr>
    </w:tbl>
    <w:p w14:paraId="11336628" w14:textId="77777777" w:rsidR="006C63E9" w:rsidRPr="00A1328D" w:rsidRDefault="006C63E9" w:rsidP="002E515E">
      <w:pPr>
        <w:spacing w:after="0" w:line="240" w:lineRule="auto"/>
        <w:jc w:val="left"/>
        <w:rPr>
          <w:rFonts w:ascii="Calibri" w:hAnsi="Calibri"/>
        </w:rPr>
      </w:pPr>
    </w:p>
    <w:p w14:paraId="7BE2CF5D" w14:textId="77777777" w:rsidR="002E515E" w:rsidRDefault="00B05CE9" w:rsidP="002E515E">
      <w:pPr>
        <w:spacing w:after="0" w:line="240" w:lineRule="auto"/>
        <w:jc w:val="left"/>
        <w:rPr>
          <w:rFonts w:cs="Times New Roman"/>
        </w:rPr>
      </w:pPr>
      <w:r>
        <w:rPr>
          <w:rFonts w:cs="Times New Roman"/>
        </w:rPr>
        <w:lastRenderedPageBreak/>
        <w:t>The data in tables above were compiled by the Reedley College Institutional Researcher during Fall 2015.  This institutional researcher left the college prior to completing the Madera and Oakhurst tables.  The data group is composed of a query for any student who had one or more primary or secondary disability related contact entries during the identified academic year.  This would capture all verified students who used one or more DSP</w:t>
      </w:r>
      <w:r w:rsidR="00636B30">
        <w:rPr>
          <w:rFonts w:cs="Times New Roman"/>
        </w:rPr>
        <w:t>&amp;</w:t>
      </w:r>
      <w:r>
        <w:rPr>
          <w:rFonts w:cs="Times New Roman"/>
        </w:rPr>
        <w:t xml:space="preserve">S service provisions.  </w:t>
      </w:r>
      <w:r w:rsidR="006F6D45">
        <w:rPr>
          <w:rFonts w:cs="Times New Roman"/>
        </w:rPr>
        <w:t xml:space="preserve">The average GPA may be skewed in a downward direction because of the </w:t>
      </w:r>
      <w:r>
        <w:rPr>
          <w:rFonts w:cs="Times New Roman"/>
        </w:rPr>
        <w:t>DSP</w:t>
      </w:r>
      <w:r w:rsidR="00636B30">
        <w:rPr>
          <w:rFonts w:cs="Times New Roman"/>
        </w:rPr>
        <w:t>&amp;</w:t>
      </w:r>
      <w:r>
        <w:rPr>
          <w:rFonts w:cs="Times New Roman"/>
        </w:rPr>
        <w:t>S students who are taking all credit/no credit courses and will therefore have a 0.0 term GPA even with successfully passing all their courses.  This applies to the majority of DEVSER courses and many developm</w:t>
      </w:r>
      <w:r w:rsidR="006F6D45">
        <w:rPr>
          <w:rFonts w:cs="Times New Roman"/>
        </w:rPr>
        <w:t xml:space="preserve">ental ESL and English courses.  </w:t>
      </w:r>
    </w:p>
    <w:p w14:paraId="473A23E3" w14:textId="77777777" w:rsidR="006F6D45" w:rsidRDefault="006F6D45" w:rsidP="002E515E">
      <w:pPr>
        <w:spacing w:after="0" w:line="240" w:lineRule="auto"/>
        <w:jc w:val="left"/>
        <w:rPr>
          <w:rFonts w:cs="Times New Roman"/>
        </w:rPr>
      </w:pPr>
    </w:p>
    <w:p w14:paraId="1C7F941C" w14:textId="77777777" w:rsidR="006F6D45" w:rsidRPr="00A1328D" w:rsidRDefault="006F6D45" w:rsidP="002E515E">
      <w:pPr>
        <w:spacing w:after="0" w:line="240" w:lineRule="auto"/>
        <w:jc w:val="left"/>
        <w:rPr>
          <w:rFonts w:cs="Times New Roman"/>
        </w:rPr>
      </w:pPr>
    </w:p>
    <w:p w14:paraId="6561A513" w14:textId="77777777" w:rsidR="002E515E" w:rsidRPr="00D015CE" w:rsidRDefault="00D015CE" w:rsidP="002E515E">
      <w:pPr>
        <w:spacing w:after="0" w:line="240" w:lineRule="auto"/>
        <w:jc w:val="left"/>
        <w:rPr>
          <w:rFonts w:ascii="Calibri" w:hAnsi="Calibri"/>
        </w:rPr>
      </w:pPr>
      <w:r>
        <w:rPr>
          <w:rFonts w:ascii="Calibri" w:hAnsi="Calibri"/>
          <w:b/>
          <w:u w:val="single"/>
        </w:rPr>
        <w:t>Developmental Services Instruction</w:t>
      </w:r>
    </w:p>
    <w:p w14:paraId="6E06BEDD" w14:textId="77777777" w:rsidR="00F049A8" w:rsidRDefault="00F049A8" w:rsidP="002E515E">
      <w:pPr>
        <w:spacing w:after="0" w:line="240" w:lineRule="auto"/>
        <w:jc w:val="left"/>
        <w:rPr>
          <w:rFonts w:ascii="Calibri" w:hAnsi="Calibri"/>
        </w:rPr>
      </w:pPr>
    </w:p>
    <w:p w14:paraId="13D512E2" w14:textId="5347EACA" w:rsidR="00D015CE" w:rsidRDefault="00D015CE" w:rsidP="002E515E">
      <w:pPr>
        <w:spacing w:after="0" w:line="240" w:lineRule="auto"/>
        <w:jc w:val="left"/>
        <w:rPr>
          <w:rFonts w:ascii="Calibri" w:hAnsi="Calibri"/>
        </w:rPr>
      </w:pPr>
      <w:r>
        <w:rPr>
          <w:rFonts w:ascii="Calibri" w:hAnsi="Calibri"/>
        </w:rPr>
        <w:t>The above information regarding GPA, Retention and Success Rates for DEVSER course instruction is discussed above on page</w:t>
      </w:r>
      <w:r w:rsidR="00C220F2">
        <w:rPr>
          <w:rFonts w:ascii="Calibri" w:hAnsi="Calibri"/>
        </w:rPr>
        <w:t>s 24 &amp; 25</w:t>
      </w:r>
      <w:r>
        <w:rPr>
          <w:rFonts w:ascii="Calibri" w:hAnsi="Calibri"/>
        </w:rPr>
        <w:t>.</w:t>
      </w:r>
    </w:p>
    <w:p w14:paraId="70421F79" w14:textId="77777777" w:rsidR="00F049A8" w:rsidRDefault="00F049A8" w:rsidP="002E515E">
      <w:pPr>
        <w:spacing w:after="0" w:line="240" w:lineRule="auto"/>
        <w:jc w:val="left"/>
        <w:rPr>
          <w:rFonts w:ascii="Calibri" w:hAnsi="Calibri"/>
        </w:rPr>
      </w:pPr>
    </w:p>
    <w:p w14:paraId="03856FC8" w14:textId="77777777" w:rsidR="002E515E" w:rsidRPr="00A1328D" w:rsidRDefault="002E515E" w:rsidP="002E515E">
      <w:pPr>
        <w:spacing w:after="0" w:line="240" w:lineRule="auto"/>
        <w:jc w:val="left"/>
        <w:rPr>
          <w:rFonts w:ascii="Calibri" w:hAnsi="Calibri"/>
        </w:rPr>
      </w:pPr>
      <w:r w:rsidRPr="00A1328D">
        <w:rPr>
          <w:rFonts w:ascii="Calibri" w:hAnsi="Calibri"/>
        </w:rPr>
        <w:t>D.  How many students served by program/services area in the past year? How does this compare with past years?</w:t>
      </w:r>
    </w:p>
    <w:p w14:paraId="311DF17F" w14:textId="77777777" w:rsidR="002E515E" w:rsidRDefault="002E515E" w:rsidP="002E515E">
      <w:pPr>
        <w:spacing w:after="0" w:line="240" w:lineRule="auto"/>
        <w:jc w:val="left"/>
        <w:rPr>
          <w:rFonts w:ascii="Calibri" w:hAnsi="Calibri"/>
        </w:rPr>
      </w:pPr>
    </w:p>
    <w:p w14:paraId="09072EF0" w14:textId="7712058E" w:rsidR="00C220F2" w:rsidRDefault="00C220F2" w:rsidP="002E515E">
      <w:pPr>
        <w:spacing w:after="0" w:line="240" w:lineRule="auto"/>
        <w:jc w:val="left"/>
        <w:rPr>
          <w:rFonts w:ascii="Calibri" w:hAnsi="Calibri"/>
        </w:rPr>
      </w:pPr>
      <w:r>
        <w:rPr>
          <w:rFonts w:ascii="Calibri" w:hAnsi="Calibri"/>
        </w:rPr>
        <w:t>This is addressed above for the DSP&amp;S Program on page 30.</w:t>
      </w:r>
    </w:p>
    <w:p w14:paraId="361E51D6" w14:textId="77777777" w:rsidR="00C220F2" w:rsidRDefault="00C220F2" w:rsidP="002E515E">
      <w:pPr>
        <w:spacing w:after="0" w:line="240" w:lineRule="auto"/>
        <w:jc w:val="left"/>
        <w:rPr>
          <w:rFonts w:ascii="Calibri" w:hAnsi="Calibri"/>
        </w:rPr>
      </w:pPr>
    </w:p>
    <w:p w14:paraId="44364699" w14:textId="20A2A8C9" w:rsidR="00C220F2" w:rsidRDefault="00C220F2" w:rsidP="002E515E">
      <w:pPr>
        <w:spacing w:after="0" w:line="240" w:lineRule="auto"/>
        <w:jc w:val="left"/>
        <w:rPr>
          <w:rFonts w:ascii="Calibri" w:hAnsi="Calibri"/>
        </w:rPr>
      </w:pPr>
      <w:r>
        <w:rPr>
          <w:rFonts w:ascii="Calibri" w:hAnsi="Calibri"/>
        </w:rPr>
        <w:t>This is also addressed above for the Developmental Services Instruction on pages</w:t>
      </w:r>
      <w:r w:rsidR="0069067F">
        <w:rPr>
          <w:rFonts w:ascii="Calibri" w:hAnsi="Calibri"/>
        </w:rPr>
        <w:t xml:space="preserve"> 26-28.</w:t>
      </w:r>
    </w:p>
    <w:p w14:paraId="4CAF8AA7" w14:textId="77777777" w:rsidR="00C220F2" w:rsidRDefault="00C220F2" w:rsidP="002E515E">
      <w:pPr>
        <w:spacing w:after="0" w:line="240" w:lineRule="auto"/>
        <w:jc w:val="left"/>
        <w:rPr>
          <w:rFonts w:ascii="Calibri" w:hAnsi="Calibri"/>
        </w:rPr>
      </w:pPr>
    </w:p>
    <w:p w14:paraId="14EDCF60" w14:textId="77777777" w:rsidR="0069067F" w:rsidRPr="00A1328D" w:rsidRDefault="0069067F" w:rsidP="002E515E">
      <w:pPr>
        <w:spacing w:after="0" w:line="240" w:lineRule="auto"/>
        <w:jc w:val="left"/>
        <w:rPr>
          <w:rFonts w:ascii="Calibri" w:hAnsi="Calibri"/>
        </w:rPr>
      </w:pPr>
    </w:p>
    <w:p w14:paraId="6FE68E82" w14:textId="77777777" w:rsidR="002E515E" w:rsidRPr="00A1328D" w:rsidRDefault="002E515E" w:rsidP="002E515E">
      <w:pPr>
        <w:spacing w:after="0" w:line="240" w:lineRule="auto"/>
        <w:jc w:val="left"/>
        <w:rPr>
          <w:rFonts w:ascii="Calibri" w:hAnsi="Calibri"/>
        </w:rPr>
      </w:pPr>
      <w:r w:rsidRPr="00A1328D">
        <w:rPr>
          <w:rFonts w:ascii="Calibri" w:hAnsi="Calibri"/>
        </w:rPr>
        <w:t>E.  Analyze how the program’s historical funding patterns have impacted the program</w:t>
      </w:r>
    </w:p>
    <w:p w14:paraId="7AF5F674" w14:textId="77777777" w:rsidR="002E515E" w:rsidRDefault="002E515E" w:rsidP="002E515E">
      <w:pPr>
        <w:spacing w:after="0" w:line="240" w:lineRule="auto"/>
        <w:jc w:val="left"/>
        <w:rPr>
          <w:rFonts w:ascii="Calibri" w:hAnsi="Calibri"/>
        </w:rPr>
      </w:pPr>
    </w:p>
    <w:p w14:paraId="48F0DE53" w14:textId="77777777" w:rsidR="00092588" w:rsidRDefault="0069067F" w:rsidP="0069067F">
      <w:pPr>
        <w:spacing w:after="0" w:line="240" w:lineRule="auto"/>
        <w:jc w:val="left"/>
        <w:rPr>
          <w:rFonts w:cs="Times New Roman"/>
        </w:rPr>
      </w:pPr>
      <w:r w:rsidRPr="0069067F">
        <w:rPr>
          <w:rFonts w:cs="Times New Roman"/>
        </w:rPr>
        <w:t xml:space="preserve">DSP&amp;S receives an allocation from the state each academic year.  According to the CCCCO, the DSP&amp;S allocation is not intended to cover all costs related to </w:t>
      </w:r>
      <w:r w:rsidR="00092588">
        <w:rPr>
          <w:rFonts w:cs="Times New Roman"/>
        </w:rPr>
        <w:t xml:space="preserve">implementation of the DSP&amp;S program </w:t>
      </w:r>
      <w:r w:rsidRPr="0069067F">
        <w:rPr>
          <w:rFonts w:cs="Times New Roman"/>
        </w:rPr>
        <w:t xml:space="preserve">and the expectation is that the college will provide additional support.  Based on end-of-the-year reporting, the future program budget then is partially related to the amount of funding support the college provides above and beyond the program allocation. </w:t>
      </w:r>
    </w:p>
    <w:p w14:paraId="6D6B09E5" w14:textId="77777777" w:rsidR="00092588" w:rsidRDefault="00092588" w:rsidP="0069067F">
      <w:pPr>
        <w:spacing w:after="0" w:line="240" w:lineRule="auto"/>
        <w:jc w:val="left"/>
        <w:rPr>
          <w:rFonts w:cs="Times New Roman"/>
        </w:rPr>
      </w:pPr>
    </w:p>
    <w:p w14:paraId="7004E751" w14:textId="17BF0529" w:rsidR="0069067F" w:rsidRPr="0069067F" w:rsidRDefault="00092588" w:rsidP="0069067F">
      <w:pPr>
        <w:spacing w:after="0" w:line="240" w:lineRule="auto"/>
        <w:jc w:val="left"/>
        <w:rPr>
          <w:rFonts w:cs="Times New Roman"/>
        </w:rPr>
      </w:pPr>
      <w:r>
        <w:rPr>
          <w:rFonts w:cs="Times New Roman"/>
        </w:rPr>
        <w:t xml:space="preserve">The chart below indicates the CCCCO allocation for each academic year indicated.  The instructional budget summary and non-instructional budget summary charts indicate the total expenditures for DSP&amp;S by the college.  This includes the DSP&amp;S allocation as well as additional funding such as categorical grants (WAIII and SSS) and college effort related expenditures to support the DSP&amp;S program. </w:t>
      </w:r>
      <w:r w:rsidR="0069067F" w:rsidRPr="0069067F">
        <w:rPr>
          <w:rFonts w:cs="Times New Roman"/>
        </w:rPr>
        <w:t xml:space="preserve"> </w:t>
      </w:r>
    </w:p>
    <w:p w14:paraId="69CA2A4E" w14:textId="77777777" w:rsidR="0069067F" w:rsidRPr="00A1328D" w:rsidRDefault="0069067F" w:rsidP="002E515E">
      <w:pPr>
        <w:spacing w:after="0" w:line="240" w:lineRule="auto"/>
        <w:jc w:val="left"/>
        <w:rPr>
          <w:rFonts w:ascii="Calibri" w:hAnsi="Calibri"/>
        </w:rPr>
      </w:pPr>
    </w:p>
    <w:tbl>
      <w:tblPr>
        <w:tblW w:w="2985" w:type="dxa"/>
        <w:jc w:val="center"/>
        <w:tblInd w:w="93" w:type="dxa"/>
        <w:tblLayout w:type="fixed"/>
        <w:tblLook w:val="04A0" w:firstRow="1" w:lastRow="0" w:firstColumn="1" w:lastColumn="0" w:noHBand="0" w:noVBand="1"/>
      </w:tblPr>
      <w:tblGrid>
        <w:gridCol w:w="1635"/>
        <w:gridCol w:w="1350"/>
      </w:tblGrid>
      <w:tr w:rsidR="00626406" w:rsidRPr="004D0463" w14:paraId="4B3C0383" w14:textId="77777777" w:rsidTr="0029567B">
        <w:trPr>
          <w:trHeight w:val="538"/>
          <w:jc w:val="center"/>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48FCA944" w14:textId="77777777" w:rsidR="00626406" w:rsidRPr="004D0463" w:rsidRDefault="00626406" w:rsidP="00520FBD">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Academic Year</w:t>
            </w:r>
          </w:p>
        </w:tc>
        <w:tc>
          <w:tcPr>
            <w:tcW w:w="1350" w:type="dxa"/>
            <w:tcBorders>
              <w:top w:val="single" w:sz="4" w:space="0" w:color="000000"/>
              <w:left w:val="nil"/>
              <w:bottom w:val="single" w:sz="4" w:space="0" w:color="000000"/>
              <w:right w:val="single" w:sz="4" w:space="0" w:color="000000"/>
            </w:tcBorders>
            <w:shd w:val="clear" w:color="000000" w:fill="FFC000"/>
            <w:vAlign w:val="center"/>
            <w:hideMark/>
          </w:tcPr>
          <w:p w14:paraId="1FF6698D" w14:textId="77777777" w:rsidR="00626406" w:rsidRPr="00367C65" w:rsidRDefault="00367C65" w:rsidP="00520FBD">
            <w:pPr>
              <w:spacing w:after="0" w:line="240" w:lineRule="auto"/>
              <w:jc w:val="left"/>
              <w:rPr>
                <w:rFonts w:eastAsia="Times New Roman" w:cs="Times New Roman"/>
                <w:b/>
                <w:bCs/>
                <w:color w:val="000000"/>
                <w:sz w:val="18"/>
                <w:szCs w:val="18"/>
              </w:rPr>
            </w:pPr>
            <w:r>
              <w:rPr>
                <w:rFonts w:eastAsia="Times New Roman" w:cs="Times New Roman"/>
                <w:b/>
                <w:bCs/>
                <w:color w:val="000000"/>
                <w:sz w:val="18"/>
                <w:szCs w:val="18"/>
              </w:rPr>
              <w:t xml:space="preserve">CCCCO </w:t>
            </w:r>
            <w:r w:rsidR="00626406" w:rsidRPr="00367C65">
              <w:rPr>
                <w:rFonts w:eastAsia="Times New Roman" w:cs="Times New Roman"/>
                <w:b/>
                <w:bCs/>
                <w:color w:val="000000"/>
                <w:sz w:val="18"/>
                <w:szCs w:val="18"/>
              </w:rPr>
              <w:t>Allocation</w:t>
            </w:r>
          </w:p>
        </w:tc>
      </w:tr>
      <w:tr w:rsidR="00626406" w:rsidRPr="004D0463" w14:paraId="0C02FEAA" w14:textId="77777777" w:rsidTr="0029567B">
        <w:trPr>
          <w:trHeight w:val="240"/>
          <w:jc w:val="center"/>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585FA8C2" w14:textId="77777777" w:rsidR="00626406" w:rsidRPr="004D0463" w:rsidRDefault="00626406" w:rsidP="00520FBD">
            <w:pPr>
              <w:spacing w:after="0" w:line="240" w:lineRule="auto"/>
              <w:jc w:val="left"/>
              <w:rPr>
                <w:rFonts w:eastAsia="Times New Roman" w:cs="Times New Roman"/>
                <w:color w:val="000000"/>
                <w:sz w:val="18"/>
                <w:szCs w:val="18"/>
              </w:rPr>
            </w:pPr>
            <w:r>
              <w:rPr>
                <w:rFonts w:eastAsia="Times New Roman" w:cs="Times New Roman"/>
                <w:color w:val="000000"/>
                <w:sz w:val="18"/>
                <w:szCs w:val="18"/>
              </w:rPr>
              <w:t>2010-2011</w:t>
            </w:r>
          </w:p>
        </w:tc>
        <w:tc>
          <w:tcPr>
            <w:tcW w:w="1350" w:type="dxa"/>
            <w:tcBorders>
              <w:top w:val="nil"/>
              <w:left w:val="nil"/>
              <w:bottom w:val="single" w:sz="4" w:space="0" w:color="000000"/>
              <w:right w:val="single" w:sz="4" w:space="0" w:color="000000"/>
            </w:tcBorders>
            <w:shd w:val="clear" w:color="auto" w:fill="auto"/>
            <w:vAlign w:val="center"/>
          </w:tcPr>
          <w:p w14:paraId="68D9F117" w14:textId="77777777" w:rsidR="00626406" w:rsidRPr="00367C65" w:rsidRDefault="00367C65" w:rsidP="00520FBD">
            <w:pPr>
              <w:spacing w:after="0" w:line="240" w:lineRule="auto"/>
              <w:jc w:val="right"/>
              <w:rPr>
                <w:rFonts w:eastAsia="Times New Roman" w:cs="Times New Roman"/>
                <w:color w:val="000000"/>
                <w:sz w:val="18"/>
                <w:szCs w:val="18"/>
              </w:rPr>
            </w:pPr>
            <w:r>
              <w:rPr>
                <w:rFonts w:eastAsia="Times New Roman" w:cs="Times New Roman"/>
                <w:color w:val="000000"/>
                <w:sz w:val="18"/>
                <w:szCs w:val="18"/>
              </w:rPr>
              <w:t>$410,923</w:t>
            </w:r>
          </w:p>
        </w:tc>
      </w:tr>
      <w:tr w:rsidR="00626406" w:rsidRPr="004D0463" w14:paraId="192D2EF6" w14:textId="77777777" w:rsidTr="0029567B">
        <w:trPr>
          <w:trHeight w:val="255"/>
          <w:jc w:val="center"/>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69F0642C" w14:textId="77777777" w:rsidR="00626406" w:rsidRPr="004D0463" w:rsidRDefault="00626406" w:rsidP="00520FBD">
            <w:pPr>
              <w:spacing w:after="0" w:line="240" w:lineRule="auto"/>
              <w:jc w:val="left"/>
              <w:rPr>
                <w:rFonts w:eastAsia="Times New Roman" w:cs="Times New Roman"/>
                <w:color w:val="000000"/>
                <w:sz w:val="18"/>
                <w:szCs w:val="18"/>
              </w:rPr>
            </w:pPr>
            <w:r>
              <w:rPr>
                <w:rFonts w:eastAsia="Times New Roman" w:cs="Times New Roman"/>
                <w:color w:val="000000"/>
                <w:sz w:val="18"/>
                <w:szCs w:val="18"/>
              </w:rPr>
              <w:t>2011-2012</w:t>
            </w:r>
          </w:p>
        </w:tc>
        <w:tc>
          <w:tcPr>
            <w:tcW w:w="1350" w:type="dxa"/>
            <w:tcBorders>
              <w:top w:val="nil"/>
              <w:left w:val="nil"/>
              <w:bottom w:val="single" w:sz="4" w:space="0" w:color="000000"/>
              <w:right w:val="single" w:sz="4" w:space="0" w:color="000000"/>
            </w:tcBorders>
            <w:shd w:val="clear" w:color="auto" w:fill="auto"/>
            <w:vAlign w:val="center"/>
          </w:tcPr>
          <w:p w14:paraId="463FD077" w14:textId="77777777" w:rsidR="00626406" w:rsidRPr="00367C65" w:rsidRDefault="00367C65" w:rsidP="00520FBD">
            <w:pPr>
              <w:spacing w:after="0" w:line="240" w:lineRule="auto"/>
              <w:jc w:val="right"/>
              <w:rPr>
                <w:rFonts w:eastAsia="Times New Roman" w:cs="Times New Roman"/>
                <w:color w:val="000000"/>
                <w:sz w:val="18"/>
                <w:szCs w:val="18"/>
              </w:rPr>
            </w:pPr>
            <w:r>
              <w:rPr>
                <w:rFonts w:eastAsia="Times New Roman" w:cs="Times New Roman"/>
                <w:color w:val="000000"/>
                <w:sz w:val="18"/>
                <w:szCs w:val="18"/>
              </w:rPr>
              <w:t>$430,537</w:t>
            </w:r>
          </w:p>
        </w:tc>
      </w:tr>
      <w:tr w:rsidR="00626406" w:rsidRPr="004D0463" w14:paraId="3C142B82" w14:textId="77777777" w:rsidTr="0029567B">
        <w:trPr>
          <w:trHeight w:val="240"/>
          <w:jc w:val="center"/>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756F6303" w14:textId="77777777" w:rsidR="00626406" w:rsidRPr="004D0463" w:rsidRDefault="00626406" w:rsidP="00520FBD">
            <w:pPr>
              <w:spacing w:after="0" w:line="240" w:lineRule="auto"/>
              <w:jc w:val="left"/>
              <w:rPr>
                <w:rFonts w:eastAsia="Times New Roman" w:cs="Times New Roman"/>
                <w:color w:val="000000"/>
                <w:sz w:val="18"/>
                <w:szCs w:val="18"/>
              </w:rPr>
            </w:pPr>
            <w:r>
              <w:rPr>
                <w:rFonts w:eastAsia="Times New Roman" w:cs="Times New Roman"/>
                <w:color w:val="000000"/>
                <w:sz w:val="18"/>
                <w:szCs w:val="18"/>
              </w:rPr>
              <w:t>2012-2013</w:t>
            </w:r>
          </w:p>
        </w:tc>
        <w:tc>
          <w:tcPr>
            <w:tcW w:w="1350" w:type="dxa"/>
            <w:tcBorders>
              <w:top w:val="nil"/>
              <w:left w:val="nil"/>
              <w:bottom w:val="single" w:sz="4" w:space="0" w:color="000000"/>
              <w:right w:val="single" w:sz="4" w:space="0" w:color="000000"/>
            </w:tcBorders>
            <w:shd w:val="clear" w:color="auto" w:fill="auto"/>
            <w:vAlign w:val="center"/>
          </w:tcPr>
          <w:p w14:paraId="4D366D83" w14:textId="77777777" w:rsidR="00626406" w:rsidRPr="00367C65" w:rsidRDefault="00367C65" w:rsidP="00520FBD">
            <w:pPr>
              <w:spacing w:after="0" w:line="240" w:lineRule="auto"/>
              <w:jc w:val="right"/>
              <w:rPr>
                <w:rFonts w:eastAsia="Times New Roman" w:cs="Times New Roman"/>
                <w:color w:val="000000"/>
                <w:sz w:val="18"/>
                <w:szCs w:val="18"/>
              </w:rPr>
            </w:pPr>
            <w:r>
              <w:rPr>
                <w:rFonts w:eastAsia="Times New Roman" w:cs="Times New Roman"/>
                <w:color w:val="000000"/>
                <w:sz w:val="18"/>
                <w:szCs w:val="18"/>
              </w:rPr>
              <w:t>$451,926</w:t>
            </w:r>
          </w:p>
        </w:tc>
      </w:tr>
      <w:tr w:rsidR="00626406" w:rsidRPr="004D0463" w14:paraId="29021047" w14:textId="77777777" w:rsidTr="0029567B">
        <w:trPr>
          <w:trHeight w:val="255"/>
          <w:jc w:val="center"/>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6CD5E9CC" w14:textId="77777777" w:rsidR="00626406" w:rsidRPr="004D0463" w:rsidRDefault="00626406" w:rsidP="00520FBD">
            <w:pPr>
              <w:spacing w:after="0" w:line="240" w:lineRule="auto"/>
              <w:jc w:val="left"/>
              <w:rPr>
                <w:rFonts w:eastAsia="Times New Roman" w:cs="Times New Roman"/>
                <w:color w:val="000000"/>
                <w:sz w:val="18"/>
                <w:szCs w:val="18"/>
              </w:rPr>
            </w:pPr>
            <w:r>
              <w:rPr>
                <w:rFonts w:eastAsia="Times New Roman" w:cs="Times New Roman"/>
                <w:color w:val="000000"/>
                <w:sz w:val="18"/>
                <w:szCs w:val="18"/>
              </w:rPr>
              <w:t>2013-2014</w:t>
            </w:r>
          </w:p>
        </w:tc>
        <w:tc>
          <w:tcPr>
            <w:tcW w:w="1350" w:type="dxa"/>
            <w:tcBorders>
              <w:top w:val="nil"/>
              <w:left w:val="nil"/>
              <w:bottom w:val="single" w:sz="4" w:space="0" w:color="000000"/>
              <w:right w:val="single" w:sz="4" w:space="0" w:color="000000"/>
            </w:tcBorders>
            <w:shd w:val="clear" w:color="auto" w:fill="auto"/>
            <w:vAlign w:val="center"/>
          </w:tcPr>
          <w:p w14:paraId="65773390" w14:textId="77777777" w:rsidR="00626406" w:rsidRPr="00367C65" w:rsidRDefault="00367C65" w:rsidP="00520FBD">
            <w:pPr>
              <w:spacing w:after="0" w:line="240" w:lineRule="auto"/>
              <w:jc w:val="right"/>
              <w:rPr>
                <w:rFonts w:eastAsia="Times New Roman" w:cs="Times New Roman"/>
                <w:color w:val="000000"/>
                <w:sz w:val="18"/>
                <w:szCs w:val="18"/>
              </w:rPr>
            </w:pPr>
            <w:r>
              <w:rPr>
                <w:rFonts w:eastAsia="Times New Roman" w:cs="Times New Roman"/>
                <w:color w:val="000000"/>
                <w:sz w:val="18"/>
                <w:szCs w:val="18"/>
              </w:rPr>
              <w:t>$607,958</w:t>
            </w:r>
          </w:p>
        </w:tc>
      </w:tr>
      <w:tr w:rsidR="00626406" w:rsidRPr="004D0463" w14:paraId="37CBE6C4" w14:textId="77777777" w:rsidTr="0029567B">
        <w:trPr>
          <w:trHeight w:val="240"/>
          <w:jc w:val="center"/>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4F373C06" w14:textId="77777777" w:rsidR="00626406" w:rsidRPr="004D0463" w:rsidRDefault="00626406" w:rsidP="00520FBD">
            <w:pPr>
              <w:spacing w:after="0" w:line="240" w:lineRule="auto"/>
              <w:jc w:val="left"/>
              <w:rPr>
                <w:rFonts w:eastAsia="Times New Roman" w:cs="Times New Roman"/>
                <w:color w:val="000000"/>
                <w:sz w:val="18"/>
                <w:szCs w:val="18"/>
              </w:rPr>
            </w:pPr>
            <w:r>
              <w:rPr>
                <w:rFonts w:eastAsia="Times New Roman" w:cs="Times New Roman"/>
                <w:color w:val="000000"/>
                <w:sz w:val="18"/>
                <w:szCs w:val="18"/>
              </w:rPr>
              <w:t>2014-2015</w:t>
            </w:r>
          </w:p>
        </w:tc>
        <w:tc>
          <w:tcPr>
            <w:tcW w:w="1350" w:type="dxa"/>
            <w:tcBorders>
              <w:top w:val="nil"/>
              <w:left w:val="nil"/>
              <w:bottom w:val="single" w:sz="4" w:space="0" w:color="000000"/>
              <w:right w:val="single" w:sz="4" w:space="0" w:color="000000"/>
            </w:tcBorders>
            <w:shd w:val="clear" w:color="auto" w:fill="auto"/>
            <w:vAlign w:val="center"/>
          </w:tcPr>
          <w:p w14:paraId="15068FEB" w14:textId="77777777" w:rsidR="00626406" w:rsidRPr="00367C65" w:rsidRDefault="00367C65" w:rsidP="00367C65">
            <w:pPr>
              <w:spacing w:after="0" w:line="240" w:lineRule="auto"/>
              <w:jc w:val="right"/>
              <w:rPr>
                <w:rFonts w:eastAsia="Times New Roman" w:cs="Times New Roman"/>
                <w:color w:val="000000"/>
                <w:sz w:val="18"/>
                <w:szCs w:val="18"/>
              </w:rPr>
            </w:pPr>
            <w:r>
              <w:rPr>
                <w:rFonts w:eastAsia="Times New Roman" w:cs="Times New Roman"/>
                <w:color w:val="000000"/>
                <w:sz w:val="18"/>
                <w:szCs w:val="18"/>
              </w:rPr>
              <w:t>$812,901</w:t>
            </w:r>
          </w:p>
        </w:tc>
      </w:tr>
    </w:tbl>
    <w:p w14:paraId="2460B01E" w14:textId="77777777" w:rsidR="002E515E" w:rsidRDefault="002E515E" w:rsidP="002E515E">
      <w:pPr>
        <w:spacing w:after="0" w:line="240" w:lineRule="auto"/>
        <w:jc w:val="left"/>
        <w:rPr>
          <w:rFonts w:cs="Times New Roman"/>
        </w:rPr>
      </w:pPr>
    </w:p>
    <w:p w14:paraId="2C512A3E" w14:textId="77777777" w:rsidR="00314649" w:rsidRPr="00A1328D" w:rsidRDefault="00314649" w:rsidP="002E515E">
      <w:pPr>
        <w:spacing w:after="0" w:line="240" w:lineRule="auto"/>
        <w:jc w:val="left"/>
        <w:rPr>
          <w:rFonts w:cs="Times New Roman"/>
        </w:rPr>
      </w:pPr>
    </w:p>
    <w:p w14:paraId="40CE60F8" w14:textId="77777777" w:rsidR="002E515E" w:rsidRPr="00A1328D" w:rsidRDefault="002E515E" w:rsidP="002E515E">
      <w:pPr>
        <w:spacing w:after="0" w:line="240" w:lineRule="auto"/>
        <w:jc w:val="left"/>
        <w:rPr>
          <w:rFonts w:ascii="Calibri" w:hAnsi="Calibri"/>
        </w:rPr>
      </w:pPr>
    </w:p>
    <w:p w14:paraId="486AD8C5" w14:textId="77777777" w:rsidR="002E515E" w:rsidRPr="00A1328D" w:rsidRDefault="002E515E" w:rsidP="002E515E">
      <w:pPr>
        <w:spacing w:after="0" w:line="240" w:lineRule="auto"/>
        <w:jc w:val="center"/>
        <w:rPr>
          <w:rFonts w:ascii="Calibri" w:hAnsi="Calibri"/>
          <w:b/>
        </w:rPr>
      </w:pPr>
      <w:r w:rsidRPr="00A1328D">
        <w:rPr>
          <w:rFonts w:ascii="Calibri" w:hAnsi="Calibri"/>
          <w:b/>
        </w:rPr>
        <w:t>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990"/>
        <w:gridCol w:w="1080"/>
        <w:gridCol w:w="1080"/>
        <w:gridCol w:w="1080"/>
        <w:gridCol w:w="990"/>
        <w:gridCol w:w="1350"/>
        <w:gridCol w:w="1274"/>
      </w:tblGrid>
      <w:tr w:rsidR="006865B6" w:rsidRPr="00A1328D" w14:paraId="60D1FD9E" w14:textId="77777777" w:rsidTr="006865B6">
        <w:trPr>
          <w:trHeight w:val="20"/>
        </w:trPr>
        <w:tc>
          <w:tcPr>
            <w:tcW w:w="1818" w:type="dxa"/>
          </w:tcPr>
          <w:p w14:paraId="460ACCC4"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90" w:type="dxa"/>
          </w:tcPr>
          <w:p w14:paraId="275E54D2"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EC782D">
              <w:rPr>
                <w:rFonts w:ascii="Calibri" w:eastAsia="Times New Roman" w:hAnsi="Calibri"/>
                <w:b/>
                <w:shd w:val="clear" w:color="auto" w:fill="D9D9D9"/>
              </w:rPr>
              <w:t>10</w:t>
            </w:r>
            <w:r w:rsidRPr="00A1328D">
              <w:rPr>
                <w:rFonts w:ascii="Calibri" w:eastAsia="Times New Roman" w:hAnsi="Calibri"/>
                <w:b/>
              </w:rPr>
              <w:t>-20</w:t>
            </w:r>
            <w:r w:rsidR="00EC782D">
              <w:rPr>
                <w:rFonts w:ascii="Calibri" w:eastAsia="Times New Roman" w:hAnsi="Calibri"/>
                <w:b/>
                <w:shd w:val="clear" w:color="auto" w:fill="D9D9D9"/>
              </w:rPr>
              <w:t>11</w:t>
            </w:r>
          </w:p>
        </w:tc>
        <w:tc>
          <w:tcPr>
            <w:tcW w:w="1080" w:type="dxa"/>
          </w:tcPr>
          <w:p w14:paraId="68E8B90E"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EC782D">
              <w:rPr>
                <w:rFonts w:ascii="Calibri" w:eastAsia="Times New Roman" w:hAnsi="Calibri"/>
                <w:b/>
                <w:shd w:val="clear" w:color="auto" w:fill="D9D9D9"/>
              </w:rPr>
              <w:t>11</w:t>
            </w:r>
            <w:r w:rsidRPr="00A1328D">
              <w:rPr>
                <w:rFonts w:ascii="Calibri" w:eastAsia="Times New Roman" w:hAnsi="Calibri"/>
                <w:b/>
              </w:rPr>
              <w:t>-20</w:t>
            </w:r>
            <w:r w:rsidR="00EC782D">
              <w:rPr>
                <w:rFonts w:ascii="Calibri" w:eastAsia="Times New Roman" w:hAnsi="Calibri"/>
                <w:b/>
                <w:shd w:val="clear" w:color="auto" w:fill="D9D9D9"/>
              </w:rPr>
              <w:t>12</w:t>
            </w:r>
          </w:p>
        </w:tc>
        <w:tc>
          <w:tcPr>
            <w:tcW w:w="1080" w:type="dxa"/>
          </w:tcPr>
          <w:p w14:paraId="431033D7"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EC782D">
              <w:rPr>
                <w:rFonts w:ascii="Calibri" w:eastAsia="Times New Roman" w:hAnsi="Calibri"/>
                <w:b/>
                <w:shd w:val="clear" w:color="auto" w:fill="D9D9D9"/>
              </w:rPr>
              <w:t>12</w:t>
            </w:r>
            <w:r w:rsidRPr="00A1328D">
              <w:rPr>
                <w:rFonts w:ascii="Calibri" w:eastAsia="Times New Roman" w:hAnsi="Calibri"/>
                <w:b/>
              </w:rPr>
              <w:t>-20</w:t>
            </w:r>
            <w:r w:rsidR="00EC782D">
              <w:rPr>
                <w:rFonts w:ascii="Calibri" w:eastAsia="Times New Roman" w:hAnsi="Calibri"/>
                <w:b/>
                <w:shd w:val="clear" w:color="auto" w:fill="D9D9D9"/>
              </w:rPr>
              <w:t>13</w:t>
            </w:r>
          </w:p>
        </w:tc>
        <w:tc>
          <w:tcPr>
            <w:tcW w:w="1080" w:type="dxa"/>
          </w:tcPr>
          <w:p w14:paraId="5FA18C34"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EC782D">
              <w:rPr>
                <w:rFonts w:ascii="Calibri" w:eastAsia="Times New Roman" w:hAnsi="Calibri"/>
                <w:b/>
                <w:shd w:val="clear" w:color="auto" w:fill="D9D9D9"/>
              </w:rPr>
              <w:t>13</w:t>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00EC782D">
              <w:rPr>
                <w:rFonts w:ascii="Calibri" w:eastAsia="Times New Roman" w:hAnsi="Calibri"/>
                <w:b/>
                <w:noProof/>
                <w:shd w:val="clear" w:color="auto" w:fill="D9D9D9"/>
              </w:rPr>
              <w:t>14</w:t>
            </w:r>
            <w:r w:rsidRPr="00A1328D">
              <w:rPr>
                <w:rFonts w:ascii="Calibri" w:eastAsia="Times New Roman" w:hAnsi="Calibri"/>
                <w:b/>
                <w:shd w:val="clear" w:color="auto" w:fill="D9D9D9"/>
              </w:rPr>
              <w:fldChar w:fldCharType="end"/>
            </w:r>
          </w:p>
        </w:tc>
        <w:tc>
          <w:tcPr>
            <w:tcW w:w="990" w:type="dxa"/>
          </w:tcPr>
          <w:p w14:paraId="538CA392"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EC782D">
              <w:rPr>
                <w:rFonts w:ascii="Calibri" w:eastAsia="Times New Roman" w:hAnsi="Calibri"/>
                <w:b/>
                <w:shd w:val="clear" w:color="auto" w:fill="D9D9D9"/>
              </w:rPr>
              <w:t>14</w:t>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00EC782D">
              <w:rPr>
                <w:rFonts w:ascii="Calibri" w:eastAsia="Times New Roman" w:hAnsi="Calibri"/>
                <w:b/>
                <w:noProof/>
                <w:shd w:val="clear" w:color="auto" w:fill="D9D9D9"/>
              </w:rPr>
              <w:t>15</w:t>
            </w:r>
            <w:r w:rsidRPr="00A1328D">
              <w:rPr>
                <w:rFonts w:ascii="Calibri" w:eastAsia="Times New Roman" w:hAnsi="Calibri"/>
                <w:b/>
                <w:shd w:val="clear" w:color="auto" w:fill="D9D9D9"/>
              </w:rPr>
              <w:fldChar w:fldCharType="end"/>
            </w:r>
          </w:p>
        </w:tc>
        <w:tc>
          <w:tcPr>
            <w:tcW w:w="1350" w:type="dxa"/>
          </w:tcPr>
          <w:p w14:paraId="556BFB78"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14:paraId="2A9B05DC"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14:paraId="183C858B"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00EC782D">
              <w:rPr>
                <w:rFonts w:ascii="Calibri" w:eastAsia="Times New Roman" w:hAnsi="Calibri"/>
                <w:b/>
                <w:shd w:val="clear" w:color="auto" w:fill="D9D9D9"/>
              </w:rPr>
              <w:t>14</w:t>
            </w:r>
            <w:r w:rsidRPr="00A1328D">
              <w:rPr>
                <w:rFonts w:ascii="Calibri" w:eastAsia="Times New Roman" w:hAnsi="Calibri"/>
                <w:b/>
              </w:rPr>
              <w:t>-20</w:t>
            </w:r>
            <w:r w:rsidR="00EC782D">
              <w:rPr>
                <w:rFonts w:ascii="Calibri" w:eastAsia="Times New Roman" w:hAnsi="Calibri"/>
                <w:b/>
                <w:shd w:val="clear" w:color="auto" w:fill="D9D9D9"/>
              </w:rPr>
              <w:t>15</w:t>
            </w:r>
          </w:p>
        </w:tc>
        <w:tc>
          <w:tcPr>
            <w:tcW w:w="1274" w:type="dxa"/>
          </w:tcPr>
          <w:p w14:paraId="64DBD6F2" w14:textId="77777777" w:rsidR="002E515E" w:rsidRPr="00A1328D" w:rsidRDefault="002E515E" w:rsidP="00EC782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00EC782D">
              <w:rPr>
                <w:rFonts w:ascii="Calibri" w:eastAsia="Times New Roman" w:hAnsi="Calibri"/>
                <w:b/>
                <w:shd w:val="clear" w:color="auto" w:fill="D9D9D9"/>
              </w:rPr>
              <w:t>14</w:t>
            </w:r>
            <w:r w:rsidRPr="00A1328D">
              <w:rPr>
                <w:rFonts w:ascii="Calibri" w:eastAsia="Times New Roman" w:hAnsi="Calibri"/>
                <w:b/>
              </w:rPr>
              <w:t>-20</w:t>
            </w:r>
            <w:r w:rsidR="00EC782D">
              <w:rPr>
                <w:rFonts w:ascii="Calibri" w:eastAsia="Times New Roman" w:hAnsi="Calibri"/>
                <w:b/>
                <w:shd w:val="clear" w:color="auto" w:fill="D9D9D9"/>
              </w:rPr>
              <w:t>15</w:t>
            </w:r>
          </w:p>
        </w:tc>
      </w:tr>
      <w:tr w:rsidR="006865B6" w:rsidRPr="00A1328D" w14:paraId="1548E0D4" w14:textId="77777777" w:rsidTr="006865B6">
        <w:trPr>
          <w:trHeight w:val="20"/>
        </w:trPr>
        <w:tc>
          <w:tcPr>
            <w:tcW w:w="1818" w:type="dxa"/>
          </w:tcPr>
          <w:p w14:paraId="72FB9254" w14:textId="77777777" w:rsidR="006865B6" w:rsidRPr="00A1328D" w:rsidRDefault="006865B6"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90" w:type="dxa"/>
          </w:tcPr>
          <w:p w14:paraId="38298AFD" w14:textId="7E72028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142,332</w:t>
            </w:r>
          </w:p>
        </w:tc>
        <w:tc>
          <w:tcPr>
            <w:tcW w:w="1080" w:type="dxa"/>
          </w:tcPr>
          <w:p w14:paraId="2CC5EA19" w14:textId="3D2600B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138,388</w:t>
            </w:r>
          </w:p>
        </w:tc>
        <w:tc>
          <w:tcPr>
            <w:tcW w:w="1080" w:type="dxa"/>
          </w:tcPr>
          <w:p w14:paraId="3FB280EC" w14:textId="0E9F4E9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155,266</w:t>
            </w:r>
          </w:p>
        </w:tc>
        <w:tc>
          <w:tcPr>
            <w:tcW w:w="1080" w:type="dxa"/>
          </w:tcPr>
          <w:p w14:paraId="3E08AE48" w14:textId="15B44BD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111,893</w:t>
            </w:r>
          </w:p>
        </w:tc>
        <w:tc>
          <w:tcPr>
            <w:tcW w:w="990" w:type="dxa"/>
          </w:tcPr>
          <w:p w14:paraId="6E12E41C" w14:textId="3737900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82,676</w:t>
            </w:r>
          </w:p>
        </w:tc>
        <w:tc>
          <w:tcPr>
            <w:tcW w:w="1350" w:type="dxa"/>
          </w:tcPr>
          <w:p w14:paraId="65C5EBD9" w14:textId="5E02F51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rPr>
              <w:t>962,492</w:t>
            </w:r>
          </w:p>
        </w:tc>
        <w:tc>
          <w:tcPr>
            <w:tcW w:w="1274" w:type="dxa"/>
          </w:tcPr>
          <w:p w14:paraId="74F5D066" w14:textId="17CE265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8.58%</w:t>
            </w:r>
          </w:p>
        </w:tc>
      </w:tr>
      <w:tr w:rsidR="006865B6" w:rsidRPr="00A1328D" w14:paraId="72C025C9" w14:textId="77777777" w:rsidTr="006865B6">
        <w:trPr>
          <w:trHeight w:val="20"/>
        </w:trPr>
        <w:tc>
          <w:tcPr>
            <w:tcW w:w="1818" w:type="dxa"/>
          </w:tcPr>
          <w:p w14:paraId="27E5DD97" w14:textId="77777777" w:rsidR="006865B6" w:rsidRPr="00A1328D" w:rsidRDefault="006865B6"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90" w:type="dxa"/>
          </w:tcPr>
          <w:p w14:paraId="3872A2A7" w14:textId="1E23369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23,486</w:t>
            </w:r>
          </w:p>
        </w:tc>
        <w:tc>
          <w:tcPr>
            <w:tcW w:w="1080" w:type="dxa"/>
          </w:tcPr>
          <w:p w14:paraId="20D6AE5F" w14:textId="4732D04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23,348</w:t>
            </w:r>
          </w:p>
        </w:tc>
        <w:tc>
          <w:tcPr>
            <w:tcW w:w="1080" w:type="dxa"/>
          </w:tcPr>
          <w:p w14:paraId="66EC33D9" w14:textId="5FC9342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26,615</w:t>
            </w:r>
          </w:p>
        </w:tc>
        <w:tc>
          <w:tcPr>
            <w:tcW w:w="1080" w:type="dxa"/>
          </w:tcPr>
          <w:p w14:paraId="0E8DF4A9" w14:textId="59F9DB0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13,241</w:t>
            </w:r>
          </w:p>
        </w:tc>
        <w:tc>
          <w:tcPr>
            <w:tcW w:w="990" w:type="dxa"/>
          </w:tcPr>
          <w:p w14:paraId="76EFAF4A" w14:textId="12A92D2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12,205</w:t>
            </w:r>
          </w:p>
        </w:tc>
        <w:tc>
          <w:tcPr>
            <w:tcW w:w="1350" w:type="dxa"/>
          </w:tcPr>
          <w:p w14:paraId="6424970D" w14:textId="4B9264A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233,484</w:t>
            </w:r>
          </w:p>
        </w:tc>
        <w:tc>
          <w:tcPr>
            <w:tcW w:w="1274" w:type="dxa"/>
          </w:tcPr>
          <w:p w14:paraId="6AC3C096" w14:textId="3BAB4E8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5.22%</w:t>
            </w:r>
          </w:p>
        </w:tc>
      </w:tr>
      <w:tr w:rsidR="006865B6" w:rsidRPr="00A1328D" w14:paraId="3B917194" w14:textId="77777777" w:rsidTr="006865B6">
        <w:trPr>
          <w:trHeight w:val="20"/>
        </w:trPr>
        <w:tc>
          <w:tcPr>
            <w:tcW w:w="1818" w:type="dxa"/>
          </w:tcPr>
          <w:p w14:paraId="5076946B" w14:textId="77777777" w:rsidR="006865B6" w:rsidRPr="00A1328D" w:rsidRDefault="006865B6"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90" w:type="dxa"/>
          </w:tcPr>
          <w:p w14:paraId="7028A535" w14:textId="7E003DB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846</w:t>
            </w:r>
          </w:p>
        </w:tc>
        <w:tc>
          <w:tcPr>
            <w:tcW w:w="1080" w:type="dxa"/>
          </w:tcPr>
          <w:p w14:paraId="6256E860" w14:textId="17B8251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2,353</w:t>
            </w:r>
          </w:p>
        </w:tc>
        <w:tc>
          <w:tcPr>
            <w:tcW w:w="1080" w:type="dxa"/>
          </w:tcPr>
          <w:p w14:paraId="3B1D8A1C" w14:textId="78D1D54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774828D6" w14:textId="0D20862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7,622</w:t>
            </w:r>
          </w:p>
        </w:tc>
        <w:tc>
          <w:tcPr>
            <w:tcW w:w="990" w:type="dxa"/>
          </w:tcPr>
          <w:p w14:paraId="2653A3B0" w14:textId="796C099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71BB59D9" w14:textId="2799F38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23,040</w:t>
            </w:r>
          </w:p>
        </w:tc>
        <w:tc>
          <w:tcPr>
            <w:tcW w:w="1274" w:type="dxa"/>
          </w:tcPr>
          <w:p w14:paraId="3B72BB8A" w14:textId="07A6A56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5C0B9965" w14:textId="77777777" w:rsidTr="006865B6">
        <w:trPr>
          <w:trHeight w:val="20"/>
        </w:trPr>
        <w:tc>
          <w:tcPr>
            <w:tcW w:w="1818" w:type="dxa"/>
          </w:tcPr>
          <w:p w14:paraId="55BF0970"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90" w:type="dxa"/>
          </w:tcPr>
          <w:p w14:paraId="1CDA0341" w14:textId="6128B25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846</w:t>
            </w:r>
          </w:p>
        </w:tc>
        <w:tc>
          <w:tcPr>
            <w:tcW w:w="1080" w:type="dxa"/>
          </w:tcPr>
          <w:p w14:paraId="72BB87DD" w14:textId="4C4A3F8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2,353</w:t>
            </w:r>
          </w:p>
        </w:tc>
        <w:tc>
          <w:tcPr>
            <w:tcW w:w="1080" w:type="dxa"/>
          </w:tcPr>
          <w:p w14:paraId="1F580C6B" w14:textId="2553057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0FE12457" w14:textId="0358062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4B3BCB50" w14:textId="49E06BA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4FF38E42" w14:textId="2B3384A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4DA55DC8" w14:textId="2269559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336823BF" w14:textId="77777777" w:rsidTr="006865B6">
        <w:trPr>
          <w:trHeight w:val="20"/>
        </w:trPr>
        <w:tc>
          <w:tcPr>
            <w:tcW w:w="1818" w:type="dxa"/>
          </w:tcPr>
          <w:p w14:paraId="4408AC6E"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90" w:type="dxa"/>
          </w:tcPr>
          <w:p w14:paraId="1BCBD1A7" w14:textId="0064C07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7536B766" w14:textId="0FD1574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F26CC0D" w14:textId="378A73C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E6EDC47" w14:textId="5CE6BE2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1E054332" w14:textId="2A0729A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4AEF9FDE" w14:textId="1ACD01D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65D4E528" w14:textId="758BCD2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71097768" w14:textId="77777777" w:rsidTr="006865B6">
        <w:trPr>
          <w:trHeight w:val="20"/>
        </w:trPr>
        <w:tc>
          <w:tcPr>
            <w:tcW w:w="1818" w:type="dxa"/>
          </w:tcPr>
          <w:p w14:paraId="3D3025A9"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90" w:type="dxa"/>
          </w:tcPr>
          <w:p w14:paraId="7B21A4F9" w14:textId="2C57F25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4C2E9D4" w14:textId="28C8FDF8"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4915024" w14:textId="12F28F2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5BC6505" w14:textId="03A42A1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077C58E5" w14:textId="5FAAFB3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486B0822" w14:textId="24068B2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4D23CA01" w14:textId="6EA026F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5448DF88" w14:textId="77777777" w:rsidTr="006865B6">
        <w:trPr>
          <w:trHeight w:val="20"/>
        </w:trPr>
        <w:tc>
          <w:tcPr>
            <w:tcW w:w="1818" w:type="dxa"/>
          </w:tcPr>
          <w:p w14:paraId="1336B1F7"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90" w:type="dxa"/>
          </w:tcPr>
          <w:p w14:paraId="34561AD6" w14:textId="442A51F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6504FDE" w14:textId="13EC820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214E678" w14:textId="44057B9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6DA55DE" w14:textId="52492AA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7,622</w:t>
            </w:r>
          </w:p>
        </w:tc>
        <w:tc>
          <w:tcPr>
            <w:tcW w:w="990" w:type="dxa"/>
          </w:tcPr>
          <w:p w14:paraId="611D2267" w14:textId="2F5A168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35BDB3D1" w14:textId="59016BE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23,040</w:t>
            </w:r>
          </w:p>
        </w:tc>
        <w:tc>
          <w:tcPr>
            <w:tcW w:w="1274" w:type="dxa"/>
          </w:tcPr>
          <w:p w14:paraId="49A83011" w14:textId="4CA685B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77F7A501" w14:textId="77777777" w:rsidTr="006865B6">
        <w:trPr>
          <w:trHeight w:val="20"/>
        </w:trPr>
        <w:tc>
          <w:tcPr>
            <w:tcW w:w="1818" w:type="dxa"/>
          </w:tcPr>
          <w:p w14:paraId="0AB438B4" w14:textId="77777777" w:rsidR="006865B6" w:rsidRPr="00A1328D" w:rsidRDefault="006865B6"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90" w:type="dxa"/>
          </w:tcPr>
          <w:p w14:paraId="3EF01221" w14:textId="325A6A0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2,268</w:t>
            </w:r>
          </w:p>
        </w:tc>
        <w:tc>
          <w:tcPr>
            <w:tcW w:w="1080" w:type="dxa"/>
          </w:tcPr>
          <w:p w14:paraId="1AF4536F" w14:textId="33113E0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1,291</w:t>
            </w:r>
          </w:p>
        </w:tc>
        <w:tc>
          <w:tcPr>
            <w:tcW w:w="1080" w:type="dxa"/>
          </w:tcPr>
          <w:p w14:paraId="2A317BD4" w14:textId="0E6EC468"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76837D3" w14:textId="7F4699F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04328242" w14:textId="4061854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20BBC0F8" w14:textId="21ED35A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40,476</w:t>
            </w:r>
          </w:p>
        </w:tc>
        <w:tc>
          <w:tcPr>
            <w:tcW w:w="1274" w:type="dxa"/>
          </w:tcPr>
          <w:p w14:paraId="5DE6BD43" w14:textId="42BEDA4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33CBEEFE" w14:textId="77777777" w:rsidTr="006865B6">
        <w:trPr>
          <w:trHeight w:val="20"/>
        </w:trPr>
        <w:tc>
          <w:tcPr>
            <w:tcW w:w="1818" w:type="dxa"/>
          </w:tcPr>
          <w:p w14:paraId="72820641"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90" w:type="dxa"/>
          </w:tcPr>
          <w:p w14:paraId="0136E53A" w14:textId="78877F5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2,268</w:t>
            </w:r>
          </w:p>
        </w:tc>
        <w:tc>
          <w:tcPr>
            <w:tcW w:w="1080" w:type="dxa"/>
          </w:tcPr>
          <w:p w14:paraId="32048E0E" w14:textId="6A294C1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1,291</w:t>
            </w:r>
          </w:p>
        </w:tc>
        <w:tc>
          <w:tcPr>
            <w:tcW w:w="1080" w:type="dxa"/>
          </w:tcPr>
          <w:p w14:paraId="73CA7A76" w14:textId="67ED367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9C9023B" w14:textId="361F21E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6F676F51" w14:textId="3CD83A7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6E26671E" w14:textId="53595E8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524ECAEE" w14:textId="6B90CF3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7B59914F" w14:textId="77777777" w:rsidTr="006865B6">
        <w:trPr>
          <w:trHeight w:val="20"/>
        </w:trPr>
        <w:tc>
          <w:tcPr>
            <w:tcW w:w="1818" w:type="dxa"/>
          </w:tcPr>
          <w:p w14:paraId="319C5AA5"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90" w:type="dxa"/>
          </w:tcPr>
          <w:p w14:paraId="564E33A6" w14:textId="6E305D0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1203AA1" w14:textId="74C3ABD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C75E55E" w14:textId="74DF574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71ED076F" w14:textId="308CF3B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2D4327AF" w14:textId="11EDD8D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04562FE2" w14:textId="5D2D439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79779344" w14:textId="64B5C4F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47E589D7" w14:textId="77777777" w:rsidTr="006865B6">
        <w:trPr>
          <w:trHeight w:val="20"/>
        </w:trPr>
        <w:tc>
          <w:tcPr>
            <w:tcW w:w="1818" w:type="dxa"/>
          </w:tcPr>
          <w:p w14:paraId="36287C69"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90" w:type="dxa"/>
          </w:tcPr>
          <w:p w14:paraId="4A399399" w14:textId="08D1719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DE02B0D" w14:textId="7E51A5D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BE05CBA" w14:textId="4E12B41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29521E98" w14:textId="1F06BC8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4E6C6A96" w14:textId="65B1058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3041CD44" w14:textId="42CAD0D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676C7C32" w14:textId="0A0899E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1B6EF108" w14:textId="77777777" w:rsidTr="006865B6">
        <w:trPr>
          <w:trHeight w:val="20"/>
        </w:trPr>
        <w:tc>
          <w:tcPr>
            <w:tcW w:w="1818" w:type="dxa"/>
          </w:tcPr>
          <w:p w14:paraId="4BE5EABA"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90" w:type="dxa"/>
          </w:tcPr>
          <w:p w14:paraId="4E6AB171" w14:textId="4DC02BE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E262E04" w14:textId="2A25D56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9C033DB" w14:textId="72516B7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D9241AE" w14:textId="475A53A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1EEEAA59" w14:textId="290FB34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4509CECE" w14:textId="65A9DB3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40,476</w:t>
            </w:r>
          </w:p>
        </w:tc>
        <w:tc>
          <w:tcPr>
            <w:tcW w:w="1274" w:type="dxa"/>
          </w:tcPr>
          <w:p w14:paraId="244F90B3" w14:textId="1D65FD2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49D569F6" w14:textId="77777777" w:rsidTr="006865B6">
        <w:trPr>
          <w:trHeight w:val="20"/>
        </w:trPr>
        <w:tc>
          <w:tcPr>
            <w:tcW w:w="1818" w:type="dxa"/>
          </w:tcPr>
          <w:p w14:paraId="0A2176C2" w14:textId="77777777" w:rsidR="006865B6" w:rsidRPr="00A1328D" w:rsidRDefault="006865B6"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90" w:type="dxa"/>
          </w:tcPr>
          <w:p w14:paraId="40D5A274" w14:textId="34D6666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4,170</w:t>
            </w:r>
          </w:p>
        </w:tc>
        <w:tc>
          <w:tcPr>
            <w:tcW w:w="1080" w:type="dxa"/>
          </w:tcPr>
          <w:p w14:paraId="5EC61BE6" w14:textId="02CC7F3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1,893</w:t>
            </w:r>
          </w:p>
        </w:tc>
        <w:tc>
          <w:tcPr>
            <w:tcW w:w="1080" w:type="dxa"/>
          </w:tcPr>
          <w:p w14:paraId="712925A3" w14:textId="731EB6E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295CB4F" w14:textId="56A5B74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420</w:t>
            </w:r>
          </w:p>
        </w:tc>
        <w:tc>
          <w:tcPr>
            <w:tcW w:w="990" w:type="dxa"/>
          </w:tcPr>
          <w:p w14:paraId="57A58185" w14:textId="6939AF4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0366B3C5" w14:textId="6596B5B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66,926</w:t>
            </w:r>
          </w:p>
        </w:tc>
        <w:tc>
          <w:tcPr>
            <w:tcW w:w="1274" w:type="dxa"/>
          </w:tcPr>
          <w:p w14:paraId="160B47FD" w14:textId="6B23913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10658EBB" w14:textId="77777777" w:rsidTr="006865B6">
        <w:trPr>
          <w:trHeight w:val="20"/>
        </w:trPr>
        <w:tc>
          <w:tcPr>
            <w:tcW w:w="1818" w:type="dxa"/>
          </w:tcPr>
          <w:p w14:paraId="1B4ECCEC"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90" w:type="dxa"/>
          </w:tcPr>
          <w:p w14:paraId="3918494F" w14:textId="12BDBBE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4,170</w:t>
            </w:r>
          </w:p>
        </w:tc>
        <w:tc>
          <w:tcPr>
            <w:tcW w:w="1080" w:type="dxa"/>
          </w:tcPr>
          <w:p w14:paraId="73C131CA" w14:textId="3E53A3E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1,893</w:t>
            </w:r>
          </w:p>
        </w:tc>
        <w:tc>
          <w:tcPr>
            <w:tcW w:w="1080" w:type="dxa"/>
          </w:tcPr>
          <w:p w14:paraId="55A00745" w14:textId="7D9F902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7743C9B0" w14:textId="79EC45A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7E9D6D27" w14:textId="57465B0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78717A0F" w14:textId="058360E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34648C42" w14:textId="16C8A93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49B7515E" w14:textId="77777777" w:rsidTr="006865B6">
        <w:trPr>
          <w:trHeight w:val="20"/>
        </w:trPr>
        <w:tc>
          <w:tcPr>
            <w:tcW w:w="1818" w:type="dxa"/>
          </w:tcPr>
          <w:p w14:paraId="23214BBD"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90" w:type="dxa"/>
          </w:tcPr>
          <w:p w14:paraId="4F636727" w14:textId="2C9DDA8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37926AD" w14:textId="741BB03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9CD76B7" w14:textId="1C4F371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A502956" w14:textId="0BA1A148"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204EC6CC" w14:textId="05617A9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092D51EF" w14:textId="18B539B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2AACFECA" w14:textId="1C351A7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6773CF65" w14:textId="77777777" w:rsidTr="006865B6">
        <w:trPr>
          <w:trHeight w:val="20"/>
        </w:trPr>
        <w:tc>
          <w:tcPr>
            <w:tcW w:w="1818" w:type="dxa"/>
          </w:tcPr>
          <w:p w14:paraId="18B94FA7"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90" w:type="dxa"/>
          </w:tcPr>
          <w:p w14:paraId="18317E9B" w14:textId="4FABB01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DD2B7FB" w14:textId="13AA747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7E8F073" w14:textId="4A1207B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E5D4492" w14:textId="0684559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7B1C51E1" w14:textId="0C1E57E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087E1177" w14:textId="3276B6E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6770A4EC" w14:textId="3973B43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7E53BC21" w14:textId="77777777" w:rsidTr="006865B6">
        <w:trPr>
          <w:trHeight w:val="20"/>
        </w:trPr>
        <w:tc>
          <w:tcPr>
            <w:tcW w:w="1818" w:type="dxa"/>
          </w:tcPr>
          <w:p w14:paraId="60E8317A"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90" w:type="dxa"/>
          </w:tcPr>
          <w:p w14:paraId="46BF02B7" w14:textId="7050AD7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28D807D0" w14:textId="7BE30F3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02B08E88" w14:textId="169CFDA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A58B453" w14:textId="1D8B76B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420</w:t>
            </w:r>
          </w:p>
        </w:tc>
        <w:tc>
          <w:tcPr>
            <w:tcW w:w="990" w:type="dxa"/>
          </w:tcPr>
          <w:p w14:paraId="480AA17B" w14:textId="3DE33948"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5AE1C78B" w14:textId="5407E55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66,926</w:t>
            </w:r>
          </w:p>
        </w:tc>
        <w:tc>
          <w:tcPr>
            <w:tcW w:w="1274" w:type="dxa"/>
          </w:tcPr>
          <w:p w14:paraId="22B113DD" w14:textId="06BFF8A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141BB25D" w14:textId="77777777" w:rsidTr="006865B6">
        <w:trPr>
          <w:trHeight w:val="20"/>
        </w:trPr>
        <w:tc>
          <w:tcPr>
            <w:tcW w:w="1818" w:type="dxa"/>
          </w:tcPr>
          <w:p w14:paraId="6D653CB1" w14:textId="77777777" w:rsidR="006865B6" w:rsidRPr="00A1328D" w:rsidRDefault="006865B6"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90" w:type="dxa"/>
          </w:tcPr>
          <w:p w14:paraId="5FD63222" w14:textId="43EC6BB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374E287B" w14:textId="3A97D35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5,492</w:t>
            </w:r>
          </w:p>
        </w:tc>
        <w:tc>
          <w:tcPr>
            <w:tcW w:w="1080" w:type="dxa"/>
          </w:tcPr>
          <w:p w14:paraId="4C73C043" w14:textId="370F0AA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0FA3B26B" w14:textId="59BF69B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160071D0" w14:textId="0103FD3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2A1B0238" w14:textId="241092D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112,215</w:t>
            </w:r>
          </w:p>
        </w:tc>
        <w:tc>
          <w:tcPr>
            <w:tcW w:w="1274" w:type="dxa"/>
          </w:tcPr>
          <w:p w14:paraId="6930E706" w14:textId="212A2AF8"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72139A85" w14:textId="77777777" w:rsidTr="006865B6">
        <w:trPr>
          <w:trHeight w:val="20"/>
        </w:trPr>
        <w:tc>
          <w:tcPr>
            <w:tcW w:w="1818" w:type="dxa"/>
          </w:tcPr>
          <w:p w14:paraId="059663D1"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90" w:type="dxa"/>
          </w:tcPr>
          <w:p w14:paraId="75800E15" w14:textId="67F51A1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CA92E92" w14:textId="2E0615D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5,492</w:t>
            </w:r>
          </w:p>
        </w:tc>
        <w:tc>
          <w:tcPr>
            <w:tcW w:w="1080" w:type="dxa"/>
          </w:tcPr>
          <w:p w14:paraId="116C6318" w14:textId="5A2EC43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06225136" w14:textId="05B96D63"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6D922EA6" w14:textId="41C357E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1C1492B0" w14:textId="2506144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5C4C317E" w14:textId="5C0C938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049C940A" w14:textId="77777777" w:rsidTr="006865B6">
        <w:trPr>
          <w:trHeight w:val="20"/>
        </w:trPr>
        <w:tc>
          <w:tcPr>
            <w:tcW w:w="1818" w:type="dxa"/>
          </w:tcPr>
          <w:p w14:paraId="751BC1CC"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90" w:type="dxa"/>
          </w:tcPr>
          <w:p w14:paraId="44E69516" w14:textId="4A0ABBF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CF24F12" w14:textId="122ED05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6D05CD3" w14:textId="26819DAA"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285EB17" w14:textId="35ED03D4"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36987C11" w14:textId="25B00C1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12DC602F" w14:textId="378C626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2B62B3E8" w14:textId="28BAA592"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5E1917C9" w14:textId="77777777" w:rsidTr="006865B6">
        <w:trPr>
          <w:trHeight w:val="20"/>
        </w:trPr>
        <w:tc>
          <w:tcPr>
            <w:tcW w:w="1818" w:type="dxa"/>
          </w:tcPr>
          <w:p w14:paraId="05E8056C"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90" w:type="dxa"/>
          </w:tcPr>
          <w:p w14:paraId="3124C625" w14:textId="7AD9A10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6AD23EF9" w14:textId="6780264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1EC6C5E1" w14:textId="0C48412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4AA2001C" w14:textId="545DB0E9"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43EB14ED" w14:textId="4EA5C17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2C8EB160" w14:textId="203592B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274" w:type="dxa"/>
          </w:tcPr>
          <w:p w14:paraId="79376B37" w14:textId="28BB7AF5"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6FF1E2D7" w14:textId="77777777" w:rsidTr="006865B6">
        <w:trPr>
          <w:trHeight w:val="20"/>
        </w:trPr>
        <w:tc>
          <w:tcPr>
            <w:tcW w:w="1818" w:type="dxa"/>
          </w:tcPr>
          <w:p w14:paraId="03B26F23"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90" w:type="dxa"/>
          </w:tcPr>
          <w:p w14:paraId="6F5E4184" w14:textId="4071BA0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0E0460D0" w14:textId="72CFE0E0"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902C8C7" w14:textId="21BA717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080" w:type="dxa"/>
          </w:tcPr>
          <w:p w14:paraId="5ADD637E" w14:textId="0B035B9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990" w:type="dxa"/>
          </w:tcPr>
          <w:p w14:paraId="7A3EB382" w14:textId="35B219AC"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c>
          <w:tcPr>
            <w:tcW w:w="1350" w:type="dxa"/>
          </w:tcPr>
          <w:p w14:paraId="52798128" w14:textId="7C07528B"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112,215</w:t>
            </w:r>
          </w:p>
        </w:tc>
        <w:tc>
          <w:tcPr>
            <w:tcW w:w="1274" w:type="dxa"/>
          </w:tcPr>
          <w:p w14:paraId="1A5CA9FC" w14:textId="710E036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fldChar w:fldCharType="begin">
                <w:ffData>
                  <w:name w:val=""/>
                  <w:enabled/>
                  <w:calcOnExit w:val="0"/>
                  <w:textInput>
                    <w:type w:val="number"/>
                  </w:textInput>
                </w:ffData>
              </w:fldChar>
            </w:r>
            <w:r w:rsidRPr="006865B6">
              <w:rPr>
                <w:rFonts w:eastAsia="Times New Roman" w:cs="Times New Roman"/>
                <w:sz w:val="22"/>
                <w:szCs w:val="22"/>
                <w:shd w:val="clear" w:color="auto" w:fill="D9D9D9"/>
              </w:rPr>
              <w:instrText xml:space="preserve"> FORMTEXT </w:instrText>
            </w:r>
            <w:r w:rsidRPr="006865B6">
              <w:rPr>
                <w:rFonts w:eastAsia="Times New Roman" w:cs="Times New Roman"/>
                <w:sz w:val="22"/>
                <w:szCs w:val="22"/>
                <w:shd w:val="clear" w:color="auto" w:fill="D9D9D9"/>
              </w:rPr>
            </w:r>
            <w:r w:rsidRPr="006865B6">
              <w:rPr>
                <w:rFonts w:eastAsia="Times New Roman" w:cs="Times New Roman"/>
                <w:sz w:val="22"/>
                <w:szCs w:val="22"/>
                <w:shd w:val="clear" w:color="auto" w:fill="D9D9D9"/>
              </w:rPr>
              <w:fldChar w:fldCharType="separate"/>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noProof/>
                <w:sz w:val="22"/>
                <w:szCs w:val="22"/>
                <w:shd w:val="clear" w:color="auto" w:fill="D9D9D9"/>
              </w:rPr>
              <w:t> </w:t>
            </w:r>
            <w:r w:rsidRPr="006865B6">
              <w:rPr>
                <w:rFonts w:eastAsia="Times New Roman" w:cs="Times New Roman"/>
                <w:sz w:val="22"/>
                <w:szCs w:val="22"/>
                <w:shd w:val="clear" w:color="auto" w:fill="D9D9D9"/>
              </w:rPr>
              <w:fldChar w:fldCharType="end"/>
            </w:r>
          </w:p>
        </w:tc>
      </w:tr>
      <w:tr w:rsidR="006865B6" w:rsidRPr="00A1328D" w14:paraId="3916F98E" w14:textId="77777777" w:rsidTr="006865B6">
        <w:trPr>
          <w:trHeight w:val="20"/>
        </w:trPr>
        <w:tc>
          <w:tcPr>
            <w:tcW w:w="1818" w:type="dxa"/>
            <w:noWrap/>
          </w:tcPr>
          <w:p w14:paraId="2D983816" w14:textId="77777777" w:rsidR="006865B6" w:rsidRPr="00A1328D" w:rsidRDefault="006865B6"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90" w:type="dxa"/>
            <w:noWrap/>
          </w:tcPr>
          <w:p w14:paraId="43AC5FB6" w14:textId="7D93565D"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173,102</w:t>
            </w:r>
          </w:p>
        </w:tc>
        <w:tc>
          <w:tcPr>
            <w:tcW w:w="1080" w:type="dxa"/>
            <w:noWrap/>
          </w:tcPr>
          <w:p w14:paraId="46E09A0A" w14:textId="7D96699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172,765</w:t>
            </w:r>
          </w:p>
        </w:tc>
        <w:tc>
          <w:tcPr>
            <w:tcW w:w="1080" w:type="dxa"/>
            <w:noWrap/>
          </w:tcPr>
          <w:p w14:paraId="31825211" w14:textId="37F26AC7"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181,881</w:t>
            </w:r>
          </w:p>
        </w:tc>
        <w:tc>
          <w:tcPr>
            <w:tcW w:w="1080" w:type="dxa"/>
          </w:tcPr>
          <w:p w14:paraId="6F93273F" w14:textId="49B78B46"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133,176</w:t>
            </w:r>
          </w:p>
        </w:tc>
        <w:tc>
          <w:tcPr>
            <w:tcW w:w="990" w:type="dxa"/>
          </w:tcPr>
          <w:p w14:paraId="7B558A41" w14:textId="032270A1"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94,881</w:t>
            </w:r>
          </w:p>
        </w:tc>
        <w:tc>
          <w:tcPr>
            <w:tcW w:w="1350" w:type="dxa"/>
            <w:noWrap/>
          </w:tcPr>
          <w:p w14:paraId="1BA5CEE2" w14:textId="5F6DE59F"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1,438,633</w:t>
            </w:r>
          </w:p>
        </w:tc>
        <w:tc>
          <w:tcPr>
            <w:tcW w:w="1274" w:type="dxa"/>
            <w:noWrap/>
          </w:tcPr>
          <w:p w14:paraId="42FE83E6" w14:textId="5692282E" w:rsidR="006865B6" w:rsidRPr="006865B6" w:rsidRDefault="006865B6" w:rsidP="002E515E">
            <w:pPr>
              <w:widowControl w:val="0"/>
              <w:autoSpaceDE w:val="0"/>
              <w:autoSpaceDN w:val="0"/>
              <w:adjustRightInd w:val="0"/>
              <w:spacing w:after="0" w:line="240" w:lineRule="auto"/>
              <w:jc w:val="center"/>
              <w:rPr>
                <w:rFonts w:eastAsia="Times New Roman" w:cs="Times New Roman"/>
                <w:sz w:val="22"/>
                <w:szCs w:val="22"/>
              </w:rPr>
            </w:pPr>
            <w:r w:rsidRPr="006865B6">
              <w:rPr>
                <w:rFonts w:eastAsia="Times New Roman" w:cs="Times New Roman"/>
                <w:sz w:val="22"/>
                <w:szCs w:val="22"/>
                <w:shd w:val="clear" w:color="auto" w:fill="D9D9D9"/>
              </w:rPr>
              <w:t>6.59%</w:t>
            </w:r>
          </w:p>
        </w:tc>
      </w:tr>
    </w:tbl>
    <w:p w14:paraId="41707EBF" w14:textId="77777777" w:rsidR="002E515E" w:rsidRPr="00A1328D" w:rsidRDefault="002E515E" w:rsidP="002E515E">
      <w:pPr>
        <w:spacing w:after="0" w:line="240" w:lineRule="auto"/>
        <w:rPr>
          <w:rFonts w:ascii="Calibri" w:hAnsi="Calibri"/>
        </w:rPr>
      </w:pPr>
    </w:p>
    <w:p w14:paraId="13BB4E24" w14:textId="77777777" w:rsidR="00DA550F" w:rsidRDefault="00DA550F" w:rsidP="002E515E">
      <w:pPr>
        <w:spacing w:after="0" w:line="240" w:lineRule="auto"/>
        <w:jc w:val="center"/>
        <w:rPr>
          <w:rFonts w:ascii="Calibri" w:hAnsi="Calibri"/>
          <w:b/>
        </w:rPr>
      </w:pPr>
    </w:p>
    <w:p w14:paraId="13B16C02" w14:textId="77777777" w:rsidR="00DA550F" w:rsidRDefault="00DA550F" w:rsidP="002E515E">
      <w:pPr>
        <w:spacing w:after="0" w:line="240" w:lineRule="auto"/>
        <w:jc w:val="center"/>
        <w:rPr>
          <w:rFonts w:ascii="Calibri" w:hAnsi="Calibri"/>
          <w:b/>
        </w:rPr>
      </w:pPr>
    </w:p>
    <w:p w14:paraId="188953A8" w14:textId="77777777" w:rsidR="00DA550F" w:rsidRDefault="00DA550F" w:rsidP="002E515E">
      <w:pPr>
        <w:spacing w:after="0" w:line="240" w:lineRule="auto"/>
        <w:jc w:val="center"/>
        <w:rPr>
          <w:rFonts w:ascii="Calibri" w:hAnsi="Calibri"/>
          <w:b/>
        </w:rPr>
      </w:pPr>
    </w:p>
    <w:p w14:paraId="675B2015" w14:textId="77777777" w:rsidR="00DA550F" w:rsidRDefault="00DA550F" w:rsidP="002E515E">
      <w:pPr>
        <w:spacing w:after="0" w:line="240" w:lineRule="auto"/>
        <w:jc w:val="center"/>
        <w:rPr>
          <w:rFonts w:ascii="Calibri" w:hAnsi="Calibri"/>
          <w:b/>
        </w:rPr>
      </w:pPr>
    </w:p>
    <w:p w14:paraId="2DEAAD7B" w14:textId="77777777" w:rsidR="00DA550F" w:rsidRDefault="00DA550F" w:rsidP="002E515E">
      <w:pPr>
        <w:spacing w:after="0" w:line="240" w:lineRule="auto"/>
        <w:jc w:val="center"/>
        <w:rPr>
          <w:rFonts w:ascii="Calibri" w:hAnsi="Calibri"/>
          <w:b/>
        </w:rPr>
      </w:pPr>
    </w:p>
    <w:p w14:paraId="1F0E1816" w14:textId="77777777" w:rsidR="00DA550F" w:rsidRDefault="00DA550F" w:rsidP="002E515E">
      <w:pPr>
        <w:spacing w:after="0" w:line="240" w:lineRule="auto"/>
        <w:jc w:val="center"/>
        <w:rPr>
          <w:rFonts w:ascii="Calibri" w:hAnsi="Calibri"/>
          <w:b/>
        </w:rPr>
      </w:pPr>
    </w:p>
    <w:p w14:paraId="7ABEB3A5" w14:textId="77777777" w:rsidR="00DA550F" w:rsidRDefault="00DA550F" w:rsidP="002E515E">
      <w:pPr>
        <w:spacing w:after="0" w:line="240" w:lineRule="auto"/>
        <w:jc w:val="center"/>
        <w:rPr>
          <w:rFonts w:ascii="Calibri" w:hAnsi="Calibri"/>
          <w:b/>
        </w:rPr>
      </w:pPr>
    </w:p>
    <w:p w14:paraId="6AF37679" w14:textId="77777777" w:rsidR="002E515E" w:rsidRPr="00A1328D" w:rsidRDefault="002E515E" w:rsidP="002E515E">
      <w:pPr>
        <w:spacing w:after="0" w:line="240" w:lineRule="auto"/>
        <w:jc w:val="center"/>
        <w:rPr>
          <w:rFonts w:ascii="Calibri" w:hAnsi="Calibri"/>
          <w:b/>
        </w:rPr>
      </w:pPr>
      <w:r w:rsidRPr="00A1328D">
        <w:rPr>
          <w:rFonts w:ascii="Calibri" w:hAnsi="Calibri"/>
          <w:b/>
        </w:rPr>
        <w:t>Non 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990"/>
        <w:gridCol w:w="990"/>
        <w:gridCol w:w="1170"/>
        <w:gridCol w:w="1170"/>
        <w:gridCol w:w="1260"/>
        <w:gridCol w:w="1184"/>
      </w:tblGrid>
      <w:tr w:rsidR="003221FE" w:rsidRPr="00A1328D" w14:paraId="01CCA935" w14:textId="77777777" w:rsidTr="00862E05">
        <w:trPr>
          <w:trHeight w:val="20"/>
        </w:trPr>
        <w:tc>
          <w:tcPr>
            <w:tcW w:w="1728" w:type="dxa"/>
          </w:tcPr>
          <w:p w14:paraId="1914ED35" w14:textId="77777777" w:rsidR="003221FE" w:rsidRPr="00A1328D" w:rsidRDefault="003221F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1170" w:type="dxa"/>
          </w:tcPr>
          <w:p w14:paraId="52DCB76F"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Pr>
                <w:rFonts w:ascii="Calibri" w:eastAsia="Times New Roman" w:hAnsi="Calibri"/>
                <w:b/>
                <w:shd w:val="clear" w:color="auto" w:fill="D9D9D9"/>
              </w:rPr>
              <w:t>10</w:t>
            </w:r>
            <w:r w:rsidRPr="00A1328D">
              <w:rPr>
                <w:rFonts w:ascii="Calibri" w:eastAsia="Times New Roman" w:hAnsi="Calibri"/>
                <w:b/>
              </w:rPr>
              <w:t>-20</w:t>
            </w:r>
            <w:r>
              <w:rPr>
                <w:rFonts w:ascii="Calibri" w:eastAsia="Times New Roman" w:hAnsi="Calibri"/>
                <w:b/>
                <w:shd w:val="clear" w:color="auto" w:fill="D9D9D9"/>
              </w:rPr>
              <w:t>11</w:t>
            </w:r>
          </w:p>
        </w:tc>
        <w:tc>
          <w:tcPr>
            <w:tcW w:w="990" w:type="dxa"/>
          </w:tcPr>
          <w:p w14:paraId="78760B77"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Pr>
                <w:rFonts w:ascii="Calibri" w:eastAsia="Times New Roman" w:hAnsi="Calibri"/>
                <w:b/>
                <w:shd w:val="clear" w:color="auto" w:fill="D9D9D9"/>
              </w:rPr>
              <w:t>11</w:t>
            </w:r>
            <w:r w:rsidRPr="00A1328D">
              <w:rPr>
                <w:rFonts w:ascii="Calibri" w:eastAsia="Times New Roman" w:hAnsi="Calibri"/>
                <w:b/>
              </w:rPr>
              <w:t>-20</w:t>
            </w:r>
            <w:r>
              <w:rPr>
                <w:rFonts w:ascii="Calibri" w:eastAsia="Times New Roman" w:hAnsi="Calibri"/>
                <w:b/>
                <w:shd w:val="clear" w:color="auto" w:fill="D9D9D9"/>
              </w:rPr>
              <w:t>12</w:t>
            </w:r>
          </w:p>
        </w:tc>
        <w:tc>
          <w:tcPr>
            <w:tcW w:w="990" w:type="dxa"/>
          </w:tcPr>
          <w:p w14:paraId="63A2D4E1"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Pr>
                <w:rFonts w:ascii="Calibri" w:eastAsia="Times New Roman" w:hAnsi="Calibri"/>
                <w:b/>
                <w:shd w:val="clear" w:color="auto" w:fill="D9D9D9"/>
              </w:rPr>
              <w:t>12</w:t>
            </w:r>
            <w:r w:rsidRPr="00A1328D">
              <w:rPr>
                <w:rFonts w:ascii="Calibri" w:eastAsia="Times New Roman" w:hAnsi="Calibri"/>
                <w:b/>
              </w:rPr>
              <w:t>-20</w:t>
            </w:r>
            <w:r>
              <w:rPr>
                <w:rFonts w:ascii="Calibri" w:eastAsia="Times New Roman" w:hAnsi="Calibri"/>
                <w:b/>
                <w:shd w:val="clear" w:color="auto" w:fill="D9D9D9"/>
              </w:rPr>
              <w:t>13</w:t>
            </w:r>
          </w:p>
        </w:tc>
        <w:tc>
          <w:tcPr>
            <w:tcW w:w="1170" w:type="dxa"/>
          </w:tcPr>
          <w:p w14:paraId="78CDB74B"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Pr>
                <w:rFonts w:ascii="Calibri" w:eastAsia="Times New Roman" w:hAnsi="Calibri"/>
                <w:b/>
                <w:shd w:val="clear" w:color="auto" w:fill="D9D9D9"/>
              </w:rPr>
              <w:t>13</w:t>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Pr>
                <w:rFonts w:ascii="Calibri" w:eastAsia="Times New Roman" w:hAnsi="Calibri"/>
                <w:b/>
                <w:noProof/>
                <w:shd w:val="clear" w:color="auto" w:fill="D9D9D9"/>
              </w:rPr>
              <w:t>14</w:t>
            </w:r>
            <w:r w:rsidRPr="00A1328D">
              <w:rPr>
                <w:rFonts w:ascii="Calibri" w:eastAsia="Times New Roman" w:hAnsi="Calibri"/>
                <w:b/>
                <w:shd w:val="clear" w:color="auto" w:fill="D9D9D9"/>
              </w:rPr>
              <w:fldChar w:fldCharType="end"/>
            </w:r>
          </w:p>
        </w:tc>
        <w:tc>
          <w:tcPr>
            <w:tcW w:w="1170" w:type="dxa"/>
          </w:tcPr>
          <w:p w14:paraId="06FDA63F"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Pr>
                <w:rFonts w:ascii="Calibri" w:eastAsia="Times New Roman" w:hAnsi="Calibri"/>
                <w:b/>
                <w:shd w:val="clear" w:color="auto" w:fill="D9D9D9"/>
              </w:rPr>
              <w:t>14</w:t>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Pr>
                <w:rFonts w:ascii="Calibri" w:eastAsia="Times New Roman" w:hAnsi="Calibri"/>
                <w:b/>
                <w:noProof/>
                <w:shd w:val="clear" w:color="auto" w:fill="D9D9D9"/>
              </w:rPr>
              <w:t>15</w:t>
            </w:r>
            <w:r w:rsidRPr="00A1328D">
              <w:rPr>
                <w:rFonts w:ascii="Calibri" w:eastAsia="Times New Roman" w:hAnsi="Calibri"/>
                <w:b/>
                <w:shd w:val="clear" w:color="auto" w:fill="D9D9D9"/>
              </w:rPr>
              <w:fldChar w:fldCharType="end"/>
            </w:r>
          </w:p>
        </w:tc>
        <w:tc>
          <w:tcPr>
            <w:tcW w:w="1260" w:type="dxa"/>
          </w:tcPr>
          <w:p w14:paraId="4BDF64E0"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14:paraId="542DC2BC"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14:paraId="7A948C92"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Pr>
                <w:rFonts w:ascii="Calibri" w:eastAsia="Times New Roman" w:hAnsi="Calibri"/>
                <w:b/>
                <w:shd w:val="clear" w:color="auto" w:fill="D9D9D9"/>
              </w:rPr>
              <w:t>14</w:t>
            </w:r>
            <w:r w:rsidRPr="00A1328D">
              <w:rPr>
                <w:rFonts w:ascii="Calibri" w:eastAsia="Times New Roman" w:hAnsi="Calibri"/>
                <w:b/>
              </w:rPr>
              <w:t>-20</w:t>
            </w:r>
            <w:r>
              <w:rPr>
                <w:rFonts w:ascii="Calibri" w:eastAsia="Times New Roman" w:hAnsi="Calibri"/>
                <w:b/>
                <w:shd w:val="clear" w:color="auto" w:fill="D9D9D9"/>
              </w:rPr>
              <w:t>15</w:t>
            </w:r>
          </w:p>
        </w:tc>
        <w:tc>
          <w:tcPr>
            <w:tcW w:w="1184" w:type="dxa"/>
          </w:tcPr>
          <w:p w14:paraId="2FE1BAEB" w14:textId="77777777" w:rsidR="003221FE" w:rsidRPr="00A1328D" w:rsidRDefault="003221FE" w:rsidP="00E60597">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Pr>
                <w:rFonts w:ascii="Calibri" w:eastAsia="Times New Roman" w:hAnsi="Calibri"/>
                <w:b/>
                <w:shd w:val="clear" w:color="auto" w:fill="D9D9D9"/>
              </w:rPr>
              <w:t>14</w:t>
            </w:r>
            <w:r w:rsidRPr="00A1328D">
              <w:rPr>
                <w:rFonts w:ascii="Calibri" w:eastAsia="Times New Roman" w:hAnsi="Calibri"/>
                <w:b/>
              </w:rPr>
              <w:t>-20</w:t>
            </w:r>
            <w:r>
              <w:rPr>
                <w:rFonts w:ascii="Calibri" w:eastAsia="Times New Roman" w:hAnsi="Calibri"/>
                <w:b/>
                <w:shd w:val="clear" w:color="auto" w:fill="D9D9D9"/>
              </w:rPr>
              <w:t>15</w:t>
            </w:r>
          </w:p>
        </w:tc>
      </w:tr>
      <w:tr w:rsidR="00862E05" w:rsidRPr="00A1328D" w14:paraId="50566B7E" w14:textId="77777777" w:rsidTr="00862E05">
        <w:trPr>
          <w:trHeight w:val="20"/>
        </w:trPr>
        <w:tc>
          <w:tcPr>
            <w:tcW w:w="1728" w:type="dxa"/>
          </w:tcPr>
          <w:p w14:paraId="238415F2" w14:textId="77777777" w:rsidR="00862E05" w:rsidRPr="00A1328D" w:rsidRDefault="00862E05"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1170" w:type="dxa"/>
          </w:tcPr>
          <w:p w14:paraId="1D4AA788" w14:textId="0C2BEB6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715,357</w:t>
            </w:r>
          </w:p>
        </w:tc>
        <w:tc>
          <w:tcPr>
            <w:tcW w:w="990" w:type="dxa"/>
          </w:tcPr>
          <w:p w14:paraId="5409C2E1" w14:textId="4B7A34F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710,307</w:t>
            </w:r>
          </w:p>
        </w:tc>
        <w:tc>
          <w:tcPr>
            <w:tcW w:w="990" w:type="dxa"/>
          </w:tcPr>
          <w:p w14:paraId="15860D9A" w14:textId="4790BFB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588,981</w:t>
            </w:r>
          </w:p>
        </w:tc>
        <w:tc>
          <w:tcPr>
            <w:tcW w:w="1170" w:type="dxa"/>
          </w:tcPr>
          <w:p w14:paraId="52C49AF2" w14:textId="0CBD023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841,555</w:t>
            </w:r>
          </w:p>
        </w:tc>
        <w:tc>
          <w:tcPr>
            <w:tcW w:w="1170" w:type="dxa"/>
          </w:tcPr>
          <w:p w14:paraId="5B791320" w14:textId="3F73601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841,555</w:t>
            </w:r>
          </w:p>
        </w:tc>
        <w:tc>
          <w:tcPr>
            <w:tcW w:w="1260" w:type="dxa"/>
          </w:tcPr>
          <w:p w14:paraId="4EDF8AF7" w14:textId="0C37029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rPr>
              <w:t>962,492</w:t>
            </w:r>
          </w:p>
        </w:tc>
        <w:tc>
          <w:tcPr>
            <w:tcW w:w="1184" w:type="dxa"/>
          </w:tcPr>
          <w:p w14:paraId="70E3057C" w14:textId="02E4A41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87.43%</w:t>
            </w:r>
          </w:p>
        </w:tc>
      </w:tr>
      <w:tr w:rsidR="00862E05" w:rsidRPr="00A1328D" w14:paraId="703B1126" w14:textId="77777777" w:rsidTr="00862E05">
        <w:trPr>
          <w:trHeight w:val="20"/>
        </w:trPr>
        <w:tc>
          <w:tcPr>
            <w:tcW w:w="1728" w:type="dxa"/>
          </w:tcPr>
          <w:p w14:paraId="1E66ADF2" w14:textId="77777777" w:rsidR="00862E05" w:rsidRPr="00A1328D" w:rsidRDefault="00862E05"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1170" w:type="dxa"/>
          </w:tcPr>
          <w:p w14:paraId="642BE957" w14:textId="3D3641B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193,832</w:t>
            </w:r>
          </w:p>
        </w:tc>
        <w:tc>
          <w:tcPr>
            <w:tcW w:w="990" w:type="dxa"/>
          </w:tcPr>
          <w:p w14:paraId="03A392F0" w14:textId="1412C02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210,928</w:t>
            </w:r>
          </w:p>
        </w:tc>
        <w:tc>
          <w:tcPr>
            <w:tcW w:w="990" w:type="dxa"/>
          </w:tcPr>
          <w:p w14:paraId="3548BCFB" w14:textId="12E49B1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173,570</w:t>
            </w:r>
          </w:p>
        </w:tc>
        <w:tc>
          <w:tcPr>
            <w:tcW w:w="1170" w:type="dxa"/>
          </w:tcPr>
          <w:p w14:paraId="4286C113" w14:textId="0A854A8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192,691</w:t>
            </w:r>
          </w:p>
        </w:tc>
        <w:tc>
          <w:tcPr>
            <w:tcW w:w="1170" w:type="dxa"/>
          </w:tcPr>
          <w:p w14:paraId="46A9D237" w14:textId="3AB9E43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215,280</w:t>
            </w:r>
          </w:p>
        </w:tc>
        <w:tc>
          <w:tcPr>
            <w:tcW w:w="1260" w:type="dxa"/>
          </w:tcPr>
          <w:p w14:paraId="7BF2596D" w14:textId="0F80B8A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233,484</w:t>
            </w:r>
          </w:p>
        </w:tc>
        <w:tc>
          <w:tcPr>
            <w:tcW w:w="1184" w:type="dxa"/>
          </w:tcPr>
          <w:p w14:paraId="1B5D9573" w14:textId="0EE6749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92.20%</w:t>
            </w:r>
          </w:p>
        </w:tc>
      </w:tr>
      <w:tr w:rsidR="00862E05" w:rsidRPr="00A1328D" w14:paraId="2D93CBF7" w14:textId="77777777" w:rsidTr="00862E05">
        <w:trPr>
          <w:trHeight w:val="20"/>
        </w:trPr>
        <w:tc>
          <w:tcPr>
            <w:tcW w:w="1728" w:type="dxa"/>
          </w:tcPr>
          <w:p w14:paraId="250DDDBC" w14:textId="77777777" w:rsidR="00862E05" w:rsidRPr="00A1328D" w:rsidRDefault="00862E05"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1170" w:type="dxa"/>
          </w:tcPr>
          <w:p w14:paraId="200043C0" w14:textId="4994CB5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29,698</w:t>
            </w:r>
          </w:p>
        </w:tc>
        <w:tc>
          <w:tcPr>
            <w:tcW w:w="990" w:type="dxa"/>
          </w:tcPr>
          <w:p w14:paraId="4533D70B" w14:textId="4053CCE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2,367</w:t>
            </w:r>
          </w:p>
        </w:tc>
        <w:tc>
          <w:tcPr>
            <w:tcW w:w="990" w:type="dxa"/>
          </w:tcPr>
          <w:p w14:paraId="70CDA6F9" w14:textId="78F20D5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2,309</w:t>
            </w:r>
          </w:p>
        </w:tc>
        <w:tc>
          <w:tcPr>
            <w:tcW w:w="1170" w:type="dxa"/>
          </w:tcPr>
          <w:p w14:paraId="1C8B8077" w14:textId="03EE310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4,920</w:t>
            </w:r>
          </w:p>
        </w:tc>
        <w:tc>
          <w:tcPr>
            <w:tcW w:w="1170" w:type="dxa"/>
          </w:tcPr>
          <w:p w14:paraId="2ECC1F30" w14:textId="5B8C1AB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11,012</w:t>
            </w:r>
          </w:p>
        </w:tc>
        <w:tc>
          <w:tcPr>
            <w:tcW w:w="1260" w:type="dxa"/>
          </w:tcPr>
          <w:p w14:paraId="67D532A0" w14:textId="47B3558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23,040</w:t>
            </w:r>
          </w:p>
        </w:tc>
        <w:tc>
          <w:tcPr>
            <w:tcW w:w="1184" w:type="dxa"/>
          </w:tcPr>
          <w:p w14:paraId="79041B2F" w14:textId="5AFBA9E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47.79%</w:t>
            </w:r>
          </w:p>
        </w:tc>
      </w:tr>
      <w:tr w:rsidR="00862E05" w:rsidRPr="00A1328D" w14:paraId="55302916" w14:textId="77777777" w:rsidTr="00862E05">
        <w:trPr>
          <w:trHeight w:val="20"/>
        </w:trPr>
        <w:tc>
          <w:tcPr>
            <w:tcW w:w="1728" w:type="dxa"/>
          </w:tcPr>
          <w:p w14:paraId="1A04A02B"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1170" w:type="dxa"/>
          </w:tcPr>
          <w:p w14:paraId="3E815881" w14:textId="03B14C2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032D2043" w14:textId="43C309B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753B642E" w14:textId="0BAF740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027F419D" w14:textId="620B632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6704C2AE" w14:textId="197979B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3CAD7238" w14:textId="7FCCC1D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65039320" w14:textId="4A40732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3158F035" w14:textId="77777777" w:rsidTr="00862E05">
        <w:trPr>
          <w:trHeight w:val="20"/>
        </w:trPr>
        <w:tc>
          <w:tcPr>
            <w:tcW w:w="1728" w:type="dxa"/>
          </w:tcPr>
          <w:p w14:paraId="33A51180"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1170" w:type="dxa"/>
          </w:tcPr>
          <w:p w14:paraId="5E9D338A" w14:textId="4EC61C4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4FCF1F61" w14:textId="52A3895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57F3BBCE" w14:textId="5264337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3C78B96F" w14:textId="3B90560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7E6EAADE" w14:textId="24BACD0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769DF4CA" w14:textId="1B56CCE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24C4EA30" w14:textId="1D48A9A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23A70FE3" w14:textId="77777777" w:rsidTr="00862E05">
        <w:trPr>
          <w:trHeight w:val="20"/>
        </w:trPr>
        <w:tc>
          <w:tcPr>
            <w:tcW w:w="1728" w:type="dxa"/>
          </w:tcPr>
          <w:p w14:paraId="3C03E0A5"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1170" w:type="dxa"/>
          </w:tcPr>
          <w:p w14:paraId="7BCDE70A" w14:textId="5389802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25256751" w14:textId="535735C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26F94B7F" w14:textId="28F0E2D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44D1FC09" w14:textId="41B35B6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46BEC840" w14:textId="70B22A7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20151711" w14:textId="0D0EF43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6422BC84" w14:textId="40451B1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7AD8A803" w14:textId="77777777" w:rsidTr="00862E05">
        <w:trPr>
          <w:trHeight w:val="20"/>
        </w:trPr>
        <w:tc>
          <w:tcPr>
            <w:tcW w:w="1728" w:type="dxa"/>
          </w:tcPr>
          <w:p w14:paraId="5B193B93"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1170" w:type="dxa"/>
          </w:tcPr>
          <w:p w14:paraId="720F5482" w14:textId="785A02C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29,698</w:t>
            </w:r>
          </w:p>
        </w:tc>
        <w:tc>
          <w:tcPr>
            <w:tcW w:w="990" w:type="dxa"/>
          </w:tcPr>
          <w:p w14:paraId="512A04D3" w14:textId="4FA4BB4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2,367</w:t>
            </w:r>
          </w:p>
        </w:tc>
        <w:tc>
          <w:tcPr>
            <w:tcW w:w="990" w:type="dxa"/>
          </w:tcPr>
          <w:p w14:paraId="5407E765" w14:textId="224C9C3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2,309</w:t>
            </w:r>
          </w:p>
        </w:tc>
        <w:tc>
          <w:tcPr>
            <w:tcW w:w="1170" w:type="dxa"/>
          </w:tcPr>
          <w:p w14:paraId="4E44F83D" w14:textId="55A5C52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4,920</w:t>
            </w:r>
          </w:p>
        </w:tc>
        <w:tc>
          <w:tcPr>
            <w:tcW w:w="1170" w:type="dxa"/>
          </w:tcPr>
          <w:p w14:paraId="46F4213D" w14:textId="2AA1504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11,012</w:t>
            </w:r>
          </w:p>
        </w:tc>
        <w:tc>
          <w:tcPr>
            <w:tcW w:w="1260" w:type="dxa"/>
          </w:tcPr>
          <w:p w14:paraId="1EABFC46" w14:textId="383CB21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23,040</w:t>
            </w:r>
          </w:p>
        </w:tc>
        <w:tc>
          <w:tcPr>
            <w:tcW w:w="1184" w:type="dxa"/>
          </w:tcPr>
          <w:p w14:paraId="46F9DE79" w14:textId="1330C56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47.79%</w:t>
            </w:r>
          </w:p>
        </w:tc>
      </w:tr>
      <w:tr w:rsidR="00862E05" w:rsidRPr="00A1328D" w14:paraId="513B18D1" w14:textId="77777777" w:rsidTr="00862E05">
        <w:trPr>
          <w:trHeight w:val="20"/>
        </w:trPr>
        <w:tc>
          <w:tcPr>
            <w:tcW w:w="1728" w:type="dxa"/>
          </w:tcPr>
          <w:p w14:paraId="64B2760C" w14:textId="77777777" w:rsidR="00862E05" w:rsidRPr="00A1328D" w:rsidRDefault="00862E05"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1170" w:type="dxa"/>
          </w:tcPr>
          <w:p w14:paraId="2D67870C" w14:textId="3A07ECE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14,284</w:t>
            </w:r>
          </w:p>
        </w:tc>
        <w:tc>
          <w:tcPr>
            <w:tcW w:w="990" w:type="dxa"/>
          </w:tcPr>
          <w:p w14:paraId="77B4A548" w14:textId="33C64AF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6,391</w:t>
            </w:r>
          </w:p>
        </w:tc>
        <w:tc>
          <w:tcPr>
            <w:tcW w:w="990" w:type="dxa"/>
          </w:tcPr>
          <w:p w14:paraId="6835B7C3" w14:textId="076223A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16,382</w:t>
            </w:r>
          </w:p>
        </w:tc>
        <w:tc>
          <w:tcPr>
            <w:tcW w:w="1170" w:type="dxa"/>
          </w:tcPr>
          <w:p w14:paraId="6FD79060" w14:textId="538E1DE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16,572</w:t>
            </w:r>
          </w:p>
        </w:tc>
        <w:tc>
          <w:tcPr>
            <w:tcW w:w="1170" w:type="dxa"/>
          </w:tcPr>
          <w:p w14:paraId="3BCA993A" w14:textId="398FB6B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14,969</w:t>
            </w:r>
          </w:p>
        </w:tc>
        <w:tc>
          <w:tcPr>
            <w:tcW w:w="1260" w:type="dxa"/>
          </w:tcPr>
          <w:p w14:paraId="666524B4" w14:textId="2B71DAE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40,476</w:t>
            </w:r>
          </w:p>
        </w:tc>
        <w:tc>
          <w:tcPr>
            <w:tcW w:w="1184" w:type="dxa"/>
          </w:tcPr>
          <w:p w14:paraId="513DF70A" w14:textId="7F7E3B7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36.98%</w:t>
            </w:r>
          </w:p>
        </w:tc>
      </w:tr>
      <w:tr w:rsidR="00862E05" w:rsidRPr="00A1328D" w14:paraId="2724E939" w14:textId="77777777" w:rsidTr="00862E05">
        <w:trPr>
          <w:trHeight w:val="20"/>
        </w:trPr>
        <w:tc>
          <w:tcPr>
            <w:tcW w:w="1728" w:type="dxa"/>
          </w:tcPr>
          <w:p w14:paraId="6333F020"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1170" w:type="dxa"/>
          </w:tcPr>
          <w:p w14:paraId="5A8FF289" w14:textId="28BBBDD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5F5855B9" w14:textId="6401374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2,247</w:t>
            </w:r>
          </w:p>
        </w:tc>
        <w:tc>
          <w:tcPr>
            <w:tcW w:w="990" w:type="dxa"/>
          </w:tcPr>
          <w:p w14:paraId="5ADD7FE2" w14:textId="51D633C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7E7FED98" w14:textId="6A4D149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0CCAE106" w14:textId="0119F64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5E275FF2" w14:textId="615816C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2798ACAB" w14:textId="5F99221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4E1D3AC9" w14:textId="77777777" w:rsidTr="00862E05">
        <w:trPr>
          <w:trHeight w:val="20"/>
        </w:trPr>
        <w:tc>
          <w:tcPr>
            <w:tcW w:w="1728" w:type="dxa"/>
          </w:tcPr>
          <w:p w14:paraId="4E140606"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1170" w:type="dxa"/>
          </w:tcPr>
          <w:p w14:paraId="7137F79B" w14:textId="0408F2B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0B22F6F0" w14:textId="43BDCEC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576811F4" w14:textId="42C6B5D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4E85A365" w14:textId="61778F7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77DA26CA" w14:textId="790A0A1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070F1011" w14:textId="778B8EE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67E8193D" w14:textId="02F2CD9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0781BC46" w14:textId="77777777" w:rsidTr="00862E05">
        <w:trPr>
          <w:trHeight w:val="20"/>
        </w:trPr>
        <w:tc>
          <w:tcPr>
            <w:tcW w:w="1728" w:type="dxa"/>
          </w:tcPr>
          <w:p w14:paraId="52651400"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1170" w:type="dxa"/>
          </w:tcPr>
          <w:p w14:paraId="0ABD1BD2" w14:textId="3D62850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13E0F646" w14:textId="228DC4B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38548AA3" w14:textId="5E376EF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1E575354" w14:textId="5B02D72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17247544" w14:textId="050FB18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6CB36A92" w14:textId="5F40454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3A0C5E12" w14:textId="444D18D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6A351545" w14:textId="77777777" w:rsidTr="00862E05">
        <w:trPr>
          <w:trHeight w:val="20"/>
        </w:trPr>
        <w:tc>
          <w:tcPr>
            <w:tcW w:w="1728" w:type="dxa"/>
          </w:tcPr>
          <w:p w14:paraId="172073D8"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1170" w:type="dxa"/>
          </w:tcPr>
          <w:p w14:paraId="5308D19A" w14:textId="251E4C7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14,284</w:t>
            </w:r>
          </w:p>
        </w:tc>
        <w:tc>
          <w:tcPr>
            <w:tcW w:w="990" w:type="dxa"/>
          </w:tcPr>
          <w:p w14:paraId="145DDA43" w14:textId="462F77C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4,144</w:t>
            </w:r>
          </w:p>
        </w:tc>
        <w:tc>
          <w:tcPr>
            <w:tcW w:w="990" w:type="dxa"/>
          </w:tcPr>
          <w:p w14:paraId="6F8B0398" w14:textId="5C0C7D8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16,382</w:t>
            </w:r>
          </w:p>
        </w:tc>
        <w:tc>
          <w:tcPr>
            <w:tcW w:w="1170" w:type="dxa"/>
          </w:tcPr>
          <w:p w14:paraId="4315D475" w14:textId="29E469D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16,572</w:t>
            </w:r>
          </w:p>
        </w:tc>
        <w:tc>
          <w:tcPr>
            <w:tcW w:w="1170" w:type="dxa"/>
          </w:tcPr>
          <w:p w14:paraId="37845842" w14:textId="5EAB0EF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14,969</w:t>
            </w:r>
          </w:p>
        </w:tc>
        <w:tc>
          <w:tcPr>
            <w:tcW w:w="1260" w:type="dxa"/>
          </w:tcPr>
          <w:p w14:paraId="6B3AA7F4" w14:textId="1472B4F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40,476</w:t>
            </w:r>
          </w:p>
        </w:tc>
        <w:tc>
          <w:tcPr>
            <w:tcW w:w="1184" w:type="dxa"/>
          </w:tcPr>
          <w:p w14:paraId="444A1C86" w14:textId="60F4CEF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36.98%</w:t>
            </w:r>
          </w:p>
        </w:tc>
      </w:tr>
      <w:tr w:rsidR="00862E05" w:rsidRPr="00A1328D" w14:paraId="68285669" w14:textId="77777777" w:rsidTr="00862E05">
        <w:trPr>
          <w:trHeight w:val="20"/>
        </w:trPr>
        <w:tc>
          <w:tcPr>
            <w:tcW w:w="1728" w:type="dxa"/>
          </w:tcPr>
          <w:p w14:paraId="117DFB0B" w14:textId="77777777" w:rsidR="00862E05" w:rsidRPr="00A1328D" w:rsidRDefault="00862E05"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1170" w:type="dxa"/>
          </w:tcPr>
          <w:p w14:paraId="29149BF4" w14:textId="75534BE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47,384</w:t>
            </w:r>
          </w:p>
        </w:tc>
        <w:tc>
          <w:tcPr>
            <w:tcW w:w="990" w:type="dxa"/>
          </w:tcPr>
          <w:p w14:paraId="16AFBA02" w14:textId="40DBB54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30,450</w:t>
            </w:r>
          </w:p>
        </w:tc>
        <w:tc>
          <w:tcPr>
            <w:tcW w:w="990" w:type="dxa"/>
          </w:tcPr>
          <w:p w14:paraId="6E7F9473" w14:textId="457059F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41,319</w:t>
            </w:r>
          </w:p>
        </w:tc>
        <w:tc>
          <w:tcPr>
            <w:tcW w:w="1170" w:type="dxa"/>
          </w:tcPr>
          <w:p w14:paraId="2F6EE2AF" w14:textId="1B7AEC8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48,286</w:t>
            </w:r>
          </w:p>
        </w:tc>
        <w:tc>
          <w:tcPr>
            <w:tcW w:w="1170" w:type="dxa"/>
          </w:tcPr>
          <w:p w14:paraId="4BFB246C" w14:textId="4AC44A6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49,177</w:t>
            </w:r>
          </w:p>
        </w:tc>
        <w:tc>
          <w:tcPr>
            <w:tcW w:w="1260" w:type="dxa"/>
          </w:tcPr>
          <w:p w14:paraId="7CB11CB2" w14:textId="1268520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66,926</w:t>
            </w:r>
          </w:p>
        </w:tc>
        <w:tc>
          <w:tcPr>
            <w:tcW w:w="1184" w:type="dxa"/>
          </w:tcPr>
          <w:p w14:paraId="31A6D439" w14:textId="7895396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73.47%</w:t>
            </w:r>
          </w:p>
        </w:tc>
      </w:tr>
      <w:tr w:rsidR="00862E05" w:rsidRPr="00A1328D" w14:paraId="78A4390B" w14:textId="77777777" w:rsidTr="00862E05">
        <w:trPr>
          <w:trHeight w:val="20"/>
        </w:trPr>
        <w:tc>
          <w:tcPr>
            <w:tcW w:w="1728" w:type="dxa"/>
          </w:tcPr>
          <w:p w14:paraId="6E87F3D3"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1170" w:type="dxa"/>
          </w:tcPr>
          <w:p w14:paraId="70A1E541" w14:textId="0FC8BF9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0DE4D558" w14:textId="236A2E1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1ED945A5" w14:textId="377D77E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10519905" w14:textId="1851F21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256812A2" w14:textId="04DDE49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249FA513" w14:textId="6D984B4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1B8C83AD" w14:textId="4571387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74C6AC0F" w14:textId="77777777" w:rsidTr="00862E05">
        <w:trPr>
          <w:trHeight w:val="20"/>
        </w:trPr>
        <w:tc>
          <w:tcPr>
            <w:tcW w:w="1728" w:type="dxa"/>
          </w:tcPr>
          <w:p w14:paraId="4F2D59D9"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1170" w:type="dxa"/>
          </w:tcPr>
          <w:p w14:paraId="19DCC79B" w14:textId="4F0B87F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45E23CC1" w14:textId="412D46B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1341A1D7" w14:textId="73E652C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57EA73E5" w14:textId="13FFE35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586CFA45" w14:textId="6A471F8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67CA205A" w14:textId="5BA741F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5047FD21" w14:textId="755A1D3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2E39B97E" w14:textId="77777777" w:rsidTr="00862E05">
        <w:trPr>
          <w:trHeight w:val="20"/>
        </w:trPr>
        <w:tc>
          <w:tcPr>
            <w:tcW w:w="1728" w:type="dxa"/>
          </w:tcPr>
          <w:p w14:paraId="04C3A9D3"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1170" w:type="dxa"/>
          </w:tcPr>
          <w:p w14:paraId="6156A631" w14:textId="08A2063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54329BE3" w14:textId="02C7C3F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3493377F" w14:textId="09C8F79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0EC4C96C" w14:textId="3B7E195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2E6FF63F" w14:textId="3123B21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1846A9B4" w14:textId="7FC58D3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69E9178F" w14:textId="589DF81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7A3FC55B" w14:textId="77777777" w:rsidTr="00862E05">
        <w:trPr>
          <w:trHeight w:val="20"/>
        </w:trPr>
        <w:tc>
          <w:tcPr>
            <w:tcW w:w="1728" w:type="dxa"/>
          </w:tcPr>
          <w:p w14:paraId="778DE9DE"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1170" w:type="dxa"/>
          </w:tcPr>
          <w:p w14:paraId="1A51D459" w14:textId="2D2D491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47,384</w:t>
            </w:r>
          </w:p>
        </w:tc>
        <w:tc>
          <w:tcPr>
            <w:tcW w:w="990" w:type="dxa"/>
          </w:tcPr>
          <w:p w14:paraId="504C26FC" w14:textId="20FEB9B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30,450</w:t>
            </w:r>
          </w:p>
        </w:tc>
        <w:tc>
          <w:tcPr>
            <w:tcW w:w="990" w:type="dxa"/>
          </w:tcPr>
          <w:p w14:paraId="1480646C" w14:textId="16DD32E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41,319</w:t>
            </w:r>
          </w:p>
        </w:tc>
        <w:tc>
          <w:tcPr>
            <w:tcW w:w="1170" w:type="dxa"/>
          </w:tcPr>
          <w:p w14:paraId="1C9932AB" w14:textId="791D956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48,707</w:t>
            </w:r>
          </w:p>
        </w:tc>
        <w:tc>
          <w:tcPr>
            <w:tcW w:w="1170" w:type="dxa"/>
          </w:tcPr>
          <w:p w14:paraId="3C397CC6" w14:textId="44F7AEE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49,177</w:t>
            </w:r>
          </w:p>
        </w:tc>
        <w:tc>
          <w:tcPr>
            <w:tcW w:w="1260" w:type="dxa"/>
          </w:tcPr>
          <w:p w14:paraId="047489AE" w14:textId="675F6EA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66,926</w:t>
            </w:r>
          </w:p>
        </w:tc>
        <w:tc>
          <w:tcPr>
            <w:tcW w:w="1184" w:type="dxa"/>
          </w:tcPr>
          <w:p w14:paraId="05D29236" w14:textId="28486FD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73.47%</w:t>
            </w:r>
          </w:p>
        </w:tc>
      </w:tr>
      <w:tr w:rsidR="00862E05" w:rsidRPr="00A1328D" w14:paraId="7104E8B1" w14:textId="77777777" w:rsidTr="00862E05">
        <w:trPr>
          <w:trHeight w:val="20"/>
        </w:trPr>
        <w:tc>
          <w:tcPr>
            <w:tcW w:w="1728" w:type="dxa"/>
          </w:tcPr>
          <w:p w14:paraId="7B83268C" w14:textId="77777777" w:rsidR="00862E05" w:rsidRPr="00A1328D" w:rsidRDefault="00862E05"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1170" w:type="dxa"/>
          </w:tcPr>
          <w:p w14:paraId="716AB7AD" w14:textId="13E04C8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23,275</w:t>
            </w:r>
          </w:p>
        </w:tc>
        <w:tc>
          <w:tcPr>
            <w:tcW w:w="990" w:type="dxa"/>
          </w:tcPr>
          <w:p w14:paraId="26155A91" w14:textId="23D8AD9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1,498</w:t>
            </w:r>
          </w:p>
        </w:tc>
        <w:tc>
          <w:tcPr>
            <w:tcW w:w="990" w:type="dxa"/>
          </w:tcPr>
          <w:p w14:paraId="1C4023C0" w14:textId="5C27904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39,938</w:t>
            </w:r>
          </w:p>
        </w:tc>
        <w:tc>
          <w:tcPr>
            <w:tcW w:w="1170" w:type="dxa"/>
          </w:tcPr>
          <w:p w14:paraId="63A843A1" w14:textId="17D9C20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57,954</w:t>
            </w:r>
          </w:p>
        </w:tc>
        <w:tc>
          <w:tcPr>
            <w:tcW w:w="1170" w:type="dxa"/>
          </w:tcPr>
          <w:p w14:paraId="4937713F" w14:textId="2FEEA67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174,979</w:t>
            </w:r>
          </w:p>
        </w:tc>
        <w:tc>
          <w:tcPr>
            <w:tcW w:w="1260" w:type="dxa"/>
          </w:tcPr>
          <w:p w14:paraId="6F005E18" w14:textId="44FFFCA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112,215</w:t>
            </w:r>
          </w:p>
        </w:tc>
        <w:tc>
          <w:tcPr>
            <w:tcW w:w="1184" w:type="dxa"/>
          </w:tcPr>
          <w:p w14:paraId="7C26A13F" w14:textId="5778F619"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143.17%</w:t>
            </w:r>
          </w:p>
        </w:tc>
      </w:tr>
      <w:tr w:rsidR="00862E05" w:rsidRPr="00A1328D" w14:paraId="72059828" w14:textId="77777777" w:rsidTr="00862E05">
        <w:trPr>
          <w:trHeight w:val="20"/>
        </w:trPr>
        <w:tc>
          <w:tcPr>
            <w:tcW w:w="1728" w:type="dxa"/>
          </w:tcPr>
          <w:p w14:paraId="645FC369"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1170" w:type="dxa"/>
          </w:tcPr>
          <w:p w14:paraId="48D88FC0" w14:textId="6BBD94A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370F9536" w14:textId="62FC7E4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p>
        </w:tc>
        <w:tc>
          <w:tcPr>
            <w:tcW w:w="990" w:type="dxa"/>
          </w:tcPr>
          <w:p w14:paraId="6BDC1800" w14:textId="2A5F9C9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17,346</w:t>
            </w:r>
          </w:p>
        </w:tc>
        <w:tc>
          <w:tcPr>
            <w:tcW w:w="1170" w:type="dxa"/>
          </w:tcPr>
          <w:p w14:paraId="75919A9A" w14:textId="66E62CD8"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6DE507A5" w14:textId="40C22D1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06632EF8" w14:textId="0AEBCA37"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260D9478" w14:textId="6D2AA57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797040B7" w14:textId="77777777" w:rsidTr="00862E05">
        <w:trPr>
          <w:trHeight w:val="20"/>
        </w:trPr>
        <w:tc>
          <w:tcPr>
            <w:tcW w:w="1728" w:type="dxa"/>
          </w:tcPr>
          <w:p w14:paraId="5BAB2B31"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1170" w:type="dxa"/>
          </w:tcPr>
          <w:p w14:paraId="50A4EFF6" w14:textId="0439505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62967F31" w14:textId="2E807C3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429A57F0" w14:textId="512085E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362C6390" w14:textId="0BC23AB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5FF448D4" w14:textId="3F2CA1F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399ACBBA" w14:textId="7F233AE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028668D4" w14:textId="4BC7A2C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524EECD5" w14:textId="77777777" w:rsidTr="00862E05">
        <w:trPr>
          <w:trHeight w:val="20"/>
        </w:trPr>
        <w:tc>
          <w:tcPr>
            <w:tcW w:w="1728" w:type="dxa"/>
          </w:tcPr>
          <w:p w14:paraId="626F930F"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1170" w:type="dxa"/>
          </w:tcPr>
          <w:p w14:paraId="6D698A7A" w14:textId="6CCEC6F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04F256F8" w14:textId="5E09E8B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990" w:type="dxa"/>
          </w:tcPr>
          <w:p w14:paraId="5FFF2A41" w14:textId="472CD41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5B04E85D" w14:textId="21E4D06C"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70" w:type="dxa"/>
          </w:tcPr>
          <w:p w14:paraId="66530F13" w14:textId="7D06ECA2"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260" w:type="dxa"/>
          </w:tcPr>
          <w:p w14:paraId="1B763D32" w14:textId="59E06C7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c>
          <w:tcPr>
            <w:tcW w:w="1184" w:type="dxa"/>
          </w:tcPr>
          <w:p w14:paraId="22167338" w14:textId="7FD13A0A"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fldChar w:fldCharType="begin">
                <w:ffData>
                  <w:name w:val=""/>
                  <w:enabled/>
                  <w:calcOnExit w:val="0"/>
                  <w:textInput>
                    <w:type w:val="number"/>
                  </w:textInput>
                </w:ffData>
              </w:fldChar>
            </w:r>
            <w:r w:rsidRPr="00862E05">
              <w:rPr>
                <w:rFonts w:eastAsia="Times New Roman" w:cs="Times New Roman"/>
                <w:sz w:val="22"/>
                <w:szCs w:val="22"/>
                <w:shd w:val="clear" w:color="auto" w:fill="D9D9D9"/>
              </w:rPr>
              <w:instrText xml:space="preserve"> FORMTEXT </w:instrText>
            </w:r>
            <w:r w:rsidRPr="00862E05">
              <w:rPr>
                <w:rFonts w:eastAsia="Times New Roman" w:cs="Times New Roman"/>
                <w:sz w:val="22"/>
                <w:szCs w:val="22"/>
                <w:shd w:val="clear" w:color="auto" w:fill="D9D9D9"/>
              </w:rPr>
            </w:r>
            <w:r w:rsidRPr="00862E05">
              <w:rPr>
                <w:rFonts w:eastAsia="Times New Roman" w:cs="Times New Roman"/>
                <w:sz w:val="22"/>
                <w:szCs w:val="22"/>
                <w:shd w:val="clear" w:color="auto" w:fill="D9D9D9"/>
              </w:rPr>
              <w:fldChar w:fldCharType="separate"/>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noProof/>
                <w:sz w:val="22"/>
                <w:szCs w:val="22"/>
                <w:shd w:val="clear" w:color="auto" w:fill="D9D9D9"/>
              </w:rPr>
              <w:t> </w:t>
            </w:r>
            <w:r w:rsidRPr="00862E05">
              <w:rPr>
                <w:rFonts w:eastAsia="Times New Roman" w:cs="Times New Roman"/>
                <w:sz w:val="22"/>
                <w:szCs w:val="22"/>
                <w:shd w:val="clear" w:color="auto" w:fill="D9D9D9"/>
              </w:rPr>
              <w:fldChar w:fldCharType="end"/>
            </w:r>
          </w:p>
        </w:tc>
      </w:tr>
      <w:tr w:rsidR="00862E05" w:rsidRPr="00A1328D" w14:paraId="6443DCDA" w14:textId="77777777" w:rsidTr="00862E05">
        <w:trPr>
          <w:trHeight w:val="20"/>
        </w:trPr>
        <w:tc>
          <w:tcPr>
            <w:tcW w:w="1728" w:type="dxa"/>
          </w:tcPr>
          <w:p w14:paraId="38E077C7"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1170" w:type="dxa"/>
          </w:tcPr>
          <w:p w14:paraId="165FE350" w14:textId="30D65FB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23,275</w:t>
            </w:r>
          </w:p>
        </w:tc>
        <w:tc>
          <w:tcPr>
            <w:tcW w:w="990" w:type="dxa"/>
          </w:tcPr>
          <w:p w14:paraId="77A03B9E" w14:textId="0851AEF1"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1,498</w:t>
            </w:r>
          </w:p>
        </w:tc>
        <w:tc>
          <w:tcPr>
            <w:tcW w:w="990" w:type="dxa"/>
          </w:tcPr>
          <w:p w14:paraId="591C0825" w14:textId="6133D70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22,592</w:t>
            </w:r>
          </w:p>
        </w:tc>
        <w:tc>
          <w:tcPr>
            <w:tcW w:w="1170" w:type="dxa"/>
          </w:tcPr>
          <w:p w14:paraId="23715513" w14:textId="24FF510B"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57,954</w:t>
            </w:r>
          </w:p>
        </w:tc>
        <w:tc>
          <w:tcPr>
            <w:tcW w:w="1170" w:type="dxa"/>
          </w:tcPr>
          <w:p w14:paraId="4DD98761" w14:textId="0D6CA38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174,979</w:t>
            </w:r>
          </w:p>
        </w:tc>
        <w:tc>
          <w:tcPr>
            <w:tcW w:w="1260" w:type="dxa"/>
          </w:tcPr>
          <w:p w14:paraId="2D2B6709" w14:textId="0C968315"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112,215</w:t>
            </w:r>
          </w:p>
        </w:tc>
        <w:tc>
          <w:tcPr>
            <w:tcW w:w="1184" w:type="dxa"/>
          </w:tcPr>
          <w:p w14:paraId="751C9317" w14:textId="08B5C46E"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143.17%</w:t>
            </w:r>
          </w:p>
        </w:tc>
      </w:tr>
      <w:tr w:rsidR="00862E05" w:rsidRPr="00A1328D" w14:paraId="09F59939" w14:textId="77777777" w:rsidTr="00862E05">
        <w:trPr>
          <w:trHeight w:val="20"/>
        </w:trPr>
        <w:tc>
          <w:tcPr>
            <w:tcW w:w="1728" w:type="dxa"/>
            <w:noWrap/>
          </w:tcPr>
          <w:p w14:paraId="1A7C8F02" w14:textId="77777777" w:rsidR="00862E05" w:rsidRPr="00A1328D" w:rsidRDefault="00862E05"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1170" w:type="dxa"/>
            <w:noWrap/>
          </w:tcPr>
          <w:p w14:paraId="37870436" w14:textId="10CE725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1,023,830</w:t>
            </w:r>
          </w:p>
        </w:tc>
        <w:tc>
          <w:tcPr>
            <w:tcW w:w="990" w:type="dxa"/>
            <w:noWrap/>
          </w:tcPr>
          <w:p w14:paraId="51B96634" w14:textId="59EADD73"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961,941</w:t>
            </w:r>
          </w:p>
        </w:tc>
        <w:tc>
          <w:tcPr>
            <w:tcW w:w="990" w:type="dxa"/>
            <w:noWrap/>
          </w:tcPr>
          <w:p w14:paraId="5092C9E2" w14:textId="5135FD3D"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862,499</w:t>
            </w:r>
          </w:p>
        </w:tc>
        <w:tc>
          <w:tcPr>
            <w:tcW w:w="1170" w:type="dxa"/>
          </w:tcPr>
          <w:p w14:paraId="2A57B9A5" w14:textId="175B0324"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1,161,978</w:t>
            </w:r>
          </w:p>
        </w:tc>
        <w:tc>
          <w:tcPr>
            <w:tcW w:w="1170" w:type="dxa"/>
          </w:tcPr>
          <w:p w14:paraId="0279C0EB" w14:textId="67021476"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1,306,972</w:t>
            </w:r>
          </w:p>
        </w:tc>
        <w:tc>
          <w:tcPr>
            <w:tcW w:w="1260" w:type="dxa"/>
            <w:noWrap/>
          </w:tcPr>
          <w:p w14:paraId="13EA9FE9" w14:textId="541CBEAF"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1,438,633</w:t>
            </w:r>
          </w:p>
        </w:tc>
        <w:tc>
          <w:tcPr>
            <w:tcW w:w="1184" w:type="dxa"/>
            <w:noWrap/>
          </w:tcPr>
          <w:p w14:paraId="2B056B64" w14:textId="487C5A40" w:rsidR="00862E05" w:rsidRPr="00862E05" w:rsidRDefault="00862E05" w:rsidP="002E515E">
            <w:pPr>
              <w:widowControl w:val="0"/>
              <w:autoSpaceDE w:val="0"/>
              <w:autoSpaceDN w:val="0"/>
              <w:adjustRightInd w:val="0"/>
              <w:spacing w:after="0" w:line="240" w:lineRule="auto"/>
              <w:jc w:val="center"/>
              <w:rPr>
                <w:rFonts w:eastAsia="Times New Roman" w:cs="Times New Roman"/>
                <w:sz w:val="22"/>
                <w:szCs w:val="22"/>
              </w:rPr>
            </w:pPr>
            <w:r w:rsidRPr="00862E05">
              <w:rPr>
                <w:rFonts w:eastAsia="Times New Roman" w:cs="Times New Roman"/>
                <w:sz w:val="22"/>
                <w:szCs w:val="22"/>
                <w:shd w:val="clear" w:color="auto" w:fill="D9D9D9"/>
              </w:rPr>
              <w:t>90.85%</w:t>
            </w:r>
          </w:p>
        </w:tc>
      </w:tr>
    </w:tbl>
    <w:p w14:paraId="2E03D488" w14:textId="77777777" w:rsidR="002E515E" w:rsidRPr="00A1328D" w:rsidRDefault="002E515E" w:rsidP="002E515E">
      <w:pPr>
        <w:spacing w:after="0" w:line="240" w:lineRule="auto"/>
        <w:rPr>
          <w:rFonts w:ascii="Calibri" w:hAnsi="Calibri"/>
        </w:rPr>
      </w:pPr>
    </w:p>
    <w:p w14:paraId="63FD416B" w14:textId="77777777" w:rsidR="002E515E" w:rsidRPr="00A1328D" w:rsidRDefault="002E515E" w:rsidP="002E515E">
      <w:pPr>
        <w:spacing w:after="0" w:line="240" w:lineRule="auto"/>
        <w:rPr>
          <w:rFonts w:ascii="Calibri" w:hAnsi="Calibri"/>
        </w:rPr>
      </w:pPr>
    </w:p>
    <w:p w14:paraId="05C381D0" w14:textId="77777777" w:rsidR="00367C65" w:rsidRDefault="00367C65" w:rsidP="002E515E">
      <w:pPr>
        <w:spacing w:after="0" w:line="240" w:lineRule="auto"/>
        <w:jc w:val="center"/>
        <w:rPr>
          <w:rFonts w:ascii="Calibri" w:hAnsi="Calibri"/>
          <w:b/>
          <w:u w:val="single"/>
        </w:rPr>
      </w:pPr>
    </w:p>
    <w:p w14:paraId="3857B72B" w14:textId="77777777" w:rsidR="00367C65" w:rsidRDefault="00367C65" w:rsidP="002E515E">
      <w:pPr>
        <w:spacing w:after="0" w:line="240" w:lineRule="auto"/>
        <w:jc w:val="center"/>
        <w:rPr>
          <w:rFonts w:ascii="Calibri" w:hAnsi="Calibri"/>
          <w:b/>
          <w:u w:val="single"/>
        </w:rPr>
      </w:pPr>
    </w:p>
    <w:p w14:paraId="1C2EC83A" w14:textId="77777777"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III. Student Learning Outcomes</w:t>
      </w:r>
    </w:p>
    <w:p w14:paraId="49C41DDB" w14:textId="77777777" w:rsidR="002E515E" w:rsidRPr="00A1328D" w:rsidRDefault="002E515E" w:rsidP="002E515E">
      <w:pPr>
        <w:spacing w:after="0" w:line="240" w:lineRule="auto"/>
        <w:rPr>
          <w:rFonts w:ascii="Calibri" w:hAnsi="Calibri"/>
        </w:rPr>
      </w:pPr>
    </w:p>
    <w:p w14:paraId="03BA2AA9" w14:textId="77777777" w:rsidR="002E515E" w:rsidRPr="00A1328D" w:rsidRDefault="002E515E" w:rsidP="002E515E">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  Provide examples.</w:t>
      </w:r>
    </w:p>
    <w:p w14:paraId="18034F8B" w14:textId="77777777" w:rsidR="002E515E" w:rsidRDefault="002E515E" w:rsidP="002E515E">
      <w:pPr>
        <w:spacing w:after="0" w:line="240" w:lineRule="auto"/>
        <w:jc w:val="left"/>
        <w:rPr>
          <w:rFonts w:ascii="Calibri" w:hAnsi="Calibri"/>
        </w:rPr>
      </w:pPr>
    </w:p>
    <w:p w14:paraId="520F392C" w14:textId="1B107B91" w:rsidR="002419CC" w:rsidRDefault="002419CC" w:rsidP="002E515E">
      <w:pPr>
        <w:spacing w:after="0" w:line="240" w:lineRule="auto"/>
        <w:jc w:val="left"/>
        <w:rPr>
          <w:rFonts w:ascii="Calibri" w:hAnsi="Calibri"/>
        </w:rPr>
      </w:pPr>
      <w:r>
        <w:rPr>
          <w:rFonts w:ascii="Calibri" w:hAnsi="Calibri"/>
        </w:rPr>
        <w:t>DSP&amp;S staff and faculty continually communicate about the program needs and problem solves student barriers to success as they arise.  DSP&amp;S has representation on the majority of campus committees to facilitate integration of services for students.  Developmental Services course instructors are supported by regular contact with counselo</w:t>
      </w:r>
      <w:r w:rsidR="00C155B4">
        <w:rPr>
          <w:rFonts w:ascii="Calibri" w:hAnsi="Calibri"/>
        </w:rPr>
        <w:t>rs and the Learning Disability S</w:t>
      </w:r>
      <w:r>
        <w:rPr>
          <w:rFonts w:ascii="Calibri" w:hAnsi="Calibri"/>
        </w:rPr>
        <w:t xml:space="preserve">pecialist.  Adjunct DSP&amp;S counselors have consistent contact with full-time DSP&amp;S counselors to support ongoing training and consistency for students.  </w:t>
      </w:r>
      <w:r w:rsidR="006E16AF">
        <w:rPr>
          <w:rFonts w:ascii="Calibri" w:hAnsi="Calibri"/>
        </w:rPr>
        <w:t xml:space="preserve">Developmental </w:t>
      </w:r>
      <w:r w:rsidR="00C155B4">
        <w:rPr>
          <w:rFonts w:ascii="Calibri" w:hAnsi="Calibri"/>
        </w:rPr>
        <w:t>S</w:t>
      </w:r>
      <w:r w:rsidR="006E16AF">
        <w:rPr>
          <w:rFonts w:ascii="Calibri" w:hAnsi="Calibri"/>
        </w:rPr>
        <w:t>ervices course instructors complete course SLO assessments according to the established timeline</w:t>
      </w:r>
      <w:r w:rsidR="00C155B4">
        <w:rPr>
          <w:rFonts w:ascii="Calibri" w:hAnsi="Calibri"/>
        </w:rPr>
        <w:t xml:space="preserve"> and in collaboration with full-</w:t>
      </w:r>
      <w:r w:rsidR="006E16AF">
        <w:rPr>
          <w:rFonts w:ascii="Calibri" w:hAnsi="Calibri"/>
        </w:rPr>
        <w:t>time D</w:t>
      </w:r>
      <w:r w:rsidR="00C155B4">
        <w:rPr>
          <w:rFonts w:ascii="Calibri" w:hAnsi="Calibri"/>
        </w:rPr>
        <w:t>SP&amp;S faculty.  DSP&amp;S Strategic P</w:t>
      </w:r>
      <w:r w:rsidR="006E16AF">
        <w:rPr>
          <w:rFonts w:ascii="Calibri" w:hAnsi="Calibri"/>
        </w:rPr>
        <w:t>lanning meetings occur several times a semester and are used to discuss areas of concern, areas of growth</w:t>
      </w:r>
      <w:r w:rsidR="00C155B4">
        <w:rPr>
          <w:rFonts w:ascii="Calibri" w:hAnsi="Calibri"/>
        </w:rPr>
        <w:t>,</w:t>
      </w:r>
      <w:r w:rsidR="006E16AF">
        <w:rPr>
          <w:rFonts w:ascii="Calibri" w:hAnsi="Calibri"/>
        </w:rPr>
        <w:t xml:space="preserve"> and areas of improvement.  </w:t>
      </w:r>
    </w:p>
    <w:p w14:paraId="2D11373C" w14:textId="77777777" w:rsidR="002419CC" w:rsidRPr="00A1328D" w:rsidRDefault="002419CC" w:rsidP="002E515E">
      <w:pPr>
        <w:spacing w:after="0" w:line="240" w:lineRule="auto"/>
        <w:jc w:val="left"/>
        <w:rPr>
          <w:rFonts w:ascii="Calibri" w:hAnsi="Calibri"/>
        </w:rPr>
      </w:pPr>
    </w:p>
    <w:p w14:paraId="0880C201" w14:textId="77777777" w:rsidR="005A621B" w:rsidRPr="00A1328D" w:rsidRDefault="00D37204" w:rsidP="002E515E">
      <w:pPr>
        <w:spacing w:after="0" w:line="240" w:lineRule="auto"/>
        <w:jc w:val="left"/>
        <w:rPr>
          <w:rFonts w:ascii="Calibri" w:hAnsi="Calibri"/>
        </w:rPr>
      </w:pPr>
      <w:r w:rsidRPr="00A1328D">
        <w:rPr>
          <w:rFonts w:ascii="Calibri" w:hAnsi="Calibri"/>
        </w:rPr>
        <w:t>B</w:t>
      </w:r>
      <w:r w:rsidR="002E515E" w:rsidRPr="00A1328D">
        <w:rPr>
          <w:rFonts w:ascii="Calibri" w:hAnsi="Calibri"/>
        </w:rPr>
        <w:t>.  Include the hyperlink(s) for the course and program/degree/certificate to GELO mapping grid as it is stored in your Blackboard SLO Assessment folder here.</w:t>
      </w:r>
      <w:r w:rsidR="005A621B">
        <w:rPr>
          <w:rFonts w:ascii="Calibri" w:hAnsi="Calibri"/>
        </w:rPr>
        <w:t xml:space="preserve"> </w:t>
      </w:r>
    </w:p>
    <w:p w14:paraId="02369179" w14:textId="77777777" w:rsidR="00DD5E51" w:rsidRPr="00DD5E51" w:rsidRDefault="00DD5E51" w:rsidP="00DD5E51">
      <w:pPr>
        <w:widowControl w:val="0"/>
        <w:autoSpaceDE w:val="0"/>
        <w:autoSpaceDN w:val="0"/>
        <w:adjustRightInd w:val="0"/>
        <w:spacing w:after="0" w:line="240" w:lineRule="auto"/>
        <w:ind w:firstLineChars="100" w:firstLine="240"/>
        <w:jc w:val="right"/>
        <w:rPr>
          <w:rStyle w:val="Hyperlink"/>
          <w:rFonts w:eastAsia="Times New Roman" w:cs="Times New Roman"/>
          <w:sz w:val="20"/>
          <w:szCs w:val="20"/>
        </w:rPr>
      </w:pPr>
      <w:r>
        <w:rPr>
          <w:rFonts w:cs="Times New Roman"/>
          <w:color w:val="FF0000"/>
        </w:rPr>
        <w:fldChar w:fldCharType="begin"/>
      </w:r>
      <w:r>
        <w:rPr>
          <w:rFonts w:cs="Times New Roman"/>
          <w:color w:val="FF0000"/>
        </w:rPr>
        <w:instrText xml:space="preserve"> HYPERLINK "https://scccd.blackboard.com/webapps/blackboard/content/listContent.jsp?course_id=_23199_1&amp;content_id=_1023977_1" </w:instrText>
      </w:r>
      <w:r>
        <w:rPr>
          <w:rFonts w:cs="Times New Roman"/>
          <w:color w:val="FF0000"/>
        </w:rPr>
        <w:fldChar w:fldCharType="separate"/>
      </w:r>
    </w:p>
    <w:p w14:paraId="54097220" w14:textId="7E32628D" w:rsidR="002E515E" w:rsidRDefault="00DD5E51" w:rsidP="002E515E">
      <w:pPr>
        <w:spacing w:after="0" w:line="240" w:lineRule="auto"/>
        <w:jc w:val="left"/>
        <w:rPr>
          <w:rFonts w:cs="Times New Roman"/>
          <w:color w:val="FF0000"/>
        </w:rPr>
      </w:pPr>
      <w:r>
        <w:rPr>
          <w:rFonts w:cs="Times New Roman"/>
          <w:color w:val="FF0000"/>
        </w:rPr>
        <w:fldChar w:fldCharType="end"/>
      </w:r>
      <w:hyperlink r:id="rId21" w:history="1">
        <w:r w:rsidRPr="00E277A9">
          <w:rPr>
            <w:rStyle w:val="Hyperlink"/>
            <w:rFonts w:cs="Times New Roman"/>
          </w:rPr>
          <w:t>https://scccd.blackboard.com/webapps/blackboard/content/listContent.jsp?course_id=_23199_1&amp;content_id=_1023977_1</w:t>
        </w:r>
      </w:hyperlink>
    </w:p>
    <w:p w14:paraId="3E94F11D" w14:textId="77777777" w:rsidR="00DD5E51" w:rsidRPr="005A621B" w:rsidRDefault="00DD5E51" w:rsidP="002E515E">
      <w:pPr>
        <w:spacing w:after="0" w:line="240" w:lineRule="auto"/>
        <w:jc w:val="left"/>
        <w:rPr>
          <w:rFonts w:cs="Times New Roman"/>
          <w:color w:val="FF0000"/>
        </w:rPr>
      </w:pPr>
    </w:p>
    <w:p w14:paraId="14A516DC" w14:textId="77777777" w:rsidR="006E16AF" w:rsidRPr="00A1328D" w:rsidRDefault="006E16AF" w:rsidP="002E515E">
      <w:pPr>
        <w:spacing w:after="0" w:line="240" w:lineRule="auto"/>
        <w:jc w:val="left"/>
        <w:rPr>
          <w:rFonts w:ascii="Calibri" w:hAnsi="Calibri"/>
        </w:rPr>
      </w:pPr>
    </w:p>
    <w:p w14:paraId="291AFE9F" w14:textId="1635BE34" w:rsidR="002E515E" w:rsidRPr="00A1328D" w:rsidRDefault="00D37204" w:rsidP="00092588">
      <w:pPr>
        <w:spacing w:after="0" w:line="240" w:lineRule="auto"/>
        <w:jc w:val="left"/>
        <w:rPr>
          <w:rFonts w:ascii="Calibri" w:hAnsi="Calibri"/>
        </w:rPr>
      </w:pPr>
      <w:r w:rsidRPr="00A1328D">
        <w:rPr>
          <w:rFonts w:ascii="Calibri" w:hAnsi="Calibri"/>
        </w:rPr>
        <w:t>C</w:t>
      </w:r>
      <w:r w:rsidR="002E515E" w:rsidRPr="00A1328D">
        <w:rPr>
          <w:rFonts w:ascii="Calibri" w:hAnsi="Calibri"/>
        </w:rPr>
        <w:t xml:space="preserve">.  Identify and describe the processes and procedures that the program/services area uses to assess and measure outcomes.  List the best ways to measure the quality and success of your program. If a student or staff questionnaire has been developed, validated by institutional researcher, and administered, please report results.  </w:t>
      </w:r>
    </w:p>
    <w:p w14:paraId="0BA6D050" w14:textId="77777777" w:rsidR="00C041F8" w:rsidRDefault="00C041F8" w:rsidP="002E515E">
      <w:pPr>
        <w:spacing w:after="0" w:line="240" w:lineRule="auto"/>
        <w:jc w:val="left"/>
        <w:rPr>
          <w:rFonts w:ascii="Calibri" w:hAnsi="Calibri"/>
        </w:rPr>
      </w:pPr>
    </w:p>
    <w:p w14:paraId="19924988" w14:textId="7C8C7A2A" w:rsidR="000C78DD" w:rsidRDefault="000C78DD" w:rsidP="002E515E">
      <w:pPr>
        <w:spacing w:after="0" w:line="240" w:lineRule="auto"/>
        <w:jc w:val="left"/>
        <w:rPr>
          <w:rFonts w:ascii="Calibri" w:hAnsi="Calibri"/>
        </w:rPr>
      </w:pPr>
      <w:r>
        <w:rPr>
          <w:rFonts w:ascii="Calibri" w:hAnsi="Calibri"/>
        </w:rPr>
        <w:t>Data is gathered according to the establish</w:t>
      </w:r>
      <w:r w:rsidR="00824AB0">
        <w:rPr>
          <w:rFonts w:ascii="Calibri" w:hAnsi="Calibri"/>
        </w:rPr>
        <w:t>ed timeline at the end of each s</w:t>
      </w:r>
      <w:r>
        <w:rPr>
          <w:rFonts w:ascii="Calibri" w:hAnsi="Calibri"/>
        </w:rPr>
        <w:t xml:space="preserve">pring semester.  The best ways to measure the quality and success of the DSP&amp;S program is through a multi-faceted evaluation process. This process should look at data from multiple sources such as </w:t>
      </w:r>
      <w:proofErr w:type="spellStart"/>
      <w:r>
        <w:rPr>
          <w:rFonts w:ascii="Calibri" w:hAnsi="Calibri"/>
        </w:rPr>
        <w:t>Datatel</w:t>
      </w:r>
      <w:proofErr w:type="spellEnd"/>
      <w:r>
        <w:rPr>
          <w:rFonts w:ascii="Calibri" w:hAnsi="Calibri"/>
        </w:rPr>
        <w:t xml:space="preserve"> and SARS for the quantitative information needed for the PLO, instructor assessment for the course SLO, and student/faculty/staff/administrative subjective feedback for their perception of service quality.   </w:t>
      </w:r>
    </w:p>
    <w:p w14:paraId="1C1BB04A" w14:textId="77777777" w:rsidR="000C78DD" w:rsidRDefault="000C78DD" w:rsidP="002E515E">
      <w:pPr>
        <w:spacing w:after="0" w:line="240" w:lineRule="auto"/>
        <w:jc w:val="left"/>
        <w:rPr>
          <w:rFonts w:ascii="Calibri" w:hAnsi="Calibri"/>
        </w:rPr>
      </w:pPr>
    </w:p>
    <w:p w14:paraId="4DF7E6A0" w14:textId="77777777" w:rsidR="00DA550F" w:rsidRDefault="00DA550F" w:rsidP="002E515E">
      <w:pPr>
        <w:spacing w:after="0" w:line="240" w:lineRule="auto"/>
        <w:jc w:val="left"/>
        <w:rPr>
          <w:rFonts w:ascii="Calibri" w:hAnsi="Calibri"/>
        </w:rPr>
      </w:pPr>
    </w:p>
    <w:p w14:paraId="26CE8F3C" w14:textId="77777777" w:rsidR="00092588" w:rsidRDefault="00092588" w:rsidP="002E515E">
      <w:pPr>
        <w:spacing w:after="0" w:line="240" w:lineRule="auto"/>
        <w:jc w:val="left"/>
        <w:rPr>
          <w:rFonts w:ascii="Calibri" w:hAnsi="Calibri"/>
        </w:rPr>
      </w:pPr>
    </w:p>
    <w:p w14:paraId="5D59A911" w14:textId="77777777" w:rsidR="00092588" w:rsidRDefault="00092588" w:rsidP="002E515E">
      <w:pPr>
        <w:spacing w:after="0" w:line="240" w:lineRule="auto"/>
        <w:jc w:val="left"/>
        <w:rPr>
          <w:rFonts w:ascii="Calibri" w:hAnsi="Calibri"/>
        </w:rPr>
      </w:pPr>
    </w:p>
    <w:p w14:paraId="53B7DAD3" w14:textId="77777777" w:rsidR="00092588" w:rsidRDefault="00092588" w:rsidP="002E515E">
      <w:pPr>
        <w:spacing w:after="0" w:line="240" w:lineRule="auto"/>
        <w:jc w:val="left"/>
        <w:rPr>
          <w:rFonts w:ascii="Calibri" w:hAnsi="Calibri"/>
        </w:rPr>
      </w:pPr>
    </w:p>
    <w:p w14:paraId="4F52AED6" w14:textId="77777777" w:rsidR="00092588" w:rsidRDefault="00092588" w:rsidP="002E515E">
      <w:pPr>
        <w:spacing w:after="0" w:line="240" w:lineRule="auto"/>
        <w:jc w:val="left"/>
        <w:rPr>
          <w:rFonts w:ascii="Calibri" w:hAnsi="Calibri"/>
        </w:rPr>
      </w:pPr>
    </w:p>
    <w:p w14:paraId="320A2DF2" w14:textId="77777777" w:rsidR="00092588" w:rsidRDefault="00092588" w:rsidP="002E515E">
      <w:pPr>
        <w:spacing w:after="0" w:line="240" w:lineRule="auto"/>
        <w:jc w:val="left"/>
        <w:rPr>
          <w:rFonts w:ascii="Calibri" w:hAnsi="Calibri"/>
        </w:rPr>
      </w:pPr>
    </w:p>
    <w:p w14:paraId="4B916D76" w14:textId="77777777" w:rsidR="00092588" w:rsidRDefault="00092588" w:rsidP="002E515E">
      <w:pPr>
        <w:spacing w:after="0" w:line="240" w:lineRule="auto"/>
        <w:jc w:val="left"/>
        <w:rPr>
          <w:rFonts w:ascii="Calibri" w:hAnsi="Calibri"/>
        </w:rPr>
      </w:pPr>
    </w:p>
    <w:p w14:paraId="3A5779A4" w14:textId="77777777" w:rsidR="002E515E" w:rsidRPr="00C041F8" w:rsidRDefault="00C041F8" w:rsidP="002E515E">
      <w:pPr>
        <w:spacing w:after="0" w:line="240" w:lineRule="auto"/>
        <w:jc w:val="left"/>
        <w:rPr>
          <w:rFonts w:ascii="Calibri" w:hAnsi="Calibri"/>
          <w:b/>
          <w:u w:val="single"/>
        </w:rPr>
      </w:pPr>
      <w:r w:rsidRPr="00C041F8">
        <w:rPr>
          <w:rFonts w:ascii="Calibri" w:hAnsi="Calibri"/>
          <w:b/>
          <w:u w:val="single"/>
        </w:rPr>
        <w:lastRenderedPageBreak/>
        <w:t>DSP&amp;S Program</w:t>
      </w:r>
      <w:r>
        <w:rPr>
          <w:rFonts w:ascii="Calibri" w:hAnsi="Calibri"/>
          <w:b/>
          <w:u w:val="single"/>
        </w:rPr>
        <w:t xml:space="preserve"> Learning Outcomes</w:t>
      </w:r>
      <w:r w:rsidR="00903E41">
        <w:rPr>
          <w:rFonts w:ascii="Calibri" w:hAnsi="Calibri"/>
          <w:b/>
          <w:u w:val="single"/>
        </w:rPr>
        <w:t xml:space="preserve"> from Cycle 3</w:t>
      </w:r>
    </w:p>
    <w:p w14:paraId="48E26989" w14:textId="77777777" w:rsidR="00C041F8" w:rsidRPr="00A1328D" w:rsidRDefault="00C041F8" w:rsidP="002E515E">
      <w:pPr>
        <w:spacing w:after="0" w:line="240" w:lineRule="auto"/>
        <w:jc w:val="left"/>
        <w:rPr>
          <w:rFonts w:ascii="Calibri" w:hAnsi="Calibri"/>
        </w:rPr>
      </w:pPr>
    </w:p>
    <w:p w14:paraId="30F78842" w14:textId="77777777" w:rsidR="002E515E" w:rsidRPr="00A1328D" w:rsidRDefault="00C041F8" w:rsidP="002E515E">
      <w:pPr>
        <w:spacing w:after="0" w:line="240" w:lineRule="auto"/>
        <w:jc w:val="left"/>
        <w:rPr>
          <w:rFonts w:ascii="Calibri" w:hAnsi="Calibri"/>
        </w:rPr>
      </w:pPr>
      <w:r w:rsidRPr="00C041F8">
        <w:rPr>
          <w:rFonts w:ascii="Calibri" w:hAnsi="Calibri"/>
        </w:rPr>
        <w:t>Access:  10% of Reedley College students will complete the disability verification process and access DSP&amp;S Services as measured by the total number of students claimed on the DSP&amp;S MIS report.</w:t>
      </w:r>
    </w:p>
    <w:p w14:paraId="23331D80" w14:textId="77777777" w:rsidR="00C041F8" w:rsidRDefault="00C041F8" w:rsidP="002E515E">
      <w:pPr>
        <w:spacing w:after="0" w:line="240" w:lineRule="auto"/>
        <w:jc w:val="left"/>
        <w:rPr>
          <w:rFonts w:ascii="Calibri" w:hAnsi="Calibri"/>
        </w:rPr>
      </w:pPr>
    </w:p>
    <w:tbl>
      <w:tblPr>
        <w:tblW w:w="8115" w:type="dxa"/>
        <w:tblInd w:w="93" w:type="dxa"/>
        <w:tblLayout w:type="fixed"/>
        <w:tblLook w:val="04A0" w:firstRow="1" w:lastRow="0" w:firstColumn="1" w:lastColumn="0" w:noHBand="0" w:noVBand="1"/>
      </w:tblPr>
      <w:tblGrid>
        <w:gridCol w:w="1635"/>
        <w:gridCol w:w="1710"/>
        <w:gridCol w:w="2340"/>
        <w:gridCol w:w="2430"/>
      </w:tblGrid>
      <w:tr w:rsidR="00C041F8" w:rsidRPr="00B05CE9" w14:paraId="374FA11C" w14:textId="77777777" w:rsidTr="00520FBD">
        <w:trPr>
          <w:trHeight w:val="255"/>
        </w:trPr>
        <w:tc>
          <w:tcPr>
            <w:tcW w:w="8115"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7AFF82F3" w14:textId="77777777" w:rsidR="00C041F8" w:rsidRPr="00B05CE9"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Access PLO Data</w:t>
            </w:r>
          </w:p>
        </w:tc>
      </w:tr>
      <w:tr w:rsidR="00C041F8" w:rsidRPr="00B05CE9" w14:paraId="2E4BC71F" w14:textId="77777777" w:rsidTr="00D74D10">
        <w:trPr>
          <w:trHeight w:val="538"/>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04E47A54" w14:textId="77777777" w:rsidR="00C041F8" w:rsidRPr="00B05CE9" w:rsidRDefault="00C041F8" w:rsidP="00520FBD">
            <w:pPr>
              <w:spacing w:after="0" w:line="240" w:lineRule="auto"/>
              <w:jc w:val="left"/>
              <w:rPr>
                <w:rFonts w:eastAsia="Times New Roman" w:cs="Times New Roman"/>
                <w:b/>
                <w:bCs/>
                <w:color w:val="000000"/>
                <w:sz w:val="18"/>
                <w:szCs w:val="18"/>
              </w:rPr>
            </w:pPr>
            <w:r w:rsidRPr="00B05CE9">
              <w:rPr>
                <w:rFonts w:eastAsia="Times New Roman" w:cs="Times New Roman"/>
                <w:b/>
                <w:bCs/>
                <w:color w:val="000000"/>
                <w:sz w:val="18"/>
                <w:szCs w:val="18"/>
              </w:rPr>
              <w:t>Academic Year</w:t>
            </w:r>
          </w:p>
        </w:tc>
        <w:tc>
          <w:tcPr>
            <w:tcW w:w="1710" w:type="dxa"/>
            <w:tcBorders>
              <w:top w:val="single" w:sz="4" w:space="0" w:color="000000"/>
              <w:left w:val="nil"/>
              <w:bottom w:val="single" w:sz="4" w:space="0" w:color="000000"/>
              <w:right w:val="single" w:sz="4" w:space="0" w:color="000000"/>
            </w:tcBorders>
            <w:shd w:val="clear" w:color="000000" w:fill="FFC000"/>
            <w:vAlign w:val="center"/>
            <w:hideMark/>
          </w:tcPr>
          <w:p w14:paraId="4C35A31C" w14:textId="77777777" w:rsidR="00C041F8" w:rsidRPr="00B05CE9"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Total College Enrollment</w:t>
            </w:r>
            <w:r w:rsidR="00D74D10">
              <w:rPr>
                <w:rFonts w:eastAsia="Times New Roman" w:cs="Times New Roman"/>
                <w:b/>
                <w:bCs/>
                <w:color w:val="000000"/>
                <w:sz w:val="18"/>
                <w:szCs w:val="18"/>
              </w:rPr>
              <w:t xml:space="preserve"> (RC/MC/OC/CC)</w:t>
            </w:r>
          </w:p>
        </w:tc>
        <w:tc>
          <w:tcPr>
            <w:tcW w:w="2340" w:type="dxa"/>
            <w:tcBorders>
              <w:top w:val="single" w:sz="4" w:space="0" w:color="000000"/>
              <w:left w:val="nil"/>
              <w:bottom w:val="single" w:sz="4" w:space="0" w:color="000000"/>
              <w:right w:val="single" w:sz="4" w:space="0" w:color="000000"/>
            </w:tcBorders>
            <w:shd w:val="clear" w:color="000000" w:fill="FFC000"/>
            <w:vAlign w:val="center"/>
            <w:hideMark/>
          </w:tcPr>
          <w:p w14:paraId="40BF44A9" w14:textId="77777777" w:rsidR="00C041F8" w:rsidRPr="00B05CE9"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Verified DSP</w:t>
            </w:r>
            <w:r w:rsidR="00636B30">
              <w:rPr>
                <w:rFonts w:eastAsia="Times New Roman" w:cs="Times New Roman"/>
                <w:b/>
                <w:bCs/>
                <w:color w:val="000000"/>
                <w:sz w:val="18"/>
                <w:szCs w:val="18"/>
              </w:rPr>
              <w:t>&amp;</w:t>
            </w:r>
            <w:r>
              <w:rPr>
                <w:rFonts w:eastAsia="Times New Roman" w:cs="Times New Roman"/>
                <w:b/>
                <w:bCs/>
                <w:color w:val="000000"/>
                <w:sz w:val="18"/>
                <w:szCs w:val="18"/>
              </w:rPr>
              <w:t>S Students</w:t>
            </w:r>
          </w:p>
        </w:tc>
        <w:tc>
          <w:tcPr>
            <w:tcW w:w="2430" w:type="dxa"/>
            <w:tcBorders>
              <w:top w:val="single" w:sz="4" w:space="0" w:color="000000"/>
              <w:left w:val="nil"/>
              <w:bottom w:val="single" w:sz="4" w:space="0" w:color="000000"/>
              <w:right w:val="single" w:sz="8" w:space="0" w:color="auto"/>
            </w:tcBorders>
            <w:shd w:val="clear" w:color="000000" w:fill="FFC000"/>
            <w:vAlign w:val="center"/>
            <w:hideMark/>
          </w:tcPr>
          <w:p w14:paraId="04B9D8EC" w14:textId="77777777" w:rsidR="00C041F8"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Percentage of Total</w:t>
            </w:r>
          </w:p>
          <w:p w14:paraId="68C37AD2" w14:textId="77777777" w:rsidR="00C041F8" w:rsidRPr="00B05CE9" w:rsidRDefault="00C041F8" w:rsidP="00520FBD">
            <w:pPr>
              <w:spacing w:after="0" w:line="240" w:lineRule="auto"/>
              <w:jc w:val="center"/>
              <w:rPr>
                <w:rFonts w:eastAsia="Times New Roman" w:cs="Times New Roman"/>
                <w:b/>
                <w:bCs/>
                <w:color w:val="000000"/>
                <w:sz w:val="18"/>
                <w:szCs w:val="18"/>
              </w:rPr>
            </w:pPr>
          </w:p>
        </w:tc>
      </w:tr>
      <w:tr w:rsidR="00C041F8" w:rsidRPr="00B05CE9" w14:paraId="47E530DD" w14:textId="77777777" w:rsidTr="00D74D10">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2C22BB44"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2010-2011</w:t>
            </w:r>
          </w:p>
        </w:tc>
        <w:tc>
          <w:tcPr>
            <w:tcW w:w="1710" w:type="dxa"/>
            <w:tcBorders>
              <w:top w:val="nil"/>
              <w:left w:val="nil"/>
              <w:bottom w:val="single" w:sz="4" w:space="0" w:color="000000"/>
              <w:right w:val="single" w:sz="4" w:space="0" w:color="000000"/>
            </w:tcBorders>
            <w:shd w:val="clear" w:color="auto" w:fill="auto"/>
            <w:vAlign w:val="center"/>
          </w:tcPr>
          <w:p w14:paraId="4B76F2B9"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24,409</w:t>
            </w:r>
          </w:p>
        </w:tc>
        <w:tc>
          <w:tcPr>
            <w:tcW w:w="2340" w:type="dxa"/>
            <w:tcBorders>
              <w:top w:val="nil"/>
              <w:left w:val="nil"/>
              <w:bottom w:val="single" w:sz="4" w:space="0" w:color="000000"/>
              <w:right w:val="single" w:sz="4" w:space="0" w:color="000000"/>
            </w:tcBorders>
            <w:shd w:val="clear" w:color="auto" w:fill="auto"/>
            <w:vAlign w:val="center"/>
          </w:tcPr>
          <w:p w14:paraId="2D4A86F0"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w:t>
            </w:r>
            <w:r w:rsidR="002419CC">
              <w:rPr>
                <w:rFonts w:eastAsia="Times New Roman" w:cs="Times New Roman"/>
                <w:color w:val="000000"/>
                <w:sz w:val="18"/>
                <w:szCs w:val="18"/>
              </w:rPr>
              <w:t>,</w:t>
            </w:r>
            <w:r>
              <w:rPr>
                <w:rFonts w:eastAsia="Times New Roman" w:cs="Times New Roman"/>
                <w:color w:val="000000"/>
                <w:sz w:val="18"/>
                <w:szCs w:val="18"/>
              </w:rPr>
              <w:t>151</w:t>
            </w:r>
          </w:p>
        </w:tc>
        <w:tc>
          <w:tcPr>
            <w:tcW w:w="2430" w:type="dxa"/>
            <w:tcBorders>
              <w:top w:val="nil"/>
              <w:left w:val="nil"/>
              <w:bottom w:val="single" w:sz="4" w:space="0" w:color="000000"/>
              <w:right w:val="single" w:sz="8" w:space="0" w:color="auto"/>
            </w:tcBorders>
            <w:shd w:val="clear" w:color="auto" w:fill="auto"/>
            <w:vAlign w:val="center"/>
          </w:tcPr>
          <w:p w14:paraId="1F2775F6" w14:textId="77777777" w:rsidR="00C041F8" w:rsidRPr="00B05CE9"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4.7%</w:t>
            </w:r>
          </w:p>
        </w:tc>
      </w:tr>
      <w:tr w:rsidR="00C041F8" w:rsidRPr="00B05CE9" w14:paraId="33B84D3E" w14:textId="77777777" w:rsidTr="00D74D10">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3E90679A"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2011-2012</w:t>
            </w:r>
          </w:p>
        </w:tc>
        <w:tc>
          <w:tcPr>
            <w:tcW w:w="1710" w:type="dxa"/>
            <w:tcBorders>
              <w:top w:val="nil"/>
              <w:left w:val="nil"/>
              <w:bottom w:val="single" w:sz="4" w:space="0" w:color="000000"/>
              <w:right w:val="single" w:sz="4" w:space="0" w:color="000000"/>
            </w:tcBorders>
            <w:shd w:val="clear" w:color="auto" w:fill="auto"/>
            <w:vAlign w:val="center"/>
          </w:tcPr>
          <w:p w14:paraId="44E34634"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22,808</w:t>
            </w:r>
          </w:p>
        </w:tc>
        <w:tc>
          <w:tcPr>
            <w:tcW w:w="2340" w:type="dxa"/>
            <w:tcBorders>
              <w:top w:val="nil"/>
              <w:left w:val="nil"/>
              <w:bottom w:val="single" w:sz="4" w:space="0" w:color="000000"/>
              <w:right w:val="single" w:sz="4" w:space="0" w:color="000000"/>
            </w:tcBorders>
            <w:shd w:val="clear" w:color="auto" w:fill="auto"/>
            <w:vAlign w:val="center"/>
          </w:tcPr>
          <w:p w14:paraId="5E0908C3"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w:t>
            </w:r>
            <w:r w:rsidR="002419CC">
              <w:rPr>
                <w:rFonts w:eastAsia="Times New Roman" w:cs="Times New Roman"/>
                <w:color w:val="000000"/>
                <w:sz w:val="18"/>
                <w:szCs w:val="18"/>
              </w:rPr>
              <w:t>,</w:t>
            </w:r>
            <w:r>
              <w:rPr>
                <w:rFonts w:eastAsia="Times New Roman" w:cs="Times New Roman"/>
                <w:color w:val="000000"/>
                <w:sz w:val="18"/>
                <w:szCs w:val="18"/>
              </w:rPr>
              <w:t>213</w:t>
            </w:r>
          </w:p>
        </w:tc>
        <w:tc>
          <w:tcPr>
            <w:tcW w:w="2430" w:type="dxa"/>
            <w:tcBorders>
              <w:top w:val="nil"/>
              <w:left w:val="nil"/>
              <w:bottom w:val="single" w:sz="4" w:space="0" w:color="000000"/>
              <w:right w:val="single" w:sz="8" w:space="0" w:color="auto"/>
            </w:tcBorders>
            <w:shd w:val="clear" w:color="auto" w:fill="auto"/>
            <w:vAlign w:val="center"/>
          </w:tcPr>
          <w:p w14:paraId="1BA212CF" w14:textId="77777777" w:rsidR="00C041F8" w:rsidRPr="00B05CE9"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5.3%</w:t>
            </w:r>
          </w:p>
        </w:tc>
      </w:tr>
      <w:tr w:rsidR="00C041F8" w:rsidRPr="00B05CE9" w14:paraId="2ED194F9" w14:textId="77777777" w:rsidTr="00D74D10">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40780649"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2012-2013</w:t>
            </w:r>
          </w:p>
        </w:tc>
        <w:tc>
          <w:tcPr>
            <w:tcW w:w="1710" w:type="dxa"/>
            <w:tcBorders>
              <w:top w:val="nil"/>
              <w:left w:val="nil"/>
              <w:bottom w:val="single" w:sz="4" w:space="0" w:color="000000"/>
              <w:right w:val="single" w:sz="4" w:space="0" w:color="000000"/>
            </w:tcBorders>
            <w:shd w:val="clear" w:color="auto" w:fill="auto"/>
            <w:vAlign w:val="center"/>
          </w:tcPr>
          <w:p w14:paraId="5795F24A"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20,877</w:t>
            </w:r>
          </w:p>
        </w:tc>
        <w:tc>
          <w:tcPr>
            <w:tcW w:w="2340" w:type="dxa"/>
            <w:tcBorders>
              <w:top w:val="nil"/>
              <w:left w:val="nil"/>
              <w:bottom w:val="single" w:sz="4" w:space="0" w:color="000000"/>
              <w:right w:val="single" w:sz="4" w:space="0" w:color="000000"/>
            </w:tcBorders>
            <w:shd w:val="clear" w:color="auto" w:fill="auto"/>
            <w:vAlign w:val="center"/>
          </w:tcPr>
          <w:p w14:paraId="2E7CDD92"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w:t>
            </w:r>
            <w:r w:rsidR="002419CC">
              <w:rPr>
                <w:rFonts w:eastAsia="Times New Roman" w:cs="Times New Roman"/>
                <w:color w:val="000000"/>
                <w:sz w:val="18"/>
                <w:szCs w:val="18"/>
              </w:rPr>
              <w:t>,</w:t>
            </w:r>
            <w:r>
              <w:rPr>
                <w:rFonts w:eastAsia="Times New Roman" w:cs="Times New Roman"/>
                <w:color w:val="000000"/>
                <w:sz w:val="18"/>
                <w:szCs w:val="18"/>
              </w:rPr>
              <w:t>062</w:t>
            </w:r>
          </w:p>
        </w:tc>
        <w:tc>
          <w:tcPr>
            <w:tcW w:w="2430" w:type="dxa"/>
            <w:tcBorders>
              <w:top w:val="nil"/>
              <w:left w:val="nil"/>
              <w:bottom w:val="single" w:sz="4" w:space="0" w:color="000000"/>
              <w:right w:val="single" w:sz="8" w:space="0" w:color="auto"/>
            </w:tcBorders>
            <w:shd w:val="clear" w:color="auto" w:fill="auto"/>
            <w:vAlign w:val="center"/>
          </w:tcPr>
          <w:p w14:paraId="074CF7F8" w14:textId="77777777" w:rsidR="00C041F8" w:rsidRPr="00B05CE9"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5.1%</w:t>
            </w:r>
          </w:p>
        </w:tc>
      </w:tr>
      <w:tr w:rsidR="00C041F8" w:rsidRPr="00B05CE9" w14:paraId="5380E0BC" w14:textId="77777777" w:rsidTr="00D74D10">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394CF0EB"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2013-2014</w:t>
            </w:r>
          </w:p>
        </w:tc>
        <w:tc>
          <w:tcPr>
            <w:tcW w:w="1710" w:type="dxa"/>
            <w:tcBorders>
              <w:top w:val="nil"/>
              <w:left w:val="nil"/>
              <w:bottom w:val="single" w:sz="4" w:space="0" w:color="000000"/>
              <w:right w:val="single" w:sz="4" w:space="0" w:color="000000"/>
            </w:tcBorders>
            <w:shd w:val="clear" w:color="auto" w:fill="auto"/>
            <w:vAlign w:val="center"/>
          </w:tcPr>
          <w:p w14:paraId="57C346C1"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21,538</w:t>
            </w:r>
          </w:p>
        </w:tc>
        <w:tc>
          <w:tcPr>
            <w:tcW w:w="2340" w:type="dxa"/>
            <w:tcBorders>
              <w:top w:val="nil"/>
              <w:left w:val="nil"/>
              <w:bottom w:val="single" w:sz="4" w:space="0" w:color="000000"/>
              <w:right w:val="single" w:sz="4" w:space="0" w:color="000000"/>
            </w:tcBorders>
            <w:shd w:val="clear" w:color="auto" w:fill="auto"/>
            <w:vAlign w:val="center"/>
          </w:tcPr>
          <w:p w14:paraId="797E3CB7" w14:textId="77777777" w:rsidR="00C041F8" w:rsidRPr="00B05CE9"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1,293</w:t>
            </w:r>
          </w:p>
        </w:tc>
        <w:tc>
          <w:tcPr>
            <w:tcW w:w="2430" w:type="dxa"/>
            <w:tcBorders>
              <w:top w:val="nil"/>
              <w:left w:val="nil"/>
              <w:bottom w:val="single" w:sz="4" w:space="0" w:color="000000"/>
              <w:right w:val="single" w:sz="8" w:space="0" w:color="auto"/>
            </w:tcBorders>
            <w:shd w:val="clear" w:color="auto" w:fill="auto"/>
            <w:vAlign w:val="center"/>
          </w:tcPr>
          <w:p w14:paraId="7AEC3A2E" w14:textId="77777777" w:rsidR="00C041F8" w:rsidRPr="00B05CE9"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6.0%</w:t>
            </w:r>
          </w:p>
        </w:tc>
      </w:tr>
      <w:tr w:rsidR="00C041F8" w:rsidRPr="004D0463" w14:paraId="6E83DEB3" w14:textId="77777777" w:rsidTr="00D74D10">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123A670A"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2014-2015</w:t>
            </w:r>
          </w:p>
        </w:tc>
        <w:tc>
          <w:tcPr>
            <w:tcW w:w="1710" w:type="dxa"/>
            <w:tcBorders>
              <w:top w:val="nil"/>
              <w:left w:val="nil"/>
              <w:bottom w:val="single" w:sz="4" w:space="0" w:color="000000"/>
              <w:right w:val="single" w:sz="4" w:space="0" w:color="000000"/>
            </w:tcBorders>
            <w:shd w:val="clear" w:color="auto" w:fill="auto"/>
            <w:vAlign w:val="center"/>
          </w:tcPr>
          <w:p w14:paraId="658F9CD5" w14:textId="77777777" w:rsidR="00C041F8" w:rsidRPr="00B05CE9" w:rsidRDefault="00D74D10"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24,220</w:t>
            </w:r>
          </w:p>
        </w:tc>
        <w:tc>
          <w:tcPr>
            <w:tcW w:w="2340" w:type="dxa"/>
            <w:tcBorders>
              <w:top w:val="nil"/>
              <w:left w:val="nil"/>
              <w:bottom w:val="single" w:sz="4" w:space="0" w:color="000000"/>
              <w:right w:val="single" w:sz="4" w:space="0" w:color="000000"/>
            </w:tcBorders>
            <w:shd w:val="clear" w:color="auto" w:fill="auto"/>
            <w:vAlign w:val="center"/>
          </w:tcPr>
          <w:p w14:paraId="51808C0B" w14:textId="77777777" w:rsidR="00C041F8" w:rsidRPr="004D0463"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1,198</w:t>
            </w:r>
          </w:p>
        </w:tc>
        <w:tc>
          <w:tcPr>
            <w:tcW w:w="2430" w:type="dxa"/>
            <w:tcBorders>
              <w:top w:val="nil"/>
              <w:left w:val="nil"/>
              <w:bottom w:val="single" w:sz="4" w:space="0" w:color="000000"/>
              <w:right w:val="single" w:sz="8" w:space="0" w:color="auto"/>
            </w:tcBorders>
            <w:shd w:val="clear" w:color="auto" w:fill="auto"/>
            <w:vAlign w:val="center"/>
          </w:tcPr>
          <w:p w14:paraId="4B8954B7" w14:textId="77777777" w:rsidR="00C041F8" w:rsidRPr="004D0463" w:rsidRDefault="002419CC"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4.9%</w:t>
            </w:r>
          </w:p>
        </w:tc>
      </w:tr>
    </w:tbl>
    <w:p w14:paraId="54035A49" w14:textId="77777777" w:rsidR="00C041F8" w:rsidRDefault="00D74D10" w:rsidP="002E515E">
      <w:pPr>
        <w:spacing w:after="0" w:line="240" w:lineRule="auto"/>
        <w:jc w:val="left"/>
        <w:rPr>
          <w:rFonts w:ascii="Calibri" w:hAnsi="Calibri"/>
        </w:rPr>
      </w:pPr>
      <w:r>
        <w:rPr>
          <w:rFonts w:ascii="Calibri" w:hAnsi="Calibri"/>
        </w:rPr>
        <w:t>*Total college enrollment data pulled from the SCCCD IR Annual Headcount Report</w:t>
      </w:r>
    </w:p>
    <w:p w14:paraId="1FAB73AB" w14:textId="77777777" w:rsidR="00C041F8" w:rsidRDefault="00C041F8" w:rsidP="002E515E">
      <w:pPr>
        <w:spacing w:after="0" w:line="240" w:lineRule="auto"/>
        <w:jc w:val="left"/>
        <w:rPr>
          <w:rFonts w:ascii="Calibri" w:hAnsi="Calibri"/>
        </w:rPr>
      </w:pPr>
    </w:p>
    <w:p w14:paraId="0F813619" w14:textId="77777777" w:rsidR="00BC18F5" w:rsidRDefault="00BC18F5" w:rsidP="002E515E">
      <w:pPr>
        <w:spacing w:after="0" w:line="240" w:lineRule="auto"/>
        <w:jc w:val="left"/>
        <w:rPr>
          <w:rFonts w:ascii="Calibri" w:hAnsi="Calibri"/>
        </w:rPr>
      </w:pPr>
      <w:r>
        <w:rPr>
          <w:rFonts w:ascii="Calibri" w:hAnsi="Calibri"/>
        </w:rPr>
        <w:t xml:space="preserve">Initially the 10% number was based on the national average of people with disabilities increased by 2% because community college students tend to have disabilities at a higher rate than the national norm.  Due to the limited staffing at all sites, DSP&amp;S continues to underserve the college population.  One of the program goals is to increase staffing so that more students can be served.  </w:t>
      </w:r>
    </w:p>
    <w:p w14:paraId="6B0521CA" w14:textId="77777777" w:rsidR="00BC18F5" w:rsidRDefault="00BC18F5" w:rsidP="002E515E">
      <w:pPr>
        <w:spacing w:after="0" w:line="240" w:lineRule="auto"/>
        <w:jc w:val="left"/>
        <w:rPr>
          <w:rFonts w:ascii="Calibri" w:hAnsi="Calibri"/>
        </w:rPr>
      </w:pPr>
    </w:p>
    <w:p w14:paraId="3EEE31E0" w14:textId="77777777" w:rsidR="00C041F8" w:rsidRDefault="00C041F8" w:rsidP="002E515E">
      <w:pPr>
        <w:spacing w:after="0" w:line="240" w:lineRule="auto"/>
        <w:jc w:val="left"/>
        <w:rPr>
          <w:rFonts w:ascii="Calibri" w:hAnsi="Calibri"/>
        </w:rPr>
      </w:pPr>
      <w:r w:rsidRPr="00C041F8">
        <w:rPr>
          <w:rFonts w:ascii="Calibri" w:hAnsi="Calibri"/>
        </w:rPr>
        <w:t>Accommodate:  Students with verified disabilities will increase their utilization of alternat</w:t>
      </w:r>
      <w:r w:rsidR="00BC18F5">
        <w:rPr>
          <w:rFonts w:ascii="Calibri" w:hAnsi="Calibri"/>
        </w:rPr>
        <w:t>e media, testing accommodations and</w:t>
      </w:r>
      <w:r w:rsidRPr="00C041F8">
        <w:rPr>
          <w:rFonts w:ascii="Calibri" w:hAnsi="Calibri"/>
        </w:rPr>
        <w:t xml:space="preserve"> mobility services service accommodations by 3% per year.</w:t>
      </w:r>
    </w:p>
    <w:p w14:paraId="52FC4301" w14:textId="77777777" w:rsidR="00C041F8" w:rsidRDefault="00C041F8" w:rsidP="002E515E">
      <w:pPr>
        <w:spacing w:after="0" w:line="240" w:lineRule="auto"/>
        <w:jc w:val="left"/>
        <w:rPr>
          <w:rFonts w:ascii="Calibri" w:hAnsi="Calibri"/>
        </w:rPr>
      </w:pPr>
    </w:p>
    <w:tbl>
      <w:tblPr>
        <w:tblW w:w="8115" w:type="dxa"/>
        <w:tblInd w:w="93" w:type="dxa"/>
        <w:tblLayout w:type="fixed"/>
        <w:tblLook w:val="04A0" w:firstRow="1" w:lastRow="0" w:firstColumn="1" w:lastColumn="0" w:noHBand="0" w:noVBand="1"/>
      </w:tblPr>
      <w:tblGrid>
        <w:gridCol w:w="1635"/>
        <w:gridCol w:w="1800"/>
        <w:gridCol w:w="2250"/>
        <w:gridCol w:w="2430"/>
      </w:tblGrid>
      <w:tr w:rsidR="00C041F8" w:rsidRPr="00B05CE9" w14:paraId="3F01DB50" w14:textId="77777777" w:rsidTr="00520FBD">
        <w:trPr>
          <w:trHeight w:val="255"/>
        </w:trPr>
        <w:tc>
          <w:tcPr>
            <w:tcW w:w="8115" w:type="dxa"/>
            <w:gridSpan w:val="4"/>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32A35508" w14:textId="77777777" w:rsidR="00C041F8" w:rsidRPr="00B05CE9" w:rsidRDefault="00903E41"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RC/MC/OC </w:t>
            </w:r>
            <w:r w:rsidR="00C041F8">
              <w:rPr>
                <w:rFonts w:eastAsia="Times New Roman" w:cs="Times New Roman"/>
                <w:b/>
                <w:bCs/>
                <w:color w:val="000000"/>
                <w:sz w:val="18"/>
                <w:szCs w:val="18"/>
              </w:rPr>
              <w:t>Accommodate PLO Data</w:t>
            </w:r>
          </w:p>
        </w:tc>
      </w:tr>
      <w:tr w:rsidR="00C041F8" w:rsidRPr="00B05CE9" w14:paraId="5678C9E7" w14:textId="77777777" w:rsidTr="00C041F8">
        <w:trPr>
          <w:trHeight w:val="538"/>
        </w:trPr>
        <w:tc>
          <w:tcPr>
            <w:tcW w:w="1635" w:type="dxa"/>
            <w:tcBorders>
              <w:top w:val="single" w:sz="4" w:space="0" w:color="000000"/>
              <w:left w:val="single" w:sz="8" w:space="0" w:color="auto"/>
              <w:bottom w:val="single" w:sz="4" w:space="0" w:color="000000"/>
              <w:right w:val="single" w:sz="4" w:space="0" w:color="000000"/>
            </w:tcBorders>
            <w:shd w:val="clear" w:color="000000" w:fill="FFC000"/>
            <w:vAlign w:val="center"/>
            <w:hideMark/>
          </w:tcPr>
          <w:p w14:paraId="454769DF" w14:textId="77777777" w:rsidR="00C041F8" w:rsidRPr="00B05CE9" w:rsidRDefault="00C041F8" w:rsidP="00520FBD">
            <w:pPr>
              <w:spacing w:after="0" w:line="240" w:lineRule="auto"/>
              <w:jc w:val="left"/>
              <w:rPr>
                <w:rFonts w:eastAsia="Times New Roman" w:cs="Times New Roman"/>
                <w:b/>
                <w:bCs/>
                <w:color w:val="000000"/>
                <w:sz w:val="18"/>
                <w:szCs w:val="18"/>
              </w:rPr>
            </w:pPr>
            <w:r w:rsidRPr="00B05CE9">
              <w:rPr>
                <w:rFonts w:eastAsia="Times New Roman" w:cs="Times New Roman"/>
                <w:b/>
                <w:bCs/>
                <w:color w:val="000000"/>
                <w:sz w:val="18"/>
                <w:szCs w:val="18"/>
              </w:rPr>
              <w:t>Academic Year</w:t>
            </w:r>
          </w:p>
        </w:tc>
        <w:tc>
          <w:tcPr>
            <w:tcW w:w="1800" w:type="dxa"/>
            <w:tcBorders>
              <w:top w:val="single" w:sz="4" w:space="0" w:color="000000"/>
              <w:left w:val="nil"/>
              <w:bottom w:val="single" w:sz="4" w:space="0" w:color="000000"/>
              <w:right w:val="single" w:sz="4" w:space="0" w:color="000000"/>
            </w:tcBorders>
            <w:shd w:val="clear" w:color="000000" w:fill="FFC000"/>
            <w:vAlign w:val="center"/>
            <w:hideMark/>
          </w:tcPr>
          <w:p w14:paraId="5FB579BC" w14:textId="77777777" w:rsidR="00C041F8" w:rsidRPr="00B05CE9" w:rsidRDefault="00C041F8" w:rsidP="00903E41">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Alternate Media Requests</w:t>
            </w:r>
            <w:r w:rsidR="00903E41">
              <w:rPr>
                <w:rFonts w:eastAsia="Times New Roman" w:cs="Times New Roman"/>
                <w:b/>
                <w:bCs/>
                <w:color w:val="000000"/>
                <w:sz w:val="18"/>
                <w:szCs w:val="18"/>
              </w:rPr>
              <w:t xml:space="preserve"> </w:t>
            </w:r>
          </w:p>
        </w:tc>
        <w:tc>
          <w:tcPr>
            <w:tcW w:w="2250" w:type="dxa"/>
            <w:tcBorders>
              <w:top w:val="single" w:sz="4" w:space="0" w:color="000000"/>
              <w:left w:val="nil"/>
              <w:bottom w:val="single" w:sz="4" w:space="0" w:color="000000"/>
              <w:right w:val="single" w:sz="4" w:space="0" w:color="000000"/>
            </w:tcBorders>
            <w:shd w:val="clear" w:color="000000" w:fill="FFC000"/>
            <w:vAlign w:val="center"/>
            <w:hideMark/>
          </w:tcPr>
          <w:p w14:paraId="500C0673" w14:textId="77777777" w:rsidR="00C041F8" w:rsidRPr="00B05CE9"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Test Accommodation Appointments</w:t>
            </w:r>
          </w:p>
        </w:tc>
        <w:tc>
          <w:tcPr>
            <w:tcW w:w="2430" w:type="dxa"/>
            <w:tcBorders>
              <w:top w:val="single" w:sz="4" w:space="0" w:color="000000"/>
              <w:left w:val="nil"/>
              <w:bottom w:val="single" w:sz="4" w:space="0" w:color="000000"/>
              <w:right w:val="single" w:sz="8" w:space="0" w:color="auto"/>
            </w:tcBorders>
            <w:shd w:val="clear" w:color="000000" w:fill="FFC000"/>
            <w:vAlign w:val="center"/>
            <w:hideMark/>
          </w:tcPr>
          <w:p w14:paraId="78604BDB" w14:textId="77777777" w:rsidR="00C041F8" w:rsidRDefault="00C041F8" w:rsidP="00520FBD">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Mobility Services</w:t>
            </w:r>
          </w:p>
          <w:p w14:paraId="214B07D9" w14:textId="77777777" w:rsidR="00C041F8" w:rsidRPr="00B05CE9" w:rsidRDefault="00C041F8" w:rsidP="00520FBD">
            <w:pPr>
              <w:spacing w:after="0" w:line="240" w:lineRule="auto"/>
              <w:jc w:val="center"/>
              <w:rPr>
                <w:rFonts w:eastAsia="Times New Roman" w:cs="Times New Roman"/>
                <w:b/>
                <w:bCs/>
                <w:color w:val="000000"/>
                <w:sz w:val="18"/>
                <w:szCs w:val="18"/>
              </w:rPr>
            </w:pPr>
          </w:p>
        </w:tc>
      </w:tr>
      <w:tr w:rsidR="00C041F8" w:rsidRPr="00B05CE9" w14:paraId="3AB632CD" w14:textId="77777777" w:rsidTr="00C041F8">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72E673FD"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2010-2011</w:t>
            </w:r>
          </w:p>
        </w:tc>
        <w:tc>
          <w:tcPr>
            <w:tcW w:w="1800" w:type="dxa"/>
            <w:tcBorders>
              <w:top w:val="nil"/>
              <w:left w:val="nil"/>
              <w:bottom w:val="single" w:sz="4" w:space="0" w:color="000000"/>
              <w:right w:val="single" w:sz="4" w:space="0" w:color="000000"/>
            </w:tcBorders>
            <w:shd w:val="clear" w:color="auto" w:fill="auto"/>
            <w:vAlign w:val="center"/>
          </w:tcPr>
          <w:p w14:paraId="0DFC9F48"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99</w:t>
            </w:r>
          </w:p>
        </w:tc>
        <w:tc>
          <w:tcPr>
            <w:tcW w:w="2250" w:type="dxa"/>
            <w:tcBorders>
              <w:top w:val="nil"/>
              <w:left w:val="nil"/>
              <w:bottom w:val="single" w:sz="4" w:space="0" w:color="000000"/>
              <w:right w:val="single" w:sz="4" w:space="0" w:color="000000"/>
            </w:tcBorders>
            <w:shd w:val="clear" w:color="auto" w:fill="auto"/>
            <w:vAlign w:val="center"/>
          </w:tcPr>
          <w:p w14:paraId="2F775610"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46</w:t>
            </w:r>
          </w:p>
        </w:tc>
        <w:tc>
          <w:tcPr>
            <w:tcW w:w="2430" w:type="dxa"/>
            <w:tcBorders>
              <w:top w:val="nil"/>
              <w:left w:val="nil"/>
              <w:bottom w:val="single" w:sz="4" w:space="0" w:color="000000"/>
              <w:right w:val="single" w:sz="8" w:space="0" w:color="auto"/>
            </w:tcBorders>
            <w:shd w:val="clear" w:color="auto" w:fill="auto"/>
            <w:vAlign w:val="center"/>
          </w:tcPr>
          <w:p w14:paraId="102D738A"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Accurate data not available</w:t>
            </w:r>
          </w:p>
        </w:tc>
      </w:tr>
      <w:tr w:rsidR="00C041F8" w:rsidRPr="00B05CE9" w14:paraId="18741299" w14:textId="77777777" w:rsidTr="00C041F8">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7AC7A8C1"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2011-2012</w:t>
            </w:r>
          </w:p>
        </w:tc>
        <w:tc>
          <w:tcPr>
            <w:tcW w:w="1800" w:type="dxa"/>
            <w:tcBorders>
              <w:top w:val="nil"/>
              <w:left w:val="nil"/>
              <w:bottom w:val="single" w:sz="4" w:space="0" w:color="000000"/>
              <w:right w:val="single" w:sz="4" w:space="0" w:color="000000"/>
            </w:tcBorders>
            <w:shd w:val="clear" w:color="auto" w:fill="auto"/>
            <w:vAlign w:val="center"/>
          </w:tcPr>
          <w:p w14:paraId="58A1DC7D"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128</w:t>
            </w:r>
          </w:p>
        </w:tc>
        <w:tc>
          <w:tcPr>
            <w:tcW w:w="2250" w:type="dxa"/>
            <w:tcBorders>
              <w:top w:val="nil"/>
              <w:left w:val="nil"/>
              <w:bottom w:val="single" w:sz="4" w:space="0" w:color="000000"/>
              <w:right w:val="single" w:sz="4" w:space="0" w:color="000000"/>
            </w:tcBorders>
            <w:shd w:val="clear" w:color="auto" w:fill="auto"/>
            <w:vAlign w:val="center"/>
          </w:tcPr>
          <w:p w14:paraId="5494824C"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58</w:t>
            </w:r>
          </w:p>
        </w:tc>
        <w:tc>
          <w:tcPr>
            <w:tcW w:w="2430" w:type="dxa"/>
            <w:tcBorders>
              <w:top w:val="nil"/>
              <w:left w:val="nil"/>
              <w:bottom w:val="single" w:sz="4" w:space="0" w:color="000000"/>
              <w:right w:val="single" w:sz="8" w:space="0" w:color="auto"/>
            </w:tcBorders>
            <w:shd w:val="clear" w:color="auto" w:fill="auto"/>
            <w:vAlign w:val="center"/>
          </w:tcPr>
          <w:p w14:paraId="6057841C"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Accurate data not available</w:t>
            </w:r>
          </w:p>
        </w:tc>
      </w:tr>
      <w:tr w:rsidR="00C041F8" w:rsidRPr="00B05CE9" w14:paraId="18DCFC95" w14:textId="77777777" w:rsidTr="00C041F8">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37FA24B1"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2012-2013</w:t>
            </w:r>
          </w:p>
        </w:tc>
        <w:tc>
          <w:tcPr>
            <w:tcW w:w="1800" w:type="dxa"/>
            <w:tcBorders>
              <w:top w:val="nil"/>
              <w:left w:val="nil"/>
              <w:bottom w:val="single" w:sz="4" w:space="0" w:color="000000"/>
              <w:right w:val="single" w:sz="4" w:space="0" w:color="000000"/>
            </w:tcBorders>
            <w:shd w:val="clear" w:color="auto" w:fill="auto"/>
            <w:vAlign w:val="center"/>
          </w:tcPr>
          <w:p w14:paraId="125E5B1E"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148</w:t>
            </w:r>
          </w:p>
        </w:tc>
        <w:tc>
          <w:tcPr>
            <w:tcW w:w="2250" w:type="dxa"/>
            <w:tcBorders>
              <w:top w:val="nil"/>
              <w:left w:val="nil"/>
              <w:bottom w:val="single" w:sz="4" w:space="0" w:color="000000"/>
              <w:right w:val="single" w:sz="4" w:space="0" w:color="000000"/>
            </w:tcBorders>
            <w:shd w:val="clear" w:color="auto" w:fill="auto"/>
            <w:vAlign w:val="center"/>
          </w:tcPr>
          <w:p w14:paraId="48DA45F2"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1,107</w:t>
            </w:r>
          </w:p>
        </w:tc>
        <w:tc>
          <w:tcPr>
            <w:tcW w:w="2430" w:type="dxa"/>
            <w:tcBorders>
              <w:top w:val="nil"/>
              <w:left w:val="nil"/>
              <w:bottom w:val="single" w:sz="4" w:space="0" w:color="000000"/>
              <w:right w:val="single" w:sz="8" w:space="0" w:color="auto"/>
            </w:tcBorders>
            <w:shd w:val="clear" w:color="auto" w:fill="auto"/>
            <w:vAlign w:val="center"/>
          </w:tcPr>
          <w:p w14:paraId="78BA29A8"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Accurate data not available</w:t>
            </w:r>
          </w:p>
        </w:tc>
      </w:tr>
      <w:tr w:rsidR="00C041F8" w:rsidRPr="00B05CE9" w14:paraId="0A8EE11D" w14:textId="77777777" w:rsidTr="00C041F8">
        <w:trPr>
          <w:trHeight w:val="255"/>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70D29EFE"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2013-2014</w:t>
            </w:r>
          </w:p>
        </w:tc>
        <w:tc>
          <w:tcPr>
            <w:tcW w:w="1800" w:type="dxa"/>
            <w:tcBorders>
              <w:top w:val="nil"/>
              <w:left w:val="nil"/>
              <w:bottom w:val="single" w:sz="4" w:space="0" w:color="000000"/>
              <w:right w:val="single" w:sz="4" w:space="0" w:color="000000"/>
            </w:tcBorders>
            <w:shd w:val="clear" w:color="auto" w:fill="auto"/>
            <w:vAlign w:val="center"/>
          </w:tcPr>
          <w:p w14:paraId="5B2A5F52"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148</w:t>
            </w:r>
          </w:p>
        </w:tc>
        <w:tc>
          <w:tcPr>
            <w:tcW w:w="2250" w:type="dxa"/>
            <w:tcBorders>
              <w:top w:val="nil"/>
              <w:left w:val="nil"/>
              <w:bottom w:val="single" w:sz="4" w:space="0" w:color="000000"/>
              <w:right w:val="single" w:sz="4" w:space="0" w:color="000000"/>
            </w:tcBorders>
            <w:shd w:val="clear" w:color="auto" w:fill="auto"/>
            <w:vAlign w:val="center"/>
          </w:tcPr>
          <w:p w14:paraId="0397C01C"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1,308</w:t>
            </w:r>
          </w:p>
        </w:tc>
        <w:tc>
          <w:tcPr>
            <w:tcW w:w="2430" w:type="dxa"/>
            <w:tcBorders>
              <w:top w:val="nil"/>
              <w:left w:val="nil"/>
              <w:bottom w:val="single" w:sz="4" w:space="0" w:color="000000"/>
              <w:right w:val="single" w:sz="8" w:space="0" w:color="auto"/>
            </w:tcBorders>
            <w:shd w:val="clear" w:color="auto" w:fill="auto"/>
            <w:vAlign w:val="center"/>
          </w:tcPr>
          <w:p w14:paraId="6FB19430"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Accurate data not available</w:t>
            </w:r>
          </w:p>
        </w:tc>
      </w:tr>
      <w:tr w:rsidR="00C041F8" w:rsidRPr="004D0463" w14:paraId="42BF08D6" w14:textId="77777777" w:rsidTr="00C041F8">
        <w:trPr>
          <w:trHeight w:val="240"/>
        </w:trPr>
        <w:tc>
          <w:tcPr>
            <w:tcW w:w="1635" w:type="dxa"/>
            <w:tcBorders>
              <w:top w:val="nil"/>
              <w:left w:val="single" w:sz="8" w:space="0" w:color="auto"/>
              <w:bottom w:val="single" w:sz="4" w:space="0" w:color="000000"/>
              <w:right w:val="single" w:sz="4" w:space="0" w:color="000000"/>
            </w:tcBorders>
            <w:shd w:val="clear" w:color="auto" w:fill="auto"/>
            <w:vAlign w:val="center"/>
            <w:hideMark/>
          </w:tcPr>
          <w:p w14:paraId="265EC9C3" w14:textId="77777777" w:rsidR="00C041F8" w:rsidRPr="00B05CE9" w:rsidRDefault="00C041F8" w:rsidP="00520FBD">
            <w:pPr>
              <w:spacing w:after="0" w:line="240" w:lineRule="auto"/>
              <w:jc w:val="left"/>
              <w:rPr>
                <w:rFonts w:eastAsia="Times New Roman" w:cs="Times New Roman"/>
                <w:color w:val="000000"/>
                <w:sz w:val="18"/>
                <w:szCs w:val="18"/>
              </w:rPr>
            </w:pPr>
            <w:r w:rsidRPr="00B05CE9">
              <w:rPr>
                <w:rFonts w:eastAsia="Times New Roman" w:cs="Times New Roman"/>
                <w:color w:val="000000"/>
                <w:sz w:val="18"/>
                <w:szCs w:val="18"/>
              </w:rPr>
              <w:t>2014-2015</w:t>
            </w:r>
          </w:p>
        </w:tc>
        <w:tc>
          <w:tcPr>
            <w:tcW w:w="1800" w:type="dxa"/>
            <w:tcBorders>
              <w:top w:val="nil"/>
              <w:left w:val="nil"/>
              <w:bottom w:val="single" w:sz="4" w:space="0" w:color="000000"/>
              <w:right w:val="single" w:sz="4" w:space="0" w:color="000000"/>
            </w:tcBorders>
            <w:shd w:val="clear" w:color="auto" w:fill="auto"/>
            <w:vAlign w:val="center"/>
          </w:tcPr>
          <w:p w14:paraId="1D6F0879" w14:textId="77777777" w:rsidR="00C041F8" w:rsidRPr="00B05CE9"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260</w:t>
            </w:r>
          </w:p>
        </w:tc>
        <w:tc>
          <w:tcPr>
            <w:tcW w:w="2250" w:type="dxa"/>
            <w:tcBorders>
              <w:top w:val="nil"/>
              <w:left w:val="nil"/>
              <w:bottom w:val="single" w:sz="4" w:space="0" w:color="000000"/>
              <w:right w:val="single" w:sz="4" w:space="0" w:color="000000"/>
            </w:tcBorders>
            <w:shd w:val="clear" w:color="auto" w:fill="auto"/>
            <w:vAlign w:val="center"/>
          </w:tcPr>
          <w:p w14:paraId="47A4BA23" w14:textId="77777777" w:rsidR="00903E41" w:rsidRPr="004D0463"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w:t>
            </w:r>
            <w:r w:rsidR="008B4E79">
              <w:rPr>
                <w:rFonts w:eastAsia="Times New Roman" w:cs="Times New Roman"/>
                <w:color w:val="000000"/>
                <w:sz w:val="18"/>
                <w:szCs w:val="18"/>
              </w:rPr>
              <w:t>,</w:t>
            </w:r>
            <w:r>
              <w:rPr>
                <w:rFonts w:eastAsia="Times New Roman" w:cs="Times New Roman"/>
                <w:color w:val="000000"/>
                <w:sz w:val="18"/>
                <w:szCs w:val="18"/>
              </w:rPr>
              <w:t>134</w:t>
            </w:r>
          </w:p>
        </w:tc>
        <w:tc>
          <w:tcPr>
            <w:tcW w:w="2430" w:type="dxa"/>
            <w:tcBorders>
              <w:top w:val="nil"/>
              <w:left w:val="nil"/>
              <w:bottom w:val="single" w:sz="4" w:space="0" w:color="000000"/>
              <w:right w:val="single" w:sz="8" w:space="0" w:color="auto"/>
            </w:tcBorders>
            <w:shd w:val="clear" w:color="auto" w:fill="auto"/>
            <w:vAlign w:val="center"/>
          </w:tcPr>
          <w:p w14:paraId="1585A2B0" w14:textId="77777777" w:rsidR="00C041F8" w:rsidRPr="004D0463" w:rsidRDefault="00903E41" w:rsidP="00520FBD">
            <w:pPr>
              <w:spacing w:after="0" w:line="240" w:lineRule="auto"/>
              <w:jc w:val="center"/>
              <w:rPr>
                <w:rFonts w:eastAsia="Times New Roman" w:cs="Times New Roman"/>
                <w:color w:val="000000"/>
                <w:sz w:val="18"/>
                <w:szCs w:val="18"/>
              </w:rPr>
            </w:pPr>
            <w:r>
              <w:rPr>
                <w:rFonts w:eastAsia="Times New Roman" w:cs="Times New Roman"/>
                <w:color w:val="000000"/>
                <w:sz w:val="18"/>
                <w:szCs w:val="18"/>
              </w:rPr>
              <w:t>Accurate data not available</w:t>
            </w:r>
          </w:p>
        </w:tc>
      </w:tr>
    </w:tbl>
    <w:p w14:paraId="35C2DDD9" w14:textId="77777777" w:rsidR="00C041F8" w:rsidRDefault="008B4E79" w:rsidP="002E515E">
      <w:pPr>
        <w:spacing w:after="0" w:line="240" w:lineRule="auto"/>
        <w:jc w:val="left"/>
        <w:rPr>
          <w:rFonts w:ascii="Calibri" w:hAnsi="Calibri"/>
        </w:rPr>
      </w:pPr>
      <w:r>
        <w:rPr>
          <w:rFonts w:ascii="Calibri" w:hAnsi="Calibri"/>
        </w:rPr>
        <w:t>*The above Data is based on SARS and combined totals for RC/MC/OC.</w:t>
      </w:r>
    </w:p>
    <w:p w14:paraId="0FC59B16" w14:textId="77777777" w:rsidR="00BC18F5" w:rsidRDefault="00BC18F5" w:rsidP="002E515E">
      <w:pPr>
        <w:spacing w:after="0" w:line="240" w:lineRule="auto"/>
        <w:jc w:val="left"/>
        <w:rPr>
          <w:rFonts w:ascii="Calibri" w:hAnsi="Calibri"/>
        </w:rPr>
      </w:pPr>
    </w:p>
    <w:p w14:paraId="2ADB58E2" w14:textId="77777777" w:rsidR="00BC18F5" w:rsidRDefault="00C910DE" w:rsidP="002E515E">
      <w:pPr>
        <w:spacing w:after="0" w:line="240" w:lineRule="auto"/>
        <w:jc w:val="left"/>
        <w:rPr>
          <w:rFonts w:ascii="Calibri" w:hAnsi="Calibri"/>
        </w:rPr>
      </w:pPr>
      <w:r>
        <w:rPr>
          <w:rFonts w:ascii="Calibri" w:hAnsi="Calibri"/>
        </w:rPr>
        <w:t xml:space="preserve">This data shows that the program has met the goal for the majority of the years over the last cycle.  The increase in numbers from 2010-2012 compared to 2012-2015 for test accommodation appointments is directly related to the implementation of SARS and increased consistent staffing at the Madera Center and Oakhurst Centers.  This data supports the programs continued need for testing centers at each site.   </w:t>
      </w:r>
    </w:p>
    <w:p w14:paraId="3BEDB14A" w14:textId="77777777" w:rsidR="00C910DE" w:rsidRDefault="00C910DE" w:rsidP="002E515E">
      <w:pPr>
        <w:spacing w:after="0" w:line="240" w:lineRule="auto"/>
        <w:jc w:val="left"/>
        <w:rPr>
          <w:rFonts w:ascii="Calibri" w:hAnsi="Calibri"/>
        </w:rPr>
      </w:pPr>
    </w:p>
    <w:p w14:paraId="28B73FE6" w14:textId="77777777" w:rsidR="00C910DE" w:rsidRDefault="00C910DE" w:rsidP="002E515E">
      <w:pPr>
        <w:spacing w:after="0" w:line="240" w:lineRule="auto"/>
        <w:jc w:val="left"/>
        <w:rPr>
          <w:rFonts w:ascii="Calibri" w:hAnsi="Calibri"/>
        </w:rPr>
      </w:pPr>
      <w:r>
        <w:rPr>
          <w:rFonts w:ascii="Calibri" w:hAnsi="Calibri"/>
        </w:rPr>
        <w:t xml:space="preserve">The data also supports the need for alternate media production.  The increase between 2013-2014 and 2014-2015 is most likely related to an increase in students being served as well as implementation of the web-based version of Kurzweil which made this accommodation more accessible for students.  </w:t>
      </w:r>
    </w:p>
    <w:p w14:paraId="191B1022" w14:textId="77777777" w:rsidR="002E515E" w:rsidRPr="00A1328D" w:rsidRDefault="00C041F8" w:rsidP="002E515E">
      <w:pPr>
        <w:spacing w:after="0" w:line="240" w:lineRule="auto"/>
        <w:jc w:val="left"/>
        <w:rPr>
          <w:rFonts w:ascii="Calibri" w:hAnsi="Calibri"/>
        </w:rPr>
      </w:pPr>
      <w:r w:rsidRPr="00C041F8">
        <w:rPr>
          <w:rFonts w:ascii="Calibri" w:hAnsi="Calibri"/>
        </w:rPr>
        <w:lastRenderedPageBreak/>
        <w:t>Advance:  3% of verified DSP&amp;S students receiving access, accommodation and advocacy services will complete their educational goals as measured by the number of certificate, degree and transfers.</w:t>
      </w:r>
      <w:r w:rsidR="002E515E" w:rsidRPr="00A1328D">
        <w:rPr>
          <w:rFonts w:ascii="Calibri" w:hAnsi="Calibri"/>
        </w:rPr>
        <w:tab/>
      </w:r>
    </w:p>
    <w:p w14:paraId="3E4696F5" w14:textId="77777777" w:rsidR="002E515E" w:rsidRDefault="002E515E" w:rsidP="002E515E">
      <w:pPr>
        <w:spacing w:after="0" w:line="240" w:lineRule="auto"/>
        <w:jc w:val="left"/>
        <w:rPr>
          <w:rFonts w:cs="Times New Roman"/>
        </w:rPr>
      </w:pPr>
    </w:p>
    <w:tbl>
      <w:tblPr>
        <w:tblW w:w="7503" w:type="dxa"/>
        <w:jc w:val="center"/>
        <w:tblLook w:val="04A0" w:firstRow="1" w:lastRow="0" w:firstColumn="1" w:lastColumn="0" w:noHBand="0" w:noVBand="1"/>
      </w:tblPr>
      <w:tblGrid>
        <w:gridCol w:w="1119"/>
        <w:gridCol w:w="945"/>
        <w:gridCol w:w="1047"/>
        <w:gridCol w:w="549"/>
        <w:gridCol w:w="549"/>
        <w:gridCol w:w="549"/>
        <w:gridCol w:w="549"/>
        <w:gridCol w:w="549"/>
        <w:gridCol w:w="549"/>
        <w:gridCol w:w="549"/>
        <w:gridCol w:w="549"/>
      </w:tblGrid>
      <w:tr w:rsidR="0019364A" w:rsidRPr="0019364A" w14:paraId="439B876F" w14:textId="77777777" w:rsidTr="00DF2EF5">
        <w:trPr>
          <w:trHeight w:val="270"/>
          <w:jc w:val="center"/>
        </w:trPr>
        <w:tc>
          <w:tcPr>
            <w:tcW w:w="7503" w:type="dxa"/>
            <w:gridSpan w:val="11"/>
            <w:tcBorders>
              <w:top w:val="single" w:sz="8" w:space="0" w:color="auto"/>
              <w:left w:val="single" w:sz="8" w:space="0" w:color="auto"/>
              <w:bottom w:val="single" w:sz="8" w:space="0" w:color="auto"/>
              <w:right w:val="single" w:sz="8" w:space="0" w:color="000000"/>
            </w:tcBorders>
            <w:shd w:val="clear" w:color="000000" w:fill="FFC000"/>
            <w:vAlign w:val="center"/>
            <w:hideMark/>
          </w:tcPr>
          <w:p w14:paraId="351A0E18"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RC/MC/OC Advance PLO Data</w:t>
            </w:r>
          </w:p>
        </w:tc>
      </w:tr>
      <w:tr w:rsidR="0019364A" w:rsidRPr="0019364A" w14:paraId="3989EA5F" w14:textId="77777777" w:rsidTr="00DF2EF5">
        <w:trPr>
          <w:trHeight w:val="2265"/>
          <w:jc w:val="center"/>
        </w:trPr>
        <w:tc>
          <w:tcPr>
            <w:tcW w:w="1119" w:type="dxa"/>
            <w:tcBorders>
              <w:top w:val="nil"/>
              <w:left w:val="single" w:sz="8" w:space="0" w:color="auto"/>
              <w:bottom w:val="single" w:sz="8" w:space="0" w:color="auto"/>
              <w:right w:val="single" w:sz="4" w:space="0" w:color="auto"/>
            </w:tcBorders>
            <w:shd w:val="clear" w:color="000000" w:fill="FFC000"/>
            <w:vAlign w:val="center"/>
            <w:hideMark/>
          </w:tcPr>
          <w:p w14:paraId="40A78990" w14:textId="77777777" w:rsidR="0019364A" w:rsidRPr="0019364A" w:rsidRDefault="0019364A" w:rsidP="0019364A">
            <w:pPr>
              <w:spacing w:after="0" w:line="240" w:lineRule="auto"/>
              <w:jc w:val="left"/>
              <w:rPr>
                <w:rFonts w:eastAsia="Times New Roman" w:cs="Times New Roman"/>
                <w:b/>
                <w:bCs/>
                <w:color w:val="000000"/>
                <w:sz w:val="18"/>
                <w:szCs w:val="18"/>
              </w:rPr>
            </w:pPr>
            <w:r w:rsidRPr="0019364A">
              <w:rPr>
                <w:rFonts w:eastAsia="Times New Roman" w:cs="Times New Roman"/>
                <w:b/>
                <w:bCs/>
                <w:color w:val="000000"/>
                <w:sz w:val="18"/>
                <w:szCs w:val="18"/>
              </w:rPr>
              <w:t>Academic Year</w:t>
            </w:r>
          </w:p>
        </w:tc>
        <w:tc>
          <w:tcPr>
            <w:tcW w:w="945" w:type="dxa"/>
            <w:tcBorders>
              <w:top w:val="nil"/>
              <w:left w:val="nil"/>
              <w:bottom w:val="single" w:sz="8" w:space="0" w:color="auto"/>
              <w:right w:val="single" w:sz="4" w:space="0" w:color="auto"/>
            </w:tcBorders>
            <w:shd w:val="clear" w:color="000000" w:fill="FFC000"/>
            <w:vAlign w:val="center"/>
            <w:hideMark/>
          </w:tcPr>
          <w:p w14:paraId="765523C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 xml:space="preserve">3% Target </w:t>
            </w:r>
          </w:p>
        </w:tc>
        <w:tc>
          <w:tcPr>
            <w:tcW w:w="1047" w:type="dxa"/>
            <w:tcBorders>
              <w:top w:val="nil"/>
              <w:left w:val="nil"/>
              <w:bottom w:val="single" w:sz="8" w:space="0" w:color="auto"/>
              <w:right w:val="single" w:sz="4" w:space="0" w:color="auto"/>
            </w:tcBorders>
            <w:shd w:val="clear" w:color="000000" w:fill="FFC000"/>
            <w:vAlign w:val="center"/>
            <w:hideMark/>
          </w:tcPr>
          <w:p w14:paraId="3B4AEB5A"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Total Verified Students Advancing</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4433B5FC"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Associate in Science for Transfer (A.S.-T) Degree*</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0ED959AB"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Associate in Arts for Transfer (A.A.-T) Degree*</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4351B5C9"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Associate of Science (A.S.) degree*</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30B7B07E"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Associate of Arts (A.A.) degree*</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11FAAEC3"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Certificate requiring 30 to &lt; 60 semester units*</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590F3246"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Certificate requiring 18 to &lt; 30 semester units*</w:t>
            </w:r>
          </w:p>
        </w:tc>
        <w:tc>
          <w:tcPr>
            <w:tcW w:w="549" w:type="dxa"/>
            <w:tcBorders>
              <w:top w:val="nil"/>
              <w:left w:val="nil"/>
              <w:bottom w:val="single" w:sz="8" w:space="0" w:color="auto"/>
              <w:right w:val="single" w:sz="4" w:space="0" w:color="auto"/>
            </w:tcBorders>
            <w:shd w:val="clear" w:color="000000" w:fill="FFC000"/>
            <w:textDirection w:val="tbRl"/>
            <w:vAlign w:val="center"/>
            <w:hideMark/>
          </w:tcPr>
          <w:p w14:paraId="3708938D" w14:textId="77777777" w:rsidR="0019364A" w:rsidRPr="0019364A" w:rsidRDefault="0019364A" w:rsidP="0019364A">
            <w:pPr>
              <w:spacing w:after="0" w:line="240" w:lineRule="auto"/>
              <w:jc w:val="center"/>
              <w:rPr>
                <w:rFonts w:eastAsia="Times New Roman" w:cs="Times New Roman"/>
                <w:sz w:val="18"/>
                <w:szCs w:val="18"/>
              </w:rPr>
            </w:pPr>
            <w:r w:rsidRPr="0019364A">
              <w:rPr>
                <w:rFonts w:eastAsia="Times New Roman" w:cs="Times New Roman"/>
                <w:sz w:val="18"/>
                <w:szCs w:val="18"/>
              </w:rPr>
              <w:t>Certificate requiring 12 to &lt; 18 units*</w:t>
            </w:r>
          </w:p>
        </w:tc>
        <w:tc>
          <w:tcPr>
            <w:tcW w:w="549" w:type="dxa"/>
            <w:tcBorders>
              <w:top w:val="nil"/>
              <w:left w:val="nil"/>
              <w:bottom w:val="single" w:sz="8" w:space="0" w:color="auto"/>
              <w:right w:val="single" w:sz="8" w:space="0" w:color="auto"/>
            </w:tcBorders>
            <w:shd w:val="clear" w:color="000000" w:fill="FFC000"/>
            <w:textDirection w:val="tbRl"/>
            <w:vAlign w:val="center"/>
            <w:hideMark/>
          </w:tcPr>
          <w:p w14:paraId="5F11662E"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Transfers to University**</w:t>
            </w:r>
          </w:p>
        </w:tc>
      </w:tr>
      <w:tr w:rsidR="0019364A" w:rsidRPr="0019364A" w14:paraId="7BAD926D" w14:textId="77777777" w:rsidTr="00DF2EF5">
        <w:trPr>
          <w:trHeight w:val="480"/>
          <w:jc w:val="center"/>
        </w:trPr>
        <w:tc>
          <w:tcPr>
            <w:tcW w:w="1119" w:type="dxa"/>
            <w:tcBorders>
              <w:top w:val="nil"/>
              <w:left w:val="single" w:sz="8" w:space="0" w:color="auto"/>
              <w:bottom w:val="single" w:sz="4" w:space="0" w:color="auto"/>
              <w:right w:val="single" w:sz="4" w:space="0" w:color="auto"/>
            </w:tcBorders>
            <w:shd w:val="clear" w:color="auto" w:fill="auto"/>
            <w:vAlign w:val="center"/>
            <w:hideMark/>
          </w:tcPr>
          <w:p w14:paraId="7AF11B6B" w14:textId="77777777" w:rsidR="0019364A" w:rsidRPr="0019364A" w:rsidRDefault="0019364A" w:rsidP="0019364A">
            <w:pPr>
              <w:spacing w:after="0" w:line="240" w:lineRule="auto"/>
              <w:jc w:val="left"/>
              <w:rPr>
                <w:rFonts w:eastAsia="Times New Roman" w:cs="Times New Roman"/>
                <w:b/>
                <w:bCs/>
                <w:color w:val="000000"/>
                <w:sz w:val="18"/>
                <w:szCs w:val="18"/>
              </w:rPr>
            </w:pPr>
            <w:r w:rsidRPr="0019364A">
              <w:rPr>
                <w:rFonts w:eastAsia="Times New Roman" w:cs="Times New Roman"/>
                <w:b/>
                <w:bCs/>
                <w:color w:val="000000"/>
                <w:sz w:val="18"/>
                <w:szCs w:val="18"/>
              </w:rPr>
              <w:t>2010-2011</w:t>
            </w:r>
          </w:p>
        </w:tc>
        <w:tc>
          <w:tcPr>
            <w:tcW w:w="945" w:type="dxa"/>
            <w:tcBorders>
              <w:top w:val="nil"/>
              <w:left w:val="nil"/>
              <w:bottom w:val="single" w:sz="4" w:space="0" w:color="auto"/>
              <w:right w:val="single" w:sz="4" w:space="0" w:color="auto"/>
            </w:tcBorders>
            <w:shd w:val="clear" w:color="auto" w:fill="auto"/>
            <w:vAlign w:val="center"/>
            <w:hideMark/>
          </w:tcPr>
          <w:p w14:paraId="0EB5E111"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34.5 students</w:t>
            </w:r>
          </w:p>
        </w:tc>
        <w:tc>
          <w:tcPr>
            <w:tcW w:w="1047" w:type="dxa"/>
            <w:tcBorders>
              <w:top w:val="nil"/>
              <w:left w:val="nil"/>
              <w:bottom w:val="single" w:sz="4" w:space="0" w:color="auto"/>
              <w:right w:val="single" w:sz="4" w:space="0" w:color="auto"/>
            </w:tcBorders>
            <w:shd w:val="clear" w:color="auto" w:fill="auto"/>
            <w:vAlign w:val="center"/>
            <w:hideMark/>
          </w:tcPr>
          <w:p w14:paraId="72881321"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52</w:t>
            </w:r>
          </w:p>
        </w:tc>
        <w:tc>
          <w:tcPr>
            <w:tcW w:w="549" w:type="dxa"/>
            <w:tcBorders>
              <w:top w:val="nil"/>
              <w:left w:val="nil"/>
              <w:bottom w:val="single" w:sz="4" w:space="0" w:color="auto"/>
              <w:right w:val="single" w:sz="4" w:space="0" w:color="auto"/>
            </w:tcBorders>
            <w:shd w:val="clear" w:color="auto" w:fill="auto"/>
            <w:vAlign w:val="center"/>
            <w:hideMark/>
          </w:tcPr>
          <w:p w14:paraId="6952BD8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263E4E58"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3F505F6F"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9</w:t>
            </w:r>
          </w:p>
        </w:tc>
        <w:tc>
          <w:tcPr>
            <w:tcW w:w="549" w:type="dxa"/>
            <w:tcBorders>
              <w:top w:val="nil"/>
              <w:left w:val="nil"/>
              <w:bottom w:val="single" w:sz="4" w:space="0" w:color="auto"/>
              <w:right w:val="single" w:sz="4" w:space="0" w:color="auto"/>
            </w:tcBorders>
            <w:shd w:val="clear" w:color="auto" w:fill="auto"/>
            <w:vAlign w:val="center"/>
            <w:hideMark/>
          </w:tcPr>
          <w:p w14:paraId="0969FA85"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20</w:t>
            </w:r>
          </w:p>
        </w:tc>
        <w:tc>
          <w:tcPr>
            <w:tcW w:w="549" w:type="dxa"/>
            <w:tcBorders>
              <w:top w:val="nil"/>
              <w:left w:val="nil"/>
              <w:bottom w:val="single" w:sz="4" w:space="0" w:color="auto"/>
              <w:right w:val="single" w:sz="4" w:space="0" w:color="auto"/>
            </w:tcBorders>
            <w:shd w:val="clear" w:color="auto" w:fill="auto"/>
            <w:vAlign w:val="center"/>
            <w:hideMark/>
          </w:tcPr>
          <w:p w14:paraId="41BC87F3"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78B841A0"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23</w:t>
            </w:r>
          </w:p>
        </w:tc>
        <w:tc>
          <w:tcPr>
            <w:tcW w:w="549" w:type="dxa"/>
            <w:tcBorders>
              <w:top w:val="nil"/>
              <w:left w:val="nil"/>
              <w:bottom w:val="single" w:sz="4" w:space="0" w:color="auto"/>
              <w:right w:val="single" w:sz="4" w:space="0" w:color="auto"/>
            </w:tcBorders>
            <w:shd w:val="clear" w:color="auto" w:fill="auto"/>
            <w:vAlign w:val="center"/>
            <w:hideMark/>
          </w:tcPr>
          <w:p w14:paraId="4FBA9AD9" w14:textId="77777777"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0</w:t>
            </w:r>
          </w:p>
        </w:tc>
        <w:tc>
          <w:tcPr>
            <w:tcW w:w="549" w:type="dxa"/>
            <w:tcBorders>
              <w:top w:val="nil"/>
              <w:left w:val="nil"/>
              <w:bottom w:val="single" w:sz="4" w:space="0" w:color="auto"/>
              <w:right w:val="single" w:sz="8" w:space="0" w:color="auto"/>
            </w:tcBorders>
            <w:shd w:val="clear" w:color="auto" w:fill="auto"/>
            <w:vAlign w:val="center"/>
            <w:hideMark/>
          </w:tcPr>
          <w:p w14:paraId="44D35D42" w14:textId="7508B42E"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 </w:t>
            </w:r>
            <w:r w:rsidR="008552CE" w:rsidRPr="008552CE">
              <w:rPr>
                <w:rFonts w:eastAsia="Times New Roman" w:cs="Times New Roman"/>
                <w:color w:val="000000"/>
                <w:sz w:val="18"/>
                <w:szCs w:val="18"/>
              </w:rPr>
              <w:t>66</w:t>
            </w:r>
          </w:p>
        </w:tc>
      </w:tr>
      <w:tr w:rsidR="0019364A" w:rsidRPr="0019364A" w14:paraId="30816478" w14:textId="77777777" w:rsidTr="00DF2EF5">
        <w:trPr>
          <w:trHeight w:val="480"/>
          <w:jc w:val="center"/>
        </w:trPr>
        <w:tc>
          <w:tcPr>
            <w:tcW w:w="1119" w:type="dxa"/>
            <w:tcBorders>
              <w:top w:val="nil"/>
              <w:left w:val="single" w:sz="8" w:space="0" w:color="auto"/>
              <w:bottom w:val="single" w:sz="4" w:space="0" w:color="auto"/>
              <w:right w:val="single" w:sz="4" w:space="0" w:color="auto"/>
            </w:tcBorders>
            <w:shd w:val="clear" w:color="auto" w:fill="auto"/>
            <w:vAlign w:val="center"/>
            <w:hideMark/>
          </w:tcPr>
          <w:p w14:paraId="4CD75D8D" w14:textId="77777777" w:rsidR="0019364A" w:rsidRPr="0019364A" w:rsidRDefault="0019364A" w:rsidP="0019364A">
            <w:pPr>
              <w:spacing w:after="0" w:line="240" w:lineRule="auto"/>
              <w:jc w:val="left"/>
              <w:rPr>
                <w:rFonts w:eastAsia="Times New Roman" w:cs="Times New Roman"/>
                <w:b/>
                <w:bCs/>
                <w:color w:val="000000"/>
                <w:sz w:val="18"/>
                <w:szCs w:val="18"/>
              </w:rPr>
            </w:pPr>
            <w:r w:rsidRPr="0019364A">
              <w:rPr>
                <w:rFonts w:eastAsia="Times New Roman" w:cs="Times New Roman"/>
                <w:b/>
                <w:bCs/>
                <w:color w:val="000000"/>
                <w:sz w:val="18"/>
                <w:szCs w:val="18"/>
              </w:rPr>
              <w:t>2011-2012</w:t>
            </w:r>
          </w:p>
        </w:tc>
        <w:tc>
          <w:tcPr>
            <w:tcW w:w="945" w:type="dxa"/>
            <w:tcBorders>
              <w:top w:val="nil"/>
              <w:left w:val="nil"/>
              <w:bottom w:val="single" w:sz="4" w:space="0" w:color="auto"/>
              <w:right w:val="single" w:sz="4" w:space="0" w:color="auto"/>
            </w:tcBorders>
            <w:shd w:val="clear" w:color="auto" w:fill="auto"/>
            <w:vAlign w:val="center"/>
            <w:hideMark/>
          </w:tcPr>
          <w:p w14:paraId="7D2CD119"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36.4 students</w:t>
            </w:r>
          </w:p>
        </w:tc>
        <w:tc>
          <w:tcPr>
            <w:tcW w:w="1047" w:type="dxa"/>
            <w:tcBorders>
              <w:top w:val="nil"/>
              <w:left w:val="nil"/>
              <w:bottom w:val="single" w:sz="4" w:space="0" w:color="auto"/>
              <w:right w:val="single" w:sz="4" w:space="0" w:color="auto"/>
            </w:tcBorders>
            <w:shd w:val="clear" w:color="auto" w:fill="auto"/>
            <w:vAlign w:val="center"/>
            <w:hideMark/>
          </w:tcPr>
          <w:p w14:paraId="3B5E94FB"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50</w:t>
            </w:r>
          </w:p>
        </w:tc>
        <w:tc>
          <w:tcPr>
            <w:tcW w:w="549" w:type="dxa"/>
            <w:tcBorders>
              <w:top w:val="nil"/>
              <w:left w:val="nil"/>
              <w:bottom w:val="single" w:sz="4" w:space="0" w:color="auto"/>
              <w:right w:val="single" w:sz="4" w:space="0" w:color="auto"/>
            </w:tcBorders>
            <w:shd w:val="clear" w:color="auto" w:fill="auto"/>
            <w:vAlign w:val="center"/>
            <w:hideMark/>
          </w:tcPr>
          <w:p w14:paraId="3686466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58481331"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601531F7"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14</w:t>
            </w:r>
          </w:p>
        </w:tc>
        <w:tc>
          <w:tcPr>
            <w:tcW w:w="549" w:type="dxa"/>
            <w:tcBorders>
              <w:top w:val="nil"/>
              <w:left w:val="nil"/>
              <w:bottom w:val="single" w:sz="4" w:space="0" w:color="auto"/>
              <w:right w:val="single" w:sz="4" w:space="0" w:color="auto"/>
            </w:tcBorders>
            <w:shd w:val="clear" w:color="auto" w:fill="auto"/>
            <w:vAlign w:val="center"/>
            <w:hideMark/>
          </w:tcPr>
          <w:p w14:paraId="282AB18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19</w:t>
            </w:r>
          </w:p>
        </w:tc>
        <w:tc>
          <w:tcPr>
            <w:tcW w:w="549" w:type="dxa"/>
            <w:tcBorders>
              <w:top w:val="nil"/>
              <w:left w:val="nil"/>
              <w:bottom w:val="single" w:sz="4" w:space="0" w:color="auto"/>
              <w:right w:val="single" w:sz="4" w:space="0" w:color="auto"/>
            </w:tcBorders>
            <w:shd w:val="clear" w:color="auto" w:fill="auto"/>
            <w:vAlign w:val="center"/>
            <w:hideMark/>
          </w:tcPr>
          <w:p w14:paraId="08E9C8B0"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0BC4BB58"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17</w:t>
            </w:r>
          </w:p>
        </w:tc>
        <w:tc>
          <w:tcPr>
            <w:tcW w:w="549" w:type="dxa"/>
            <w:tcBorders>
              <w:top w:val="nil"/>
              <w:left w:val="nil"/>
              <w:bottom w:val="single" w:sz="4" w:space="0" w:color="auto"/>
              <w:right w:val="single" w:sz="4" w:space="0" w:color="auto"/>
            </w:tcBorders>
            <w:shd w:val="clear" w:color="auto" w:fill="auto"/>
            <w:vAlign w:val="center"/>
            <w:hideMark/>
          </w:tcPr>
          <w:p w14:paraId="1553C350" w14:textId="77777777"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0</w:t>
            </w:r>
          </w:p>
        </w:tc>
        <w:tc>
          <w:tcPr>
            <w:tcW w:w="549" w:type="dxa"/>
            <w:tcBorders>
              <w:top w:val="nil"/>
              <w:left w:val="nil"/>
              <w:bottom w:val="single" w:sz="4" w:space="0" w:color="auto"/>
              <w:right w:val="single" w:sz="8" w:space="0" w:color="auto"/>
            </w:tcBorders>
            <w:shd w:val="clear" w:color="auto" w:fill="auto"/>
            <w:vAlign w:val="center"/>
            <w:hideMark/>
          </w:tcPr>
          <w:p w14:paraId="49788B36" w14:textId="69F546AA"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 </w:t>
            </w:r>
            <w:r w:rsidR="008552CE" w:rsidRPr="008552CE">
              <w:rPr>
                <w:rFonts w:eastAsia="Times New Roman" w:cs="Times New Roman"/>
                <w:color w:val="000000"/>
                <w:sz w:val="18"/>
                <w:szCs w:val="18"/>
              </w:rPr>
              <w:t>65</w:t>
            </w:r>
          </w:p>
        </w:tc>
      </w:tr>
      <w:tr w:rsidR="0019364A" w:rsidRPr="0019364A" w14:paraId="73EAA049" w14:textId="77777777" w:rsidTr="00DF2EF5">
        <w:trPr>
          <w:trHeight w:val="480"/>
          <w:jc w:val="center"/>
        </w:trPr>
        <w:tc>
          <w:tcPr>
            <w:tcW w:w="1119" w:type="dxa"/>
            <w:tcBorders>
              <w:top w:val="nil"/>
              <w:left w:val="single" w:sz="8" w:space="0" w:color="auto"/>
              <w:bottom w:val="single" w:sz="4" w:space="0" w:color="auto"/>
              <w:right w:val="single" w:sz="4" w:space="0" w:color="auto"/>
            </w:tcBorders>
            <w:shd w:val="clear" w:color="auto" w:fill="auto"/>
            <w:vAlign w:val="center"/>
            <w:hideMark/>
          </w:tcPr>
          <w:p w14:paraId="6EF81EDE" w14:textId="77777777" w:rsidR="0019364A" w:rsidRPr="0019364A" w:rsidRDefault="0019364A" w:rsidP="0019364A">
            <w:pPr>
              <w:spacing w:after="0" w:line="240" w:lineRule="auto"/>
              <w:jc w:val="left"/>
              <w:rPr>
                <w:rFonts w:eastAsia="Times New Roman" w:cs="Times New Roman"/>
                <w:b/>
                <w:bCs/>
                <w:color w:val="000000"/>
                <w:sz w:val="18"/>
                <w:szCs w:val="18"/>
              </w:rPr>
            </w:pPr>
            <w:r w:rsidRPr="0019364A">
              <w:rPr>
                <w:rFonts w:eastAsia="Times New Roman" w:cs="Times New Roman"/>
                <w:b/>
                <w:bCs/>
                <w:color w:val="000000"/>
                <w:sz w:val="18"/>
                <w:szCs w:val="18"/>
              </w:rPr>
              <w:t>2012-2013</w:t>
            </w:r>
          </w:p>
        </w:tc>
        <w:tc>
          <w:tcPr>
            <w:tcW w:w="945" w:type="dxa"/>
            <w:tcBorders>
              <w:top w:val="nil"/>
              <w:left w:val="nil"/>
              <w:bottom w:val="single" w:sz="4" w:space="0" w:color="auto"/>
              <w:right w:val="single" w:sz="4" w:space="0" w:color="auto"/>
            </w:tcBorders>
            <w:shd w:val="clear" w:color="auto" w:fill="auto"/>
            <w:vAlign w:val="center"/>
            <w:hideMark/>
          </w:tcPr>
          <w:p w14:paraId="3FC50B3B"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31.9 students</w:t>
            </w:r>
          </w:p>
        </w:tc>
        <w:tc>
          <w:tcPr>
            <w:tcW w:w="1047" w:type="dxa"/>
            <w:tcBorders>
              <w:top w:val="nil"/>
              <w:left w:val="nil"/>
              <w:bottom w:val="single" w:sz="4" w:space="0" w:color="auto"/>
              <w:right w:val="single" w:sz="4" w:space="0" w:color="auto"/>
            </w:tcBorders>
            <w:shd w:val="clear" w:color="auto" w:fill="auto"/>
            <w:vAlign w:val="center"/>
            <w:hideMark/>
          </w:tcPr>
          <w:p w14:paraId="054CB586"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59</w:t>
            </w:r>
          </w:p>
        </w:tc>
        <w:tc>
          <w:tcPr>
            <w:tcW w:w="549" w:type="dxa"/>
            <w:tcBorders>
              <w:top w:val="nil"/>
              <w:left w:val="nil"/>
              <w:bottom w:val="single" w:sz="4" w:space="0" w:color="auto"/>
              <w:right w:val="single" w:sz="4" w:space="0" w:color="auto"/>
            </w:tcBorders>
            <w:shd w:val="clear" w:color="auto" w:fill="auto"/>
            <w:vAlign w:val="center"/>
            <w:hideMark/>
          </w:tcPr>
          <w:p w14:paraId="6ADC760C"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w:t>
            </w:r>
          </w:p>
        </w:tc>
        <w:tc>
          <w:tcPr>
            <w:tcW w:w="549" w:type="dxa"/>
            <w:tcBorders>
              <w:top w:val="nil"/>
              <w:left w:val="nil"/>
              <w:bottom w:val="single" w:sz="4" w:space="0" w:color="auto"/>
              <w:right w:val="single" w:sz="4" w:space="0" w:color="auto"/>
            </w:tcBorders>
            <w:shd w:val="clear" w:color="auto" w:fill="auto"/>
            <w:vAlign w:val="center"/>
            <w:hideMark/>
          </w:tcPr>
          <w:p w14:paraId="26A9962F"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w:t>
            </w:r>
          </w:p>
        </w:tc>
        <w:tc>
          <w:tcPr>
            <w:tcW w:w="549" w:type="dxa"/>
            <w:tcBorders>
              <w:top w:val="nil"/>
              <w:left w:val="nil"/>
              <w:bottom w:val="single" w:sz="4" w:space="0" w:color="auto"/>
              <w:right w:val="single" w:sz="4" w:space="0" w:color="auto"/>
            </w:tcBorders>
            <w:shd w:val="clear" w:color="auto" w:fill="auto"/>
            <w:vAlign w:val="center"/>
            <w:hideMark/>
          </w:tcPr>
          <w:p w14:paraId="52F34B3C"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15</w:t>
            </w:r>
          </w:p>
        </w:tc>
        <w:tc>
          <w:tcPr>
            <w:tcW w:w="549" w:type="dxa"/>
            <w:tcBorders>
              <w:top w:val="nil"/>
              <w:left w:val="nil"/>
              <w:bottom w:val="single" w:sz="4" w:space="0" w:color="auto"/>
              <w:right w:val="single" w:sz="4" w:space="0" w:color="auto"/>
            </w:tcBorders>
            <w:shd w:val="clear" w:color="auto" w:fill="auto"/>
            <w:vAlign w:val="center"/>
            <w:hideMark/>
          </w:tcPr>
          <w:p w14:paraId="5A9A258C"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29</w:t>
            </w:r>
          </w:p>
        </w:tc>
        <w:tc>
          <w:tcPr>
            <w:tcW w:w="549" w:type="dxa"/>
            <w:tcBorders>
              <w:top w:val="nil"/>
              <w:left w:val="nil"/>
              <w:bottom w:val="single" w:sz="4" w:space="0" w:color="auto"/>
              <w:right w:val="single" w:sz="4" w:space="0" w:color="auto"/>
            </w:tcBorders>
            <w:shd w:val="clear" w:color="auto" w:fill="auto"/>
            <w:vAlign w:val="center"/>
            <w:hideMark/>
          </w:tcPr>
          <w:p w14:paraId="669F4326"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06DFFA1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10</w:t>
            </w:r>
          </w:p>
        </w:tc>
        <w:tc>
          <w:tcPr>
            <w:tcW w:w="549" w:type="dxa"/>
            <w:tcBorders>
              <w:top w:val="nil"/>
              <w:left w:val="nil"/>
              <w:bottom w:val="single" w:sz="4" w:space="0" w:color="auto"/>
              <w:right w:val="single" w:sz="4" w:space="0" w:color="auto"/>
            </w:tcBorders>
            <w:shd w:val="clear" w:color="auto" w:fill="auto"/>
            <w:vAlign w:val="center"/>
            <w:hideMark/>
          </w:tcPr>
          <w:p w14:paraId="598A5D22" w14:textId="77777777"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2</w:t>
            </w:r>
          </w:p>
        </w:tc>
        <w:tc>
          <w:tcPr>
            <w:tcW w:w="549" w:type="dxa"/>
            <w:tcBorders>
              <w:top w:val="nil"/>
              <w:left w:val="nil"/>
              <w:bottom w:val="single" w:sz="4" w:space="0" w:color="auto"/>
              <w:right w:val="single" w:sz="8" w:space="0" w:color="auto"/>
            </w:tcBorders>
            <w:shd w:val="clear" w:color="auto" w:fill="auto"/>
            <w:vAlign w:val="center"/>
            <w:hideMark/>
          </w:tcPr>
          <w:p w14:paraId="2C23C934" w14:textId="01A4CEA3" w:rsidR="0019364A" w:rsidRPr="008552CE" w:rsidRDefault="008552CE"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36</w:t>
            </w:r>
            <w:r w:rsidR="0019364A" w:rsidRPr="008552CE">
              <w:rPr>
                <w:rFonts w:eastAsia="Times New Roman" w:cs="Times New Roman"/>
                <w:color w:val="000000"/>
                <w:sz w:val="18"/>
                <w:szCs w:val="18"/>
              </w:rPr>
              <w:t> </w:t>
            </w:r>
          </w:p>
        </w:tc>
      </w:tr>
      <w:tr w:rsidR="0019364A" w:rsidRPr="0019364A" w14:paraId="78D8EF0B" w14:textId="77777777" w:rsidTr="00DF2EF5">
        <w:trPr>
          <w:trHeight w:val="480"/>
          <w:jc w:val="center"/>
        </w:trPr>
        <w:tc>
          <w:tcPr>
            <w:tcW w:w="1119" w:type="dxa"/>
            <w:tcBorders>
              <w:top w:val="nil"/>
              <w:left w:val="single" w:sz="8" w:space="0" w:color="auto"/>
              <w:bottom w:val="single" w:sz="4" w:space="0" w:color="auto"/>
              <w:right w:val="single" w:sz="4" w:space="0" w:color="auto"/>
            </w:tcBorders>
            <w:shd w:val="clear" w:color="auto" w:fill="auto"/>
            <w:vAlign w:val="center"/>
            <w:hideMark/>
          </w:tcPr>
          <w:p w14:paraId="0B140CE7" w14:textId="77777777" w:rsidR="0019364A" w:rsidRPr="0019364A" w:rsidRDefault="0019364A" w:rsidP="0019364A">
            <w:pPr>
              <w:spacing w:after="0" w:line="240" w:lineRule="auto"/>
              <w:jc w:val="left"/>
              <w:rPr>
                <w:rFonts w:eastAsia="Times New Roman" w:cs="Times New Roman"/>
                <w:b/>
                <w:bCs/>
                <w:color w:val="000000"/>
                <w:sz w:val="18"/>
                <w:szCs w:val="18"/>
              </w:rPr>
            </w:pPr>
            <w:r w:rsidRPr="0019364A">
              <w:rPr>
                <w:rFonts w:eastAsia="Times New Roman" w:cs="Times New Roman"/>
                <w:b/>
                <w:bCs/>
                <w:color w:val="000000"/>
                <w:sz w:val="18"/>
                <w:szCs w:val="18"/>
              </w:rPr>
              <w:t>2013-2014</w:t>
            </w:r>
          </w:p>
        </w:tc>
        <w:tc>
          <w:tcPr>
            <w:tcW w:w="945" w:type="dxa"/>
            <w:tcBorders>
              <w:top w:val="nil"/>
              <w:left w:val="nil"/>
              <w:bottom w:val="single" w:sz="4" w:space="0" w:color="auto"/>
              <w:right w:val="single" w:sz="4" w:space="0" w:color="auto"/>
            </w:tcBorders>
            <w:shd w:val="clear" w:color="auto" w:fill="auto"/>
            <w:vAlign w:val="center"/>
            <w:hideMark/>
          </w:tcPr>
          <w:p w14:paraId="1B3FC17A"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38.8 students</w:t>
            </w:r>
          </w:p>
        </w:tc>
        <w:tc>
          <w:tcPr>
            <w:tcW w:w="1047" w:type="dxa"/>
            <w:tcBorders>
              <w:top w:val="nil"/>
              <w:left w:val="nil"/>
              <w:bottom w:val="single" w:sz="4" w:space="0" w:color="auto"/>
              <w:right w:val="single" w:sz="4" w:space="0" w:color="auto"/>
            </w:tcBorders>
            <w:shd w:val="clear" w:color="auto" w:fill="auto"/>
            <w:vAlign w:val="center"/>
            <w:hideMark/>
          </w:tcPr>
          <w:p w14:paraId="77EE2AB3"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88</w:t>
            </w:r>
          </w:p>
        </w:tc>
        <w:tc>
          <w:tcPr>
            <w:tcW w:w="549" w:type="dxa"/>
            <w:tcBorders>
              <w:top w:val="nil"/>
              <w:left w:val="nil"/>
              <w:bottom w:val="single" w:sz="4" w:space="0" w:color="auto"/>
              <w:right w:val="single" w:sz="4" w:space="0" w:color="auto"/>
            </w:tcBorders>
            <w:shd w:val="clear" w:color="auto" w:fill="auto"/>
            <w:vAlign w:val="center"/>
            <w:hideMark/>
          </w:tcPr>
          <w:p w14:paraId="06E91CE0"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9</w:t>
            </w:r>
          </w:p>
        </w:tc>
        <w:tc>
          <w:tcPr>
            <w:tcW w:w="549" w:type="dxa"/>
            <w:tcBorders>
              <w:top w:val="nil"/>
              <w:left w:val="nil"/>
              <w:bottom w:val="single" w:sz="4" w:space="0" w:color="auto"/>
              <w:right w:val="single" w:sz="4" w:space="0" w:color="auto"/>
            </w:tcBorders>
            <w:shd w:val="clear" w:color="auto" w:fill="auto"/>
            <w:vAlign w:val="center"/>
            <w:hideMark/>
          </w:tcPr>
          <w:p w14:paraId="38057CFD"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w:t>
            </w:r>
          </w:p>
        </w:tc>
        <w:tc>
          <w:tcPr>
            <w:tcW w:w="549" w:type="dxa"/>
            <w:tcBorders>
              <w:top w:val="nil"/>
              <w:left w:val="nil"/>
              <w:bottom w:val="single" w:sz="4" w:space="0" w:color="auto"/>
              <w:right w:val="single" w:sz="4" w:space="0" w:color="auto"/>
            </w:tcBorders>
            <w:shd w:val="clear" w:color="auto" w:fill="auto"/>
            <w:vAlign w:val="center"/>
            <w:hideMark/>
          </w:tcPr>
          <w:p w14:paraId="4598D7EB"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15</w:t>
            </w:r>
          </w:p>
        </w:tc>
        <w:tc>
          <w:tcPr>
            <w:tcW w:w="549" w:type="dxa"/>
            <w:tcBorders>
              <w:top w:val="nil"/>
              <w:left w:val="nil"/>
              <w:bottom w:val="single" w:sz="4" w:space="0" w:color="auto"/>
              <w:right w:val="single" w:sz="4" w:space="0" w:color="auto"/>
            </w:tcBorders>
            <w:shd w:val="clear" w:color="auto" w:fill="auto"/>
            <w:vAlign w:val="center"/>
            <w:hideMark/>
          </w:tcPr>
          <w:p w14:paraId="13A01C54"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22</w:t>
            </w:r>
          </w:p>
        </w:tc>
        <w:tc>
          <w:tcPr>
            <w:tcW w:w="549" w:type="dxa"/>
            <w:tcBorders>
              <w:top w:val="nil"/>
              <w:left w:val="nil"/>
              <w:bottom w:val="single" w:sz="4" w:space="0" w:color="auto"/>
              <w:right w:val="single" w:sz="4" w:space="0" w:color="auto"/>
            </w:tcBorders>
            <w:shd w:val="clear" w:color="auto" w:fill="auto"/>
            <w:vAlign w:val="center"/>
            <w:hideMark/>
          </w:tcPr>
          <w:p w14:paraId="006B80B6"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0</w:t>
            </w:r>
          </w:p>
        </w:tc>
        <w:tc>
          <w:tcPr>
            <w:tcW w:w="549" w:type="dxa"/>
            <w:tcBorders>
              <w:top w:val="nil"/>
              <w:left w:val="nil"/>
              <w:bottom w:val="single" w:sz="4" w:space="0" w:color="auto"/>
              <w:right w:val="single" w:sz="4" w:space="0" w:color="auto"/>
            </w:tcBorders>
            <w:shd w:val="clear" w:color="auto" w:fill="auto"/>
            <w:vAlign w:val="center"/>
            <w:hideMark/>
          </w:tcPr>
          <w:p w14:paraId="37357074"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31</w:t>
            </w:r>
          </w:p>
        </w:tc>
        <w:tc>
          <w:tcPr>
            <w:tcW w:w="549" w:type="dxa"/>
            <w:tcBorders>
              <w:top w:val="nil"/>
              <w:left w:val="nil"/>
              <w:bottom w:val="single" w:sz="4" w:space="0" w:color="auto"/>
              <w:right w:val="single" w:sz="4" w:space="0" w:color="auto"/>
            </w:tcBorders>
            <w:shd w:val="clear" w:color="auto" w:fill="auto"/>
            <w:vAlign w:val="center"/>
            <w:hideMark/>
          </w:tcPr>
          <w:p w14:paraId="1827DDAC" w14:textId="77777777"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9</w:t>
            </w:r>
          </w:p>
        </w:tc>
        <w:tc>
          <w:tcPr>
            <w:tcW w:w="549" w:type="dxa"/>
            <w:tcBorders>
              <w:top w:val="nil"/>
              <w:left w:val="nil"/>
              <w:bottom w:val="single" w:sz="4" w:space="0" w:color="auto"/>
              <w:right w:val="single" w:sz="8" w:space="0" w:color="auto"/>
            </w:tcBorders>
            <w:shd w:val="clear" w:color="auto" w:fill="auto"/>
            <w:vAlign w:val="center"/>
            <w:hideMark/>
          </w:tcPr>
          <w:p w14:paraId="4C6FD205" w14:textId="2A9805C1" w:rsidR="0019364A" w:rsidRPr="008552CE" w:rsidRDefault="008552CE"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57</w:t>
            </w:r>
            <w:r w:rsidR="0019364A" w:rsidRPr="008552CE">
              <w:rPr>
                <w:rFonts w:eastAsia="Times New Roman" w:cs="Times New Roman"/>
                <w:color w:val="000000"/>
                <w:sz w:val="18"/>
                <w:szCs w:val="18"/>
              </w:rPr>
              <w:t> </w:t>
            </w:r>
          </w:p>
        </w:tc>
      </w:tr>
      <w:tr w:rsidR="0019364A" w:rsidRPr="0019364A" w14:paraId="03174A35" w14:textId="77777777" w:rsidTr="00DF2EF5">
        <w:trPr>
          <w:trHeight w:val="495"/>
          <w:jc w:val="center"/>
        </w:trPr>
        <w:tc>
          <w:tcPr>
            <w:tcW w:w="1119" w:type="dxa"/>
            <w:tcBorders>
              <w:top w:val="nil"/>
              <w:left w:val="single" w:sz="8" w:space="0" w:color="auto"/>
              <w:bottom w:val="single" w:sz="8" w:space="0" w:color="auto"/>
              <w:right w:val="single" w:sz="4" w:space="0" w:color="auto"/>
            </w:tcBorders>
            <w:shd w:val="clear" w:color="auto" w:fill="auto"/>
            <w:vAlign w:val="center"/>
            <w:hideMark/>
          </w:tcPr>
          <w:p w14:paraId="3557620C" w14:textId="77777777" w:rsidR="0019364A" w:rsidRPr="008552CE" w:rsidRDefault="0019364A" w:rsidP="0019364A">
            <w:pPr>
              <w:spacing w:after="0" w:line="240" w:lineRule="auto"/>
              <w:jc w:val="left"/>
              <w:rPr>
                <w:rFonts w:eastAsia="Times New Roman" w:cs="Times New Roman"/>
                <w:b/>
                <w:bCs/>
                <w:color w:val="000000"/>
                <w:sz w:val="18"/>
                <w:szCs w:val="18"/>
              </w:rPr>
            </w:pPr>
            <w:r w:rsidRPr="008552CE">
              <w:rPr>
                <w:rFonts w:eastAsia="Times New Roman" w:cs="Times New Roman"/>
                <w:b/>
                <w:bCs/>
                <w:color w:val="000000"/>
                <w:sz w:val="18"/>
                <w:szCs w:val="18"/>
              </w:rPr>
              <w:t>2014-2015</w:t>
            </w:r>
          </w:p>
        </w:tc>
        <w:tc>
          <w:tcPr>
            <w:tcW w:w="945" w:type="dxa"/>
            <w:tcBorders>
              <w:top w:val="nil"/>
              <w:left w:val="nil"/>
              <w:bottom w:val="single" w:sz="8" w:space="0" w:color="auto"/>
              <w:right w:val="single" w:sz="4" w:space="0" w:color="auto"/>
            </w:tcBorders>
            <w:shd w:val="clear" w:color="auto" w:fill="auto"/>
            <w:vAlign w:val="center"/>
            <w:hideMark/>
          </w:tcPr>
          <w:p w14:paraId="7459334F"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35.9 students</w:t>
            </w:r>
          </w:p>
        </w:tc>
        <w:tc>
          <w:tcPr>
            <w:tcW w:w="1047" w:type="dxa"/>
            <w:tcBorders>
              <w:top w:val="nil"/>
              <w:left w:val="nil"/>
              <w:bottom w:val="single" w:sz="8" w:space="0" w:color="auto"/>
              <w:right w:val="single" w:sz="4" w:space="0" w:color="auto"/>
            </w:tcBorders>
            <w:shd w:val="clear" w:color="auto" w:fill="auto"/>
            <w:vAlign w:val="center"/>
            <w:hideMark/>
          </w:tcPr>
          <w:p w14:paraId="1D124C72" w14:textId="77777777" w:rsidR="0019364A" w:rsidRPr="0019364A" w:rsidRDefault="0019364A" w:rsidP="0019364A">
            <w:pPr>
              <w:spacing w:after="0" w:line="240" w:lineRule="auto"/>
              <w:jc w:val="center"/>
              <w:rPr>
                <w:rFonts w:eastAsia="Times New Roman" w:cs="Times New Roman"/>
                <w:b/>
                <w:bCs/>
                <w:color w:val="000000"/>
                <w:sz w:val="18"/>
                <w:szCs w:val="18"/>
              </w:rPr>
            </w:pPr>
            <w:r w:rsidRPr="0019364A">
              <w:rPr>
                <w:rFonts w:eastAsia="Times New Roman" w:cs="Times New Roman"/>
                <w:b/>
                <w:bCs/>
                <w:color w:val="000000"/>
                <w:sz w:val="18"/>
                <w:szCs w:val="18"/>
              </w:rPr>
              <w:t>76</w:t>
            </w:r>
          </w:p>
        </w:tc>
        <w:tc>
          <w:tcPr>
            <w:tcW w:w="549" w:type="dxa"/>
            <w:tcBorders>
              <w:top w:val="nil"/>
              <w:left w:val="nil"/>
              <w:bottom w:val="single" w:sz="8" w:space="0" w:color="auto"/>
              <w:right w:val="single" w:sz="4" w:space="0" w:color="auto"/>
            </w:tcBorders>
            <w:shd w:val="clear" w:color="auto" w:fill="auto"/>
            <w:vAlign w:val="center"/>
            <w:hideMark/>
          </w:tcPr>
          <w:p w14:paraId="620B76DF"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12</w:t>
            </w:r>
          </w:p>
        </w:tc>
        <w:tc>
          <w:tcPr>
            <w:tcW w:w="549" w:type="dxa"/>
            <w:tcBorders>
              <w:top w:val="nil"/>
              <w:left w:val="nil"/>
              <w:bottom w:val="single" w:sz="8" w:space="0" w:color="auto"/>
              <w:right w:val="single" w:sz="4" w:space="0" w:color="auto"/>
            </w:tcBorders>
            <w:shd w:val="clear" w:color="auto" w:fill="auto"/>
            <w:vAlign w:val="center"/>
            <w:hideMark/>
          </w:tcPr>
          <w:p w14:paraId="6CDC3176"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8</w:t>
            </w:r>
          </w:p>
        </w:tc>
        <w:tc>
          <w:tcPr>
            <w:tcW w:w="549" w:type="dxa"/>
            <w:tcBorders>
              <w:top w:val="nil"/>
              <w:left w:val="nil"/>
              <w:bottom w:val="single" w:sz="8" w:space="0" w:color="auto"/>
              <w:right w:val="single" w:sz="4" w:space="0" w:color="auto"/>
            </w:tcBorders>
            <w:shd w:val="clear" w:color="auto" w:fill="auto"/>
            <w:vAlign w:val="center"/>
            <w:hideMark/>
          </w:tcPr>
          <w:p w14:paraId="56625DA6"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13</w:t>
            </w:r>
          </w:p>
        </w:tc>
        <w:tc>
          <w:tcPr>
            <w:tcW w:w="549" w:type="dxa"/>
            <w:tcBorders>
              <w:top w:val="nil"/>
              <w:left w:val="nil"/>
              <w:bottom w:val="single" w:sz="8" w:space="0" w:color="auto"/>
              <w:right w:val="single" w:sz="4" w:space="0" w:color="auto"/>
            </w:tcBorders>
            <w:shd w:val="clear" w:color="auto" w:fill="auto"/>
            <w:vAlign w:val="center"/>
            <w:hideMark/>
          </w:tcPr>
          <w:p w14:paraId="16AF84CC"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23</w:t>
            </w:r>
          </w:p>
        </w:tc>
        <w:tc>
          <w:tcPr>
            <w:tcW w:w="549" w:type="dxa"/>
            <w:tcBorders>
              <w:top w:val="nil"/>
              <w:left w:val="nil"/>
              <w:bottom w:val="single" w:sz="8" w:space="0" w:color="auto"/>
              <w:right w:val="single" w:sz="4" w:space="0" w:color="auto"/>
            </w:tcBorders>
            <w:shd w:val="clear" w:color="auto" w:fill="auto"/>
            <w:vAlign w:val="center"/>
            <w:hideMark/>
          </w:tcPr>
          <w:p w14:paraId="66863144"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5</w:t>
            </w:r>
          </w:p>
        </w:tc>
        <w:tc>
          <w:tcPr>
            <w:tcW w:w="549" w:type="dxa"/>
            <w:tcBorders>
              <w:top w:val="nil"/>
              <w:left w:val="nil"/>
              <w:bottom w:val="single" w:sz="8" w:space="0" w:color="auto"/>
              <w:right w:val="single" w:sz="4" w:space="0" w:color="auto"/>
            </w:tcBorders>
            <w:shd w:val="clear" w:color="auto" w:fill="auto"/>
            <w:vAlign w:val="center"/>
            <w:hideMark/>
          </w:tcPr>
          <w:p w14:paraId="451CEF85" w14:textId="77777777" w:rsidR="0019364A" w:rsidRPr="0019364A" w:rsidRDefault="0019364A" w:rsidP="0019364A">
            <w:pPr>
              <w:spacing w:after="0" w:line="240" w:lineRule="auto"/>
              <w:jc w:val="center"/>
              <w:rPr>
                <w:rFonts w:eastAsia="Times New Roman" w:cs="Times New Roman"/>
                <w:color w:val="000000"/>
                <w:sz w:val="18"/>
                <w:szCs w:val="18"/>
              </w:rPr>
            </w:pPr>
            <w:r w:rsidRPr="0019364A">
              <w:rPr>
                <w:rFonts w:eastAsia="Times New Roman" w:cs="Times New Roman"/>
                <w:color w:val="000000"/>
                <w:sz w:val="18"/>
                <w:szCs w:val="18"/>
              </w:rPr>
              <w:t>9</w:t>
            </w:r>
          </w:p>
        </w:tc>
        <w:tc>
          <w:tcPr>
            <w:tcW w:w="549" w:type="dxa"/>
            <w:tcBorders>
              <w:top w:val="nil"/>
              <w:left w:val="nil"/>
              <w:bottom w:val="single" w:sz="8" w:space="0" w:color="auto"/>
              <w:right w:val="single" w:sz="4" w:space="0" w:color="auto"/>
            </w:tcBorders>
            <w:shd w:val="clear" w:color="auto" w:fill="auto"/>
            <w:vAlign w:val="center"/>
            <w:hideMark/>
          </w:tcPr>
          <w:p w14:paraId="021D97CA" w14:textId="77777777" w:rsidR="0019364A" w:rsidRPr="008552CE" w:rsidRDefault="0019364A"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6</w:t>
            </w:r>
          </w:p>
        </w:tc>
        <w:tc>
          <w:tcPr>
            <w:tcW w:w="549" w:type="dxa"/>
            <w:tcBorders>
              <w:top w:val="nil"/>
              <w:left w:val="nil"/>
              <w:bottom w:val="single" w:sz="8" w:space="0" w:color="auto"/>
              <w:right w:val="single" w:sz="8" w:space="0" w:color="auto"/>
            </w:tcBorders>
            <w:shd w:val="clear" w:color="auto" w:fill="auto"/>
            <w:vAlign w:val="center"/>
            <w:hideMark/>
          </w:tcPr>
          <w:p w14:paraId="4454C506" w14:textId="25217BFB" w:rsidR="0019364A" w:rsidRPr="008552CE" w:rsidRDefault="008552CE" w:rsidP="0019364A">
            <w:pPr>
              <w:spacing w:after="0" w:line="240" w:lineRule="auto"/>
              <w:jc w:val="center"/>
              <w:rPr>
                <w:rFonts w:eastAsia="Times New Roman" w:cs="Times New Roman"/>
                <w:color w:val="000000"/>
                <w:sz w:val="18"/>
                <w:szCs w:val="18"/>
              </w:rPr>
            </w:pPr>
            <w:r w:rsidRPr="008552CE">
              <w:rPr>
                <w:rFonts w:eastAsia="Times New Roman" w:cs="Times New Roman"/>
                <w:color w:val="000000"/>
                <w:sz w:val="18"/>
                <w:szCs w:val="18"/>
              </w:rPr>
              <w:t>47</w:t>
            </w:r>
            <w:r w:rsidR="0019364A" w:rsidRPr="008552CE">
              <w:rPr>
                <w:rFonts w:eastAsia="Times New Roman" w:cs="Times New Roman"/>
                <w:color w:val="000000"/>
                <w:sz w:val="18"/>
                <w:szCs w:val="18"/>
              </w:rPr>
              <w:t> </w:t>
            </w:r>
          </w:p>
        </w:tc>
      </w:tr>
      <w:tr w:rsidR="0019364A" w:rsidRPr="0019364A" w14:paraId="5619AF0C" w14:textId="77777777" w:rsidTr="00DF2EF5">
        <w:trPr>
          <w:trHeight w:val="255"/>
          <w:jc w:val="center"/>
        </w:trPr>
        <w:tc>
          <w:tcPr>
            <w:tcW w:w="7503" w:type="dxa"/>
            <w:gridSpan w:val="11"/>
            <w:tcBorders>
              <w:top w:val="nil"/>
              <w:left w:val="nil"/>
              <w:bottom w:val="nil"/>
              <w:right w:val="nil"/>
            </w:tcBorders>
            <w:shd w:val="clear" w:color="auto" w:fill="auto"/>
            <w:vAlign w:val="center"/>
            <w:hideMark/>
          </w:tcPr>
          <w:p w14:paraId="2F868143" w14:textId="77777777" w:rsidR="0019364A" w:rsidRPr="00A31BEB" w:rsidRDefault="0019364A" w:rsidP="0019364A">
            <w:pPr>
              <w:spacing w:after="0" w:line="240" w:lineRule="auto"/>
              <w:jc w:val="center"/>
              <w:rPr>
                <w:rFonts w:eastAsia="Times New Roman" w:cs="Times New Roman"/>
                <w:color w:val="000000"/>
                <w:sz w:val="16"/>
                <w:szCs w:val="16"/>
              </w:rPr>
            </w:pPr>
            <w:r w:rsidRPr="00A31BEB">
              <w:rPr>
                <w:rFonts w:eastAsia="Times New Roman" w:cs="Times New Roman"/>
                <w:color w:val="000000"/>
                <w:sz w:val="16"/>
                <w:szCs w:val="16"/>
              </w:rPr>
              <w:t>*Degree data based on CCCCO  Special Population/Group Program Awards Summary Report</w:t>
            </w:r>
          </w:p>
        </w:tc>
      </w:tr>
      <w:tr w:rsidR="0019364A" w:rsidRPr="0019364A" w14:paraId="3FE08EBF" w14:textId="77777777" w:rsidTr="00DF2EF5">
        <w:trPr>
          <w:trHeight w:val="255"/>
          <w:jc w:val="center"/>
        </w:trPr>
        <w:tc>
          <w:tcPr>
            <w:tcW w:w="7503" w:type="dxa"/>
            <w:gridSpan w:val="11"/>
            <w:tcBorders>
              <w:top w:val="nil"/>
              <w:left w:val="nil"/>
              <w:bottom w:val="nil"/>
              <w:right w:val="nil"/>
            </w:tcBorders>
            <w:shd w:val="clear" w:color="auto" w:fill="auto"/>
            <w:vAlign w:val="center"/>
            <w:hideMark/>
          </w:tcPr>
          <w:p w14:paraId="325D49AF" w14:textId="77777777" w:rsidR="0019364A" w:rsidRPr="00A31BEB" w:rsidRDefault="0019364A" w:rsidP="0019364A">
            <w:pPr>
              <w:spacing w:after="0" w:line="240" w:lineRule="auto"/>
              <w:jc w:val="center"/>
              <w:rPr>
                <w:rFonts w:eastAsia="Times New Roman" w:cs="Times New Roman"/>
                <w:color w:val="000000"/>
                <w:sz w:val="16"/>
                <w:szCs w:val="16"/>
              </w:rPr>
            </w:pPr>
            <w:r w:rsidRPr="00A31BEB">
              <w:rPr>
                <w:rFonts w:eastAsia="Times New Roman" w:cs="Times New Roman"/>
                <w:color w:val="000000"/>
                <w:sz w:val="16"/>
                <w:szCs w:val="16"/>
              </w:rPr>
              <w:t>** Working to obtain accurate data, internal Data available only captures students participating in DSP</w:t>
            </w:r>
            <w:r w:rsidR="00636B30" w:rsidRPr="00A31BEB">
              <w:rPr>
                <w:rFonts w:eastAsia="Times New Roman" w:cs="Times New Roman"/>
                <w:color w:val="000000"/>
                <w:sz w:val="16"/>
                <w:szCs w:val="16"/>
              </w:rPr>
              <w:t>&amp;</w:t>
            </w:r>
            <w:r w:rsidRPr="00A31BEB">
              <w:rPr>
                <w:rFonts w:eastAsia="Times New Roman" w:cs="Times New Roman"/>
                <w:color w:val="000000"/>
                <w:sz w:val="16"/>
                <w:szCs w:val="16"/>
              </w:rPr>
              <w:t xml:space="preserve">S SSS program.  </w:t>
            </w:r>
          </w:p>
        </w:tc>
      </w:tr>
    </w:tbl>
    <w:p w14:paraId="24D11CDD" w14:textId="77777777" w:rsidR="0019364A" w:rsidRDefault="0019364A" w:rsidP="002E515E">
      <w:pPr>
        <w:spacing w:after="0" w:line="240" w:lineRule="auto"/>
        <w:jc w:val="left"/>
        <w:rPr>
          <w:rFonts w:cs="Times New Roman"/>
        </w:rPr>
      </w:pPr>
    </w:p>
    <w:p w14:paraId="25212BD3" w14:textId="0313E1E6" w:rsidR="00092588" w:rsidRDefault="00A31BEB" w:rsidP="002E515E">
      <w:pPr>
        <w:spacing w:after="0" w:line="240" w:lineRule="auto"/>
        <w:jc w:val="left"/>
        <w:rPr>
          <w:rFonts w:cs="Times New Roman"/>
        </w:rPr>
      </w:pPr>
      <w:r>
        <w:rPr>
          <w:rFonts w:cs="Times New Roman"/>
        </w:rPr>
        <w:t xml:space="preserve">The above data was unable to be gathered by the RC institutional researcher so alternate data collection methods were used.  The total verified students advancing include only completion of programs that were reported to the CCCCO (it will not include “certificates in” that are not state approved but are awarded by the college/programs internally).  At this time there is not a tracking system in place to accurately pull data regarding these non-state approved certificates.  </w:t>
      </w:r>
    </w:p>
    <w:p w14:paraId="4736241A" w14:textId="77777777" w:rsidR="00A31BEB" w:rsidRDefault="00A31BEB" w:rsidP="002E515E">
      <w:pPr>
        <w:spacing w:after="0" w:line="240" w:lineRule="auto"/>
        <w:jc w:val="left"/>
        <w:rPr>
          <w:rFonts w:cs="Times New Roman"/>
        </w:rPr>
      </w:pPr>
    </w:p>
    <w:p w14:paraId="2CCDEFF9" w14:textId="6261F99F" w:rsidR="00A31BEB" w:rsidRDefault="00A31BEB" w:rsidP="002E515E">
      <w:pPr>
        <w:spacing w:after="0" w:line="240" w:lineRule="auto"/>
        <w:jc w:val="left"/>
        <w:rPr>
          <w:rFonts w:cs="Times New Roman"/>
        </w:rPr>
      </w:pPr>
      <w:r>
        <w:rPr>
          <w:rFonts w:cs="Times New Roman"/>
        </w:rPr>
        <w:t xml:space="preserve">Additionally, the data regarding transfers was pulled from </w:t>
      </w:r>
      <w:r w:rsidR="006C2151">
        <w:rPr>
          <w:rFonts w:cs="Times New Roman"/>
        </w:rPr>
        <w:t xml:space="preserve">the annual performance reports for the DSP&amp;S SSS program.  This data will not include any verified DSP&amp;S students that transferred who were not participating in the SSS program.  </w:t>
      </w:r>
    </w:p>
    <w:p w14:paraId="63F8FF2B" w14:textId="77777777" w:rsidR="006C2151" w:rsidRDefault="006C2151" w:rsidP="002E515E">
      <w:pPr>
        <w:spacing w:after="0" w:line="240" w:lineRule="auto"/>
        <w:jc w:val="left"/>
        <w:rPr>
          <w:rFonts w:cs="Times New Roman"/>
        </w:rPr>
      </w:pPr>
    </w:p>
    <w:p w14:paraId="63B24345" w14:textId="678508C8" w:rsidR="006C2151" w:rsidRDefault="006C2151" w:rsidP="002E515E">
      <w:pPr>
        <w:spacing w:after="0" w:line="240" w:lineRule="auto"/>
        <w:jc w:val="left"/>
        <w:rPr>
          <w:rFonts w:cs="Times New Roman"/>
        </w:rPr>
      </w:pPr>
      <w:r>
        <w:rPr>
          <w:rFonts w:cs="Times New Roman"/>
        </w:rPr>
        <w:t xml:space="preserve">Based on the available data, DSP&amp;S met the outcome goal for advancing students.  Due to the data gather challenges, DSP&amp;S has decided that 3% is an appropriate goal and will continue to evaluate whether the percentage should increase in the future.  </w:t>
      </w:r>
    </w:p>
    <w:p w14:paraId="75AECCA0" w14:textId="77777777" w:rsidR="006C2151" w:rsidRDefault="006C2151" w:rsidP="002E515E">
      <w:pPr>
        <w:spacing w:after="0" w:line="240" w:lineRule="auto"/>
        <w:jc w:val="left"/>
        <w:rPr>
          <w:rFonts w:cs="Times New Roman"/>
        </w:rPr>
      </w:pPr>
    </w:p>
    <w:p w14:paraId="4DED0C83" w14:textId="77777777" w:rsidR="006C2151" w:rsidRDefault="006C2151" w:rsidP="002E515E">
      <w:pPr>
        <w:spacing w:after="0" w:line="240" w:lineRule="auto"/>
        <w:jc w:val="left"/>
        <w:rPr>
          <w:rFonts w:cs="Times New Roman"/>
        </w:rPr>
      </w:pPr>
    </w:p>
    <w:p w14:paraId="1A05D722" w14:textId="77777777" w:rsidR="006C2151" w:rsidRDefault="006C2151" w:rsidP="002E515E">
      <w:pPr>
        <w:spacing w:after="0" w:line="240" w:lineRule="auto"/>
        <w:jc w:val="left"/>
        <w:rPr>
          <w:rFonts w:cs="Times New Roman"/>
        </w:rPr>
      </w:pPr>
    </w:p>
    <w:p w14:paraId="6D1AE926" w14:textId="77777777" w:rsidR="006C2151" w:rsidRDefault="006C2151" w:rsidP="002E515E">
      <w:pPr>
        <w:spacing w:after="0" w:line="240" w:lineRule="auto"/>
        <w:jc w:val="left"/>
        <w:rPr>
          <w:rFonts w:cs="Times New Roman"/>
        </w:rPr>
      </w:pPr>
    </w:p>
    <w:p w14:paraId="3C6F40AE" w14:textId="77777777" w:rsidR="006C2151" w:rsidRDefault="006C2151" w:rsidP="002E515E">
      <w:pPr>
        <w:spacing w:after="0" w:line="240" w:lineRule="auto"/>
        <w:jc w:val="left"/>
        <w:rPr>
          <w:rFonts w:cs="Times New Roman"/>
        </w:rPr>
      </w:pPr>
    </w:p>
    <w:p w14:paraId="049AFCF9" w14:textId="77777777" w:rsidR="00092588" w:rsidRDefault="00092588" w:rsidP="002E515E">
      <w:pPr>
        <w:spacing w:after="0" w:line="240" w:lineRule="auto"/>
        <w:jc w:val="left"/>
        <w:rPr>
          <w:rFonts w:cs="Times New Roman"/>
        </w:rPr>
      </w:pPr>
    </w:p>
    <w:p w14:paraId="48E77C3A" w14:textId="77777777" w:rsidR="00092588" w:rsidRDefault="00092588" w:rsidP="002E515E">
      <w:pPr>
        <w:spacing w:after="0" w:line="240" w:lineRule="auto"/>
        <w:jc w:val="left"/>
        <w:rPr>
          <w:rFonts w:cs="Times New Roman"/>
        </w:rPr>
      </w:pPr>
    </w:p>
    <w:p w14:paraId="76BB305A" w14:textId="77777777" w:rsidR="002E515E" w:rsidRPr="00A1328D" w:rsidRDefault="00D37204" w:rsidP="002E515E">
      <w:pPr>
        <w:spacing w:after="0" w:line="240" w:lineRule="auto"/>
        <w:jc w:val="left"/>
        <w:rPr>
          <w:rFonts w:ascii="Calibri" w:hAnsi="Calibri"/>
        </w:rPr>
      </w:pPr>
      <w:r w:rsidRPr="00A1328D">
        <w:rPr>
          <w:rFonts w:ascii="Calibri" w:hAnsi="Calibri"/>
        </w:rPr>
        <w:lastRenderedPageBreak/>
        <w:t>D</w:t>
      </w:r>
      <w:r w:rsidR="002E515E" w:rsidRPr="00A1328D">
        <w:rPr>
          <w:rFonts w:ascii="Calibri" w:hAnsi="Calibri"/>
        </w:rPr>
        <w:t>.  Give a brief overview of the course assessments completed during the last five years, highlighting any results and action plans that have been particularly helpful in improving student learning and your program.  Provide all Course SLO Assessment Report Forms for your program in appendix A.</w:t>
      </w:r>
    </w:p>
    <w:tbl>
      <w:tblPr>
        <w:tblW w:w="4799" w:type="dxa"/>
        <w:jc w:val="center"/>
        <w:tblLook w:val="04A0" w:firstRow="1" w:lastRow="0" w:firstColumn="1" w:lastColumn="0" w:noHBand="0" w:noVBand="1"/>
      </w:tblPr>
      <w:tblGrid>
        <w:gridCol w:w="1637"/>
        <w:gridCol w:w="3162"/>
      </w:tblGrid>
      <w:tr w:rsidR="00DF2EF5" w:rsidRPr="00B23364" w14:paraId="1BD02D56" w14:textId="77777777" w:rsidTr="00DF2EF5">
        <w:trPr>
          <w:trHeight w:val="300"/>
          <w:jc w:val="center"/>
        </w:trPr>
        <w:tc>
          <w:tcPr>
            <w:tcW w:w="163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63AF67E" w14:textId="77777777" w:rsidR="00DF2EF5" w:rsidRPr="00B23364" w:rsidRDefault="00DF2EF5" w:rsidP="004A1245">
            <w:pPr>
              <w:spacing w:after="0" w:line="240" w:lineRule="auto"/>
              <w:jc w:val="left"/>
              <w:rPr>
                <w:rFonts w:ascii="Calibri" w:eastAsia="Times New Roman" w:hAnsi="Calibri"/>
                <w:b/>
                <w:bCs/>
                <w:color w:val="000000"/>
                <w:sz w:val="22"/>
                <w:szCs w:val="22"/>
              </w:rPr>
            </w:pPr>
            <w:r w:rsidRPr="00B23364">
              <w:rPr>
                <w:rFonts w:ascii="Calibri" w:eastAsia="Times New Roman" w:hAnsi="Calibri"/>
                <w:b/>
                <w:bCs/>
                <w:color w:val="000000"/>
                <w:sz w:val="22"/>
                <w:szCs w:val="22"/>
              </w:rPr>
              <w:t>Course</w:t>
            </w:r>
          </w:p>
        </w:tc>
        <w:tc>
          <w:tcPr>
            <w:tcW w:w="3162" w:type="dxa"/>
            <w:tcBorders>
              <w:top w:val="single" w:sz="4" w:space="0" w:color="auto"/>
              <w:left w:val="nil"/>
              <w:bottom w:val="single" w:sz="4" w:space="0" w:color="auto"/>
              <w:right w:val="single" w:sz="4" w:space="0" w:color="auto"/>
            </w:tcBorders>
            <w:shd w:val="clear" w:color="000000" w:fill="FFC000"/>
            <w:noWrap/>
            <w:vAlign w:val="bottom"/>
            <w:hideMark/>
          </w:tcPr>
          <w:p w14:paraId="1F0EF4C0" w14:textId="77777777" w:rsidR="00DF2EF5" w:rsidRPr="00B23364" w:rsidRDefault="00DF2EF5" w:rsidP="004A1245">
            <w:pPr>
              <w:spacing w:after="0" w:line="240" w:lineRule="auto"/>
              <w:jc w:val="left"/>
              <w:rPr>
                <w:rFonts w:ascii="Calibri" w:eastAsia="Times New Roman" w:hAnsi="Calibri"/>
                <w:b/>
                <w:bCs/>
                <w:color w:val="000000"/>
                <w:sz w:val="22"/>
                <w:szCs w:val="22"/>
              </w:rPr>
            </w:pPr>
            <w:r w:rsidRPr="00B23364">
              <w:rPr>
                <w:rFonts w:ascii="Calibri" w:eastAsia="Times New Roman" w:hAnsi="Calibri"/>
                <w:b/>
                <w:bCs/>
                <w:color w:val="000000"/>
                <w:sz w:val="22"/>
                <w:szCs w:val="22"/>
              </w:rPr>
              <w:t>Semester(s) Assessed</w:t>
            </w:r>
          </w:p>
        </w:tc>
      </w:tr>
      <w:tr w:rsidR="00DF2EF5" w:rsidRPr="00B23364" w14:paraId="0BF87955"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1C680FF1"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212</w:t>
            </w:r>
          </w:p>
        </w:tc>
        <w:tc>
          <w:tcPr>
            <w:tcW w:w="3162" w:type="dxa"/>
            <w:tcBorders>
              <w:top w:val="nil"/>
              <w:left w:val="nil"/>
              <w:bottom w:val="single" w:sz="4" w:space="0" w:color="auto"/>
              <w:right w:val="single" w:sz="4" w:space="0" w:color="auto"/>
            </w:tcBorders>
            <w:shd w:val="clear" w:color="auto" w:fill="auto"/>
            <w:noWrap/>
            <w:vAlign w:val="bottom"/>
            <w:hideMark/>
          </w:tcPr>
          <w:p w14:paraId="5F383FE7"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w:t>
            </w:r>
          </w:p>
        </w:tc>
      </w:tr>
      <w:tr w:rsidR="00DF2EF5" w:rsidRPr="00B23364" w14:paraId="4074641E"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56536162"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213</w:t>
            </w:r>
          </w:p>
        </w:tc>
        <w:tc>
          <w:tcPr>
            <w:tcW w:w="3162" w:type="dxa"/>
            <w:tcBorders>
              <w:top w:val="nil"/>
              <w:left w:val="nil"/>
              <w:bottom w:val="single" w:sz="4" w:space="0" w:color="auto"/>
              <w:right w:val="single" w:sz="4" w:space="0" w:color="auto"/>
            </w:tcBorders>
            <w:shd w:val="clear" w:color="auto" w:fill="auto"/>
            <w:noWrap/>
            <w:vAlign w:val="bottom"/>
            <w:hideMark/>
          </w:tcPr>
          <w:p w14:paraId="57CBCC95"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Fall 11</w:t>
            </w:r>
          </w:p>
        </w:tc>
      </w:tr>
      <w:tr w:rsidR="00DF2EF5" w:rsidRPr="00B23364" w14:paraId="08ADC437"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4C31B3A1"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214</w:t>
            </w:r>
          </w:p>
        </w:tc>
        <w:tc>
          <w:tcPr>
            <w:tcW w:w="3162" w:type="dxa"/>
            <w:tcBorders>
              <w:top w:val="nil"/>
              <w:left w:val="nil"/>
              <w:bottom w:val="single" w:sz="4" w:space="0" w:color="auto"/>
              <w:right w:val="single" w:sz="4" w:space="0" w:color="auto"/>
            </w:tcBorders>
            <w:shd w:val="clear" w:color="auto" w:fill="auto"/>
            <w:noWrap/>
            <w:vAlign w:val="bottom"/>
            <w:hideMark/>
          </w:tcPr>
          <w:p w14:paraId="29C51470"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12</w:t>
            </w:r>
          </w:p>
        </w:tc>
      </w:tr>
      <w:tr w:rsidR="00DF2EF5" w:rsidRPr="00B23364" w14:paraId="4C69B75F"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0D4D15F3"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240</w:t>
            </w:r>
          </w:p>
        </w:tc>
        <w:tc>
          <w:tcPr>
            <w:tcW w:w="3162" w:type="dxa"/>
            <w:tcBorders>
              <w:top w:val="nil"/>
              <w:left w:val="nil"/>
              <w:bottom w:val="single" w:sz="4" w:space="0" w:color="auto"/>
              <w:right w:val="single" w:sz="4" w:space="0" w:color="auto"/>
            </w:tcBorders>
            <w:shd w:val="clear" w:color="auto" w:fill="auto"/>
            <w:noWrap/>
            <w:vAlign w:val="bottom"/>
            <w:hideMark/>
          </w:tcPr>
          <w:p w14:paraId="614FC5F2"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Spring 12</w:t>
            </w:r>
          </w:p>
        </w:tc>
      </w:tr>
      <w:tr w:rsidR="00DF2EF5" w:rsidRPr="00B23364" w14:paraId="751F74AF"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0EAC84EA"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241</w:t>
            </w:r>
          </w:p>
        </w:tc>
        <w:tc>
          <w:tcPr>
            <w:tcW w:w="3162" w:type="dxa"/>
            <w:tcBorders>
              <w:top w:val="nil"/>
              <w:left w:val="nil"/>
              <w:bottom w:val="single" w:sz="4" w:space="0" w:color="auto"/>
              <w:right w:val="single" w:sz="4" w:space="0" w:color="auto"/>
            </w:tcBorders>
            <w:shd w:val="clear" w:color="auto" w:fill="auto"/>
            <w:noWrap/>
            <w:vAlign w:val="bottom"/>
            <w:hideMark/>
          </w:tcPr>
          <w:p w14:paraId="0B73D0D7" w14:textId="3437A781" w:rsidR="00DF2EF5" w:rsidRPr="00B23364" w:rsidRDefault="00DF2EF5" w:rsidP="00824AB0">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Spring 12</w:t>
            </w:r>
          </w:p>
        </w:tc>
      </w:tr>
      <w:tr w:rsidR="00DF2EF5" w:rsidRPr="00B23364" w14:paraId="60BEFA98"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52CC60B3"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242</w:t>
            </w:r>
          </w:p>
        </w:tc>
        <w:tc>
          <w:tcPr>
            <w:tcW w:w="3162" w:type="dxa"/>
            <w:tcBorders>
              <w:top w:val="nil"/>
              <w:left w:val="nil"/>
              <w:bottom w:val="single" w:sz="4" w:space="0" w:color="auto"/>
              <w:right w:val="single" w:sz="4" w:space="0" w:color="auto"/>
            </w:tcBorders>
            <w:shd w:val="clear" w:color="auto" w:fill="auto"/>
            <w:noWrap/>
            <w:vAlign w:val="bottom"/>
            <w:hideMark/>
          </w:tcPr>
          <w:p w14:paraId="05A68813" w14:textId="5621CF36" w:rsidR="00DF2EF5" w:rsidRPr="00B23364" w:rsidRDefault="00DF2EF5" w:rsidP="00824AB0">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Spring 11</w:t>
            </w:r>
          </w:p>
        </w:tc>
      </w:tr>
      <w:tr w:rsidR="00DF2EF5" w:rsidRPr="00B23364" w14:paraId="7284CA52"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19A0942E"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250</w:t>
            </w:r>
          </w:p>
        </w:tc>
        <w:tc>
          <w:tcPr>
            <w:tcW w:w="3162" w:type="dxa"/>
            <w:tcBorders>
              <w:top w:val="nil"/>
              <w:left w:val="nil"/>
              <w:bottom w:val="single" w:sz="4" w:space="0" w:color="auto"/>
              <w:right w:val="single" w:sz="4" w:space="0" w:color="auto"/>
            </w:tcBorders>
            <w:shd w:val="clear" w:color="auto" w:fill="auto"/>
            <w:noWrap/>
            <w:vAlign w:val="bottom"/>
            <w:hideMark/>
          </w:tcPr>
          <w:p w14:paraId="40615EF6"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Fall 11</w:t>
            </w:r>
          </w:p>
        </w:tc>
      </w:tr>
      <w:tr w:rsidR="00DF2EF5" w:rsidRPr="00B23364" w14:paraId="6F2CC25A"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6B52AC83"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251</w:t>
            </w:r>
          </w:p>
        </w:tc>
        <w:tc>
          <w:tcPr>
            <w:tcW w:w="3162" w:type="dxa"/>
            <w:tcBorders>
              <w:top w:val="nil"/>
              <w:left w:val="nil"/>
              <w:bottom w:val="single" w:sz="4" w:space="0" w:color="auto"/>
              <w:right w:val="single" w:sz="4" w:space="0" w:color="auto"/>
            </w:tcBorders>
            <w:shd w:val="clear" w:color="auto" w:fill="auto"/>
            <w:noWrap/>
            <w:vAlign w:val="bottom"/>
            <w:hideMark/>
          </w:tcPr>
          <w:p w14:paraId="5DB12030"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Spring 12</w:t>
            </w:r>
          </w:p>
        </w:tc>
      </w:tr>
      <w:tr w:rsidR="00DF2EF5" w:rsidRPr="00B23364" w14:paraId="5F374A2E"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2328ECA2"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252</w:t>
            </w:r>
          </w:p>
        </w:tc>
        <w:tc>
          <w:tcPr>
            <w:tcW w:w="3162" w:type="dxa"/>
            <w:tcBorders>
              <w:top w:val="nil"/>
              <w:left w:val="nil"/>
              <w:bottom w:val="single" w:sz="4" w:space="0" w:color="auto"/>
              <w:right w:val="single" w:sz="4" w:space="0" w:color="auto"/>
            </w:tcBorders>
            <w:shd w:val="clear" w:color="auto" w:fill="auto"/>
            <w:noWrap/>
            <w:vAlign w:val="bottom"/>
            <w:hideMark/>
          </w:tcPr>
          <w:p w14:paraId="740AD917"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Summer 11, Summer 12</w:t>
            </w:r>
          </w:p>
        </w:tc>
      </w:tr>
      <w:tr w:rsidR="00DF2EF5" w:rsidRPr="00B23364" w14:paraId="61022445"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6725A63E"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255</w:t>
            </w:r>
          </w:p>
        </w:tc>
        <w:tc>
          <w:tcPr>
            <w:tcW w:w="3162" w:type="dxa"/>
            <w:tcBorders>
              <w:top w:val="nil"/>
              <w:left w:val="nil"/>
              <w:bottom w:val="single" w:sz="4" w:space="0" w:color="auto"/>
              <w:right w:val="single" w:sz="4" w:space="0" w:color="auto"/>
            </w:tcBorders>
            <w:shd w:val="clear" w:color="auto" w:fill="auto"/>
            <w:noWrap/>
            <w:vAlign w:val="bottom"/>
            <w:hideMark/>
          </w:tcPr>
          <w:p w14:paraId="2A678911"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Fall 11, Fall 12</w:t>
            </w:r>
          </w:p>
        </w:tc>
      </w:tr>
      <w:tr w:rsidR="00DF2EF5" w:rsidRPr="00B23364" w14:paraId="684B006D"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2A3655C4"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250</w:t>
            </w:r>
          </w:p>
        </w:tc>
        <w:tc>
          <w:tcPr>
            <w:tcW w:w="3162" w:type="dxa"/>
            <w:tcBorders>
              <w:top w:val="nil"/>
              <w:left w:val="nil"/>
              <w:bottom w:val="single" w:sz="4" w:space="0" w:color="auto"/>
              <w:right w:val="single" w:sz="4" w:space="0" w:color="auto"/>
            </w:tcBorders>
            <w:shd w:val="clear" w:color="auto" w:fill="auto"/>
            <w:noWrap/>
            <w:vAlign w:val="bottom"/>
            <w:hideMark/>
          </w:tcPr>
          <w:p w14:paraId="01850CDC"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Fall 11</w:t>
            </w:r>
          </w:p>
        </w:tc>
      </w:tr>
      <w:tr w:rsidR="00DF2EF5" w:rsidRPr="00B23364" w14:paraId="2D7CB9F3"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205C51C2"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262</w:t>
            </w:r>
          </w:p>
        </w:tc>
        <w:tc>
          <w:tcPr>
            <w:tcW w:w="3162" w:type="dxa"/>
            <w:tcBorders>
              <w:top w:val="nil"/>
              <w:left w:val="nil"/>
              <w:bottom w:val="single" w:sz="4" w:space="0" w:color="auto"/>
              <w:right w:val="single" w:sz="4" w:space="0" w:color="auto"/>
            </w:tcBorders>
            <w:shd w:val="clear" w:color="auto" w:fill="auto"/>
            <w:noWrap/>
            <w:vAlign w:val="bottom"/>
            <w:hideMark/>
          </w:tcPr>
          <w:p w14:paraId="10B93D98"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Fall 11, Fall 12</w:t>
            </w:r>
          </w:p>
        </w:tc>
      </w:tr>
      <w:tr w:rsidR="00DF2EF5" w:rsidRPr="00B23364" w14:paraId="30BE8A4D"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24F66EEE"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263</w:t>
            </w:r>
          </w:p>
        </w:tc>
        <w:tc>
          <w:tcPr>
            <w:tcW w:w="3162" w:type="dxa"/>
            <w:tcBorders>
              <w:top w:val="nil"/>
              <w:left w:val="nil"/>
              <w:bottom w:val="single" w:sz="4" w:space="0" w:color="auto"/>
              <w:right w:val="single" w:sz="4" w:space="0" w:color="auto"/>
            </w:tcBorders>
            <w:shd w:val="clear" w:color="auto" w:fill="auto"/>
            <w:noWrap/>
            <w:vAlign w:val="bottom"/>
            <w:hideMark/>
          </w:tcPr>
          <w:p w14:paraId="1D0A5729"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Not offered during this cycle</w:t>
            </w:r>
          </w:p>
        </w:tc>
      </w:tr>
      <w:tr w:rsidR="00DF2EF5" w:rsidRPr="00B23364" w14:paraId="108C9281"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18CC6D9D"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270</w:t>
            </w:r>
          </w:p>
        </w:tc>
        <w:tc>
          <w:tcPr>
            <w:tcW w:w="3162" w:type="dxa"/>
            <w:tcBorders>
              <w:top w:val="nil"/>
              <w:left w:val="nil"/>
              <w:bottom w:val="single" w:sz="4" w:space="0" w:color="auto"/>
              <w:right w:val="single" w:sz="4" w:space="0" w:color="auto"/>
            </w:tcBorders>
            <w:shd w:val="clear" w:color="auto" w:fill="auto"/>
            <w:noWrap/>
            <w:vAlign w:val="bottom"/>
            <w:hideMark/>
          </w:tcPr>
          <w:p w14:paraId="7595D801"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Fall 11</w:t>
            </w:r>
          </w:p>
        </w:tc>
      </w:tr>
      <w:tr w:rsidR="00DF2EF5" w:rsidRPr="00B23364" w14:paraId="4BDEFFB8"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7BDD2751"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271</w:t>
            </w:r>
          </w:p>
        </w:tc>
        <w:tc>
          <w:tcPr>
            <w:tcW w:w="3162" w:type="dxa"/>
            <w:tcBorders>
              <w:top w:val="nil"/>
              <w:left w:val="nil"/>
              <w:bottom w:val="single" w:sz="4" w:space="0" w:color="auto"/>
              <w:right w:val="single" w:sz="4" w:space="0" w:color="auto"/>
            </w:tcBorders>
            <w:shd w:val="clear" w:color="auto" w:fill="auto"/>
            <w:noWrap/>
            <w:vAlign w:val="bottom"/>
            <w:hideMark/>
          </w:tcPr>
          <w:p w14:paraId="6E3A4110"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12</w:t>
            </w:r>
          </w:p>
        </w:tc>
      </w:tr>
      <w:tr w:rsidR="00DF2EF5" w:rsidRPr="00B23364" w14:paraId="15580BA6"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450507E4"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272</w:t>
            </w:r>
          </w:p>
        </w:tc>
        <w:tc>
          <w:tcPr>
            <w:tcW w:w="3162" w:type="dxa"/>
            <w:tcBorders>
              <w:top w:val="nil"/>
              <w:left w:val="nil"/>
              <w:bottom w:val="single" w:sz="4" w:space="0" w:color="auto"/>
              <w:right w:val="single" w:sz="4" w:space="0" w:color="auto"/>
            </w:tcBorders>
            <w:shd w:val="clear" w:color="auto" w:fill="auto"/>
            <w:noWrap/>
            <w:vAlign w:val="bottom"/>
            <w:hideMark/>
          </w:tcPr>
          <w:p w14:paraId="6D0C8BB2"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Complete using Fall 14</w:t>
            </w:r>
          </w:p>
        </w:tc>
      </w:tr>
      <w:tr w:rsidR="00DF2EF5" w:rsidRPr="00B23364" w14:paraId="173D39A4"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6DC3AD01"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273</w:t>
            </w:r>
          </w:p>
        </w:tc>
        <w:tc>
          <w:tcPr>
            <w:tcW w:w="3162" w:type="dxa"/>
            <w:tcBorders>
              <w:top w:val="nil"/>
              <w:left w:val="nil"/>
              <w:bottom w:val="single" w:sz="4" w:space="0" w:color="auto"/>
              <w:right w:val="single" w:sz="4" w:space="0" w:color="auto"/>
            </w:tcBorders>
            <w:shd w:val="clear" w:color="auto" w:fill="auto"/>
            <w:noWrap/>
            <w:vAlign w:val="bottom"/>
            <w:hideMark/>
          </w:tcPr>
          <w:p w14:paraId="06D0E711"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Complete using Spring 15</w:t>
            </w:r>
          </w:p>
        </w:tc>
      </w:tr>
      <w:tr w:rsidR="00DF2EF5" w:rsidRPr="00B23364" w14:paraId="22F5316B"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22D9007A"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275</w:t>
            </w:r>
          </w:p>
        </w:tc>
        <w:tc>
          <w:tcPr>
            <w:tcW w:w="3162" w:type="dxa"/>
            <w:tcBorders>
              <w:top w:val="nil"/>
              <w:left w:val="nil"/>
              <w:bottom w:val="single" w:sz="4" w:space="0" w:color="auto"/>
              <w:right w:val="single" w:sz="4" w:space="0" w:color="auto"/>
            </w:tcBorders>
            <w:shd w:val="clear" w:color="auto" w:fill="auto"/>
            <w:noWrap/>
            <w:vAlign w:val="bottom"/>
            <w:hideMark/>
          </w:tcPr>
          <w:p w14:paraId="79F40F20"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Fall 11</w:t>
            </w:r>
          </w:p>
        </w:tc>
      </w:tr>
      <w:tr w:rsidR="00DF2EF5" w:rsidRPr="00B23364" w14:paraId="086D0173"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337593D6"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276</w:t>
            </w:r>
          </w:p>
        </w:tc>
        <w:tc>
          <w:tcPr>
            <w:tcW w:w="3162" w:type="dxa"/>
            <w:tcBorders>
              <w:top w:val="nil"/>
              <w:left w:val="nil"/>
              <w:bottom w:val="single" w:sz="4" w:space="0" w:color="auto"/>
              <w:right w:val="single" w:sz="4" w:space="0" w:color="auto"/>
            </w:tcBorders>
            <w:shd w:val="clear" w:color="auto" w:fill="auto"/>
            <w:noWrap/>
            <w:vAlign w:val="bottom"/>
            <w:hideMark/>
          </w:tcPr>
          <w:p w14:paraId="40B55AE6"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Spring 12</w:t>
            </w:r>
          </w:p>
        </w:tc>
      </w:tr>
      <w:tr w:rsidR="00DF2EF5" w:rsidRPr="00B23364" w14:paraId="5D740F4D"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58DD4EB9"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277</w:t>
            </w:r>
          </w:p>
        </w:tc>
        <w:tc>
          <w:tcPr>
            <w:tcW w:w="3162" w:type="dxa"/>
            <w:tcBorders>
              <w:top w:val="nil"/>
              <w:left w:val="nil"/>
              <w:bottom w:val="single" w:sz="4" w:space="0" w:color="auto"/>
              <w:right w:val="single" w:sz="4" w:space="0" w:color="auto"/>
            </w:tcBorders>
            <w:shd w:val="clear" w:color="auto" w:fill="auto"/>
            <w:noWrap/>
            <w:vAlign w:val="bottom"/>
            <w:hideMark/>
          </w:tcPr>
          <w:p w14:paraId="3D220705" w14:textId="77777777" w:rsidR="00DF2EF5" w:rsidRPr="00B23364" w:rsidRDefault="00DF2EF5" w:rsidP="00824AB0">
            <w:pPr>
              <w:spacing w:after="0" w:line="240" w:lineRule="auto"/>
              <w:rPr>
                <w:rFonts w:ascii="Calibri" w:eastAsia="Times New Roman" w:hAnsi="Calibri"/>
                <w:color w:val="000000"/>
                <w:sz w:val="22"/>
                <w:szCs w:val="22"/>
              </w:rPr>
            </w:pPr>
            <w:r w:rsidRPr="00B23364">
              <w:rPr>
                <w:rFonts w:ascii="Calibri" w:eastAsia="Times New Roman" w:hAnsi="Calibri"/>
                <w:color w:val="000000"/>
                <w:sz w:val="22"/>
                <w:szCs w:val="22"/>
              </w:rPr>
              <w:t>Spring 11, Fall 11, Spring 12</w:t>
            </w:r>
          </w:p>
        </w:tc>
      </w:tr>
      <w:tr w:rsidR="00DF2EF5" w:rsidRPr="00B23364" w14:paraId="5097E918" w14:textId="77777777" w:rsidTr="00DF2EF5">
        <w:trPr>
          <w:trHeight w:val="300"/>
          <w:jc w:val="center"/>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487BD790" w14:textId="77777777" w:rsidR="00DF2EF5" w:rsidRPr="00B23364" w:rsidRDefault="00DF2EF5" w:rsidP="004A1245">
            <w:pPr>
              <w:spacing w:after="0" w:line="240" w:lineRule="auto"/>
              <w:jc w:val="left"/>
              <w:rPr>
                <w:rFonts w:ascii="Calibri" w:eastAsia="Times New Roman" w:hAnsi="Calibri"/>
                <w:color w:val="000000"/>
                <w:sz w:val="22"/>
                <w:szCs w:val="22"/>
              </w:rPr>
            </w:pPr>
            <w:proofErr w:type="spellStart"/>
            <w:r w:rsidRPr="00B23364">
              <w:rPr>
                <w:rFonts w:ascii="Calibri" w:eastAsia="Times New Roman" w:hAnsi="Calibri"/>
                <w:color w:val="000000"/>
                <w:sz w:val="22"/>
                <w:szCs w:val="22"/>
              </w:rPr>
              <w:t>Devser</w:t>
            </w:r>
            <w:proofErr w:type="spellEnd"/>
            <w:r w:rsidRPr="00B23364">
              <w:rPr>
                <w:rFonts w:ascii="Calibri" w:eastAsia="Times New Roman" w:hAnsi="Calibri"/>
                <w:color w:val="000000"/>
                <w:sz w:val="22"/>
                <w:szCs w:val="22"/>
              </w:rPr>
              <w:t xml:space="preserve"> 283</w:t>
            </w:r>
          </w:p>
        </w:tc>
        <w:tc>
          <w:tcPr>
            <w:tcW w:w="3162" w:type="dxa"/>
            <w:tcBorders>
              <w:top w:val="nil"/>
              <w:left w:val="nil"/>
              <w:bottom w:val="single" w:sz="4" w:space="0" w:color="auto"/>
              <w:right w:val="single" w:sz="4" w:space="0" w:color="auto"/>
            </w:tcBorders>
            <w:shd w:val="clear" w:color="auto" w:fill="auto"/>
            <w:noWrap/>
            <w:vAlign w:val="bottom"/>
            <w:hideMark/>
          </w:tcPr>
          <w:p w14:paraId="520979F1" w14:textId="6A17322A" w:rsidR="00DF2EF5" w:rsidRPr="00B23364" w:rsidRDefault="00DF2EF5" w:rsidP="00824AB0">
            <w:pPr>
              <w:spacing w:after="0" w:line="240" w:lineRule="auto"/>
              <w:rPr>
                <w:rFonts w:ascii="Calibri" w:eastAsia="Times New Roman" w:hAnsi="Calibri"/>
                <w:color w:val="000000"/>
                <w:sz w:val="22"/>
                <w:szCs w:val="22"/>
              </w:rPr>
            </w:pPr>
            <w:r>
              <w:rPr>
                <w:rFonts w:ascii="Calibri" w:eastAsia="Times New Roman" w:hAnsi="Calibri"/>
                <w:color w:val="000000"/>
                <w:sz w:val="22"/>
                <w:szCs w:val="22"/>
              </w:rPr>
              <w:t>Spring 12</w:t>
            </w:r>
          </w:p>
        </w:tc>
      </w:tr>
    </w:tbl>
    <w:p w14:paraId="6ED60FB0" w14:textId="77777777" w:rsidR="002E515E" w:rsidRPr="00A1328D" w:rsidRDefault="002E515E" w:rsidP="002E515E">
      <w:pPr>
        <w:spacing w:after="0" w:line="240" w:lineRule="auto"/>
        <w:jc w:val="left"/>
        <w:rPr>
          <w:rFonts w:ascii="Calibri" w:hAnsi="Calibri"/>
        </w:rPr>
      </w:pPr>
    </w:p>
    <w:sdt>
      <w:sdtPr>
        <w:rPr>
          <w:rFonts w:cs="Times New Roman"/>
        </w:rPr>
        <w:id w:val="1863705347"/>
      </w:sdtPr>
      <w:sdtContent>
        <w:p w14:paraId="2524C834" w14:textId="0AFE19BF" w:rsidR="002E515E" w:rsidRPr="00A1328D" w:rsidRDefault="00DA550F" w:rsidP="002E515E">
          <w:pPr>
            <w:spacing w:after="0" w:line="240" w:lineRule="auto"/>
            <w:jc w:val="left"/>
            <w:rPr>
              <w:rFonts w:cs="Times New Roman"/>
            </w:rPr>
          </w:pPr>
          <w:r>
            <w:rPr>
              <w:rFonts w:cs="Times New Roman"/>
            </w:rPr>
            <w:t xml:space="preserve">Each Developmental Services Course offered over the last five years had student learning outcomes for the course </w:t>
          </w:r>
          <w:r w:rsidR="00DF2EF5">
            <w:rPr>
              <w:rFonts w:cs="Times New Roman"/>
            </w:rPr>
            <w:t xml:space="preserve">assessed </w:t>
          </w:r>
          <w:r>
            <w:rPr>
              <w:rFonts w:cs="Times New Roman"/>
            </w:rPr>
            <w:t>at least once.  The only major change as a result of the SLO assessments w</w:t>
          </w:r>
          <w:r w:rsidR="00BA1E71">
            <w:rPr>
              <w:rFonts w:cs="Times New Roman"/>
            </w:rPr>
            <w:t>as related to DEVSER 240.</w:t>
          </w:r>
          <w:r>
            <w:rPr>
              <w:rFonts w:cs="Times New Roman"/>
            </w:rPr>
            <w:t xml:space="preserve"> </w:t>
          </w:r>
          <w:r w:rsidR="00BA1E71">
            <w:rPr>
              <w:rFonts w:cs="Times New Roman"/>
            </w:rPr>
            <w:t xml:space="preserve"> T</w:t>
          </w:r>
          <w:r>
            <w:rPr>
              <w:rFonts w:cs="Times New Roman"/>
            </w:rPr>
            <w:t xml:space="preserve">his change was </w:t>
          </w:r>
          <w:r w:rsidR="00BA1E71">
            <w:rPr>
              <w:rFonts w:cs="Times New Roman"/>
            </w:rPr>
            <w:t>necessary primarily due to the</w:t>
          </w:r>
          <w:r>
            <w:rPr>
              <w:rFonts w:cs="Times New Roman"/>
            </w:rPr>
            <w:t xml:space="preserve"> implementation of new legislation governing the matriculation process for students</w:t>
          </w:r>
          <w:r w:rsidR="00BA1E71">
            <w:rPr>
              <w:rFonts w:cs="Times New Roman"/>
            </w:rPr>
            <w:t xml:space="preserve"> which changed the timeline for applications, placement testing and advising</w:t>
          </w:r>
          <w:r>
            <w:rPr>
              <w:rFonts w:cs="Times New Roman"/>
            </w:rPr>
            <w:t>.  In order to continue to effectively</w:t>
          </w:r>
          <w:r w:rsidR="00BA1E71">
            <w:rPr>
              <w:rFonts w:cs="Times New Roman"/>
            </w:rPr>
            <w:t xml:space="preserve"> and efficiently</w:t>
          </w:r>
          <w:r>
            <w:rPr>
              <w:rFonts w:cs="Times New Roman"/>
            </w:rPr>
            <w:t xml:space="preserve"> meet the needs of </w:t>
          </w:r>
          <w:r w:rsidR="00BA1E71">
            <w:rPr>
              <w:rFonts w:cs="Times New Roman"/>
            </w:rPr>
            <w:t xml:space="preserve">incoming high school students </w:t>
          </w:r>
          <w:r>
            <w:rPr>
              <w:rFonts w:cs="Times New Roman"/>
            </w:rPr>
            <w:t xml:space="preserve">the DEVSER 240 Course Outline of Record was revised and the course offering was </w:t>
          </w:r>
          <w:r w:rsidR="00BA1E71">
            <w:rPr>
              <w:rFonts w:cs="Times New Roman"/>
            </w:rPr>
            <w:t>changed</w:t>
          </w:r>
          <w:r w:rsidR="00824AB0">
            <w:rPr>
              <w:rFonts w:cs="Times New Roman"/>
            </w:rPr>
            <w:t xml:space="preserve"> to be during the f</w:t>
          </w:r>
          <w:r>
            <w:rPr>
              <w:rFonts w:cs="Times New Roman"/>
            </w:rPr>
            <w:t xml:space="preserve">all semester </w:t>
          </w:r>
          <w:r w:rsidR="00DF2EF5">
            <w:rPr>
              <w:rFonts w:cs="Times New Roman"/>
            </w:rPr>
            <w:t xml:space="preserve">on the college campus </w:t>
          </w:r>
          <w:r w:rsidR="00824AB0">
            <w:rPr>
              <w:rFonts w:cs="Times New Roman"/>
            </w:rPr>
            <w:t>instead of during the s</w:t>
          </w:r>
          <w:r>
            <w:rPr>
              <w:rFonts w:cs="Times New Roman"/>
            </w:rPr>
            <w:t xml:space="preserve">pring semester as a </w:t>
          </w:r>
          <w:r w:rsidR="00DF2EF5">
            <w:rPr>
              <w:rFonts w:cs="Times New Roman"/>
            </w:rPr>
            <w:t>high school enrichment</w:t>
          </w:r>
          <w:r>
            <w:rPr>
              <w:rFonts w:cs="Times New Roman"/>
            </w:rPr>
            <w:t xml:space="preserve"> course. </w:t>
          </w:r>
          <w:r w:rsidR="00BA1E71">
            <w:rPr>
              <w:rFonts w:cs="Times New Roman"/>
            </w:rPr>
            <w:t xml:space="preserve"> </w:t>
          </w:r>
          <w:r>
            <w:rPr>
              <w:rFonts w:cs="Times New Roman"/>
            </w:rPr>
            <w:t xml:space="preserve">   </w:t>
          </w:r>
        </w:p>
      </w:sdtContent>
    </w:sdt>
    <w:p w14:paraId="0F2130B6" w14:textId="77777777" w:rsidR="002E515E" w:rsidRDefault="002E515E" w:rsidP="002E515E">
      <w:pPr>
        <w:spacing w:after="0" w:line="240" w:lineRule="auto"/>
        <w:jc w:val="left"/>
        <w:rPr>
          <w:rFonts w:ascii="Calibri" w:hAnsi="Calibri"/>
        </w:rPr>
      </w:pPr>
    </w:p>
    <w:p w14:paraId="13112004" w14:textId="77777777" w:rsidR="006C2151" w:rsidRDefault="006C2151" w:rsidP="002E515E">
      <w:pPr>
        <w:spacing w:after="0" w:line="240" w:lineRule="auto"/>
        <w:jc w:val="left"/>
        <w:rPr>
          <w:rFonts w:ascii="Calibri" w:hAnsi="Calibri"/>
        </w:rPr>
      </w:pPr>
    </w:p>
    <w:p w14:paraId="1305F3E6" w14:textId="77777777" w:rsidR="006C2151" w:rsidRDefault="006C2151" w:rsidP="002E515E">
      <w:pPr>
        <w:spacing w:after="0" w:line="240" w:lineRule="auto"/>
        <w:jc w:val="left"/>
        <w:rPr>
          <w:rFonts w:ascii="Calibri" w:hAnsi="Calibri"/>
        </w:rPr>
      </w:pPr>
    </w:p>
    <w:p w14:paraId="666A8C1A" w14:textId="77777777" w:rsidR="006C2151" w:rsidRDefault="006C2151" w:rsidP="002E515E">
      <w:pPr>
        <w:spacing w:after="0" w:line="240" w:lineRule="auto"/>
        <w:jc w:val="left"/>
        <w:rPr>
          <w:rFonts w:ascii="Calibri" w:hAnsi="Calibri"/>
        </w:rPr>
      </w:pPr>
    </w:p>
    <w:p w14:paraId="208DC193" w14:textId="77777777" w:rsidR="006C2151" w:rsidRDefault="006C2151" w:rsidP="002E515E">
      <w:pPr>
        <w:spacing w:after="0" w:line="240" w:lineRule="auto"/>
        <w:jc w:val="left"/>
        <w:rPr>
          <w:rFonts w:ascii="Calibri" w:hAnsi="Calibri"/>
        </w:rPr>
      </w:pPr>
    </w:p>
    <w:p w14:paraId="7947EF1A" w14:textId="77777777" w:rsidR="006C2151" w:rsidRPr="00A1328D" w:rsidRDefault="006C2151" w:rsidP="002E515E">
      <w:pPr>
        <w:spacing w:after="0" w:line="240" w:lineRule="auto"/>
        <w:jc w:val="left"/>
        <w:rPr>
          <w:rFonts w:ascii="Calibri" w:hAnsi="Calibri"/>
        </w:rPr>
      </w:pPr>
    </w:p>
    <w:p w14:paraId="075663FA" w14:textId="77777777" w:rsidR="002E515E" w:rsidRPr="00A1328D" w:rsidRDefault="00D37204" w:rsidP="002E515E">
      <w:pPr>
        <w:spacing w:after="0" w:line="240" w:lineRule="auto"/>
        <w:jc w:val="left"/>
        <w:rPr>
          <w:rFonts w:ascii="Calibri" w:hAnsi="Calibri"/>
        </w:rPr>
      </w:pPr>
      <w:r w:rsidRPr="00A1328D">
        <w:rPr>
          <w:rFonts w:ascii="Calibri" w:hAnsi="Calibri"/>
        </w:rPr>
        <w:lastRenderedPageBreak/>
        <w:t>E</w:t>
      </w:r>
      <w:r w:rsidR="002E515E" w:rsidRPr="00A1328D">
        <w:rPr>
          <w:rFonts w:ascii="Calibri" w:hAnsi="Calibri"/>
        </w:rPr>
        <w:t>.  Give an overview of the program/degree/certificate assessments completed during the last five years, highlighting any results and action plans that have been particularly helpful in improving student learning and your program.  Provide all Instructional Program/Degree/Certificate SLO Assessment Report Forms for your program in appendix B.</w:t>
      </w:r>
    </w:p>
    <w:p w14:paraId="18462798" w14:textId="77777777" w:rsidR="002E515E" w:rsidRPr="00A1328D" w:rsidRDefault="002E515E" w:rsidP="002E515E">
      <w:pPr>
        <w:spacing w:after="0" w:line="240" w:lineRule="auto"/>
        <w:jc w:val="left"/>
        <w:rPr>
          <w:rFonts w:ascii="Calibri" w:hAnsi="Calibri"/>
        </w:rPr>
      </w:pPr>
    </w:p>
    <w:sdt>
      <w:sdtPr>
        <w:rPr>
          <w:rFonts w:cs="Times New Roman"/>
        </w:rPr>
        <w:id w:val="1422073507"/>
      </w:sdtPr>
      <w:sdtContent>
        <w:tbl>
          <w:tblPr>
            <w:tblW w:w="8600" w:type="dxa"/>
            <w:jc w:val="center"/>
            <w:tblLook w:val="04A0" w:firstRow="1" w:lastRow="0" w:firstColumn="1" w:lastColumn="0" w:noHBand="0" w:noVBand="1"/>
          </w:tblPr>
          <w:tblGrid>
            <w:gridCol w:w="7047"/>
            <w:gridCol w:w="1553"/>
          </w:tblGrid>
          <w:tr w:rsidR="00B23364" w:rsidRPr="00B23364" w14:paraId="303D931E" w14:textId="77777777" w:rsidTr="00DF2EF5">
            <w:trPr>
              <w:trHeight w:val="300"/>
              <w:jc w:val="center"/>
            </w:trPr>
            <w:tc>
              <w:tcPr>
                <w:tcW w:w="704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669A76B" w14:textId="77777777" w:rsidR="00B23364" w:rsidRPr="00B23364" w:rsidRDefault="00DF2EF5" w:rsidP="00B23364">
                <w:pPr>
                  <w:spacing w:after="0" w:line="240" w:lineRule="auto"/>
                  <w:jc w:val="left"/>
                  <w:rPr>
                    <w:rFonts w:ascii="Calibri" w:eastAsia="Times New Roman" w:hAnsi="Calibri"/>
                    <w:b/>
                    <w:bCs/>
                    <w:color w:val="000000"/>
                    <w:sz w:val="22"/>
                    <w:szCs w:val="22"/>
                  </w:rPr>
                </w:pPr>
                <w:r>
                  <w:rPr>
                    <w:rFonts w:ascii="Calibri" w:eastAsia="Times New Roman" w:hAnsi="Calibri"/>
                    <w:b/>
                    <w:bCs/>
                    <w:color w:val="000000"/>
                    <w:sz w:val="22"/>
                    <w:szCs w:val="22"/>
                  </w:rPr>
                  <w:t>Certificate/Program</w:t>
                </w:r>
                <w:r w:rsidR="00CB0046">
                  <w:rPr>
                    <w:rFonts w:ascii="Calibri" w:eastAsia="Times New Roman" w:hAnsi="Calibri"/>
                    <w:b/>
                    <w:bCs/>
                    <w:color w:val="000000"/>
                    <w:sz w:val="22"/>
                    <w:szCs w:val="22"/>
                  </w:rPr>
                  <w:t xml:space="preserve"> Learning Outcome </w:t>
                </w:r>
              </w:p>
            </w:tc>
            <w:tc>
              <w:tcPr>
                <w:tcW w:w="1553" w:type="dxa"/>
                <w:tcBorders>
                  <w:top w:val="single" w:sz="4" w:space="0" w:color="auto"/>
                  <w:left w:val="nil"/>
                  <w:bottom w:val="single" w:sz="4" w:space="0" w:color="auto"/>
                  <w:right w:val="single" w:sz="4" w:space="0" w:color="auto"/>
                </w:tcBorders>
                <w:shd w:val="clear" w:color="000000" w:fill="FFC000"/>
                <w:noWrap/>
                <w:vAlign w:val="bottom"/>
                <w:hideMark/>
              </w:tcPr>
              <w:p w14:paraId="2E488C5D" w14:textId="77777777" w:rsidR="00B23364" w:rsidRPr="00B23364" w:rsidRDefault="00B23364" w:rsidP="00B23364">
                <w:pPr>
                  <w:spacing w:after="0" w:line="240" w:lineRule="auto"/>
                  <w:jc w:val="left"/>
                  <w:rPr>
                    <w:rFonts w:ascii="Calibri" w:eastAsia="Times New Roman" w:hAnsi="Calibri"/>
                    <w:b/>
                    <w:bCs/>
                    <w:color w:val="000000"/>
                    <w:sz w:val="22"/>
                    <w:szCs w:val="22"/>
                  </w:rPr>
                </w:pPr>
                <w:r w:rsidRPr="00B23364">
                  <w:rPr>
                    <w:rFonts w:ascii="Calibri" w:eastAsia="Times New Roman" w:hAnsi="Calibri"/>
                    <w:b/>
                    <w:bCs/>
                    <w:color w:val="000000"/>
                    <w:sz w:val="22"/>
                    <w:szCs w:val="22"/>
                  </w:rPr>
                  <w:t>Semester(s) Assessed</w:t>
                </w:r>
              </w:p>
            </w:tc>
          </w:tr>
          <w:tr w:rsidR="00B23364" w:rsidRPr="00B23364" w14:paraId="450515A4" w14:textId="77777777" w:rsidTr="00DF2EF5">
            <w:trPr>
              <w:trHeight w:val="300"/>
              <w:jc w:val="center"/>
            </w:trPr>
            <w:tc>
              <w:tcPr>
                <w:tcW w:w="7047" w:type="dxa"/>
                <w:tcBorders>
                  <w:top w:val="nil"/>
                  <w:left w:val="single" w:sz="4" w:space="0" w:color="auto"/>
                  <w:bottom w:val="single" w:sz="4" w:space="0" w:color="auto"/>
                  <w:right w:val="single" w:sz="4" w:space="0" w:color="auto"/>
                </w:tcBorders>
                <w:shd w:val="clear" w:color="auto" w:fill="auto"/>
                <w:noWrap/>
                <w:vAlign w:val="bottom"/>
                <w:hideMark/>
              </w:tcPr>
              <w:p w14:paraId="4541BCBE" w14:textId="77777777" w:rsidR="00B23364" w:rsidRPr="00B23364"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Life Skills – Workability Emphasis</w:t>
                </w:r>
              </w:p>
            </w:tc>
            <w:tc>
              <w:tcPr>
                <w:tcW w:w="1553" w:type="dxa"/>
                <w:tcBorders>
                  <w:top w:val="nil"/>
                  <w:left w:val="nil"/>
                  <w:bottom w:val="single" w:sz="4" w:space="0" w:color="auto"/>
                  <w:right w:val="single" w:sz="4" w:space="0" w:color="auto"/>
                </w:tcBorders>
                <w:shd w:val="clear" w:color="auto" w:fill="auto"/>
                <w:noWrap/>
                <w:vAlign w:val="bottom"/>
                <w:hideMark/>
              </w:tcPr>
              <w:p w14:paraId="05F28C82" w14:textId="77777777" w:rsidR="00B23364" w:rsidRPr="00B23364"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Spring 2015</w:t>
                </w:r>
              </w:p>
            </w:tc>
          </w:tr>
          <w:tr w:rsidR="00B23364" w:rsidRPr="00B23364" w14:paraId="4384CECB" w14:textId="77777777" w:rsidTr="00DF2EF5">
            <w:trPr>
              <w:trHeight w:val="300"/>
              <w:jc w:val="center"/>
            </w:trPr>
            <w:tc>
              <w:tcPr>
                <w:tcW w:w="7047" w:type="dxa"/>
                <w:tcBorders>
                  <w:top w:val="nil"/>
                  <w:left w:val="single" w:sz="4" w:space="0" w:color="auto"/>
                  <w:bottom w:val="single" w:sz="4" w:space="0" w:color="auto"/>
                  <w:right w:val="single" w:sz="4" w:space="0" w:color="auto"/>
                </w:tcBorders>
                <w:shd w:val="clear" w:color="auto" w:fill="auto"/>
                <w:noWrap/>
                <w:vAlign w:val="bottom"/>
                <w:hideMark/>
              </w:tcPr>
              <w:p w14:paraId="6F1C1A2E" w14:textId="77777777" w:rsidR="00B23364" w:rsidRPr="00B23364" w:rsidRDefault="00DF2EF5" w:rsidP="00DF2EF5">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Life Skills – Community Emphasis</w:t>
                </w:r>
              </w:p>
            </w:tc>
            <w:tc>
              <w:tcPr>
                <w:tcW w:w="1553" w:type="dxa"/>
                <w:tcBorders>
                  <w:top w:val="nil"/>
                  <w:left w:val="nil"/>
                  <w:bottom w:val="single" w:sz="4" w:space="0" w:color="auto"/>
                  <w:right w:val="single" w:sz="4" w:space="0" w:color="auto"/>
                </w:tcBorders>
                <w:shd w:val="clear" w:color="auto" w:fill="auto"/>
                <w:noWrap/>
                <w:vAlign w:val="bottom"/>
                <w:hideMark/>
              </w:tcPr>
              <w:p w14:paraId="24253C3E" w14:textId="77777777" w:rsidR="00B23364" w:rsidRPr="00B23364"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Spring 2015</w:t>
                </w:r>
              </w:p>
            </w:tc>
          </w:tr>
          <w:tr w:rsidR="00B23364" w:rsidRPr="00B23364" w14:paraId="36A93A94" w14:textId="77777777" w:rsidTr="00DF2EF5">
            <w:trPr>
              <w:trHeight w:val="300"/>
              <w:jc w:val="center"/>
            </w:trPr>
            <w:tc>
              <w:tcPr>
                <w:tcW w:w="7047" w:type="dxa"/>
                <w:tcBorders>
                  <w:top w:val="nil"/>
                  <w:left w:val="single" w:sz="4" w:space="0" w:color="auto"/>
                  <w:bottom w:val="single" w:sz="4" w:space="0" w:color="auto"/>
                  <w:right w:val="single" w:sz="4" w:space="0" w:color="auto"/>
                </w:tcBorders>
                <w:shd w:val="clear" w:color="auto" w:fill="auto"/>
                <w:noWrap/>
                <w:vAlign w:val="bottom"/>
                <w:hideMark/>
              </w:tcPr>
              <w:p w14:paraId="58FE2B65" w14:textId="77777777" w:rsidR="00B23364" w:rsidRPr="00B23364" w:rsidRDefault="00DF2EF5" w:rsidP="00B23364">
                <w:pPr>
                  <w:spacing w:after="0" w:line="240" w:lineRule="auto"/>
                  <w:jc w:val="left"/>
                  <w:rPr>
                    <w:rFonts w:ascii="Calibri" w:eastAsia="Times New Roman" w:hAnsi="Calibri"/>
                    <w:color w:val="000000"/>
                    <w:sz w:val="22"/>
                    <w:szCs w:val="22"/>
                  </w:rPr>
                </w:pPr>
                <w:r w:rsidRPr="00DF2EF5">
                  <w:rPr>
                    <w:rFonts w:ascii="Calibri" w:eastAsia="Times New Roman" w:hAnsi="Calibri"/>
                    <w:color w:val="000000"/>
                    <w:sz w:val="22"/>
                    <w:szCs w:val="22"/>
                  </w:rPr>
                  <w:t>Access:  10% of Reedley College students will complete the disability verification process and access DSP&amp;S Services as measured by the total number of students claimed on the DSP&amp;S MIS report.</w:t>
                </w:r>
              </w:p>
            </w:tc>
            <w:tc>
              <w:tcPr>
                <w:tcW w:w="1553" w:type="dxa"/>
                <w:tcBorders>
                  <w:top w:val="nil"/>
                  <w:left w:val="nil"/>
                  <w:bottom w:val="single" w:sz="4" w:space="0" w:color="auto"/>
                  <w:right w:val="single" w:sz="4" w:space="0" w:color="auto"/>
                </w:tcBorders>
                <w:shd w:val="clear" w:color="auto" w:fill="auto"/>
                <w:noWrap/>
                <w:vAlign w:val="bottom"/>
                <w:hideMark/>
              </w:tcPr>
              <w:p w14:paraId="29D39FE1" w14:textId="77777777" w:rsidR="00B23364" w:rsidRPr="00B23364"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Spring 2015</w:t>
                </w:r>
              </w:p>
            </w:tc>
          </w:tr>
          <w:tr w:rsidR="00DF2EF5" w:rsidRPr="00B23364" w14:paraId="5F1ACC21" w14:textId="77777777" w:rsidTr="00DF2EF5">
            <w:trPr>
              <w:trHeight w:val="300"/>
              <w:jc w:val="center"/>
            </w:trPr>
            <w:tc>
              <w:tcPr>
                <w:tcW w:w="7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91051" w14:textId="77777777" w:rsidR="00DF2EF5" w:rsidRDefault="00DF2EF5" w:rsidP="00B23364">
                <w:pPr>
                  <w:spacing w:after="0" w:line="240" w:lineRule="auto"/>
                  <w:jc w:val="left"/>
                  <w:rPr>
                    <w:rFonts w:ascii="Calibri" w:eastAsia="Times New Roman" w:hAnsi="Calibri"/>
                    <w:color w:val="000000"/>
                    <w:sz w:val="22"/>
                    <w:szCs w:val="22"/>
                  </w:rPr>
                </w:pPr>
                <w:r w:rsidRPr="00DF2EF5">
                  <w:rPr>
                    <w:rFonts w:ascii="Calibri" w:eastAsia="Times New Roman" w:hAnsi="Calibri"/>
                    <w:color w:val="000000"/>
                    <w:sz w:val="22"/>
                    <w:szCs w:val="22"/>
                  </w:rPr>
                  <w:t xml:space="preserve">Accommodate:  Students with verified disabilities will increase their utilization of alternate media, testing accommodations and mobility services service </w:t>
                </w:r>
                <w:r w:rsidR="00DD478D" w:rsidRPr="00DF2EF5">
                  <w:rPr>
                    <w:rFonts w:ascii="Calibri" w:eastAsia="Times New Roman" w:hAnsi="Calibri"/>
                    <w:color w:val="000000"/>
                    <w:sz w:val="22"/>
                    <w:szCs w:val="22"/>
                  </w:rPr>
                  <w:t>accommodations</w:t>
                </w:r>
                <w:r w:rsidRPr="00DF2EF5">
                  <w:rPr>
                    <w:rFonts w:ascii="Calibri" w:eastAsia="Times New Roman" w:hAnsi="Calibri"/>
                    <w:color w:val="000000"/>
                    <w:sz w:val="22"/>
                    <w:szCs w:val="22"/>
                  </w:rPr>
                  <w:t xml:space="preserve"> by 3% per year.</w:t>
                </w:r>
              </w:p>
            </w:tc>
            <w:tc>
              <w:tcPr>
                <w:tcW w:w="1553" w:type="dxa"/>
                <w:tcBorders>
                  <w:top w:val="single" w:sz="4" w:space="0" w:color="auto"/>
                  <w:left w:val="nil"/>
                  <w:bottom w:val="single" w:sz="4" w:space="0" w:color="auto"/>
                  <w:right w:val="single" w:sz="4" w:space="0" w:color="auto"/>
                </w:tcBorders>
                <w:shd w:val="clear" w:color="auto" w:fill="auto"/>
                <w:noWrap/>
                <w:vAlign w:val="bottom"/>
              </w:tcPr>
              <w:p w14:paraId="4933B104" w14:textId="77777777" w:rsidR="00DF2EF5"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Spring 2015</w:t>
                </w:r>
              </w:p>
            </w:tc>
          </w:tr>
          <w:tr w:rsidR="00DF2EF5" w:rsidRPr="00B23364" w14:paraId="22D8151B" w14:textId="77777777" w:rsidTr="00DF2EF5">
            <w:trPr>
              <w:trHeight w:val="300"/>
              <w:jc w:val="center"/>
            </w:trPr>
            <w:tc>
              <w:tcPr>
                <w:tcW w:w="70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5FA7D" w14:textId="77777777" w:rsidR="00DF2EF5" w:rsidRDefault="00DF2EF5" w:rsidP="00B23364">
                <w:pPr>
                  <w:spacing w:after="0" w:line="240" w:lineRule="auto"/>
                  <w:jc w:val="left"/>
                  <w:rPr>
                    <w:rFonts w:ascii="Calibri" w:eastAsia="Times New Roman" w:hAnsi="Calibri"/>
                    <w:color w:val="000000"/>
                    <w:sz w:val="22"/>
                    <w:szCs w:val="22"/>
                  </w:rPr>
                </w:pPr>
                <w:r w:rsidRPr="00DF2EF5">
                  <w:rPr>
                    <w:rFonts w:ascii="Calibri" w:eastAsia="Times New Roman" w:hAnsi="Calibri"/>
                    <w:color w:val="000000"/>
                    <w:sz w:val="22"/>
                    <w:szCs w:val="22"/>
                  </w:rPr>
                  <w:t>Advance:  3% of verified DSP&amp;S students receiving access, accommodation and advocacy services will complete their educational goals as measured by the number of certificate, degree and transfers.</w:t>
                </w:r>
              </w:p>
            </w:tc>
            <w:tc>
              <w:tcPr>
                <w:tcW w:w="1553" w:type="dxa"/>
                <w:tcBorders>
                  <w:top w:val="single" w:sz="4" w:space="0" w:color="auto"/>
                  <w:left w:val="nil"/>
                  <w:bottom w:val="single" w:sz="4" w:space="0" w:color="auto"/>
                  <w:right w:val="single" w:sz="4" w:space="0" w:color="auto"/>
                </w:tcBorders>
                <w:shd w:val="clear" w:color="auto" w:fill="auto"/>
                <w:noWrap/>
                <w:vAlign w:val="bottom"/>
              </w:tcPr>
              <w:p w14:paraId="4037417C" w14:textId="77777777" w:rsidR="00DF2EF5" w:rsidRDefault="00DF2EF5" w:rsidP="00B23364">
                <w:pPr>
                  <w:spacing w:after="0" w:line="240" w:lineRule="auto"/>
                  <w:jc w:val="left"/>
                  <w:rPr>
                    <w:rFonts w:ascii="Calibri" w:eastAsia="Times New Roman" w:hAnsi="Calibri"/>
                    <w:color w:val="000000"/>
                    <w:sz w:val="22"/>
                    <w:szCs w:val="22"/>
                  </w:rPr>
                </w:pPr>
                <w:r>
                  <w:rPr>
                    <w:rFonts w:ascii="Calibri" w:eastAsia="Times New Roman" w:hAnsi="Calibri"/>
                    <w:color w:val="000000"/>
                    <w:sz w:val="22"/>
                    <w:szCs w:val="22"/>
                  </w:rPr>
                  <w:t>Spring 2015</w:t>
                </w:r>
              </w:p>
            </w:tc>
          </w:tr>
        </w:tbl>
        <w:p w14:paraId="56AE653B" w14:textId="77777777" w:rsidR="00DD478D" w:rsidRDefault="00DD478D" w:rsidP="002E515E">
          <w:pPr>
            <w:spacing w:after="0" w:line="240" w:lineRule="auto"/>
            <w:jc w:val="left"/>
            <w:rPr>
              <w:rFonts w:cs="Times New Roman"/>
            </w:rPr>
          </w:pPr>
        </w:p>
        <w:p w14:paraId="7B6E59A7" w14:textId="3B7E89E7" w:rsidR="00B23364" w:rsidRDefault="00DF2EF5" w:rsidP="002E515E">
          <w:pPr>
            <w:spacing w:after="0" w:line="240" w:lineRule="auto"/>
            <w:jc w:val="left"/>
            <w:rPr>
              <w:rFonts w:cs="Times New Roman"/>
            </w:rPr>
          </w:pPr>
          <w:r>
            <w:rPr>
              <w:rFonts w:cs="Times New Roman"/>
            </w:rPr>
            <w:t>Certificate and program learning outcomes</w:t>
          </w:r>
          <w:r w:rsidR="00CB0046">
            <w:rPr>
              <w:rFonts w:cs="Times New Roman"/>
            </w:rPr>
            <w:t xml:space="preserve"> were evaluated during the Sprin</w:t>
          </w:r>
          <w:r w:rsidR="00DD478D">
            <w:rPr>
              <w:rFonts w:cs="Times New Roman"/>
            </w:rPr>
            <w:t>g 2015 semester.  There were no</w:t>
          </w:r>
          <w:r w:rsidR="00CB0046">
            <w:rPr>
              <w:rFonts w:cs="Times New Roman"/>
            </w:rPr>
            <w:t xml:space="preserve"> major revisions needed and the data showed support that the program is meeting the</w:t>
          </w:r>
          <w:r w:rsidR="00814E97">
            <w:rPr>
              <w:rFonts w:cs="Times New Roman"/>
            </w:rPr>
            <w:t xml:space="preserve"> established</w:t>
          </w:r>
          <w:r w:rsidR="00CB0046">
            <w:rPr>
              <w:rFonts w:cs="Times New Roman"/>
            </w:rPr>
            <w:t xml:space="preserve"> outcomes.  </w:t>
          </w:r>
        </w:p>
        <w:p w14:paraId="4888AF85" w14:textId="77777777" w:rsidR="002E515E" w:rsidRPr="00A1328D" w:rsidRDefault="002C505B" w:rsidP="002E515E">
          <w:pPr>
            <w:spacing w:after="0" w:line="240" w:lineRule="auto"/>
            <w:jc w:val="left"/>
            <w:rPr>
              <w:rFonts w:cs="Times New Roman"/>
            </w:rPr>
          </w:pPr>
        </w:p>
      </w:sdtContent>
    </w:sdt>
    <w:p w14:paraId="3EC25E4E" w14:textId="77777777" w:rsidR="002E515E" w:rsidRDefault="002E515E" w:rsidP="002E515E">
      <w:pPr>
        <w:spacing w:after="0" w:line="240" w:lineRule="auto"/>
        <w:jc w:val="left"/>
        <w:rPr>
          <w:rFonts w:ascii="Calibri" w:hAnsi="Calibri"/>
        </w:rPr>
      </w:pPr>
    </w:p>
    <w:p w14:paraId="232CD3FD" w14:textId="77777777" w:rsidR="00894328" w:rsidRDefault="00894328" w:rsidP="002E515E">
      <w:pPr>
        <w:spacing w:after="0" w:line="240" w:lineRule="auto"/>
        <w:jc w:val="left"/>
        <w:rPr>
          <w:rFonts w:ascii="Calibri" w:hAnsi="Calibri"/>
        </w:rPr>
      </w:pPr>
    </w:p>
    <w:p w14:paraId="09CD4909" w14:textId="77777777" w:rsidR="00894328" w:rsidRDefault="00894328" w:rsidP="002E515E">
      <w:pPr>
        <w:spacing w:after="0" w:line="240" w:lineRule="auto"/>
        <w:jc w:val="left"/>
        <w:rPr>
          <w:rFonts w:ascii="Calibri" w:hAnsi="Calibri"/>
        </w:rPr>
      </w:pPr>
    </w:p>
    <w:p w14:paraId="2377939F" w14:textId="77777777" w:rsidR="00894328" w:rsidRDefault="00894328" w:rsidP="002E515E">
      <w:pPr>
        <w:spacing w:after="0" w:line="240" w:lineRule="auto"/>
        <w:jc w:val="left"/>
        <w:rPr>
          <w:rFonts w:ascii="Calibri" w:hAnsi="Calibri"/>
        </w:rPr>
      </w:pPr>
    </w:p>
    <w:p w14:paraId="3D66FAD3" w14:textId="77777777" w:rsidR="00894328" w:rsidRDefault="00894328" w:rsidP="002E515E">
      <w:pPr>
        <w:spacing w:after="0" w:line="240" w:lineRule="auto"/>
        <w:jc w:val="left"/>
        <w:rPr>
          <w:rFonts w:ascii="Calibri" w:hAnsi="Calibri"/>
        </w:rPr>
      </w:pPr>
    </w:p>
    <w:p w14:paraId="32B1561B" w14:textId="77777777" w:rsidR="00894328" w:rsidRDefault="00894328" w:rsidP="002E515E">
      <w:pPr>
        <w:spacing w:after="0" w:line="240" w:lineRule="auto"/>
        <w:jc w:val="left"/>
        <w:rPr>
          <w:rFonts w:ascii="Calibri" w:hAnsi="Calibri"/>
        </w:rPr>
      </w:pPr>
    </w:p>
    <w:p w14:paraId="58412166" w14:textId="77777777" w:rsidR="00894328" w:rsidRDefault="00894328" w:rsidP="002E515E">
      <w:pPr>
        <w:spacing w:after="0" w:line="240" w:lineRule="auto"/>
        <w:jc w:val="left"/>
        <w:rPr>
          <w:rFonts w:ascii="Calibri" w:hAnsi="Calibri"/>
        </w:rPr>
      </w:pPr>
    </w:p>
    <w:p w14:paraId="55AB2CDB" w14:textId="77777777" w:rsidR="00894328" w:rsidRDefault="00894328" w:rsidP="002E515E">
      <w:pPr>
        <w:spacing w:after="0" w:line="240" w:lineRule="auto"/>
        <w:jc w:val="left"/>
        <w:rPr>
          <w:rFonts w:ascii="Calibri" w:hAnsi="Calibri"/>
        </w:rPr>
      </w:pPr>
    </w:p>
    <w:p w14:paraId="22E4AF7E" w14:textId="77777777" w:rsidR="00894328" w:rsidRDefault="00894328" w:rsidP="002E515E">
      <w:pPr>
        <w:spacing w:after="0" w:line="240" w:lineRule="auto"/>
        <w:jc w:val="left"/>
        <w:rPr>
          <w:rFonts w:ascii="Calibri" w:hAnsi="Calibri"/>
        </w:rPr>
      </w:pPr>
    </w:p>
    <w:p w14:paraId="3A2D37C3" w14:textId="77777777" w:rsidR="00894328" w:rsidRDefault="00894328" w:rsidP="002E515E">
      <w:pPr>
        <w:spacing w:after="0" w:line="240" w:lineRule="auto"/>
        <w:jc w:val="left"/>
        <w:rPr>
          <w:rFonts w:ascii="Calibri" w:hAnsi="Calibri"/>
        </w:rPr>
      </w:pPr>
    </w:p>
    <w:p w14:paraId="73C0F626" w14:textId="77777777" w:rsidR="00894328" w:rsidRDefault="00894328" w:rsidP="002E515E">
      <w:pPr>
        <w:spacing w:after="0" w:line="240" w:lineRule="auto"/>
        <w:jc w:val="left"/>
        <w:rPr>
          <w:rFonts w:ascii="Calibri" w:hAnsi="Calibri"/>
        </w:rPr>
      </w:pPr>
    </w:p>
    <w:p w14:paraId="4CB0067E" w14:textId="77777777" w:rsidR="00894328" w:rsidRDefault="00894328" w:rsidP="002E515E">
      <w:pPr>
        <w:spacing w:after="0" w:line="240" w:lineRule="auto"/>
        <w:jc w:val="left"/>
        <w:rPr>
          <w:rFonts w:ascii="Calibri" w:hAnsi="Calibri"/>
        </w:rPr>
      </w:pPr>
    </w:p>
    <w:p w14:paraId="17F5DED3" w14:textId="77777777" w:rsidR="00894328" w:rsidRDefault="00894328" w:rsidP="002E515E">
      <w:pPr>
        <w:spacing w:after="0" w:line="240" w:lineRule="auto"/>
        <w:jc w:val="left"/>
        <w:rPr>
          <w:rFonts w:ascii="Calibri" w:hAnsi="Calibri"/>
        </w:rPr>
      </w:pPr>
    </w:p>
    <w:p w14:paraId="4E721054" w14:textId="77777777" w:rsidR="00894328" w:rsidRDefault="00894328" w:rsidP="002E515E">
      <w:pPr>
        <w:spacing w:after="0" w:line="240" w:lineRule="auto"/>
        <w:jc w:val="left"/>
        <w:rPr>
          <w:rFonts w:ascii="Calibri" w:hAnsi="Calibri"/>
        </w:rPr>
      </w:pPr>
    </w:p>
    <w:p w14:paraId="08E951E4" w14:textId="77777777" w:rsidR="00894328" w:rsidRDefault="00894328" w:rsidP="002E515E">
      <w:pPr>
        <w:spacing w:after="0" w:line="240" w:lineRule="auto"/>
        <w:jc w:val="left"/>
        <w:rPr>
          <w:rFonts w:ascii="Calibri" w:hAnsi="Calibri"/>
        </w:rPr>
      </w:pPr>
    </w:p>
    <w:p w14:paraId="79F75677" w14:textId="77777777" w:rsidR="00894328" w:rsidRDefault="00894328" w:rsidP="002E515E">
      <w:pPr>
        <w:spacing w:after="0" w:line="240" w:lineRule="auto"/>
        <w:jc w:val="left"/>
        <w:rPr>
          <w:rFonts w:ascii="Calibri" w:hAnsi="Calibri"/>
        </w:rPr>
      </w:pPr>
    </w:p>
    <w:p w14:paraId="20BD0DBE" w14:textId="77777777" w:rsidR="00894328" w:rsidRDefault="00894328" w:rsidP="002E515E">
      <w:pPr>
        <w:spacing w:after="0" w:line="240" w:lineRule="auto"/>
        <w:jc w:val="left"/>
        <w:rPr>
          <w:rFonts w:ascii="Calibri" w:hAnsi="Calibri"/>
        </w:rPr>
      </w:pPr>
    </w:p>
    <w:p w14:paraId="0FC4E4E7" w14:textId="77777777" w:rsidR="00894328" w:rsidRDefault="00894328" w:rsidP="002E515E">
      <w:pPr>
        <w:spacing w:after="0" w:line="240" w:lineRule="auto"/>
        <w:jc w:val="left"/>
        <w:rPr>
          <w:rFonts w:ascii="Calibri" w:hAnsi="Calibri"/>
        </w:rPr>
      </w:pPr>
    </w:p>
    <w:p w14:paraId="0F8E3236" w14:textId="77777777" w:rsidR="00894328" w:rsidRDefault="00894328" w:rsidP="002E515E">
      <w:pPr>
        <w:spacing w:after="0" w:line="240" w:lineRule="auto"/>
        <w:jc w:val="left"/>
        <w:rPr>
          <w:rFonts w:ascii="Calibri" w:hAnsi="Calibri"/>
        </w:rPr>
      </w:pPr>
    </w:p>
    <w:p w14:paraId="5D28EF3F" w14:textId="77777777" w:rsidR="00894328" w:rsidRDefault="00894328" w:rsidP="002E515E">
      <w:pPr>
        <w:spacing w:after="0" w:line="240" w:lineRule="auto"/>
        <w:jc w:val="left"/>
        <w:rPr>
          <w:rFonts w:ascii="Calibri" w:hAnsi="Calibri"/>
        </w:rPr>
      </w:pPr>
    </w:p>
    <w:p w14:paraId="066F357B" w14:textId="77777777" w:rsidR="00894328" w:rsidRPr="00A1328D" w:rsidRDefault="00894328" w:rsidP="002E515E">
      <w:pPr>
        <w:spacing w:after="0" w:line="240" w:lineRule="auto"/>
        <w:jc w:val="left"/>
        <w:rPr>
          <w:rFonts w:ascii="Calibri" w:hAnsi="Calibri"/>
        </w:rPr>
      </w:pPr>
    </w:p>
    <w:p w14:paraId="41A899C6" w14:textId="77777777" w:rsidR="002E515E" w:rsidRPr="00A1328D" w:rsidRDefault="00D37204" w:rsidP="002E515E">
      <w:pPr>
        <w:spacing w:after="0" w:line="240" w:lineRule="auto"/>
        <w:jc w:val="left"/>
        <w:rPr>
          <w:rFonts w:ascii="Calibri" w:hAnsi="Calibri"/>
        </w:rPr>
      </w:pPr>
      <w:r w:rsidRPr="00A1328D">
        <w:rPr>
          <w:rFonts w:ascii="Calibri" w:hAnsi="Calibri"/>
        </w:rPr>
        <w:lastRenderedPageBreak/>
        <w:t>F</w:t>
      </w:r>
      <w:r w:rsidR="002E515E" w:rsidRPr="00A1328D">
        <w:rPr>
          <w:rFonts w:ascii="Calibri" w:hAnsi="Calibri"/>
        </w:rPr>
        <w:t>.  Based on your assessments, have you identified additional resources needed to support the improvement of student learning or remedy any gaps you have found within your program (</w:t>
      </w:r>
      <w:proofErr w:type="spellStart"/>
      <w:r w:rsidR="002E515E" w:rsidRPr="00A1328D">
        <w:rPr>
          <w:rFonts w:ascii="Calibri" w:hAnsi="Calibri"/>
        </w:rPr>
        <w:t>ie</w:t>
      </w:r>
      <w:proofErr w:type="spellEnd"/>
      <w:r w:rsidR="002E515E" w:rsidRPr="00A1328D">
        <w:rPr>
          <w:rFonts w:ascii="Calibri" w:hAnsi="Calibri"/>
        </w:rPr>
        <w:t>. staff development/training, equipment, technology, guest speaker, etc.)?  Be sure to include these in your goals with appropriate page number references.</w:t>
      </w:r>
    </w:p>
    <w:p w14:paraId="7C2006AF" w14:textId="77777777" w:rsidR="002E515E" w:rsidRPr="00A1328D" w:rsidRDefault="002E515E" w:rsidP="002E515E">
      <w:pPr>
        <w:spacing w:after="0" w:line="240" w:lineRule="auto"/>
        <w:jc w:val="left"/>
        <w:rPr>
          <w:rFonts w:ascii="Calibri" w:hAnsi="Calibri"/>
        </w:rPr>
      </w:pPr>
    </w:p>
    <w:sdt>
      <w:sdtPr>
        <w:rPr>
          <w:rFonts w:cs="Times New Roman"/>
        </w:rPr>
        <w:id w:val="-1305925711"/>
      </w:sdtPr>
      <w:sdtContent>
        <w:p w14:paraId="73AD6BE5" w14:textId="41B3FFD0" w:rsidR="002E515E" w:rsidRPr="00A1328D" w:rsidRDefault="00502254" w:rsidP="002E515E">
          <w:pPr>
            <w:spacing w:after="0" w:line="240" w:lineRule="auto"/>
            <w:jc w:val="left"/>
            <w:rPr>
              <w:rFonts w:cs="Times New Roman"/>
            </w:rPr>
          </w:pPr>
          <w:r>
            <w:rPr>
              <w:rFonts w:cs="Times New Roman"/>
            </w:rPr>
            <w:t xml:space="preserve">Based on the Developmental Services course learning outcome assessments, there were very few changes or improvements identified as necessary.    The changes that were identified were related to revising the course outline to better align with the intent of the course and revision of the method of instruction to better align with the needs of the diverse student population.  One course specifically identified the need to find simplified curriculum resources.  This was for </w:t>
          </w:r>
          <w:proofErr w:type="spellStart"/>
          <w:r>
            <w:rPr>
              <w:rFonts w:cs="Times New Roman"/>
            </w:rPr>
            <w:t>Devser</w:t>
          </w:r>
          <w:proofErr w:type="spellEnd"/>
          <w:r>
            <w:rPr>
              <w:rFonts w:cs="Times New Roman"/>
            </w:rPr>
            <w:t xml:space="preserve"> 214 which is the Government Basics course.  The curriculum resources available are either not age appropriate for the college student population or was comprised of content too difficult for the academic level of the students the course was designed for.  This continues to be a challenge and the program instructors are continually looking for age appropriate, level appropriate curriculum resources.  </w:t>
          </w:r>
        </w:p>
      </w:sdtContent>
    </w:sdt>
    <w:p w14:paraId="5F112800" w14:textId="77777777" w:rsidR="002E515E" w:rsidRPr="00A1328D" w:rsidRDefault="002E515E" w:rsidP="002E515E">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1866"/>
      </w:tblGrid>
      <w:tr w:rsidR="002E515E" w:rsidRPr="00A1328D" w14:paraId="3B7468C1" w14:textId="77777777" w:rsidTr="00894328">
        <w:tc>
          <w:tcPr>
            <w:tcW w:w="3192" w:type="dxa"/>
            <w:vAlign w:val="bottom"/>
          </w:tcPr>
          <w:p w14:paraId="303872ED" w14:textId="77777777" w:rsidR="002E515E" w:rsidRPr="00A1328D" w:rsidRDefault="002E515E" w:rsidP="002E515E">
            <w:pPr>
              <w:jc w:val="left"/>
              <w:rPr>
                <w:rFonts w:ascii="Calibri" w:hAnsi="Calibri"/>
                <w:sz w:val="22"/>
                <w:szCs w:val="22"/>
              </w:rPr>
            </w:pPr>
            <w:r w:rsidRPr="00A1328D">
              <w:rPr>
                <w:rFonts w:ascii="Calibri" w:hAnsi="Calibri"/>
                <w:sz w:val="22"/>
                <w:szCs w:val="22"/>
              </w:rPr>
              <w:t>Assessment Type</w:t>
            </w:r>
          </w:p>
        </w:tc>
        <w:tc>
          <w:tcPr>
            <w:tcW w:w="1866" w:type="dxa"/>
          </w:tcPr>
          <w:p w14:paraId="009DA94C" w14:textId="77777777" w:rsidR="002E515E" w:rsidRPr="00A1328D" w:rsidRDefault="002E515E" w:rsidP="00502254">
            <w:pPr>
              <w:jc w:val="center"/>
              <w:rPr>
                <w:rFonts w:ascii="Calibri" w:hAnsi="Calibri"/>
                <w:sz w:val="22"/>
                <w:szCs w:val="22"/>
              </w:rPr>
            </w:pPr>
            <w:r w:rsidRPr="00A1328D">
              <w:rPr>
                <w:rFonts w:ascii="Calibri" w:hAnsi="Calibri"/>
                <w:sz w:val="22"/>
                <w:szCs w:val="22"/>
              </w:rPr>
              <w:t>Total number of courses using this assessment type</w:t>
            </w:r>
          </w:p>
        </w:tc>
      </w:tr>
      <w:tr w:rsidR="002E515E" w:rsidRPr="00A1328D" w14:paraId="7D55CFED" w14:textId="77777777" w:rsidTr="00894328">
        <w:tc>
          <w:tcPr>
            <w:tcW w:w="3192" w:type="dxa"/>
            <w:vAlign w:val="bottom"/>
          </w:tcPr>
          <w:p w14:paraId="7BE38B07" w14:textId="0525C406" w:rsidR="002E515E" w:rsidRPr="00A1328D" w:rsidRDefault="00502254" w:rsidP="002E515E">
            <w:pPr>
              <w:jc w:val="left"/>
              <w:rPr>
                <w:rFonts w:ascii="Calibri" w:hAnsi="Calibri"/>
                <w:sz w:val="22"/>
                <w:szCs w:val="22"/>
              </w:rPr>
            </w:pPr>
            <w:r>
              <w:rPr>
                <w:rFonts w:ascii="Calibri" w:hAnsi="Calibri"/>
                <w:sz w:val="22"/>
                <w:szCs w:val="22"/>
              </w:rPr>
              <w:t>I</w:t>
            </w:r>
            <w:r w:rsidR="002E515E" w:rsidRPr="00A1328D">
              <w:rPr>
                <w:rFonts w:ascii="Calibri" w:hAnsi="Calibri"/>
                <w:sz w:val="22"/>
                <w:szCs w:val="22"/>
              </w:rPr>
              <w:t>tem analysis of exams, etc.</w:t>
            </w:r>
          </w:p>
        </w:tc>
        <w:tc>
          <w:tcPr>
            <w:tcW w:w="1866" w:type="dxa"/>
          </w:tcPr>
          <w:p w14:paraId="63598BD2" w14:textId="4E3AB3D7" w:rsidR="002E515E" w:rsidRPr="00A1328D" w:rsidRDefault="00502254" w:rsidP="00502254">
            <w:pPr>
              <w:jc w:val="center"/>
              <w:rPr>
                <w:rFonts w:ascii="Calibri" w:hAnsi="Calibri"/>
                <w:sz w:val="22"/>
                <w:szCs w:val="22"/>
              </w:rPr>
            </w:pPr>
            <w:r>
              <w:rPr>
                <w:rFonts w:ascii="Calibri" w:hAnsi="Calibri"/>
                <w:sz w:val="22"/>
                <w:szCs w:val="22"/>
              </w:rPr>
              <w:t>12</w:t>
            </w:r>
          </w:p>
        </w:tc>
      </w:tr>
      <w:tr w:rsidR="002E515E" w:rsidRPr="00A1328D" w14:paraId="09AFD5BF" w14:textId="77777777" w:rsidTr="00894328">
        <w:tc>
          <w:tcPr>
            <w:tcW w:w="3192" w:type="dxa"/>
            <w:vAlign w:val="bottom"/>
          </w:tcPr>
          <w:p w14:paraId="6016B2BA" w14:textId="77777777" w:rsidR="002E515E" w:rsidRPr="00A1328D" w:rsidRDefault="002E515E" w:rsidP="002E515E">
            <w:pPr>
              <w:jc w:val="left"/>
              <w:rPr>
                <w:rFonts w:ascii="Calibri" w:hAnsi="Calibri"/>
                <w:sz w:val="22"/>
                <w:szCs w:val="22"/>
              </w:rPr>
            </w:pPr>
            <w:r w:rsidRPr="00A1328D">
              <w:rPr>
                <w:rFonts w:ascii="Calibri" w:hAnsi="Calibri"/>
                <w:sz w:val="22"/>
                <w:szCs w:val="22"/>
              </w:rPr>
              <w:t>Assignments based on rubrics</w:t>
            </w:r>
          </w:p>
        </w:tc>
        <w:tc>
          <w:tcPr>
            <w:tcW w:w="1866" w:type="dxa"/>
          </w:tcPr>
          <w:p w14:paraId="61D37EAE" w14:textId="3D123066" w:rsidR="002E515E" w:rsidRPr="00A1328D" w:rsidRDefault="00502254" w:rsidP="00502254">
            <w:pPr>
              <w:jc w:val="center"/>
              <w:rPr>
                <w:rFonts w:ascii="Calibri" w:hAnsi="Calibri"/>
                <w:sz w:val="22"/>
                <w:szCs w:val="22"/>
              </w:rPr>
            </w:pPr>
            <w:r>
              <w:rPr>
                <w:rFonts w:ascii="Calibri" w:hAnsi="Calibri"/>
                <w:sz w:val="22"/>
                <w:szCs w:val="22"/>
              </w:rPr>
              <w:t>6</w:t>
            </w:r>
          </w:p>
        </w:tc>
      </w:tr>
      <w:tr w:rsidR="002E515E" w:rsidRPr="00A1328D" w14:paraId="7139F0BB" w14:textId="77777777" w:rsidTr="00894328">
        <w:tc>
          <w:tcPr>
            <w:tcW w:w="3192" w:type="dxa"/>
            <w:vAlign w:val="bottom"/>
          </w:tcPr>
          <w:p w14:paraId="39A7AF84" w14:textId="77777777" w:rsidR="002E515E" w:rsidRPr="00A1328D" w:rsidRDefault="002E515E" w:rsidP="002E515E">
            <w:pPr>
              <w:jc w:val="left"/>
              <w:rPr>
                <w:rFonts w:ascii="Calibri" w:hAnsi="Calibri"/>
                <w:sz w:val="22"/>
                <w:szCs w:val="22"/>
              </w:rPr>
            </w:pPr>
            <w:r w:rsidRPr="00A1328D">
              <w:rPr>
                <w:rFonts w:ascii="Calibri" w:hAnsi="Calibri"/>
                <w:sz w:val="22"/>
                <w:szCs w:val="22"/>
              </w:rPr>
              <w:t>Assignments based on checklists</w:t>
            </w:r>
          </w:p>
        </w:tc>
        <w:tc>
          <w:tcPr>
            <w:tcW w:w="1866" w:type="dxa"/>
          </w:tcPr>
          <w:p w14:paraId="71053E75" w14:textId="7DD7851A" w:rsidR="002E515E" w:rsidRPr="00A1328D" w:rsidRDefault="00502254" w:rsidP="00502254">
            <w:pPr>
              <w:jc w:val="center"/>
              <w:rPr>
                <w:rFonts w:ascii="Calibri" w:hAnsi="Calibri"/>
                <w:sz w:val="22"/>
                <w:szCs w:val="22"/>
              </w:rPr>
            </w:pPr>
            <w:r>
              <w:rPr>
                <w:rFonts w:ascii="Calibri" w:hAnsi="Calibri"/>
                <w:sz w:val="22"/>
                <w:szCs w:val="22"/>
              </w:rPr>
              <w:t>1</w:t>
            </w:r>
          </w:p>
        </w:tc>
      </w:tr>
      <w:tr w:rsidR="002E515E" w:rsidRPr="00A1328D" w14:paraId="4A07E5CA" w14:textId="77777777" w:rsidTr="00894328">
        <w:tc>
          <w:tcPr>
            <w:tcW w:w="3192" w:type="dxa"/>
            <w:vAlign w:val="bottom"/>
          </w:tcPr>
          <w:p w14:paraId="56D53B3B" w14:textId="77777777" w:rsidR="002E515E" w:rsidRPr="00A1328D" w:rsidRDefault="002E515E" w:rsidP="002E515E">
            <w:pPr>
              <w:jc w:val="left"/>
              <w:rPr>
                <w:rFonts w:ascii="Calibri" w:hAnsi="Calibri"/>
                <w:sz w:val="22"/>
                <w:szCs w:val="22"/>
              </w:rPr>
            </w:pPr>
            <w:r w:rsidRPr="00A1328D">
              <w:rPr>
                <w:rFonts w:ascii="Calibri" w:hAnsi="Calibri"/>
                <w:sz w:val="22"/>
                <w:szCs w:val="22"/>
              </w:rPr>
              <w:t>Direct observation of performances</w:t>
            </w:r>
          </w:p>
        </w:tc>
        <w:tc>
          <w:tcPr>
            <w:tcW w:w="1866" w:type="dxa"/>
          </w:tcPr>
          <w:p w14:paraId="4D4E25AB" w14:textId="501A44A9" w:rsidR="002E515E" w:rsidRPr="00A1328D" w:rsidRDefault="00502254" w:rsidP="00502254">
            <w:pPr>
              <w:jc w:val="center"/>
              <w:rPr>
                <w:rFonts w:ascii="Calibri" w:hAnsi="Calibri"/>
                <w:sz w:val="22"/>
                <w:szCs w:val="22"/>
              </w:rPr>
            </w:pPr>
            <w:r>
              <w:rPr>
                <w:rFonts w:ascii="Calibri" w:hAnsi="Calibri"/>
                <w:sz w:val="22"/>
                <w:szCs w:val="22"/>
              </w:rPr>
              <w:t>13</w:t>
            </w:r>
          </w:p>
        </w:tc>
      </w:tr>
      <w:tr w:rsidR="002E515E" w:rsidRPr="00A1328D" w14:paraId="4515646A" w14:textId="77777777" w:rsidTr="00894328">
        <w:tc>
          <w:tcPr>
            <w:tcW w:w="3192" w:type="dxa"/>
            <w:vAlign w:val="bottom"/>
          </w:tcPr>
          <w:p w14:paraId="2C0759F7" w14:textId="77777777" w:rsidR="002E515E" w:rsidRPr="00A1328D" w:rsidRDefault="002E515E" w:rsidP="002E515E">
            <w:pPr>
              <w:jc w:val="left"/>
              <w:rPr>
                <w:rFonts w:ascii="Calibri" w:hAnsi="Calibri"/>
                <w:sz w:val="22"/>
                <w:szCs w:val="22"/>
              </w:rPr>
            </w:pPr>
            <w:r w:rsidRPr="00A1328D">
              <w:rPr>
                <w:rFonts w:ascii="Calibri" w:hAnsi="Calibri"/>
                <w:sz w:val="22"/>
                <w:szCs w:val="22"/>
              </w:rPr>
              <w:t>Student self-assessments</w:t>
            </w:r>
          </w:p>
        </w:tc>
        <w:tc>
          <w:tcPr>
            <w:tcW w:w="1866" w:type="dxa"/>
          </w:tcPr>
          <w:p w14:paraId="31131B91" w14:textId="1AC8D7CC" w:rsidR="002E515E" w:rsidRPr="00A1328D" w:rsidRDefault="00502254" w:rsidP="00502254">
            <w:pPr>
              <w:jc w:val="center"/>
              <w:rPr>
                <w:rFonts w:ascii="Calibri" w:hAnsi="Calibri"/>
                <w:sz w:val="22"/>
                <w:szCs w:val="22"/>
              </w:rPr>
            </w:pPr>
            <w:r>
              <w:rPr>
                <w:rFonts w:ascii="Calibri" w:hAnsi="Calibri"/>
                <w:sz w:val="22"/>
                <w:szCs w:val="22"/>
              </w:rPr>
              <w:t>7</w:t>
            </w:r>
          </w:p>
        </w:tc>
      </w:tr>
      <w:tr w:rsidR="002E515E" w:rsidRPr="00A1328D" w14:paraId="42B70F9D" w14:textId="77777777" w:rsidTr="00894328">
        <w:tc>
          <w:tcPr>
            <w:tcW w:w="3192" w:type="dxa"/>
            <w:vAlign w:val="bottom"/>
          </w:tcPr>
          <w:p w14:paraId="60BA0F12" w14:textId="77777777" w:rsidR="002E515E" w:rsidRPr="00A1328D" w:rsidRDefault="002E515E" w:rsidP="002E515E">
            <w:pPr>
              <w:jc w:val="left"/>
              <w:rPr>
                <w:rFonts w:ascii="Calibri" w:hAnsi="Calibri"/>
                <w:sz w:val="22"/>
                <w:szCs w:val="22"/>
              </w:rPr>
            </w:pPr>
            <w:r w:rsidRPr="00A1328D">
              <w:rPr>
                <w:rFonts w:ascii="Calibri" w:hAnsi="Calibri"/>
                <w:sz w:val="22"/>
                <w:szCs w:val="22"/>
              </w:rPr>
              <w:t>CAT (clickers, mediated responses)</w:t>
            </w:r>
          </w:p>
        </w:tc>
        <w:tc>
          <w:tcPr>
            <w:tcW w:w="1866" w:type="dxa"/>
          </w:tcPr>
          <w:p w14:paraId="5CE11A33" w14:textId="77777777" w:rsidR="002E515E" w:rsidRPr="00A1328D" w:rsidRDefault="002E515E" w:rsidP="00502254">
            <w:pPr>
              <w:jc w:val="center"/>
              <w:rPr>
                <w:rFonts w:ascii="Calibri" w:hAnsi="Calibri"/>
                <w:sz w:val="22"/>
                <w:szCs w:val="22"/>
              </w:rPr>
            </w:pPr>
          </w:p>
        </w:tc>
      </w:tr>
      <w:tr w:rsidR="002E515E" w:rsidRPr="00A1328D" w14:paraId="745201FD" w14:textId="77777777" w:rsidTr="00894328">
        <w:tc>
          <w:tcPr>
            <w:tcW w:w="3192" w:type="dxa"/>
            <w:vAlign w:val="bottom"/>
          </w:tcPr>
          <w:p w14:paraId="03DEC1E5" w14:textId="77777777" w:rsidR="002E515E" w:rsidRPr="00A1328D" w:rsidRDefault="002E515E" w:rsidP="002E515E">
            <w:pPr>
              <w:jc w:val="left"/>
              <w:rPr>
                <w:rFonts w:ascii="Calibri" w:hAnsi="Calibri"/>
                <w:sz w:val="22"/>
                <w:szCs w:val="22"/>
              </w:rPr>
            </w:pPr>
            <w:r w:rsidRPr="00A1328D">
              <w:rPr>
                <w:rFonts w:ascii="Calibri" w:hAnsi="Calibri"/>
                <w:sz w:val="22"/>
                <w:szCs w:val="22"/>
              </w:rPr>
              <w:t>Capstone projects or final summative assessments</w:t>
            </w:r>
          </w:p>
        </w:tc>
        <w:tc>
          <w:tcPr>
            <w:tcW w:w="1866" w:type="dxa"/>
          </w:tcPr>
          <w:p w14:paraId="13C12917" w14:textId="260B5CC4" w:rsidR="002E515E" w:rsidRPr="00A1328D" w:rsidRDefault="00502254" w:rsidP="00502254">
            <w:pPr>
              <w:jc w:val="center"/>
              <w:rPr>
                <w:rFonts w:ascii="Calibri" w:hAnsi="Calibri"/>
                <w:sz w:val="22"/>
                <w:szCs w:val="22"/>
              </w:rPr>
            </w:pPr>
            <w:r>
              <w:rPr>
                <w:rFonts w:ascii="Calibri" w:hAnsi="Calibri"/>
                <w:sz w:val="22"/>
                <w:szCs w:val="22"/>
              </w:rPr>
              <w:t>5</w:t>
            </w:r>
          </w:p>
        </w:tc>
      </w:tr>
      <w:tr w:rsidR="002E515E" w:rsidRPr="00A1328D" w14:paraId="189FE1D6" w14:textId="77777777" w:rsidTr="00894328">
        <w:tc>
          <w:tcPr>
            <w:tcW w:w="3192" w:type="dxa"/>
            <w:vAlign w:val="bottom"/>
          </w:tcPr>
          <w:p w14:paraId="09232E51" w14:textId="77777777" w:rsidR="002E515E" w:rsidRPr="00A1328D" w:rsidRDefault="002E515E" w:rsidP="002E515E">
            <w:pPr>
              <w:jc w:val="left"/>
              <w:rPr>
                <w:rFonts w:ascii="Calibri" w:hAnsi="Calibri"/>
                <w:sz w:val="22"/>
                <w:szCs w:val="22"/>
              </w:rPr>
            </w:pPr>
            <w:r w:rsidRPr="00A1328D">
              <w:rPr>
                <w:rFonts w:ascii="Calibri" w:hAnsi="Calibri"/>
                <w:sz w:val="22"/>
                <w:szCs w:val="22"/>
              </w:rPr>
              <w:t>Other</w:t>
            </w:r>
          </w:p>
        </w:tc>
        <w:tc>
          <w:tcPr>
            <w:tcW w:w="1866" w:type="dxa"/>
          </w:tcPr>
          <w:p w14:paraId="25B48004" w14:textId="77777777" w:rsidR="002E515E" w:rsidRPr="00A1328D" w:rsidRDefault="002E515E" w:rsidP="002E515E">
            <w:pPr>
              <w:rPr>
                <w:rFonts w:ascii="Calibri" w:hAnsi="Calibri"/>
                <w:sz w:val="22"/>
                <w:szCs w:val="22"/>
              </w:rPr>
            </w:pPr>
          </w:p>
        </w:tc>
      </w:tr>
    </w:tbl>
    <w:p w14:paraId="48A7940D" w14:textId="77777777" w:rsidR="002E515E" w:rsidRPr="00A1328D" w:rsidRDefault="002E515E" w:rsidP="002E515E">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7038"/>
        <w:gridCol w:w="1890"/>
      </w:tblGrid>
      <w:tr w:rsidR="002E515E" w:rsidRPr="00A1328D" w14:paraId="2302603D" w14:textId="77777777" w:rsidTr="00894328">
        <w:tc>
          <w:tcPr>
            <w:tcW w:w="7038" w:type="dxa"/>
          </w:tcPr>
          <w:p w14:paraId="51BB94D2" w14:textId="77777777" w:rsidR="002E515E" w:rsidRPr="00A1328D" w:rsidRDefault="002E515E" w:rsidP="00502254">
            <w:pPr>
              <w:jc w:val="center"/>
              <w:rPr>
                <w:rFonts w:ascii="Calibri" w:hAnsi="Calibri"/>
                <w:sz w:val="22"/>
                <w:szCs w:val="22"/>
              </w:rPr>
            </w:pPr>
            <w:r w:rsidRPr="00A1328D">
              <w:rPr>
                <w:rFonts w:ascii="Calibri" w:hAnsi="Calibri"/>
                <w:sz w:val="22"/>
                <w:szCs w:val="22"/>
              </w:rPr>
              <w:t>Action Plan</w:t>
            </w:r>
          </w:p>
        </w:tc>
        <w:tc>
          <w:tcPr>
            <w:tcW w:w="1890" w:type="dxa"/>
          </w:tcPr>
          <w:p w14:paraId="244916F4" w14:textId="77777777" w:rsidR="002E515E" w:rsidRPr="00A1328D" w:rsidRDefault="002E515E" w:rsidP="00502254">
            <w:pPr>
              <w:jc w:val="center"/>
              <w:rPr>
                <w:rFonts w:ascii="Calibri" w:eastAsiaTheme="minorEastAsia" w:hAnsi="Calibri" w:cs="Calibri"/>
                <w:sz w:val="22"/>
                <w:szCs w:val="22"/>
              </w:rPr>
            </w:pPr>
            <w:r w:rsidRPr="00A1328D">
              <w:rPr>
                <w:rFonts w:ascii="Calibri" w:hAnsi="Calibri"/>
                <w:sz w:val="22"/>
                <w:szCs w:val="22"/>
              </w:rPr>
              <w:t>Total number of courses using this action plan</w:t>
            </w:r>
          </w:p>
        </w:tc>
      </w:tr>
      <w:tr w:rsidR="002E515E" w:rsidRPr="00A1328D" w14:paraId="5D6FE7B2" w14:textId="77777777" w:rsidTr="00894328">
        <w:trPr>
          <w:trHeight w:val="300"/>
        </w:trPr>
        <w:tc>
          <w:tcPr>
            <w:tcW w:w="7038" w:type="dxa"/>
            <w:noWrap/>
            <w:hideMark/>
          </w:tcPr>
          <w:p w14:paraId="2D32D695" w14:textId="77777777" w:rsidR="002E515E" w:rsidRPr="00A1328D" w:rsidRDefault="002E515E" w:rsidP="00502254">
            <w:pPr>
              <w:jc w:val="center"/>
              <w:rPr>
                <w:rFonts w:ascii="Calibri" w:hAnsi="Calibri"/>
                <w:sz w:val="22"/>
                <w:szCs w:val="22"/>
              </w:rPr>
            </w:pPr>
            <w:r w:rsidRPr="00A1328D">
              <w:rPr>
                <w:rFonts w:ascii="Calibri" w:hAnsi="Calibri"/>
                <w:sz w:val="22"/>
                <w:szCs w:val="22"/>
              </w:rPr>
              <w:t>Results are positive--no changes</w:t>
            </w:r>
          </w:p>
        </w:tc>
        <w:tc>
          <w:tcPr>
            <w:tcW w:w="1890" w:type="dxa"/>
          </w:tcPr>
          <w:p w14:paraId="125EE47A" w14:textId="1CF292C3" w:rsidR="002E515E" w:rsidRPr="00A1328D" w:rsidRDefault="00502254" w:rsidP="00502254">
            <w:pPr>
              <w:jc w:val="center"/>
              <w:rPr>
                <w:rFonts w:ascii="Calibri" w:hAnsi="Calibri"/>
                <w:sz w:val="22"/>
                <w:szCs w:val="22"/>
              </w:rPr>
            </w:pPr>
            <w:r>
              <w:rPr>
                <w:rFonts w:ascii="Calibri" w:hAnsi="Calibri"/>
                <w:sz w:val="22"/>
                <w:szCs w:val="22"/>
              </w:rPr>
              <w:t>15</w:t>
            </w:r>
          </w:p>
        </w:tc>
      </w:tr>
      <w:tr w:rsidR="002E515E" w:rsidRPr="00A1328D" w14:paraId="74EF9B44" w14:textId="77777777" w:rsidTr="00894328">
        <w:trPr>
          <w:trHeight w:val="300"/>
        </w:trPr>
        <w:tc>
          <w:tcPr>
            <w:tcW w:w="7038" w:type="dxa"/>
            <w:noWrap/>
            <w:hideMark/>
          </w:tcPr>
          <w:p w14:paraId="29188D87" w14:textId="77777777" w:rsidR="002E515E" w:rsidRPr="00A1328D" w:rsidRDefault="002E515E" w:rsidP="00502254">
            <w:pPr>
              <w:jc w:val="center"/>
              <w:rPr>
                <w:rFonts w:ascii="Calibri" w:hAnsi="Calibri"/>
                <w:sz w:val="22"/>
                <w:szCs w:val="22"/>
              </w:rPr>
            </w:pPr>
            <w:r w:rsidRPr="00A1328D">
              <w:rPr>
                <w:rFonts w:ascii="Calibri" w:hAnsi="Calibri"/>
                <w:sz w:val="22"/>
                <w:szCs w:val="22"/>
              </w:rPr>
              <w:t>Conduct further assessment</w:t>
            </w:r>
          </w:p>
        </w:tc>
        <w:tc>
          <w:tcPr>
            <w:tcW w:w="1890" w:type="dxa"/>
          </w:tcPr>
          <w:p w14:paraId="2DFA432B" w14:textId="77777777" w:rsidR="002E515E" w:rsidRPr="00A1328D" w:rsidRDefault="002E515E" w:rsidP="00502254">
            <w:pPr>
              <w:jc w:val="center"/>
              <w:rPr>
                <w:rFonts w:ascii="Calibri" w:hAnsi="Calibri"/>
                <w:sz w:val="22"/>
                <w:szCs w:val="22"/>
              </w:rPr>
            </w:pPr>
          </w:p>
        </w:tc>
      </w:tr>
      <w:tr w:rsidR="002E515E" w:rsidRPr="00A1328D" w14:paraId="0871442F" w14:textId="77777777" w:rsidTr="00894328">
        <w:trPr>
          <w:trHeight w:val="300"/>
        </w:trPr>
        <w:tc>
          <w:tcPr>
            <w:tcW w:w="7038" w:type="dxa"/>
            <w:noWrap/>
            <w:hideMark/>
          </w:tcPr>
          <w:p w14:paraId="272466F5" w14:textId="77777777" w:rsidR="002E515E" w:rsidRPr="00A1328D" w:rsidRDefault="002E515E" w:rsidP="00502254">
            <w:pPr>
              <w:jc w:val="center"/>
              <w:rPr>
                <w:rFonts w:ascii="Calibri" w:hAnsi="Calibri"/>
                <w:sz w:val="22"/>
                <w:szCs w:val="22"/>
              </w:rPr>
            </w:pPr>
            <w:r w:rsidRPr="00A1328D">
              <w:rPr>
                <w:rFonts w:ascii="Calibri" w:hAnsi="Calibri"/>
                <w:sz w:val="22"/>
                <w:szCs w:val="22"/>
              </w:rPr>
              <w:t>Use new or revised teaching methods</w:t>
            </w:r>
          </w:p>
        </w:tc>
        <w:tc>
          <w:tcPr>
            <w:tcW w:w="1890" w:type="dxa"/>
          </w:tcPr>
          <w:p w14:paraId="3A8E842B" w14:textId="20F5083A" w:rsidR="002E515E" w:rsidRPr="00A1328D" w:rsidRDefault="00502254" w:rsidP="00502254">
            <w:pPr>
              <w:jc w:val="center"/>
              <w:rPr>
                <w:rFonts w:ascii="Calibri" w:hAnsi="Calibri"/>
                <w:sz w:val="22"/>
                <w:szCs w:val="22"/>
              </w:rPr>
            </w:pPr>
            <w:r>
              <w:rPr>
                <w:rFonts w:ascii="Calibri" w:hAnsi="Calibri"/>
                <w:sz w:val="22"/>
                <w:szCs w:val="22"/>
              </w:rPr>
              <w:t>2</w:t>
            </w:r>
          </w:p>
        </w:tc>
      </w:tr>
      <w:tr w:rsidR="002E515E" w:rsidRPr="00A1328D" w14:paraId="200165AE" w14:textId="77777777" w:rsidTr="00894328">
        <w:trPr>
          <w:trHeight w:val="300"/>
        </w:trPr>
        <w:tc>
          <w:tcPr>
            <w:tcW w:w="7038" w:type="dxa"/>
            <w:noWrap/>
            <w:hideMark/>
          </w:tcPr>
          <w:p w14:paraId="7C517B63" w14:textId="77777777" w:rsidR="002E515E" w:rsidRPr="00A1328D" w:rsidRDefault="002E515E" w:rsidP="00502254">
            <w:pPr>
              <w:jc w:val="center"/>
              <w:rPr>
                <w:rFonts w:ascii="Calibri" w:hAnsi="Calibri"/>
                <w:sz w:val="22"/>
                <w:szCs w:val="22"/>
              </w:rPr>
            </w:pPr>
            <w:r w:rsidRPr="00A1328D">
              <w:rPr>
                <w:rFonts w:ascii="Calibri" w:hAnsi="Calibri"/>
                <w:sz w:val="22"/>
                <w:szCs w:val="22"/>
              </w:rPr>
              <w:t>Develop new methods of evaluating student work</w:t>
            </w:r>
          </w:p>
        </w:tc>
        <w:tc>
          <w:tcPr>
            <w:tcW w:w="1890" w:type="dxa"/>
          </w:tcPr>
          <w:p w14:paraId="5CF78DA2" w14:textId="77777777" w:rsidR="002E515E" w:rsidRPr="00A1328D" w:rsidRDefault="002E515E" w:rsidP="00502254">
            <w:pPr>
              <w:jc w:val="center"/>
              <w:rPr>
                <w:rFonts w:ascii="Calibri" w:hAnsi="Calibri"/>
                <w:sz w:val="22"/>
                <w:szCs w:val="22"/>
              </w:rPr>
            </w:pPr>
          </w:p>
        </w:tc>
      </w:tr>
      <w:tr w:rsidR="002E515E" w:rsidRPr="00A1328D" w14:paraId="4CDB6493" w14:textId="77777777" w:rsidTr="00894328">
        <w:trPr>
          <w:trHeight w:val="300"/>
        </w:trPr>
        <w:tc>
          <w:tcPr>
            <w:tcW w:w="7038" w:type="dxa"/>
            <w:noWrap/>
            <w:hideMark/>
          </w:tcPr>
          <w:p w14:paraId="70A69847" w14:textId="77777777" w:rsidR="002E515E" w:rsidRPr="00A1328D" w:rsidRDefault="002E515E" w:rsidP="00502254">
            <w:pPr>
              <w:jc w:val="center"/>
              <w:rPr>
                <w:rFonts w:ascii="Calibri" w:hAnsi="Calibri"/>
                <w:sz w:val="22"/>
                <w:szCs w:val="22"/>
              </w:rPr>
            </w:pPr>
            <w:r w:rsidRPr="00A1328D">
              <w:rPr>
                <w:rFonts w:ascii="Calibri" w:hAnsi="Calibri"/>
                <w:sz w:val="22"/>
                <w:szCs w:val="22"/>
              </w:rPr>
              <w:t>Plan purchase of new equipment or supplies</w:t>
            </w:r>
          </w:p>
        </w:tc>
        <w:tc>
          <w:tcPr>
            <w:tcW w:w="1890" w:type="dxa"/>
          </w:tcPr>
          <w:p w14:paraId="422CD45A" w14:textId="77777777" w:rsidR="002E515E" w:rsidRPr="00A1328D" w:rsidRDefault="002E515E" w:rsidP="00502254">
            <w:pPr>
              <w:jc w:val="center"/>
              <w:rPr>
                <w:rFonts w:ascii="Calibri" w:hAnsi="Calibri"/>
                <w:sz w:val="22"/>
                <w:szCs w:val="22"/>
              </w:rPr>
            </w:pPr>
          </w:p>
        </w:tc>
      </w:tr>
      <w:tr w:rsidR="002E515E" w:rsidRPr="00A1328D" w14:paraId="7A0E0372" w14:textId="77777777" w:rsidTr="00894328">
        <w:trPr>
          <w:trHeight w:val="300"/>
        </w:trPr>
        <w:tc>
          <w:tcPr>
            <w:tcW w:w="7038" w:type="dxa"/>
            <w:noWrap/>
            <w:hideMark/>
          </w:tcPr>
          <w:p w14:paraId="17AE3A1D" w14:textId="77777777" w:rsidR="002E515E" w:rsidRPr="00A1328D" w:rsidRDefault="002E515E" w:rsidP="00502254">
            <w:pPr>
              <w:jc w:val="center"/>
              <w:rPr>
                <w:rFonts w:ascii="Calibri" w:hAnsi="Calibri"/>
                <w:sz w:val="22"/>
                <w:szCs w:val="22"/>
              </w:rPr>
            </w:pPr>
            <w:r w:rsidRPr="00A1328D">
              <w:rPr>
                <w:rFonts w:ascii="Calibri" w:hAnsi="Calibri"/>
                <w:sz w:val="22"/>
                <w:szCs w:val="22"/>
              </w:rPr>
              <w:t>Make changes in staffing plan</w:t>
            </w:r>
          </w:p>
        </w:tc>
        <w:tc>
          <w:tcPr>
            <w:tcW w:w="1890" w:type="dxa"/>
          </w:tcPr>
          <w:p w14:paraId="11F834CB" w14:textId="77777777" w:rsidR="002E515E" w:rsidRPr="00A1328D" w:rsidRDefault="002E515E" w:rsidP="00502254">
            <w:pPr>
              <w:jc w:val="center"/>
              <w:rPr>
                <w:rFonts w:ascii="Calibri" w:hAnsi="Calibri"/>
                <w:sz w:val="22"/>
                <w:szCs w:val="22"/>
              </w:rPr>
            </w:pPr>
          </w:p>
        </w:tc>
      </w:tr>
      <w:tr w:rsidR="002E515E" w:rsidRPr="00A1328D" w14:paraId="08DAA432" w14:textId="77777777" w:rsidTr="00894328">
        <w:trPr>
          <w:trHeight w:val="300"/>
        </w:trPr>
        <w:tc>
          <w:tcPr>
            <w:tcW w:w="7038" w:type="dxa"/>
            <w:noWrap/>
            <w:hideMark/>
          </w:tcPr>
          <w:p w14:paraId="06A712FF" w14:textId="77777777" w:rsidR="002E515E" w:rsidRPr="00A1328D" w:rsidRDefault="002E515E" w:rsidP="00502254">
            <w:pPr>
              <w:jc w:val="center"/>
              <w:rPr>
                <w:rFonts w:ascii="Calibri" w:hAnsi="Calibri"/>
                <w:sz w:val="22"/>
                <w:szCs w:val="22"/>
              </w:rPr>
            </w:pPr>
            <w:r w:rsidRPr="00A1328D">
              <w:rPr>
                <w:rFonts w:ascii="Calibri" w:hAnsi="Calibri"/>
                <w:sz w:val="22"/>
                <w:szCs w:val="22"/>
              </w:rPr>
              <w:t>Engage in professional development about best practices</w:t>
            </w:r>
          </w:p>
        </w:tc>
        <w:tc>
          <w:tcPr>
            <w:tcW w:w="1890" w:type="dxa"/>
          </w:tcPr>
          <w:p w14:paraId="52906760" w14:textId="77777777" w:rsidR="002E515E" w:rsidRPr="00A1328D" w:rsidRDefault="002E515E" w:rsidP="00502254">
            <w:pPr>
              <w:jc w:val="center"/>
              <w:rPr>
                <w:rFonts w:ascii="Calibri" w:hAnsi="Calibri"/>
                <w:sz w:val="22"/>
                <w:szCs w:val="22"/>
              </w:rPr>
            </w:pPr>
          </w:p>
        </w:tc>
      </w:tr>
      <w:tr w:rsidR="002E515E" w:rsidRPr="00A1328D" w14:paraId="0A4BC0A6" w14:textId="77777777" w:rsidTr="00894328">
        <w:trPr>
          <w:trHeight w:val="300"/>
        </w:trPr>
        <w:tc>
          <w:tcPr>
            <w:tcW w:w="7038" w:type="dxa"/>
            <w:noWrap/>
            <w:hideMark/>
          </w:tcPr>
          <w:p w14:paraId="46D9CF3B" w14:textId="77777777" w:rsidR="002E515E" w:rsidRPr="00A1328D" w:rsidRDefault="002E515E" w:rsidP="00502254">
            <w:pPr>
              <w:jc w:val="center"/>
              <w:rPr>
                <w:rFonts w:ascii="Calibri" w:hAnsi="Calibri"/>
                <w:sz w:val="22"/>
                <w:szCs w:val="22"/>
              </w:rPr>
            </w:pPr>
            <w:r w:rsidRPr="00A1328D">
              <w:rPr>
                <w:rFonts w:ascii="Calibri" w:hAnsi="Calibri"/>
                <w:sz w:val="22"/>
                <w:szCs w:val="22"/>
              </w:rPr>
              <w:t>Revise the course sequence or prerequisite</w:t>
            </w:r>
          </w:p>
        </w:tc>
        <w:tc>
          <w:tcPr>
            <w:tcW w:w="1890" w:type="dxa"/>
          </w:tcPr>
          <w:p w14:paraId="2CEFE5B3" w14:textId="77777777" w:rsidR="002E515E" w:rsidRPr="00A1328D" w:rsidRDefault="002E515E" w:rsidP="00502254">
            <w:pPr>
              <w:jc w:val="center"/>
              <w:rPr>
                <w:rFonts w:ascii="Calibri" w:hAnsi="Calibri"/>
                <w:sz w:val="22"/>
                <w:szCs w:val="22"/>
              </w:rPr>
            </w:pPr>
          </w:p>
        </w:tc>
      </w:tr>
      <w:tr w:rsidR="002E515E" w:rsidRPr="00A1328D" w14:paraId="0EB5D1DC" w14:textId="77777777" w:rsidTr="00894328">
        <w:trPr>
          <w:trHeight w:val="300"/>
        </w:trPr>
        <w:tc>
          <w:tcPr>
            <w:tcW w:w="7038" w:type="dxa"/>
            <w:noWrap/>
            <w:hideMark/>
          </w:tcPr>
          <w:p w14:paraId="172A51C3" w14:textId="77777777" w:rsidR="002E515E" w:rsidRPr="00A1328D" w:rsidRDefault="002E515E" w:rsidP="00502254">
            <w:pPr>
              <w:jc w:val="center"/>
              <w:rPr>
                <w:rFonts w:ascii="Calibri" w:hAnsi="Calibri"/>
                <w:sz w:val="22"/>
                <w:szCs w:val="22"/>
              </w:rPr>
            </w:pPr>
            <w:r w:rsidRPr="00A1328D">
              <w:rPr>
                <w:rFonts w:ascii="Calibri" w:hAnsi="Calibri"/>
                <w:sz w:val="22"/>
                <w:szCs w:val="22"/>
              </w:rPr>
              <w:t>Revise the course syllabus or outline</w:t>
            </w:r>
          </w:p>
        </w:tc>
        <w:tc>
          <w:tcPr>
            <w:tcW w:w="1890" w:type="dxa"/>
          </w:tcPr>
          <w:p w14:paraId="4D8F54D2" w14:textId="73495430" w:rsidR="002E515E" w:rsidRPr="00A1328D" w:rsidRDefault="00502254" w:rsidP="00502254">
            <w:pPr>
              <w:jc w:val="center"/>
              <w:rPr>
                <w:rFonts w:ascii="Calibri" w:hAnsi="Calibri"/>
                <w:sz w:val="22"/>
                <w:szCs w:val="22"/>
              </w:rPr>
            </w:pPr>
            <w:r>
              <w:rPr>
                <w:rFonts w:ascii="Calibri" w:hAnsi="Calibri"/>
                <w:sz w:val="22"/>
                <w:szCs w:val="22"/>
              </w:rPr>
              <w:t>1</w:t>
            </w:r>
          </w:p>
        </w:tc>
      </w:tr>
      <w:tr w:rsidR="002E515E" w:rsidRPr="00A1328D" w14:paraId="7C3956AF" w14:textId="77777777" w:rsidTr="00894328">
        <w:trPr>
          <w:trHeight w:val="300"/>
        </w:trPr>
        <w:tc>
          <w:tcPr>
            <w:tcW w:w="7038" w:type="dxa"/>
            <w:noWrap/>
            <w:hideMark/>
          </w:tcPr>
          <w:p w14:paraId="7040A907" w14:textId="77777777" w:rsidR="002E515E" w:rsidRPr="00A1328D" w:rsidRDefault="002E515E" w:rsidP="00502254">
            <w:pPr>
              <w:jc w:val="center"/>
              <w:rPr>
                <w:rFonts w:ascii="Calibri" w:hAnsi="Calibri"/>
                <w:sz w:val="22"/>
                <w:szCs w:val="22"/>
              </w:rPr>
            </w:pPr>
            <w:r w:rsidRPr="00A1328D">
              <w:rPr>
                <w:rFonts w:ascii="Calibri" w:hAnsi="Calibri"/>
                <w:sz w:val="22"/>
                <w:szCs w:val="22"/>
              </w:rPr>
              <w:t>Unable to determine</w:t>
            </w:r>
          </w:p>
        </w:tc>
        <w:tc>
          <w:tcPr>
            <w:tcW w:w="1890" w:type="dxa"/>
          </w:tcPr>
          <w:p w14:paraId="7BA17603" w14:textId="77777777" w:rsidR="002E515E" w:rsidRPr="00A1328D" w:rsidRDefault="002E515E" w:rsidP="00502254">
            <w:pPr>
              <w:jc w:val="center"/>
              <w:rPr>
                <w:rFonts w:ascii="Calibri" w:hAnsi="Calibri"/>
                <w:sz w:val="22"/>
                <w:szCs w:val="22"/>
              </w:rPr>
            </w:pPr>
          </w:p>
        </w:tc>
      </w:tr>
      <w:tr w:rsidR="002E515E" w:rsidRPr="00A1328D" w14:paraId="6B5F426C" w14:textId="77777777" w:rsidTr="00894328">
        <w:trPr>
          <w:trHeight w:val="300"/>
        </w:trPr>
        <w:tc>
          <w:tcPr>
            <w:tcW w:w="7038" w:type="dxa"/>
            <w:noWrap/>
            <w:hideMark/>
          </w:tcPr>
          <w:p w14:paraId="3EBF72AF" w14:textId="77777777" w:rsidR="002E515E" w:rsidRPr="00A1328D" w:rsidRDefault="002E515E" w:rsidP="00502254">
            <w:pPr>
              <w:jc w:val="center"/>
              <w:rPr>
                <w:rFonts w:ascii="Calibri" w:hAnsi="Calibri"/>
                <w:sz w:val="22"/>
                <w:szCs w:val="22"/>
              </w:rPr>
            </w:pPr>
            <w:r w:rsidRPr="00A1328D">
              <w:rPr>
                <w:rFonts w:ascii="Calibri" w:hAnsi="Calibri"/>
                <w:sz w:val="22"/>
                <w:szCs w:val="22"/>
              </w:rPr>
              <w:t>Other</w:t>
            </w:r>
          </w:p>
        </w:tc>
        <w:tc>
          <w:tcPr>
            <w:tcW w:w="1890" w:type="dxa"/>
          </w:tcPr>
          <w:p w14:paraId="519F67D5" w14:textId="5F2F9B57" w:rsidR="002E515E" w:rsidRPr="00A1328D" w:rsidRDefault="00502254" w:rsidP="00502254">
            <w:pPr>
              <w:jc w:val="center"/>
              <w:rPr>
                <w:rFonts w:ascii="Calibri" w:hAnsi="Calibri"/>
                <w:sz w:val="22"/>
                <w:szCs w:val="22"/>
              </w:rPr>
            </w:pPr>
            <w:r>
              <w:rPr>
                <w:rFonts w:ascii="Calibri" w:hAnsi="Calibri"/>
                <w:sz w:val="22"/>
                <w:szCs w:val="22"/>
              </w:rPr>
              <w:t>1</w:t>
            </w:r>
          </w:p>
        </w:tc>
      </w:tr>
    </w:tbl>
    <w:p w14:paraId="28C9445A" w14:textId="3169B763"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lastRenderedPageBreak/>
        <w:t>V. Qualitative Analysis</w:t>
      </w:r>
    </w:p>
    <w:p w14:paraId="4C4FEDD6" w14:textId="77777777" w:rsidR="002E515E" w:rsidRPr="00A1328D" w:rsidRDefault="002E515E" w:rsidP="002E515E">
      <w:pPr>
        <w:spacing w:after="0" w:line="240" w:lineRule="auto"/>
        <w:jc w:val="left"/>
        <w:rPr>
          <w:rFonts w:ascii="Calibri" w:hAnsi="Calibri"/>
        </w:rPr>
      </w:pPr>
    </w:p>
    <w:p w14:paraId="07B77A9F" w14:textId="77777777" w:rsidR="002E515E" w:rsidRPr="00A1328D" w:rsidRDefault="002E515E" w:rsidP="002E515E">
      <w:pPr>
        <w:spacing w:after="0" w:line="240" w:lineRule="auto"/>
        <w:jc w:val="left"/>
        <w:rPr>
          <w:rFonts w:ascii="Calibri" w:hAnsi="Calibri"/>
        </w:rPr>
      </w:pPr>
      <w:r w:rsidRPr="00A1328D">
        <w:rPr>
          <w:rFonts w:ascii="Calibri" w:hAnsi="Calibri"/>
        </w:rPr>
        <w:t xml:space="preserve">A.  Describe future trends or current best practices in teaching and learning unique to your area which are likely to influence your discipline.  How will students be affected by these trends? </w:t>
      </w:r>
    </w:p>
    <w:p w14:paraId="09CDBB46" w14:textId="77777777" w:rsidR="002E515E" w:rsidRPr="00A1328D" w:rsidRDefault="002E515E" w:rsidP="002E515E">
      <w:pPr>
        <w:spacing w:after="0" w:line="240" w:lineRule="auto"/>
        <w:jc w:val="left"/>
        <w:rPr>
          <w:rFonts w:ascii="Calibri" w:hAnsi="Calibri"/>
        </w:rPr>
      </w:pPr>
    </w:p>
    <w:p w14:paraId="34961F15" w14:textId="77777777" w:rsidR="00D523CC" w:rsidRDefault="00BA1E71" w:rsidP="00BA1E71">
      <w:pPr>
        <w:spacing w:after="0" w:line="240" w:lineRule="auto"/>
        <w:jc w:val="left"/>
      </w:pPr>
      <w:r>
        <w:t>As previously stated, in October 2015, Title V updates to the DSP</w:t>
      </w:r>
      <w:r w:rsidR="00636B30">
        <w:t>&amp;</w:t>
      </w:r>
      <w:r>
        <w:t>S reporting and funding model were finalized and the MIS reporting requirements will be changing with the start of the 2016-2017 reporting year. Trainings regarding these updates are scheduled for February/March 2016.</w:t>
      </w:r>
      <w:r w:rsidR="00D523CC">
        <w:t xml:space="preserve">  DSP&amp;S will begin preparation for implementation of the changes shortly after the trainings occur.</w:t>
      </w:r>
      <w:r>
        <w:t xml:space="preserve">  </w:t>
      </w:r>
      <w:r w:rsidR="00D523CC">
        <w:t xml:space="preserve">The changes include </w:t>
      </w:r>
      <w:r>
        <w:t>revision to the disability categories</w:t>
      </w:r>
      <w:r w:rsidR="00D523CC">
        <w:t xml:space="preserve"> </w:t>
      </w:r>
      <w:r>
        <w:t xml:space="preserve">and removal of </w:t>
      </w:r>
      <w:r w:rsidR="00D523CC">
        <w:t xml:space="preserve">the </w:t>
      </w:r>
      <w:r>
        <w:t>primary/secondary disability reporting component.</w:t>
      </w:r>
      <w:r w:rsidR="00D523CC" w:rsidRPr="00D523CC">
        <w:t xml:space="preserve"> </w:t>
      </w:r>
      <w:r w:rsidR="00D523CC">
        <w:t xml:space="preserve">This will require some programming changes in both SARS and </w:t>
      </w:r>
      <w:proofErr w:type="spellStart"/>
      <w:r w:rsidR="00D523CC">
        <w:t>Datatel</w:t>
      </w:r>
      <w:proofErr w:type="spellEnd"/>
      <w:r w:rsidR="00D523CC">
        <w:t xml:space="preserve">.  In addition, DSP&amp;S forms will need to be updated in order to align with the new requirements.  </w:t>
      </w:r>
    </w:p>
    <w:p w14:paraId="7E333A5F" w14:textId="77777777" w:rsidR="00D523CC" w:rsidRDefault="00D523CC" w:rsidP="00BA1E71">
      <w:pPr>
        <w:spacing w:after="0" w:line="240" w:lineRule="auto"/>
        <w:jc w:val="left"/>
      </w:pPr>
    </w:p>
    <w:p w14:paraId="0E53553C" w14:textId="70BA09EE" w:rsidR="00D85463" w:rsidRDefault="00D523CC" w:rsidP="00D2787E">
      <w:pPr>
        <w:spacing w:after="0" w:line="240" w:lineRule="auto"/>
        <w:jc w:val="left"/>
        <w:rPr>
          <w:rFonts w:cs="Times New Roman"/>
        </w:rPr>
      </w:pPr>
      <w:r>
        <w:t>In addition, the DSP&amp;S funding allocation model is also being revised.</w:t>
      </w:r>
      <w:r w:rsidR="00D2787E">
        <w:t xml:space="preserve">  We are unsure at this time </w:t>
      </w:r>
      <w:r w:rsidR="00824AB0">
        <w:t>the exact effect</w:t>
      </w:r>
      <w:r w:rsidR="00D2787E">
        <w:t xml:space="preserve"> this will have on the progr</w:t>
      </w:r>
      <w:r w:rsidR="00824AB0">
        <w:t>am allocation.  O</w:t>
      </w:r>
      <w:r w:rsidR="00D2787E">
        <w:t>ne of the major changes include changes to the weights connected to the reported student disability codes (aligned with the revised disability codes). Additio</w:t>
      </w:r>
      <w:r w:rsidR="00D85463">
        <w:t>nally</w:t>
      </w:r>
      <w:r w:rsidR="00824AB0">
        <w:t>,</w:t>
      </w:r>
      <w:r w:rsidR="00D85463">
        <w:t xml:space="preserve"> there is another proposal</w:t>
      </w:r>
      <w:r w:rsidR="00D2787E">
        <w:t xml:space="preserve"> to increase the funding related to college effort</w:t>
      </w:r>
      <w:r w:rsidR="00D85463">
        <w:t xml:space="preserve"> (from 10% to 20%)</w:t>
      </w:r>
      <w:r w:rsidR="00D2787E">
        <w:t xml:space="preserve">.  This proposal has the potential to significantly impact the program budget, especially if the college does not provide college effort.  College </w:t>
      </w:r>
      <w:r w:rsidR="004313CA">
        <w:t>e</w:t>
      </w:r>
      <w:r w:rsidR="00D2787E">
        <w:t>ffort is not</w:t>
      </w:r>
      <w:r w:rsidR="00D2787E">
        <w:rPr>
          <w:rFonts w:cs="Times New Roman"/>
        </w:rPr>
        <w:t xml:space="preserve"> a district match (like is required for DHH funding) but is</w:t>
      </w:r>
      <w:r w:rsidR="00D85463">
        <w:rPr>
          <w:rFonts w:cs="Times New Roman"/>
        </w:rPr>
        <w:t xml:space="preserve"> intended to help reimburse the college for contributions to cover the required accommodations per the ADAA.  According to the CCCCO, the DSP&amp;S allocation model is not intended to cover all costs related to this and the expectation is that the college will provide additiona</w:t>
      </w:r>
      <w:r w:rsidR="004313CA">
        <w:rPr>
          <w:rFonts w:cs="Times New Roman"/>
        </w:rPr>
        <w:t>l support.  Based on end-of-the-</w:t>
      </w:r>
      <w:r w:rsidR="00D85463">
        <w:rPr>
          <w:rFonts w:cs="Times New Roman"/>
        </w:rPr>
        <w:t xml:space="preserve">year reporting, the future program budget then is partially related to the amount of funding support the college provides above and beyond the program allocation.  </w:t>
      </w:r>
    </w:p>
    <w:p w14:paraId="2DF9A90D" w14:textId="77777777" w:rsidR="00D523CC" w:rsidRDefault="00D523CC" w:rsidP="00BA1E71">
      <w:pPr>
        <w:spacing w:after="0" w:line="240" w:lineRule="auto"/>
        <w:jc w:val="left"/>
      </w:pPr>
    </w:p>
    <w:p w14:paraId="5DD731C9" w14:textId="77777777" w:rsidR="00BA1E71" w:rsidRDefault="00BA1E71" w:rsidP="00BA1E71">
      <w:pPr>
        <w:spacing w:after="0" w:line="240" w:lineRule="auto"/>
        <w:jc w:val="left"/>
      </w:pPr>
      <w:r>
        <w:t xml:space="preserve"> </w:t>
      </w:r>
      <w:r w:rsidR="00D85463">
        <w:t xml:space="preserve">Enrollment is another trend that will affect DSP&amp;S.  Reedley College and its centers are in growth mode.  This means more students are enrolling, which in turn will increase the number of students needing DSP&amp;S services and accommodations.  In addition, there are changes in the UC and CSU systems that are changing acceptance rates. Students who are not accepted into these institutions often turn back to the community college system to further prepare for transfer.   </w:t>
      </w:r>
    </w:p>
    <w:p w14:paraId="239DD299" w14:textId="77777777" w:rsidR="002E515E" w:rsidRPr="00A1328D" w:rsidRDefault="002E515E" w:rsidP="002E515E">
      <w:pPr>
        <w:spacing w:after="0" w:line="240" w:lineRule="auto"/>
        <w:jc w:val="left"/>
        <w:rPr>
          <w:rFonts w:ascii="Calibri" w:hAnsi="Calibri" w:cs="Times New Roman"/>
        </w:rPr>
      </w:pPr>
    </w:p>
    <w:p w14:paraId="78A5049B" w14:textId="77777777" w:rsidR="002E515E" w:rsidRPr="00A1328D" w:rsidRDefault="002E515E" w:rsidP="002E515E">
      <w:pPr>
        <w:spacing w:after="0" w:line="240" w:lineRule="auto"/>
        <w:jc w:val="left"/>
        <w:rPr>
          <w:rFonts w:ascii="Calibri" w:hAnsi="Calibri"/>
        </w:rPr>
      </w:pPr>
    </w:p>
    <w:p w14:paraId="6DAEA405" w14:textId="77777777" w:rsidR="002E515E" w:rsidRPr="00A1328D" w:rsidRDefault="002E515E" w:rsidP="002E515E">
      <w:pPr>
        <w:spacing w:after="0" w:line="240" w:lineRule="auto"/>
        <w:jc w:val="left"/>
        <w:rPr>
          <w:rFonts w:ascii="Calibri" w:hAnsi="Calibri"/>
        </w:rPr>
      </w:pPr>
      <w:r w:rsidRPr="00A1328D">
        <w:rPr>
          <w:rFonts w:ascii="Calibri" w:hAnsi="Calibri"/>
        </w:rPr>
        <w:t>B.  Describe and include rationale for any curriculum changes anticipated in the next 5 years. (If not applicable leave blank)</w:t>
      </w:r>
    </w:p>
    <w:p w14:paraId="764C3969" w14:textId="77777777" w:rsidR="002E515E" w:rsidRPr="00A1328D" w:rsidRDefault="002E515E" w:rsidP="002E515E">
      <w:pPr>
        <w:spacing w:after="0" w:line="240" w:lineRule="auto"/>
        <w:jc w:val="left"/>
        <w:rPr>
          <w:rFonts w:ascii="Calibri" w:hAnsi="Calibri"/>
        </w:rPr>
      </w:pPr>
    </w:p>
    <w:sdt>
      <w:sdtPr>
        <w:rPr>
          <w:rFonts w:ascii="Calibri" w:hAnsi="Calibri" w:cs="Times New Roman"/>
        </w:rPr>
        <w:id w:val="-1007351925"/>
      </w:sdtPr>
      <w:sdtContent>
        <w:p w14:paraId="65437098" w14:textId="4EA29440" w:rsidR="002E515E" w:rsidRPr="00A1328D" w:rsidRDefault="00D85463" w:rsidP="002E515E">
          <w:pPr>
            <w:spacing w:after="0" w:line="240" w:lineRule="auto"/>
            <w:jc w:val="left"/>
            <w:rPr>
              <w:rFonts w:ascii="Calibri" w:hAnsi="Calibri" w:cs="Times New Roman"/>
            </w:rPr>
          </w:pPr>
          <w:r>
            <w:rPr>
              <w:rFonts w:ascii="Calibri" w:hAnsi="Calibri" w:cs="Times New Roman"/>
            </w:rPr>
            <w:t>At this time</w:t>
          </w:r>
          <w:r w:rsidR="004313CA">
            <w:rPr>
              <w:rFonts w:ascii="Calibri" w:hAnsi="Calibri" w:cs="Times New Roman"/>
            </w:rPr>
            <w:t>,</w:t>
          </w:r>
          <w:r>
            <w:rPr>
              <w:rFonts w:ascii="Calibri" w:hAnsi="Calibri" w:cs="Times New Roman"/>
            </w:rPr>
            <w:t xml:space="preserve"> DSP&amp;S does not anticipate the need for any major course revisions</w:t>
          </w:r>
          <w:r w:rsidR="004313CA">
            <w:rPr>
              <w:rFonts w:ascii="Calibri" w:hAnsi="Calibri" w:cs="Times New Roman"/>
            </w:rPr>
            <w:t xml:space="preserve"> in the Developmental Services c</w:t>
          </w:r>
          <w:r>
            <w:rPr>
              <w:rFonts w:ascii="Calibri" w:hAnsi="Calibri" w:cs="Times New Roman"/>
            </w:rPr>
            <w:t xml:space="preserve">ourses.  </w:t>
          </w:r>
          <w:r w:rsidR="004313CA">
            <w:rPr>
              <w:rFonts w:ascii="Calibri" w:hAnsi="Calibri" w:cs="Times New Roman"/>
            </w:rPr>
            <w:t>The department is</w:t>
          </w:r>
          <w:r w:rsidR="00443316">
            <w:rPr>
              <w:rFonts w:ascii="Calibri" w:hAnsi="Calibri" w:cs="Times New Roman"/>
            </w:rPr>
            <w:t xml:space="preserve"> considering submitting for approval to offer DEVSER 240 as a hybrid course.  DEVSER 240 functions as an extended orientation to the college and supports students in understanding and connecting to the support resources available to help them be successful.  This </w:t>
          </w:r>
          <w:r w:rsidR="004313CA">
            <w:rPr>
              <w:rFonts w:ascii="Calibri" w:hAnsi="Calibri" w:cs="Times New Roman"/>
            </w:rPr>
            <w:t>course could be offered in a h</w:t>
          </w:r>
          <w:r w:rsidR="00443316">
            <w:rPr>
              <w:rFonts w:ascii="Calibri" w:hAnsi="Calibri" w:cs="Times New Roman"/>
            </w:rPr>
            <w:t>yb</w:t>
          </w:r>
          <w:r w:rsidR="004313CA">
            <w:rPr>
              <w:rFonts w:ascii="Calibri" w:hAnsi="Calibri" w:cs="Times New Roman"/>
            </w:rPr>
            <w:t>rid format with several face-to-</w:t>
          </w:r>
          <w:r w:rsidR="00443316">
            <w:rPr>
              <w:rFonts w:ascii="Calibri" w:hAnsi="Calibri" w:cs="Times New Roman"/>
            </w:rPr>
            <w:t xml:space="preserve">face sessions combined with follow up online between those sessions.  </w:t>
          </w:r>
        </w:p>
      </w:sdtContent>
    </w:sdt>
    <w:p w14:paraId="6743765F" w14:textId="77777777" w:rsidR="002E515E" w:rsidRDefault="002E515E" w:rsidP="002E515E">
      <w:pPr>
        <w:spacing w:after="0" w:line="240" w:lineRule="auto"/>
        <w:jc w:val="left"/>
        <w:rPr>
          <w:rFonts w:ascii="Calibri" w:hAnsi="Calibri"/>
        </w:rPr>
      </w:pPr>
    </w:p>
    <w:p w14:paraId="7CCCA6D8" w14:textId="77777777" w:rsidR="00154429" w:rsidRPr="00A1328D" w:rsidRDefault="00154429" w:rsidP="002E515E">
      <w:pPr>
        <w:spacing w:after="0" w:line="240" w:lineRule="auto"/>
        <w:jc w:val="left"/>
        <w:rPr>
          <w:rFonts w:ascii="Calibri" w:hAnsi="Calibri"/>
        </w:rPr>
      </w:pPr>
    </w:p>
    <w:p w14:paraId="2220FDB8" w14:textId="77777777" w:rsidR="002E515E" w:rsidRPr="00A1328D" w:rsidRDefault="002E515E" w:rsidP="002E515E">
      <w:pPr>
        <w:spacing w:after="0" w:line="240" w:lineRule="auto"/>
        <w:jc w:val="left"/>
        <w:rPr>
          <w:rFonts w:ascii="Calibri" w:hAnsi="Calibri"/>
        </w:rPr>
      </w:pPr>
      <w:r w:rsidRPr="00A1328D">
        <w:rPr>
          <w:rFonts w:ascii="Calibri" w:hAnsi="Calibri"/>
        </w:rPr>
        <w:lastRenderedPageBreak/>
        <w:t>C.  Discuss how your program meets the needs of the College’s diverse student:</w:t>
      </w:r>
    </w:p>
    <w:p w14:paraId="66B24233" w14:textId="77777777" w:rsidR="002E515E" w:rsidRPr="00A1328D" w:rsidRDefault="002E515E" w:rsidP="002E515E">
      <w:pPr>
        <w:spacing w:after="0" w:line="240" w:lineRule="auto"/>
        <w:ind w:left="720"/>
        <w:jc w:val="left"/>
        <w:rPr>
          <w:rFonts w:ascii="Calibri" w:hAnsi="Calibri"/>
        </w:rPr>
      </w:pPr>
      <w:r w:rsidRPr="00A1328D">
        <w:rPr>
          <w:rFonts w:ascii="Calibri" w:hAnsi="Calibri"/>
        </w:rPr>
        <w:t>C1.  High-quality instruction of varying delivery modes and teaching methodologies.  Provide examples.</w:t>
      </w:r>
    </w:p>
    <w:p w14:paraId="5FA28DDF" w14:textId="77777777"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557011749"/>
      </w:sdtPr>
      <w:sdtContent>
        <w:p w14:paraId="0C615756" w14:textId="77777777" w:rsidR="003A72EF" w:rsidRDefault="003A72EF" w:rsidP="003A72EF">
          <w:r>
            <w:t>DSP&amp;S meets the needs of the RC diverse student population through contact with students on an individual, small group, and class level as well as providing on going in-service training to administration, faculty and staff explaining best practices for multisensory course instruction, learning strategies, and behavior management techniques that are beneficial to all types of learners.</w:t>
          </w:r>
        </w:p>
        <w:p w14:paraId="7A297AB3" w14:textId="1E03A1C2" w:rsidR="002E515E" w:rsidRPr="00A1328D" w:rsidRDefault="002C505B" w:rsidP="002E515E">
          <w:pPr>
            <w:spacing w:after="0" w:line="240" w:lineRule="auto"/>
            <w:ind w:left="720"/>
            <w:jc w:val="left"/>
            <w:rPr>
              <w:rFonts w:ascii="Calibri" w:hAnsi="Calibri" w:cs="Times New Roman"/>
            </w:rPr>
          </w:pPr>
        </w:p>
      </w:sdtContent>
    </w:sdt>
    <w:p w14:paraId="24552B4D" w14:textId="77777777" w:rsidR="002E515E" w:rsidRPr="00A1328D" w:rsidRDefault="002E515E" w:rsidP="002E515E">
      <w:pPr>
        <w:spacing w:after="0" w:line="240" w:lineRule="auto"/>
        <w:ind w:left="720"/>
        <w:jc w:val="left"/>
        <w:rPr>
          <w:rFonts w:ascii="Calibri" w:hAnsi="Calibri"/>
        </w:rPr>
      </w:pPr>
    </w:p>
    <w:p w14:paraId="726AEFA1" w14:textId="77777777" w:rsidR="002E515E" w:rsidRPr="00A1328D" w:rsidRDefault="002E515E" w:rsidP="002E515E">
      <w:pPr>
        <w:spacing w:after="0" w:line="240" w:lineRule="auto"/>
        <w:ind w:left="720"/>
        <w:jc w:val="left"/>
        <w:rPr>
          <w:rFonts w:ascii="Calibri" w:hAnsi="Calibri"/>
        </w:rPr>
      </w:pPr>
      <w:r w:rsidRPr="00A1328D">
        <w:rPr>
          <w:rFonts w:ascii="Calibri" w:hAnsi="Calibri"/>
        </w:rPr>
        <w:t>C2. Discuss course offerings, (</w:t>
      </w:r>
      <w:proofErr w:type="spellStart"/>
      <w:r w:rsidRPr="00A1328D">
        <w:rPr>
          <w:rFonts w:ascii="Calibri" w:hAnsi="Calibri"/>
        </w:rPr>
        <w:t>ie</w:t>
      </w:r>
      <w:proofErr w:type="spellEnd"/>
      <w:r w:rsidRPr="00A1328D">
        <w:rPr>
          <w:rFonts w:ascii="Calibri" w:hAnsi="Calibri"/>
        </w:rPr>
        <w:t>. times, location, delivery, etc.), identifying any needs that are not met.  Provide examples.</w:t>
      </w:r>
    </w:p>
    <w:p w14:paraId="0B77D858" w14:textId="77777777" w:rsidR="002E515E" w:rsidRPr="00A1328D" w:rsidRDefault="002E515E" w:rsidP="002E515E">
      <w:pPr>
        <w:spacing w:after="0" w:line="240" w:lineRule="auto"/>
        <w:ind w:left="720"/>
        <w:jc w:val="left"/>
        <w:rPr>
          <w:rFonts w:ascii="Calibri" w:hAnsi="Calibri"/>
        </w:rPr>
      </w:pPr>
      <w:r w:rsidRPr="00A1328D">
        <w:rPr>
          <w:rFonts w:ascii="Calibri" w:hAnsi="Calibri"/>
        </w:rPr>
        <w:t xml:space="preserve"> </w:t>
      </w:r>
    </w:p>
    <w:sdt>
      <w:sdtPr>
        <w:rPr>
          <w:rFonts w:ascii="Calibri" w:hAnsi="Calibri" w:cs="Times New Roman"/>
        </w:rPr>
        <w:id w:val="1474946572"/>
      </w:sdtPr>
      <w:sdtContent>
        <w:p w14:paraId="0FB36E54" w14:textId="77777777" w:rsidR="006B35D0" w:rsidRDefault="006B35D0" w:rsidP="002E515E">
          <w:pPr>
            <w:spacing w:after="0" w:line="240" w:lineRule="auto"/>
            <w:ind w:left="720"/>
            <w:jc w:val="left"/>
            <w:rPr>
              <w:rFonts w:ascii="Calibri" w:hAnsi="Calibri" w:cs="Times New Roman"/>
            </w:rPr>
          </w:pPr>
        </w:p>
        <w:p w14:paraId="719C557E" w14:textId="77777777" w:rsidR="006B35D0" w:rsidRDefault="006B35D0" w:rsidP="006B35D0">
          <w:pPr>
            <w:spacing w:after="0" w:line="240" w:lineRule="auto"/>
            <w:jc w:val="center"/>
            <w:rPr>
              <w:rFonts w:ascii="Calibri" w:hAnsi="Calibri" w:cs="Times New Roman"/>
            </w:rPr>
          </w:pPr>
          <w:r w:rsidRPr="006B35D0">
            <w:rPr>
              <w:noProof/>
            </w:rPr>
            <w:drawing>
              <wp:inline distT="0" distB="0" distL="0" distR="0" wp14:anchorId="40B3154E" wp14:editId="3145221C">
                <wp:extent cx="5419725" cy="3645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7431" cy="3644012"/>
                        </a:xfrm>
                        <a:prstGeom prst="rect">
                          <a:avLst/>
                        </a:prstGeom>
                        <a:noFill/>
                        <a:ln>
                          <a:noFill/>
                        </a:ln>
                      </pic:spPr>
                    </pic:pic>
                  </a:graphicData>
                </a:graphic>
              </wp:inline>
            </w:drawing>
          </w:r>
        </w:p>
        <w:p w14:paraId="1588BFD5" w14:textId="7FC95B45" w:rsidR="00A32EAB" w:rsidRDefault="00A32EAB" w:rsidP="00A32EAB">
          <w:pPr>
            <w:spacing w:after="0" w:line="240" w:lineRule="auto"/>
            <w:ind w:left="720"/>
            <w:jc w:val="left"/>
            <w:rPr>
              <w:rFonts w:ascii="Calibri" w:hAnsi="Calibri" w:cs="Times New Roman"/>
            </w:rPr>
          </w:pPr>
          <w:r w:rsidRPr="00A32EAB">
            <w:rPr>
              <w:rFonts w:ascii="Calibri" w:hAnsi="Calibri" w:cs="Times New Roman"/>
              <w:b/>
            </w:rPr>
            <w:t>Reedley College:</w:t>
          </w:r>
          <w:r>
            <w:rPr>
              <w:rFonts w:ascii="Calibri" w:hAnsi="Calibri" w:cs="Times New Roman"/>
            </w:rPr>
            <w:t xml:space="preserve"> </w:t>
          </w:r>
          <w:r w:rsidR="006B35D0">
            <w:rPr>
              <w:rFonts w:ascii="Calibri" w:hAnsi="Calibri" w:cs="Times New Roman"/>
            </w:rPr>
            <w:t>The above planner shows the course rotation</w:t>
          </w:r>
          <w:r>
            <w:rPr>
              <w:rFonts w:ascii="Calibri" w:hAnsi="Calibri" w:cs="Times New Roman"/>
            </w:rPr>
            <w:t xml:space="preserve"> and times</w:t>
          </w:r>
          <w:r w:rsidR="006B35D0">
            <w:rPr>
              <w:rFonts w:ascii="Calibri" w:hAnsi="Calibri" w:cs="Times New Roman"/>
            </w:rPr>
            <w:t xml:space="preserve"> planned by DSP&amp;S for DEVSER course offerings at Reedley College.  </w:t>
          </w:r>
          <w:r>
            <w:rPr>
              <w:rFonts w:ascii="Calibri" w:hAnsi="Calibri" w:cs="Times New Roman"/>
            </w:rPr>
            <w:t xml:space="preserve">DSP&amp;S has been unable to offer </w:t>
          </w:r>
          <w:proofErr w:type="spellStart"/>
          <w:r>
            <w:rPr>
              <w:rFonts w:ascii="Calibri" w:hAnsi="Calibri" w:cs="Times New Roman"/>
            </w:rPr>
            <w:t>Devser</w:t>
          </w:r>
          <w:proofErr w:type="spellEnd"/>
          <w:r>
            <w:rPr>
              <w:rFonts w:ascii="Calibri" w:hAnsi="Calibri" w:cs="Times New Roman"/>
            </w:rPr>
            <w:t xml:space="preserve"> 241/242 during the 15-16 academic year due to </w:t>
          </w:r>
          <w:r w:rsidR="004313CA">
            <w:rPr>
              <w:rFonts w:ascii="Calibri" w:hAnsi="Calibri" w:cs="Times New Roman"/>
            </w:rPr>
            <w:t>the inability</w:t>
          </w:r>
          <w:r>
            <w:rPr>
              <w:rFonts w:ascii="Calibri" w:hAnsi="Calibri" w:cs="Times New Roman"/>
            </w:rPr>
            <w:t xml:space="preserve"> to find a qualified individual to instruct these courses.</w:t>
          </w:r>
          <w:r w:rsidR="006B35D0">
            <w:rPr>
              <w:rFonts w:ascii="Calibri" w:hAnsi="Calibri" w:cs="Times New Roman"/>
            </w:rPr>
            <w:t xml:space="preserve">  </w:t>
          </w:r>
          <w:r>
            <w:rPr>
              <w:rFonts w:ascii="Calibri" w:hAnsi="Calibri" w:cs="Times New Roman"/>
            </w:rPr>
            <w:t>Students who en</w:t>
          </w:r>
          <w:r w:rsidR="004313CA">
            <w:rPr>
              <w:rFonts w:ascii="Calibri" w:hAnsi="Calibri" w:cs="Times New Roman"/>
            </w:rPr>
            <w:t>roll in Developmental Services c</w:t>
          </w:r>
          <w:r>
            <w:rPr>
              <w:rFonts w:ascii="Calibri" w:hAnsi="Calibri" w:cs="Times New Roman"/>
            </w:rPr>
            <w:t xml:space="preserve">ourse offerings often rely on public transportation and ride sharing with other students.  This often means they are only able to be on campus during prime instructional time.   In Fall 2014, DSP&amp;S was no longer able to utilize Portable 3 for priority scheduling due to the </w:t>
          </w:r>
          <w:r w:rsidR="004313CA">
            <w:rPr>
              <w:rFonts w:ascii="Calibri" w:hAnsi="Calibri" w:cs="Times New Roman"/>
            </w:rPr>
            <w:t xml:space="preserve">Reedley </w:t>
          </w:r>
          <w:r>
            <w:rPr>
              <w:rFonts w:ascii="Calibri" w:hAnsi="Calibri" w:cs="Times New Roman"/>
            </w:rPr>
            <w:t xml:space="preserve">Middle College High School needing the facility.  Since then, </w:t>
          </w:r>
          <w:proofErr w:type="spellStart"/>
          <w:r>
            <w:rPr>
              <w:rFonts w:ascii="Calibri" w:hAnsi="Calibri" w:cs="Times New Roman"/>
            </w:rPr>
            <w:t>Devser</w:t>
          </w:r>
          <w:proofErr w:type="spellEnd"/>
          <w:r>
            <w:rPr>
              <w:rFonts w:ascii="Calibri" w:hAnsi="Calibri" w:cs="Times New Roman"/>
            </w:rPr>
            <w:t xml:space="preserve"> course </w:t>
          </w:r>
          <w:r>
            <w:rPr>
              <w:rFonts w:ascii="Calibri" w:hAnsi="Calibri" w:cs="Times New Roman"/>
            </w:rPr>
            <w:lastRenderedPageBreak/>
            <w:t xml:space="preserve">locations have fluctuated and course times have needed to be revised to fit available rooms.  In some semesters, these changes have affected course enrollment.  </w:t>
          </w:r>
        </w:p>
        <w:p w14:paraId="3A340800" w14:textId="77777777" w:rsidR="006B35D0" w:rsidRDefault="006B35D0" w:rsidP="006B35D0">
          <w:pPr>
            <w:spacing w:after="0" w:line="240" w:lineRule="auto"/>
            <w:ind w:left="720"/>
            <w:jc w:val="left"/>
            <w:rPr>
              <w:rFonts w:ascii="Calibri" w:hAnsi="Calibri" w:cs="Times New Roman"/>
            </w:rPr>
          </w:pPr>
        </w:p>
        <w:p w14:paraId="7923B59F" w14:textId="77777777" w:rsidR="006B35D0" w:rsidRDefault="00A32EAB" w:rsidP="006B35D0">
          <w:pPr>
            <w:spacing w:after="0" w:line="240" w:lineRule="auto"/>
            <w:ind w:left="720"/>
            <w:jc w:val="left"/>
            <w:rPr>
              <w:rFonts w:ascii="Calibri" w:hAnsi="Calibri" w:cs="Times New Roman"/>
            </w:rPr>
          </w:pPr>
          <w:r w:rsidRPr="00A32EAB">
            <w:rPr>
              <w:rFonts w:ascii="Calibri" w:hAnsi="Calibri" w:cs="Times New Roman"/>
              <w:b/>
            </w:rPr>
            <w:t>Madera Center:</w:t>
          </w:r>
          <w:r>
            <w:rPr>
              <w:rFonts w:ascii="Calibri" w:hAnsi="Calibri" w:cs="Times New Roman"/>
            </w:rPr>
            <w:t xml:space="preserve">  At this time, the Madera Center is offering one DEVSER course per semester. We hope to be able to establish a similar rotation of courses as shown above at the Madera Center in the near future as the program continues to grow.  </w:t>
          </w:r>
        </w:p>
        <w:p w14:paraId="69FB9BDB" w14:textId="77777777" w:rsidR="00A32EAB" w:rsidRDefault="00A32EAB" w:rsidP="006B35D0">
          <w:pPr>
            <w:spacing w:after="0" w:line="240" w:lineRule="auto"/>
            <w:ind w:left="720"/>
            <w:jc w:val="left"/>
            <w:rPr>
              <w:rFonts w:ascii="Calibri" w:hAnsi="Calibri" w:cs="Times New Roman"/>
            </w:rPr>
          </w:pPr>
        </w:p>
        <w:p w14:paraId="6DC0591E" w14:textId="2BABFA84" w:rsidR="002E515E" w:rsidRPr="00A1328D" w:rsidRDefault="00A32EAB" w:rsidP="002E515E">
          <w:pPr>
            <w:spacing w:after="0" w:line="240" w:lineRule="auto"/>
            <w:ind w:left="720"/>
            <w:jc w:val="left"/>
            <w:rPr>
              <w:rFonts w:ascii="Calibri" w:hAnsi="Calibri" w:cs="Times New Roman"/>
            </w:rPr>
          </w:pPr>
          <w:r w:rsidRPr="00A32EAB">
            <w:rPr>
              <w:rFonts w:ascii="Calibri" w:hAnsi="Calibri" w:cs="Times New Roman"/>
              <w:b/>
            </w:rPr>
            <w:t>Oakhurst Center:</w:t>
          </w:r>
          <w:r>
            <w:rPr>
              <w:rFonts w:ascii="Calibri" w:hAnsi="Calibri" w:cs="Times New Roman"/>
            </w:rPr>
            <w:t xml:space="preserve">  The Oakhurst Center has sporadically offered courses over the past five </w:t>
          </w:r>
          <w:proofErr w:type="gramStart"/>
          <w:r>
            <w:rPr>
              <w:rFonts w:ascii="Calibri" w:hAnsi="Calibri" w:cs="Times New Roman"/>
            </w:rPr>
            <w:t>years,</w:t>
          </w:r>
          <w:proofErr w:type="gramEnd"/>
          <w:r>
            <w:rPr>
              <w:rFonts w:ascii="Calibri" w:hAnsi="Calibri" w:cs="Times New Roman"/>
            </w:rPr>
            <w:t xml:space="preserve"> however this is due to difficulty finding a qualified individual to instruct courses at this location.  </w:t>
          </w:r>
        </w:p>
      </w:sdtContent>
    </w:sdt>
    <w:p w14:paraId="0727C33F" w14:textId="77777777" w:rsidR="002E515E" w:rsidRPr="00A1328D" w:rsidRDefault="002E515E" w:rsidP="002E515E">
      <w:pPr>
        <w:spacing w:after="0" w:line="240" w:lineRule="auto"/>
        <w:ind w:left="720"/>
        <w:jc w:val="left"/>
        <w:rPr>
          <w:rFonts w:ascii="Calibri" w:hAnsi="Calibri"/>
        </w:rPr>
      </w:pPr>
      <w:r w:rsidRPr="00A1328D">
        <w:rPr>
          <w:rFonts w:ascii="Calibri" w:hAnsi="Calibri"/>
        </w:rPr>
        <w:t xml:space="preserve"> </w:t>
      </w:r>
    </w:p>
    <w:p w14:paraId="1B79F85E" w14:textId="77777777" w:rsidR="002E515E" w:rsidRPr="00A1328D" w:rsidRDefault="002E515E" w:rsidP="002E515E">
      <w:pPr>
        <w:spacing w:after="0" w:line="240" w:lineRule="auto"/>
        <w:ind w:left="720"/>
        <w:jc w:val="left"/>
        <w:rPr>
          <w:rFonts w:ascii="Calibri" w:hAnsi="Calibri"/>
        </w:rPr>
      </w:pPr>
      <w:r w:rsidRPr="00A1328D">
        <w:rPr>
          <w:rFonts w:ascii="Calibri" w:hAnsi="Calibri"/>
        </w:rPr>
        <w:t>C3.  Appropriate breadth, rigor, sequencing, and completion time.   Provide examples.</w:t>
      </w:r>
    </w:p>
    <w:p w14:paraId="3139F5A2" w14:textId="77777777" w:rsidR="002E515E" w:rsidRPr="00A1328D" w:rsidRDefault="002E515E" w:rsidP="002E515E">
      <w:pPr>
        <w:spacing w:after="0" w:line="240" w:lineRule="auto"/>
        <w:ind w:left="720"/>
        <w:jc w:val="left"/>
        <w:rPr>
          <w:rFonts w:ascii="Calibri" w:hAnsi="Calibri"/>
        </w:rPr>
      </w:pPr>
    </w:p>
    <w:sdt>
      <w:sdtPr>
        <w:rPr>
          <w:rFonts w:ascii="Calibri" w:hAnsi="Calibri" w:cs="Times New Roman"/>
        </w:rPr>
        <w:id w:val="-1098947356"/>
      </w:sdtPr>
      <w:sdtContent>
        <w:p w14:paraId="17910645" w14:textId="206384EF" w:rsidR="002E515E" w:rsidRPr="00A1328D" w:rsidRDefault="00747077" w:rsidP="002E515E">
          <w:pPr>
            <w:spacing w:after="0" w:line="240" w:lineRule="auto"/>
            <w:ind w:left="720"/>
            <w:jc w:val="left"/>
            <w:rPr>
              <w:rFonts w:ascii="Calibri" w:hAnsi="Calibri" w:cs="Times New Roman"/>
            </w:rPr>
          </w:pPr>
          <w:r>
            <w:rPr>
              <w:rFonts w:ascii="Calibri" w:hAnsi="Calibri" w:cs="Times New Roman"/>
            </w:rPr>
            <w:t>The</w:t>
          </w:r>
          <w:r w:rsidR="00A32EAB">
            <w:rPr>
              <w:rFonts w:ascii="Calibri" w:hAnsi="Calibri" w:cs="Times New Roman"/>
            </w:rPr>
            <w:t xml:space="preserve"> rotation identified above has worked very well in regards to supporting completion time for the Developmental Services Life Skills and Workability certificates.  With this rotation, students can complete the certificate(s) within 3 semesters, though most students will take 4 semesters.  The </w:t>
          </w:r>
          <w:r w:rsidR="006C45B9">
            <w:rPr>
              <w:rFonts w:ascii="Calibri" w:hAnsi="Calibri" w:cs="Times New Roman"/>
            </w:rPr>
            <w:t xml:space="preserve">various </w:t>
          </w:r>
          <w:r w:rsidR="00A32EAB">
            <w:rPr>
              <w:rFonts w:ascii="Calibri" w:hAnsi="Calibri" w:cs="Times New Roman"/>
            </w:rPr>
            <w:t>Developm</w:t>
          </w:r>
          <w:r w:rsidR="006C45B9">
            <w:rPr>
              <w:rFonts w:ascii="Calibri" w:hAnsi="Calibri" w:cs="Times New Roman"/>
            </w:rPr>
            <w:t>ental Services course offerings provide differing levels of rigor designed to help students transition into increasingly higher levels of expectation and academic r</w:t>
          </w:r>
          <w:r>
            <w:rPr>
              <w:rFonts w:ascii="Calibri" w:hAnsi="Calibri" w:cs="Times New Roman"/>
            </w:rPr>
            <w:t>igor.   E</w:t>
          </w:r>
          <w:r w:rsidR="006C45B9">
            <w:rPr>
              <w:rFonts w:ascii="Calibri" w:hAnsi="Calibri" w:cs="Times New Roman"/>
            </w:rPr>
            <w:t>ach course is focused on s</w:t>
          </w:r>
          <w:r w:rsidR="00A32EAB">
            <w:rPr>
              <w:rFonts w:ascii="Calibri" w:hAnsi="Calibri" w:cs="Times New Roman"/>
            </w:rPr>
            <w:t>upport</w:t>
          </w:r>
          <w:r w:rsidR="006C45B9">
            <w:rPr>
              <w:rFonts w:ascii="Calibri" w:hAnsi="Calibri" w:cs="Times New Roman"/>
            </w:rPr>
            <w:t>ing</w:t>
          </w:r>
          <w:r w:rsidR="00A32EAB">
            <w:rPr>
              <w:rFonts w:ascii="Calibri" w:hAnsi="Calibri" w:cs="Times New Roman"/>
            </w:rPr>
            <w:t xml:space="preserve"> students with improving basic</w:t>
          </w:r>
          <w:r w:rsidR="00CF4BCE">
            <w:rPr>
              <w:rFonts w:ascii="Calibri" w:hAnsi="Calibri" w:cs="Times New Roman"/>
            </w:rPr>
            <w:t xml:space="preserve"> life skills and</w:t>
          </w:r>
          <w:r w:rsidR="006C45B9">
            <w:rPr>
              <w:rFonts w:ascii="Calibri" w:hAnsi="Calibri" w:cs="Times New Roman"/>
            </w:rPr>
            <w:t xml:space="preserve"> basic academic skills</w:t>
          </w:r>
          <w:r>
            <w:rPr>
              <w:rFonts w:ascii="Calibri" w:hAnsi="Calibri" w:cs="Times New Roman"/>
            </w:rPr>
            <w:t xml:space="preserve">.  </w:t>
          </w:r>
          <w:r w:rsidR="006C45B9">
            <w:rPr>
              <w:rFonts w:ascii="Calibri" w:hAnsi="Calibri" w:cs="Times New Roman"/>
            </w:rPr>
            <w:t xml:space="preserve"> </w:t>
          </w:r>
          <w:r>
            <w:rPr>
              <w:rFonts w:ascii="Calibri" w:hAnsi="Calibri" w:cs="Times New Roman"/>
            </w:rPr>
            <w:t>A</w:t>
          </w:r>
          <w:r w:rsidR="006C45B9">
            <w:rPr>
              <w:rFonts w:ascii="Calibri" w:hAnsi="Calibri" w:cs="Times New Roman"/>
            </w:rPr>
            <w:t>s a cumulative group of course offerings</w:t>
          </w:r>
          <w:r w:rsidR="00A32EAB">
            <w:rPr>
              <w:rFonts w:ascii="Calibri" w:hAnsi="Calibri" w:cs="Times New Roman"/>
            </w:rPr>
            <w:t xml:space="preserve"> </w:t>
          </w:r>
          <w:r>
            <w:rPr>
              <w:rFonts w:ascii="Calibri" w:hAnsi="Calibri" w:cs="Times New Roman"/>
            </w:rPr>
            <w:t>the Developmental Services courses help prepare</w:t>
          </w:r>
          <w:r w:rsidR="006C45B9">
            <w:rPr>
              <w:rFonts w:ascii="Calibri" w:hAnsi="Calibri" w:cs="Times New Roman"/>
            </w:rPr>
            <w:t xml:space="preserve"> students </w:t>
          </w:r>
          <w:r w:rsidR="00A32EAB">
            <w:rPr>
              <w:rFonts w:ascii="Calibri" w:hAnsi="Calibri" w:cs="Times New Roman"/>
            </w:rPr>
            <w:t>for entry in general course offerings</w:t>
          </w:r>
          <w:r w:rsidR="006C45B9">
            <w:rPr>
              <w:rFonts w:ascii="Calibri" w:hAnsi="Calibri" w:cs="Times New Roman"/>
            </w:rPr>
            <w:t xml:space="preserve"> and/or success as a community member and/or success in the workplace. </w:t>
          </w:r>
          <w:r w:rsidR="00A32EAB">
            <w:rPr>
              <w:rFonts w:ascii="Calibri" w:hAnsi="Calibri" w:cs="Times New Roman"/>
            </w:rPr>
            <w:t xml:space="preserve">  </w:t>
          </w:r>
          <w:r w:rsidR="006C45B9">
            <w:rPr>
              <w:rFonts w:ascii="Calibri" w:hAnsi="Calibri" w:cs="Times New Roman"/>
            </w:rPr>
            <w:t xml:space="preserve">This broad array of rigor and intent is necessary to meet the needs of the diverse student population that the Developmental Services Course offerings of the DSP&amp;S program serves.  </w:t>
          </w:r>
        </w:p>
      </w:sdtContent>
    </w:sdt>
    <w:p w14:paraId="31AA444F" w14:textId="77777777" w:rsidR="002E515E" w:rsidRPr="00A1328D" w:rsidRDefault="002E515E" w:rsidP="002E515E">
      <w:pPr>
        <w:spacing w:after="0" w:line="240" w:lineRule="auto"/>
        <w:jc w:val="left"/>
        <w:rPr>
          <w:rFonts w:ascii="Calibri" w:hAnsi="Calibri" w:cs="Times New Roman"/>
        </w:rPr>
      </w:pPr>
    </w:p>
    <w:p w14:paraId="6C0B49DD" w14:textId="77777777" w:rsidR="002E515E" w:rsidRPr="00A1328D" w:rsidRDefault="002E515E" w:rsidP="002E515E">
      <w:pPr>
        <w:spacing w:after="0" w:line="240" w:lineRule="auto"/>
        <w:jc w:val="left"/>
        <w:rPr>
          <w:rFonts w:ascii="Calibri" w:hAnsi="Calibri"/>
        </w:rPr>
      </w:pPr>
    </w:p>
    <w:p w14:paraId="081D81D9" w14:textId="77777777" w:rsidR="002E515E" w:rsidRPr="00A1328D" w:rsidRDefault="002E515E" w:rsidP="002E515E">
      <w:pPr>
        <w:spacing w:after="0" w:line="240" w:lineRule="auto"/>
        <w:jc w:val="left"/>
        <w:rPr>
          <w:rFonts w:ascii="Calibri" w:hAnsi="Calibri"/>
        </w:rPr>
      </w:pPr>
      <w:r w:rsidRPr="00A1328D">
        <w:rPr>
          <w:rFonts w:ascii="Calibri" w:hAnsi="Calibri"/>
        </w:rPr>
        <w:t>D.  Describe what your program has done to create links with support services or other instructional programs, if any.</w:t>
      </w:r>
    </w:p>
    <w:p w14:paraId="6F0B1E4C" w14:textId="77777777" w:rsidR="002E515E" w:rsidRPr="00A1328D" w:rsidRDefault="002E515E" w:rsidP="002E515E">
      <w:pPr>
        <w:spacing w:after="0" w:line="240" w:lineRule="auto"/>
        <w:jc w:val="left"/>
        <w:rPr>
          <w:rFonts w:ascii="Calibri" w:hAnsi="Calibri"/>
        </w:rPr>
      </w:pPr>
    </w:p>
    <w:sdt>
      <w:sdtPr>
        <w:rPr>
          <w:rFonts w:ascii="Calibri" w:hAnsi="Calibri" w:cs="Times New Roman"/>
        </w:rPr>
        <w:id w:val="1835644339"/>
      </w:sdtPr>
      <w:sdtContent>
        <w:p w14:paraId="189639DB" w14:textId="77777777" w:rsidR="00E00F56" w:rsidRDefault="00DC345F" w:rsidP="002E515E">
          <w:pPr>
            <w:spacing w:after="0" w:line="240" w:lineRule="auto"/>
            <w:jc w:val="left"/>
            <w:rPr>
              <w:rFonts w:ascii="Calibri" w:hAnsi="Calibri" w:cs="Times New Roman"/>
            </w:rPr>
          </w:pPr>
          <w:r>
            <w:rPr>
              <w:rFonts w:ascii="Calibri" w:hAnsi="Calibri" w:cs="Times New Roman"/>
            </w:rPr>
            <w:t xml:space="preserve">DSP&amp;S works closely with all of the special programs in the student services division.  DSP&amp;S and EOPS have an agreement form which allows students receiving services from DSP&amp;S to count those contacts towards meeting their EOPS required contacts.  A DSP&amp;S counselor meets monthly with the </w:t>
          </w:r>
          <w:proofErr w:type="spellStart"/>
          <w:r>
            <w:rPr>
              <w:rFonts w:ascii="Calibri" w:hAnsi="Calibri" w:cs="Times New Roman"/>
            </w:rPr>
            <w:t>Calworks</w:t>
          </w:r>
          <w:proofErr w:type="spellEnd"/>
          <w:r>
            <w:rPr>
              <w:rFonts w:ascii="Calibri" w:hAnsi="Calibri" w:cs="Times New Roman"/>
            </w:rPr>
            <w:t xml:space="preserve"> Counselor/program staff to review shared student progress and efficiently collaborate to meet the student needs as best as possible.  </w:t>
          </w:r>
          <w:r w:rsidR="00E00F56">
            <w:rPr>
              <w:rFonts w:ascii="Calibri" w:hAnsi="Calibri" w:cs="Times New Roman"/>
            </w:rPr>
            <w:t xml:space="preserve">The program also has a faculty member who is part of the Veterans Support Team and Student Athlete Retention Program. </w:t>
          </w:r>
        </w:p>
        <w:p w14:paraId="56363DEE" w14:textId="77777777" w:rsidR="00E00F56" w:rsidRDefault="00E00F56" w:rsidP="002E515E">
          <w:pPr>
            <w:spacing w:after="0" w:line="240" w:lineRule="auto"/>
            <w:jc w:val="left"/>
            <w:rPr>
              <w:rFonts w:ascii="Calibri" w:hAnsi="Calibri" w:cs="Times New Roman"/>
            </w:rPr>
          </w:pPr>
        </w:p>
        <w:p w14:paraId="79F2B637" w14:textId="77777777" w:rsidR="00E00F56" w:rsidRDefault="00E00F56" w:rsidP="002E515E">
          <w:pPr>
            <w:spacing w:after="0" w:line="240" w:lineRule="auto"/>
            <w:jc w:val="left"/>
            <w:rPr>
              <w:rFonts w:ascii="Calibri" w:hAnsi="Calibri" w:cs="Times New Roman"/>
            </w:rPr>
          </w:pPr>
          <w:r>
            <w:rPr>
              <w:rFonts w:ascii="Calibri" w:hAnsi="Calibri" w:cs="Times New Roman"/>
            </w:rPr>
            <w:t xml:space="preserve">Each year DSP&amp;S plans a flex day activity to help support link with faculty from all instructional programs.  Each semester, DSP&amp;S distributes information to faculty with important reminders and updates regarding any changes.  DSP&amp;S staff also participate in new faculty orientation in order to help link new faculty (adjunct and full-time) to the program and increase awareness/understanding of the services/support offered – as well as legal obligations.  </w:t>
          </w:r>
        </w:p>
        <w:p w14:paraId="6F454541" w14:textId="77777777" w:rsidR="002E515E" w:rsidRPr="00A1328D" w:rsidRDefault="002C505B" w:rsidP="002E515E">
          <w:pPr>
            <w:spacing w:after="0" w:line="240" w:lineRule="auto"/>
            <w:jc w:val="left"/>
            <w:rPr>
              <w:rFonts w:ascii="Calibri" w:hAnsi="Calibri" w:cs="Times New Roman"/>
            </w:rPr>
          </w:pPr>
        </w:p>
      </w:sdtContent>
    </w:sdt>
    <w:p w14:paraId="4F7EB065" w14:textId="77777777" w:rsidR="002E515E" w:rsidRPr="00A1328D" w:rsidRDefault="002E515E" w:rsidP="002E515E">
      <w:pPr>
        <w:spacing w:after="0" w:line="240" w:lineRule="auto"/>
        <w:jc w:val="left"/>
        <w:rPr>
          <w:rFonts w:ascii="Calibri" w:hAnsi="Calibri"/>
        </w:rPr>
      </w:pPr>
    </w:p>
    <w:p w14:paraId="4A41EE2E" w14:textId="77777777" w:rsidR="002E515E" w:rsidRPr="00A1328D" w:rsidRDefault="002E515E" w:rsidP="002E515E">
      <w:pPr>
        <w:spacing w:after="0" w:line="240" w:lineRule="auto"/>
        <w:jc w:val="left"/>
        <w:rPr>
          <w:rFonts w:ascii="Calibri" w:hAnsi="Calibri"/>
        </w:rPr>
      </w:pPr>
      <w:r w:rsidRPr="00A1328D">
        <w:rPr>
          <w:rFonts w:ascii="Calibri" w:hAnsi="Calibri"/>
        </w:rPr>
        <w:t>E  Describe any community or other institution partnerships or collaboration of which your program has had a part.</w:t>
      </w:r>
    </w:p>
    <w:p w14:paraId="5E5B2C3B" w14:textId="77777777" w:rsidR="002E515E" w:rsidRPr="00A1328D" w:rsidRDefault="002E515E" w:rsidP="002E515E">
      <w:pPr>
        <w:spacing w:after="0" w:line="240" w:lineRule="auto"/>
        <w:jc w:val="left"/>
        <w:rPr>
          <w:rFonts w:ascii="Calibri" w:hAnsi="Calibri"/>
        </w:rPr>
      </w:pPr>
    </w:p>
    <w:sdt>
      <w:sdtPr>
        <w:rPr>
          <w:rFonts w:ascii="Calibri" w:hAnsi="Calibri" w:cs="Times New Roman"/>
        </w:rPr>
        <w:id w:val="-282810997"/>
      </w:sdtPr>
      <w:sdtEndPr>
        <w:rPr>
          <w:b/>
        </w:rPr>
      </w:sdtEndPr>
      <w:sdtContent>
        <w:p w14:paraId="6ABCC53F" w14:textId="77777777" w:rsidR="00983926" w:rsidRDefault="00983926" w:rsidP="00DD46A2">
          <w:pPr>
            <w:spacing w:after="0" w:line="240" w:lineRule="auto"/>
            <w:jc w:val="left"/>
            <w:rPr>
              <w:rFonts w:ascii="Calibri" w:hAnsi="Calibri" w:cs="Times New Roman"/>
            </w:rPr>
          </w:pPr>
          <w:r>
            <w:rPr>
              <w:rFonts w:ascii="Calibri" w:hAnsi="Calibri" w:cs="Times New Roman"/>
            </w:rPr>
            <w:t xml:space="preserve">DSP&amp;S has numerous partnerships and regularly participates in collaborative efforts with the college and community based agencies.  Some of the key partnerships are:  </w:t>
          </w:r>
        </w:p>
        <w:p w14:paraId="66E7FEB7" w14:textId="77777777" w:rsidR="00983926" w:rsidRDefault="00983926" w:rsidP="00DD46A2">
          <w:pPr>
            <w:spacing w:after="0" w:line="240" w:lineRule="auto"/>
            <w:jc w:val="left"/>
            <w:rPr>
              <w:rFonts w:ascii="Calibri" w:hAnsi="Calibri" w:cs="Times New Roman"/>
            </w:rPr>
          </w:pPr>
        </w:p>
        <w:p w14:paraId="6D23A3D8" w14:textId="4A1F4591" w:rsidR="001B7ED4" w:rsidRPr="001B7ED4" w:rsidRDefault="001B7ED4" w:rsidP="001B7ED4">
          <w:pPr>
            <w:pStyle w:val="NoSpacing"/>
            <w:rPr>
              <w:rFonts w:ascii="Calibri" w:hAnsi="Calibri"/>
            </w:rPr>
          </w:pPr>
          <w:r w:rsidRPr="001B7ED4">
            <w:rPr>
              <w:rFonts w:ascii="Calibri" w:hAnsi="Calibri"/>
              <w:b/>
            </w:rPr>
            <w:t>Student Support Services</w:t>
          </w:r>
          <w:r w:rsidR="004B7BBE">
            <w:rPr>
              <w:rFonts w:ascii="Calibri" w:hAnsi="Calibri"/>
              <w:b/>
            </w:rPr>
            <w:t xml:space="preserve"> (SSS)</w:t>
          </w:r>
          <w:r w:rsidRPr="001B7ED4">
            <w:rPr>
              <w:rFonts w:ascii="Calibri" w:hAnsi="Calibri"/>
              <w:b/>
            </w:rPr>
            <w:t xml:space="preserve"> Program:</w:t>
          </w:r>
          <w:r>
            <w:rPr>
              <w:rFonts w:ascii="Calibri" w:hAnsi="Calibri"/>
            </w:rPr>
            <w:t xml:space="preserve"> </w:t>
          </w:r>
          <w:r w:rsidRPr="001B7ED4">
            <w:rPr>
              <w:rFonts w:ascii="Calibri" w:hAnsi="Calibri"/>
            </w:rPr>
            <w:t xml:space="preserve">The Student Support Services Program in the Disabled Students Programs &amp; Services department is funded by the Department of Education.  It is a five-year grant, and the fourth grant cycle started on September 1, 2015.  The program serves 125 students on the Reedley College and Madera Center campuses.  Required program services include academic tutoring, advice and assistance with postsecondary course selection, financial aid information and application assistance, and financial planning services.  Permissible services include career guidance, graduation and transfer application assistance, transfer tour, and supplemental grant aid.  The objectives of the grant include persistence, good academic standing, and graduation and transfer rates.  The objectives are measured by an Annual Performance Report that is submitted to the Department of Education. The objectives are as follows:  </w:t>
          </w:r>
          <w:r w:rsidRPr="001B7ED4">
            <w:rPr>
              <w:rFonts w:ascii="Calibri" w:hAnsi="Calibri"/>
            </w:rPr>
            <w:br/>
            <w:t xml:space="preserve">*Persistence Rate: </w:t>
          </w:r>
          <w:r w:rsidRPr="001B7ED4">
            <w:rPr>
              <w:rFonts w:ascii="Calibri" w:hAnsi="Calibri"/>
              <w:u w:val="single"/>
            </w:rPr>
            <w:t xml:space="preserve">60 </w:t>
          </w:r>
          <w:r w:rsidRPr="001B7ED4">
            <w:rPr>
              <w:rFonts w:ascii="Calibri" w:hAnsi="Calibri"/>
            </w:rPr>
            <w:t>% of all participants served in the reporting year by the SSS project will persist from one academic year to the beginning of the next academic year or earn an associate’s degree or certificate at the applicant institution and/or transfer from a 2-year to a 4-year institution by the fall term of the next academic year.</w:t>
          </w:r>
        </w:p>
        <w:p w14:paraId="0B518EDB" w14:textId="77777777" w:rsidR="001B7ED4" w:rsidRPr="001B7ED4" w:rsidRDefault="001B7ED4" w:rsidP="001B7ED4">
          <w:pPr>
            <w:pStyle w:val="NoSpacing"/>
            <w:rPr>
              <w:rFonts w:ascii="Calibri" w:hAnsi="Calibri"/>
            </w:rPr>
          </w:pPr>
          <w:r w:rsidRPr="001B7ED4">
            <w:rPr>
              <w:rFonts w:ascii="Calibri" w:hAnsi="Calibri"/>
            </w:rPr>
            <w:t xml:space="preserve">*Good Academic Standing Rate: </w:t>
          </w:r>
          <w:r w:rsidRPr="001B7ED4">
            <w:rPr>
              <w:rFonts w:ascii="Calibri" w:hAnsi="Calibri"/>
              <w:u w:val="single"/>
            </w:rPr>
            <w:t xml:space="preserve">50 </w:t>
          </w:r>
          <w:r w:rsidRPr="001B7ED4">
            <w:rPr>
              <w:rFonts w:ascii="Calibri" w:hAnsi="Calibri"/>
            </w:rPr>
            <w:t>% of all enrolled SSS participants served will meet the performance level required to stay in good academic standing at the applicant institution.</w:t>
          </w:r>
        </w:p>
        <w:p w14:paraId="52E224ED" w14:textId="77777777" w:rsidR="001B7ED4" w:rsidRPr="001B7ED4" w:rsidRDefault="001B7ED4" w:rsidP="001B7ED4">
          <w:pPr>
            <w:pStyle w:val="NoSpacing"/>
            <w:rPr>
              <w:rFonts w:ascii="Calibri" w:hAnsi="Calibri"/>
            </w:rPr>
          </w:pPr>
          <w:r w:rsidRPr="001B7ED4">
            <w:rPr>
              <w:rFonts w:ascii="Calibri" w:hAnsi="Calibri"/>
            </w:rPr>
            <w:t xml:space="preserve">*Graduation and Transfer Rates: </w:t>
          </w:r>
          <w:r w:rsidRPr="001B7ED4">
            <w:rPr>
              <w:rFonts w:ascii="Calibri" w:hAnsi="Calibri"/>
              <w:u w:val="single"/>
            </w:rPr>
            <w:t xml:space="preserve">15 </w:t>
          </w:r>
          <w:r w:rsidRPr="001B7ED4">
            <w:rPr>
              <w:rFonts w:ascii="Calibri" w:hAnsi="Calibri"/>
            </w:rPr>
            <w:t xml:space="preserve">% of new participants served each year will graduate from the applicant institution with an associate’s degree or certificate within four (4) years; </w:t>
          </w:r>
          <w:r w:rsidRPr="001B7ED4">
            <w:rPr>
              <w:rFonts w:ascii="Calibri" w:hAnsi="Calibri"/>
              <w:u w:val="single"/>
            </w:rPr>
            <w:t xml:space="preserve">10 </w:t>
          </w:r>
          <w:r w:rsidRPr="001B7ED4">
            <w:rPr>
              <w:rFonts w:ascii="Calibri" w:hAnsi="Calibri"/>
            </w:rPr>
            <w:t>% of new participants served each year will receive an associate’s degree or certificate from the applicant institution and transfer to a four-year institution within four (4) years.</w:t>
          </w:r>
        </w:p>
        <w:p w14:paraId="48AF68DF" w14:textId="77777777" w:rsidR="00E00F56" w:rsidRDefault="00E00F56" w:rsidP="00DD46A2">
          <w:pPr>
            <w:spacing w:after="0" w:line="240" w:lineRule="auto"/>
            <w:jc w:val="left"/>
            <w:rPr>
              <w:rFonts w:ascii="Calibri" w:hAnsi="Calibri" w:cs="Times New Roman"/>
            </w:rPr>
          </w:pPr>
        </w:p>
        <w:p w14:paraId="0C570583" w14:textId="53D487B2" w:rsidR="00DD478D" w:rsidRPr="00DD478D" w:rsidRDefault="00DD478D" w:rsidP="00DD478D">
          <w:pPr>
            <w:spacing w:line="216" w:lineRule="auto"/>
            <w:textAlignment w:val="baseline"/>
            <w:rPr>
              <w:rFonts w:ascii="Calibri" w:hAnsi="Calibri"/>
              <w:color w:val="000000"/>
            </w:rPr>
          </w:pPr>
          <w:r w:rsidRPr="00DD478D">
            <w:rPr>
              <w:rFonts w:ascii="Calibri" w:hAnsi="Calibri"/>
              <w:b/>
            </w:rPr>
            <w:t>Workability III</w:t>
          </w:r>
          <w:r w:rsidR="004B7BBE">
            <w:rPr>
              <w:rFonts w:ascii="Calibri" w:hAnsi="Calibri"/>
              <w:b/>
            </w:rPr>
            <w:t xml:space="preserve"> (WAIII)</w:t>
          </w:r>
          <w:r w:rsidR="004313CA">
            <w:rPr>
              <w:rFonts w:ascii="Calibri" w:hAnsi="Calibri"/>
              <w:b/>
            </w:rPr>
            <w:t xml:space="preserve"> Program</w:t>
          </w:r>
          <w:r w:rsidRPr="00DD478D">
            <w:rPr>
              <w:rFonts w:ascii="Calibri" w:hAnsi="Calibri"/>
              <w:b/>
            </w:rPr>
            <w:t xml:space="preserve">:  </w:t>
          </w:r>
          <w:r w:rsidR="004313CA">
            <w:rPr>
              <w:rFonts w:ascii="Calibri" w:hAnsi="Calibri"/>
            </w:rPr>
            <w:t>The Workability III P</w:t>
          </w:r>
          <w:r w:rsidRPr="00DD478D">
            <w:rPr>
              <w:rFonts w:ascii="Calibri" w:hAnsi="Calibri"/>
            </w:rPr>
            <w:t>rogram was d</w:t>
          </w:r>
          <w:r w:rsidRPr="00DD478D">
            <w:rPr>
              <w:rFonts w:ascii="Calibri" w:hAnsi="Calibri"/>
              <w:color w:val="000000"/>
            </w:rPr>
            <w:t>eveloped in 1985 through a partnership between the State Community College System and Department of Rehabilitation, Workability III serves 90+ students with employment preparation services including: access to vocational experiences &amp; assistance with preparing for, obtaining &amp; maintaining employment.  The program provides services to individuals with disabilities and the local business community.  The goals of the Workability III program are as follows:</w:t>
          </w:r>
        </w:p>
        <w:p w14:paraId="017B258C" w14:textId="77777777" w:rsidR="00DD478D" w:rsidRPr="00DD478D" w:rsidRDefault="00DD478D" w:rsidP="00DD478D">
          <w:pPr>
            <w:pStyle w:val="ListParagraph"/>
            <w:numPr>
              <w:ilvl w:val="0"/>
              <w:numId w:val="43"/>
            </w:numPr>
            <w:spacing w:after="0" w:line="216" w:lineRule="auto"/>
            <w:ind w:left="720"/>
            <w:jc w:val="left"/>
            <w:textAlignment w:val="baseline"/>
            <w:rPr>
              <w:rFonts w:ascii="Calibri" w:hAnsi="Calibri"/>
              <w:color w:val="669966"/>
            </w:rPr>
          </w:pPr>
          <w:r w:rsidRPr="00DD478D">
            <w:rPr>
              <w:rFonts w:ascii="Calibri" w:hAnsi="Calibri"/>
              <w:color w:val="000000"/>
            </w:rPr>
            <w:t>To implement support services for students in vocational training programs at Reedley College</w:t>
          </w:r>
        </w:p>
        <w:p w14:paraId="6C5C0CC0" w14:textId="77777777" w:rsidR="00DD478D" w:rsidRPr="00DD478D" w:rsidRDefault="00DD478D" w:rsidP="00DD478D">
          <w:pPr>
            <w:pStyle w:val="ListParagraph"/>
            <w:numPr>
              <w:ilvl w:val="0"/>
              <w:numId w:val="43"/>
            </w:numPr>
            <w:spacing w:after="0" w:line="216" w:lineRule="auto"/>
            <w:ind w:left="720"/>
            <w:jc w:val="left"/>
            <w:textAlignment w:val="baseline"/>
            <w:rPr>
              <w:rFonts w:ascii="Calibri" w:hAnsi="Calibri"/>
              <w:color w:val="669966"/>
            </w:rPr>
          </w:pPr>
          <w:r w:rsidRPr="00DD478D">
            <w:rPr>
              <w:rFonts w:ascii="Calibri" w:hAnsi="Calibri"/>
              <w:color w:val="000000"/>
            </w:rPr>
            <w:t>Provide pre-vocational and employability skills, training, work experience, and job placement with follow-up to aid in employment retention</w:t>
          </w:r>
        </w:p>
        <w:p w14:paraId="226217FD" w14:textId="77777777" w:rsidR="00DD478D" w:rsidRPr="00DD478D" w:rsidRDefault="00DD478D" w:rsidP="00DD478D">
          <w:pPr>
            <w:pStyle w:val="ListParagraph"/>
            <w:numPr>
              <w:ilvl w:val="0"/>
              <w:numId w:val="43"/>
            </w:numPr>
            <w:spacing w:after="0" w:line="216" w:lineRule="auto"/>
            <w:ind w:left="720"/>
            <w:jc w:val="left"/>
            <w:textAlignment w:val="baseline"/>
            <w:rPr>
              <w:rFonts w:ascii="Calibri" w:hAnsi="Calibri"/>
              <w:color w:val="669966"/>
            </w:rPr>
          </w:pPr>
          <w:r w:rsidRPr="00DD478D">
            <w:rPr>
              <w:rFonts w:ascii="Calibri" w:hAnsi="Calibri"/>
              <w:color w:val="000000"/>
            </w:rPr>
            <w:t>Broaden networking within the surrounding community</w:t>
          </w:r>
        </w:p>
        <w:p w14:paraId="283F1C0E" w14:textId="77777777" w:rsidR="00DD478D" w:rsidRPr="00DD478D" w:rsidRDefault="00DD478D" w:rsidP="00DD478D">
          <w:pPr>
            <w:pStyle w:val="ListParagraph"/>
            <w:numPr>
              <w:ilvl w:val="0"/>
              <w:numId w:val="43"/>
            </w:numPr>
            <w:spacing w:after="0" w:line="216" w:lineRule="auto"/>
            <w:ind w:left="720"/>
            <w:jc w:val="left"/>
            <w:textAlignment w:val="baseline"/>
            <w:rPr>
              <w:rFonts w:ascii="Calibri" w:hAnsi="Calibri"/>
              <w:color w:val="669966"/>
            </w:rPr>
          </w:pPr>
          <w:r w:rsidRPr="00DD478D">
            <w:rPr>
              <w:rFonts w:ascii="Calibri" w:hAnsi="Calibri"/>
              <w:color w:val="000000"/>
            </w:rPr>
            <w:t>Increase student awareness of community resources</w:t>
          </w:r>
        </w:p>
        <w:p w14:paraId="18240215" w14:textId="77777777" w:rsidR="00DD478D" w:rsidRPr="001B7ED4" w:rsidRDefault="00DD478D" w:rsidP="00DD478D">
          <w:pPr>
            <w:pStyle w:val="ListParagraph"/>
            <w:numPr>
              <w:ilvl w:val="0"/>
              <w:numId w:val="43"/>
            </w:numPr>
            <w:spacing w:after="0" w:line="216" w:lineRule="auto"/>
            <w:ind w:left="720"/>
            <w:jc w:val="left"/>
            <w:textAlignment w:val="baseline"/>
            <w:rPr>
              <w:rFonts w:ascii="Calibri" w:hAnsi="Calibri"/>
              <w:color w:val="669966"/>
            </w:rPr>
          </w:pPr>
          <w:r w:rsidRPr="00DD478D">
            <w:rPr>
              <w:rFonts w:ascii="Calibri" w:hAnsi="Calibri"/>
              <w:color w:val="000000"/>
            </w:rPr>
            <w:t>Assist students and employers with advocacy and reasonable accommodation issues</w:t>
          </w:r>
        </w:p>
        <w:p w14:paraId="38708D90" w14:textId="77777777" w:rsidR="001B7ED4" w:rsidRPr="001B7ED4" w:rsidRDefault="001B7ED4" w:rsidP="001B7ED4">
          <w:pPr>
            <w:spacing w:after="0" w:line="216" w:lineRule="auto"/>
            <w:jc w:val="left"/>
            <w:textAlignment w:val="baseline"/>
            <w:rPr>
              <w:rFonts w:ascii="Calibri" w:hAnsi="Calibri"/>
              <w:color w:val="669966"/>
            </w:rPr>
          </w:pPr>
        </w:p>
        <w:p w14:paraId="50F38E0D" w14:textId="77777777" w:rsidR="00DD478D" w:rsidRPr="00DD478D" w:rsidRDefault="00DD478D" w:rsidP="00DD478D">
          <w:pPr>
            <w:spacing w:line="216" w:lineRule="auto"/>
            <w:textAlignment w:val="baseline"/>
            <w:rPr>
              <w:rFonts w:ascii="Calibri" w:hAnsi="Calibri"/>
              <w:color w:val="000000"/>
            </w:rPr>
          </w:pPr>
          <w:r w:rsidRPr="00DD478D">
            <w:rPr>
              <w:rFonts w:ascii="Calibri" w:hAnsi="Calibri"/>
              <w:color w:val="000000"/>
            </w:rPr>
            <w:lastRenderedPageBreak/>
            <w:t>Workability III also uses classroom instruction to help in employment preparation services.  The course curriculum for these classes include career exploration, job search information, non-traditional job search , skills identification, application assistance, interview techniques, disability related advising, and employer expectation.  The courses include:</w:t>
          </w:r>
        </w:p>
        <w:p w14:paraId="2A9D602A" w14:textId="6B7D8536" w:rsidR="00DD478D" w:rsidRPr="00DD478D" w:rsidRDefault="004313CA" w:rsidP="00DD478D">
          <w:pPr>
            <w:pStyle w:val="ListParagraph"/>
            <w:numPr>
              <w:ilvl w:val="0"/>
              <w:numId w:val="44"/>
            </w:numPr>
            <w:spacing w:after="0" w:line="216" w:lineRule="auto"/>
            <w:ind w:left="720"/>
            <w:jc w:val="left"/>
            <w:textAlignment w:val="baseline"/>
            <w:rPr>
              <w:rFonts w:ascii="Calibri" w:hAnsi="Calibri"/>
              <w:color w:val="669966"/>
            </w:rPr>
          </w:pPr>
          <w:proofErr w:type="spellStart"/>
          <w:r>
            <w:rPr>
              <w:rFonts w:ascii="Calibri" w:hAnsi="Calibri"/>
              <w:color w:val="000000"/>
            </w:rPr>
            <w:t>Devser</w:t>
          </w:r>
          <w:proofErr w:type="spellEnd"/>
          <w:r>
            <w:rPr>
              <w:rFonts w:ascii="Calibri" w:hAnsi="Calibri"/>
              <w:color w:val="000000"/>
            </w:rPr>
            <w:t xml:space="preserve"> 250 (Career A</w:t>
          </w:r>
          <w:r w:rsidR="00DD478D" w:rsidRPr="00DD478D">
            <w:rPr>
              <w:rFonts w:ascii="Calibri" w:hAnsi="Calibri"/>
              <w:color w:val="000000"/>
            </w:rPr>
            <w:t>wareness)</w:t>
          </w:r>
        </w:p>
        <w:p w14:paraId="727F041F" w14:textId="77777777" w:rsidR="00DD478D" w:rsidRPr="00DD478D" w:rsidRDefault="00DD478D" w:rsidP="00DD478D">
          <w:pPr>
            <w:pStyle w:val="ListParagraph"/>
            <w:numPr>
              <w:ilvl w:val="0"/>
              <w:numId w:val="44"/>
            </w:numPr>
            <w:spacing w:after="0" w:line="216" w:lineRule="auto"/>
            <w:ind w:left="720"/>
            <w:jc w:val="left"/>
            <w:textAlignment w:val="baseline"/>
            <w:rPr>
              <w:rFonts w:ascii="Calibri" w:hAnsi="Calibri"/>
              <w:color w:val="669966"/>
            </w:rPr>
          </w:pPr>
          <w:proofErr w:type="spellStart"/>
          <w:r w:rsidRPr="00DD478D">
            <w:rPr>
              <w:rFonts w:ascii="Calibri" w:hAnsi="Calibri"/>
              <w:color w:val="000000"/>
            </w:rPr>
            <w:t>Devser</w:t>
          </w:r>
          <w:proofErr w:type="spellEnd"/>
          <w:r w:rsidRPr="00DD478D">
            <w:rPr>
              <w:rFonts w:ascii="Calibri" w:hAnsi="Calibri"/>
              <w:color w:val="000000"/>
            </w:rPr>
            <w:t xml:space="preserve"> 251 (Job Preparation)</w:t>
          </w:r>
        </w:p>
        <w:p w14:paraId="0DCE0370" w14:textId="77777777" w:rsidR="00DD478D" w:rsidRPr="00DD478D" w:rsidRDefault="00DD478D" w:rsidP="00DD478D">
          <w:pPr>
            <w:pStyle w:val="ListParagraph"/>
            <w:numPr>
              <w:ilvl w:val="0"/>
              <w:numId w:val="44"/>
            </w:numPr>
            <w:spacing w:after="0" w:line="216" w:lineRule="auto"/>
            <w:ind w:left="720"/>
            <w:jc w:val="left"/>
            <w:textAlignment w:val="baseline"/>
            <w:rPr>
              <w:rFonts w:ascii="Calibri" w:hAnsi="Calibri"/>
              <w:color w:val="669966"/>
            </w:rPr>
          </w:pPr>
          <w:proofErr w:type="spellStart"/>
          <w:r w:rsidRPr="00DD478D">
            <w:rPr>
              <w:rFonts w:ascii="Calibri" w:hAnsi="Calibri"/>
              <w:color w:val="000000"/>
            </w:rPr>
            <w:t>Devser</w:t>
          </w:r>
          <w:proofErr w:type="spellEnd"/>
          <w:r w:rsidRPr="00DD478D">
            <w:rPr>
              <w:rFonts w:ascii="Calibri" w:hAnsi="Calibri"/>
              <w:color w:val="000000"/>
            </w:rPr>
            <w:t xml:space="preserve"> 252 (Job Maintenance)</w:t>
          </w:r>
        </w:p>
        <w:p w14:paraId="3366A200" w14:textId="77777777" w:rsidR="00DD478D" w:rsidRPr="00DD478D" w:rsidRDefault="00DD478D" w:rsidP="00DD478D">
          <w:pPr>
            <w:pStyle w:val="ListParagraph"/>
            <w:numPr>
              <w:ilvl w:val="0"/>
              <w:numId w:val="44"/>
            </w:numPr>
            <w:spacing w:after="0" w:line="216" w:lineRule="auto"/>
            <w:ind w:left="720"/>
            <w:jc w:val="left"/>
            <w:textAlignment w:val="baseline"/>
            <w:rPr>
              <w:rFonts w:ascii="Calibri" w:hAnsi="Calibri"/>
              <w:color w:val="669966"/>
            </w:rPr>
          </w:pPr>
          <w:proofErr w:type="spellStart"/>
          <w:r w:rsidRPr="00DD478D">
            <w:rPr>
              <w:rFonts w:ascii="Calibri" w:hAnsi="Calibri"/>
              <w:color w:val="000000"/>
            </w:rPr>
            <w:t>Devser</w:t>
          </w:r>
          <w:proofErr w:type="spellEnd"/>
          <w:r w:rsidRPr="00DD478D">
            <w:rPr>
              <w:rFonts w:ascii="Calibri" w:hAnsi="Calibri"/>
              <w:color w:val="000000"/>
            </w:rPr>
            <w:t xml:space="preserve"> 255 (Work Experience)</w:t>
          </w:r>
        </w:p>
        <w:p w14:paraId="0361AA54" w14:textId="77777777" w:rsidR="00E00F56" w:rsidRPr="00DD478D" w:rsidRDefault="00E00F56" w:rsidP="00DD46A2">
          <w:pPr>
            <w:spacing w:after="0" w:line="240" w:lineRule="auto"/>
            <w:jc w:val="left"/>
            <w:rPr>
              <w:rFonts w:ascii="Calibri" w:hAnsi="Calibri"/>
            </w:rPr>
          </w:pPr>
        </w:p>
        <w:p w14:paraId="54D00133" w14:textId="77777777" w:rsidR="00E00F56" w:rsidRPr="00DD478D" w:rsidRDefault="00E00F56" w:rsidP="00DD46A2">
          <w:pPr>
            <w:spacing w:after="0" w:line="240" w:lineRule="auto"/>
            <w:jc w:val="left"/>
            <w:rPr>
              <w:rFonts w:ascii="Calibri" w:hAnsi="Calibri"/>
            </w:rPr>
          </w:pPr>
        </w:p>
        <w:p w14:paraId="4ACAF391" w14:textId="0C661B8D" w:rsidR="00D020D0" w:rsidRDefault="00145CC4" w:rsidP="00A67103">
          <w:pPr>
            <w:rPr>
              <w:rFonts w:ascii="Calibri" w:hAnsi="Calibri"/>
            </w:rPr>
          </w:pPr>
          <w:r w:rsidRPr="00983926">
            <w:rPr>
              <w:rFonts w:ascii="Calibri" w:hAnsi="Calibri"/>
              <w:b/>
            </w:rPr>
            <w:t xml:space="preserve">Transition to College </w:t>
          </w:r>
          <w:r w:rsidR="004B7BBE">
            <w:rPr>
              <w:rFonts w:ascii="Calibri" w:hAnsi="Calibri"/>
              <w:b/>
            </w:rPr>
            <w:t xml:space="preserve">(TTC) </w:t>
          </w:r>
          <w:r w:rsidRPr="00983926">
            <w:rPr>
              <w:rFonts w:ascii="Calibri" w:hAnsi="Calibri"/>
              <w:b/>
            </w:rPr>
            <w:t>Program:</w:t>
          </w:r>
          <w:r>
            <w:rPr>
              <w:rFonts w:ascii="Calibri" w:hAnsi="Calibri"/>
            </w:rPr>
            <w:t xml:space="preserve">  B</w:t>
          </w:r>
          <w:r w:rsidRPr="00145CC4">
            <w:rPr>
              <w:rFonts w:ascii="Calibri" w:hAnsi="Calibri"/>
            </w:rPr>
            <w:t xml:space="preserve">ased on an Advisory Board suggestion, Reedley College DSP&amp;S developed a </w:t>
          </w:r>
          <w:r>
            <w:rPr>
              <w:rFonts w:ascii="Calibri" w:hAnsi="Calibri"/>
            </w:rPr>
            <w:t>program</w:t>
          </w:r>
          <w:r w:rsidRPr="00145CC4">
            <w:rPr>
              <w:rFonts w:ascii="Calibri" w:hAnsi="Calibri"/>
            </w:rPr>
            <w:t xml:space="preserve"> designed to assist students with disabilities in preparing for their initial semester at a community college. </w:t>
          </w:r>
          <w:r>
            <w:rPr>
              <w:rFonts w:ascii="Calibri" w:hAnsi="Calibri"/>
            </w:rPr>
            <w:t>T</w:t>
          </w:r>
          <w:r w:rsidR="004B7BBE">
            <w:rPr>
              <w:rFonts w:ascii="Calibri" w:hAnsi="Calibri"/>
            </w:rPr>
            <w:t>he program consists of a DSP&amp;S c</w:t>
          </w:r>
          <w:r>
            <w:rPr>
              <w:rFonts w:ascii="Calibri" w:hAnsi="Calibri"/>
            </w:rPr>
            <w:t>ounselor who provides liaison and transition planning services at the high scho</w:t>
          </w:r>
          <w:r w:rsidR="004B7BBE">
            <w:rPr>
              <w:rFonts w:ascii="Calibri" w:hAnsi="Calibri"/>
            </w:rPr>
            <w:t>ols and along with a 1-</w:t>
          </w:r>
          <w:r w:rsidR="00A67103">
            <w:rPr>
              <w:rFonts w:ascii="Calibri" w:hAnsi="Calibri"/>
            </w:rPr>
            <w:t>unit course (</w:t>
          </w:r>
          <w:proofErr w:type="spellStart"/>
          <w:r w:rsidR="00A67103">
            <w:rPr>
              <w:rFonts w:ascii="Calibri" w:hAnsi="Calibri"/>
            </w:rPr>
            <w:t>Devser</w:t>
          </w:r>
          <w:proofErr w:type="spellEnd"/>
          <w:r w:rsidR="00A67103">
            <w:rPr>
              <w:rFonts w:ascii="Calibri" w:hAnsi="Calibri"/>
            </w:rPr>
            <w:t xml:space="preserve"> 240).  The </w:t>
          </w:r>
          <w:r w:rsidRPr="00145CC4">
            <w:rPr>
              <w:rFonts w:ascii="Calibri" w:hAnsi="Calibri"/>
            </w:rPr>
            <w:t>Transition to College for Students with Disabilities</w:t>
          </w:r>
          <w:r w:rsidR="00A67103">
            <w:rPr>
              <w:rFonts w:ascii="Calibri" w:hAnsi="Calibri"/>
            </w:rPr>
            <w:t xml:space="preserve"> course</w:t>
          </w:r>
          <w:r w:rsidRPr="00145CC4">
            <w:rPr>
              <w:rFonts w:ascii="Calibri" w:hAnsi="Calibri"/>
            </w:rPr>
            <w:t xml:space="preserve">, was first taught in Spring 2003. </w:t>
          </w:r>
          <w:r w:rsidR="00A67103">
            <w:rPr>
              <w:rFonts w:ascii="Calibri" w:hAnsi="Calibri"/>
            </w:rPr>
            <w:t>Through this program and class, s</w:t>
          </w:r>
          <w:r w:rsidRPr="00145CC4">
            <w:rPr>
              <w:rFonts w:ascii="Calibri" w:hAnsi="Calibri"/>
            </w:rPr>
            <w:t>tudents</w:t>
          </w:r>
          <w:r w:rsidR="00A67103">
            <w:rPr>
              <w:rFonts w:ascii="Calibri" w:hAnsi="Calibri"/>
            </w:rPr>
            <w:t xml:space="preserve"> become connected with DSP&amp;S prior to leaving their high school.  They</w:t>
          </w:r>
          <w:r w:rsidRPr="00145CC4">
            <w:rPr>
              <w:rFonts w:ascii="Calibri" w:hAnsi="Calibri"/>
            </w:rPr>
            <w:t xml:space="preserve"> learn to navigate the State Center Community College District campuses, utilize resources</w:t>
          </w:r>
          <w:r w:rsidR="004B7BBE">
            <w:rPr>
              <w:rFonts w:ascii="Calibri" w:hAnsi="Calibri"/>
            </w:rPr>
            <w:t>,</w:t>
          </w:r>
          <w:r w:rsidRPr="00145CC4">
            <w:rPr>
              <w:rFonts w:ascii="Calibri" w:hAnsi="Calibri"/>
            </w:rPr>
            <w:t xml:space="preserve"> and become familiar with academic policies, procedures</w:t>
          </w:r>
          <w:r w:rsidR="004B7BBE">
            <w:rPr>
              <w:rFonts w:ascii="Calibri" w:hAnsi="Calibri"/>
            </w:rPr>
            <w:t>,</w:t>
          </w:r>
          <w:r w:rsidRPr="00145CC4">
            <w:rPr>
              <w:rFonts w:ascii="Calibri" w:hAnsi="Calibri"/>
            </w:rPr>
            <w:t xml:space="preserve"> and services with emphasis on issues related to accommodations and resources available to students with disabilities that help enable them to be successful in a co</w:t>
          </w:r>
          <w:r w:rsidR="00A67103">
            <w:rPr>
              <w:rFonts w:ascii="Calibri" w:hAnsi="Calibri"/>
            </w:rPr>
            <w:t xml:space="preserve">llege setting.  The Reedley College </w:t>
          </w:r>
          <w:r w:rsidR="004B7BBE">
            <w:rPr>
              <w:rFonts w:ascii="Calibri" w:hAnsi="Calibri"/>
            </w:rPr>
            <w:t xml:space="preserve">TTC </w:t>
          </w:r>
          <w:r w:rsidR="00A67103">
            <w:rPr>
              <w:rFonts w:ascii="Calibri" w:hAnsi="Calibri"/>
            </w:rPr>
            <w:t xml:space="preserve">Program (including Madera and Oakhurst service areas) currently serves a 275-300 students per year. </w:t>
          </w:r>
          <w:r w:rsidRPr="00145CC4">
            <w:rPr>
              <w:rFonts w:ascii="Calibri" w:hAnsi="Calibri"/>
            </w:rPr>
            <w:t>Incoming students without a connection to DSP&amp;S are less likely to utilize services, accommodations</w:t>
          </w:r>
          <w:r w:rsidR="004B7BBE">
            <w:rPr>
              <w:rFonts w:ascii="Calibri" w:hAnsi="Calibri"/>
            </w:rPr>
            <w:t>,</w:t>
          </w:r>
          <w:r w:rsidRPr="00145CC4">
            <w:rPr>
              <w:rFonts w:ascii="Calibri" w:hAnsi="Calibri"/>
            </w:rPr>
            <w:t xml:space="preserve"> and other campus resources, increasing their tendency to struggl</w:t>
          </w:r>
          <w:r w:rsidR="004B7BBE">
            <w:rPr>
              <w:rFonts w:ascii="Calibri" w:hAnsi="Calibri"/>
            </w:rPr>
            <w:t>e with academic success. DSP&amp;S</w:t>
          </w:r>
          <w:r w:rsidRPr="00145CC4">
            <w:rPr>
              <w:rFonts w:ascii="Calibri" w:hAnsi="Calibri"/>
            </w:rPr>
            <w:t xml:space="preserve"> have discovered that students participating in the TTC </w:t>
          </w:r>
          <w:r w:rsidR="006B62F4">
            <w:rPr>
              <w:rFonts w:ascii="Calibri" w:hAnsi="Calibri"/>
            </w:rPr>
            <w:t>P</w:t>
          </w:r>
          <w:r w:rsidR="00A67103">
            <w:rPr>
              <w:rFonts w:ascii="Calibri" w:hAnsi="Calibri"/>
            </w:rPr>
            <w:t>rogram</w:t>
          </w:r>
          <w:r w:rsidRPr="00145CC4">
            <w:rPr>
              <w:rFonts w:ascii="Calibri" w:hAnsi="Calibri"/>
            </w:rPr>
            <w:t xml:space="preserve"> are more likely to successfully matriculate through the community college and utilize campus resources including DSP&amp;S which increases their chances of being academically successful. The program is constantly evaluated and adjusted to best meet the changing needs of incoming students and to ke</w:t>
          </w:r>
          <w:r w:rsidR="00A67103">
            <w:rPr>
              <w:rFonts w:ascii="Calibri" w:hAnsi="Calibri"/>
            </w:rPr>
            <w:t>ep up with legislative changes.</w:t>
          </w:r>
        </w:p>
        <w:p w14:paraId="66EEED0C" w14:textId="77777777" w:rsidR="00D020D0" w:rsidRDefault="00D020D0" w:rsidP="00D020D0">
          <w:r w:rsidRPr="00D020D0">
            <w:rPr>
              <w:rFonts w:ascii="Calibri" w:hAnsi="Calibri"/>
              <w:b/>
            </w:rPr>
            <w:t xml:space="preserve">Student Equity Plan:  </w:t>
          </w:r>
          <w:r>
            <w:t xml:space="preserve">The Reedley College Equity Plan focuses on increasing access, course and degree completion, transfer rates, and closing achievement gaps in success for underrepresented students.  Goals and activities were developed to address disparities in student outcomes.  </w:t>
          </w:r>
        </w:p>
        <w:p w14:paraId="7708CA5C" w14:textId="77777777" w:rsidR="00D020D0" w:rsidRDefault="00D020D0" w:rsidP="00D020D0">
          <w:r>
            <w:t>According to the Reedley College Student Equity Plan, there is disproportionate impact for students with disabilities in four of the five academic years (2008-2013) (Data was taken from the CCCCO 2014 score card by the Reedley College institutional researcher). Per the plan, DSP</w:t>
          </w:r>
          <w:r w:rsidR="00636B30">
            <w:t>&amp;</w:t>
          </w:r>
          <w:r>
            <w:t xml:space="preserve">S expanded counseling services to assess for students with learning disabilities to ensure students received additional support services leading up to testing and accommodations, however DSP&amp;S funding prevented this from happening consistently each academic year.  </w:t>
          </w:r>
        </w:p>
        <w:p w14:paraId="274825EE" w14:textId="77777777" w:rsidR="00D020D0" w:rsidRDefault="00D020D0" w:rsidP="00D020D0">
          <w:r>
            <w:lastRenderedPageBreak/>
            <w:t>The plan also identified remedial English showing a disproportionate impact on students with disabilities for three of the five years.  In addition, remedial math completion by students with disabilities fluctuates.  The number of students with disabilities in remedial math programs is a small percentage of the whole.  Many of our students have to wait weeks and even months to be tested by our LD specialist.  Of those student tested, a large amount need individualized instruction and support which is hard to accommodate due to the limited amount of time the LD specialist has.  A second part-time LD specialist would be a strong contribution to our staff and would allow for faster turnaround of testing and support. The student equity plan also identifies the addition of a testing center that would help increase student success.  The equity plan notes that DSP</w:t>
          </w:r>
          <w:r w:rsidR="00636B30">
            <w:t>&amp;</w:t>
          </w:r>
          <w:r>
            <w:t>S helps coordinate appropriate services for our students.</w:t>
          </w:r>
        </w:p>
        <w:p w14:paraId="15E3F4B4" w14:textId="77777777" w:rsidR="002E515E" w:rsidRPr="00A32275" w:rsidRDefault="00D020D0" w:rsidP="00A67103">
          <w:r>
            <w:t xml:space="preserve">Transportation </w:t>
          </w:r>
          <w:r w:rsidR="00A32275">
            <w:t>also</w:t>
          </w:r>
          <w:r>
            <w:t xml:space="preserve"> pose</w:t>
          </w:r>
          <w:r w:rsidR="00A32275">
            <w:t>s an issue for</w:t>
          </w:r>
          <w:r>
            <w:t xml:space="preserve"> </w:t>
          </w:r>
          <w:r w:rsidR="00A32275">
            <w:t xml:space="preserve">many </w:t>
          </w:r>
          <w:r>
            <w:t>DSP</w:t>
          </w:r>
          <w:r w:rsidR="00636B30">
            <w:t>&amp;</w:t>
          </w:r>
          <w:r>
            <w:t>S students. </w:t>
          </w:r>
          <w:r w:rsidR="00A32275">
            <w:t xml:space="preserve"> </w:t>
          </w:r>
          <w:r>
            <w:t xml:space="preserve"> This can</w:t>
          </w:r>
          <w:r w:rsidR="00A32275">
            <w:t xml:space="preserve"> be a</w:t>
          </w:r>
          <w:r>
            <w:t xml:space="preserve"> </w:t>
          </w:r>
          <w:r w:rsidR="00A32275">
            <w:t xml:space="preserve">hindrance </w:t>
          </w:r>
          <w:r>
            <w:t>in regards to transferring and see</w:t>
          </w:r>
          <w:r w:rsidR="00A32275">
            <w:t>k</w:t>
          </w:r>
          <w:r>
            <w:t xml:space="preserve">ing employment.  There are </w:t>
          </w:r>
          <w:r w:rsidR="00A32275">
            <w:t xml:space="preserve">currently </w:t>
          </w:r>
          <w:r>
            <w:t xml:space="preserve">limited </w:t>
          </w:r>
          <w:r w:rsidR="00A32275">
            <w:t xml:space="preserve">public transportation </w:t>
          </w:r>
          <w:r>
            <w:t>options, but Reedley College has used equit</w:t>
          </w:r>
          <w:r w:rsidR="00A32275">
            <w:t xml:space="preserve">y money to partner with Fresno County to create additional transit options.  </w:t>
          </w:r>
          <w:r>
            <w:t xml:space="preserve">  </w:t>
          </w:r>
        </w:p>
      </w:sdtContent>
    </w:sdt>
    <w:p w14:paraId="652F5DAD" w14:textId="77777777" w:rsidR="00DD46A2" w:rsidRPr="00A1328D" w:rsidRDefault="00DD46A2" w:rsidP="00DD46A2">
      <w:pPr>
        <w:spacing w:after="0" w:line="240" w:lineRule="auto"/>
        <w:jc w:val="left"/>
        <w:rPr>
          <w:rFonts w:ascii="Calibri" w:hAnsi="Calibri" w:cs="Times New Roman"/>
        </w:rPr>
      </w:pPr>
    </w:p>
    <w:p w14:paraId="6529B034" w14:textId="77777777" w:rsidR="00DD46A2" w:rsidRPr="00A1328D" w:rsidRDefault="00DD46A2" w:rsidP="00DD46A2">
      <w:pPr>
        <w:jc w:val="left"/>
        <w:rPr>
          <w:rFonts w:ascii="Calibri" w:hAnsi="Calibri"/>
        </w:rPr>
      </w:pPr>
      <w:r w:rsidRPr="00A1328D">
        <w:rPr>
          <w:rFonts w:ascii="Calibri" w:hAnsi="Calibri"/>
        </w:rPr>
        <w:t>F. Describe how your program provides equitable access to all of its students by providing appropriate, comprehensive, and reliable services to students regardless of service location or delivery method.</w:t>
      </w:r>
    </w:p>
    <w:sdt>
      <w:sdtPr>
        <w:rPr>
          <w:rFonts w:ascii="Calibri" w:hAnsi="Calibri" w:cs="Times New Roman"/>
        </w:rPr>
        <w:id w:val="1334342563"/>
      </w:sdtPr>
      <w:sdtContent>
        <w:p w14:paraId="0B59AC7C" w14:textId="08E4EAF9" w:rsidR="00A32275" w:rsidRDefault="00A32275" w:rsidP="00DD46A2">
          <w:pPr>
            <w:jc w:val="left"/>
            <w:rPr>
              <w:rFonts w:ascii="Calibri" w:hAnsi="Calibri" w:cs="Times New Roman"/>
            </w:rPr>
          </w:pPr>
          <w:r>
            <w:rPr>
              <w:rFonts w:ascii="Calibri" w:hAnsi="Calibri" w:cs="Times New Roman"/>
            </w:rPr>
            <w:t>DSP&amp;S provides services in mul</w:t>
          </w:r>
          <w:r w:rsidR="00C85D69">
            <w:rPr>
              <w:rFonts w:ascii="Calibri" w:hAnsi="Calibri" w:cs="Times New Roman"/>
            </w:rPr>
            <w:t>tiple formats including face-to-</w:t>
          </w:r>
          <w:r>
            <w:rPr>
              <w:rFonts w:ascii="Calibri" w:hAnsi="Calibri" w:cs="Times New Roman"/>
            </w:rPr>
            <w:t>face, phone, email and instructional course offerings.  DSP&amp;S counselors provide equitable access by utilizing the method that works best for individual student needs.  Utilizing multiple methods to facilitate services has helped to provide more equitable services to</w:t>
          </w:r>
          <w:r w:rsidR="00C85D69">
            <w:rPr>
              <w:rFonts w:ascii="Calibri" w:hAnsi="Calibri" w:cs="Times New Roman"/>
            </w:rPr>
            <w:t xml:space="preserve"> the Oakhurst Center where face-to-</w:t>
          </w:r>
          <w:r>
            <w:rPr>
              <w:rFonts w:ascii="Calibri" w:hAnsi="Calibri" w:cs="Times New Roman"/>
            </w:rPr>
            <w:t xml:space="preserve">face counseling time is very limited. </w:t>
          </w:r>
        </w:p>
        <w:p w14:paraId="0A3AD29D" w14:textId="77777777" w:rsidR="00A32275" w:rsidRDefault="00A32275" w:rsidP="00DD46A2">
          <w:pPr>
            <w:jc w:val="left"/>
            <w:rPr>
              <w:rFonts w:ascii="Calibri" w:hAnsi="Calibri" w:cs="Times New Roman"/>
            </w:rPr>
          </w:pPr>
          <w:r>
            <w:rPr>
              <w:rFonts w:ascii="Calibri" w:hAnsi="Calibri" w:cs="Times New Roman"/>
            </w:rPr>
            <w:t xml:space="preserve">Accommodations requiring coordination (i.e. testing accommodations) can be arranged via phone/email if the student is unable to come to the campus.  In addition, alternate media produced can be delivered electronically with the web-based Kurzweil system.  Students have the choice to come on campus or make alternate arrangements via their counselor.  </w:t>
          </w:r>
        </w:p>
        <w:p w14:paraId="0DAE820B" w14:textId="26F26DE8" w:rsidR="00DD46A2" w:rsidRPr="00A1328D" w:rsidRDefault="00A32275" w:rsidP="00DD46A2">
          <w:pPr>
            <w:jc w:val="left"/>
            <w:rPr>
              <w:rFonts w:ascii="Calibri" w:hAnsi="Calibri"/>
            </w:rPr>
          </w:pPr>
          <w:r>
            <w:rPr>
              <w:rFonts w:ascii="Calibri" w:hAnsi="Calibri" w:cs="Times New Roman"/>
            </w:rPr>
            <w:t>Cu</w:t>
          </w:r>
          <w:r w:rsidR="00C85D69">
            <w:rPr>
              <w:rFonts w:ascii="Calibri" w:hAnsi="Calibri" w:cs="Times New Roman"/>
            </w:rPr>
            <w:t>rrently Developmental Services i</w:t>
          </w:r>
          <w:r>
            <w:rPr>
              <w:rFonts w:ascii="Calibri" w:hAnsi="Calibri" w:cs="Times New Roman"/>
            </w:rPr>
            <w:t>nstruc</w:t>
          </w:r>
          <w:r w:rsidR="00C85D69">
            <w:rPr>
              <w:rFonts w:ascii="Calibri" w:hAnsi="Calibri" w:cs="Times New Roman"/>
            </w:rPr>
            <w:t>tion is offered only in face-to-</w:t>
          </w:r>
          <w:r>
            <w:rPr>
              <w:rFonts w:ascii="Calibri" w:hAnsi="Calibri" w:cs="Times New Roman"/>
            </w:rPr>
            <w:t xml:space="preserve">face formats.  The program has discussed whether hybrid or online offerings would be appropriate and has decided that given the challenges of the student population these courses serve, doing so would not be in the best interest of the students.   </w:t>
          </w:r>
        </w:p>
      </w:sdtContent>
    </w:sdt>
    <w:p w14:paraId="7ABF8B87" w14:textId="77777777" w:rsidR="002E515E" w:rsidRPr="00A1328D" w:rsidRDefault="00DD46A2" w:rsidP="00DD46A2">
      <w:pPr>
        <w:jc w:val="left"/>
        <w:rPr>
          <w:rFonts w:ascii="Calibri" w:hAnsi="Calibri"/>
        </w:rPr>
      </w:pPr>
      <w:r w:rsidRPr="00A1328D">
        <w:rPr>
          <w:rFonts w:ascii="Calibri" w:hAnsi="Calibri"/>
        </w:rPr>
        <w:t>G. As applicable, describe the ways in which your program assures the security, maintenance, and reliability of services provided either directly or through contractual arrangement.   Describe how your program evaluate</w:t>
      </w:r>
      <w:r w:rsidR="00E14EBD" w:rsidRPr="00A1328D">
        <w:rPr>
          <w:rFonts w:ascii="Calibri" w:hAnsi="Calibri"/>
        </w:rPr>
        <w:t>s</w:t>
      </w:r>
      <w:r w:rsidRPr="00A1328D">
        <w:rPr>
          <w:rFonts w:ascii="Calibri" w:hAnsi="Calibri"/>
        </w:rPr>
        <w:t xml:space="preserve"> these services to ensure their effectiveness.</w:t>
      </w:r>
    </w:p>
    <w:p w14:paraId="2158A857" w14:textId="77777777" w:rsidR="00DD46A2" w:rsidRPr="00A1328D" w:rsidRDefault="002C505B" w:rsidP="00DD46A2">
      <w:pPr>
        <w:jc w:val="left"/>
        <w:rPr>
          <w:rFonts w:ascii="Calibri" w:hAnsi="Calibri"/>
        </w:rPr>
      </w:pPr>
      <w:sdt>
        <w:sdtPr>
          <w:rPr>
            <w:rFonts w:ascii="Calibri" w:hAnsi="Calibri" w:cs="Times New Roman"/>
          </w:rPr>
          <w:id w:val="-727218444"/>
        </w:sdtPr>
        <w:sdtContent>
          <w:r w:rsidR="00932736">
            <w:rPr>
              <w:rFonts w:ascii="Calibri" w:hAnsi="Calibri" w:cs="Times New Roman"/>
            </w:rPr>
            <w:t xml:space="preserve">DSP&amp;S utilizes the Notification of Authorized Services form which indicates the accommodations that are agreed upon, based on student need, disability verification and the interactive dialogue between student and counselor.  This form is updated each academic year (or more frequently if major revisions are necessary) and serves as the method in which the students communicate with their instructors regarding their accommodation needs. The process of updating accommodations each year with a student based on the student education plan has increased the ability of the program to maintain regular contact with the student.       </w:t>
          </w:r>
        </w:sdtContent>
      </w:sdt>
    </w:p>
    <w:p w14:paraId="613ED377" w14:textId="77777777" w:rsidR="00DD46A2" w:rsidRPr="00A1328D" w:rsidRDefault="00DD46A2" w:rsidP="00DD46A2">
      <w:pPr>
        <w:jc w:val="left"/>
        <w:rPr>
          <w:rFonts w:ascii="Calibri" w:hAnsi="Calibri"/>
        </w:rPr>
        <w:sectPr w:rsidR="00DD46A2" w:rsidRPr="00A1328D" w:rsidSect="00DA4168">
          <w:footnotePr>
            <w:numRestart w:val="eachSect"/>
          </w:footnotePr>
          <w:endnotePr>
            <w:numFmt w:val="decimal"/>
          </w:endnotePr>
          <w:pgSz w:w="12240" w:h="15840" w:code="1"/>
          <w:pgMar w:top="1440" w:right="1440" w:bottom="1440" w:left="1354"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42436F78" w14:textId="77777777" w:rsidR="002E515E" w:rsidRPr="00A1328D" w:rsidRDefault="002E515E" w:rsidP="002E515E">
      <w:pPr>
        <w:jc w:val="center"/>
        <w:rPr>
          <w:rFonts w:ascii="Calibri" w:hAnsi="Calibri"/>
        </w:rPr>
      </w:pPr>
      <w:r w:rsidRPr="00A1328D">
        <w:rPr>
          <w:rFonts w:ascii="Calibri" w:hAnsi="Calibri"/>
          <w:b/>
          <w:u w:val="single"/>
        </w:rPr>
        <w:lastRenderedPageBreak/>
        <w:t>V. Summary Statement</w:t>
      </w:r>
    </w:p>
    <w:p w14:paraId="3018365F" w14:textId="77777777" w:rsidR="002E515E" w:rsidRPr="00A1328D" w:rsidRDefault="002E515E" w:rsidP="002E515E">
      <w:pPr>
        <w:spacing w:after="0" w:line="240" w:lineRule="auto"/>
        <w:jc w:val="left"/>
        <w:rPr>
          <w:rFonts w:ascii="Calibri" w:hAnsi="Calibri"/>
        </w:rPr>
      </w:pPr>
      <w:r w:rsidRPr="00A1328D">
        <w:rPr>
          <w:rFonts w:ascii="Calibri" w:hAnsi="Calibri"/>
        </w:rPr>
        <w:t>A.  Describe the major conclusions reached based on this report’s quantitative and qualitative analyses and evaluation of the assessment of student learning outcomes.</w:t>
      </w:r>
    </w:p>
    <w:p w14:paraId="2BEAA3F1" w14:textId="77777777" w:rsidR="002E515E" w:rsidRPr="00A1328D" w:rsidRDefault="002E515E" w:rsidP="002E515E">
      <w:pPr>
        <w:spacing w:after="0" w:line="240" w:lineRule="auto"/>
        <w:jc w:val="left"/>
        <w:rPr>
          <w:rFonts w:ascii="Calibri" w:hAnsi="Calibri"/>
        </w:rPr>
      </w:pPr>
    </w:p>
    <w:sdt>
      <w:sdtPr>
        <w:rPr>
          <w:rFonts w:ascii="Calibri" w:hAnsi="Calibri" w:cs="Times New Roman"/>
        </w:rPr>
        <w:id w:val="599921488"/>
      </w:sdtPr>
      <w:sdtContent>
        <w:p w14:paraId="63A02EB0" w14:textId="4CC8C9EE" w:rsidR="00457471" w:rsidRDefault="00457471" w:rsidP="00457471">
          <w:pPr>
            <w:spacing w:after="0" w:line="240" w:lineRule="auto"/>
            <w:jc w:val="left"/>
            <w:rPr>
              <w:rFonts w:ascii="Calibri" w:hAnsi="Calibri" w:cs="Times New Roman"/>
            </w:rPr>
          </w:pPr>
          <w:r>
            <w:rPr>
              <w:rFonts w:ascii="Calibri" w:hAnsi="Calibri" w:cs="Times New Roman"/>
            </w:rPr>
            <w:t xml:space="preserve">The </w:t>
          </w:r>
          <w:r w:rsidR="002505DB">
            <w:rPr>
              <w:rFonts w:ascii="Calibri" w:hAnsi="Calibri" w:cs="Times New Roman"/>
            </w:rPr>
            <w:t xml:space="preserve">Reedley College </w:t>
          </w:r>
          <w:r>
            <w:rPr>
              <w:rFonts w:ascii="Calibri" w:hAnsi="Calibri" w:cs="Times New Roman"/>
            </w:rPr>
            <w:t xml:space="preserve">DSP&amp;S program continues to grow and is an important factor in supporting the success of students with disabilities.   The focus </w:t>
          </w:r>
          <w:r w:rsidR="00C85D69">
            <w:rPr>
              <w:rFonts w:ascii="Calibri" w:hAnsi="Calibri" w:cs="Times New Roman"/>
            </w:rPr>
            <w:t>for the program over the next 5-</w:t>
          </w:r>
          <w:r>
            <w:rPr>
              <w:rFonts w:ascii="Calibri" w:hAnsi="Calibri" w:cs="Times New Roman"/>
            </w:rPr>
            <w:t>year cycle wil</w:t>
          </w:r>
          <w:r w:rsidR="00C85D69">
            <w:rPr>
              <w:rFonts w:ascii="Calibri" w:hAnsi="Calibri" w:cs="Times New Roman"/>
            </w:rPr>
            <w:t>l be to continue providing high-</w:t>
          </w:r>
          <w:r>
            <w:rPr>
              <w:rFonts w:ascii="Calibri" w:hAnsi="Calibri" w:cs="Times New Roman"/>
            </w:rPr>
            <w:t>quality services that support student success as the program continues to grow and also make services more equitable across campus locations.  Below is a summary</w:t>
          </w:r>
          <w:r w:rsidR="00F17838">
            <w:rPr>
              <w:rFonts w:ascii="Calibri" w:hAnsi="Calibri" w:cs="Times New Roman"/>
            </w:rPr>
            <w:t xml:space="preserve"> of what </w:t>
          </w:r>
          <w:r w:rsidR="00C85D69">
            <w:rPr>
              <w:rFonts w:ascii="Calibri" w:hAnsi="Calibri" w:cs="Times New Roman"/>
            </w:rPr>
            <w:t>DSP&amp;S</w:t>
          </w:r>
          <w:r w:rsidR="00F17838">
            <w:rPr>
              <w:rFonts w:ascii="Calibri" w:hAnsi="Calibri" w:cs="Times New Roman"/>
            </w:rPr>
            <w:t xml:space="preserve"> will focus on</w:t>
          </w:r>
          <w:r>
            <w:rPr>
              <w:rFonts w:ascii="Calibri" w:hAnsi="Calibri" w:cs="Times New Roman"/>
            </w:rPr>
            <w:t xml:space="preserve">.   </w:t>
          </w:r>
        </w:p>
        <w:p w14:paraId="132C037C" w14:textId="77777777" w:rsidR="00457471" w:rsidRDefault="00457471" w:rsidP="002E515E">
          <w:pPr>
            <w:spacing w:after="0" w:line="240" w:lineRule="auto"/>
            <w:jc w:val="left"/>
            <w:rPr>
              <w:rFonts w:ascii="Calibri" w:hAnsi="Calibri" w:cs="Times New Roman"/>
            </w:rPr>
          </w:pPr>
        </w:p>
        <w:p w14:paraId="1A8E74F4" w14:textId="77777777" w:rsidR="00B97344" w:rsidRPr="00B97344" w:rsidRDefault="00B97344" w:rsidP="002E515E">
          <w:pPr>
            <w:spacing w:after="0" w:line="240" w:lineRule="auto"/>
            <w:jc w:val="left"/>
            <w:rPr>
              <w:rFonts w:ascii="Calibri" w:hAnsi="Calibri" w:cs="Times New Roman"/>
              <w:b/>
            </w:rPr>
          </w:pPr>
          <w:r>
            <w:rPr>
              <w:rFonts w:ascii="Calibri" w:hAnsi="Calibri" w:cs="Times New Roman"/>
              <w:b/>
            </w:rPr>
            <w:t>Reedley College:</w:t>
          </w:r>
        </w:p>
        <w:p w14:paraId="6629845D" w14:textId="314284D4" w:rsidR="0025747A" w:rsidRPr="003B40C4" w:rsidRDefault="00457471" w:rsidP="005A3D4B">
          <w:pPr>
            <w:pStyle w:val="ListParagraph"/>
            <w:numPr>
              <w:ilvl w:val="0"/>
              <w:numId w:val="8"/>
            </w:numPr>
            <w:spacing w:after="0" w:line="240" w:lineRule="auto"/>
            <w:jc w:val="left"/>
            <w:rPr>
              <w:rFonts w:ascii="Calibri" w:hAnsi="Calibri" w:cs="Times New Roman"/>
            </w:rPr>
          </w:pPr>
          <w:r w:rsidRPr="00457471">
            <w:rPr>
              <w:rFonts w:ascii="Calibri" w:hAnsi="Calibri" w:cs="Times New Roman"/>
            </w:rPr>
            <w:t xml:space="preserve">Implementation of </w:t>
          </w:r>
          <w:r w:rsidR="00154429">
            <w:rPr>
              <w:rFonts w:ascii="Calibri" w:hAnsi="Calibri" w:cs="Times New Roman"/>
            </w:rPr>
            <w:t>Title 5</w:t>
          </w:r>
          <w:r w:rsidR="00B97344" w:rsidRPr="00457471">
            <w:rPr>
              <w:rFonts w:ascii="Calibri" w:hAnsi="Calibri" w:cs="Times New Roman"/>
            </w:rPr>
            <w:t xml:space="preserve"> Changes</w:t>
          </w:r>
          <w:r>
            <w:rPr>
              <w:rFonts w:ascii="Calibri" w:hAnsi="Calibri" w:cs="Times New Roman"/>
            </w:rPr>
            <w:t>:  This is</w:t>
          </w:r>
          <w:r w:rsidR="002505DB">
            <w:rPr>
              <w:rFonts w:ascii="Calibri" w:hAnsi="Calibri" w:cs="Times New Roman"/>
            </w:rPr>
            <w:t xml:space="preserve"> a</w:t>
          </w:r>
          <w:r>
            <w:rPr>
              <w:rFonts w:ascii="Calibri" w:hAnsi="Calibri" w:cs="Times New Roman"/>
            </w:rPr>
            <w:t xml:space="preserve"> </w:t>
          </w:r>
          <w:r w:rsidR="002505DB">
            <w:rPr>
              <w:rFonts w:ascii="Calibri" w:hAnsi="Calibri" w:cs="Times New Roman"/>
            </w:rPr>
            <w:t>goal that spans</w:t>
          </w:r>
          <w:r>
            <w:rPr>
              <w:rFonts w:ascii="Calibri" w:hAnsi="Calibri" w:cs="Times New Roman"/>
            </w:rPr>
            <w:t xml:space="preserve"> </w:t>
          </w:r>
          <w:r w:rsidR="0025747A">
            <w:rPr>
              <w:rFonts w:ascii="Calibri" w:hAnsi="Calibri" w:cs="Times New Roman"/>
            </w:rPr>
            <w:t xml:space="preserve">all </w:t>
          </w:r>
          <w:r>
            <w:rPr>
              <w:rFonts w:ascii="Calibri" w:hAnsi="Calibri" w:cs="Times New Roman"/>
            </w:rPr>
            <w:t>campus</w:t>
          </w:r>
          <w:r w:rsidR="0025747A">
            <w:rPr>
              <w:rFonts w:ascii="Calibri" w:hAnsi="Calibri" w:cs="Times New Roman"/>
            </w:rPr>
            <w:t xml:space="preserve"> locations</w:t>
          </w:r>
          <w:r w:rsidR="002505DB">
            <w:rPr>
              <w:rFonts w:ascii="Calibri" w:hAnsi="Calibri" w:cs="Times New Roman"/>
            </w:rPr>
            <w:t xml:space="preserve"> </w:t>
          </w:r>
          <w:r>
            <w:rPr>
              <w:rFonts w:ascii="Calibri" w:hAnsi="Calibri" w:cs="Times New Roman"/>
            </w:rPr>
            <w:t xml:space="preserve">and is necessary to ensure compliance with </w:t>
          </w:r>
          <w:r w:rsidR="0025747A" w:rsidRPr="003B40C4">
            <w:rPr>
              <w:rFonts w:ascii="Calibri" w:hAnsi="Calibri" w:cs="Times New Roman"/>
            </w:rPr>
            <w:t xml:space="preserve">required </w:t>
          </w:r>
          <w:r w:rsidR="002505DB">
            <w:rPr>
              <w:rFonts w:ascii="Calibri" w:hAnsi="Calibri" w:cs="Times New Roman"/>
            </w:rPr>
            <w:t xml:space="preserve">for </w:t>
          </w:r>
          <w:r w:rsidR="0025747A" w:rsidRPr="003B40C4">
            <w:rPr>
              <w:rFonts w:ascii="Calibri" w:hAnsi="Calibri" w:cs="Times New Roman"/>
            </w:rPr>
            <w:t xml:space="preserve">CCCCO </w:t>
          </w:r>
          <w:r w:rsidRPr="003B40C4">
            <w:rPr>
              <w:rFonts w:ascii="Calibri" w:hAnsi="Calibri" w:cs="Times New Roman"/>
            </w:rPr>
            <w:t>program reporting and therefore program funding.</w:t>
          </w:r>
          <w:r w:rsidR="0025747A" w:rsidRPr="003B40C4">
            <w:rPr>
              <w:rFonts w:ascii="Calibri" w:hAnsi="Calibri" w:cs="Times New Roman"/>
            </w:rPr>
            <w:t xml:space="preserve"> </w:t>
          </w:r>
        </w:p>
        <w:p w14:paraId="61C7C7D0" w14:textId="631A87FB" w:rsidR="00B97344" w:rsidRPr="003B40C4" w:rsidRDefault="00B97344" w:rsidP="005A3D4B">
          <w:pPr>
            <w:pStyle w:val="ListParagraph"/>
            <w:numPr>
              <w:ilvl w:val="0"/>
              <w:numId w:val="8"/>
            </w:numPr>
            <w:spacing w:after="0" w:line="240" w:lineRule="auto"/>
            <w:jc w:val="left"/>
            <w:rPr>
              <w:rFonts w:ascii="Calibri" w:hAnsi="Calibri" w:cs="Times New Roman"/>
            </w:rPr>
          </w:pPr>
          <w:r w:rsidRPr="003B40C4">
            <w:rPr>
              <w:rFonts w:ascii="Calibri" w:hAnsi="Calibri" w:cs="Times New Roman"/>
            </w:rPr>
            <w:t>Testing Center Staffing</w:t>
          </w:r>
          <w:r w:rsidR="0025747A" w:rsidRPr="003B40C4">
            <w:rPr>
              <w:rFonts w:ascii="Calibri" w:hAnsi="Calibri" w:cs="Times New Roman"/>
            </w:rPr>
            <w:t xml:space="preserve">:  Due to the significant increase in testing accommodation use, the program needs campus support to ensure compliance with this mandated accommodation.  While a testing location has been established, the staffing to be able to utilize the space appropriately continues to be </w:t>
          </w:r>
          <w:r w:rsidR="002505DB">
            <w:rPr>
              <w:rFonts w:ascii="Calibri" w:hAnsi="Calibri" w:cs="Times New Roman"/>
            </w:rPr>
            <w:t>insufficient</w:t>
          </w:r>
          <w:r w:rsidR="0025747A" w:rsidRPr="003B40C4">
            <w:rPr>
              <w:rFonts w:ascii="Calibri" w:hAnsi="Calibri" w:cs="Times New Roman"/>
            </w:rPr>
            <w:t xml:space="preserve">.  Ideally, </w:t>
          </w:r>
          <w:r w:rsidR="002505DB">
            <w:rPr>
              <w:rFonts w:ascii="Calibri" w:hAnsi="Calibri" w:cs="Times New Roman"/>
            </w:rPr>
            <w:t xml:space="preserve">due to DSP&amp;S staffing constraints, </w:t>
          </w:r>
          <w:r w:rsidR="0025747A" w:rsidRPr="003B40C4">
            <w:rPr>
              <w:rFonts w:ascii="Calibri" w:hAnsi="Calibri" w:cs="Times New Roman"/>
            </w:rPr>
            <w:t xml:space="preserve">test proctoring </w:t>
          </w:r>
          <w:r w:rsidR="002505DB">
            <w:rPr>
              <w:rFonts w:ascii="Calibri" w:hAnsi="Calibri" w:cs="Times New Roman"/>
            </w:rPr>
            <w:t xml:space="preserve">needs to </w:t>
          </w:r>
          <w:r w:rsidR="0025747A" w:rsidRPr="003B40C4">
            <w:rPr>
              <w:rFonts w:ascii="Calibri" w:hAnsi="Calibri" w:cs="Times New Roman"/>
            </w:rPr>
            <w:t>be co</w:t>
          </w:r>
          <w:r w:rsidR="00C85D69">
            <w:rPr>
              <w:rFonts w:ascii="Calibri" w:hAnsi="Calibri" w:cs="Times New Roman"/>
            </w:rPr>
            <w:t>mpletely handled by the college-supported Testing/Assessment C</w:t>
          </w:r>
          <w:r w:rsidR="0025747A" w:rsidRPr="003B40C4">
            <w:rPr>
              <w:rFonts w:ascii="Calibri" w:hAnsi="Calibri" w:cs="Times New Roman"/>
            </w:rPr>
            <w:t>enter</w:t>
          </w:r>
          <w:r w:rsidR="002505DB">
            <w:rPr>
              <w:rFonts w:ascii="Calibri" w:hAnsi="Calibri" w:cs="Times New Roman"/>
            </w:rPr>
            <w:t xml:space="preserve"> with minimal assistance from DSP&amp;S</w:t>
          </w:r>
          <w:r w:rsidR="0025747A" w:rsidRPr="003B40C4">
            <w:rPr>
              <w:rFonts w:ascii="Calibri" w:hAnsi="Calibri" w:cs="Times New Roman"/>
            </w:rPr>
            <w:t xml:space="preserve">.  DSP&amp;S </w:t>
          </w:r>
          <w:r w:rsidR="002505DB">
            <w:rPr>
              <w:rFonts w:ascii="Calibri" w:hAnsi="Calibri" w:cs="Times New Roman"/>
            </w:rPr>
            <w:t>is able to</w:t>
          </w:r>
          <w:r w:rsidR="0025747A" w:rsidRPr="003B40C4">
            <w:rPr>
              <w:rFonts w:ascii="Calibri" w:hAnsi="Calibri" w:cs="Times New Roman"/>
            </w:rPr>
            <w:t xml:space="preserve"> </w:t>
          </w:r>
          <w:r w:rsidR="002505DB">
            <w:rPr>
              <w:rFonts w:ascii="Calibri" w:hAnsi="Calibri" w:cs="Times New Roman"/>
            </w:rPr>
            <w:t>provide</w:t>
          </w:r>
          <w:r w:rsidR="0025747A" w:rsidRPr="003B40C4">
            <w:rPr>
              <w:rFonts w:ascii="Calibri" w:hAnsi="Calibri" w:cs="Times New Roman"/>
            </w:rPr>
            <w:t xml:space="preserve"> funding to assist with a portion of the costs to fully s</w:t>
          </w:r>
          <w:r w:rsidR="002505DB">
            <w:rPr>
              <w:rFonts w:ascii="Calibri" w:hAnsi="Calibri" w:cs="Times New Roman"/>
            </w:rPr>
            <w:t>taff the center but</w:t>
          </w:r>
          <w:r w:rsidR="0025747A" w:rsidRPr="003B40C4">
            <w:rPr>
              <w:rFonts w:ascii="Calibri" w:hAnsi="Calibri" w:cs="Times New Roman"/>
            </w:rPr>
            <w:t xml:space="preserve"> college support will be required.  DSP&amp;S will need to colla</w:t>
          </w:r>
          <w:r w:rsidR="00C85D69">
            <w:rPr>
              <w:rFonts w:ascii="Calibri" w:hAnsi="Calibri" w:cs="Times New Roman"/>
            </w:rPr>
            <w:t>borate with Testing/Assessment C</w:t>
          </w:r>
          <w:r w:rsidR="0025747A" w:rsidRPr="003B40C4">
            <w:rPr>
              <w:rFonts w:ascii="Calibri" w:hAnsi="Calibri" w:cs="Times New Roman"/>
            </w:rPr>
            <w:t xml:space="preserve">enter staff to ensure related accommodations are being appropriately implemented.  </w:t>
          </w:r>
        </w:p>
        <w:p w14:paraId="48496335" w14:textId="4F25A810" w:rsidR="00B474A0" w:rsidRPr="003B40C4" w:rsidRDefault="00B474A0" w:rsidP="005A3D4B">
          <w:pPr>
            <w:pStyle w:val="ListParagraph"/>
            <w:numPr>
              <w:ilvl w:val="0"/>
              <w:numId w:val="8"/>
            </w:numPr>
            <w:spacing w:after="0" w:line="240" w:lineRule="auto"/>
            <w:jc w:val="left"/>
            <w:rPr>
              <w:rFonts w:ascii="Calibri" w:hAnsi="Calibri" w:cs="Times New Roman"/>
            </w:rPr>
          </w:pPr>
          <w:r w:rsidRPr="003B40C4">
            <w:rPr>
              <w:rFonts w:ascii="Calibri" w:hAnsi="Calibri" w:cs="Times New Roman"/>
            </w:rPr>
            <w:t>Learning Specialist</w:t>
          </w:r>
          <w:r w:rsidR="0087628D" w:rsidRPr="003B40C4">
            <w:rPr>
              <w:rFonts w:ascii="Calibri" w:hAnsi="Calibri" w:cs="Times New Roman"/>
            </w:rPr>
            <w:t xml:space="preserve"> Needs</w:t>
          </w:r>
          <w:r w:rsidRPr="003B40C4">
            <w:rPr>
              <w:rFonts w:ascii="Calibri" w:hAnsi="Calibri" w:cs="Times New Roman"/>
            </w:rPr>
            <w:t xml:space="preserve">:  After careful evaluation of the Learning Disability </w:t>
          </w:r>
          <w:r w:rsidR="0087628D" w:rsidRPr="003B40C4">
            <w:rPr>
              <w:rFonts w:ascii="Calibri" w:hAnsi="Calibri" w:cs="Times New Roman"/>
            </w:rPr>
            <w:t xml:space="preserve">Specialist position and the data, it is clear that Reedley College needs a full-time Learning Disability Specialist with support of an adjunct Learning Disability Specialist to provide support for the Madera and Oakhurst Centers.  In order to provide more equitable services at the centers, the additional staffing time is needed.  The Reedley College full-time position will continue to act as a </w:t>
          </w:r>
          <w:r w:rsidR="00C85D69">
            <w:rPr>
              <w:rFonts w:ascii="Calibri" w:hAnsi="Calibri" w:cs="Times New Roman"/>
            </w:rPr>
            <w:t>“lead” for Learning Disability s</w:t>
          </w:r>
          <w:r w:rsidR="0087628D" w:rsidRPr="003B40C4">
            <w:rPr>
              <w:rFonts w:ascii="Calibri" w:hAnsi="Calibri" w:cs="Times New Roman"/>
            </w:rPr>
            <w:t xml:space="preserve">ervices across all college locations, however adjunct faculty would provide the implementation of those services at the Madera and Oakhurst Centers.  </w:t>
          </w:r>
        </w:p>
        <w:p w14:paraId="426FD0A1" w14:textId="600B1DA7" w:rsidR="00F17838" w:rsidRPr="003B40C4" w:rsidRDefault="00C85D69" w:rsidP="005A3D4B">
          <w:pPr>
            <w:pStyle w:val="ListParagraph"/>
            <w:numPr>
              <w:ilvl w:val="0"/>
              <w:numId w:val="8"/>
            </w:numPr>
            <w:spacing w:after="0" w:line="240" w:lineRule="auto"/>
            <w:jc w:val="left"/>
            <w:rPr>
              <w:rFonts w:ascii="Calibri" w:hAnsi="Calibri" w:cs="Times New Roman"/>
            </w:rPr>
          </w:pPr>
          <w:r>
            <w:rPr>
              <w:rFonts w:ascii="Calibri" w:hAnsi="Calibri" w:cs="Times New Roman"/>
            </w:rPr>
            <w:t>T</w:t>
          </w:r>
          <w:r w:rsidR="00F17838" w:rsidRPr="003B40C4">
            <w:rPr>
              <w:rFonts w:ascii="Calibri" w:hAnsi="Calibri" w:cs="Times New Roman"/>
            </w:rPr>
            <w:t>rack</w:t>
          </w:r>
          <w:r w:rsidR="002505DB">
            <w:rPr>
              <w:rFonts w:ascii="Calibri" w:hAnsi="Calibri" w:cs="Times New Roman"/>
            </w:rPr>
            <w:t>ing</w:t>
          </w:r>
          <w:r w:rsidR="00F17838" w:rsidRPr="003B40C4">
            <w:rPr>
              <w:rFonts w:ascii="Calibri" w:hAnsi="Calibri" w:cs="Times New Roman"/>
            </w:rPr>
            <w:t xml:space="preserve"> Developmental Services Certificate Completers:  At this time </w:t>
          </w:r>
          <w:r>
            <w:rPr>
              <w:rFonts w:ascii="Calibri" w:hAnsi="Calibri" w:cs="Times New Roman"/>
            </w:rPr>
            <w:t>DSP&amp;S</w:t>
          </w:r>
          <w:r w:rsidR="00F17838" w:rsidRPr="003B40C4">
            <w:rPr>
              <w:rFonts w:ascii="Calibri" w:hAnsi="Calibri" w:cs="Times New Roman"/>
            </w:rPr>
            <w:t xml:space="preserve"> do</w:t>
          </w:r>
          <w:r>
            <w:rPr>
              <w:rFonts w:ascii="Calibri" w:hAnsi="Calibri" w:cs="Times New Roman"/>
            </w:rPr>
            <w:t>es</w:t>
          </w:r>
          <w:r w:rsidR="00F17838" w:rsidRPr="003B40C4">
            <w:rPr>
              <w:rFonts w:ascii="Calibri" w:hAnsi="Calibri" w:cs="Times New Roman"/>
            </w:rPr>
            <w:t xml:space="preserve"> not have an efficient way to track students who have completed the </w:t>
          </w:r>
          <w:r w:rsidR="002505DB">
            <w:rPr>
              <w:rFonts w:ascii="Calibri" w:hAnsi="Calibri" w:cs="Times New Roman"/>
            </w:rPr>
            <w:t xml:space="preserve">non-state approved </w:t>
          </w:r>
          <w:r w:rsidR="00F17838" w:rsidRPr="003B40C4">
            <w:rPr>
              <w:rFonts w:ascii="Calibri" w:hAnsi="Calibri" w:cs="Times New Roman"/>
            </w:rPr>
            <w:t>certificate programs.  The program w</w:t>
          </w:r>
          <w:r>
            <w:rPr>
              <w:rFonts w:ascii="Calibri" w:hAnsi="Calibri" w:cs="Times New Roman"/>
            </w:rPr>
            <w:t xml:space="preserve">ill need institutional support </w:t>
          </w:r>
          <w:r w:rsidR="00F17838" w:rsidRPr="003B40C4">
            <w:rPr>
              <w:rFonts w:ascii="Calibri" w:hAnsi="Calibri" w:cs="Times New Roman"/>
            </w:rPr>
            <w:t xml:space="preserve">and collaboration with Admissions and Records to implement a way for accurate tracking to occur.  </w:t>
          </w:r>
        </w:p>
        <w:p w14:paraId="56A38B4D" w14:textId="7BFC8324" w:rsidR="0087628D" w:rsidRPr="003B40C4" w:rsidRDefault="00C85D69" w:rsidP="005A3D4B">
          <w:pPr>
            <w:pStyle w:val="ListParagraph"/>
            <w:numPr>
              <w:ilvl w:val="0"/>
              <w:numId w:val="8"/>
            </w:numPr>
            <w:spacing w:after="0" w:line="240" w:lineRule="auto"/>
            <w:jc w:val="left"/>
            <w:rPr>
              <w:rFonts w:ascii="Calibri" w:hAnsi="Calibri" w:cs="Times New Roman"/>
            </w:rPr>
          </w:pPr>
          <w:r>
            <w:rPr>
              <w:rFonts w:ascii="Calibri" w:hAnsi="Calibri" w:cs="Times New Roman"/>
            </w:rPr>
            <w:t>Maintaining Up-To-</w:t>
          </w:r>
          <w:r w:rsidR="0087628D" w:rsidRPr="003B40C4">
            <w:rPr>
              <w:rFonts w:ascii="Calibri" w:hAnsi="Calibri" w:cs="Times New Roman"/>
            </w:rPr>
            <w:t>Date Technology for all Sites:  DSP&amp;S currently provides the funding support for the majority of the program</w:t>
          </w:r>
          <w:r w:rsidR="002505DB">
            <w:rPr>
              <w:rFonts w:ascii="Calibri" w:hAnsi="Calibri" w:cs="Times New Roman"/>
            </w:rPr>
            <w:t>s</w:t>
          </w:r>
          <w:r w:rsidR="0087628D" w:rsidRPr="003B40C4">
            <w:rPr>
              <w:rFonts w:ascii="Calibri" w:hAnsi="Calibri" w:cs="Times New Roman"/>
            </w:rPr>
            <w:t xml:space="preserve"> technology needs.  Should DSP&amp;S funding decrease</w:t>
          </w:r>
          <w:r>
            <w:rPr>
              <w:rFonts w:ascii="Calibri" w:hAnsi="Calibri" w:cs="Times New Roman"/>
            </w:rPr>
            <w:t>,</w:t>
          </w:r>
          <w:r w:rsidR="0087628D" w:rsidRPr="003B40C4">
            <w:rPr>
              <w:rFonts w:ascii="Calibri" w:hAnsi="Calibri" w:cs="Times New Roman"/>
            </w:rPr>
            <w:t xml:space="preserve"> the need for this technology will not go away.  It is important </w:t>
          </w:r>
          <w:r w:rsidR="0087628D" w:rsidRPr="003B40C4">
            <w:rPr>
              <w:rFonts w:ascii="Calibri" w:hAnsi="Calibri" w:cs="Times New Roman"/>
            </w:rPr>
            <w:lastRenderedPageBreak/>
            <w:t xml:space="preserve">that the </w:t>
          </w:r>
          <w:r w:rsidR="006C4782">
            <w:rPr>
              <w:rFonts w:ascii="Calibri" w:hAnsi="Calibri" w:cs="Times New Roman"/>
            </w:rPr>
            <w:t>college administration i</w:t>
          </w:r>
          <w:r>
            <w:rPr>
              <w:rFonts w:ascii="Calibri" w:hAnsi="Calibri" w:cs="Times New Roman"/>
            </w:rPr>
            <w:t>s</w:t>
          </w:r>
          <w:r w:rsidR="0087628D" w:rsidRPr="003B40C4">
            <w:rPr>
              <w:rFonts w:ascii="Calibri" w:hAnsi="Calibri" w:cs="Times New Roman"/>
            </w:rPr>
            <w:t xml:space="preserve"> aware of the technology needs that DSP&amp;S has been supporting.  This includes DSP&amp;S computers/laptops, hardware, software and license/upgrades such as Kurzweil, Inspiration, Fast </w:t>
          </w:r>
          <w:proofErr w:type="spellStart"/>
          <w:r w:rsidR="0087628D" w:rsidRPr="003B40C4">
            <w:rPr>
              <w:rFonts w:ascii="Calibri" w:hAnsi="Calibri" w:cs="Times New Roman"/>
            </w:rPr>
            <w:t>ForWord</w:t>
          </w:r>
          <w:proofErr w:type="spellEnd"/>
          <w:r w:rsidR="0087628D" w:rsidRPr="003B40C4">
            <w:rPr>
              <w:rFonts w:ascii="Calibri" w:hAnsi="Calibri" w:cs="Times New Roman"/>
            </w:rPr>
            <w:t xml:space="preserve"> Progress Tracker, JAWS, Dragon Naturally Speaking, Reading Assistant</w:t>
          </w:r>
          <w:r w:rsidR="006C4782">
            <w:rPr>
              <w:rFonts w:ascii="Calibri" w:hAnsi="Calibri" w:cs="Times New Roman"/>
            </w:rPr>
            <w:t xml:space="preserve"> and</w:t>
          </w:r>
          <w:r w:rsidR="0087628D" w:rsidRPr="003B40C4">
            <w:rPr>
              <w:rFonts w:ascii="Calibri" w:hAnsi="Calibri" w:cs="Times New Roman"/>
            </w:rPr>
            <w:t xml:space="preserve"> Live Scribe Pens/Paper.  </w:t>
          </w:r>
        </w:p>
        <w:p w14:paraId="5B23E881" w14:textId="5AB9CBEF" w:rsidR="0087628D" w:rsidRPr="003B40C4" w:rsidRDefault="00C85D69" w:rsidP="005A3D4B">
          <w:pPr>
            <w:pStyle w:val="ListParagraph"/>
            <w:numPr>
              <w:ilvl w:val="0"/>
              <w:numId w:val="8"/>
            </w:numPr>
            <w:spacing w:after="0" w:line="240" w:lineRule="auto"/>
            <w:jc w:val="left"/>
            <w:rPr>
              <w:rFonts w:ascii="Calibri" w:hAnsi="Calibri" w:cs="Times New Roman"/>
            </w:rPr>
          </w:pPr>
          <w:r>
            <w:rPr>
              <w:rFonts w:ascii="Calibri" w:hAnsi="Calibri" w:cs="Times New Roman"/>
            </w:rPr>
            <w:t>Systematize Faculty Training and Updates to Improve Disability Awareness and Delivery of A</w:t>
          </w:r>
          <w:r w:rsidR="0087628D" w:rsidRPr="003B40C4">
            <w:rPr>
              <w:rFonts w:ascii="Calibri" w:hAnsi="Calibri" w:cs="Times New Roman"/>
            </w:rPr>
            <w:t>ccommodations:  DSP&amp;S is aware that faculty training is an ongoing need and that new faculty come to the college and centers each semester.  In order to ensure all staff/faculty have the information necessary to ensure college compliance with mandates and support students receiving DSP&amp;S services through best practices, the program needs to have a training plan in place.  DSP&amp;S partic</w:t>
          </w:r>
          <w:r w:rsidR="00A173B2" w:rsidRPr="003B40C4">
            <w:rPr>
              <w:rFonts w:ascii="Calibri" w:hAnsi="Calibri" w:cs="Times New Roman"/>
            </w:rPr>
            <w:t xml:space="preserve">ipates in New Faculty Training and provides updates to faculty each semester.  The program would like to expand efforts and develop a calendar of faculty updates/training plan, including development of a DSP&amp;S Faculty Handbook.  </w:t>
          </w:r>
          <w:r w:rsidR="00F5698F">
            <w:rPr>
              <w:rFonts w:ascii="Calibri" w:hAnsi="Calibri" w:cs="Times New Roman"/>
            </w:rPr>
            <w:t>DSP&amp;S</w:t>
          </w:r>
          <w:r w:rsidR="00A173B2" w:rsidRPr="003B40C4">
            <w:rPr>
              <w:rFonts w:ascii="Calibri" w:hAnsi="Calibri" w:cs="Times New Roman"/>
            </w:rPr>
            <w:t xml:space="preserve"> would also like to implement </w:t>
          </w:r>
          <w:r w:rsidR="006C4782">
            <w:rPr>
              <w:rFonts w:ascii="Calibri" w:hAnsi="Calibri" w:cs="Times New Roman"/>
            </w:rPr>
            <w:t>an</w:t>
          </w:r>
          <w:r w:rsidR="00A173B2" w:rsidRPr="003B40C4">
            <w:rPr>
              <w:rFonts w:ascii="Calibri" w:hAnsi="Calibri" w:cs="Times New Roman"/>
            </w:rPr>
            <w:t xml:space="preserve"> online training program</w:t>
          </w:r>
          <w:r w:rsidR="006C4782">
            <w:rPr>
              <w:rFonts w:ascii="Calibri" w:hAnsi="Calibri" w:cs="Times New Roman"/>
            </w:rPr>
            <w:t xml:space="preserve"> (i.e. DARE)</w:t>
          </w:r>
          <w:r w:rsidR="00A173B2" w:rsidRPr="003B40C4">
            <w:rPr>
              <w:rFonts w:ascii="Calibri" w:hAnsi="Calibri" w:cs="Times New Roman"/>
            </w:rPr>
            <w:t xml:space="preserve">.  </w:t>
          </w:r>
        </w:p>
        <w:p w14:paraId="0B9B8D69" w14:textId="77777777" w:rsidR="00B97344" w:rsidRPr="003B40C4" w:rsidRDefault="00B97344" w:rsidP="002E515E">
          <w:pPr>
            <w:spacing w:after="0" w:line="240" w:lineRule="auto"/>
            <w:jc w:val="left"/>
            <w:rPr>
              <w:rFonts w:ascii="Calibri" w:hAnsi="Calibri" w:cs="Times New Roman"/>
            </w:rPr>
          </w:pPr>
        </w:p>
        <w:p w14:paraId="698CA1E0" w14:textId="77777777" w:rsidR="00B97344" w:rsidRPr="003B40C4" w:rsidRDefault="0087628D" w:rsidP="002E515E">
          <w:pPr>
            <w:spacing w:after="0" w:line="240" w:lineRule="auto"/>
            <w:jc w:val="left"/>
            <w:rPr>
              <w:rFonts w:ascii="Calibri" w:hAnsi="Calibri" w:cs="Times New Roman"/>
              <w:b/>
            </w:rPr>
          </w:pPr>
          <w:r w:rsidRPr="003B40C4">
            <w:rPr>
              <w:rFonts w:ascii="Calibri" w:hAnsi="Calibri" w:cs="Times New Roman"/>
              <w:b/>
            </w:rPr>
            <w:t xml:space="preserve">Specific to </w:t>
          </w:r>
          <w:r w:rsidR="00B474A0" w:rsidRPr="003B40C4">
            <w:rPr>
              <w:rFonts w:ascii="Calibri" w:hAnsi="Calibri" w:cs="Times New Roman"/>
              <w:b/>
            </w:rPr>
            <w:t xml:space="preserve">Madera/Oakhurst </w:t>
          </w:r>
          <w:r w:rsidR="00B97344" w:rsidRPr="003B40C4">
            <w:rPr>
              <w:rFonts w:ascii="Calibri" w:hAnsi="Calibri" w:cs="Times New Roman"/>
              <w:b/>
            </w:rPr>
            <w:t>Center</w:t>
          </w:r>
          <w:r w:rsidR="00B474A0" w:rsidRPr="003B40C4">
            <w:rPr>
              <w:rFonts w:ascii="Calibri" w:hAnsi="Calibri" w:cs="Times New Roman"/>
              <w:b/>
            </w:rPr>
            <w:t>s</w:t>
          </w:r>
          <w:r w:rsidR="00B97344" w:rsidRPr="003B40C4">
            <w:rPr>
              <w:rFonts w:ascii="Calibri" w:hAnsi="Calibri" w:cs="Times New Roman"/>
              <w:b/>
            </w:rPr>
            <w:t>:</w:t>
          </w:r>
        </w:p>
        <w:p w14:paraId="532AF912" w14:textId="0A9B79AC" w:rsidR="00B97344" w:rsidRPr="003B40C4" w:rsidRDefault="00344CDC" w:rsidP="005A3D4B">
          <w:pPr>
            <w:pStyle w:val="ListParagraph"/>
            <w:numPr>
              <w:ilvl w:val="0"/>
              <w:numId w:val="9"/>
            </w:numPr>
            <w:spacing w:after="0" w:line="240" w:lineRule="auto"/>
            <w:jc w:val="left"/>
            <w:rPr>
              <w:rFonts w:ascii="Calibri" w:hAnsi="Calibri" w:cs="Times New Roman"/>
            </w:rPr>
          </w:pPr>
          <w:r w:rsidRPr="003B40C4">
            <w:rPr>
              <w:rFonts w:ascii="Calibri" w:hAnsi="Calibri" w:cs="Times New Roman"/>
            </w:rPr>
            <w:t xml:space="preserve">Full-Time Madera Center/Oakhurst Center DSP&amp;S </w:t>
          </w:r>
          <w:r w:rsidR="0025747A" w:rsidRPr="003B40C4">
            <w:rPr>
              <w:rFonts w:ascii="Calibri" w:hAnsi="Calibri" w:cs="Times New Roman"/>
            </w:rPr>
            <w:t>Counselor/Coordinator</w:t>
          </w:r>
          <w:r w:rsidRPr="003B40C4">
            <w:rPr>
              <w:rFonts w:ascii="Calibri" w:hAnsi="Calibri" w:cs="Times New Roman"/>
            </w:rPr>
            <w:t>:  The Madera Center and Oakhurst Center student caseloads have grown significantly over the past 5 years and require more counselor contact and coordination time than an adjunct position can sufficiently provide.  In order to provide quality services and make services for the Madera/Oakhurst Centers more equitable, a full-time counselor/coordination position is necessary.  This position is currently in the process of being hired</w:t>
          </w:r>
          <w:r w:rsidR="00B474A0" w:rsidRPr="003B40C4">
            <w:rPr>
              <w:rFonts w:ascii="Calibri" w:hAnsi="Calibri" w:cs="Times New Roman"/>
            </w:rPr>
            <w:t xml:space="preserve"> on a categorical basis.  Ongoing, this is a position that should be institutionalized as the need will not decrease even if DSP&amp;S funding does.  </w:t>
          </w:r>
        </w:p>
        <w:p w14:paraId="32A21A8E" w14:textId="77777777" w:rsidR="00B474A0" w:rsidRPr="003B40C4" w:rsidRDefault="00B474A0" w:rsidP="005A3D4B">
          <w:pPr>
            <w:pStyle w:val="ListParagraph"/>
            <w:numPr>
              <w:ilvl w:val="0"/>
              <w:numId w:val="9"/>
            </w:numPr>
            <w:spacing w:after="0" w:line="240" w:lineRule="auto"/>
            <w:jc w:val="left"/>
            <w:rPr>
              <w:rFonts w:ascii="Calibri" w:hAnsi="Calibri" w:cs="Times New Roman"/>
            </w:rPr>
          </w:pPr>
          <w:r w:rsidRPr="003B40C4">
            <w:rPr>
              <w:rFonts w:ascii="Calibri" w:hAnsi="Calibri" w:cs="Times New Roman"/>
            </w:rPr>
            <w:t>Madera Center/Oakhurst Center Support Staff:  Currently the Madera Center DSP</w:t>
          </w:r>
          <w:r w:rsidR="00636B30">
            <w:rPr>
              <w:rFonts w:ascii="Calibri" w:hAnsi="Calibri" w:cs="Times New Roman"/>
            </w:rPr>
            <w:t>&amp;</w:t>
          </w:r>
          <w:r w:rsidRPr="003B40C4">
            <w:rPr>
              <w:rFonts w:ascii="Calibri" w:hAnsi="Calibri" w:cs="Times New Roman"/>
            </w:rPr>
            <w:t xml:space="preserve">S program only has student aide time for support.  As the program grows and services expand to be more equitable across locations, additional support staff will be required.  </w:t>
          </w:r>
        </w:p>
        <w:p w14:paraId="0FE18C76" w14:textId="77777777" w:rsidR="00B474A0" w:rsidRPr="003B40C4" w:rsidRDefault="00B474A0" w:rsidP="005A3D4B">
          <w:pPr>
            <w:pStyle w:val="ListParagraph"/>
            <w:numPr>
              <w:ilvl w:val="0"/>
              <w:numId w:val="9"/>
            </w:numPr>
            <w:spacing w:after="0" w:line="240" w:lineRule="auto"/>
            <w:jc w:val="left"/>
            <w:rPr>
              <w:rFonts w:ascii="Calibri" w:hAnsi="Calibri" w:cs="Times New Roman"/>
            </w:rPr>
          </w:pPr>
          <w:r w:rsidRPr="003B40C4">
            <w:rPr>
              <w:rFonts w:ascii="Calibri" w:hAnsi="Calibri" w:cs="Times New Roman"/>
            </w:rPr>
            <w:t xml:space="preserve">Test Proctoring Support:  Test proctoring at the Madera Center is growing consistently with the growth of the number of students being served by the program.  Test proctoring at the Oakhurst Center is not utilized consistently and when it is utilized, there is a timely collaboration that takes place to ensure the test accommodations are appropriately implemented and proctored. The Madera Center and Oakhurst Center need dedicated support to assist with coordination and implementation of test proctoring accommodations.  As the Madera Center grows, there will become a need for a dedicated testing center similar to what Reedley College is working on implementing.  </w:t>
          </w:r>
        </w:p>
        <w:p w14:paraId="5AD63A4C" w14:textId="77777777" w:rsidR="00A173B2" w:rsidRPr="003B40C4" w:rsidRDefault="00A173B2" w:rsidP="005A3D4B">
          <w:pPr>
            <w:pStyle w:val="ListParagraph"/>
            <w:numPr>
              <w:ilvl w:val="0"/>
              <w:numId w:val="9"/>
            </w:numPr>
            <w:spacing w:after="0" w:line="240" w:lineRule="auto"/>
            <w:jc w:val="left"/>
            <w:rPr>
              <w:rFonts w:ascii="Calibri" w:hAnsi="Calibri" w:cs="Times New Roman"/>
            </w:rPr>
          </w:pPr>
          <w:r w:rsidRPr="003B40C4">
            <w:rPr>
              <w:rFonts w:ascii="Calibri" w:hAnsi="Calibri" w:cs="Times New Roman"/>
            </w:rPr>
            <w:t>Expanded Developmental Services Course Offerings for the Madera and Oakhurst Centers:  The program recognizes the role of the instructional component in supporting student success and would like to see course offerings expanded at the centers.</w:t>
          </w:r>
        </w:p>
        <w:p w14:paraId="67874E9F" w14:textId="77777777" w:rsidR="00B474A0" w:rsidRPr="0025747A" w:rsidRDefault="00B474A0" w:rsidP="00B474A0">
          <w:pPr>
            <w:pStyle w:val="ListParagraph"/>
            <w:spacing w:after="0" w:line="240" w:lineRule="auto"/>
            <w:jc w:val="left"/>
            <w:rPr>
              <w:rFonts w:ascii="Calibri" w:hAnsi="Calibri" w:cs="Times New Roman"/>
            </w:rPr>
          </w:pPr>
          <w:r>
            <w:rPr>
              <w:rFonts w:ascii="Calibri" w:hAnsi="Calibri" w:cs="Times New Roman"/>
            </w:rPr>
            <w:t xml:space="preserve">  </w:t>
          </w:r>
        </w:p>
        <w:p w14:paraId="4CE021DF" w14:textId="77777777" w:rsidR="002E515E" w:rsidRPr="00A1328D" w:rsidRDefault="002C505B" w:rsidP="002E515E">
          <w:pPr>
            <w:spacing w:after="0" w:line="240" w:lineRule="auto"/>
            <w:jc w:val="left"/>
            <w:rPr>
              <w:rFonts w:ascii="Calibri" w:hAnsi="Calibri" w:cs="Times New Roman"/>
            </w:rPr>
          </w:pPr>
        </w:p>
      </w:sdtContent>
    </w:sdt>
    <w:p w14:paraId="4D652E9E" w14:textId="77777777" w:rsidR="002E515E" w:rsidRPr="00A1328D" w:rsidRDefault="002E515E" w:rsidP="002E515E">
      <w:pPr>
        <w:spacing w:after="0" w:line="240" w:lineRule="auto"/>
        <w:jc w:val="left"/>
        <w:rPr>
          <w:rFonts w:ascii="Calibri" w:hAnsi="Calibri"/>
        </w:rPr>
      </w:pPr>
      <w:bookmarkStart w:id="10" w:name="_GoBack"/>
      <w:bookmarkEnd w:id="10"/>
      <w:r w:rsidRPr="00A1328D">
        <w:rPr>
          <w:rFonts w:ascii="Calibri" w:hAnsi="Calibri"/>
        </w:rPr>
        <w:lastRenderedPageBreak/>
        <w:t>B.  Based on the conclusions above, complete the table below.  Use these goals to inform annual budget worksheet.   Add rows as needed.</w:t>
      </w:r>
    </w:p>
    <w:p w14:paraId="3DBA2F87" w14:textId="77777777" w:rsidR="002E515E" w:rsidRPr="00A1328D" w:rsidRDefault="002E515E" w:rsidP="002E515E">
      <w:pPr>
        <w:spacing w:after="0" w:line="240" w:lineRule="auto"/>
        <w:jc w:val="left"/>
        <w:rPr>
          <w:rFonts w:ascii="Calibri" w:hAnsi="Calibri"/>
        </w:rPr>
      </w:pPr>
    </w:p>
    <w:p w14:paraId="2ABE1680" w14:textId="77777777" w:rsidR="002E515E" w:rsidRPr="00A1328D" w:rsidRDefault="002E515E" w:rsidP="002E515E">
      <w:pPr>
        <w:spacing w:after="0" w:line="240" w:lineRule="auto"/>
        <w:jc w:val="left"/>
        <w:rPr>
          <w:rFonts w:ascii="Calibri" w:eastAsia="Calibri" w:hAnsi="Calibri" w:cs="Times New Roman"/>
        </w:rPr>
      </w:pPr>
      <w:r w:rsidRPr="00A1328D">
        <w:rPr>
          <w:rFonts w:ascii="Calibri" w:eastAsia="Calibri" w:hAnsi="Calibri" w:cs="Times New Roman"/>
        </w:rPr>
        <w:t>0=Required for the function of the program</w:t>
      </w:r>
    </w:p>
    <w:p w14:paraId="5971F8C7" w14:textId="77777777" w:rsidR="002E515E" w:rsidRPr="00A1328D" w:rsidRDefault="002E515E" w:rsidP="002E515E">
      <w:pPr>
        <w:spacing w:after="0" w:line="240" w:lineRule="auto"/>
        <w:jc w:val="left"/>
        <w:rPr>
          <w:rFonts w:ascii="Calibri" w:eastAsia="Calibri" w:hAnsi="Calibri" w:cs="Times New Roman"/>
        </w:rPr>
      </w:pPr>
      <w:r w:rsidRPr="00A1328D">
        <w:rPr>
          <w:rFonts w:ascii="Calibri" w:eastAsia="Calibri" w:hAnsi="Calibri" w:cs="Times New Roman"/>
        </w:rPr>
        <w:t>1=Would help program function</w:t>
      </w:r>
    </w:p>
    <w:p w14:paraId="0461C0B0" w14:textId="77777777" w:rsidR="002E515E" w:rsidRPr="00A1328D" w:rsidRDefault="002E515E" w:rsidP="002E515E">
      <w:pPr>
        <w:spacing w:after="0" w:line="240" w:lineRule="auto"/>
        <w:jc w:val="left"/>
        <w:rPr>
          <w:rFonts w:ascii="Calibri" w:eastAsia="Calibri" w:hAnsi="Calibri" w:cs="Times New Roman"/>
        </w:rPr>
      </w:pPr>
      <w:r w:rsidRPr="00A1328D">
        <w:rPr>
          <w:rFonts w:ascii="Calibri" w:eastAsia="Calibri" w:hAnsi="Calibri" w:cs="Times New Roman"/>
        </w:rPr>
        <w:t>2=Would enhance program</w:t>
      </w:r>
    </w:p>
    <w:p w14:paraId="3529E3F9" w14:textId="77777777" w:rsidR="002E515E" w:rsidRPr="00A1328D" w:rsidRDefault="002E515E" w:rsidP="002E515E">
      <w:pPr>
        <w:spacing w:after="0" w:line="240" w:lineRule="auto"/>
        <w:jc w:val="left"/>
        <w:rPr>
          <w:rFonts w:ascii="Calibri" w:eastAsia="Calibri" w:hAnsi="Calibri" w:cs="Times New Roman"/>
        </w:rPr>
      </w:pPr>
      <w:r w:rsidRPr="00A1328D">
        <w:rPr>
          <w:rFonts w:ascii="Calibri" w:eastAsia="Calibri" w:hAnsi="Calibri" w:cs="Times New Roman"/>
        </w:rPr>
        <w:t>3=desired, but not required for function of the program</w:t>
      </w:r>
    </w:p>
    <w:p w14:paraId="231B9E9A" w14:textId="77777777" w:rsidR="002E515E" w:rsidRPr="00A1328D" w:rsidRDefault="002E515E" w:rsidP="002E515E">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938"/>
        <w:gridCol w:w="1441"/>
        <w:gridCol w:w="1120"/>
        <w:gridCol w:w="2005"/>
        <w:gridCol w:w="1336"/>
        <w:gridCol w:w="1336"/>
      </w:tblGrid>
      <w:tr w:rsidR="002E515E" w:rsidRPr="00A1328D" w14:paraId="5BE3EBC8" w14:textId="77777777" w:rsidTr="002E515E">
        <w:tc>
          <w:tcPr>
            <w:tcW w:w="2253" w:type="pct"/>
          </w:tcPr>
          <w:p w14:paraId="6948C46F" w14:textId="77777777" w:rsidR="002E515E" w:rsidRPr="00A1328D" w:rsidRDefault="002E515E" w:rsidP="002E515E">
            <w:r w:rsidRPr="00A1328D">
              <w:t>Facility Goals</w:t>
            </w:r>
          </w:p>
        </w:tc>
        <w:tc>
          <w:tcPr>
            <w:tcW w:w="547" w:type="pct"/>
          </w:tcPr>
          <w:p w14:paraId="27A4D09D" w14:textId="77777777" w:rsidR="002E515E" w:rsidRPr="00A1328D" w:rsidRDefault="002E515E" w:rsidP="002E515E">
            <w:r w:rsidRPr="00A1328D">
              <w:t>Page number(s) where supported</w:t>
            </w:r>
          </w:p>
        </w:tc>
        <w:tc>
          <w:tcPr>
            <w:tcW w:w="425" w:type="pct"/>
          </w:tcPr>
          <w:p w14:paraId="78E3CBEE" w14:textId="77777777" w:rsidR="002E515E" w:rsidRPr="00A1328D" w:rsidRDefault="002E515E" w:rsidP="002E515E">
            <w:r w:rsidRPr="00A1328D">
              <w:t>Priority (0-3)</w:t>
            </w:r>
          </w:p>
        </w:tc>
        <w:tc>
          <w:tcPr>
            <w:tcW w:w="761" w:type="pct"/>
          </w:tcPr>
          <w:p w14:paraId="561372CE" w14:textId="77777777" w:rsidR="002E515E" w:rsidRPr="00A1328D" w:rsidRDefault="002E515E" w:rsidP="002E515E">
            <w:r w:rsidRPr="00A1328D">
              <w:t>Estimated cost/resources needed</w:t>
            </w:r>
          </w:p>
        </w:tc>
        <w:tc>
          <w:tcPr>
            <w:tcW w:w="507" w:type="pct"/>
          </w:tcPr>
          <w:p w14:paraId="432820BA" w14:textId="77777777" w:rsidR="002E515E" w:rsidRPr="00A1328D" w:rsidRDefault="002E515E" w:rsidP="002E515E">
            <w:r w:rsidRPr="00A1328D">
              <w:t>Proposed timeline</w:t>
            </w:r>
          </w:p>
        </w:tc>
        <w:tc>
          <w:tcPr>
            <w:tcW w:w="507" w:type="pct"/>
          </w:tcPr>
          <w:p w14:paraId="757C5BE1" w14:textId="77777777" w:rsidR="002E515E" w:rsidRPr="00A1328D" w:rsidRDefault="002E515E" w:rsidP="002E515E">
            <w:r w:rsidRPr="00A1328D">
              <w:t>SP Goal</w:t>
            </w:r>
          </w:p>
          <w:p w14:paraId="3EDDBE8D" w14:textId="77777777" w:rsidR="002E515E" w:rsidRPr="00A1328D" w:rsidRDefault="002E515E" w:rsidP="002E515E">
            <w:r w:rsidRPr="00A1328D">
              <w:t>Link</w:t>
            </w:r>
          </w:p>
        </w:tc>
      </w:tr>
      <w:tr w:rsidR="002E515E" w:rsidRPr="00A1328D" w14:paraId="12945D8F" w14:textId="77777777" w:rsidTr="002E515E">
        <w:tc>
          <w:tcPr>
            <w:tcW w:w="2253" w:type="pct"/>
          </w:tcPr>
          <w:p w14:paraId="51D93936" w14:textId="77777777" w:rsidR="002E515E" w:rsidRPr="00A1328D" w:rsidRDefault="00A85E7E" w:rsidP="002E515E">
            <w:r>
              <w:t xml:space="preserve">Testing Center for Madera Center – shared space to be utilized for campus testing services including DSP&amp;S test accommodation proctoring, placement testing and other campus testing needs.  </w:t>
            </w:r>
          </w:p>
        </w:tc>
        <w:tc>
          <w:tcPr>
            <w:tcW w:w="547" w:type="pct"/>
          </w:tcPr>
          <w:p w14:paraId="1574B97E" w14:textId="31015EE8" w:rsidR="002E515E" w:rsidRPr="00A1328D" w:rsidRDefault="00B96E6B" w:rsidP="002E515E">
            <w:r>
              <w:t>8,9,34,35,54</w:t>
            </w:r>
          </w:p>
        </w:tc>
        <w:tc>
          <w:tcPr>
            <w:tcW w:w="425" w:type="pct"/>
          </w:tcPr>
          <w:p w14:paraId="39FCC754" w14:textId="010334E5" w:rsidR="002E515E" w:rsidRPr="00A1328D" w:rsidRDefault="00154429" w:rsidP="002E515E">
            <w:r>
              <w:t>1</w:t>
            </w:r>
          </w:p>
        </w:tc>
        <w:tc>
          <w:tcPr>
            <w:tcW w:w="761" w:type="pct"/>
          </w:tcPr>
          <w:p w14:paraId="15948035" w14:textId="30C5AFB3" w:rsidR="002E515E" w:rsidRDefault="00633EE6" w:rsidP="002E515E">
            <w:r>
              <w:t xml:space="preserve">Space provided by MCC.  </w:t>
            </w:r>
            <w:r w:rsidR="00250379">
              <w:t xml:space="preserve">  </w:t>
            </w:r>
          </w:p>
          <w:p w14:paraId="63F888CA" w14:textId="77777777" w:rsidR="00250379" w:rsidRDefault="00250379" w:rsidP="002E515E">
            <w:r>
              <w:t>Based on DSP&amp;S allocation, DSPS funding can assist with cost of adaptive equipment and software.</w:t>
            </w:r>
          </w:p>
          <w:p w14:paraId="3177AFF7" w14:textId="2C9A78C4" w:rsidR="00250379" w:rsidRPr="00A1328D" w:rsidRDefault="00250379" w:rsidP="00250379">
            <w:r>
              <w:t>(</w:t>
            </w:r>
            <w:proofErr w:type="gramStart"/>
            <w:r>
              <w:t>funding</w:t>
            </w:r>
            <w:proofErr w:type="gramEnd"/>
            <w:r>
              <w:t xml:space="preserve"> similar to what was done for the RC Assessment Center).  </w:t>
            </w:r>
          </w:p>
        </w:tc>
        <w:tc>
          <w:tcPr>
            <w:tcW w:w="507" w:type="pct"/>
          </w:tcPr>
          <w:p w14:paraId="57A67763" w14:textId="77777777" w:rsidR="002E515E" w:rsidRPr="00A1328D" w:rsidRDefault="00F71B60" w:rsidP="002E515E">
            <w:r>
              <w:t>Fall 2019</w:t>
            </w:r>
          </w:p>
        </w:tc>
        <w:tc>
          <w:tcPr>
            <w:tcW w:w="507" w:type="pct"/>
          </w:tcPr>
          <w:p w14:paraId="283EF6F2" w14:textId="0997806C" w:rsidR="002E515E" w:rsidRPr="00A1328D" w:rsidRDefault="006C4782" w:rsidP="002E515E">
            <w:r>
              <w:t>1.4, 2.3, 5.2</w:t>
            </w:r>
          </w:p>
        </w:tc>
      </w:tr>
    </w:tbl>
    <w:p w14:paraId="60D600E7" w14:textId="50A4936F" w:rsidR="002E515E" w:rsidRPr="00633EE6" w:rsidRDefault="002E515E" w:rsidP="002E515E">
      <w:pPr>
        <w:jc w:val="left"/>
        <w:rPr>
          <w:rFonts w:ascii="Calibri" w:eastAsia="Calibri" w:hAnsi="Calibri" w:cs="Times New Roman"/>
          <w:sz w:val="10"/>
          <w:szCs w:val="10"/>
        </w:rPr>
      </w:pPr>
    </w:p>
    <w:tbl>
      <w:tblPr>
        <w:tblStyle w:val="TableGrid3"/>
        <w:tblW w:w="4993" w:type="pct"/>
        <w:tblLayout w:type="fixed"/>
        <w:tblLook w:val="04A0" w:firstRow="1" w:lastRow="0" w:firstColumn="1" w:lastColumn="0" w:noHBand="0" w:noVBand="1"/>
      </w:tblPr>
      <w:tblGrid>
        <w:gridCol w:w="5672"/>
        <w:gridCol w:w="1726"/>
        <w:gridCol w:w="1097"/>
        <w:gridCol w:w="2084"/>
        <w:gridCol w:w="1318"/>
        <w:gridCol w:w="1261"/>
      </w:tblGrid>
      <w:tr w:rsidR="002E515E" w:rsidRPr="00A1328D" w14:paraId="12245633" w14:textId="77777777" w:rsidTr="00154429">
        <w:tc>
          <w:tcPr>
            <w:tcW w:w="2155" w:type="pct"/>
          </w:tcPr>
          <w:p w14:paraId="0CED827A" w14:textId="77777777" w:rsidR="002E515E" w:rsidRPr="00A1328D" w:rsidRDefault="002E515E" w:rsidP="002E515E">
            <w:r w:rsidRPr="00A1328D">
              <w:t>Assessment Goals</w:t>
            </w:r>
          </w:p>
        </w:tc>
        <w:tc>
          <w:tcPr>
            <w:tcW w:w="656" w:type="pct"/>
          </w:tcPr>
          <w:p w14:paraId="0EB32CA8" w14:textId="77777777" w:rsidR="002E515E" w:rsidRPr="00A1328D" w:rsidRDefault="002E515E" w:rsidP="002E515E">
            <w:r w:rsidRPr="00A1328D">
              <w:t>Page number(s) where supported</w:t>
            </w:r>
          </w:p>
        </w:tc>
        <w:tc>
          <w:tcPr>
            <w:tcW w:w="417" w:type="pct"/>
          </w:tcPr>
          <w:p w14:paraId="0AC4F490" w14:textId="77777777" w:rsidR="002E515E" w:rsidRPr="00A1328D" w:rsidRDefault="002E515E" w:rsidP="002E515E">
            <w:r w:rsidRPr="00A1328D">
              <w:t>Priority (0-3)</w:t>
            </w:r>
          </w:p>
        </w:tc>
        <w:tc>
          <w:tcPr>
            <w:tcW w:w="792" w:type="pct"/>
          </w:tcPr>
          <w:p w14:paraId="40E6EF63" w14:textId="77777777" w:rsidR="002E515E" w:rsidRPr="00A1328D" w:rsidRDefault="002E515E" w:rsidP="002E515E">
            <w:r w:rsidRPr="00A1328D">
              <w:t>Estimated cost/resources needed</w:t>
            </w:r>
          </w:p>
        </w:tc>
        <w:tc>
          <w:tcPr>
            <w:tcW w:w="501" w:type="pct"/>
          </w:tcPr>
          <w:p w14:paraId="767A6FD8" w14:textId="77777777" w:rsidR="002E515E" w:rsidRPr="00A1328D" w:rsidRDefault="002E515E" w:rsidP="002E515E">
            <w:r w:rsidRPr="00A1328D">
              <w:t>Proposed timeline</w:t>
            </w:r>
          </w:p>
        </w:tc>
        <w:tc>
          <w:tcPr>
            <w:tcW w:w="479" w:type="pct"/>
          </w:tcPr>
          <w:p w14:paraId="5221AB3A" w14:textId="77777777" w:rsidR="002E515E" w:rsidRPr="00A1328D" w:rsidRDefault="002E515E" w:rsidP="002E515E">
            <w:r w:rsidRPr="00A1328D">
              <w:t>SP Goal</w:t>
            </w:r>
          </w:p>
          <w:p w14:paraId="70B2B05A" w14:textId="77777777" w:rsidR="002E515E" w:rsidRPr="00A1328D" w:rsidRDefault="002E515E" w:rsidP="002E515E">
            <w:r w:rsidRPr="00A1328D">
              <w:t>Link</w:t>
            </w:r>
          </w:p>
        </w:tc>
      </w:tr>
      <w:tr w:rsidR="002E515E" w:rsidRPr="00A1328D" w14:paraId="05FA6A94" w14:textId="77777777" w:rsidTr="00154429">
        <w:tc>
          <w:tcPr>
            <w:tcW w:w="2155" w:type="pct"/>
          </w:tcPr>
          <w:p w14:paraId="170B8C6A" w14:textId="77777777" w:rsidR="002E515E" w:rsidRPr="00A1328D" w:rsidRDefault="0012553D" w:rsidP="0012553D">
            <w:r>
              <w:t>Implement an efficient process to accurately t</w:t>
            </w:r>
            <w:r w:rsidR="00F17838">
              <w:t>rack students completing Developmental Services Certificates</w:t>
            </w:r>
            <w:r>
              <w:t>.</w:t>
            </w:r>
          </w:p>
        </w:tc>
        <w:tc>
          <w:tcPr>
            <w:tcW w:w="656" w:type="pct"/>
          </w:tcPr>
          <w:p w14:paraId="31168697" w14:textId="1CA2BA75" w:rsidR="002E515E" w:rsidRPr="00A1328D" w:rsidRDefault="00B96E6B" w:rsidP="002E515E">
            <w:r>
              <w:t>8,25,42,53</w:t>
            </w:r>
          </w:p>
        </w:tc>
        <w:tc>
          <w:tcPr>
            <w:tcW w:w="417" w:type="pct"/>
          </w:tcPr>
          <w:p w14:paraId="48361EA7" w14:textId="7310E0A6" w:rsidR="002E515E" w:rsidRPr="00A1328D" w:rsidRDefault="00154429" w:rsidP="002E515E">
            <w:r>
              <w:t>1</w:t>
            </w:r>
          </w:p>
        </w:tc>
        <w:tc>
          <w:tcPr>
            <w:tcW w:w="792" w:type="pct"/>
          </w:tcPr>
          <w:p w14:paraId="5F42D7AA" w14:textId="3D17C461" w:rsidR="002E515E" w:rsidRPr="00A1328D" w:rsidRDefault="00250379" w:rsidP="002E515E">
            <w:r>
              <w:t>Cost of staff time to implement.</w:t>
            </w:r>
          </w:p>
        </w:tc>
        <w:tc>
          <w:tcPr>
            <w:tcW w:w="501" w:type="pct"/>
          </w:tcPr>
          <w:p w14:paraId="22587D49" w14:textId="77777777" w:rsidR="002E515E" w:rsidRPr="00A1328D" w:rsidRDefault="00F71B60" w:rsidP="002E515E">
            <w:r>
              <w:t>Spring 2017</w:t>
            </w:r>
          </w:p>
        </w:tc>
        <w:tc>
          <w:tcPr>
            <w:tcW w:w="479" w:type="pct"/>
          </w:tcPr>
          <w:p w14:paraId="37CB1BE8" w14:textId="142666E9" w:rsidR="002E515E" w:rsidRPr="00A1328D" w:rsidRDefault="006C4782" w:rsidP="002E515E">
            <w:r>
              <w:t>5.1</w:t>
            </w:r>
          </w:p>
        </w:tc>
      </w:tr>
    </w:tbl>
    <w:p w14:paraId="193735E9" w14:textId="77777777" w:rsidR="002E515E" w:rsidRPr="00A1328D" w:rsidRDefault="002E515E"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499"/>
        <w:gridCol w:w="1808"/>
        <w:gridCol w:w="1386"/>
        <w:gridCol w:w="2243"/>
        <w:gridCol w:w="1299"/>
        <w:gridCol w:w="941"/>
      </w:tblGrid>
      <w:tr w:rsidR="002E515E" w:rsidRPr="00A1328D" w14:paraId="413E37D5" w14:textId="77777777" w:rsidTr="00B96E6B">
        <w:tc>
          <w:tcPr>
            <w:tcW w:w="2087" w:type="pct"/>
          </w:tcPr>
          <w:p w14:paraId="761BFD50" w14:textId="77777777" w:rsidR="002E515E" w:rsidRPr="00A1328D" w:rsidRDefault="002E515E" w:rsidP="002E515E">
            <w:r w:rsidRPr="00A1328D">
              <w:lastRenderedPageBreak/>
              <w:t>Technology Goals</w:t>
            </w:r>
          </w:p>
        </w:tc>
        <w:tc>
          <w:tcPr>
            <w:tcW w:w="686" w:type="pct"/>
          </w:tcPr>
          <w:p w14:paraId="2AD1E5D1" w14:textId="77777777" w:rsidR="002E515E" w:rsidRPr="00A1328D" w:rsidRDefault="002E515E" w:rsidP="002E515E">
            <w:r w:rsidRPr="00A1328D">
              <w:t>Page Number(s) where supported</w:t>
            </w:r>
          </w:p>
        </w:tc>
        <w:tc>
          <w:tcPr>
            <w:tcW w:w="526" w:type="pct"/>
          </w:tcPr>
          <w:p w14:paraId="516A513A" w14:textId="7D54DA94" w:rsidR="002E515E" w:rsidRPr="00A1328D" w:rsidRDefault="002E515E" w:rsidP="002E515E">
            <w:r w:rsidRPr="00A1328D">
              <w:t xml:space="preserve">Priority </w:t>
            </w:r>
            <w:r w:rsidR="003A6D0D">
              <w:t xml:space="preserve"> </w:t>
            </w:r>
            <w:r w:rsidRPr="00A1328D">
              <w:t>(0-3)</w:t>
            </w:r>
          </w:p>
        </w:tc>
        <w:tc>
          <w:tcPr>
            <w:tcW w:w="851" w:type="pct"/>
          </w:tcPr>
          <w:p w14:paraId="76BAF0CA" w14:textId="77777777" w:rsidR="002E515E" w:rsidRPr="00A1328D" w:rsidRDefault="002E515E" w:rsidP="002E515E">
            <w:r w:rsidRPr="00A1328D">
              <w:t>Estimated cost/resources needed</w:t>
            </w:r>
          </w:p>
        </w:tc>
        <w:tc>
          <w:tcPr>
            <w:tcW w:w="493" w:type="pct"/>
          </w:tcPr>
          <w:p w14:paraId="7CB46399" w14:textId="77777777" w:rsidR="002E515E" w:rsidRPr="00A1328D" w:rsidRDefault="002E515E" w:rsidP="002E515E">
            <w:r w:rsidRPr="00A1328D">
              <w:t>Proposed timeline</w:t>
            </w:r>
          </w:p>
        </w:tc>
        <w:tc>
          <w:tcPr>
            <w:tcW w:w="357" w:type="pct"/>
          </w:tcPr>
          <w:p w14:paraId="2F5DEC47" w14:textId="77777777" w:rsidR="002E515E" w:rsidRPr="00A1328D" w:rsidRDefault="002E515E" w:rsidP="002E515E">
            <w:r w:rsidRPr="00A1328D">
              <w:t>SP Goal Link</w:t>
            </w:r>
          </w:p>
        </w:tc>
      </w:tr>
      <w:tr w:rsidR="002E515E" w:rsidRPr="00A1328D" w14:paraId="24CDCBFA" w14:textId="77777777" w:rsidTr="00B96E6B">
        <w:tc>
          <w:tcPr>
            <w:tcW w:w="2087" w:type="pct"/>
          </w:tcPr>
          <w:p w14:paraId="0AF0D0A1" w14:textId="45A4F68C" w:rsidR="002E515E" w:rsidRPr="00A1328D" w:rsidRDefault="00BD675D" w:rsidP="00250379">
            <w:r>
              <w:t>Maintain Up-To-Date Technology U</w:t>
            </w:r>
            <w:r w:rsidR="0012553D">
              <w:t>tilized by DSP&amp;S:  computers/laptops, hardware, software and license/upgrades such as Kurzweil,</w:t>
            </w:r>
            <w:r w:rsidR="00250379">
              <w:t xml:space="preserve"> </w:t>
            </w:r>
            <w:proofErr w:type="spellStart"/>
            <w:r w:rsidR="00250379">
              <w:t>Read&amp;Write</w:t>
            </w:r>
            <w:proofErr w:type="spellEnd"/>
            <w:r w:rsidR="00250379">
              <w:t xml:space="preserve"> Gold, </w:t>
            </w:r>
            <w:r w:rsidR="0012553D">
              <w:t xml:space="preserve">Inspiration, Fast </w:t>
            </w:r>
            <w:proofErr w:type="spellStart"/>
            <w:r w:rsidR="0012553D">
              <w:t>ForWord</w:t>
            </w:r>
            <w:proofErr w:type="spellEnd"/>
            <w:r w:rsidR="0012553D">
              <w:t xml:space="preserve"> Progress Tracker, JAWS, Dragon Naturally Speaking, Reading Assistant, Live Scribe Pens/Paper and SARS.  </w:t>
            </w:r>
          </w:p>
        </w:tc>
        <w:tc>
          <w:tcPr>
            <w:tcW w:w="686" w:type="pct"/>
          </w:tcPr>
          <w:p w14:paraId="538079B1" w14:textId="29D7DB9E" w:rsidR="002E515E" w:rsidRPr="00A1328D" w:rsidRDefault="00B96E6B" w:rsidP="002E515E">
            <w:r>
              <w:t>5,9,10,13,15,32,53,54</w:t>
            </w:r>
          </w:p>
        </w:tc>
        <w:tc>
          <w:tcPr>
            <w:tcW w:w="526" w:type="pct"/>
          </w:tcPr>
          <w:p w14:paraId="02C966E7" w14:textId="0108434E" w:rsidR="002E515E" w:rsidRPr="00A1328D" w:rsidRDefault="00154429" w:rsidP="002E515E">
            <w:r>
              <w:t>0</w:t>
            </w:r>
          </w:p>
        </w:tc>
        <w:tc>
          <w:tcPr>
            <w:tcW w:w="851" w:type="pct"/>
          </w:tcPr>
          <w:p w14:paraId="64933851" w14:textId="2177B750" w:rsidR="002E515E" w:rsidRDefault="00250379" w:rsidP="002E515E">
            <w:r>
              <w:t xml:space="preserve">Kurzweil: $3000  </w:t>
            </w:r>
          </w:p>
          <w:p w14:paraId="5EE5D082" w14:textId="77777777" w:rsidR="00250379" w:rsidRDefault="00250379" w:rsidP="002E515E">
            <w:proofErr w:type="spellStart"/>
            <w:r>
              <w:t>Read&amp;Write</w:t>
            </w:r>
            <w:proofErr w:type="spellEnd"/>
            <w:r>
              <w:t xml:space="preserve"> Gold:  $2,000</w:t>
            </w:r>
          </w:p>
          <w:p w14:paraId="08C03C53" w14:textId="77777777" w:rsidR="00250379" w:rsidRDefault="00250379" w:rsidP="002E515E">
            <w:proofErr w:type="spellStart"/>
            <w:r>
              <w:t>FastForward</w:t>
            </w:r>
            <w:proofErr w:type="spellEnd"/>
            <w:r>
              <w:t>:$3,500</w:t>
            </w:r>
          </w:p>
          <w:p w14:paraId="037D591B" w14:textId="617D5998" w:rsidR="00250379" w:rsidRPr="00A1328D" w:rsidRDefault="00250379" w:rsidP="00250379">
            <w:r>
              <w:t xml:space="preserve">Others: approx. $3,000/year </w:t>
            </w:r>
            <w:proofErr w:type="spellStart"/>
            <w:r>
              <w:t>mininmum</w:t>
            </w:r>
            <w:proofErr w:type="spellEnd"/>
            <w:r>
              <w:t xml:space="preserve"> based on updates/replacements  </w:t>
            </w:r>
          </w:p>
        </w:tc>
        <w:tc>
          <w:tcPr>
            <w:tcW w:w="493" w:type="pct"/>
          </w:tcPr>
          <w:p w14:paraId="7AD0023A" w14:textId="77777777" w:rsidR="002E515E" w:rsidRPr="00A1328D" w:rsidRDefault="00F71B60" w:rsidP="002E515E">
            <w:r>
              <w:t>Ongoing</w:t>
            </w:r>
          </w:p>
        </w:tc>
        <w:tc>
          <w:tcPr>
            <w:tcW w:w="357" w:type="pct"/>
          </w:tcPr>
          <w:p w14:paraId="18F25C5B" w14:textId="520995A6" w:rsidR="002E515E" w:rsidRPr="00A1328D" w:rsidRDefault="006C4782" w:rsidP="002E515E">
            <w:r>
              <w:t>2.3, 5.6</w:t>
            </w:r>
          </w:p>
        </w:tc>
      </w:tr>
      <w:tr w:rsidR="00A85E7E" w:rsidRPr="00A1328D" w14:paraId="051085F6" w14:textId="77777777" w:rsidTr="00B96E6B">
        <w:tc>
          <w:tcPr>
            <w:tcW w:w="2087" w:type="pct"/>
          </w:tcPr>
          <w:p w14:paraId="06170326" w14:textId="51D701D6" w:rsidR="00A85E7E" w:rsidRDefault="00A85E7E" w:rsidP="002E515E">
            <w:r>
              <w:t>P</w:t>
            </w:r>
            <w:r w:rsidR="00F71B60">
              <w:t xml:space="preserve">rogramming/Tech support for </w:t>
            </w:r>
            <w:proofErr w:type="spellStart"/>
            <w:r w:rsidR="00F71B60">
              <w:t>Datatel</w:t>
            </w:r>
            <w:proofErr w:type="spellEnd"/>
            <w:r w:rsidR="00F71B60">
              <w:t xml:space="preserve"> and SARS updates related to Title 5 revision implementations</w:t>
            </w:r>
            <w:r w:rsidR="006C4782">
              <w:t xml:space="preserve"> </w:t>
            </w:r>
            <w:r w:rsidR="00F71B60">
              <w:t>and ongoing as needed</w:t>
            </w:r>
            <w:r w:rsidR="006C4782">
              <w:t>.</w:t>
            </w:r>
          </w:p>
        </w:tc>
        <w:tc>
          <w:tcPr>
            <w:tcW w:w="686" w:type="pct"/>
          </w:tcPr>
          <w:p w14:paraId="3BE08DAA" w14:textId="59111051" w:rsidR="00A85E7E" w:rsidRPr="00A1328D" w:rsidRDefault="00B96E6B" w:rsidP="002E515E">
            <w:r>
              <w:t>14,29,30,33,34,35,40,41,46</w:t>
            </w:r>
          </w:p>
        </w:tc>
        <w:tc>
          <w:tcPr>
            <w:tcW w:w="526" w:type="pct"/>
          </w:tcPr>
          <w:p w14:paraId="30A789D3" w14:textId="350AA575" w:rsidR="00A85E7E" w:rsidRPr="00A1328D" w:rsidRDefault="00154429" w:rsidP="002E515E">
            <w:r>
              <w:t>0</w:t>
            </w:r>
          </w:p>
        </w:tc>
        <w:tc>
          <w:tcPr>
            <w:tcW w:w="851" w:type="pct"/>
          </w:tcPr>
          <w:p w14:paraId="265F400A" w14:textId="34A768D3" w:rsidR="00A85E7E" w:rsidRPr="00A1328D" w:rsidRDefault="00E242A0" w:rsidP="002E515E">
            <w:r>
              <w:t>Cost of staff time to implement/maintain</w:t>
            </w:r>
          </w:p>
        </w:tc>
        <w:tc>
          <w:tcPr>
            <w:tcW w:w="493" w:type="pct"/>
          </w:tcPr>
          <w:p w14:paraId="2F28980D" w14:textId="77777777" w:rsidR="00A85E7E" w:rsidRPr="00A1328D" w:rsidRDefault="00F71B60" w:rsidP="002E515E">
            <w:r>
              <w:t>Summer 2016 &amp;  Ongoing</w:t>
            </w:r>
          </w:p>
        </w:tc>
        <w:tc>
          <w:tcPr>
            <w:tcW w:w="357" w:type="pct"/>
          </w:tcPr>
          <w:p w14:paraId="435DEB16" w14:textId="10DE94AC" w:rsidR="00A85E7E" w:rsidRPr="00A1328D" w:rsidRDefault="006C4782" w:rsidP="002E515E">
            <w:r>
              <w:t>5.6</w:t>
            </w:r>
          </w:p>
        </w:tc>
      </w:tr>
    </w:tbl>
    <w:p w14:paraId="65EFCF1C" w14:textId="77777777" w:rsidR="002E515E" w:rsidRPr="003E0714" w:rsidRDefault="002E515E" w:rsidP="002E515E">
      <w:pPr>
        <w:jc w:val="left"/>
        <w:rPr>
          <w:rFonts w:ascii="Calibri" w:eastAsia="Calibri" w:hAnsi="Calibri" w:cs="Times New Roman"/>
          <w:sz w:val="6"/>
          <w:szCs w:val="6"/>
        </w:rPr>
      </w:pPr>
    </w:p>
    <w:tbl>
      <w:tblPr>
        <w:tblStyle w:val="TableGrid3"/>
        <w:tblW w:w="5000" w:type="pct"/>
        <w:tblLayout w:type="fixed"/>
        <w:tblLook w:val="04A0" w:firstRow="1" w:lastRow="0" w:firstColumn="1" w:lastColumn="0" w:noHBand="0" w:noVBand="1"/>
      </w:tblPr>
      <w:tblGrid>
        <w:gridCol w:w="5593"/>
        <w:gridCol w:w="1718"/>
        <w:gridCol w:w="1402"/>
        <w:gridCol w:w="2042"/>
        <w:gridCol w:w="1391"/>
        <w:gridCol w:w="1030"/>
      </w:tblGrid>
      <w:tr w:rsidR="002E515E" w:rsidRPr="00A1328D" w14:paraId="4B11CABE" w14:textId="77777777" w:rsidTr="00B96E6B">
        <w:tc>
          <w:tcPr>
            <w:tcW w:w="2122" w:type="pct"/>
          </w:tcPr>
          <w:p w14:paraId="3BE94D79" w14:textId="77777777" w:rsidR="002E515E" w:rsidRPr="00A1328D" w:rsidRDefault="002E515E" w:rsidP="002E515E">
            <w:r w:rsidRPr="00A1328D">
              <w:t>Staffing Goals</w:t>
            </w:r>
          </w:p>
          <w:p w14:paraId="004DEECE" w14:textId="77777777" w:rsidR="002E515E" w:rsidRPr="00A1328D" w:rsidRDefault="002E515E" w:rsidP="002E515E">
            <w:r w:rsidRPr="00A1328D">
              <w:t>(grow or maintain staffing—this section may be copied and pasted into the Faculty Prioritization Request)</w:t>
            </w:r>
          </w:p>
        </w:tc>
        <w:tc>
          <w:tcPr>
            <w:tcW w:w="652" w:type="pct"/>
          </w:tcPr>
          <w:p w14:paraId="48CF1221" w14:textId="77777777" w:rsidR="002E515E" w:rsidRPr="00A1328D" w:rsidRDefault="002E515E" w:rsidP="002E515E">
            <w:r w:rsidRPr="00A1328D">
              <w:t>Page Number(s) where supported</w:t>
            </w:r>
          </w:p>
        </w:tc>
        <w:tc>
          <w:tcPr>
            <w:tcW w:w="532" w:type="pct"/>
          </w:tcPr>
          <w:p w14:paraId="4AF745CB" w14:textId="3B524F42" w:rsidR="002E515E" w:rsidRPr="00A1328D" w:rsidRDefault="002E515E" w:rsidP="002E515E">
            <w:r w:rsidRPr="00A1328D">
              <w:t xml:space="preserve">Priority </w:t>
            </w:r>
            <w:r w:rsidR="003A6D0D">
              <w:t xml:space="preserve"> </w:t>
            </w:r>
            <w:r w:rsidRPr="00A1328D">
              <w:t>(0-3)</w:t>
            </w:r>
          </w:p>
        </w:tc>
        <w:tc>
          <w:tcPr>
            <w:tcW w:w="775" w:type="pct"/>
          </w:tcPr>
          <w:p w14:paraId="0B3D61C1" w14:textId="77777777" w:rsidR="002E515E" w:rsidRPr="00A1328D" w:rsidRDefault="002E515E" w:rsidP="002E515E">
            <w:r w:rsidRPr="00A1328D">
              <w:t>Estimated cost/resources needed</w:t>
            </w:r>
          </w:p>
        </w:tc>
        <w:tc>
          <w:tcPr>
            <w:tcW w:w="528" w:type="pct"/>
          </w:tcPr>
          <w:p w14:paraId="4CDBD6E5" w14:textId="77777777" w:rsidR="002E515E" w:rsidRPr="00A1328D" w:rsidRDefault="002E515E" w:rsidP="002E515E">
            <w:r w:rsidRPr="00A1328D">
              <w:t>Proposed timeline</w:t>
            </w:r>
          </w:p>
        </w:tc>
        <w:tc>
          <w:tcPr>
            <w:tcW w:w="391" w:type="pct"/>
          </w:tcPr>
          <w:p w14:paraId="28CFE85C" w14:textId="77777777" w:rsidR="002E515E" w:rsidRPr="00A1328D" w:rsidRDefault="002E515E" w:rsidP="002E515E">
            <w:r w:rsidRPr="00A1328D">
              <w:t>SP Goal Link</w:t>
            </w:r>
          </w:p>
        </w:tc>
      </w:tr>
      <w:tr w:rsidR="002E515E" w:rsidRPr="00A1328D" w14:paraId="25EEFE47" w14:textId="77777777" w:rsidTr="00B96E6B">
        <w:tc>
          <w:tcPr>
            <w:tcW w:w="2122" w:type="pct"/>
          </w:tcPr>
          <w:p w14:paraId="049BB325" w14:textId="22725E68" w:rsidR="0012553D" w:rsidRPr="00A1328D" w:rsidRDefault="00E242A0" w:rsidP="002E515E">
            <w:r>
              <w:t xml:space="preserve">Institutionalize </w:t>
            </w:r>
            <w:r w:rsidR="0012553D">
              <w:t xml:space="preserve">Full-Time Learning </w:t>
            </w:r>
            <w:r w:rsidR="00B96E6B">
              <w:t xml:space="preserve">Disability </w:t>
            </w:r>
            <w:r w:rsidR="0012553D">
              <w:t>Specialist Dedicated to Reedley College</w:t>
            </w:r>
            <w:r w:rsidR="00F71B60">
              <w:t xml:space="preserve"> Campus</w:t>
            </w:r>
            <w:r>
              <w:t xml:space="preserve"> (currently split between categorical funds)</w:t>
            </w:r>
          </w:p>
        </w:tc>
        <w:tc>
          <w:tcPr>
            <w:tcW w:w="652" w:type="pct"/>
          </w:tcPr>
          <w:p w14:paraId="643436EE" w14:textId="7EABDE0C" w:rsidR="002E515E" w:rsidRPr="00A1328D" w:rsidRDefault="00B96E6B" w:rsidP="002E515E">
            <w:r>
              <w:t>5,12,15,31,35,40,53</w:t>
            </w:r>
          </w:p>
        </w:tc>
        <w:tc>
          <w:tcPr>
            <w:tcW w:w="532" w:type="pct"/>
          </w:tcPr>
          <w:p w14:paraId="422C33E9" w14:textId="747A5417" w:rsidR="002E515E" w:rsidRPr="00A1328D" w:rsidRDefault="00154429" w:rsidP="002E515E">
            <w:r>
              <w:t>1</w:t>
            </w:r>
          </w:p>
        </w:tc>
        <w:tc>
          <w:tcPr>
            <w:tcW w:w="775" w:type="pct"/>
          </w:tcPr>
          <w:p w14:paraId="34D03741" w14:textId="5C235B61" w:rsidR="002E515E" w:rsidRPr="00A1328D" w:rsidRDefault="00E242A0" w:rsidP="00E242A0">
            <w:r>
              <w:t>$120,800 (approximate cost salary + benefits)</w:t>
            </w:r>
          </w:p>
        </w:tc>
        <w:tc>
          <w:tcPr>
            <w:tcW w:w="528" w:type="pct"/>
          </w:tcPr>
          <w:p w14:paraId="32E488A3" w14:textId="77777777" w:rsidR="002E515E" w:rsidRPr="00A1328D" w:rsidRDefault="00F71B60" w:rsidP="002E515E">
            <w:r>
              <w:t>Fall 2018</w:t>
            </w:r>
          </w:p>
        </w:tc>
        <w:tc>
          <w:tcPr>
            <w:tcW w:w="391" w:type="pct"/>
          </w:tcPr>
          <w:p w14:paraId="045AAEC2" w14:textId="6562C366" w:rsidR="002E515E" w:rsidRPr="00A1328D" w:rsidRDefault="006C4782" w:rsidP="006C4782">
            <w:r>
              <w:t>1.4, 2.3</w:t>
            </w:r>
            <w:r w:rsidR="00DB4B06">
              <w:t>,</w:t>
            </w:r>
            <w:r>
              <w:t xml:space="preserve"> </w:t>
            </w:r>
            <w:r w:rsidR="00DB4B06">
              <w:t>3.3</w:t>
            </w:r>
          </w:p>
        </w:tc>
      </w:tr>
      <w:tr w:rsidR="002C505B" w:rsidRPr="00A1328D" w14:paraId="19FBE32A" w14:textId="77777777" w:rsidTr="00B96E6B">
        <w:tc>
          <w:tcPr>
            <w:tcW w:w="2122" w:type="pct"/>
          </w:tcPr>
          <w:p w14:paraId="5A904694" w14:textId="5524652C" w:rsidR="002C505B" w:rsidRDefault="002C505B" w:rsidP="002C505B">
            <w:r>
              <w:t>Add Full-Time DSP&amp;S Counselor/Coordinator</w:t>
            </w:r>
            <w:r w:rsidR="007A437D">
              <w:t xml:space="preserve"> for Transition to College Counseling and</w:t>
            </w:r>
            <w:r>
              <w:t xml:space="preserve"> to support Develop</w:t>
            </w:r>
            <w:r w:rsidR="007A437D">
              <w:t xml:space="preserve">mental Services Instruction. </w:t>
            </w:r>
          </w:p>
        </w:tc>
        <w:tc>
          <w:tcPr>
            <w:tcW w:w="652" w:type="pct"/>
          </w:tcPr>
          <w:p w14:paraId="6BF0844A" w14:textId="1D20066D" w:rsidR="002C505B" w:rsidRPr="00A1328D" w:rsidRDefault="00EF222F" w:rsidP="002E515E">
            <w:r>
              <w:t>9,16,29-33,46-48,50,53</w:t>
            </w:r>
          </w:p>
        </w:tc>
        <w:tc>
          <w:tcPr>
            <w:tcW w:w="532" w:type="pct"/>
          </w:tcPr>
          <w:p w14:paraId="050FF3A3" w14:textId="618D568A" w:rsidR="002C505B" w:rsidRDefault="002C505B" w:rsidP="002E515E">
            <w:r>
              <w:t>1</w:t>
            </w:r>
          </w:p>
        </w:tc>
        <w:tc>
          <w:tcPr>
            <w:tcW w:w="775" w:type="pct"/>
          </w:tcPr>
          <w:p w14:paraId="50026524" w14:textId="561FC417" w:rsidR="002C505B" w:rsidRDefault="002C505B" w:rsidP="002C505B">
            <w:r>
              <w:t>$105,000 (approximate cost salary + benefits)</w:t>
            </w:r>
          </w:p>
        </w:tc>
        <w:tc>
          <w:tcPr>
            <w:tcW w:w="528" w:type="pct"/>
          </w:tcPr>
          <w:p w14:paraId="06EF0760" w14:textId="1BB2988C" w:rsidR="002C505B" w:rsidRDefault="002C505B" w:rsidP="002E515E">
            <w:r>
              <w:t>Fall 2018</w:t>
            </w:r>
          </w:p>
        </w:tc>
        <w:tc>
          <w:tcPr>
            <w:tcW w:w="391" w:type="pct"/>
          </w:tcPr>
          <w:p w14:paraId="1AFA9391" w14:textId="05E89E7B" w:rsidR="002C505B" w:rsidRDefault="002C505B" w:rsidP="002E515E">
            <w:r>
              <w:t>1.4, 2.3, 3.3</w:t>
            </w:r>
          </w:p>
        </w:tc>
      </w:tr>
      <w:tr w:rsidR="0012553D" w:rsidRPr="00A1328D" w14:paraId="5B311509" w14:textId="77777777" w:rsidTr="00B96E6B">
        <w:tc>
          <w:tcPr>
            <w:tcW w:w="2122" w:type="pct"/>
          </w:tcPr>
          <w:p w14:paraId="5C9DAD4D" w14:textId="5375899B" w:rsidR="0012553D" w:rsidRDefault="0012553D" w:rsidP="00A85E7E">
            <w:r>
              <w:t>Reedley College Testing Center Staffing  to support implementation of Testing Accommodati</w:t>
            </w:r>
            <w:r w:rsidR="00A85E7E">
              <w:t xml:space="preserve">ons </w:t>
            </w:r>
            <w:r>
              <w:t>Proctoring</w:t>
            </w:r>
            <w:r w:rsidR="00E242A0">
              <w:t xml:space="preserve"> (Instructional Aide Position)</w:t>
            </w:r>
          </w:p>
        </w:tc>
        <w:tc>
          <w:tcPr>
            <w:tcW w:w="652" w:type="pct"/>
          </w:tcPr>
          <w:p w14:paraId="280E5610" w14:textId="31724918" w:rsidR="0012553D" w:rsidRPr="00A1328D" w:rsidRDefault="00B96E6B" w:rsidP="002E515E">
            <w:r>
              <w:t>8,9,34,35,54,</w:t>
            </w:r>
          </w:p>
        </w:tc>
        <w:tc>
          <w:tcPr>
            <w:tcW w:w="532" w:type="pct"/>
          </w:tcPr>
          <w:p w14:paraId="49087DA7" w14:textId="13F8F2DA" w:rsidR="0012553D" w:rsidRPr="00A1328D" w:rsidRDefault="00154429" w:rsidP="002E515E">
            <w:r>
              <w:t>0</w:t>
            </w:r>
          </w:p>
        </w:tc>
        <w:tc>
          <w:tcPr>
            <w:tcW w:w="775" w:type="pct"/>
          </w:tcPr>
          <w:p w14:paraId="65C94156" w14:textId="5F2CD254" w:rsidR="0012553D" w:rsidRPr="00A1328D" w:rsidRDefault="00E242A0" w:rsidP="002E515E">
            <w:r>
              <w:t>$12,500 (PPT hourly + benefits)</w:t>
            </w:r>
          </w:p>
        </w:tc>
        <w:tc>
          <w:tcPr>
            <w:tcW w:w="528" w:type="pct"/>
          </w:tcPr>
          <w:p w14:paraId="74DC7FFE" w14:textId="77777777" w:rsidR="0012553D" w:rsidRPr="00A1328D" w:rsidRDefault="00F71B60" w:rsidP="002E515E">
            <w:r>
              <w:t>Fall 2016</w:t>
            </w:r>
          </w:p>
        </w:tc>
        <w:tc>
          <w:tcPr>
            <w:tcW w:w="391" w:type="pct"/>
          </w:tcPr>
          <w:p w14:paraId="4A2727DD" w14:textId="2FE9FA82" w:rsidR="0012553D" w:rsidRPr="00A1328D" w:rsidRDefault="00CA3A0A" w:rsidP="002E515E">
            <w:r>
              <w:t>1.4, 2.3</w:t>
            </w:r>
            <w:r w:rsidR="00DB4B06">
              <w:t>,</w:t>
            </w:r>
            <w:r>
              <w:t xml:space="preserve"> </w:t>
            </w:r>
            <w:r w:rsidR="00DB4B06">
              <w:t>5.2</w:t>
            </w:r>
          </w:p>
        </w:tc>
      </w:tr>
      <w:tr w:rsidR="00B96E6B" w:rsidRPr="00A1328D" w14:paraId="0F51B13B" w14:textId="77777777" w:rsidTr="00B96E6B">
        <w:tc>
          <w:tcPr>
            <w:tcW w:w="2122" w:type="pct"/>
          </w:tcPr>
          <w:p w14:paraId="0500EC9D" w14:textId="368BEF90" w:rsidR="00B96E6B" w:rsidRDefault="00B96E6B" w:rsidP="002E515E">
            <w:r>
              <w:t xml:space="preserve">Adjunct Learning Disability Specialist to support Madera and Oakhurst Centers.  </w:t>
            </w:r>
          </w:p>
        </w:tc>
        <w:tc>
          <w:tcPr>
            <w:tcW w:w="652" w:type="pct"/>
          </w:tcPr>
          <w:p w14:paraId="0F81FD8F" w14:textId="7E08E6D2" w:rsidR="00B96E6B" w:rsidRPr="00A1328D" w:rsidRDefault="00B96E6B" w:rsidP="002E515E">
            <w:r>
              <w:t>5,12,15,31,35,40,53</w:t>
            </w:r>
          </w:p>
        </w:tc>
        <w:tc>
          <w:tcPr>
            <w:tcW w:w="532" w:type="pct"/>
          </w:tcPr>
          <w:p w14:paraId="08E9051C" w14:textId="5089540F" w:rsidR="00B96E6B" w:rsidRPr="00A1328D" w:rsidRDefault="00B96E6B" w:rsidP="002E515E">
            <w:r>
              <w:t>1</w:t>
            </w:r>
          </w:p>
        </w:tc>
        <w:tc>
          <w:tcPr>
            <w:tcW w:w="775" w:type="pct"/>
          </w:tcPr>
          <w:p w14:paraId="6E75B273" w14:textId="558DC43F" w:rsidR="00B96E6B" w:rsidRPr="00A1328D" w:rsidRDefault="00B96E6B" w:rsidP="002E515E">
            <w:r>
              <w:t>$55,700 (hourly + benefits)</w:t>
            </w:r>
          </w:p>
        </w:tc>
        <w:tc>
          <w:tcPr>
            <w:tcW w:w="528" w:type="pct"/>
          </w:tcPr>
          <w:p w14:paraId="344BD738" w14:textId="47E739E7" w:rsidR="00B96E6B" w:rsidRPr="00A1328D" w:rsidRDefault="00B96E6B" w:rsidP="002E515E">
            <w:r>
              <w:t>Fall 2018</w:t>
            </w:r>
          </w:p>
        </w:tc>
        <w:tc>
          <w:tcPr>
            <w:tcW w:w="391" w:type="pct"/>
          </w:tcPr>
          <w:p w14:paraId="5C8C597B" w14:textId="53BE32D7" w:rsidR="00B96E6B" w:rsidRPr="00A1328D" w:rsidRDefault="00B96E6B" w:rsidP="002E515E">
            <w:r>
              <w:t>1.4, 2.3, 3.3</w:t>
            </w:r>
          </w:p>
        </w:tc>
      </w:tr>
      <w:tr w:rsidR="00B96E6B" w:rsidRPr="00A1328D" w14:paraId="21591A2D" w14:textId="77777777" w:rsidTr="00B96E6B">
        <w:tc>
          <w:tcPr>
            <w:tcW w:w="2122" w:type="pct"/>
          </w:tcPr>
          <w:p w14:paraId="4C08ED57" w14:textId="77777777" w:rsidR="00B96E6B" w:rsidRDefault="00B96E6B" w:rsidP="002E515E">
            <w:r>
              <w:t>Institutionalize Full-Time Madera Center/Oakhurst Center DSP&amp;S Counselor/Coordinator</w:t>
            </w:r>
          </w:p>
        </w:tc>
        <w:tc>
          <w:tcPr>
            <w:tcW w:w="652" w:type="pct"/>
          </w:tcPr>
          <w:p w14:paraId="0D85F255" w14:textId="7C81E09A" w:rsidR="00B96E6B" w:rsidRPr="00A1328D" w:rsidRDefault="00B96E6B" w:rsidP="002E515E">
            <w:r>
              <w:t>Prior program review, 4,24-35</w:t>
            </w:r>
          </w:p>
        </w:tc>
        <w:tc>
          <w:tcPr>
            <w:tcW w:w="532" w:type="pct"/>
          </w:tcPr>
          <w:p w14:paraId="66AE648B" w14:textId="3F6AAC80" w:rsidR="00B96E6B" w:rsidRPr="00A1328D" w:rsidRDefault="00B96E6B" w:rsidP="002E515E">
            <w:r>
              <w:t>1</w:t>
            </w:r>
          </w:p>
        </w:tc>
        <w:tc>
          <w:tcPr>
            <w:tcW w:w="775" w:type="pct"/>
          </w:tcPr>
          <w:p w14:paraId="4B541524" w14:textId="02827349" w:rsidR="00B96E6B" w:rsidRPr="00A1328D" w:rsidRDefault="00B96E6B" w:rsidP="002E515E">
            <w:r>
              <w:t>Currently FT position paid by DSPS.</w:t>
            </w:r>
          </w:p>
        </w:tc>
        <w:tc>
          <w:tcPr>
            <w:tcW w:w="528" w:type="pct"/>
          </w:tcPr>
          <w:p w14:paraId="73BBEE73" w14:textId="09DF37F6" w:rsidR="00B96E6B" w:rsidRPr="00A1328D" w:rsidRDefault="00B96E6B" w:rsidP="002E515E">
            <w:r>
              <w:t>Fall 2016</w:t>
            </w:r>
          </w:p>
        </w:tc>
        <w:tc>
          <w:tcPr>
            <w:tcW w:w="391" w:type="pct"/>
          </w:tcPr>
          <w:p w14:paraId="0BB7B2F5" w14:textId="235BFD38" w:rsidR="00B96E6B" w:rsidRPr="00A1328D" w:rsidRDefault="00B96E6B" w:rsidP="002E515E">
            <w:r>
              <w:t>1.1, 2.2, 2.3, 5.2</w:t>
            </w:r>
          </w:p>
        </w:tc>
      </w:tr>
      <w:tr w:rsidR="00B96E6B" w:rsidRPr="00A1328D" w14:paraId="535BDDE4" w14:textId="77777777" w:rsidTr="00B96E6B">
        <w:tc>
          <w:tcPr>
            <w:tcW w:w="2122" w:type="pct"/>
          </w:tcPr>
          <w:p w14:paraId="724DFA86" w14:textId="0CA53D18" w:rsidR="00B96E6B" w:rsidRDefault="00B96E6B" w:rsidP="0012553D">
            <w:r>
              <w:t xml:space="preserve">Madera Center and Oakhurst Center Staff  to support implementation of Testing Accommodations Proctoring </w:t>
            </w:r>
            <w:r>
              <w:lastRenderedPageBreak/>
              <w:t>(Instructional Aide)</w:t>
            </w:r>
          </w:p>
        </w:tc>
        <w:tc>
          <w:tcPr>
            <w:tcW w:w="652" w:type="pct"/>
          </w:tcPr>
          <w:p w14:paraId="3490E024" w14:textId="67311CB9" w:rsidR="00B96E6B" w:rsidRPr="00A1328D" w:rsidRDefault="00B96E6B" w:rsidP="002E515E">
            <w:r>
              <w:lastRenderedPageBreak/>
              <w:t>8,9,34,35,54,</w:t>
            </w:r>
          </w:p>
        </w:tc>
        <w:tc>
          <w:tcPr>
            <w:tcW w:w="532" w:type="pct"/>
          </w:tcPr>
          <w:p w14:paraId="34F3897D" w14:textId="7A68774C" w:rsidR="00B96E6B" w:rsidRPr="00A1328D" w:rsidRDefault="00B96E6B" w:rsidP="002E515E">
            <w:r>
              <w:t>0</w:t>
            </w:r>
          </w:p>
        </w:tc>
        <w:tc>
          <w:tcPr>
            <w:tcW w:w="775" w:type="pct"/>
          </w:tcPr>
          <w:p w14:paraId="7DEE5407" w14:textId="0F899A91" w:rsidR="00B96E6B" w:rsidRPr="00A1328D" w:rsidRDefault="00B96E6B" w:rsidP="002E515E">
            <w:r>
              <w:t>$12,500 (PPT hourly + benefits)</w:t>
            </w:r>
          </w:p>
        </w:tc>
        <w:tc>
          <w:tcPr>
            <w:tcW w:w="528" w:type="pct"/>
          </w:tcPr>
          <w:p w14:paraId="3B1A85A8" w14:textId="77777777" w:rsidR="00B96E6B" w:rsidRPr="00A1328D" w:rsidRDefault="00B96E6B" w:rsidP="002E515E">
            <w:r>
              <w:t>Fall 2017</w:t>
            </w:r>
          </w:p>
        </w:tc>
        <w:tc>
          <w:tcPr>
            <w:tcW w:w="391" w:type="pct"/>
          </w:tcPr>
          <w:p w14:paraId="03865447" w14:textId="272190C3" w:rsidR="00B96E6B" w:rsidRPr="00A1328D" w:rsidRDefault="00B96E6B" w:rsidP="002E515E">
            <w:r>
              <w:t>1.4, 2.3, 5.2</w:t>
            </w:r>
          </w:p>
        </w:tc>
      </w:tr>
    </w:tbl>
    <w:p w14:paraId="33AFA2C7" w14:textId="77777777"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655"/>
        <w:gridCol w:w="1673"/>
        <w:gridCol w:w="1189"/>
        <w:gridCol w:w="2106"/>
        <w:gridCol w:w="1456"/>
        <w:gridCol w:w="1097"/>
      </w:tblGrid>
      <w:tr w:rsidR="002E515E" w:rsidRPr="00A1328D" w14:paraId="3EFBE70B" w14:textId="77777777" w:rsidTr="002E515E">
        <w:tc>
          <w:tcPr>
            <w:tcW w:w="2151" w:type="pct"/>
          </w:tcPr>
          <w:p w14:paraId="74047E69" w14:textId="77777777" w:rsidR="002E515E" w:rsidRPr="00A1328D" w:rsidRDefault="002E515E" w:rsidP="002E515E">
            <w:r w:rsidRPr="00A1328D">
              <w:t>Scheduling Goals</w:t>
            </w:r>
          </w:p>
          <w:p w14:paraId="6B728557" w14:textId="77777777" w:rsidR="002E515E" w:rsidRPr="00A1328D" w:rsidRDefault="002E515E" w:rsidP="002E515E">
            <w:r w:rsidRPr="00A1328D">
              <w:t>(FTES/SQ.FT. data needed for reports)</w:t>
            </w:r>
          </w:p>
        </w:tc>
        <w:tc>
          <w:tcPr>
            <w:tcW w:w="611" w:type="pct"/>
          </w:tcPr>
          <w:p w14:paraId="23725CE8" w14:textId="77777777" w:rsidR="002E515E" w:rsidRPr="00A1328D" w:rsidRDefault="002E515E" w:rsidP="002E515E">
            <w:r w:rsidRPr="00A1328D">
              <w:t>Page Number(s) where supported</w:t>
            </w:r>
          </w:p>
        </w:tc>
        <w:tc>
          <w:tcPr>
            <w:tcW w:w="456" w:type="pct"/>
          </w:tcPr>
          <w:p w14:paraId="75630552" w14:textId="1D0DC0FA" w:rsidR="002E515E" w:rsidRPr="00A1328D" w:rsidRDefault="002E515E" w:rsidP="002E515E">
            <w:r w:rsidRPr="00A1328D">
              <w:t xml:space="preserve">Priority </w:t>
            </w:r>
            <w:r w:rsidR="003A6D0D">
              <w:t xml:space="preserve"> </w:t>
            </w:r>
            <w:r w:rsidRPr="00A1328D">
              <w:t>(0-3)</w:t>
            </w:r>
          </w:p>
        </w:tc>
        <w:tc>
          <w:tcPr>
            <w:tcW w:w="804" w:type="pct"/>
          </w:tcPr>
          <w:p w14:paraId="72D02135" w14:textId="77777777" w:rsidR="002E515E" w:rsidRPr="00A1328D" w:rsidRDefault="002E515E" w:rsidP="002E515E">
            <w:r w:rsidRPr="00A1328D">
              <w:t>Estimated cost/resources needed</w:t>
            </w:r>
          </w:p>
        </w:tc>
        <w:tc>
          <w:tcPr>
            <w:tcW w:w="557" w:type="pct"/>
          </w:tcPr>
          <w:p w14:paraId="3596E95D" w14:textId="77777777" w:rsidR="002E515E" w:rsidRPr="00A1328D" w:rsidRDefault="002E515E" w:rsidP="002E515E">
            <w:r w:rsidRPr="00A1328D">
              <w:t>Proposed timeline</w:t>
            </w:r>
          </w:p>
        </w:tc>
        <w:tc>
          <w:tcPr>
            <w:tcW w:w="421" w:type="pct"/>
          </w:tcPr>
          <w:p w14:paraId="7983590B" w14:textId="77777777" w:rsidR="002E515E" w:rsidRPr="00A1328D" w:rsidRDefault="002E515E" w:rsidP="002E515E">
            <w:r w:rsidRPr="00A1328D">
              <w:t>SP Goal Link</w:t>
            </w:r>
          </w:p>
        </w:tc>
      </w:tr>
      <w:tr w:rsidR="00A85E7E" w:rsidRPr="00A1328D" w14:paraId="22515196" w14:textId="77777777" w:rsidTr="002E515E">
        <w:tc>
          <w:tcPr>
            <w:tcW w:w="2151" w:type="pct"/>
          </w:tcPr>
          <w:p w14:paraId="60DB6823" w14:textId="77777777" w:rsidR="00A85E7E" w:rsidRDefault="00A85E7E" w:rsidP="002E515E">
            <w:r>
              <w:t xml:space="preserve">Priority Scheduling in a lecture classroom at Reedley College capable of seating 25 students and housing the DSP&amp;S laptop cart.  </w:t>
            </w:r>
          </w:p>
        </w:tc>
        <w:tc>
          <w:tcPr>
            <w:tcW w:w="611" w:type="pct"/>
          </w:tcPr>
          <w:p w14:paraId="5C36EA12" w14:textId="14E679EB" w:rsidR="00A85E7E" w:rsidRPr="00A1328D" w:rsidRDefault="00B96E6B" w:rsidP="002E515E">
            <w:r>
              <w:t>8,9,24,25,37,46-48,51</w:t>
            </w:r>
          </w:p>
        </w:tc>
        <w:tc>
          <w:tcPr>
            <w:tcW w:w="456" w:type="pct"/>
          </w:tcPr>
          <w:p w14:paraId="41BE88D5" w14:textId="14B5A5C8" w:rsidR="00A85E7E" w:rsidRPr="00A1328D" w:rsidRDefault="00154429" w:rsidP="002E515E">
            <w:r>
              <w:t>1</w:t>
            </w:r>
          </w:p>
        </w:tc>
        <w:tc>
          <w:tcPr>
            <w:tcW w:w="804" w:type="pct"/>
          </w:tcPr>
          <w:p w14:paraId="45943A7B" w14:textId="2D773517" w:rsidR="00A85E7E" w:rsidRPr="00A1328D" w:rsidRDefault="00633EE6" w:rsidP="00633EE6">
            <w:r>
              <w:t>Classroom space provided by RC</w:t>
            </w:r>
          </w:p>
        </w:tc>
        <w:tc>
          <w:tcPr>
            <w:tcW w:w="557" w:type="pct"/>
          </w:tcPr>
          <w:p w14:paraId="62945820" w14:textId="77777777" w:rsidR="00A85E7E" w:rsidRPr="00A1328D" w:rsidRDefault="00F71B60" w:rsidP="002E515E">
            <w:r>
              <w:t>Fall 2018</w:t>
            </w:r>
          </w:p>
        </w:tc>
        <w:tc>
          <w:tcPr>
            <w:tcW w:w="421" w:type="pct"/>
          </w:tcPr>
          <w:p w14:paraId="70059C7D" w14:textId="3B63467D" w:rsidR="00A85E7E" w:rsidRPr="00A1328D" w:rsidRDefault="00033B3C" w:rsidP="002E515E">
            <w:r>
              <w:t>2.4, 5.2</w:t>
            </w:r>
          </w:p>
        </w:tc>
      </w:tr>
      <w:tr w:rsidR="002E515E" w:rsidRPr="00A1328D" w14:paraId="079DC159" w14:textId="77777777" w:rsidTr="002E515E">
        <w:tc>
          <w:tcPr>
            <w:tcW w:w="2151" w:type="pct"/>
          </w:tcPr>
          <w:p w14:paraId="24B3A9CE" w14:textId="77777777" w:rsidR="002E515E" w:rsidRPr="00A1328D" w:rsidRDefault="00A85E7E" w:rsidP="002E515E">
            <w:r>
              <w:t xml:space="preserve">Expanded offerings of Developmental Services Courses at Madera center.  </w:t>
            </w:r>
          </w:p>
        </w:tc>
        <w:tc>
          <w:tcPr>
            <w:tcW w:w="611" w:type="pct"/>
          </w:tcPr>
          <w:p w14:paraId="1B861429" w14:textId="68DFF01B" w:rsidR="002E515E" w:rsidRPr="00A1328D" w:rsidRDefault="00B96E6B" w:rsidP="002E515E">
            <w:r>
              <w:t>37,46-48,54,</w:t>
            </w:r>
          </w:p>
        </w:tc>
        <w:tc>
          <w:tcPr>
            <w:tcW w:w="456" w:type="pct"/>
          </w:tcPr>
          <w:p w14:paraId="01C037F3" w14:textId="17A5B736" w:rsidR="002E515E" w:rsidRPr="00A1328D" w:rsidRDefault="00154429" w:rsidP="002E515E">
            <w:r>
              <w:t>1</w:t>
            </w:r>
          </w:p>
        </w:tc>
        <w:tc>
          <w:tcPr>
            <w:tcW w:w="804" w:type="pct"/>
          </w:tcPr>
          <w:p w14:paraId="55A1829B" w14:textId="6810E614" w:rsidR="002E515E" w:rsidRDefault="002B03B1" w:rsidP="002E515E">
            <w:r>
              <w:t>Classroom space provided by MC</w:t>
            </w:r>
          </w:p>
          <w:p w14:paraId="462F0A97" w14:textId="24012237" w:rsidR="002B03B1" w:rsidRPr="00A1328D" w:rsidRDefault="002B03B1" w:rsidP="002E515E">
            <w:r>
              <w:t>Instruction costs provided by DSPS via Special Class Revenue (XXO)</w:t>
            </w:r>
          </w:p>
        </w:tc>
        <w:tc>
          <w:tcPr>
            <w:tcW w:w="557" w:type="pct"/>
          </w:tcPr>
          <w:p w14:paraId="15B62E3C" w14:textId="77777777" w:rsidR="002E515E" w:rsidRPr="00A1328D" w:rsidRDefault="00F71B60" w:rsidP="002E515E">
            <w:r>
              <w:t>Fall 2017</w:t>
            </w:r>
          </w:p>
        </w:tc>
        <w:tc>
          <w:tcPr>
            <w:tcW w:w="421" w:type="pct"/>
          </w:tcPr>
          <w:p w14:paraId="09186315" w14:textId="14EFDA27" w:rsidR="002E515E" w:rsidRPr="00A1328D" w:rsidRDefault="00033B3C" w:rsidP="002E515E">
            <w:r>
              <w:t>2.3, 5.2</w:t>
            </w:r>
          </w:p>
        </w:tc>
      </w:tr>
      <w:tr w:rsidR="00A85E7E" w:rsidRPr="00A1328D" w14:paraId="4A8A82C5" w14:textId="77777777" w:rsidTr="002E515E">
        <w:tc>
          <w:tcPr>
            <w:tcW w:w="2151" w:type="pct"/>
          </w:tcPr>
          <w:p w14:paraId="4A0F26F5" w14:textId="301C65C0" w:rsidR="00A85E7E" w:rsidRDefault="00A85E7E" w:rsidP="002E515E">
            <w:r>
              <w:t>Resume offering Developmental Services Courses at Oakhurst Center</w:t>
            </w:r>
          </w:p>
        </w:tc>
        <w:tc>
          <w:tcPr>
            <w:tcW w:w="611" w:type="pct"/>
          </w:tcPr>
          <w:p w14:paraId="4256649D" w14:textId="720B1D70" w:rsidR="00A85E7E" w:rsidRPr="00A1328D" w:rsidRDefault="00B96E6B" w:rsidP="002E515E">
            <w:r>
              <w:t>24,37,46-48,54</w:t>
            </w:r>
          </w:p>
        </w:tc>
        <w:tc>
          <w:tcPr>
            <w:tcW w:w="456" w:type="pct"/>
          </w:tcPr>
          <w:p w14:paraId="075EAC30" w14:textId="4B724605" w:rsidR="00A85E7E" w:rsidRPr="00A1328D" w:rsidRDefault="00154429" w:rsidP="002E515E">
            <w:r>
              <w:t>1</w:t>
            </w:r>
          </w:p>
        </w:tc>
        <w:tc>
          <w:tcPr>
            <w:tcW w:w="804" w:type="pct"/>
          </w:tcPr>
          <w:p w14:paraId="0DAA174E" w14:textId="078A5FC9" w:rsidR="002B03B1" w:rsidRDefault="002B03B1" w:rsidP="002B03B1">
            <w:r>
              <w:t>Classroom space provided by OC</w:t>
            </w:r>
          </w:p>
          <w:p w14:paraId="5600560C" w14:textId="514CBCA3" w:rsidR="00A85E7E" w:rsidRPr="00A1328D" w:rsidRDefault="002B03B1" w:rsidP="002B03B1">
            <w:r>
              <w:t>Instruction costs provided by DSPS via Special Class Revenue (XXO)</w:t>
            </w:r>
          </w:p>
        </w:tc>
        <w:tc>
          <w:tcPr>
            <w:tcW w:w="557" w:type="pct"/>
          </w:tcPr>
          <w:p w14:paraId="65F1F56E" w14:textId="77777777" w:rsidR="00A85E7E" w:rsidRPr="00A1328D" w:rsidRDefault="00F71B60" w:rsidP="002E515E">
            <w:r>
              <w:t>Fall 2018</w:t>
            </w:r>
          </w:p>
        </w:tc>
        <w:tc>
          <w:tcPr>
            <w:tcW w:w="421" w:type="pct"/>
          </w:tcPr>
          <w:p w14:paraId="0E616C75" w14:textId="5090D58C" w:rsidR="00A85E7E" w:rsidRPr="00A1328D" w:rsidRDefault="00033B3C" w:rsidP="002E515E">
            <w:r>
              <w:t>2.3, 5.2</w:t>
            </w:r>
          </w:p>
        </w:tc>
      </w:tr>
    </w:tbl>
    <w:p w14:paraId="3EC7973C" w14:textId="77777777" w:rsidR="002E515E" w:rsidRPr="00A1328D" w:rsidRDefault="002E515E"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569"/>
        <w:gridCol w:w="1739"/>
        <w:gridCol w:w="1468"/>
        <w:gridCol w:w="2021"/>
        <w:gridCol w:w="1370"/>
        <w:gridCol w:w="1009"/>
      </w:tblGrid>
      <w:tr w:rsidR="002E515E" w:rsidRPr="00A1328D" w14:paraId="6572FE42" w14:textId="77777777" w:rsidTr="00B96E6B">
        <w:tc>
          <w:tcPr>
            <w:tcW w:w="2113" w:type="pct"/>
          </w:tcPr>
          <w:p w14:paraId="0A01A035" w14:textId="77777777" w:rsidR="002E515E" w:rsidRPr="00A1328D" w:rsidRDefault="002E515E" w:rsidP="002E515E">
            <w:r w:rsidRPr="00A1328D">
              <w:t>Additional Goals</w:t>
            </w:r>
          </w:p>
        </w:tc>
        <w:tc>
          <w:tcPr>
            <w:tcW w:w="660" w:type="pct"/>
          </w:tcPr>
          <w:p w14:paraId="7B6BC8B3" w14:textId="77777777" w:rsidR="002E515E" w:rsidRPr="00A1328D" w:rsidRDefault="002E515E" w:rsidP="002E515E">
            <w:r w:rsidRPr="00A1328D">
              <w:t>Page Number(s) where supported</w:t>
            </w:r>
          </w:p>
        </w:tc>
        <w:tc>
          <w:tcPr>
            <w:tcW w:w="557" w:type="pct"/>
          </w:tcPr>
          <w:p w14:paraId="70FF64C0" w14:textId="33B0FE3A" w:rsidR="002E515E" w:rsidRPr="00A1328D" w:rsidRDefault="002E515E" w:rsidP="002E515E">
            <w:r w:rsidRPr="00A1328D">
              <w:t xml:space="preserve">Priority </w:t>
            </w:r>
            <w:r w:rsidR="003A6D0D">
              <w:t xml:space="preserve"> </w:t>
            </w:r>
            <w:r w:rsidRPr="00A1328D">
              <w:t>(0-3)</w:t>
            </w:r>
          </w:p>
        </w:tc>
        <w:tc>
          <w:tcPr>
            <w:tcW w:w="767" w:type="pct"/>
          </w:tcPr>
          <w:p w14:paraId="10C8FEFB" w14:textId="77777777" w:rsidR="002E515E" w:rsidRPr="00A1328D" w:rsidRDefault="002E515E" w:rsidP="002E515E">
            <w:r w:rsidRPr="00A1328D">
              <w:t>Estimated cost/resources needed</w:t>
            </w:r>
          </w:p>
        </w:tc>
        <w:tc>
          <w:tcPr>
            <w:tcW w:w="520" w:type="pct"/>
          </w:tcPr>
          <w:p w14:paraId="09EAA5F3" w14:textId="77777777" w:rsidR="002E515E" w:rsidRPr="00A1328D" w:rsidRDefault="002E515E" w:rsidP="002E515E">
            <w:r w:rsidRPr="00A1328D">
              <w:t>Proposed timeline</w:t>
            </w:r>
          </w:p>
        </w:tc>
        <w:tc>
          <w:tcPr>
            <w:tcW w:w="383" w:type="pct"/>
          </w:tcPr>
          <w:p w14:paraId="09ED08B0" w14:textId="77777777" w:rsidR="002E515E" w:rsidRPr="00A1328D" w:rsidRDefault="002E515E" w:rsidP="002E515E">
            <w:r w:rsidRPr="00A1328D">
              <w:t>SP Goal Link</w:t>
            </w:r>
          </w:p>
        </w:tc>
      </w:tr>
      <w:tr w:rsidR="002E515E" w:rsidRPr="00A1328D" w14:paraId="7B482E2D" w14:textId="77777777" w:rsidTr="00B96E6B">
        <w:tc>
          <w:tcPr>
            <w:tcW w:w="2113" w:type="pct"/>
          </w:tcPr>
          <w:p w14:paraId="07911E45" w14:textId="77777777" w:rsidR="002E515E" w:rsidRPr="00A1328D" w:rsidRDefault="00F71B60" w:rsidP="002E515E">
            <w:r>
              <w:t xml:space="preserve">Implementation of the updated Title 5 DSP&amp;S regulation and reporting requirements – including </w:t>
            </w:r>
            <w:proofErr w:type="spellStart"/>
            <w:r>
              <w:t>Datatel</w:t>
            </w:r>
            <w:proofErr w:type="spellEnd"/>
            <w:r>
              <w:t xml:space="preserve">, SARS, form and program procedures updates.  </w:t>
            </w:r>
          </w:p>
        </w:tc>
        <w:tc>
          <w:tcPr>
            <w:tcW w:w="660" w:type="pct"/>
          </w:tcPr>
          <w:p w14:paraId="6542ECF2" w14:textId="2F754587" w:rsidR="002E515E" w:rsidRPr="00A1328D" w:rsidRDefault="00B96E6B" w:rsidP="002E515E">
            <w:r>
              <w:t>29-33,46</w:t>
            </w:r>
          </w:p>
        </w:tc>
        <w:tc>
          <w:tcPr>
            <w:tcW w:w="557" w:type="pct"/>
          </w:tcPr>
          <w:p w14:paraId="5388DC60" w14:textId="79F4F884" w:rsidR="002E515E" w:rsidRPr="00A1328D" w:rsidRDefault="00154429" w:rsidP="002E515E">
            <w:r>
              <w:t>0</w:t>
            </w:r>
          </w:p>
        </w:tc>
        <w:tc>
          <w:tcPr>
            <w:tcW w:w="767" w:type="pct"/>
          </w:tcPr>
          <w:p w14:paraId="447B2E42" w14:textId="00ECD675" w:rsidR="002E515E" w:rsidRPr="00A1328D" w:rsidRDefault="002B03B1" w:rsidP="002E515E">
            <w:r>
              <w:t>Cost of staff time to implement.</w:t>
            </w:r>
          </w:p>
        </w:tc>
        <w:tc>
          <w:tcPr>
            <w:tcW w:w="520" w:type="pct"/>
          </w:tcPr>
          <w:p w14:paraId="44AA7C95" w14:textId="77777777" w:rsidR="002E515E" w:rsidRPr="00A1328D" w:rsidRDefault="00F71B60" w:rsidP="002E515E">
            <w:r>
              <w:t>Summer 2016</w:t>
            </w:r>
          </w:p>
        </w:tc>
        <w:tc>
          <w:tcPr>
            <w:tcW w:w="383" w:type="pct"/>
          </w:tcPr>
          <w:p w14:paraId="5B7A3B77" w14:textId="5F5D2B5B" w:rsidR="002E515E" w:rsidRPr="00A1328D" w:rsidRDefault="00033B3C" w:rsidP="002E515E">
            <w:r>
              <w:t>5.1</w:t>
            </w:r>
          </w:p>
        </w:tc>
      </w:tr>
      <w:tr w:rsidR="00CF4BCE" w:rsidRPr="00A1328D" w14:paraId="34E307D0" w14:textId="77777777" w:rsidTr="00B96E6B">
        <w:tc>
          <w:tcPr>
            <w:tcW w:w="2113" w:type="pct"/>
          </w:tcPr>
          <w:p w14:paraId="267C4A55" w14:textId="0FD39E6B" w:rsidR="00CF4BCE" w:rsidRDefault="00CF4BCE" w:rsidP="001D269E">
            <w:r>
              <w:t>Systematize faculty training and updates to improve disability awareness and delivery of a</w:t>
            </w:r>
            <w:r w:rsidR="001D269E">
              <w:t>cc</w:t>
            </w:r>
            <w:r>
              <w:t>ommodations</w:t>
            </w:r>
            <w:r w:rsidR="001D269E">
              <w:t>.</w:t>
            </w:r>
          </w:p>
        </w:tc>
        <w:tc>
          <w:tcPr>
            <w:tcW w:w="660" w:type="pct"/>
          </w:tcPr>
          <w:p w14:paraId="093C6371" w14:textId="40F91ED7" w:rsidR="00CF4BCE" w:rsidRPr="00A1328D" w:rsidRDefault="00B96E6B" w:rsidP="002E515E">
            <w:r>
              <w:t>10,31,40,47,48,53,54</w:t>
            </w:r>
          </w:p>
        </w:tc>
        <w:tc>
          <w:tcPr>
            <w:tcW w:w="557" w:type="pct"/>
          </w:tcPr>
          <w:p w14:paraId="6CBFA13E" w14:textId="45EEE3D4" w:rsidR="00CF4BCE" w:rsidRPr="00A1328D" w:rsidRDefault="00154429" w:rsidP="002E515E">
            <w:r>
              <w:t>1</w:t>
            </w:r>
          </w:p>
        </w:tc>
        <w:tc>
          <w:tcPr>
            <w:tcW w:w="767" w:type="pct"/>
          </w:tcPr>
          <w:p w14:paraId="0E99B466" w14:textId="18EBE8F9" w:rsidR="00CF4BCE" w:rsidRPr="00A1328D" w:rsidRDefault="002B03B1" w:rsidP="002E515E">
            <w:r>
              <w:t>Cost of staff time to implement.</w:t>
            </w:r>
          </w:p>
        </w:tc>
        <w:tc>
          <w:tcPr>
            <w:tcW w:w="520" w:type="pct"/>
          </w:tcPr>
          <w:p w14:paraId="39AA5DAF" w14:textId="4471360E" w:rsidR="00CF4BCE" w:rsidRDefault="001D269E" w:rsidP="002E515E">
            <w:r>
              <w:t>Fall 2017</w:t>
            </w:r>
          </w:p>
        </w:tc>
        <w:tc>
          <w:tcPr>
            <w:tcW w:w="383" w:type="pct"/>
          </w:tcPr>
          <w:p w14:paraId="57D8D7FE" w14:textId="2440C882" w:rsidR="00CF4BCE" w:rsidRPr="00A1328D" w:rsidRDefault="00033B3C" w:rsidP="002E515E">
            <w:r>
              <w:t>1.4, 5.1</w:t>
            </w:r>
          </w:p>
        </w:tc>
      </w:tr>
    </w:tbl>
    <w:p w14:paraId="1B206E69" w14:textId="77777777" w:rsidR="002E515E" w:rsidRPr="00A1328D" w:rsidRDefault="002E515E" w:rsidP="002E515E">
      <w:pPr>
        <w:spacing w:after="0" w:line="240" w:lineRule="auto"/>
        <w:rPr>
          <w:rFonts w:ascii="Calibri" w:hAnsi="Calibri"/>
        </w:rPr>
      </w:pPr>
      <w:r w:rsidRPr="00A1328D">
        <w:rPr>
          <w:rFonts w:ascii="Calibri" w:hAnsi="Calibri"/>
        </w:rPr>
        <w:t>*As supported primarily by the report’s quantitative and qualitative analyses and evaluation of the assessment of student learning outcomes</w:t>
      </w:r>
    </w:p>
    <w:p w14:paraId="44E9639E" w14:textId="77777777" w:rsidR="002E515E" w:rsidRPr="00A1328D" w:rsidRDefault="002E515E" w:rsidP="002E515E">
      <w:pPr>
        <w:spacing w:after="0" w:line="240" w:lineRule="auto"/>
        <w:rPr>
          <w:rFonts w:cs="Times New Roman"/>
        </w:rPr>
        <w:sectPr w:rsidR="002E515E" w:rsidRPr="00A1328D" w:rsidSect="00DA4168">
          <w:footnotePr>
            <w:numRestart w:val="eachSect"/>
          </w:footnotePr>
          <w:endnotePr>
            <w:numFmt w:val="decimal"/>
          </w:endnotePr>
          <w:pgSz w:w="15840" w:h="12240" w:orient="landscape"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489F84D5" w14:textId="77777777" w:rsidR="002E515E" w:rsidRPr="00A1328D" w:rsidRDefault="002E515E" w:rsidP="002E515E">
      <w:pPr>
        <w:spacing w:after="0" w:line="240" w:lineRule="auto"/>
        <w:rPr>
          <w:rFonts w:cs="Times New Roman"/>
        </w:rPr>
      </w:pPr>
    </w:p>
    <w:p w14:paraId="2AB7B074" w14:textId="77777777" w:rsidR="002E515E" w:rsidRPr="00A1328D" w:rsidRDefault="002E515E" w:rsidP="002E515E">
      <w:pPr>
        <w:spacing w:after="0"/>
        <w:jc w:val="center"/>
        <w:outlineLvl w:val="2"/>
        <w:rPr>
          <w:smallCaps/>
          <w:spacing w:val="5"/>
        </w:rPr>
      </w:pPr>
      <w:r w:rsidRPr="00A1328D">
        <w:rPr>
          <w:smallCaps/>
          <w:spacing w:val="5"/>
        </w:rPr>
        <w:t>Student Learning Outcome Assessment Timeline</w:t>
      </w:r>
    </w:p>
    <w:p w14:paraId="63F91A25" w14:textId="77777777" w:rsidR="002E515E" w:rsidRPr="00A1328D" w:rsidRDefault="002E515E" w:rsidP="002E515E">
      <w:pPr>
        <w:spacing w:after="0" w:line="240" w:lineRule="auto"/>
        <w:rPr>
          <w:rFonts w:cs="Times New Roman"/>
        </w:rPr>
      </w:pPr>
    </w:p>
    <w:p w14:paraId="666CECA2" w14:textId="77777777" w:rsidR="002E515E" w:rsidRPr="00A1328D" w:rsidRDefault="002E515E" w:rsidP="002E515E">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14:paraId="7BBEF1F8" w14:textId="77777777" w:rsidR="002E515E" w:rsidRPr="00A1328D" w:rsidRDefault="002E515E" w:rsidP="002E515E">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6157"/>
        <w:gridCol w:w="2022"/>
      </w:tblGrid>
      <w:tr w:rsidR="002E515E" w:rsidRPr="00A1328D" w14:paraId="60791AB3" w14:textId="77777777" w:rsidTr="002E515E">
        <w:tc>
          <w:tcPr>
            <w:tcW w:w="1368" w:type="dxa"/>
            <w:shd w:val="clear" w:color="auto" w:fill="auto"/>
            <w:vAlign w:val="center"/>
          </w:tcPr>
          <w:p w14:paraId="67559F3E"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p>
          <w:p w14:paraId="5ACAF9F2"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14:paraId="37E38C63"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14:paraId="2F8D72C7" w14:textId="77777777"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2E515E" w:rsidRPr="00A1328D" w14:paraId="07333BB9" w14:textId="77777777" w:rsidTr="002E515E">
        <w:tc>
          <w:tcPr>
            <w:tcW w:w="1368" w:type="dxa"/>
            <w:shd w:val="clear" w:color="auto" w:fill="auto"/>
          </w:tcPr>
          <w:p w14:paraId="21024023"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14:paraId="6E6342E6" w14:textId="77777777" w:rsidR="002E515E" w:rsidRPr="00A1328D" w:rsidRDefault="002E515E" w:rsidP="00C0493F">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29933927"/>
              </w:sdtPr>
              <w:sdtContent>
                <w:r w:rsidR="00C0493F">
                  <w:rPr>
                    <w:rFonts w:ascii="Calibri" w:eastAsia="Times New Roman" w:hAnsi="Calibri"/>
                  </w:rPr>
                  <w:t>15</w:t>
                </w:r>
              </w:sdtContent>
            </w:sdt>
            <w:r w:rsidRPr="00A1328D">
              <w:rPr>
                <w:rFonts w:ascii="Calibri" w:eastAsia="Times New Roman" w:hAnsi="Calibri"/>
              </w:rPr>
              <w:t>-20</w:t>
            </w:r>
            <w:sdt>
              <w:sdtPr>
                <w:rPr>
                  <w:rFonts w:ascii="Calibri" w:eastAsia="Times New Roman" w:hAnsi="Calibri"/>
                </w:rPr>
                <w:id w:val="-1793359193"/>
              </w:sdtPr>
              <w:sdtContent>
                <w:r w:rsidR="00C0493F">
                  <w:rPr>
                    <w:rFonts w:ascii="Calibri" w:eastAsia="Times New Roman" w:hAnsi="Calibri"/>
                  </w:rPr>
                  <w:t>16</w:t>
                </w:r>
              </w:sdtContent>
            </w:sdt>
          </w:p>
        </w:tc>
        <w:tc>
          <w:tcPr>
            <w:tcW w:w="6030" w:type="dxa"/>
            <w:shd w:val="clear" w:color="auto" w:fill="auto"/>
          </w:tcPr>
          <w:p w14:paraId="710A56A1" w14:textId="77777777" w:rsidR="002E515E" w:rsidRPr="00A1328D" w:rsidRDefault="002A77E3" w:rsidP="00C0493F">
            <w:pPr>
              <w:widowControl w:val="0"/>
              <w:autoSpaceDE w:val="0"/>
              <w:autoSpaceDN w:val="0"/>
              <w:adjustRightInd w:val="0"/>
              <w:spacing w:after="0" w:line="240" w:lineRule="auto"/>
              <w:jc w:val="left"/>
              <w:rPr>
                <w:rFonts w:ascii="Calibri" w:eastAsia="Times New Roman" w:hAnsi="Calibri"/>
                <w:b/>
              </w:rPr>
            </w:pPr>
            <w:r>
              <w:rPr>
                <w:rFonts w:ascii="Calibri" w:eastAsia="Times New Roman" w:hAnsi="Calibri"/>
                <w:b/>
              </w:rPr>
              <w:t>Program Review Report Writing Year</w:t>
            </w:r>
          </w:p>
        </w:tc>
        <w:sdt>
          <w:sdtPr>
            <w:rPr>
              <w:rFonts w:ascii="Calibri" w:eastAsia="Times New Roman" w:hAnsi="Calibri"/>
              <w:b/>
            </w:rPr>
            <w:id w:val="-680580243"/>
            <w:showingPlcHdr/>
          </w:sdtPr>
          <w:sdtContent>
            <w:tc>
              <w:tcPr>
                <w:tcW w:w="1980" w:type="dxa"/>
                <w:shd w:val="clear" w:color="auto" w:fill="auto"/>
                <w:vAlign w:val="center"/>
              </w:tcPr>
              <w:p w14:paraId="34AA600A"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14:paraId="47F063FC" w14:textId="77777777" w:rsidTr="002E515E">
        <w:tc>
          <w:tcPr>
            <w:tcW w:w="1368" w:type="dxa"/>
            <w:shd w:val="clear" w:color="auto" w:fill="auto"/>
          </w:tcPr>
          <w:p w14:paraId="5386E4C0"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14:paraId="79026A98"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191190803"/>
              </w:sdtPr>
              <w:sdtContent>
                <w:r w:rsidR="00C0493F">
                  <w:rPr>
                    <w:rFonts w:ascii="Calibri" w:eastAsia="Times New Roman" w:hAnsi="Calibri"/>
                  </w:rPr>
                  <w:t>16</w:t>
                </w:r>
              </w:sdtContent>
            </w:sdt>
            <w:r w:rsidRPr="00A1328D">
              <w:rPr>
                <w:rFonts w:ascii="Calibri" w:eastAsia="Times New Roman" w:hAnsi="Calibri"/>
              </w:rPr>
              <w:t>-20</w:t>
            </w:r>
            <w:sdt>
              <w:sdtPr>
                <w:rPr>
                  <w:rFonts w:ascii="Calibri" w:eastAsia="Times New Roman" w:hAnsi="Calibri"/>
                </w:rPr>
                <w:id w:val="813528855"/>
              </w:sdtPr>
              <w:sdtContent>
                <w:r w:rsidR="00C0493F">
                  <w:rPr>
                    <w:rFonts w:ascii="Calibri" w:eastAsia="Times New Roman" w:hAnsi="Calibri"/>
                  </w:rPr>
                  <w:t>17</w:t>
                </w:r>
              </w:sdtContent>
            </w:sdt>
          </w:p>
        </w:tc>
        <w:sdt>
          <w:sdtPr>
            <w:rPr>
              <w:rFonts w:ascii="Calibri" w:eastAsia="Times New Roman" w:hAnsi="Calibri"/>
              <w:b/>
            </w:rPr>
            <w:id w:val="138080917"/>
          </w:sdtPr>
          <w:sdtContent>
            <w:tc>
              <w:tcPr>
                <w:tcW w:w="6030" w:type="dxa"/>
                <w:shd w:val="clear" w:color="auto" w:fill="auto"/>
              </w:tcPr>
              <w:p w14:paraId="6CC0490B" w14:textId="77777777" w:rsidR="00C0493F" w:rsidRPr="002A77E3" w:rsidRDefault="00C0493F" w:rsidP="00C0493F">
                <w:pPr>
                  <w:widowControl w:val="0"/>
                  <w:autoSpaceDE w:val="0"/>
                  <w:autoSpaceDN w:val="0"/>
                  <w:adjustRightInd w:val="0"/>
                  <w:spacing w:after="0" w:line="240" w:lineRule="auto"/>
                  <w:jc w:val="left"/>
                  <w:rPr>
                    <w:rFonts w:ascii="Calibri" w:eastAsia="Times New Roman" w:hAnsi="Calibri"/>
                  </w:rPr>
                </w:pPr>
                <w:r w:rsidRPr="002A77E3">
                  <w:rPr>
                    <w:rFonts w:ascii="Calibri" w:eastAsia="Times New Roman" w:hAnsi="Calibri"/>
                  </w:rPr>
                  <w:t>DEVSER Life Skills – Community Emphasis Certificate</w:t>
                </w:r>
              </w:p>
              <w:p w14:paraId="27BF26B4" w14:textId="77777777" w:rsidR="00C0493F" w:rsidRPr="002A77E3" w:rsidRDefault="00C0493F" w:rsidP="00C0493F">
                <w:pPr>
                  <w:widowControl w:val="0"/>
                  <w:autoSpaceDE w:val="0"/>
                  <w:autoSpaceDN w:val="0"/>
                  <w:adjustRightInd w:val="0"/>
                  <w:spacing w:after="0" w:line="240" w:lineRule="auto"/>
                  <w:jc w:val="left"/>
                  <w:rPr>
                    <w:rFonts w:ascii="Calibri" w:eastAsia="Times New Roman" w:hAnsi="Calibri"/>
                  </w:rPr>
                </w:pPr>
                <w:r w:rsidRPr="002A77E3">
                  <w:rPr>
                    <w:rFonts w:ascii="Calibri" w:eastAsia="Times New Roman" w:hAnsi="Calibri"/>
                  </w:rPr>
                  <w:t>DEVSER Life Skills – Workability Emphasis Certificate</w:t>
                </w:r>
              </w:p>
              <w:p w14:paraId="6B3C9D08" w14:textId="77777777" w:rsidR="00C0493F" w:rsidRPr="002A77E3" w:rsidRDefault="00C0493F" w:rsidP="00C0493F">
                <w:pPr>
                  <w:widowControl w:val="0"/>
                  <w:autoSpaceDE w:val="0"/>
                  <w:autoSpaceDN w:val="0"/>
                  <w:adjustRightInd w:val="0"/>
                  <w:spacing w:after="0" w:line="240" w:lineRule="auto"/>
                  <w:jc w:val="left"/>
                  <w:rPr>
                    <w:rFonts w:ascii="Calibri" w:eastAsia="Times New Roman" w:hAnsi="Calibri"/>
                  </w:rPr>
                </w:pPr>
                <w:r w:rsidRPr="002A77E3">
                  <w:rPr>
                    <w:rFonts w:ascii="Calibri" w:eastAsia="Times New Roman" w:hAnsi="Calibri"/>
                  </w:rPr>
                  <w:t xml:space="preserve">Fall 16:  </w:t>
                </w:r>
                <w:proofErr w:type="spellStart"/>
                <w:r w:rsidR="002A77E3" w:rsidRPr="002A77E3">
                  <w:rPr>
                    <w:rFonts w:ascii="Calibri" w:eastAsia="Times New Roman" w:hAnsi="Calibri"/>
                  </w:rPr>
                  <w:t>Devser</w:t>
                </w:r>
                <w:proofErr w:type="spellEnd"/>
                <w:r w:rsidR="002A77E3" w:rsidRPr="002A77E3">
                  <w:rPr>
                    <w:rFonts w:ascii="Calibri" w:eastAsia="Times New Roman" w:hAnsi="Calibri"/>
                  </w:rPr>
                  <w:t xml:space="preserve"> 272, </w:t>
                </w:r>
                <w:proofErr w:type="spellStart"/>
                <w:r w:rsidRPr="002A77E3">
                  <w:rPr>
                    <w:rFonts w:ascii="Calibri" w:eastAsia="Times New Roman" w:hAnsi="Calibri"/>
                  </w:rPr>
                  <w:t>Devser</w:t>
                </w:r>
                <w:proofErr w:type="spellEnd"/>
                <w:r w:rsidRPr="002A77E3">
                  <w:rPr>
                    <w:rFonts w:ascii="Calibri" w:eastAsia="Times New Roman" w:hAnsi="Calibri"/>
                  </w:rPr>
                  <w:t xml:space="preserve"> 277, </w:t>
                </w:r>
                <w:proofErr w:type="spellStart"/>
                <w:r w:rsidRPr="002A77E3">
                  <w:rPr>
                    <w:rFonts w:ascii="Calibri" w:eastAsia="Times New Roman" w:hAnsi="Calibri"/>
                  </w:rPr>
                  <w:t>Devser</w:t>
                </w:r>
                <w:proofErr w:type="spellEnd"/>
                <w:r w:rsidRPr="002A77E3">
                  <w:rPr>
                    <w:rFonts w:ascii="Calibri" w:eastAsia="Times New Roman" w:hAnsi="Calibri"/>
                  </w:rPr>
                  <w:t xml:space="preserve"> 240</w:t>
                </w:r>
                <w:r w:rsidR="002A77E3">
                  <w:rPr>
                    <w:rFonts w:ascii="Calibri" w:eastAsia="Times New Roman" w:hAnsi="Calibri"/>
                  </w:rPr>
                  <w:t xml:space="preserve">, </w:t>
                </w:r>
                <w:proofErr w:type="spellStart"/>
                <w:r w:rsidR="002A77E3">
                  <w:rPr>
                    <w:rFonts w:ascii="Calibri" w:eastAsia="Times New Roman" w:hAnsi="Calibri"/>
                  </w:rPr>
                  <w:t>Devser</w:t>
                </w:r>
                <w:proofErr w:type="spellEnd"/>
                <w:r w:rsidR="002A77E3">
                  <w:rPr>
                    <w:rFonts w:ascii="Calibri" w:eastAsia="Times New Roman" w:hAnsi="Calibri"/>
                  </w:rPr>
                  <w:t xml:space="preserve"> 259</w:t>
                </w:r>
              </w:p>
              <w:p w14:paraId="0F612D5A" w14:textId="77777777" w:rsidR="00C0493F" w:rsidRPr="002A77E3" w:rsidRDefault="00C0493F" w:rsidP="00C0493F">
                <w:pPr>
                  <w:widowControl w:val="0"/>
                  <w:autoSpaceDE w:val="0"/>
                  <w:autoSpaceDN w:val="0"/>
                  <w:adjustRightInd w:val="0"/>
                  <w:spacing w:after="0" w:line="240" w:lineRule="auto"/>
                  <w:jc w:val="left"/>
                  <w:rPr>
                    <w:rFonts w:ascii="Calibri" w:eastAsia="Times New Roman" w:hAnsi="Calibri"/>
                  </w:rPr>
                </w:pPr>
                <w:r w:rsidRPr="002A77E3">
                  <w:rPr>
                    <w:rFonts w:ascii="Calibri" w:eastAsia="Times New Roman" w:hAnsi="Calibri"/>
                  </w:rPr>
                  <w:t xml:space="preserve">Spring 17:  </w:t>
                </w:r>
                <w:proofErr w:type="spellStart"/>
                <w:r w:rsidR="002A77E3" w:rsidRPr="002A77E3">
                  <w:rPr>
                    <w:rFonts w:ascii="Calibri" w:eastAsia="Times New Roman" w:hAnsi="Calibri"/>
                  </w:rPr>
                  <w:t>Devser</w:t>
                </w:r>
                <w:proofErr w:type="spellEnd"/>
                <w:r w:rsidR="002A77E3" w:rsidRPr="002A77E3">
                  <w:rPr>
                    <w:rFonts w:ascii="Calibri" w:eastAsia="Times New Roman" w:hAnsi="Calibri"/>
                  </w:rPr>
                  <w:t xml:space="preserve"> 273, </w:t>
                </w:r>
                <w:proofErr w:type="spellStart"/>
                <w:r w:rsidRPr="002A77E3">
                  <w:rPr>
                    <w:rFonts w:ascii="Calibri" w:eastAsia="Times New Roman" w:hAnsi="Calibri"/>
                  </w:rPr>
                  <w:t>Devser</w:t>
                </w:r>
                <w:proofErr w:type="spellEnd"/>
                <w:r w:rsidRPr="002A77E3">
                  <w:rPr>
                    <w:rFonts w:ascii="Calibri" w:eastAsia="Times New Roman" w:hAnsi="Calibri"/>
                  </w:rPr>
                  <w:t xml:space="preserve"> 212, </w:t>
                </w:r>
                <w:proofErr w:type="spellStart"/>
                <w:r w:rsidRPr="002A77E3">
                  <w:rPr>
                    <w:rFonts w:ascii="Calibri" w:eastAsia="Times New Roman" w:hAnsi="Calibri"/>
                  </w:rPr>
                  <w:t>Devser</w:t>
                </w:r>
                <w:proofErr w:type="spellEnd"/>
                <w:r w:rsidRPr="002A77E3">
                  <w:rPr>
                    <w:rFonts w:ascii="Calibri" w:eastAsia="Times New Roman" w:hAnsi="Calibri"/>
                  </w:rPr>
                  <w:t xml:space="preserve"> 262, </w:t>
                </w:r>
                <w:proofErr w:type="spellStart"/>
                <w:r w:rsidR="002A77E3">
                  <w:rPr>
                    <w:rFonts w:ascii="Calibri" w:eastAsia="Times New Roman" w:hAnsi="Calibri"/>
                  </w:rPr>
                  <w:t>Devser</w:t>
                </w:r>
                <w:proofErr w:type="spellEnd"/>
                <w:r w:rsidR="002A77E3">
                  <w:rPr>
                    <w:rFonts w:ascii="Calibri" w:eastAsia="Times New Roman" w:hAnsi="Calibri"/>
                  </w:rPr>
                  <w:t xml:space="preserve"> 283</w:t>
                </w:r>
              </w:p>
              <w:p w14:paraId="1E158979" w14:textId="77777777" w:rsidR="002E515E" w:rsidRPr="00A1328D" w:rsidRDefault="002E515E" w:rsidP="00C0493F">
                <w:pPr>
                  <w:widowControl w:val="0"/>
                  <w:autoSpaceDE w:val="0"/>
                  <w:autoSpaceDN w:val="0"/>
                  <w:adjustRightInd w:val="0"/>
                  <w:spacing w:after="0" w:line="240" w:lineRule="auto"/>
                  <w:jc w:val="left"/>
                  <w:rPr>
                    <w:rFonts w:ascii="Calibri" w:eastAsia="Times New Roman" w:hAnsi="Calibri"/>
                    <w:b/>
                  </w:rPr>
                </w:pPr>
              </w:p>
            </w:tc>
          </w:sdtContent>
        </w:sdt>
        <w:sdt>
          <w:sdtPr>
            <w:rPr>
              <w:rFonts w:ascii="Calibri" w:eastAsia="Times New Roman" w:hAnsi="Calibri"/>
              <w:b/>
            </w:rPr>
            <w:id w:val="-1161699194"/>
          </w:sdtPr>
          <w:sdtContent>
            <w:tc>
              <w:tcPr>
                <w:tcW w:w="1980" w:type="dxa"/>
                <w:shd w:val="clear" w:color="auto" w:fill="auto"/>
                <w:vAlign w:val="center"/>
              </w:tcPr>
              <w:p w14:paraId="3B47AE24" w14:textId="77777777" w:rsidR="002E515E" w:rsidRPr="00A1328D" w:rsidRDefault="002A77E3" w:rsidP="002A77E3">
                <w:pPr>
                  <w:widowControl w:val="0"/>
                  <w:autoSpaceDE w:val="0"/>
                  <w:autoSpaceDN w:val="0"/>
                  <w:adjustRightInd w:val="0"/>
                  <w:spacing w:after="0" w:line="240" w:lineRule="auto"/>
                  <w:jc w:val="center"/>
                  <w:rPr>
                    <w:rFonts w:ascii="Calibri" w:eastAsia="Times New Roman" w:hAnsi="Calibri"/>
                    <w:b/>
                  </w:rPr>
                </w:pPr>
                <w:r w:rsidRPr="002A77E3">
                  <w:rPr>
                    <w:rFonts w:ascii="Calibri" w:eastAsia="Times New Roman" w:hAnsi="Calibri"/>
                  </w:rPr>
                  <w:t>Linda Reither</w:t>
                </w:r>
                <w:r>
                  <w:rPr>
                    <w:rFonts w:ascii="Calibri" w:eastAsia="Times New Roman" w:hAnsi="Calibri"/>
                  </w:rPr>
                  <w:t xml:space="preserve"> </w:t>
                </w:r>
                <w:r w:rsidRPr="002A77E3">
                  <w:rPr>
                    <w:rFonts w:ascii="Calibri" w:eastAsia="Times New Roman" w:hAnsi="Calibri"/>
                  </w:rPr>
                  <w:t>/</w:t>
                </w:r>
                <w:r>
                  <w:rPr>
                    <w:rFonts w:ascii="Calibri" w:eastAsia="Times New Roman" w:hAnsi="Calibri"/>
                  </w:rPr>
                  <w:t xml:space="preserve"> </w:t>
                </w:r>
                <w:r w:rsidRPr="002A77E3">
                  <w:rPr>
                    <w:rFonts w:ascii="Calibri" w:eastAsia="Times New Roman" w:hAnsi="Calibri"/>
                  </w:rPr>
                  <w:t>Samara Trimble</w:t>
                </w:r>
              </w:p>
            </w:tc>
          </w:sdtContent>
        </w:sdt>
      </w:tr>
      <w:tr w:rsidR="002E515E" w:rsidRPr="00A1328D" w14:paraId="6E5F107D" w14:textId="77777777" w:rsidTr="002E515E">
        <w:tc>
          <w:tcPr>
            <w:tcW w:w="1368" w:type="dxa"/>
            <w:shd w:val="clear" w:color="auto" w:fill="auto"/>
          </w:tcPr>
          <w:p w14:paraId="6C388A45"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14:paraId="501D5D18"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91504558"/>
              </w:sdtPr>
              <w:sdtContent>
                <w:r w:rsidR="00C0493F">
                  <w:rPr>
                    <w:rFonts w:ascii="Calibri" w:eastAsia="Times New Roman" w:hAnsi="Calibri"/>
                  </w:rPr>
                  <w:t>17</w:t>
                </w:r>
              </w:sdtContent>
            </w:sdt>
            <w:r w:rsidRPr="00A1328D">
              <w:rPr>
                <w:rFonts w:ascii="Calibri" w:eastAsia="Times New Roman" w:hAnsi="Calibri"/>
              </w:rPr>
              <w:t>-20</w:t>
            </w:r>
            <w:sdt>
              <w:sdtPr>
                <w:rPr>
                  <w:rFonts w:ascii="Calibri" w:eastAsia="Times New Roman" w:hAnsi="Calibri"/>
                </w:rPr>
                <w:id w:val="839357974"/>
              </w:sdtPr>
              <w:sdtContent>
                <w:r w:rsidR="00C0493F">
                  <w:rPr>
                    <w:rFonts w:ascii="Calibri" w:eastAsia="Times New Roman" w:hAnsi="Calibri"/>
                  </w:rPr>
                  <w:t>18</w:t>
                </w:r>
              </w:sdtContent>
            </w:sdt>
          </w:p>
        </w:tc>
        <w:sdt>
          <w:sdtPr>
            <w:rPr>
              <w:rFonts w:ascii="Calibri" w:eastAsia="Times New Roman" w:hAnsi="Calibri"/>
              <w:b/>
            </w:rPr>
            <w:id w:val="583726422"/>
          </w:sdtPr>
          <w:sdtContent>
            <w:tc>
              <w:tcPr>
                <w:tcW w:w="6030" w:type="dxa"/>
                <w:shd w:val="clear" w:color="auto" w:fill="auto"/>
              </w:tcPr>
              <w:p w14:paraId="11894E71" w14:textId="77777777" w:rsidR="00C0493F" w:rsidRPr="002A77E3" w:rsidRDefault="00C0493F" w:rsidP="00C0493F">
                <w:pPr>
                  <w:widowControl w:val="0"/>
                  <w:autoSpaceDE w:val="0"/>
                  <w:autoSpaceDN w:val="0"/>
                  <w:adjustRightInd w:val="0"/>
                  <w:spacing w:after="0" w:line="240" w:lineRule="auto"/>
                  <w:jc w:val="left"/>
                  <w:rPr>
                    <w:rFonts w:ascii="Calibri" w:eastAsia="Times New Roman" w:hAnsi="Calibri"/>
                  </w:rPr>
                </w:pPr>
                <w:r w:rsidRPr="002A77E3">
                  <w:rPr>
                    <w:rFonts w:ascii="Calibri" w:eastAsia="Times New Roman" w:hAnsi="Calibri"/>
                  </w:rPr>
                  <w:t xml:space="preserve">Fall 17:  </w:t>
                </w:r>
                <w:proofErr w:type="spellStart"/>
                <w:r w:rsidRPr="002A77E3">
                  <w:rPr>
                    <w:rFonts w:ascii="Calibri" w:eastAsia="Times New Roman" w:hAnsi="Calibri"/>
                  </w:rPr>
                  <w:t>Devser</w:t>
                </w:r>
                <w:proofErr w:type="spellEnd"/>
                <w:r w:rsidRPr="002A77E3">
                  <w:rPr>
                    <w:rFonts w:ascii="Calibri" w:eastAsia="Times New Roman" w:hAnsi="Calibri"/>
                  </w:rPr>
                  <w:t xml:space="preserve"> 213, </w:t>
                </w:r>
                <w:proofErr w:type="spellStart"/>
                <w:r w:rsidRPr="002A77E3">
                  <w:rPr>
                    <w:rFonts w:ascii="Calibri" w:eastAsia="Times New Roman" w:hAnsi="Calibri"/>
                  </w:rPr>
                  <w:t>Devser</w:t>
                </w:r>
                <w:proofErr w:type="spellEnd"/>
                <w:r w:rsidRPr="002A77E3">
                  <w:rPr>
                    <w:rFonts w:ascii="Calibri" w:eastAsia="Times New Roman" w:hAnsi="Calibri"/>
                  </w:rPr>
                  <w:t xml:space="preserve"> 270</w:t>
                </w:r>
                <w:r w:rsidR="002A77E3" w:rsidRPr="002A77E3">
                  <w:rPr>
                    <w:rFonts w:ascii="Calibri" w:eastAsia="Times New Roman" w:hAnsi="Calibri"/>
                  </w:rPr>
                  <w:t xml:space="preserve">, </w:t>
                </w:r>
                <w:proofErr w:type="spellStart"/>
                <w:r w:rsidR="002A77E3" w:rsidRPr="002A77E3">
                  <w:rPr>
                    <w:rFonts w:ascii="Calibri" w:eastAsia="Times New Roman" w:hAnsi="Calibri"/>
                  </w:rPr>
                  <w:t>Devser</w:t>
                </w:r>
                <w:proofErr w:type="spellEnd"/>
                <w:r w:rsidR="002A77E3" w:rsidRPr="002A77E3">
                  <w:rPr>
                    <w:rFonts w:ascii="Calibri" w:eastAsia="Times New Roman" w:hAnsi="Calibri"/>
                  </w:rPr>
                  <w:t xml:space="preserve"> 250, </w:t>
                </w:r>
                <w:proofErr w:type="spellStart"/>
                <w:r w:rsidR="002A77E3" w:rsidRPr="002A77E3">
                  <w:rPr>
                    <w:rFonts w:ascii="Calibri" w:eastAsia="Times New Roman" w:hAnsi="Calibri"/>
                  </w:rPr>
                  <w:t>Devser</w:t>
                </w:r>
                <w:proofErr w:type="spellEnd"/>
                <w:r w:rsidR="002A77E3" w:rsidRPr="002A77E3">
                  <w:rPr>
                    <w:rFonts w:ascii="Calibri" w:eastAsia="Times New Roman" w:hAnsi="Calibri"/>
                  </w:rPr>
                  <w:t xml:space="preserve"> 255</w:t>
                </w:r>
              </w:p>
              <w:p w14:paraId="5B930E08" w14:textId="77777777" w:rsidR="002E515E" w:rsidRPr="00A1328D" w:rsidRDefault="00C0493F" w:rsidP="00C0493F">
                <w:pPr>
                  <w:widowControl w:val="0"/>
                  <w:autoSpaceDE w:val="0"/>
                  <w:autoSpaceDN w:val="0"/>
                  <w:adjustRightInd w:val="0"/>
                  <w:spacing w:after="0" w:line="240" w:lineRule="auto"/>
                  <w:jc w:val="left"/>
                  <w:rPr>
                    <w:rFonts w:ascii="Calibri" w:eastAsia="Times New Roman" w:hAnsi="Calibri"/>
                    <w:b/>
                  </w:rPr>
                </w:pPr>
                <w:r w:rsidRPr="002A77E3">
                  <w:rPr>
                    <w:rFonts w:ascii="Calibri" w:eastAsia="Times New Roman" w:hAnsi="Calibri"/>
                  </w:rPr>
                  <w:t xml:space="preserve">Spring 18:  </w:t>
                </w:r>
                <w:proofErr w:type="spellStart"/>
                <w:r w:rsidRPr="002A77E3">
                  <w:rPr>
                    <w:rFonts w:ascii="Calibri" w:eastAsia="Times New Roman" w:hAnsi="Calibri"/>
                  </w:rPr>
                  <w:t>Devser</w:t>
                </w:r>
                <w:proofErr w:type="spellEnd"/>
                <w:r w:rsidRPr="002A77E3">
                  <w:rPr>
                    <w:rFonts w:ascii="Calibri" w:eastAsia="Times New Roman" w:hAnsi="Calibri"/>
                  </w:rPr>
                  <w:t xml:space="preserve"> 214, </w:t>
                </w:r>
                <w:proofErr w:type="spellStart"/>
                <w:r w:rsidRPr="002A77E3">
                  <w:rPr>
                    <w:rFonts w:ascii="Calibri" w:eastAsia="Times New Roman" w:hAnsi="Calibri"/>
                  </w:rPr>
                  <w:t>Devser</w:t>
                </w:r>
                <w:proofErr w:type="spellEnd"/>
                <w:r w:rsidRPr="002A77E3">
                  <w:rPr>
                    <w:rFonts w:ascii="Calibri" w:eastAsia="Times New Roman" w:hAnsi="Calibri"/>
                  </w:rPr>
                  <w:t xml:space="preserve"> 271</w:t>
                </w:r>
                <w:r w:rsidR="002A77E3" w:rsidRPr="002A77E3">
                  <w:rPr>
                    <w:rFonts w:ascii="Calibri" w:eastAsia="Times New Roman" w:hAnsi="Calibri"/>
                  </w:rPr>
                  <w:t xml:space="preserve">, </w:t>
                </w:r>
                <w:proofErr w:type="spellStart"/>
                <w:r w:rsidR="002A77E3" w:rsidRPr="002A77E3">
                  <w:rPr>
                    <w:rFonts w:ascii="Calibri" w:eastAsia="Times New Roman" w:hAnsi="Calibri"/>
                  </w:rPr>
                  <w:t>Devser</w:t>
                </w:r>
                <w:proofErr w:type="spellEnd"/>
                <w:r w:rsidR="002A77E3" w:rsidRPr="002A77E3">
                  <w:rPr>
                    <w:rFonts w:ascii="Calibri" w:eastAsia="Times New Roman" w:hAnsi="Calibri"/>
                  </w:rPr>
                  <w:t xml:space="preserve"> 251, </w:t>
                </w:r>
                <w:proofErr w:type="spellStart"/>
                <w:r w:rsidR="002A77E3" w:rsidRPr="002A77E3">
                  <w:rPr>
                    <w:rFonts w:ascii="Calibri" w:eastAsia="Times New Roman" w:hAnsi="Calibri"/>
                  </w:rPr>
                  <w:t>Devser</w:t>
                </w:r>
                <w:proofErr w:type="spellEnd"/>
                <w:r w:rsidR="002A77E3" w:rsidRPr="002A77E3">
                  <w:rPr>
                    <w:rFonts w:ascii="Calibri" w:eastAsia="Times New Roman" w:hAnsi="Calibri"/>
                  </w:rPr>
                  <w:t xml:space="preserve"> 252</w:t>
                </w:r>
              </w:p>
            </w:tc>
          </w:sdtContent>
        </w:sdt>
        <w:sdt>
          <w:sdtPr>
            <w:rPr>
              <w:rFonts w:ascii="Calibri" w:eastAsia="Times New Roman" w:hAnsi="Calibri"/>
              <w:b/>
            </w:rPr>
            <w:id w:val="1087032807"/>
          </w:sdtPr>
          <w:sdtContent>
            <w:tc>
              <w:tcPr>
                <w:tcW w:w="1980" w:type="dxa"/>
                <w:shd w:val="clear" w:color="auto" w:fill="auto"/>
                <w:vAlign w:val="center"/>
              </w:tcPr>
              <w:p w14:paraId="338E1F99" w14:textId="77777777" w:rsidR="002E515E" w:rsidRPr="00A1328D" w:rsidRDefault="002A77E3" w:rsidP="002A77E3">
                <w:pPr>
                  <w:widowControl w:val="0"/>
                  <w:autoSpaceDE w:val="0"/>
                  <w:autoSpaceDN w:val="0"/>
                  <w:adjustRightInd w:val="0"/>
                  <w:spacing w:after="0" w:line="240" w:lineRule="auto"/>
                  <w:jc w:val="center"/>
                  <w:rPr>
                    <w:rFonts w:ascii="Calibri" w:eastAsia="Times New Roman" w:hAnsi="Calibri"/>
                    <w:b/>
                  </w:rPr>
                </w:pPr>
                <w:r w:rsidRPr="002A77E3">
                  <w:rPr>
                    <w:rFonts w:ascii="Calibri" w:eastAsia="Times New Roman" w:hAnsi="Calibri"/>
                  </w:rPr>
                  <w:t>Linda Reither</w:t>
                </w:r>
                <w:r>
                  <w:rPr>
                    <w:rFonts w:ascii="Calibri" w:eastAsia="Times New Roman" w:hAnsi="Calibri"/>
                  </w:rPr>
                  <w:t xml:space="preserve"> </w:t>
                </w:r>
                <w:r w:rsidRPr="002A77E3">
                  <w:rPr>
                    <w:rFonts w:ascii="Calibri" w:eastAsia="Times New Roman" w:hAnsi="Calibri"/>
                  </w:rPr>
                  <w:t>/</w:t>
                </w:r>
                <w:r>
                  <w:rPr>
                    <w:rFonts w:ascii="Calibri" w:eastAsia="Times New Roman" w:hAnsi="Calibri"/>
                  </w:rPr>
                  <w:t xml:space="preserve"> </w:t>
                </w:r>
                <w:r w:rsidRPr="002A77E3">
                  <w:rPr>
                    <w:rFonts w:ascii="Calibri" w:eastAsia="Times New Roman" w:hAnsi="Calibri"/>
                  </w:rPr>
                  <w:t>Samara Trimble</w:t>
                </w:r>
              </w:p>
            </w:tc>
          </w:sdtContent>
        </w:sdt>
      </w:tr>
      <w:tr w:rsidR="002E515E" w:rsidRPr="00A1328D" w14:paraId="3B2E603D" w14:textId="77777777" w:rsidTr="002E515E">
        <w:tc>
          <w:tcPr>
            <w:tcW w:w="1368" w:type="dxa"/>
            <w:shd w:val="clear" w:color="auto" w:fill="auto"/>
          </w:tcPr>
          <w:p w14:paraId="5008786E"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14:paraId="7000F8E3" w14:textId="77777777" w:rsidR="002E515E" w:rsidRPr="00A1328D" w:rsidRDefault="002E515E" w:rsidP="00C0493F">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2033374759"/>
              </w:sdtPr>
              <w:sdtContent>
                <w:r w:rsidR="00C0493F">
                  <w:rPr>
                    <w:rFonts w:ascii="Calibri" w:eastAsia="Times New Roman" w:hAnsi="Calibri"/>
                  </w:rPr>
                  <w:t>18</w:t>
                </w:r>
              </w:sdtContent>
            </w:sdt>
            <w:r w:rsidRPr="00A1328D">
              <w:rPr>
                <w:rFonts w:ascii="Calibri" w:eastAsia="Times New Roman" w:hAnsi="Calibri"/>
              </w:rPr>
              <w:t>-20</w:t>
            </w:r>
            <w:sdt>
              <w:sdtPr>
                <w:rPr>
                  <w:rFonts w:ascii="Calibri" w:eastAsia="Times New Roman" w:hAnsi="Calibri"/>
                </w:rPr>
                <w:id w:val="-111670174"/>
              </w:sdtPr>
              <w:sdtContent>
                <w:r w:rsidR="00C0493F">
                  <w:rPr>
                    <w:rFonts w:ascii="Calibri" w:eastAsia="Times New Roman" w:hAnsi="Calibri"/>
                  </w:rPr>
                  <w:t>19</w:t>
                </w:r>
              </w:sdtContent>
            </w:sdt>
          </w:p>
        </w:tc>
        <w:sdt>
          <w:sdtPr>
            <w:rPr>
              <w:rFonts w:ascii="Calibri" w:eastAsia="Times New Roman" w:hAnsi="Calibri"/>
            </w:rPr>
            <w:id w:val="1422292353"/>
          </w:sdtPr>
          <w:sdtContent>
            <w:tc>
              <w:tcPr>
                <w:tcW w:w="6030" w:type="dxa"/>
                <w:shd w:val="clear" w:color="auto" w:fill="auto"/>
              </w:tcPr>
              <w:p w14:paraId="70591000" w14:textId="77777777" w:rsidR="002A77E3" w:rsidRDefault="002A77E3" w:rsidP="002A77E3">
                <w:pPr>
                  <w:widowControl w:val="0"/>
                  <w:autoSpaceDE w:val="0"/>
                  <w:autoSpaceDN w:val="0"/>
                  <w:adjustRightInd w:val="0"/>
                  <w:spacing w:after="0" w:line="240" w:lineRule="auto"/>
                  <w:jc w:val="left"/>
                  <w:rPr>
                    <w:rFonts w:ascii="Calibri" w:eastAsia="Times New Roman" w:hAnsi="Calibri"/>
                  </w:rPr>
                </w:pPr>
                <w:r>
                  <w:rPr>
                    <w:rFonts w:ascii="Calibri" w:eastAsia="Times New Roman" w:hAnsi="Calibri"/>
                  </w:rPr>
                  <w:t>Course Outline of Record Updates</w:t>
                </w:r>
              </w:p>
              <w:p w14:paraId="23C7D3CD" w14:textId="77777777" w:rsidR="002A77E3" w:rsidRDefault="002A77E3" w:rsidP="002A77E3">
                <w:pPr>
                  <w:widowControl w:val="0"/>
                  <w:autoSpaceDE w:val="0"/>
                  <w:autoSpaceDN w:val="0"/>
                  <w:adjustRightInd w:val="0"/>
                  <w:spacing w:after="0" w:line="240" w:lineRule="auto"/>
                  <w:jc w:val="left"/>
                  <w:rPr>
                    <w:rFonts w:ascii="Calibri" w:eastAsia="Times New Roman" w:hAnsi="Calibri"/>
                  </w:rPr>
                </w:pPr>
                <w:r>
                  <w:rPr>
                    <w:rFonts w:ascii="Calibri" w:eastAsia="Times New Roman" w:hAnsi="Calibri"/>
                  </w:rPr>
                  <w:t>Fall 2018:  Access Program SLO</w:t>
                </w:r>
              </w:p>
              <w:p w14:paraId="4415266E" w14:textId="77777777" w:rsidR="002E515E" w:rsidRPr="002A77E3" w:rsidRDefault="002A77E3" w:rsidP="002A77E3">
                <w:pPr>
                  <w:widowControl w:val="0"/>
                  <w:autoSpaceDE w:val="0"/>
                  <w:autoSpaceDN w:val="0"/>
                  <w:adjustRightInd w:val="0"/>
                  <w:spacing w:after="0" w:line="240" w:lineRule="auto"/>
                  <w:jc w:val="left"/>
                </w:pPr>
                <w:r>
                  <w:rPr>
                    <w:rFonts w:ascii="Calibri" w:eastAsia="Times New Roman" w:hAnsi="Calibri"/>
                  </w:rPr>
                  <w:t>Spring 2019:  Accommodate Program SLO</w:t>
                </w:r>
              </w:p>
            </w:tc>
          </w:sdtContent>
        </w:sdt>
        <w:sdt>
          <w:sdtPr>
            <w:rPr>
              <w:rFonts w:ascii="Calibri" w:eastAsia="Times New Roman" w:hAnsi="Calibri"/>
            </w:rPr>
            <w:id w:val="986133843"/>
          </w:sdtPr>
          <w:sdtContent>
            <w:tc>
              <w:tcPr>
                <w:tcW w:w="1980" w:type="dxa"/>
                <w:shd w:val="clear" w:color="auto" w:fill="auto"/>
                <w:vAlign w:val="center"/>
              </w:tcPr>
              <w:p w14:paraId="7A702452" w14:textId="77777777" w:rsidR="002E515E" w:rsidRPr="00A1328D" w:rsidRDefault="002A77E3" w:rsidP="002A77E3">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 xml:space="preserve">Ashley Calhoun, </w:t>
                </w:r>
                <w:r w:rsidRPr="002A77E3">
                  <w:rPr>
                    <w:rFonts w:ascii="Calibri" w:eastAsia="Times New Roman" w:hAnsi="Calibri"/>
                  </w:rPr>
                  <w:t>Linda Reither</w:t>
                </w:r>
                <w:r>
                  <w:rPr>
                    <w:rFonts w:ascii="Calibri" w:eastAsia="Times New Roman" w:hAnsi="Calibri"/>
                  </w:rPr>
                  <w:t xml:space="preserve"> </w:t>
                </w:r>
                <w:r w:rsidRPr="002A77E3">
                  <w:rPr>
                    <w:rFonts w:ascii="Calibri" w:eastAsia="Times New Roman" w:hAnsi="Calibri"/>
                  </w:rPr>
                  <w:t>/</w:t>
                </w:r>
                <w:r>
                  <w:rPr>
                    <w:rFonts w:ascii="Calibri" w:eastAsia="Times New Roman" w:hAnsi="Calibri"/>
                  </w:rPr>
                  <w:t xml:space="preserve"> </w:t>
                </w:r>
                <w:r w:rsidRPr="002A77E3">
                  <w:rPr>
                    <w:rFonts w:ascii="Calibri" w:eastAsia="Times New Roman" w:hAnsi="Calibri"/>
                  </w:rPr>
                  <w:t>Samara Trimble</w:t>
                </w:r>
              </w:p>
            </w:tc>
          </w:sdtContent>
        </w:sdt>
      </w:tr>
      <w:tr w:rsidR="002E515E" w:rsidRPr="00A1328D" w14:paraId="17902FB8" w14:textId="77777777" w:rsidTr="002E515E">
        <w:tc>
          <w:tcPr>
            <w:tcW w:w="1368" w:type="dxa"/>
            <w:shd w:val="clear" w:color="auto" w:fill="auto"/>
          </w:tcPr>
          <w:p w14:paraId="7D2EE723"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14:paraId="0B6627E6" w14:textId="77777777"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48227938"/>
              </w:sdtPr>
              <w:sdtContent>
                <w:r w:rsidR="00C0493F">
                  <w:rPr>
                    <w:rFonts w:ascii="Calibri" w:eastAsia="Times New Roman" w:hAnsi="Calibri"/>
                  </w:rPr>
                  <w:t>19</w:t>
                </w:r>
              </w:sdtContent>
            </w:sdt>
            <w:r w:rsidRPr="00A1328D">
              <w:rPr>
                <w:rFonts w:ascii="Calibri" w:eastAsia="Times New Roman" w:hAnsi="Calibri"/>
              </w:rPr>
              <w:t>-20</w:t>
            </w:r>
            <w:sdt>
              <w:sdtPr>
                <w:rPr>
                  <w:rFonts w:ascii="Calibri" w:eastAsia="Times New Roman" w:hAnsi="Calibri"/>
                </w:rPr>
                <w:id w:val="-626625082"/>
              </w:sdtPr>
              <w:sdtContent>
                <w:r w:rsidR="00C0493F">
                  <w:rPr>
                    <w:rFonts w:ascii="Calibri" w:eastAsia="Times New Roman" w:hAnsi="Calibri"/>
                  </w:rPr>
                  <w:t>20</w:t>
                </w:r>
              </w:sdtContent>
            </w:sdt>
          </w:p>
        </w:tc>
        <w:tc>
          <w:tcPr>
            <w:tcW w:w="6030" w:type="dxa"/>
            <w:shd w:val="clear" w:color="auto" w:fill="auto"/>
          </w:tcPr>
          <w:p w14:paraId="69155188" w14:textId="77777777" w:rsidR="002E515E" w:rsidRPr="00A1328D" w:rsidRDefault="002A77E3" w:rsidP="002A77E3">
            <w:pPr>
              <w:widowControl w:val="0"/>
              <w:autoSpaceDE w:val="0"/>
              <w:autoSpaceDN w:val="0"/>
              <w:adjustRightInd w:val="0"/>
              <w:spacing w:after="0" w:line="240" w:lineRule="auto"/>
              <w:jc w:val="left"/>
              <w:rPr>
                <w:rFonts w:ascii="Calibri" w:eastAsia="Times New Roman" w:hAnsi="Calibri"/>
              </w:rPr>
            </w:pPr>
            <w:r>
              <w:rPr>
                <w:rFonts w:ascii="Calibri" w:eastAsia="Times New Roman" w:hAnsi="Calibri"/>
              </w:rPr>
              <w:t>Fall 2019:  Advance Program SLO</w:t>
            </w:r>
          </w:p>
        </w:tc>
        <w:sdt>
          <w:sdtPr>
            <w:rPr>
              <w:rFonts w:ascii="Calibri" w:eastAsia="Times New Roman" w:hAnsi="Calibri"/>
            </w:rPr>
            <w:id w:val="-395504731"/>
            <w:showingPlcHdr/>
          </w:sdtPr>
          <w:sdtContent>
            <w:tc>
              <w:tcPr>
                <w:tcW w:w="1980" w:type="dxa"/>
                <w:shd w:val="clear" w:color="auto" w:fill="auto"/>
                <w:vAlign w:val="center"/>
              </w:tcPr>
              <w:p w14:paraId="71E5CA56" w14:textId="77777777"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14:paraId="11835DAB" w14:textId="77777777" w:rsidR="002E515E" w:rsidRPr="00A1328D" w:rsidRDefault="002E515E" w:rsidP="002E515E">
      <w:pPr>
        <w:spacing w:after="0" w:line="240" w:lineRule="auto"/>
        <w:rPr>
          <w:rFonts w:ascii="Calibri" w:hAnsi="Calibri"/>
        </w:rPr>
      </w:pPr>
    </w:p>
    <w:p w14:paraId="77AD28F5" w14:textId="77777777" w:rsidR="002E515E" w:rsidRPr="00A1328D" w:rsidRDefault="002E515E" w:rsidP="002E515E">
      <w:pPr>
        <w:spacing w:after="0" w:line="240" w:lineRule="auto"/>
        <w:rPr>
          <w:rFonts w:cs="Times New Roman"/>
        </w:rPr>
      </w:pPr>
      <w:r w:rsidRPr="00A1328D">
        <w:rPr>
          <w:rFonts w:cs="Times New Roman"/>
        </w:rPr>
        <w:br w:type="page"/>
      </w:r>
    </w:p>
    <w:p w14:paraId="490935EA" w14:textId="77777777" w:rsidR="002E515E" w:rsidRPr="00A1328D" w:rsidRDefault="002E515E" w:rsidP="002E515E">
      <w:pPr>
        <w:spacing w:after="0"/>
        <w:jc w:val="center"/>
        <w:outlineLvl w:val="2"/>
        <w:rPr>
          <w:smallCaps/>
          <w:spacing w:val="5"/>
        </w:rPr>
      </w:pPr>
      <w:r w:rsidRPr="00A1328D">
        <w:rPr>
          <w:smallCaps/>
          <w:spacing w:val="5"/>
        </w:rPr>
        <w:lastRenderedPageBreak/>
        <w:t>Curriculum Revision Timeline</w:t>
      </w:r>
    </w:p>
    <w:p w14:paraId="0166360B" w14:textId="77777777" w:rsidR="002E515E" w:rsidRPr="00A1328D" w:rsidRDefault="002E515E" w:rsidP="002E515E"/>
    <w:p w14:paraId="4933E3EA" w14:textId="77777777" w:rsidR="002E515E" w:rsidRPr="00A1328D" w:rsidRDefault="002E515E" w:rsidP="002E515E">
      <w:pPr>
        <w:spacing w:after="0" w:line="240" w:lineRule="auto"/>
        <w:rPr>
          <w:rFonts w:ascii="Calibri" w:hAnsi="Calibri"/>
        </w:rPr>
      </w:pPr>
      <w:r w:rsidRPr="00A1328D">
        <w:rPr>
          <w:rFonts w:ascii="Calibri" w:hAnsi="Calibri"/>
        </w:rPr>
        <w:t>This Curriculum Revision Timeline will be tracked by the Curriculum Chair.  Add/delete rows as needed.</w:t>
      </w:r>
    </w:p>
    <w:p w14:paraId="66BB7062" w14:textId="77777777" w:rsidR="002E515E" w:rsidRPr="00A1328D" w:rsidRDefault="002E515E" w:rsidP="002E515E">
      <w:pPr>
        <w:spacing w:after="0" w:line="240" w:lineRule="auto"/>
        <w:rPr>
          <w:rFonts w:ascii="Calibri" w:hAnsi="Calibri"/>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503"/>
        <w:gridCol w:w="2143"/>
        <w:gridCol w:w="2549"/>
      </w:tblGrid>
      <w:tr w:rsidR="00950CC5" w:rsidRPr="00A1328D" w14:paraId="403A40D4" w14:textId="77777777" w:rsidTr="00950CC5">
        <w:tc>
          <w:tcPr>
            <w:tcW w:w="2379" w:type="dxa"/>
            <w:shd w:val="clear" w:color="auto" w:fill="auto"/>
          </w:tcPr>
          <w:p w14:paraId="3FD345E1"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2503" w:type="dxa"/>
            <w:shd w:val="clear" w:color="auto" w:fill="auto"/>
          </w:tcPr>
          <w:p w14:paraId="272CA042" w14:textId="77777777" w:rsidR="00950CC5" w:rsidRDefault="00950CC5" w:rsidP="002E515E">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Last Update</w:t>
            </w:r>
          </w:p>
          <w:p w14:paraId="760CBD72"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143" w:type="dxa"/>
          </w:tcPr>
          <w:p w14:paraId="61CCA477"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2549" w:type="dxa"/>
            <w:shd w:val="clear" w:color="auto" w:fill="auto"/>
          </w:tcPr>
          <w:p w14:paraId="02CE525C"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950CC5" w:rsidRPr="00A1328D" w14:paraId="41DD82C3" w14:textId="77777777" w:rsidTr="00950CC5">
        <w:tc>
          <w:tcPr>
            <w:tcW w:w="2379" w:type="dxa"/>
            <w:shd w:val="clear" w:color="auto" w:fill="auto"/>
            <w:vAlign w:val="bottom"/>
          </w:tcPr>
          <w:p w14:paraId="15D5E1B5"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212</w:t>
            </w:r>
          </w:p>
        </w:tc>
        <w:tc>
          <w:tcPr>
            <w:tcW w:w="2503" w:type="dxa"/>
            <w:shd w:val="clear" w:color="auto" w:fill="auto"/>
            <w:vAlign w:val="bottom"/>
          </w:tcPr>
          <w:p w14:paraId="49409B52"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4E9365F7"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07BB9205" w14:textId="77777777" w:rsidR="00CD5D12" w:rsidRPr="00950CC5" w:rsidRDefault="00CD5D12" w:rsidP="00950CC5">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950CC5" w:rsidRPr="00A1328D" w14:paraId="5891FB7A" w14:textId="77777777" w:rsidTr="00950CC5">
        <w:tc>
          <w:tcPr>
            <w:tcW w:w="2379" w:type="dxa"/>
            <w:shd w:val="clear" w:color="auto" w:fill="auto"/>
            <w:vAlign w:val="bottom"/>
          </w:tcPr>
          <w:p w14:paraId="69EE4E7A"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213</w:t>
            </w:r>
          </w:p>
        </w:tc>
        <w:tc>
          <w:tcPr>
            <w:tcW w:w="2503" w:type="dxa"/>
            <w:shd w:val="clear" w:color="auto" w:fill="auto"/>
            <w:vAlign w:val="bottom"/>
          </w:tcPr>
          <w:p w14:paraId="76457DC7"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62F724DD"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3E4E2FF1" w14:textId="77777777" w:rsidR="00950CC5"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950CC5" w:rsidRPr="00A1328D" w14:paraId="2537D4FC" w14:textId="77777777" w:rsidTr="00950CC5">
        <w:tc>
          <w:tcPr>
            <w:tcW w:w="2379" w:type="dxa"/>
            <w:shd w:val="clear" w:color="auto" w:fill="auto"/>
            <w:vAlign w:val="bottom"/>
          </w:tcPr>
          <w:p w14:paraId="736969BC"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214</w:t>
            </w:r>
          </w:p>
        </w:tc>
        <w:tc>
          <w:tcPr>
            <w:tcW w:w="2503" w:type="dxa"/>
            <w:shd w:val="clear" w:color="auto" w:fill="auto"/>
            <w:vAlign w:val="bottom"/>
          </w:tcPr>
          <w:p w14:paraId="2E0A3926"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593F375A"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693B5BA6" w14:textId="77777777" w:rsidR="00950CC5"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950CC5" w:rsidRPr="00A1328D" w14:paraId="14FBA37B" w14:textId="77777777" w:rsidTr="00950CC5">
        <w:tc>
          <w:tcPr>
            <w:tcW w:w="2379" w:type="dxa"/>
            <w:shd w:val="clear" w:color="auto" w:fill="auto"/>
            <w:vAlign w:val="bottom"/>
          </w:tcPr>
          <w:p w14:paraId="69F28DAD"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240</w:t>
            </w:r>
          </w:p>
        </w:tc>
        <w:tc>
          <w:tcPr>
            <w:tcW w:w="2503" w:type="dxa"/>
            <w:shd w:val="clear" w:color="auto" w:fill="auto"/>
            <w:vAlign w:val="bottom"/>
          </w:tcPr>
          <w:p w14:paraId="193226A7"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2015</w:t>
            </w:r>
          </w:p>
        </w:tc>
        <w:tc>
          <w:tcPr>
            <w:tcW w:w="2143" w:type="dxa"/>
          </w:tcPr>
          <w:p w14:paraId="3401915C" w14:textId="77777777" w:rsidR="00950CC5" w:rsidRPr="00950CC5" w:rsidRDefault="00950CC5"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3B325535"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950CC5" w:rsidRPr="00A1328D" w14:paraId="271EB8DB" w14:textId="77777777" w:rsidTr="00950CC5">
        <w:tc>
          <w:tcPr>
            <w:tcW w:w="2379" w:type="dxa"/>
            <w:shd w:val="clear" w:color="auto" w:fill="auto"/>
            <w:vAlign w:val="bottom"/>
          </w:tcPr>
          <w:p w14:paraId="14BB5544"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241</w:t>
            </w:r>
          </w:p>
        </w:tc>
        <w:tc>
          <w:tcPr>
            <w:tcW w:w="2503" w:type="dxa"/>
            <w:shd w:val="clear" w:color="auto" w:fill="auto"/>
            <w:vAlign w:val="bottom"/>
          </w:tcPr>
          <w:p w14:paraId="71C2D24A"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5A0A50C0"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58C8B6EE" w14:textId="77777777" w:rsidR="00950CC5" w:rsidRPr="00950CC5" w:rsidRDefault="00950CC5"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950CC5" w:rsidRPr="00A1328D" w14:paraId="117E4D01" w14:textId="77777777" w:rsidTr="00950CC5">
        <w:tc>
          <w:tcPr>
            <w:tcW w:w="2379" w:type="dxa"/>
            <w:shd w:val="clear" w:color="auto" w:fill="auto"/>
            <w:vAlign w:val="bottom"/>
          </w:tcPr>
          <w:p w14:paraId="60A66EB7"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242</w:t>
            </w:r>
          </w:p>
        </w:tc>
        <w:tc>
          <w:tcPr>
            <w:tcW w:w="2503" w:type="dxa"/>
            <w:shd w:val="clear" w:color="auto" w:fill="auto"/>
            <w:vAlign w:val="bottom"/>
          </w:tcPr>
          <w:p w14:paraId="6BF2556B"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4AC3DC23"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56E104B4" w14:textId="77777777" w:rsidR="00950CC5" w:rsidRPr="00950CC5" w:rsidRDefault="00950CC5"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CD5D12" w:rsidRPr="00A1328D" w14:paraId="776F5A6B" w14:textId="77777777" w:rsidTr="00950CC5">
        <w:tc>
          <w:tcPr>
            <w:tcW w:w="2379" w:type="dxa"/>
            <w:shd w:val="clear" w:color="auto" w:fill="auto"/>
            <w:vAlign w:val="bottom"/>
          </w:tcPr>
          <w:p w14:paraId="355CCA26"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250</w:t>
            </w:r>
          </w:p>
        </w:tc>
        <w:tc>
          <w:tcPr>
            <w:tcW w:w="2503" w:type="dxa"/>
            <w:shd w:val="clear" w:color="auto" w:fill="auto"/>
            <w:vAlign w:val="bottom"/>
          </w:tcPr>
          <w:p w14:paraId="43C3E2C7"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4CDFD75D"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4255FA47"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sidRPr="00950CC5">
              <w:rPr>
                <w:rFonts w:ascii="Calibri" w:eastAsia="Times New Roman" w:hAnsi="Calibri"/>
                <w:bCs/>
              </w:rPr>
              <w:t>Melissa Affeldt</w:t>
            </w:r>
          </w:p>
        </w:tc>
      </w:tr>
      <w:tr w:rsidR="00CD5D12" w:rsidRPr="00A1328D" w14:paraId="301DE8EA" w14:textId="77777777" w:rsidTr="00950CC5">
        <w:tc>
          <w:tcPr>
            <w:tcW w:w="2379" w:type="dxa"/>
            <w:shd w:val="clear" w:color="auto" w:fill="auto"/>
            <w:vAlign w:val="bottom"/>
          </w:tcPr>
          <w:p w14:paraId="05ECB8E8"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251</w:t>
            </w:r>
          </w:p>
        </w:tc>
        <w:tc>
          <w:tcPr>
            <w:tcW w:w="2503" w:type="dxa"/>
            <w:shd w:val="clear" w:color="auto" w:fill="auto"/>
            <w:vAlign w:val="bottom"/>
          </w:tcPr>
          <w:p w14:paraId="657E3D79"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370936B4"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778478DF"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CD5D12" w:rsidRPr="00A1328D" w14:paraId="55AD96C3" w14:textId="77777777" w:rsidTr="00950CC5">
        <w:tc>
          <w:tcPr>
            <w:tcW w:w="2379" w:type="dxa"/>
            <w:shd w:val="clear" w:color="auto" w:fill="auto"/>
            <w:vAlign w:val="bottom"/>
          </w:tcPr>
          <w:p w14:paraId="067D340D"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252</w:t>
            </w:r>
          </w:p>
        </w:tc>
        <w:tc>
          <w:tcPr>
            <w:tcW w:w="2503" w:type="dxa"/>
            <w:shd w:val="clear" w:color="auto" w:fill="auto"/>
            <w:vAlign w:val="bottom"/>
          </w:tcPr>
          <w:p w14:paraId="0C427E70"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6DF94C80"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0FF8C516"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CD5D12" w:rsidRPr="00A1328D" w14:paraId="7E873220" w14:textId="77777777" w:rsidTr="00950CC5">
        <w:tc>
          <w:tcPr>
            <w:tcW w:w="2379" w:type="dxa"/>
            <w:shd w:val="clear" w:color="auto" w:fill="auto"/>
            <w:vAlign w:val="bottom"/>
          </w:tcPr>
          <w:p w14:paraId="7F7D9266"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255</w:t>
            </w:r>
          </w:p>
        </w:tc>
        <w:tc>
          <w:tcPr>
            <w:tcW w:w="2503" w:type="dxa"/>
            <w:shd w:val="clear" w:color="auto" w:fill="auto"/>
            <w:vAlign w:val="bottom"/>
          </w:tcPr>
          <w:p w14:paraId="0F6651E9"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63611F0D"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1FF11389"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CD5D12" w:rsidRPr="00A1328D" w14:paraId="7EB6F5E5" w14:textId="77777777" w:rsidTr="00950CC5">
        <w:tc>
          <w:tcPr>
            <w:tcW w:w="2379" w:type="dxa"/>
            <w:shd w:val="clear" w:color="auto" w:fill="auto"/>
            <w:vAlign w:val="bottom"/>
          </w:tcPr>
          <w:p w14:paraId="239B0125"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259</w:t>
            </w:r>
          </w:p>
        </w:tc>
        <w:tc>
          <w:tcPr>
            <w:tcW w:w="2503" w:type="dxa"/>
            <w:shd w:val="clear" w:color="auto" w:fill="auto"/>
            <w:vAlign w:val="bottom"/>
          </w:tcPr>
          <w:p w14:paraId="0C87A450"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4AB7498F"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748DCB23"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950CC5" w:rsidRPr="00A1328D" w14:paraId="1085F4C8" w14:textId="77777777" w:rsidTr="00950CC5">
        <w:tc>
          <w:tcPr>
            <w:tcW w:w="2379" w:type="dxa"/>
            <w:shd w:val="clear" w:color="auto" w:fill="auto"/>
            <w:vAlign w:val="bottom"/>
          </w:tcPr>
          <w:p w14:paraId="4C045FE1"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262</w:t>
            </w:r>
          </w:p>
        </w:tc>
        <w:tc>
          <w:tcPr>
            <w:tcW w:w="2503" w:type="dxa"/>
            <w:shd w:val="clear" w:color="auto" w:fill="auto"/>
            <w:vAlign w:val="bottom"/>
          </w:tcPr>
          <w:p w14:paraId="5EDF2728"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31EE235E" w14:textId="77777777" w:rsidR="00CD5D12"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17CF8DF7" w14:textId="77777777" w:rsidR="00950CC5"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950CC5" w:rsidRPr="00A1328D" w14:paraId="5BB30725" w14:textId="77777777" w:rsidTr="00950CC5">
        <w:tc>
          <w:tcPr>
            <w:tcW w:w="2379" w:type="dxa"/>
            <w:shd w:val="clear" w:color="auto" w:fill="auto"/>
            <w:vAlign w:val="bottom"/>
          </w:tcPr>
          <w:p w14:paraId="7E0C4B09"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263</w:t>
            </w:r>
          </w:p>
        </w:tc>
        <w:tc>
          <w:tcPr>
            <w:tcW w:w="2503" w:type="dxa"/>
            <w:shd w:val="clear" w:color="auto" w:fill="auto"/>
            <w:vAlign w:val="bottom"/>
          </w:tcPr>
          <w:p w14:paraId="38A782D1"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0D527128" w14:textId="77777777" w:rsidR="00950CC5" w:rsidRPr="00950CC5" w:rsidRDefault="00950CC5"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Spring 2016 – Delete Course</w:t>
            </w:r>
          </w:p>
        </w:tc>
        <w:tc>
          <w:tcPr>
            <w:tcW w:w="2549" w:type="dxa"/>
            <w:shd w:val="clear" w:color="auto" w:fill="auto"/>
          </w:tcPr>
          <w:p w14:paraId="2ECBCE38" w14:textId="77777777" w:rsidR="00950CC5" w:rsidRPr="00950CC5" w:rsidRDefault="00950CC5"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B239B4" w:rsidRPr="00A1328D" w14:paraId="24AF18B0" w14:textId="77777777" w:rsidTr="00950CC5">
        <w:tc>
          <w:tcPr>
            <w:tcW w:w="2379" w:type="dxa"/>
            <w:shd w:val="clear" w:color="auto" w:fill="auto"/>
            <w:vAlign w:val="bottom"/>
          </w:tcPr>
          <w:p w14:paraId="7E25F73F"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270</w:t>
            </w:r>
          </w:p>
        </w:tc>
        <w:tc>
          <w:tcPr>
            <w:tcW w:w="2503" w:type="dxa"/>
            <w:shd w:val="clear" w:color="auto" w:fill="auto"/>
            <w:vAlign w:val="bottom"/>
          </w:tcPr>
          <w:p w14:paraId="118B1FCE"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214FD550" w14:textId="77777777" w:rsidR="00B239B4"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0EB72FBD"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B239B4" w:rsidRPr="00A1328D" w14:paraId="1E96C6DD" w14:textId="77777777" w:rsidTr="00950CC5">
        <w:tc>
          <w:tcPr>
            <w:tcW w:w="2379" w:type="dxa"/>
            <w:shd w:val="clear" w:color="auto" w:fill="auto"/>
            <w:vAlign w:val="bottom"/>
          </w:tcPr>
          <w:p w14:paraId="6C52E629"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271</w:t>
            </w:r>
          </w:p>
        </w:tc>
        <w:tc>
          <w:tcPr>
            <w:tcW w:w="2503" w:type="dxa"/>
            <w:shd w:val="clear" w:color="auto" w:fill="auto"/>
            <w:vAlign w:val="bottom"/>
          </w:tcPr>
          <w:p w14:paraId="4354A503"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214B3025" w14:textId="77777777" w:rsidR="00B239B4"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5C82BCED" w14:textId="77777777" w:rsidR="00B239B4"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B239B4" w:rsidRPr="00A1328D" w14:paraId="6EF46A27" w14:textId="77777777" w:rsidTr="00950CC5">
        <w:tc>
          <w:tcPr>
            <w:tcW w:w="2379" w:type="dxa"/>
            <w:shd w:val="clear" w:color="auto" w:fill="auto"/>
            <w:vAlign w:val="bottom"/>
          </w:tcPr>
          <w:p w14:paraId="1957BBF1"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272</w:t>
            </w:r>
          </w:p>
        </w:tc>
        <w:tc>
          <w:tcPr>
            <w:tcW w:w="2503" w:type="dxa"/>
            <w:shd w:val="clear" w:color="auto" w:fill="auto"/>
            <w:vAlign w:val="bottom"/>
          </w:tcPr>
          <w:p w14:paraId="55D1D41B" w14:textId="77777777" w:rsidR="00B239B4" w:rsidRPr="00950CC5" w:rsidRDefault="00B239B4"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2015</w:t>
            </w:r>
          </w:p>
        </w:tc>
        <w:tc>
          <w:tcPr>
            <w:tcW w:w="2143" w:type="dxa"/>
          </w:tcPr>
          <w:p w14:paraId="6DC2FB8E" w14:textId="77777777" w:rsidR="00B239B4" w:rsidRPr="00950CC5" w:rsidRDefault="00B239B4"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6C395811" w14:textId="77777777" w:rsidR="00B239B4"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950CC5" w:rsidRPr="00A1328D" w14:paraId="4FFD6D1F" w14:textId="77777777" w:rsidTr="00950CC5">
        <w:tc>
          <w:tcPr>
            <w:tcW w:w="2379" w:type="dxa"/>
            <w:shd w:val="clear" w:color="auto" w:fill="auto"/>
            <w:vAlign w:val="bottom"/>
          </w:tcPr>
          <w:p w14:paraId="31993C40"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273</w:t>
            </w:r>
          </w:p>
        </w:tc>
        <w:tc>
          <w:tcPr>
            <w:tcW w:w="2503" w:type="dxa"/>
            <w:shd w:val="clear" w:color="auto" w:fill="auto"/>
            <w:vAlign w:val="bottom"/>
          </w:tcPr>
          <w:p w14:paraId="5EA9343F"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1C463C4A" w14:textId="77777777" w:rsidR="00950CC5" w:rsidRPr="00950CC5" w:rsidRDefault="002A77E3"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4D83AFD5" w14:textId="77777777" w:rsidR="00950CC5"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Melissa Affeldt</w:t>
            </w:r>
          </w:p>
        </w:tc>
      </w:tr>
      <w:tr w:rsidR="00950CC5" w:rsidRPr="00A1328D" w14:paraId="0D32ABC0" w14:textId="77777777" w:rsidTr="00950CC5">
        <w:tc>
          <w:tcPr>
            <w:tcW w:w="2379" w:type="dxa"/>
            <w:shd w:val="clear" w:color="auto" w:fill="auto"/>
            <w:vAlign w:val="bottom"/>
          </w:tcPr>
          <w:p w14:paraId="485029EF"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275</w:t>
            </w:r>
          </w:p>
        </w:tc>
        <w:tc>
          <w:tcPr>
            <w:tcW w:w="2503" w:type="dxa"/>
            <w:shd w:val="clear" w:color="auto" w:fill="auto"/>
            <w:vAlign w:val="bottom"/>
          </w:tcPr>
          <w:p w14:paraId="46659056"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415F1D44" w14:textId="77777777" w:rsidR="00950CC5" w:rsidRPr="00950CC5" w:rsidRDefault="00950CC5"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Spring 2016 – Delete Course</w:t>
            </w:r>
          </w:p>
        </w:tc>
        <w:tc>
          <w:tcPr>
            <w:tcW w:w="2549" w:type="dxa"/>
            <w:shd w:val="clear" w:color="auto" w:fill="auto"/>
          </w:tcPr>
          <w:p w14:paraId="78F2945D" w14:textId="77777777" w:rsidR="00950CC5" w:rsidRPr="00950CC5" w:rsidRDefault="00950CC5"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950CC5" w:rsidRPr="00A1328D" w14:paraId="4F2359D5" w14:textId="77777777" w:rsidTr="00950CC5">
        <w:tc>
          <w:tcPr>
            <w:tcW w:w="2379" w:type="dxa"/>
            <w:shd w:val="clear" w:color="auto" w:fill="auto"/>
            <w:vAlign w:val="bottom"/>
          </w:tcPr>
          <w:p w14:paraId="6BF390E1"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276</w:t>
            </w:r>
          </w:p>
        </w:tc>
        <w:tc>
          <w:tcPr>
            <w:tcW w:w="2503" w:type="dxa"/>
            <w:shd w:val="clear" w:color="auto" w:fill="auto"/>
            <w:vAlign w:val="bottom"/>
          </w:tcPr>
          <w:p w14:paraId="7A0A076A" w14:textId="77777777" w:rsidR="00950CC5" w:rsidRPr="00950CC5" w:rsidRDefault="00950CC5"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6DCB5B20" w14:textId="77777777" w:rsidR="00950CC5" w:rsidRPr="00950CC5" w:rsidRDefault="00950CC5"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Spring 2016 – Delete Course</w:t>
            </w:r>
          </w:p>
        </w:tc>
        <w:tc>
          <w:tcPr>
            <w:tcW w:w="2549" w:type="dxa"/>
            <w:shd w:val="clear" w:color="auto" w:fill="auto"/>
          </w:tcPr>
          <w:p w14:paraId="2D73D0F0" w14:textId="77777777" w:rsidR="00950CC5" w:rsidRPr="00950CC5" w:rsidRDefault="00950CC5"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Ashley Calhoun</w:t>
            </w:r>
          </w:p>
        </w:tc>
      </w:tr>
      <w:tr w:rsidR="00CD5D12" w:rsidRPr="00A1328D" w14:paraId="2FC6D578" w14:textId="77777777" w:rsidTr="00950CC5">
        <w:tc>
          <w:tcPr>
            <w:tcW w:w="2379" w:type="dxa"/>
            <w:shd w:val="clear" w:color="auto" w:fill="auto"/>
            <w:vAlign w:val="bottom"/>
          </w:tcPr>
          <w:p w14:paraId="1A3A27A2"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277</w:t>
            </w:r>
          </w:p>
        </w:tc>
        <w:tc>
          <w:tcPr>
            <w:tcW w:w="2503" w:type="dxa"/>
            <w:shd w:val="clear" w:color="auto" w:fill="auto"/>
            <w:vAlign w:val="bottom"/>
          </w:tcPr>
          <w:p w14:paraId="440F30DE"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15D28546"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484F92FD"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CD5D12" w:rsidRPr="00A1328D" w14:paraId="51265B44" w14:textId="77777777" w:rsidTr="00950CC5">
        <w:tc>
          <w:tcPr>
            <w:tcW w:w="2379" w:type="dxa"/>
            <w:shd w:val="clear" w:color="auto" w:fill="auto"/>
            <w:vAlign w:val="bottom"/>
          </w:tcPr>
          <w:p w14:paraId="79F82319"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DEVSER 283</w:t>
            </w:r>
          </w:p>
        </w:tc>
        <w:tc>
          <w:tcPr>
            <w:tcW w:w="2503" w:type="dxa"/>
            <w:shd w:val="clear" w:color="auto" w:fill="auto"/>
            <w:vAlign w:val="bottom"/>
          </w:tcPr>
          <w:p w14:paraId="3F67735D" w14:textId="77777777" w:rsidR="00CD5D12" w:rsidRPr="00950CC5" w:rsidRDefault="00CD5D12" w:rsidP="004C3EC7">
            <w:pPr>
              <w:spacing w:after="0" w:line="240" w:lineRule="auto"/>
              <w:jc w:val="center"/>
              <w:rPr>
                <w:rFonts w:ascii="Calibri" w:eastAsia="Times New Roman" w:hAnsi="Calibri"/>
                <w:color w:val="000000"/>
                <w:sz w:val="22"/>
                <w:szCs w:val="22"/>
              </w:rPr>
            </w:pPr>
            <w:r w:rsidRPr="00950CC5">
              <w:rPr>
                <w:rFonts w:ascii="Calibri" w:eastAsia="Times New Roman" w:hAnsi="Calibri"/>
                <w:color w:val="000000"/>
                <w:sz w:val="22"/>
                <w:szCs w:val="22"/>
              </w:rPr>
              <w:t>FALL 2013</w:t>
            </w:r>
          </w:p>
        </w:tc>
        <w:tc>
          <w:tcPr>
            <w:tcW w:w="2143" w:type="dxa"/>
          </w:tcPr>
          <w:p w14:paraId="7EC1853B" w14:textId="77777777" w:rsidR="00CD5D12" w:rsidRPr="00950CC5" w:rsidRDefault="002A77E3" w:rsidP="004C3EC7">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Fall 2018</w:t>
            </w:r>
          </w:p>
        </w:tc>
        <w:tc>
          <w:tcPr>
            <w:tcW w:w="2549" w:type="dxa"/>
            <w:shd w:val="clear" w:color="auto" w:fill="auto"/>
          </w:tcPr>
          <w:p w14:paraId="61212F74" w14:textId="77777777" w:rsidR="00CD5D12" w:rsidRPr="00950CC5" w:rsidRDefault="00CD5D12" w:rsidP="002E515E">
            <w:pPr>
              <w:autoSpaceDE w:val="0"/>
              <w:autoSpaceDN w:val="0"/>
              <w:adjustRightInd w:val="0"/>
              <w:spacing w:after="0" w:line="240" w:lineRule="auto"/>
              <w:jc w:val="left"/>
              <w:rPr>
                <w:rFonts w:ascii="Calibri" w:eastAsia="Times New Roman" w:hAnsi="Calibri"/>
                <w:bCs/>
              </w:rPr>
            </w:pPr>
            <w:r>
              <w:rPr>
                <w:rFonts w:ascii="Calibri" w:eastAsia="Times New Roman" w:hAnsi="Calibri"/>
                <w:bCs/>
              </w:rPr>
              <w:t>Linda Reither</w:t>
            </w:r>
          </w:p>
        </w:tc>
      </w:tr>
      <w:tr w:rsidR="00950CC5" w:rsidRPr="00A1328D" w14:paraId="6AF04408" w14:textId="77777777" w:rsidTr="00950CC5">
        <w:tc>
          <w:tcPr>
            <w:tcW w:w="2379" w:type="dxa"/>
            <w:shd w:val="clear" w:color="auto" w:fill="auto"/>
          </w:tcPr>
          <w:p w14:paraId="47882FA5"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03" w:type="dxa"/>
            <w:shd w:val="clear" w:color="auto" w:fill="auto"/>
          </w:tcPr>
          <w:p w14:paraId="4E98B504"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143" w:type="dxa"/>
          </w:tcPr>
          <w:p w14:paraId="53653FC1"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49" w:type="dxa"/>
            <w:shd w:val="clear" w:color="auto" w:fill="auto"/>
          </w:tcPr>
          <w:p w14:paraId="6E4BBF21"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r>
      <w:tr w:rsidR="00950CC5" w:rsidRPr="00A1328D" w14:paraId="01CCF4BD" w14:textId="77777777" w:rsidTr="00950CC5">
        <w:tc>
          <w:tcPr>
            <w:tcW w:w="2379" w:type="dxa"/>
            <w:shd w:val="clear" w:color="auto" w:fill="auto"/>
          </w:tcPr>
          <w:p w14:paraId="1E6EC83E"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03" w:type="dxa"/>
            <w:shd w:val="clear" w:color="auto" w:fill="auto"/>
          </w:tcPr>
          <w:p w14:paraId="1B04A434"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143" w:type="dxa"/>
          </w:tcPr>
          <w:p w14:paraId="1C1C22C7"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49" w:type="dxa"/>
            <w:shd w:val="clear" w:color="auto" w:fill="auto"/>
          </w:tcPr>
          <w:p w14:paraId="7E6EF57F"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r>
      <w:tr w:rsidR="00950CC5" w:rsidRPr="00A1328D" w14:paraId="03C29BB7" w14:textId="77777777" w:rsidTr="00950CC5">
        <w:tc>
          <w:tcPr>
            <w:tcW w:w="2379" w:type="dxa"/>
            <w:shd w:val="clear" w:color="auto" w:fill="auto"/>
          </w:tcPr>
          <w:p w14:paraId="2ED5A3D8"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03" w:type="dxa"/>
            <w:shd w:val="clear" w:color="auto" w:fill="auto"/>
          </w:tcPr>
          <w:p w14:paraId="54FB5D40"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143" w:type="dxa"/>
          </w:tcPr>
          <w:p w14:paraId="4A35518B"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49" w:type="dxa"/>
            <w:shd w:val="clear" w:color="auto" w:fill="auto"/>
          </w:tcPr>
          <w:p w14:paraId="7A860D8C"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r>
      <w:tr w:rsidR="00950CC5" w:rsidRPr="00A1328D" w14:paraId="6B2725F6" w14:textId="77777777" w:rsidTr="00950CC5">
        <w:tc>
          <w:tcPr>
            <w:tcW w:w="2379" w:type="dxa"/>
            <w:shd w:val="clear" w:color="auto" w:fill="auto"/>
          </w:tcPr>
          <w:p w14:paraId="5BDC65AA"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03" w:type="dxa"/>
            <w:shd w:val="clear" w:color="auto" w:fill="auto"/>
          </w:tcPr>
          <w:p w14:paraId="31350EB7"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143" w:type="dxa"/>
          </w:tcPr>
          <w:p w14:paraId="5B8241CB"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c>
          <w:tcPr>
            <w:tcW w:w="2549" w:type="dxa"/>
            <w:shd w:val="clear" w:color="auto" w:fill="auto"/>
          </w:tcPr>
          <w:p w14:paraId="2F22F53E" w14:textId="77777777" w:rsidR="00950CC5" w:rsidRPr="00A1328D" w:rsidRDefault="00950CC5" w:rsidP="002E515E">
            <w:pPr>
              <w:autoSpaceDE w:val="0"/>
              <w:autoSpaceDN w:val="0"/>
              <w:adjustRightInd w:val="0"/>
              <w:spacing w:after="0" w:line="240" w:lineRule="auto"/>
              <w:jc w:val="left"/>
              <w:rPr>
                <w:rFonts w:ascii="Calibri" w:eastAsia="Times New Roman" w:hAnsi="Calibri"/>
                <w:b/>
                <w:bCs/>
              </w:rPr>
            </w:pPr>
          </w:p>
        </w:tc>
      </w:tr>
    </w:tbl>
    <w:p w14:paraId="57E8316C" w14:textId="77777777" w:rsidR="002E515E" w:rsidRPr="00A1328D" w:rsidRDefault="002E515E" w:rsidP="002E515E">
      <w:pPr>
        <w:rPr>
          <w:rFonts w:cs="Times New Roman"/>
        </w:rPr>
        <w:sectPr w:rsidR="002E515E" w:rsidRPr="00A1328D" w:rsidSect="00DA4168">
          <w:footnotePr>
            <w:numRestart w:val="eachSect"/>
          </w:footnotePr>
          <w:endnotePr>
            <w:numFmt w:val="decimal"/>
          </w:endnotePr>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01BCDB2C" w14:textId="77777777" w:rsidR="00686B28" w:rsidRPr="00A1328D" w:rsidRDefault="00686B28" w:rsidP="006309BD">
      <w:pPr>
        <w:pStyle w:val="Heading3"/>
      </w:pPr>
      <w:bookmarkStart w:id="11" w:name="_Toc393204547"/>
      <w:bookmarkEnd w:id="6"/>
      <w:r w:rsidRPr="00A1328D">
        <w:lastRenderedPageBreak/>
        <w:t>Appendix A</w:t>
      </w:r>
      <w:bookmarkStart w:id="12" w:name="_Toc346285228"/>
      <w:r w:rsidR="006A2A54" w:rsidRPr="00A1328D">
        <w:t xml:space="preserve">: </w:t>
      </w:r>
      <w:r w:rsidRPr="00A1328D">
        <w:t xml:space="preserve">Insert </w:t>
      </w:r>
      <w:r w:rsidR="000018B2" w:rsidRPr="00A1328D">
        <w:t xml:space="preserve">All </w:t>
      </w:r>
      <w:r w:rsidRPr="00A1328D">
        <w:t xml:space="preserve">Course Assessment Reporting Forms </w:t>
      </w:r>
      <w:r w:rsidR="000018B2" w:rsidRPr="00A1328D">
        <w:t>Here.</w:t>
      </w:r>
      <w:bookmarkEnd w:id="11"/>
      <w:bookmarkEnd w:id="12"/>
    </w:p>
    <w:p w14:paraId="4530DFC8" w14:textId="77777777" w:rsidR="00DF6C96" w:rsidRPr="00EF0AF9" w:rsidRDefault="00DF6C96" w:rsidP="00DF6C96">
      <w:pPr>
        <w:pStyle w:val="Header"/>
        <w:jc w:val="center"/>
        <w:rPr>
          <w:b/>
          <w:u w:val="single"/>
        </w:rPr>
      </w:pPr>
      <w:r w:rsidRPr="00EF0AF9">
        <w:rPr>
          <w:b/>
          <w:u w:val="single"/>
        </w:rPr>
        <w:t>Course/Departmental Assessment Report for Instruction</w:t>
      </w:r>
    </w:p>
    <w:p w14:paraId="7F05C95B" w14:textId="77777777" w:rsidR="00DF6C96" w:rsidRPr="00EF0AF9" w:rsidRDefault="00DF6C96" w:rsidP="00DF6C96">
      <w:pPr>
        <w:autoSpaceDE w:val="0"/>
        <w:autoSpaceDN w:val="0"/>
        <w:adjustRightInd w:val="0"/>
        <w:spacing w:after="0" w:line="240" w:lineRule="auto"/>
        <w:rPr>
          <w:rFonts w:cs="Times New Roman"/>
          <w:bCs/>
          <w:u w:val="single"/>
        </w:rPr>
      </w:pPr>
    </w:p>
    <w:p w14:paraId="1C0AA6C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5FAC66AC" w14:textId="77777777" w:rsidR="00DF6C96" w:rsidRPr="00EF0AF9" w:rsidRDefault="00DF6C96" w:rsidP="00DF6C96">
      <w:pPr>
        <w:autoSpaceDE w:val="0"/>
        <w:autoSpaceDN w:val="0"/>
        <w:adjustRightInd w:val="0"/>
        <w:spacing w:after="0" w:line="240" w:lineRule="auto"/>
        <w:rPr>
          <w:rFonts w:cs="Times New Roman"/>
          <w:bCs/>
        </w:rPr>
      </w:pPr>
    </w:p>
    <w:p w14:paraId="73EBBA89"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20, 2011</w:t>
      </w:r>
    </w:p>
    <w:p w14:paraId="356002BF" w14:textId="77777777" w:rsidR="00DF6C96" w:rsidRPr="00EF0AF9" w:rsidRDefault="00DF6C96" w:rsidP="00DF6C96">
      <w:pPr>
        <w:autoSpaceDE w:val="0"/>
        <w:autoSpaceDN w:val="0"/>
        <w:adjustRightInd w:val="0"/>
        <w:spacing w:after="0" w:line="240" w:lineRule="auto"/>
        <w:ind w:left="360"/>
        <w:rPr>
          <w:rFonts w:cs="Times New Roman"/>
          <w:b/>
          <w:bCs/>
        </w:rPr>
      </w:pPr>
    </w:p>
    <w:p w14:paraId="3F561F4C"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Lucy Painter</w:t>
      </w:r>
    </w:p>
    <w:p w14:paraId="65FB6C24" w14:textId="77777777" w:rsidR="00DF6C96" w:rsidRPr="00EF0AF9" w:rsidRDefault="00DF6C96" w:rsidP="00DF6C96">
      <w:pPr>
        <w:autoSpaceDE w:val="0"/>
        <w:autoSpaceDN w:val="0"/>
        <w:adjustRightInd w:val="0"/>
        <w:spacing w:after="0" w:line="240" w:lineRule="auto"/>
        <w:rPr>
          <w:rFonts w:cs="Times New Roman"/>
          <w:b/>
          <w:bCs/>
        </w:rPr>
      </w:pPr>
    </w:p>
    <w:p w14:paraId="7970907E"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6E6435CB" w14:textId="77777777" w:rsidR="00DF6C96" w:rsidRPr="00EF0AF9" w:rsidRDefault="00DF6C96" w:rsidP="00DF6C96">
      <w:pPr>
        <w:autoSpaceDE w:val="0"/>
        <w:autoSpaceDN w:val="0"/>
        <w:adjustRightInd w:val="0"/>
        <w:spacing w:after="0" w:line="240" w:lineRule="auto"/>
        <w:rPr>
          <w:rFonts w:cs="Times New Roman"/>
          <w:b/>
          <w:bCs/>
        </w:rPr>
      </w:pPr>
    </w:p>
    <w:p w14:paraId="1570AF0D" w14:textId="0E829F2D"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00F54B44">
        <w:rPr>
          <w:rFonts w:cs="Times New Roman"/>
          <w:bCs/>
        </w:rPr>
        <w:t>Devser</w:t>
      </w:r>
      <w:proofErr w:type="spellEnd"/>
      <w:r w:rsidR="00F54B44">
        <w:rPr>
          <w:rFonts w:cs="Times New Roman"/>
          <w:bCs/>
        </w:rPr>
        <w:t xml:space="preserve"> 212 - </w:t>
      </w:r>
      <w:r w:rsidRPr="00EF0AF9">
        <w:rPr>
          <w:rFonts w:cs="Times New Roman"/>
          <w:bCs/>
        </w:rPr>
        <w:t>57005</w:t>
      </w:r>
    </w:p>
    <w:p w14:paraId="1EF83468" w14:textId="77777777" w:rsidR="00DF6C96" w:rsidRPr="00EF0AF9" w:rsidRDefault="00DF6C96" w:rsidP="00DF6C96">
      <w:pPr>
        <w:pStyle w:val="ListParagraph"/>
        <w:spacing w:after="0" w:line="240" w:lineRule="auto"/>
        <w:rPr>
          <w:rFonts w:cs="Times New Roman"/>
          <w:b/>
          <w:bCs/>
        </w:rPr>
      </w:pPr>
    </w:p>
    <w:p w14:paraId="32FF337A"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1-3</w:t>
      </w:r>
    </w:p>
    <w:p w14:paraId="0366A3EB" w14:textId="77777777" w:rsidR="00DF6C96" w:rsidRPr="00EF0AF9" w:rsidRDefault="00DF6C96" w:rsidP="00DF6C96">
      <w:pPr>
        <w:pStyle w:val="ListParagraph"/>
        <w:spacing w:after="0" w:line="240" w:lineRule="auto"/>
        <w:rPr>
          <w:rFonts w:cs="Times New Roman"/>
          <w:b/>
          <w:bCs/>
        </w:rPr>
      </w:pPr>
    </w:p>
    <w:p w14:paraId="13AB249F" w14:textId="77777777" w:rsidR="00DF6C96" w:rsidRPr="00EF0AF9" w:rsidRDefault="00DF6C96" w:rsidP="005A3D4B">
      <w:pPr>
        <w:numPr>
          <w:ilvl w:val="0"/>
          <w:numId w:val="16"/>
        </w:numPr>
        <w:autoSpaceDE w:val="0"/>
        <w:autoSpaceDN w:val="0"/>
        <w:adjustRightInd w:val="0"/>
        <w:spacing w:after="0" w:line="240" w:lineRule="auto"/>
        <w:jc w:val="left"/>
        <w:rPr>
          <w:rFonts w:cs="Times New Roman"/>
          <w:bCs/>
        </w:rPr>
      </w:pPr>
      <w:r w:rsidRPr="00EF0AF9">
        <w:rPr>
          <w:rFonts w:cs="Times New Roman"/>
          <w:bCs/>
        </w:rPr>
        <w:t>Identify at least three components of living a healthy lifestyle.</w:t>
      </w:r>
    </w:p>
    <w:p w14:paraId="27A8AEB8" w14:textId="77777777" w:rsidR="00DF6C96" w:rsidRPr="00EF0AF9" w:rsidRDefault="00DF6C96" w:rsidP="005A3D4B">
      <w:pPr>
        <w:numPr>
          <w:ilvl w:val="0"/>
          <w:numId w:val="16"/>
        </w:numPr>
        <w:autoSpaceDE w:val="0"/>
        <w:autoSpaceDN w:val="0"/>
        <w:adjustRightInd w:val="0"/>
        <w:spacing w:after="0" w:line="240" w:lineRule="auto"/>
        <w:jc w:val="left"/>
        <w:rPr>
          <w:rFonts w:cs="Times New Roman"/>
          <w:bCs/>
        </w:rPr>
      </w:pPr>
      <w:r w:rsidRPr="00EF0AF9">
        <w:rPr>
          <w:rFonts w:cs="Times New Roman"/>
          <w:bCs/>
        </w:rPr>
        <w:t>Describe at least three ways that your feelings affect your health.</w:t>
      </w:r>
    </w:p>
    <w:p w14:paraId="0D43A336" w14:textId="77777777" w:rsidR="00DF6C96" w:rsidRPr="00EF0AF9" w:rsidRDefault="00DF6C96" w:rsidP="005A3D4B">
      <w:pPr>
        <w:numPr>
          <w:ilvl w:val="0"/>
          <w:numId w:val="16"/>
        </w:numPr>
        <w:autoSpaceDE w:val="0"/>
        <w:autoSpaceDN w:val="0"/>
        <w:adjustRightInd w:val="0"/>
        <w:spacing w:after="0" w:line="240" w:lineRule="auto"/>
        <w:jc w:val="left"/>
        <w:rPr>
          <w:rFonts w:cs="Times New Roman"/>
          <w:bCs/>
        </w:rPr>
      </w:pPr>
      <w:r w:rsidRPr="00EF0AF9">
        <w:rPr>
          <w:rFonts w:cs="Times New Roman"/>
          <w:bCs/>
        </w:rPr>
        <w:t xml:space="preserve">Identify at least three ways to decrease stress.  </w:t>
      </w:r>
    </w:p>
    <w:p w14:paraId="76D90456" w14:textId="77777777" w:rsidR="00DF6C96" w:rsidRPr="00EF0AF9" w:rsidRDefault="00DF6C96" w:rsidP="00DF6C96">
      <w:pPr>
        <w:autoSpaceDE w:val="0"/>
        <w:autoSpaceDN w:val="0"/>
        <w:adjustRightInd w:val="0"/>
        <w:spacing w:after="0" w:line="240" w:lineRule="auto"/>
        <w:rPr>
          <w:rFonts w:cs="Times New Roman"/>
          <w:bCs/>
        </w:rPr>
      </w:pPr>
    </w:p>
    <w:p w14:paraId="7E886082"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50EB5270"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Assessments are completed throughout the course of the semester through the use of tests/quizzes, discussions and assignments.  SLO’s are evaluated in multiple ways in order to more effectively assess whether student has completely grasped the concepts discussed.  </w:t>
      </w:r>
    </w:p>
    <w:p w14:paraId="6EC66C39" w14:textId="77777777" w:rsidR="00DF6C96" w:rsidRPr="00EF0AF9" w:rsidRDefault="00DF6C96" w:rsidP="00DF6C96">
      <w:pPr>
        <w:autoSpaceDE w:val="0"/>
        <w:autoSpaceDN w:val="0"/>
        <w:adjustRightInd w:val="0"/>
        <w:spacing w:after="0" w:line="240" w:lineRule="auto"/>
        <w:rPr>
          <w:rFonts w:cs="Times New Roman"/>
          <w:bCs/>
        </w:rPr>
      </w:pPr>
    </w:p>
    <w:p w14:paraId="4D32C93B"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305EC67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EF0512B" w14:textId="77777777" w:rsidR="00DF6C96" w:rsidRPr="00EF0AF9" w:rsidRDefault="00DF6C96" w:rsidP="00DF6C96">
      <w:pPr>
        <w:autoSpaceDE w:val="0"/>
        <w:autoSpaceDN w:val="0"/>
        <w:adjustRightInd w:val="0"/>
        <w:spacing w:after="0" w:line="240" w:lineRule="auto"/>
        <w:rPr>
          <w:rFonts w:cs="Times New Roman"/>
          <w:bCs/>
        </w:rPr>
      </w:pPr>
    </w:p>
    <w:bookmarkStart w:id="13" w:name="Check1"/>
    <w:p w14:paraId="2466B03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bookmarkEnd w:id="13"/>
      <w:r w:rsidRPr="00EF0AF9">
        <w:rPr>
          <w:rFonts w:cs="Times New Roman"/>
          <w:bCs/>
        </w:rPr>
        <w:t>Communication Skills</w:t>
      </w:r>
    </w:p>
    <w:p w14:paraId="128326C5"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4C72FF8D"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72C28F99" w14:textId="77777777" w:rsidR="00DF6C96" w:rsidRPr="00EF0AF9" w:rsidRDefault="00DF6C96" w:rsidP="00DF6C96">
      <w:pPr>
        <w:autoSpaceDE w:val="0"/>
        <w:autoSpaceDN w:val="0"/>
        <w:adjustRightInd w:val="0"/>
        <w:spacing w:after="0" w:line="240" w:lineRule="auto"/>
        <w:ind w:left="360"/>
        <w:rPr>
          <w:rFonts w:cs="Times New Roman"/>
          <w:bCs/>
        </w:rPr>
      </w:pPr>
    </w:p>
    <w:bookmarkStart w:id="14" w:name="Check2"/>
    <w:p w14:paraId="2D0BD67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bookmarkEnd w:id="14"/>
      <w:r w:rsidRPr="00EF0AF9">
        <w:rPr>
          <w:rFonts w:cs="Times New Roman"/>
          <w:bCs/>
        </w:rPr>
        <w:t>Critical Thinking and Information Literacy</w:t>
      </w:r>
    </w:p>
    <w:p w14:paraId="3A2EA29D"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2A213AA7"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57D3D56F"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74AFE913" w14:textId="77777777" w:rsidR="00DF6C96" w:rsidRPr="00EF0AF9" w:rsidRDefault="00DF6C96" w:rsidP="00DF6C96">
      <w:pPr>
        <w:autoSpaceDE w:val="0"/>
        <w:autoSpaceDN w:val="0"/>
        <w:adjustRightInd w:val="0"/>
        <w:spacing w:after="0" w:line="240" w:lineRule="auto"/>
        <w:rPr>
          <w:rFonts w:cs="Times New Roman"/>
          <w:bCs/>
        </w:rPr>
      </w:pPr>
    </w:p>
    <w:p w14:paraId="1B8D715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bookmarkStart w:id="15" w:name="Check3"/>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bookmarkEnd w:id="15"/>
      <w:r w:rsidRPr="00EF0AF9">
        <w:rPr>
          <w:rFonts w:cs="Times New Roman"/>
          <w:bCs/>
        </w:rPr>
        <w:t>Global and Community Literacy</w:t>
      </w:r>
    </w:p>
    <w:p w14:paraId="1C42F98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506C0D88"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5C4FF18C"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01F26B38" w14:textId="77777777" w:rsidR="00DF6C96" w:rsidRPr="00EF0AF9" w:rsidRDefault="00DF6C96" w:rsidP="00DF6C96">
      <w:pPr>
        <w:autoSpaceDE w:val="0"/>
        <w:autoSpaceDN w:val="0"/>
        <w:adjustRightInd w:val="0"/>
        <w:spacing w:after="0" w:line="240" w:lineRule="auto"/>
        <w:ind w:left="720"/>
        <w:rPr>
          <w:rFonts w:cs="Times New Roman"/>
          <w:bCs/>
        </w:rPr>
      </w:pPr>
    </w:p>
    <w:bookmarkStart w:id="16" w:name="Check4"/>
    <w:p w14:paraId="4C07F14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bookmarkEnd w:id="16"/>
      <w:r w:rsidRPr="00EF0AF9">
        <w:rPr>
          <w:rFonts w:cs="Times New Roman"/>
          <w:bCs/>
        </w:rPr>
        <w:t>Personal Development</w:t>
      </w:r>
    </w:p>
    <w:p w14:paraId="67BFF188"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49A1DCDA"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1A266FE"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2E560946" w14:textId="77777777" w:rsidR="00DF6C96" w:rsidRPr="00EF0AF9" w:rsidRDefault="00DF6C96" w:rsidP="00DF6C96">
      <w:pPr>
        <w:autoSpaceDE w:val="0"/>
        <w:autoSpaceDN w:val="0"/>
        <w:adjustRightInd w:val="0"/>
        <w:spacing w:after="0" w:line="240" w:lineRule="auto"/>
        <w:rPr>
          <w:rFonts w:cs="Times New Roman"/>
          <w:b/>
          <w:bCs/>
        </w:rPr>
      </w:pPr>
    </w:p>
    <w:p w14:paraId="35AE8498"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03217D9C"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36DC7A9A"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4445E870" w14:textId="77777777" w:rsidTr="009243FF">
        <w:trPr>
          <w:trHeight w:val="2219"/>
        </w:trPr>
        <w:tc>
          <w:tcPr>
            <w:tcW w:w="5163" w:type="dxa"/>
          </w:tcPr>
          <w:bookmarkStart w:id="17" w:name="Check5"/>
          <w:p w14:paraId="435830E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bookmarkEnd w:id="17"/>
            <w:r w:rsidRPr="00EF0AF9">
              <w:rPr>
                <w:rFonts w:cs="Times New Roman"/>
              </w:rPr>
              <w:t xml:space="preserve">Item analysis of exams, quizzes, problem </w:t>
            </w:r>
          </w:p>
          <w:p w14:paraId="2957E46F"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BE32EBF"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4585269C" w14:textId="77777777" w:rsidR="00DF6C96" w:rsidRPr="00EF0AF9" w:rsidRDefault="00DF6C96" w:rsidP="009243FF">
            <w:pPr>
              <w:spacing w:after="0" w:line="240" w:lineRule="auto"/>
              <w:rPr>
                <w:rFonts w:cs="Times New Roman"/>
                <w:highlight w:val="lightGray"/>
              </w:rPr>
            </w:pPr>
          </w:p>
          <w:bookmarkStart w:id="18" w:name="Check6"/>
          <w:p w14:paraId="2027049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bookmarkEnd w:id="18"/>
            <w:r w:rsidRPr="00EF0AF9">
              <w:rPr>
                <w:rFonts w:cs="Times New Roman"/>
              </w:rPr>
              <w:t xml:space="preserve">Assignments based on rubrics (essays/ </w:t>
            </w:r>
          </w:p>
          <w:p w14:paraId="13E8E1FD"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6832706A"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720F739D" w14:textId="77777777" w:rsidR="00DF6C96" w:rsidRPr="00EF0AF9" w:rsidRDefault="00DF6C96" w:rsidP="009243FF">
            <w:pPr>
              <w:spacing w:after="0" w:line="240" w:lineRule="auto"/>
              <w:rPr>
                <w:rFonts w:cs="Times New Roman"/>
                <w:highlight w:val="lightGray"/>
              </w:rPr>
            </w:pPr>
          </w:p>
          <w:p w14:paraId="55D3377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bookmarkStart w:id="19" w:name="Check7"/>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bookmarkEnd w:id="19"/>
            <w:r w:rsidRPr="00EF0AF9">
              <w:rPr>
                <w:rFonts w:cs="Times New Roman"/>
              </w:rPr>
              <w:t xml:space="preserve">Assignments based on checklists </w:t>
            </w:r>
          </w:p>
          <w:p w14:paraId="23037339" w14:textId="77777777" w:rsidR="00DF6C96" w:rsidRPr="00EF0AF9" w:rsidRDefault="00DF6C96" w:rsidP="009243FF">
            <w:pPr>
              <w:spacing w:after="0" w:line="240" w:lineRule="auto"/>
              <w:rPr>
                <w:rFonts w:cs="Times New Roman"/>
                <w:highlight w:val="lightGray"/>
              </w:rPr>
            </w:pPr>
          </w:p>
          <w:bookmarkStart w:id="20" w:name="Check8"/>
          <w:p w14:paraId="566824E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bookmarkEnd w:id="20"/>
            <w:r w:rsidRPr="00EF0AF9">
              <w:rPr>
                <w:rFonts w:cs="Times New Roman"/>
              </w:rPr>
              <w:t xml:space="preserve">Direct observation of performances, </w:t>
            </w:r>
          </w:p>
          <w:p w14:paraId="745B970A"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78BE4986"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bookmarkStart w:id="21" w:name="Check9"/>
        <w:tc>
          <w:tcPr>
            <w:tcW w:w="5399" w:type="dxa"/>
          </w:tcPr>
          <w:p w14:paraId="3717934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bookmarkEnd w:id="21"/>
            <w:r w:rsidRPr="00EF0AF9">
              <w:rPr>
                <w:rFonts w:cs="Times New Roman"/>
              </w:rPr>
              <w:t xml:space="preserve">Student self-assessments (e.g. reflective </w:t>
            </w:r>
          </w:p>
          <w:p w14:paraId="1E7A503B"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5564B2CF" w14:textId="77777777" w:rsidR="00DF6C96" w:rsidRPr="00EF0AF9" w:rsidRDefault="00DF6C96" w:rsidP="009243FF">
            <w:pPr>
              <w:spacing w:after="0" w:line="240" w:lineRule="auto"/>
              <w:rPr>
                <w:rFonts w:cs="Times New Roman"/>
                <w:highlight w:val="lightGray"/>
              </w:rPr>
            </w:pPr>
          </w:p>
          <w:p w14:paraId="132CA51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bookmarkStart w:id="22" w:name="Check10"/>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bookmarkEnd w:id="22"/>
            <w:r w:rsidRPr="00EF0AF9">
              <w:rPr>
                <w:rFonts w:cs="Times New Roman"/>
              </w:rPr>
              <w:t xml:space="preserve">Classroom Assessment Techniques (CATS, </w:t>
            </w:r>
          </w:p>
          <w:p w14:paraId="32C525F0"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504D3AD5" w14:textId="77777777" w:rsidR="00DF6C96" w:rsidRPr="00EF0AF9" w:rsidRDefault="00DF6C96" w:rsidP="009243FF">
            <w:pPr>
              <w:spacing w:after="0" w:line="240" w:lineRule="auto"/>
              <w:rPr>
                <w:rFonts w:cs="Times New Roman"/>
                <w:highlight w:val="lightGray"/>
              </w:rPr>
            </w:pPr>
          </w:p>
          <w:bookmarkStart w:id="23" w:name="Check11"/>
          <w:p w14:paraId="3DD6E4A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bookmarkEnd w:id="23"/>
            <w:r w:rsidRPr="00EF0AF9">
              <w:rPr>
                <w:rFonts w:cs="Times New Roman"/>
              </w:rPr>
              <w:t xml:space="preserve">Capstone projects or final summative </w:t>
            </w:r>
          </w:p>
          <w:p w14:paraId="780DD9DD"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466BEA45"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350743FD" w14:textId="77777777" w:rsidR="00DF6C96" w:rsidRPr="00EF0AF9" w:rsidRDefault="00DF6C96" w:rsidP="009243FF">
            <w:pPr>
              <w:spacing w:after="0" w:line="240" w:lineRule="auto"/>
              <w:rPr>
                <w:rFonts w:cs="Times New Roman"/>
                <w:highlight w:val="lightGray"/>
              </w:rPr>
            </w:pPr>
          </w:p>
          <w:p w14:paraId="72C8227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bookmarkStart w:id="24" w:name="Check12"/>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bookmarkEnd w:id="24"/>
            <w:r w:rsidRPr="00EF0AF9">
              <w:rPr>
                <w:rFonts w:cs="Times New Roman"/>
              </w:rPr>
              <w:t>Other (please describe)</w:t>
            </w:r>
            <w:r w:rsidRPr="00EF0AF9">
              <w:rPr>
                <w:rFonts w:cs="Times New Roman"/>
              </w:rPr>
              <w:fldChar w:fldCharType="begin">
                <w:ffData>
                  <w:name w:val="Text6"/>
                  <w:enabled/>
                  <w:calcOnExit w:val="0"/>
                  <w:textInput/>
                </w:ffData>
              </w:fldChar>
            </w:r>
            <w:bookmarkStart w:id="25" w:name="Text6"/>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bookmarkEnd w:id="25"/>
          </w:p>
          <w:p w14:paraId="02DF1C1B" w14:textId="77777777" w:rsidR="00DF6C96" w:rsidRPr="00EF0AF9" w:rsidRDefault="00DF6C96" w:rsidP="009243FF">
            <w:pPr>
              <w:tabs>
                <w:tab w:val="num" w:pos="900"/>
              </w:tabs>
              <w:spacing w:after="0" w:line="240" w:lineRule="auto"/>
              <w:ind w:left="900" w:hanging="540"/>
              <w:rPr>
                <w:rFonts w:cs="Times New Roman"/>
                <w:b/>
                <w:bCs/>
              </w:rPr>
            </w:pPr>
          </w:p>
        </w:tc>
      </w:tr>
    </w:tbl>
    <w:p w14:paraId="48F2E61C" w14:textId="77777777" w:rsidR="00DF6C96" w:rsidRPr="00EF0AF9" w:rsidRDefault="00DF6C96" w:rsidP="00DF6C96">
      <w:pPr>
        <w:autoSpaceDE w:val="0"/>
        <w:autoSpaceDN w:val="0"/>
        <w:adjustRightInd w:val="0"/>
        <w:spacing w:after="0" w:line="240" w:lineRule="auto"/>
        <w:rPr>
          <w:rFonts w:cs="Times New Roman"/>
          <w:b/>
          <w:bCs/>
        </w:rPr>
      </w:pPr>
    </w:p>
    <w:p w14:paraId="29728D5A"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r w:rsidRPr="00EF0AF9">
        <w:rPr>
          <w:rFonts w:cs="Times New Roman"/>
          <w:bCs/>
        </w:rPr>
        <w:t>See Attached.</w:t>
      </w:r>
    </w:p>
    <w:p w14:paraId="2AA56C9F" w14:textId="77777777" w:rsidR="00DF6C96" w:rsidRPr="00EF0AF9" w:rsidRDefault="00DF6C96" w:rsidP="00DF6C96">
      <w:pPr>
        <w:autoSpaceDE w:val="0"/>
        <w:autoSpaceDN w:val="0"/>
        <w:adjustRightInd w:val="0"/>
        <w:spacing w:after="0" w:line="240" w:lineRule="auto"/>
        <w:rPr>
          <w:rFonts w:cs="Times New Roman"/>
          <w:b/>
          <w:bCs/>
        </w:rPr>
      </w:pPr>
    </w:p>
    <w:p w14:paraId="2744C8B6"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3C8D12CA"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4D4A365"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0D0494A7"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0B169299"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7C02A86F"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48FDF6EB"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03C7748F"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15CF33AB"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4CB3753C"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1F6805E"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78A77EA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24E73F5B"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1BA5563E"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0EA3B07"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77885AE6"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676484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2C054F8"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45141B39" w14:textId="77777777" w:rsidR="00DF6C96" w:rsidRPr="00EF0AF9" w:rsidRDefault="00DF6C96" w:rsidP="00DF6C96">
      <w:pPr>
        <w:autoSpaceDE w:val="0"/>
        <w:autoSpaceDN w:val="0"/>
        <w:adjustRightInd w:val="0"/>
        <w:spacing w:after="0" w:line="240" w:lineRule="auto"/>
        <w:ind w:left="1080"/>
        <w:rPr>
          <w:rFonts w:cs="Times New Roman"/>
          <w:bCs/>
        </w:rPr>
      </w:pPr>
      <w:r w:rsidRPr="00EF0AF9">
        <w:rPr>
          <w:rFonts w:cs="Times New Roman"/>
          <w:bCs/>
        </w:rPr>
        <w:t xml:space="preserve">At least 80% of students should be able to identify at least three components of living a healthy lifestyle. At least 80% of students should be able to describe at least three ways that your feelings affect your health. At least 80% of students should be able to identify at least three ways to decrease stress.  </w:t>
      </w:r>
    </w:p>
    <w:p w14:paraId="2F652250" w14:textId="77777777" w:rsidR="00DF6C96" w:rsidRPr="00EF0AF9" w:rsidRDefault="00DF6C96" w:rsidP="00DF6C96">
      <w:pPr>
        <w:pStyle w:val="ListParagraph"/>
        <w:spacing w:after="0" w:line="240" w:lineRule="auto"/>
        <w:rPr>
          <w:rFonts w:cs="Times New Roman"/>
          <w:b/>
          <w:bCs/>
        </w:rPr>
      </w:pPr>
    </w:p>
    <w:p w14:paraId="55E23146"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Assessment Results:</w:t>
      </w:r>
    </w:p>
    <w:p w14:paraId="61893EF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69408EB2" w14:textId="77777777" w:rsidR="00DF6C96" w:rsidRPr="00EF0AF9" w:rsidRDefault="00DF6C96" w:rsidP="00DF6C96">
      <w:pPr>
        <w:autoSpaceDE w:val="0"/>
        <w:autoSpaceDN w:val="0"/>
        <w:adjustRightInd w:val="0"/>
        <w:spacing w:after="0" w:line="240" w:lineRule="auto"/>
        <w:rPr>
          <w:rFonts w:cs="Times New Roman"/>
          <w:bCs/>
        </w:rPr>
      </w:pPr>
    </w:p>
    <w:p w14:paraId="6CAF3920"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72.22% proficient, 5.56% satisfactory (77.78% overall)</w:t>
      </w:r>
    </w:p>
    <w:p w14:paraId="192F6123"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66.67% proficient, 11.11% satisfactory (77.78% overall)</w:t>
      </w:r>
    </w:p>
    <w:p w14:paraId="49AE2D6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72.22% proficient, 16.67% satisfactory (88.89% overall)</w:t>
      </w:r>
    </w:p>
    <w:p w14:paraId="3A103F9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lastRenderedPageBreak/>
        <w:t xml:space="preserve">The course was completely revised in terms of instruction during the SP11 semester.  The course workbook, assignments, quizzes and exams were all re-configured in an effort to make the course more meaningful and related to accomplishment of the SLO’s.  Student ability levels varied significantly and there were a high number of ATP students with moderately severe cognitive delays enrolled.  This high level of ATP students and students with lower level cognitive skills unquestionably played a significant role with overall achievement of SLO’s.  Taking into consideration the above, overall the SLO assessment results indicate positive outcomes for this course.  Curriculum will continue to be enhanced with inclusion of new/updated information each time the course is offered.  </w:t>
      </w:r>
    </w:p>
    <w:p w14:paraId="1C63D9F9" w14:textId="77777777" w:rsidR="00DF6C96" w:rsidRPr="00EF0AF9" w:rsidRDefault="00DF6C96" w:rsidP="00DF6C96">
      <w:pPr>
        <w:autoSpaceDE w:val="0"/>
        <w:autoSpaceDN w:val="0"/>
        <w:adjustRightInd w:val="0"/>
        <w:spacing w:after="0" w:line="240" w:lineRule="auto"/>
        <w:rPr>
          <w:rFonts w:cs="Times New Roman"/>
          <w:bCs/>
          <w:highlight w:val="yellow"/>
        </w:rPr>
      </w:pPr>
    </w:p>
    <w:p w14:paraId="3DADEAB1" w14:textId="77777777" w:rsidR="00DF6C96" w:rsidRPr="00EF0AF9" w:rsidRDefault="00DF6C96" w:rsidP="005A3D4B">
      <w:pPr>
        <w:numPr>
          <w:ilvl w:val="0"/>
          <w:numId w:val="10"/>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54115BD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bookmarkStart w:id="26" w:name="Check13"/>
    <w:p w14:paraId="38FD5B9D"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bookmarkEnd w:id="26"/>
      <w:r w:rsidRPr="00EF0AF9">
        <w:rPr>
          <w:rFonts w:cs="Times New Roman"/>
        </w:rPr>
        <w:t>Results are positive—no changes to be made</w:t>
      </w:r>
    </w:p>
    <w:p w14:paraId="6AB07052"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bookmarkStart w:id="27" w:name="Check14"/>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bookmarkEnd w:id="27"/>
      <w:r w:rsidRPr="00EF0AF9">
        <w:rPr>
          <w:rFonts w:cs="Times New Roman"/>
        </w:rPr>
        <w:t>Conduct further assessment related to the issue and outcome</w:t>
      </w:r>
    </w:p>
    <w:p w14:paraId="0DD1F54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4ABB3F18"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0C704C32" w14:textId="77777777" w:rsidR="00DF6C96" w:rsidRPr="00EF0AF9" w:rsidRDefault="00DF6C96" w:rsidP="00DF6C96">
      <w:pPr>
        <w:tabs>
          <w:tab w:val="num" w:pos="1080"/>
        </w:tabs>
        <w:spacing w:after="0" w:line="240" w:lineRule="auto"/>
        <w:ind w:left="720"/>
        <w:rPr>
          <w:rFonts w:cs="Times New Roman"/>
          <w:bCs/>
        </w:rPr>
      </w:pPr>
    </w:p>
    <w:p w14:paraId="4B27D0C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bookmarkStart w:id="28" w:name="Check16"/>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bookmarkEnd w:id="28"/>
      <w:r w:rsidRPr="00EF0AF9">
        <w:rPr>
          <w:rFonts w:cs="Times New Roman"/>
          <w:bCs/>
        </w:rPr>
        <w:t>Develop new methods of evaluating student work</w:t>
      </w:r>
    </w:p>
    <w:p w14:paraId="518198D1"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bookmarkStart w:id="29" w:name="Check17"/>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bookmarkEnd w:id="29"/>
      <w:r w:rsidRPr="00EF0AF9">
        <w:rPr>
          <w:rFonts w:cs="Times New Roman"/>
          <w:bCs/>
        </w:rPr>
        <w:t xml:space="preserve">Plan purchase of new equipment or supplies needed for modified student </w:t>
      </w:r>
    </w:p>
    <w:p w14:paraId="73D0760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1F4D8852" w14:textId="77777777" w:rsidR="00DF6C96" w:rsidRPr="00EF0AF9" w:rsidRDefault="00DF6C96" w:rsidP="00DF6C96">
      <w:pPr>
        <w:tabs>
          <w:tab w:val="num" w:pos="1080"/>
        </w:tabs>
        <w:spacing w:after="0" w:line="240" w:lineRule="auto"/>
        <w:ind w:left="720"/>
        <w:rPr>
          <w:rFonts w:cs="Times New Roman"/>
          <w:bCs/>
        </w:rPr>
      </w:pPr>
    </w:p>
    <w:p w14:paraId="7C73833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bookmarkStart w:id="30" w:name="Check18"/>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bookmarkEnd w:id="30"/>
      <w:r w:rsidRPr="00EF0AF9">
        <w:rPr>
          <w:rFonts w:cs="Times New Roman"/>
          <w:bCs/>
        </w:rPr>
        <w:t xml:space="preserve">Make changes in staffing plans (e.g., modified job descriptions, requests for </w:t>
      </w:r>
    </w:p>
    <w:p w14:paraId="767E7FA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6DF3B7A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bookmarkStart w:id="31" w:name="Check19"/>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bookmarkEnd w:id="31"/>
      <w:r w:rsidRPr="00EF0AF9">
        <w:rPr>
          <w:rFonts w:cs="Times New Roman"/>
          <w:bCs/>
        </w:rPr>
        <w:t xml:space="preserve">Engage in professional development about best practices for this type of </w:t>
      </w:r>
    </w:p>
    <w:p w14:paraId="39DA66D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0AA88E8B" w14:textId="77777777" w:rsidR="00DF6C96" w:rsidRPr="00EF0AF9" w:rsidRDefault="00DF6C96" w:rsidP="00DF6C96">
      <w:pPr>
        <w:tabs>
          <w:tab w:val="num" w:pos="1080"/>
        </w:tabs>
        <w:spacing w:after="0" w:line="240" w:lineRule="auto"/>
        <w:ind w:left="720"/>
        <w:rPr>
          <w:rFonts w:cs="Times New Roman"/>
          <w:bCs/>
        </w:rPr>
      </w:pPr>
    </w:p>
    <w:p w14:paraId="7F7119B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bookmarkStart w:id="32" w:name="Check20"/>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bookmarkEnd w:id="32"/>
      <w:r w:rsidRPr="00EF0AF9">
        <w:rPr>
          <w:rFonts w:cs="Times New Roman"/>
          <w:bCs/>
        </w:rPr>
        <w:t>Revise the course sequence or prerequisites</w:t>
      </w:r>
    </w:p>
    <w:p w14:paraId="30F3D28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bookmarkStart w:id="33" w:name="Check21"/>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bookmarkEnd w:id="33"/>
      <w:r w:rsidRPr="00EF0AF9">
        <w:rPr>
          <w:rFonts w:cs="Times New Roman"/>
          <w:bCs/>
        </w:rPr>
        <w:t>Revise the course syllabus or outline (e.g., change in course topics)</w:t>
      </w:r>
    </w:p>
    <w:p w14:paraId="14DF56B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bookmarkStart w:id="34" w:name="Check22"/>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bookmarkEnd w:id="34"/>
      <w:r w:rsidRPr="00EF0AF9">
        <w:rPr>
          <w:rFonts w:cs="Times New Roman"/>
        </w:rPr>
        <w:t>Unable to determine what should be done</w:t>
      </w:r>
    </w:p>
    <w:p w14:paraId="570D5DC6"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bookmarkStart w:id="35" w:name="Check23"/>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bookmarkEnd w:id="35"/>
      <w:r w:rsidRPr="00EF0AF9">
        <w:rPr>
          <w:rFonts w:cs="Times New Roman"/>
          <w:bCs/>
        </w:rPr>
        <w:t>Other:</w:t>
      </w:r>
      <w:r w:rsidRPr="00EF0AF9">
        <w:rPr>
          <w:rFonts w:cs="Times New Roman"/>
          <w:bCs/>
        </w:rPr>
        <w:fldChar w:fldCharType="begin">
          <w:ffData>
            <w:name w:val="Text9"/>
            <w:enabled/>
            <w:calcOnExit w:val="0"/>
            <w:textInput/>
          </w:ffData>
        </w:fldChar>
      </w:r>
      <w:bookmarkStart w:id="36" w:name="Text9"/>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bookmarkEnd w:id="36"/>
    </w:p>
    <w:p w14:paraId="36D36BD7" w14:textId="77777777" w:rsidR="00DF6C96" w:rsidRPr="00EF0AF9" w:rsidRDefault="00DF6C96" w:rsidP="00DF6C96">
      <w:pPr>
        <w:autoSpaceDE w:val="0"/>
        <w:autoSpaceDN w:val="0"/>
        <w:adjustRightInd w:val="0"/>
        <w:spacing w:after="0" w:line="240" w:lineRule="auto"/>
        <w:rPr>
          <w:rFonts w:cs="Times New Roman"/>
          <w:b/>
          <w:bCs/>
        </w:rPr>
      </w:pPr>
    </w:p>
    <w:p w14:paraId="67DCFB0F"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23985421" w14:textId="77777777" w:rsidR="00DF6C96" w:rsidRPr="00EF0AF9" w:rsidRDefault="00DF6C96" w:rsidP="00DF6C96">
      <w:pPr>
        <w:spacing w:after="0" w:line="240" w:lineRule="auto"/>
        <w:ind w:firstLine="720"/>
        <w:rPr>
          <w:rFonts w:cs="Times New Roman"/>
          <w:bCs/>
        </w:rPr>
      </w:pPr>
      <w:r w:rsidRPr="00EF0AF9">
        <w:rPr>
          <w:rFonts w:cs="Times New Roman"/>
          <w:bCs/>
        </w:rPr>
        <w:t>No changes needed at this time.</w:t>
      </w:r>
    </w:p>
    <w:p w14:paraId="25E03C20" w14:textId="77777777" w:rsidR="00DF6C96" w:rsidRDefault="00DF6C96" w:rsidP="00DF6C96">
      <w:pPr>
        <w:tabs>
          <w:tab w:val="center" w:pos="4680"/>
          <w:tab w:val="right" w:pos="9360"/>
        </w:tabs>
        <w:jc w:val="center"/>
        <w:rPr>
          <w:b/>
          <w:u w:val="single"/>
          <w:lang w:eastAsia="x-none"/>
        </w:rPr>
      </w:pPr>
    </w:p>
    <w:p w14:paraId="266F4BB4" w14:textId="77777777" w:rsidR="00DF6C96" w:rsidRDefault="00DF6C96" w:rsidP="00DF6C96">
      <w:pPr>
        <w:tabs>
          <w:tab w:val="center" w:pos="4680"/>
          <w:tab w:val="right" w:pos="9360"/>
        </w:tabs>
        <w:jc w:val="center"/>
        <w:rPr>
          <w:b/>
          <w:u w:val="single"/>
          <w:lang w:eastAsia="x-none"/>
        </w:rPr>
      </w:pPr>
    </w:p>
    <w:p w14:paraId="16B7F516" w14:textId="77777777" w:rsidR="00DF6C96" w:rsidRDefault="00DF6C96" w:rsidP="00DF6C96">
      <w:pPr>
        <w:tabs>
          <w:tab w:val="center" w:pos="4680"/>
          <w:tab w:val="right" w:pos="9360"/>
        </w:tabs>
        <w:jc w:val="center"/>
        <w:rPr>
          <w:b/>
          <w:u w:val="single"/>
          <w:lang w:eastAsia="x-none"/>
        </w:rPr>
      </w:pPr>
    </w:p>
    <w:p w14:paraId="2A42056A" w14:textId="77777777" w:rsidR="00DF6C96" w:rsidRDefault="00DF6C96" w:rsidP="00DF6C96">
      <w:pPr>
        <w:tabs>
          <w:tab w:val="center" w:pos="4680"/>
          <w:tab w:val="right" w:pos="9360"/>
        </w:tabs>
        <w:jc w:val="center"/>
        <w:rPr>
          <w:b/>
          <w:u w:val="single"/>
          <w:lang w:eastAsia="x-none"/>
        </w:rPr>
      </w:pPr>
    </w:p>
    <w:p w14:paraId="41D684BB" w14:textId="77777777" w:rsidR="00DF6C96" w:rsidRDefault="00DF6C96" w:rsidP="00DF6C96">
      <w:pPr>
        <w:tabs>
          <w:tab w:val="center" w:pos="4680"/>
          <w:tab w:val="right" w:pos="9360"/>
        </w:tabs>
        <w:jc w:val="center"/>
        <w:rPr>
          <w:b/>
          <w:u w:val="single"/>
          <w:lang w:eastAsia="x-none"/>
        </w:rPr>
      </w:pPr>
    </w:p>
    <w:p w14:paraId="5DAECFE0" w14:textId="77777777" w:rsidR="00DF6C96" w:rsidRDefault="00DF6C96" w:rsidP="00DF6C96">
      <w:pPr>
        <w:tabs>
          <w:tab w:val="center" w:pos="4680"/>
          <w:tab w:val="right" w:pos="9360"/>
        </w:tabs>
        <w:jc w:val="center"/>
        <w:rPr>
          <w:b/>
          <w:u w:val="single"/>
          <w:lang w:eastAsia="x-none"/>
        </w:rPr>
      </w:pPr>
    </w:p>
    <w:p w14:paraId="1669AB54"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6EDE7F05" w14:textId="77777777" w:rsidR="00DF6C96" w:rsidRPr="00EF0AF9" w:rsidRDefault="00DF6C96" w:rsidP="00DF6C96">
      <w:pPr>
        <w:autoSpaceDE w:val="0"/>
        <w:autoSpaceDN w:val="0"/>
        <w:adjustRightInd w:val="0"/>
        <w:spacing w:after="0" w:line="240" w:lineRule="auto"/>
        <w:rPr>
          <w:rFonts w:cs="Times New Roman"/>
          <w:bCs/>
          <w:u w:val="single"/>
        </w:rPr>
      </w:pPr>
    </w:p>
    <w:p w14:paraId="68BBC3EC"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06581E2A" w14:textId="77777777" w:rsidR="00DF6C96" w:rsidRPr="00EF0AF9" w:rsidRDefault="00DF6C96" w:rsidP="00DF6C96">
      <w:pPr>
        <w:autoSpaceDE w:val="0"/>
        <w:autoSpaceDN w:val="0"/>
        <w:adjustRightInd w:val="0"/>
        <w:spacing w:after="0" w:line="240" w:lineRule="auto"/>
        <w:rPr>
          <w:rFonts w:cs="Times New Roman"/>
          <w:bCs/>
        </w:rPr>
      </w:pPr>
    </w:p>
    <w:p w14:paraId="7D89D42C"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March 2012</w:t>
      </w:r>
    </w:p>
    <w:p w14:paraId="2B9D8E8D" w14:textId="77777777" w:rsidR="00DF6C96" w:rsidRPr="00EF0AF9" w:rsidRDefault="00DF6C96" w:rsidP="00DF6C96">
      <w:pPr>
        <w:autoSpaceDE w:val="0"/>
        <w:autoSpaceDN w:val="0"/>
        <w:adjustRightInd w:val="0"/>
        <w:spacing w:after="0" w:line="240" w:lineRule="auto"/>
        <w:ind w:left="360"/>
        <w:rPr>
          <w:rFonts w:cs="Times New Roman"/>
          <w:b/>
          <w:bCs/>
        </w:rPr>
      </w:pPr>
    </w:p>
    <w:p w14:paraId="567286B8"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Lucy Painter</w:t>
      </w:r>
    </w:p>
    <w:p w14:paraId="02A73656" w14:textId="77777777" w:rsidR="00DF6C96" w:rsidRPr="00EF0AF9" w:rsidRDefault="00DF6C96" w:rsidP="00DF6C96">
      <w:pPr>
        <w:autoSpaceDE w:val="0"/>
        <w:autoSpaceDN w:val="0"/>
        <w:adjustRightInd w:val="0"/>
        <w:spacing w:after="0" w:line="240" w:lineRule="auto"/>
        <w:rPr>
          <w:rFonts w:cs="Times New Roman"/>
          <w:b/>
          <w:bCs/>
        </w:rPr>
      </w:pPr>
    </w:p>
    <w:p w14:paraId="63DC2D86"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10CB54F0" w14:textId="77777777" w:rsidR="00DF6C96" w:rsidRPr="00EF0AF9" w:rsidRDefault="00DF6C96" w:rsidP="00DF6C96">
      <w:pPr>
        <w:autoSpaceDE w:val="0"/>
        <w:autoSpaceDN w:val="0"/>
        <w:adjustRightInd w:val="0"/>
        <w:spacing w:after="0" w:line="240" w:lineRule="auto"/>
        <w:rPr>
          <w:rFonts w:cs="Times New Roman"/>
          <w:b/>
          <w:bCs/>
        </w:rPr>
      </w:pPr>
    </w:p>
    <w:p w14:paraId="63862AD7"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EF0AF9">
        <w:rPr>
          <w:rFonts w:cs="Times New Roman"/>
          <w:bCs/>
        </w:rPr>
        <w:t>Devser</w:t>
      </w:r>
      <w:proofErr w:type="spellEnd"/>
      <w:r w:rsidRPr="00EF0AF9">
        <w:rPr>
          <w:rFonts w:cs="Times New Roman"/>
          <w:bCs/>
        </w:rPr>
        <w:t xml:space="preserve"> 213 - 56549</w:t>
      </w:r>
    </w:p>
    <w:p w14:paraId="2D266807" w14:textId="77777777" w:rsidR="00DF6C96" w:rsidRPr="00EF0AF9" w:rsidRDefault="00DF6C96" w:rsidP="00DF6C96">
      <w:pPr>
        <w:spacing w:after="0" w:line="240" w:lineRule="auto"/>
        <w:ind w:left="720"/>
        <w:rPr>
          <w:rFonts w:cs="Times New Roman"/>
          <w:b/>
          <w:bCs/>
        </w:rPr>
      </w:pPr>
    </w:p>
    <w:p w14:paraId="357199ED"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1-3</w:t>
      </w:r>
    </w:p>
    <w:p w14:paraId="622AFA94" w14:textId="77777777" w:rsidR="00DF6C96" w:rsidRPr="00EF0AF9" w:rsidRDefault="00DF6C96" w:rsidP="00DF6C96">
      <w:pPr>
        <w:spacing w:after="0" w:line="240" w:lineRule="auto"/>
        <w:ind w:left="720"/>
        <w:rPr>
          <w:rFonts w:cs="Times New Roman"/>
          <w:b/>
          <w:bCs/>
        </w:rPr>
      </w:pPr>
    </w:p>
    <w:p w14:paraId="25DBE5AC" w14:textId="77777777" w:rsidR="00DF6C96" w:rsidRPr="00EF0AF9" w:rsidRDefault="00DF6C96" w:rsidP="00626F97">
      <w:pPr>
        <w:numPr>
          <w:ilvl w:val="0"/>
          <w:numId w:val="45"/>
        </w:numPr>
        <w:autoSpaceDE w:val="0"/>
        <w:autoSpaceDN w:val="0"/>
        <w:adjustRightInd w:val="0"/>
        <w:spacing w:after="0" w:line="240" w:lineRule="auto"/>
        <w:jc w:val="left"/>
        <w:rPr>
          <w:rFonts w:cs="Times New Roman"/>
          <w:bCs/>
        </w:rPr>
      </w:pPr>
      <w:r w:rsidRPr="00EF0AF9">
        <w:rPr>
          <w:rFonts w:cs="Times New Roman"/>
          <w:bCs/>
        </w:rPr>
        <w:t>Demonstrate the use of “I” statements to introduce themselves/disability.</w:t>
      </w:r>
    </w:p>
    <w:p w14:paraId="0006AC2A" w14:textId="77777777" w:rsidR="00DF6C96" w:rsidRPr="00EF0AF9" w:rsidRDefault="00DF6C96" w:rsidP="00626F97">
      <w:pPr>
        <w:numPr>
          <w:ilvl w:val="0"/>
          <w:numId w:val="45"/>
        </w:numPr>
        <w:autoSpaceDE w:val="0"/>
        <w:autoSpaceDN w:val="0"/>
        <w:adjustRightInd w:val="0"/>
        <w:spacing w:after="0" w:line="240" w:lineRule="auto"/>
        <w:jc w:val="left"/>
        <w:rPr>
          <w:rFonts w:cs="Times New Roman"/>
          <w:bCs/>
        </w:rPr>
      </w:pPr>
      <w:r w:rsidRPr="00EF0AF9">
        <w:rPr>
          <w:rFonts w:cs="Times New Roman"/>
          <w:bCs/>
        </w:rPr>
        <w:t>State at least 3 disability limitations created by their specific disability.</w:t>
      </w:r>
    </w:p>
    <w:p w14:paraId="1B076EF9" w14:textId="77777777" w:rsidR="00DF6C96" w:rsidRPr="00EF0AF9" w:rsidRDefault="00DF6C96" w:rsidP="00626F97">
      <w:pPr>
        <w:numPr>
          <w:ilvl w:val="0"/>
          <w:numId w:val="45"/>
        </w:numPr>
        <w:autoSpaceDE w:val="0"/>
        <w:autoSpaceDN w:val="0"/>
        <w:adjustRightInd w:val="0"/>
        <w:spacing w:after="0" w:line="240" w:lineRule="auto"/>
        <w:jc w:val="left"/>
        <w:rPr>
          <w:rFonts w:cs="Times New Roman"/>
          <w:bCs/>
        </w:rPr>
      </w:pPr>
      <w:r w:rsidRPr="00EF0AF9">
        <w:rPr>
          <w:rFonts w:cs="Times New Roman"/>
          <w:bCs/>
        </w:rPr>
        <w:t xml:space="preserve">Identify at least 3 appropriate ways to </w:t>
      </w:r>
      <w:r w:rsidR="00636B30" w:rsidRPr="00EF0AF9">
        <w:rPr>
          <w:rFonts w:cs="Times New Roman"/>
          <w:bCs/>
        </w:rPr>
        <w:t>self-advocate</w:t>
      </w:r>
      <w:r w:rsidRPr="00EF0AF9">
        <w:rPr>
          <w:rFonts w:cs="Times New Roman"/>
          <w:bCs/>
        </w:rPr>
        <w:t xml:space="preserve"> for a specific scenario.</w:t>
      </w:r>
    </w:p>
    <w:p w14:paraId="07390447" w14:textId="77777777" w:rsidR="00DF6C96" w:rsidRPr="00EF0AF9" w:rsidRDefault="00DF6C96" w:rsidP="00DF6C96">
      <w:pPr>
        <w:autoSpaceDE w:val="0"/>
        <w:autoSpaceDN w:val="0"/>
        <w:adjustRightInd w:val="0"/>
        <w:spacing w:after="0" w:line="240" w:lineRule="auto"/>
        <w:rPr>
          <w:rFonts w:cs="Times New Roman"/>
          <w:bCs/>
        </w:rPr>
      </w:pPr>
    </w:p>
    <w:p w14:paraId="3165D34A"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2A6779E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Assessments are completed throughout the course of the semester through the use of presentations, tests/quizzes, discussions and assignments.  SLO’s are evaluated in multiple ways in order to more effectively assess whether student has completely grasped the concepts discussed.  </w:t>
      </w:r>
    </w:p>
    <w:p w14:paraId="5EBC5959" w14:textId="77777777" w:rsidR="00DF6C96" w:rsidRPr="00EF0AF9" w:rsidRDefault="00DF6C96" w:rsidP="00DF6C96">
      <w:pPr>
        <w:autoSpaceDE w:val="0"/>
        <w:autoSpaceDN w:val="0"/>
        <w:adjustRightInd w:val="0"/>
        <w:spacing w:after="0" w:line="240" w:lineRule="auto"/>
        <w:rPr>
          <w:rFonts w:cs="Times New Roman"/>
          <w:bCs/>
        </w:rPr>
      </w:pPr>
    </w:p>
    <w:p w14:paraId="7ABCA1A4"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3192098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4A83C706" w14:textId="77777777" w:rsidR="00DF6C96" w:rsidRPr="00EF0AF9" w:rsidRDefault="00DF6C96" w:rsidP="00DF6C96">
      <w:pPr>
        <w:autoSpaceDE w:val="0"/>
        <w:autoSpaceDN w:val="0"/>
        <w:adjustRightInd w:val="0"/>
        <w:spacing w:after="0" w:line="240" w:lineRule="auto"/>
        <w:rPr>
          <w:rFonts w:cs="Times New Roman"/>
          <w:bCs/>
        </w:rPr>
      </w:pPr>
    </w:p>
    <w:p w14:paraId="3C77024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3C9E3F9F"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DFB7F98"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545AB2F9" w14:textId="77777777" w:rsidR="00DF6C96" w:rsidRPr="00EF0AF9" w:rsidRDefault="00DF6C96" w:rsidP="00DF6C96">
      <w:pPr>
        <w:autoSpaceDE w:val="0"/>
        <w:autoSpaceDN w:val="0"/>
        <w:adjustRightInd w:val="0"/>
        <w:spacing w:after="0" w:line="240" w:lineRule="auto"/>
        <w:ind w:left="360"/>
        <w:rPr>
          <w:rFonts w:cs="Times New Roman"/>
          <w:bCs/>
        </w:rPr>
      </w:pPr>
    </w:p>
    <w:p w14:paraId="3690E29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6F524094"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18459AA"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0D7097D1"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337CE439" w14:textId="77777777" w:rsidR="00DF6C96" w:rsidRPr="00EF0AF9" w:rsidRDefault="00DF6C96" w:rsidP="00DF6C96">
      <w:pPr>
        <w:autoSpaceDE w:val="0"/>
        <w:autoSpaceDN w:val="0"/>
        <w:adjustRightInd w:val="0"/>
        <w:spacing w:after="0" w:line="240" w:lineRule="auto"/>
        <w:rPr>
          <w:rFonts w:cs="Times New Roman"/>
          <w:bCs/>
        </w:rPr>
      </w:pPr>
    </w:p>
    <w:p w14:paraId="594C3A7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5C6CE12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58070FF4"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21FBDB9C"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5624AC96" w14:textId="77777777" w:rsidR="00DF6C96" w:rsidRPr="00EF0AF9" w:rsidRDefault="00DF6C96" w:rsidP="00DF6C96">
      <w:pPr>
        <w:autoSpaceDE w:val="0"/>
        <w:autoSpaceDN w:val="0"/>
        <w:adjustRightInd w:val="0"/>
        <w:spacing w:after="0" w:line="240" w:lineRule="auto"/>
        <w:ind w:left="720"/>
        <w:rPr>
          <w:rFonts w:cs="Times New Roman"/>
          <w:bCs/>
        </w:rPr>
      </w:pPr>
    </w:p>
    <w:p w14:paraId="57FDEA2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430DD1E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043B94E5"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7CCBCB36"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313FD566" w14:textId="77777777" w:rsidR="00DF6C96" w:rsidRPr="00EF0AF9" w:rsidRDefault="00DF6C96" w:rsidP="00DF6C96">
      <w:pPr>
        <w:autoSpaceDE w:val="0"/>
        <w:autoSpaceDN w:val="0"/>
        <w:adjustRightInd w:val="0"/>
        <w:spacing w:after="0" w:line="240" w:lineRule="auto"/>
        <w:rPr>
          <w:rFonts w:cs="Times New Roman"/>
          <w:b/>
          <w:bCs/>
        </w:rPr>
      </w:pPr>
    </w:p>
    <w:p w14:paraId="78EA6A6A"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540165D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54AC8A00"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2C6F5FFD" w14:textId="77777777" w:rsidTr="009243FF">
        <w:trPr>
          <w:trHeight w:val="2219"/>
        </w:trPr>
        <w:tc>
          <w:tcPr>
            <w:tcW w:w="5163" w:type="dxa"/>
          </w:tcPr>
          <w:p w14:paraId="7A36F1D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28E9E9FB"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30C2004D"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1D9253B4" w14:textId="77777777" w:rsidR="00DF6C96" w:rsidRPr="00EF0AF9" w:rsidRDefault="00DF6C96" w:rsidP="009243FF">
            <w:pPr>
              <w:spacing w:after="0" w:line="240" w:lineRule="auto"/>
              <w:rPr>
                <w:rFonts w:cs="Times New Roman"/>
                <w:highlight w:val="lightGray"/>
              </w:rPr>
            </w:pPr>
          </w:p>
          <w:p w14:paraId="11A1F00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0C828CB2"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075C5312"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7BEB9B2C" w14:textId="77777777" w:rsidR="00DF6C96" w:rsidRPr="00EF0AF9" w:rsidRDefault="00DF6C96" w:rsidP="009243FF">
            <w:pPr>
              <w:spacing w:after="0" w:line="240" w:lineRule="auto"/>
              <w:rPr>
                <w:rFonts w:cs="Times New Roman"/>
                <w:highlight w:val="lightGray"/>
              </w:rPr>
            </w:pPr>
          </w:p>
          <w:p w14:paraId="18ACEBA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3CDA666D" w14:textId="77777777" w:rsidR="00DF6C96" w:rsidRPr="00EF0AF9" w:rsidRDefault="00DF6C96" w:rsidP="009243FF">
            <w:pPr>
              <w:spacing w:after="0" w:line="240" w:lineRule="auto"/>
              <w:rPr>
                <w:rFonts w:cs="Times New Roman"/>
                <w:highlight w:val="lightGray"/>
              </w:rPr>
            </w:pPr>
          </w:p>
          <w:p w14:paraId="219832E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66E47598"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6580273A"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006DC23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0DBFE81C"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16383BE3" w14:textId="77777777" w:rsidR="00DF6C96" w:rsidRPr="00EF0AF9" w:rsidRDefault="00DF6C96" w:rsidP="009243FF">
            <w:pPr>
              <w:spacing w:after="0" w:line="240" w:lineRule="auto"/>
              <w:rPr>
                <w:rFonts w:cs="Times New Roman"/>
                <w:highlight w:val="lightGray"/>
              </w:rPr>
            </w:pPr>
          </w:p>
          <w:p w14:paraId="065E3DE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6879C595"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229DD496" w14:textId="77777777" w:rsidR="00DF6C96" w:rsidRPr="00EF0AF9" w:rsidRDefault="00DF6C96" w:rsidP="009243FF">
            <w:pPr>
              <w:spacing w:after="0" w:line="240" w:lineRule="auto"/>
              <w:rPr>
                <w:rFonts w:cs="Times New Roman"/>
                <w:highlight w:val="lightGray"/>
              </w:rPr>
            </w:pPr>
          </w:p>
          <w:p w14:paraId="1BF14C6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30D7B1E"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738E400"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2C8F8D06" w14:textId="77777777" w:rsidR="00DF6C96" w:rsidRPr="00EF0AF9" w:rsidRDefault="00DF6C96" w:rsidP="009243FF">
            <w:pPr>
              <w:spacing w:after="0" w:line="240" w:lineRule="auto"/>
              <w:rPr>
                <w:rFonts w:cs="Times New Roman"/>
                <w:highlight w:val="lightGray"/>
              </w:rPr>
            </w:pPr>
          </w:p>
          <w:p w14:paraId="1A21DB6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1FEB9993" w14:textId="77777777" w:rsidR="00DF6C96" w:rsidRPr="00EF0AF9" w:rsidRDefault="00DF6C96" w:rsidP="009243FF">
            <w:pPr>
              <w:tabs>
                <w:tab w:val="num" w:pos="900"/>
              </w:tabs>
              <w:spacing w:after="0" w:line="240" w:lineRule="auto"/>
              <w:ind w:left="900" w:hanging="540"/>
              <w:rPr>
                <w:rFonts w:cs="Times New Roman"/>
                <w:b/>
                <w:bCs/>
              </w:rPr>
            </w:pPr>
          </w:p>
        </w:tc>
      </w:tr>
    </w:tbl>
    <w:p w14:paraId="47C2409B" w14:textId="77777777" w:rsidR="00DF6C96" w:rsidRPr="00EF0AF9" w:rsidRDefault="00DF6C96" w:rsidP="00DF6C96">
      <w:pPr>
        <w:autoSpaceDE w:val="0"/>
        <w:autoSpaceDN w:val="0"/>
        <w:adjustRightInd w:val="0"/>
        <w:spacing w:after="0" w:line="240" w:lineRule="auto"/>
        <w:rPr>
          <w:rFonts w:cs="Times New Roman"/>
          <w:b/>
          <w:bCs/>
        </w:rPr>
      </w:pPr>
    </w:p>
    <w:p w14:paraId="02355008"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p>
    <w:p w14:paraId="524BEE97" w14:textId="77777777" w:rsidR="00DF6C96" w:rsidRPr="00EF0AF9" w:rsidRDefault="00DF6C96" w:rsidP="00DF6C96">
      <w:pPr>
        <w:autoSpaceDE w:val="0"/>
        <w:autoSpaceDN w:val="0"/>
        <w:adjustRightInd w:val="0"/>
        <w:spacing w:after="0" w:line="240" w:lineRule="auto"/>
        <w:ind w:left="360"/>
        <w:rPr>
          <w:rFonts w:cs="Times New Roman"/>
          <w:b/>
          <w:bCs/>
        </w:rPr>
      </w:pPr>
    </w:p>
    <w:p w14:paraId="460CECBA" w14:textId="77777777" w:rsidR="00DF6C96" w:rsidRPr="00EF0AF9" w:rsidRDefault="00DF6C96" w:rsidP="00DF6C96">
      <w:pPr>
        <w:autoSpaceDE w:val="0"/>
        <w:autoSpaceDN w:val="0"/>
        <w:adjustRightInd w:val="0"/>
        <w:spacing w:after="0" w:line="240" w:lineRule="auto"/>
        <w:ind w:left="360"/>
        <w:rPr>
          <w:rFonts w:cs="Times New Roman"/>
          <w:b/>
          <w:bCs/>
        </w:rPr>
      </w:pPr>
      <w:r w:rsidRPr="00EF0AF9">
        <w:rPr>
          <w:rFonts w:cs="Times New Roman"/>
          <w:bCs/>
        </w:rPr>
        <w:t>See Attached.</w:t>
      </w:r>
    </w:p>
    <w:p w14:paraId="78E26C31" w14:textId="77777777" w:rsidR="00DF6C96" w:rsidRPr="00EF0AF9" w:rsidRDefault="00DF6C96" w:rsidP="00DF6C96">
      <w:pPr>
        <w:autoSpaceDE w:val="0"/>
        <w:autoSpaceDN w:val="0"/>
        <w:adjustRightInd w:val="0"/>
        <w:spacing w:after="0" w:line="240" w:lineRule="auto"/>
        <w:rPr>
          <w:rFonts w:cs="Times New Roman"/>
          <w:b/>
          <w:bCs/>
        </w:rPr>
      </w:pPr>
    </w:p>
    <w:p w14:paraId="215D7EBA"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3A36E595"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AD360D7"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088B53E0"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71257EC"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45C3EDE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361F6F65"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41D636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567A8A7B"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5AD55D8C"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F013FF1"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DFF00FB"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61ECB9C6"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46729ED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643CBC3"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21EF5351"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19FDB23"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7CA6B15E"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755C211D" w14:textId="77777777" w:rsidR="00DF6C96" w:rsidRPr="00EF0AF9" w:rsidRDefault="00DF6C96" w:rsidP="00DF6C96">
      <w:pPr>
        <w:autoSpaceDE w:val="0"/>
        <w:autoSpaceDN w:val="0"/>
        <w:adjustRightInd w:val="0"/>
        <w:spacing w:after="0" w:line="240" w:lineRule="auto"/>
        <w:ind w:left="1080"/>
        <w:rPr>
          <w:rFonts w:cs="Times New Roman"/>
          <w:bCs/>
        </w:rPr>
      </w:pPr>
    </w:p>
    <w:p w14:paraId="6A6F5BCE" w14:textId="77777777" w:rsidR="00DF6C96" w:rsidRPr="00EF0AF9" w:rsidRDefault="00DF6C96" w:rsidP="00DF6C96">
      <w:pPr>
        <w:autoSpaceDE w:val="0"/>
        <w:autoSpaceDN w:val="0"/>
        <w:adjustRightInd w:val="0"/>
        <w:spacing w:after="0" w:line="240" w:lineRule="auto"/>
        <w:ind w:left="1080"/>
        <w:rPr>
          <w:rFonts w:cs="Times New Roman"/>
          <w:bCs/>
        </w:rPr>
      </w:pPr>
      <w:r w:rsidRPr="00EF0AF9">
        <w:rPr>
          <w:rFonts w:cs="Times New Roman"/>
          <w:bCs/>
        </w:rPr>
        <w:t xml:space="preserve">At least 80% of students should be able to demonstrate the use of “I” statements to introduce themselves/disability.  At least 80% of students should be able to state at least 3 disability limitations created by their specific disability.  At least 80% of students should be able to identify at least 3 appropriate ways to </w:t>
      </w:r>
      <w:proofErr w:type="spellStart"/>
      <w:r w:rsidRPr="00EF0AF9">
        <w:rPr>
          <w:rFonts w:cs="Times New Roman"/>
          <w:bCs/>
        </w:rPr>
        <w:t>self advocate</w:t>
      </w:r>
      <w:proofErr w:type="spellEnd"/>
      <w:r w:rsidRPr="00EF0AF9">
        <w:rPr>
          <w:rFonts w:cs="Times New Roman"/>
          <w:bCs/>
        </w:rPr>
        <w:t xml:space="preserve"> for a specific scenario.  </w:t>
      </w:r>
    </w:p>
    <w:p w14:paraId="4D21DADB" w14:textId="77777777" w:rsidR="00DF6C96" w:rsidRPr="00EF0AF9" w:rsidRDefault="00DF6C96" w:rsidP="00DF6C96">
      <w:pPr>
        <w:spacing w:after="0" w:line="240" w:lineRule="auto"/>
        <w:ind w:left="720"/>
        <w:rPr>
          <w:rFonts w:cs="Times New Roman"/>
          <w:b/>
          <w:bCs/>
        </w:rPr>
      </w:pPr>
    </w:p>
    <w:p w14:paraId="26D5E86A"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Assessment Results:</w:t>
      </w:r>
    </w:p>
    <w:p w14:paraId="7741F0B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37BC7DE3" w14:textId="77777777" w:rsidR="00DF6C96" w:rsidRPr="00EF0AF9" w:rsidRDefault="00DF6C96" w:rsidP="00DF6C96">
      <w:pPr>
        <w:autoSpaceDE w:val="0"/>
        <w:autoSpaceDN w:val="0"/>
        <w:adjustRightInd w:val="0"/>
        <w:spacing w:after="0" w:line="240" w:lineRule="auto"/>
        <w:rPr>
          <w:rFonts w:cs="Times New Roman"/>
          <w:bCs/>
        </w:rPr>
      </w:pPr>
    </w:p>
    <w:p w14:paraId="55364C66"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lastRenderedPageBreak/>
        <w:t>Outcome #1:  100% proficient, 0% satisfactory (100% overall)</w:t>
      </w:r>
    </w:p>
    <w:p w14:paraId="1F1DC43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100% proficient, 0% satisfactory (100% overall)</w:t>
      </w:r>
    </w:p>
    <w:p w14:paraId="53FD3FA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90% proficient, 10% satisfactory (100% overall)</w:t>
      </w:r>
    </w:p>
    <w:p w14:paraId="3580DDEA" w14:textId="77777777" w:rsidR="00DF6C96" w:rsidRPr="00EF0AF9" w:rsidRDefault="00DF6C96" w:rsidP="00DF6C96">
      <w:pPr>
        <w:autoSpaceDE w:val="0"/>
        <w:autoSpaceDN w:val="0"/>
        <w:adjustRightInd w:val="0"/>
        <w:spacing w:after="0" w:line="240" w:lineRule="auto"/>
        <w:ind w:left="360"/>
        <w:rPr>
          <w:rFonts w:cs="Times New Roman"/>
          <w:bCs/>
        </w:rPr>
      </w:pPr>
    </w:p>
    <w:p w14:paraId="2BCE1C7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The course was completely revised in terms of instruction in Fall 2010 and improvements were made again to course instruction methods and assignments the during Fall 2011 semester.  The course workbook, assignments, quizzes and exams were all re-configured in an effort to make the course more meaningful and related to accomplishment of the SLO’s.  Ability levels of students enrolled in this class vary significantly.  The outcome assessments are significantly positive. This course will be offered on a rotational basis with </w:t>
      </w:r>
      <w:proofErr w:type="spellStart"/>
      <w:r w:rsidRPr="00EF0AF9">
        <w:rPr>
          <w:rFonts w:cs="Times New Roman"/>
          <w:bCs/>
        </w:rPr>
        <w:t>Devser</w:t>
      </w:r>
      <w:proofErr w:type="spellEnd"/>
      <w:r w:rsidRPr="00EF0AF9">
        <w:rPr>
          <w:rFonts w:cs="Times New Roman"/>
          <w:bCs/>
        </w:rPr>
        <w:t xml:space="preserve"> 212 and </w:t>
      </w:r>
      <w:proofErr w:type="spellStart"/>
      <w:r w:rsidRPr="00EF0AF9">
        <w:rPr>
          <w:rFonts w:cs="Times New Roman"/>
          <w:bCs/>
        </w:rPr>
        <w:t>Devser</w:t>
      </w:r>
      <w:proofErr w:type="spellEnd"/>
      <w:r w:rsidRPr="00EF0AF9">
        <w:rPr>
          <w:rFonts w:cs="Times New Roman"/>
          <w:bCs/>
        </w:rPr>
        <w:t xml:space="preserve"> 214.  Curriculum will continue to be enhanced with inclusion of new/updated information each time the course is offered.  </w:t>
      </w:r>
    </w:p>
    <w:p w14:paraId="1D2705DB" w14:textId="77777777" w:rsidR="00DF6C96" w:rsidRPr="00EF0AF9" w:rsidRDefault="00DF6C96" w:rsidP="00DF6C96">
      <w:pPr>
        <w:autoSpaceDE w:val="0"/>
        <w:autoSpaceDN w:val="0"/>
        <w:adjustRightInd w:val="0"/>
        <w:spacing w:after="0" w:line="240" w:lineRule="auto"/>
        <w:rPr>
          <w:rFonts w:cs="Times New Roman"/>
          <w:bCs/>
          <w:highlight w:val="yellow"/>
        </w:rPr>
      </w:pPr>
    </w:p>
    <w:p w14:paraId="7D18695D" w14:textId="77777777" w:rsidR="00DF6C96" w:rsidRPr="00EF0AF9" w:rsidRDefault="00DF6C96" w:rsidP="005A3D4B">
      <w:pPr>
        <w:numPr>
          <w:ilvl w:val="0"/>
          <w:numId w:val="26"/>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2C8F079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062276BC"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rPr>
        <w:t>Results are positive—no changes to be made</w:t>
      </w:r>
    </w:p>
    <w:p w14:paraId="7331C616"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5789383F"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463FA54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12B446D9" w14:textId="77777777" w:rsidR="00DF6C96" w:rsidRPr="00EF0AF9" w:rsidRDefault="00DF6C96" w:rsidP="00DF6C96">
      <w:pPr>
        <w:tabs>
          <w:tab w:val="num" w:pos="1080"/>
        </w:tabs>
        <w:spacing w:after="0" w:line="240" w:lineRule="auto"/>
        <w:ind w:left="720"/>
        <w:rPr>
          <w:rFonts w:cs="Times New Roman"/>
          <w:bCs/>
        </w:rPr>
      </w:pPr>
    </w:p>
    <w:p w14:paraId="290EB33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33FD6021"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1A5D991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13C71606" w14:textId="77777777" w:rsidR="00DF6C96" w:rsidRPr="00EF0AF9" w:rsidRDefault="00DF6C96" w:rsidP="00DF6C96">
      <w:pPr>
        <w:tabs>
          <w:tab w:val="num" w:pos="1080"/>
        </w:tabs>
        <w:spacing w:after="0" w:line="240" w:lineRule="auto"/>
        <w:ind w:left="720"/>
        <w:rPr>
          <w:rFonts w:cs="Times New Roman"/>
          <w:bCs/>
        </w:rPr>
      </w:pPr>
    </w:p>
    <w:p w14:paraId="57A491A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5F74E40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225D908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7A7E61A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5D756955" w14:textId="77777777" w:rsidR="00DF6C96" w:rsidRPr="00EF0AF9" w:rsidRDefault="00DF6C96" w:rsidP="00DF6C96">
      <w:pPr>
        <w:tabs>
          <w:tab w:val="num" w:pos="1080"/>
        </w:tabs>
        <w:spacing w:after="0" w:line="240" w:lineRule="auto"/>
        <w:ind w:left="720"/>
        <w:rPr>
          <w:rFonts w:cs="Times New Roman"/>
          <w:bCs/>
        </w:rPr>
      </w:pPr>
    </w:p>
    <w:p w14:paraId="7C56D31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29ED2B2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0A9DD66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64362532"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0C3DE6D4" w14:textId="77777777" w:rsidR="00DF6C96" w:rsidRPr="00EF0AF9" w:rsidRDefault="00DF6C96" w:rsidP="00DF6C96">
      <w:pPr>
        <w:autoSpaceDE w:val="0"/>
        <w:autoSpaceDN w:val="0"/>
        <w:adjustRightInd w:val="0"/>
        <w:spacing w:after="0" w:line="240" w:lineRule="auto"/>
        <w:rPr>
          <w:rFonts w:cs="Times New Roman"/>
          <w:b/>
          <w:bCs/>
        </w:rPr>
      </w:pPr>
    </w:p>
    <w:p w14:paraId="3DCD0990"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7DF4BC24" w14:textId="77777777" w:rsidR="00DF6C96" w:rsidRPr="00EF0AF9" w:rsidRDefault="00DF6C96" w:rsidP="00DF6C96">
      <w:pPr>
        <w:spacing w:after="0" w:line="240" w:lineRule="auto"/>
        <w:ind w:firstLine="720"/>
        <w:rPr>
          <w:rFonts w:cs="Times New Roman"/>
          <w:bCs/>
        </w:rPr>
      </w:pPr>
      <w:r w:rsidRPr="00EF0AF9">
        <w:rPr>
          <w:rFonts w:cs="Times New Roman"/>
          <w:bCs/>
        </w:rPr>
        <w:t>No changes needed at this time.</w:t>
      </w:r>
    </w:p>
    <w:p w14:paraId="30E2A152" w14:textId="77777777" w:rsidR="00DF6C96" w:rsidRPr="00EF0AF9" w:rsidRDefault="00DF6C96" w:rsidP="00DF6C96">
      <w:pPr>
        <w:spacing w:after="0" w:line="240" w:lineRule="auto"/>
        <w:ind w:firstLine="720"/>
        <w:rPr>
          <w:rFonts w:cs="Times New Roman"/>
          <w:bCs/>
        </w:rPr>
      </w:pPr>
    </w:p>
    <w:p w14:paraId="0153A487" w14:textId="77777777" w:rsidR="00DF6C96" w:rsidRPr="00EF0AF9" w:rsidRDefault="00DF6C96" w:rsidP="00DF6C96">
      <w:pPr>
        <w:spacing w:after="0" w:line="240" w:lineRule="auto"/>
        <w:ind w:firstLine="720"/>
        <w:rPr>
          <w:rFonts w:cs="Times New Roman"/>
        </w:rPr>
      </w:pPr>
    </w:p>
    <w:p w14:paraId="00DB8B7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1810A9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E807CC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2401D7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0B7D39E"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73E4FB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C859205"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2B3FC8E5" w14:textId="77777777" w:rsidR="00DF6C96" w:rsidRPr="00EF0AF9" w:rsidRDefault="00DF6C96" w:rsidP="00DF6C96">
      <w:pPr>
        <w:autoSpaceDE w:val="0"/>
        <w:autoSpaceDN w:val="0"/>
        <w:adjustRightInd w:val="0"/>
        <w:spacing w:after="0" w:line="240" w:lineRule="auto"/>
        <w:rPr>
          <w:rFonts w:cs="Times New Roman"/>
          <w:bCs/>
          <w:u w:val="single"/>
        </w:rPr>
      </w:pPr>
    </w:p>
    <w:p w14:paraId="490AD56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3FAAA771" w14:textId="77777777" w:rsidR="00DF6C96" w:rsidRPr="00EF0AF9" w:rsidRDefault="00DF6C96" w:rsidP="00DF6C96">
      <w:pPr>
        <w:autoSpaceDE w:val="0"/>
        <w:autoSpaceDN w:val="0"/>
        <w:adjustRightInd w:val="0"/>
        <w:spacing w:after="0" w:line="240" w:lineRule="auto"/>
        <w:rPr>
          <w:rFonts w:cs="Times New Roman"/>
          <w:bCs/>
        </w:rPr>
      </w:pPr>
    </w:p>
    <w:p w14:paraId="10E662A9"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2012</w:t>
      </w:r>
    </w:p>
    <w:p w14:paraId="7163A13E" w14:textId="77777777" w:rsidR="00DF6C96" w:rsidRPr="00EF0AF9" w:rsidRDefault="00DF6C96" w:rsidP="00DF6C96">
      <w:pPr>
        <w:autoSpaceDE w:val="0"/>
        <w:autoSpaceDN w:val="0"/>
        <w:adjustRightInd w:val="0"/>
        <w:spacing w:after="0" w:line="240" w:lineRule="auto"/>
        <w:ind w:left="360"/>
        <w:rPr>
          <w:rFonts w:cs="Times New Roman"/>
          <w:b/>
          <w:bCs/>
        </w:rPr>
      </w:pPr>
    </w:p>
    <w:p w14:paraId="162DBC0A"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Lucy Painter</w:t>
      </w:r>
    </w:p>
    <w:p w14:paraId="7393907D" w14:textId="77777777" w:rsidR="00DF6C96" w:rsidRPr="00EF0AF9" w:rsidRDefault="00DF6C96" w:rsidP="00DF6C96">
      <w:pPr>
        <w:autoSpaceDE w:val="0"/>
        <w:autoSpaceDN w:val="0"/>
        <w:adjustRightInd w:val="0"/>
        <w:spacing w:after="0" w:line="240" w:lineRule="auto"/>
        <w:rPr>
          <w:rFonts w:cs="Times New Roman"/>
          <w:b/>
          <w:bCs/>
        </w:rPr>
      </w:pPr>
    </w:p>
    <w:p w14:paraId="7F1B08D6"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4B2EFCA4" w14:textId="77777777" w:rsidR="00DF6C96" w:rsidRPr="00EF0AF9" w:rsidRDefault="00DF6C96" w:rsidP="00DF6C96">
      <w:pPr>
        <w:autoSpaceDE w:val="0"/>
        <w:autoSpaceDN w:val="0"/>
        <w:adjustRightInd w:val="0"/>
        <w:spacing w:after="0" w:line="240" w:lineRule="auto"/>
        <w:rPr>
          <w:rFonts w:cs="Times New Roman"/>
          <w:b/>
          <w:bCs/>
        </w:rPr>
      </w:pPr>
    </w:p>
    <w:p w14:paraId="649F0601"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EF0AF9">
        <w:rPr>
          <w:rFonts w:cs="Times New Roman"/>
          <w:bCs/>
        </w:rPr>
        <w:t>Devser</w:t>
      </w:r>
      <w:proofErr w:type="spellEnd"/>
      <w:r w:rsidRPr="00EF0AF9">
        <w:rPr>
          <w:rFonts w:cs="Times New Roman"/>
          <w:bCs/>
        </w:rPr>
        <w:t xml:space="preserve"> 214 - 50770</w:t>
      </w:r>
    </w:p>
    <w:p w14:paraId="43B639D1" w14:textId="77777777" w:rsidR="00DF6C96" w:rsidRPr="00EF0AF9" w:rsidRDefault="00DF6C96" w:rsidP="00DF6C96">
      <w:pPr>
        <w:spacing w:after="0" w:line="240" w:lineRule="auto"/>
        <w:ind w:left="720"/>
        <w:rPr>
          <w:rFonts w:cs="Times New Roman"/>
          <w:b/>
          <w:bCs/>
        </w:rPr>
      </w:pPr>
    </w:p>
    <w:p w14:paraId="40D4DE84"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1-3</w:t>
      </w:r>
    </w:p>
    <w:p w14:paraId="416954C1" w14:textId="77777777" w:rsidR="00DF6C96" w:rsidRPr="00EF0AF9" w:rsidRDefault="00DF6C96" w:rsidP="00DF6C96">
      <w:pPr>
        <w:spacing w:after="0" w:line="240" w:lineRule="auto"/>
        <w:ind w:left="720"/>
        <w:rPr>
          <w:rFonts w:cs="Times New Roman"/>
          <w:b/>
          <w:bCs/>
        </w:rPr>
      </w:pPr>
    </w:p>
    <w:p w14:paraId="00E5520C" w14:textId="77777777" w:rsidR="00DF6C96" w:rsidRPr="00EF0AF9" w:rsidRDefault="00DF6C96" w:rsidP="00626F97">
      <w:pPr>
        <w:numPr>
          <w:ilvl w:val="0"/>
          <w:numId w:val="46"/>
        </w:numPr>
        <w:autoSpaceDE w:val="0"/>
        <w:autoSpaceDN w:val="0"/>
        <w:adjustRightInd w:val="0"/>
        <w:spacing w:after="0" w:line="240" w:lineRule="auto"/>
        <w:jc w:val="left"/>
        <w:rPr>
          <w:rFonts w:cs="Times New Roman"/>
          <w:bCs/>
        </w:rPr>
      </w:pPr>
      <w:r w:rsidRPr="00EF0AF9">
        <w:rPr>
          <w:rFonts w:cs="Times New Roman"/>
          <w:bCs/>
        </w:rPr>
        <w:t>Fill in a structure chart of state/federal/local governments.</w:t>
      </w:r>
    </w:p>
    <w:p w14:paraId="78895958" w14:textId="77777777" w:rsidR="00DF6C96" w:rsidRPr="00EF0AF9" w:rsidRDefault="00DF6C96" w:rsidP="00626F97">
      <w:pPr>
        <w:numPr>
          <w:ilvl w:val="0"/>
          <w:numId w:val="46"/>
        </w:numPr>
        <w:autoSpaceDE w:val="0"/>
        <w:autoSpaceDN w:val="0"/>
        <w:adjustRightInd w:val="0"/>
        <w:spacing w:after="0" w:line="240" w:lineRule="auto"/>
        <w:jc w:val="left"/>
        <w:rPr>
          <w:rFonts w:cs="Times New Roman"/>
          <w:bCs/>
        </w:rPr>
      </w:pPr>
      <w:r w:rsidRPr="00EF0AF9">
        <w:rPr>
          <w:rFonts w:cs="Times New Roman"/>
          <w:bCs/>
        </w:rPr>
        <w:t>Identify at least 3 rights they have as a student with a disability at Reedley College.</w:t>
      </w:r>
    </w:p>
    <w:p w14:paraId="48356DA5" w14:textId="77777777" w:rsidR="00DF6C96" w:rsidRPr="00EF0AF9" w:rsidRDefault="00DF6C96" w:rsidP="00626F97">
      <w:pPr>
        <w:numPr>
          <w:ilvl w:val="0"/>
          <w:numId w:val="46"/>
        </w:numPr>
        <w:autoSpaceDE w:val="0"/>
        <w:autoSpaceDN w:val="0"/>
        <w:adjustRightInd w:val="0"/>
        <w:spacing w:after="0" w:line="240" w:lineRule="auto"/>
        <w:jc w:val="left"/>
        <w:rPr>
          <w:rFonts w:cs="Times New Roman"/>
          <w:bCs/>
        </w:rPr>
      </w:pPr>
      <w:r w:rsidRPr="00EF0AF9">
        <w:rPr>
          <w:rFonts w:cs="Times New Roman"/>
          <w:bCs/>
        </w:rPr>
        <w:t>Identify at least three rights they have as a citizen of the United States.</w:t>
      </w:r>
    </w:p>
    <w:p w14:paraId="44BC2EE1" w14:textId="77777777" w:rsidR="00DF6C96" w:rsidRPr="00EF0AF9" w:rsidRDefault="00DF6C96" w:rsidP="00DF6C96">
      <w:pPr>
        <w:autoSpaceDE w:val="0"/>
        <w:autoSpaceDN w:val="0"/>
        <w:adjustRightInd w:val="0"/>
        <w:spacing w:after="0" w:line="240" w:lineRule="auto"/>
        <w:rPr>
          <w:rFonts w:cs="Times New Roman"/>
          <w:bCs/>
        </w:rPr>
      </w:pPr>
    </w:p>
    <w:p w14:paraId="025F42B6"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1B8EF2D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Assessments are completed throughout the course of the semester through the use of tests/quizzes, discussions and assignments.  SLO’s are evaluated in multiple ways in order to more effectively assess whether student has completely grasped the concepts discussed.  </w:t>
      </w:r>
    </w:p>
    <w:p w14:paraId="5607212F" w14:textId="77777777" w:rsidR="00DF6C96" w:rsidRPr="00EF0AF9" w:rsidRDefault="00DF6C96" w:rsidP="00DF6C96">
      <w:pPr>
        <w:autoSpaceDE w:val="0"/>
        <w:autoSpaceDN w:val="0"/>
        <w:adjustRightInd w:val="0"/>
        <w:spacing w:after="0" w:line="240" w:lineRule="auto"/>
        <w:rPr>
          <w:rFonts w:cs="Times New Roman"/>
          <w:bCs/>
        </w:rPr>
      </w:pPr>
    </w:p>
    <w:p w14:paraId="6A90FB50"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570613D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1F33E88A" w14:textId="77777777" w:rsidR="00DF6C96" w:rsidRPr="00EF0AF9" w:rsidRDefault="00DF6C96" w:rsidP="00DF6C96">
      <w:pPr>
        <w:autoSpaceDE w:val="0"/>
        <w:autoSpaceDN w:val="0"/>
        <w:adjustRightInd w:val="0"/>
        <w:spacing w:after="0" w:line="240" w:lineRule="auto"/>
        <w:rPr>
          <w:rFonts w:cs="Times New Roman"/>
          <w:bCs/>
        </w:rPr>
      </w:pPr>
    </w:p>
    <w:p w14:paraId="256CA9E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54BF16D3"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41DB8BEC"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1E93AC76" w14:textId="77777777" w:rsidR="00DF6C96" w:rsidRPr="00EF0AF9" w:rsidRDefault="00DF6C96" w:rsidP="00DF6C96">
      <w:pPr>
        <w:autoSpaceDE w:val="0"/>
        <w:autoSpaceDN w:val="0"/>
        <w:adjustRightInd w:val="0"/>
        <w:spacing w:after="0" w:line="240" w:lineRule="auto"/>
        <w:ind w:left="360"/>
        <w:rPr>
          <w:rFonts w:cs="Times New Roman"/>
          <w:bCs/>
        </w:rPr>
      </w:pPr>
    </w:p>
    <w:p w14:paraId="224BE88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5524960D"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779D5918"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6A6FEEE5"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632CA6B9" w14:textId="77777777" w:rsidR="00DF6C96" w:rsidRPr="00EF0AF9" w:rsidRDefault="00DF6C96" w:rsidP="00DF6C96">
      <w:pPr>
        <w:autoSpaceDE w:val="0"/>
        <w:autoSpaceDN w:val="0"/>
        <w:adjustRightInd w:val="0"/>
        <w:spacing w:after="0" w:line="240" w:lineRule="auto"/>
        <w:rPr>
          <w:rFonts w:cs="Times New Roman"/>
          <w:bCs/>
        </w:rPr>
      </w:pPr>
    </w:p>
    <w:p w14:paraId="4304F7C0"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30A153D9"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381A702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694DEE45"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6DBAC64C" w14:textId="77777777" w:rsidR="00DF6C96" w:rsidRPr="00EF0AF9" w:rsidRDefault="00DF6C96" w:rsidP="00DF6C96">
      <w:pPr>
        <w:autoSpaceDE w:val="0"/>
        <w:autoSpaceDN w:val="0"/>
        <w:adjustRightInd w:val="0"/>
        <w:spacing w:after="0" w:line="240" w:lineRule="auto"/>
        <w:ind w:left="720"/>
        <w:rPr>
          <w:rFonts w:cs="Times New Roman"/>
          <w:bCs/>
        </w:rPr>
      </w:pPr>
    </w:p>
    <w:p w14:paraId="31564DC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56F2314B"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lastRenderedPageBreak/>
        <w:t>Assess current knowledge, skills, and abilities to further develop them and apply them to new situations.</w:t>
      </w:r>
    </w:p>
    <w:p w14:paraId="2459E2F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2764D39B"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6216ABC9" w14:textId="77777777" w:rsidR="00DF6C96" w:rsidRPr="00EF0AF9" w:rsidRDefault="00DF6C96" w:rsidP="00DF6C96">
      <w:pPr>
        <w:autoSpaceDE w:val="0"/>
        <w:autoSpaceDN w:val="0"/>
        <w:adjustRightInd w:val="0"/>
        <w:spacing w:after="0" w:line="240" w:lineRule="auto"/>
        <w:rPr>
          <w:rFonts w:cs="Times New Roman"/>
          <w:b/>
          <w:bCs/>
        </w:rPr>
      </w:pPr>
    </w:p>
    <w:p w14:paraId="1AC92CFE"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32CFC02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670A59C6"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3B1A9B37" w14:textId="77777777" w:rsidTr="009243FF">
        <w:trPr>
          <w:trHeight w:val="2219"/>
        </w:trPr>
        <w:tc>
          <w:tcPr>
            <w:tcW w:w="5163" w:type="dxa"/>
          </w:tcPr>
          <w:p w14:paraId="1322EC1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3DC78B5D"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B3A4F4B"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7700C849" w14:textId="77777777" w:rsidR="00DF6C96" w:rsidRPr="00EF0AF9" w:rsidRDefault="00DF6C96" w:rsidP="009243FF">
            <w:pPr>
              <w:spacing w:after="0" w:line="240" w:lineRule="auto"/>
              <w:rPr>
                <w:rFonts w:cs="Times New Roman"/>
                <w:highlight w:val="lightGray"/>
              </w:rPr>
            </w:pPr>
          </w:p>
          <w:p w14:paraId="741082C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387588EC"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101298FC"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3483A775" w14:textId="77777777" w:rsidR="00DF6C96" w:rsidRPr="00EF0AF9" w:rsidRDefault="00DF6C96" w:rsidP="009243FF">
            <w:pPr>
              <w:spacing w:after="0" w:line="240" w:lineRule="auto"/>
              <w:rPr>
                <w:rFonts w:cs="Times New Roman"/>
                <w:highlight w:val="lightGray"/>
              </w:rPr>
            </w:pPr>
          </w:p>
          <w:p w14:paraId="39BBF7E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7B229FA0" w14:textId="77777777" w:rsidR="00DF6C96" w:rsidRPr="00EF0AF9" w:rsidRDefault="00DF6C96" w:rsidP="009243FF">
            <w:pPr>
              <w:spacing w:after="0" w:line="240" w:lineRule="auto"/>
              <w:rPr>
                <w:rFonts w:cs="Times New Roman"/>
                <w:highlight w:val="lightGray"/>
              </w:rPr>
            </w:pPr>
          </w:p>
          <w:p w14:paraId="7A52B23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518CA467"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1B8BDFF5"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601B79F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1923E3C3"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10E56531" w14:textId="77777777" w:rsidR="00DF6C96" w:rsidRPr="00EF0AF9" w:rsidRDefault="00DF6C96" w:rsidP="009243FF">
            <w:pPr>
              <w:spacing w:after="0" w:line="240" w:lineRule="auto"/>
              <w:rPr>
                <w:rFonts w:cs="Times New Roman"/>
                <w:highlight w:val="lightGray"/>
              </w:rPr>
            </w:pPr>
          </w:p>
          <w:p w14:paraId="4B67C8D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6791ABBC"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5A764940" w14:textId="77777777" w:rsidR="00DF6C96" w:rsidRPr="00EF0AF9" w:rsidRDefault="00DF6C96" w:rsidP="009243FF">
            <w:pPr>
              <w:spacing w:after="0" w:line="240" w:lineRule="auto"/>
              <w:rPr>
                <w:rFonts w:cs="Times New Roman"/>
                <w:highlight w:val="lightGray"/>
              </w:rPr>
            </w:pPr>
          </w:p>
          <w:p w14:paraId="06E5030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AB2EBA8"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5D074F04"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7C6F3520" w14:textId="77777777" w:rsidR="00DF6C96" w:rsidRPr="00EF0AF9" w:rsidRDefault="00DF6C96" w:rsidP="009243FF">
            <w:pPr>
              <w:spacing w:after="0" w:line="240" w:lineRule="auto"/>
              <w:rPr>
                <w:rFonts w:cs="Times New Roman"/>
                <w:highlight w:val="lightGray"/>
              </w:rPr>
            </w:pPr>
          </w:p>
          <w:p w14:paraId="5156035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6BC9E31C" w14:textId="77777777" w:rsidR="00DF6C96" w:rsidRPr="00EF0AF9" w:rsidRDefault="00DF6C96" w:rsidP="009243FF">
            <w:pPr>
              <w:tabs>
                <w:tab w:val="num" w:pos="900"/>
              </w:tabs>
              <w:spacing w:after="0" w:line="240" w:lineRule="auto"/>
              <w:ind w:left="900" w:hanging="540"/>
              <w:rPr>
                <w:rFonts w:cs="Times New Roman"/>
                <w:b/>
                <w:bCs/>
              </w:rPr>
            </w:pPr>
          </w:p>
        </w:tc>
      </w:tr>
    </w:tbl>
    <w:p w14:paraId="06C15225" w14:textId="77777777" w:rsidR="00DF6C96" w:rsidRPr="00EF0AF9" w:rsidRDefault="00DF6C96" w:rsidP="00DF6C96">
      <w:pPr>
        <w:autoSpaceDE w:val="0"/>
        <w:autoSpaceDN w:val="0"/>
        <w:adjustRightInd w:val="0"/>
        <w:spacing w:after="0" w:line="240" w:lineRule="auto"/>
        <w:rPr>
          <w:rFonts w:cs="Times New Roman"/>
          <w:b/>
          <w:bCs/>
        </w:rPr>
      </w:pPr>
    </w:p>
    <w:p w14:paraId="4178FBA8"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p>
    <w:p w14:paraId="595B27EF" w14:textId="77777777" w:rsidR="00DF6C96" w:rsidRPr="00EF0AF9" w:rsidRDefault="00DF6C96" w:rsidP="00DF6C96">
      <w:pPr>
        <w:autoSpaceDE w:val="0"/>
        <w:autoSpaceDN w:val="0"/>
        <w:adjustRightInd w:val="0"/>
        <w:spacing w:after="0" w:line="240" w:lineRule="auto"/>
        <w:ind w:left="360"/>
        <w:rPr>
          <w:rFonts w:cs="Times New Roman"/>
          <w:b/>
          <w:bCs/>
        </w:rPr>
      </w:pPr>
    </w:p>
    <w:p w14:paraId="1917D5BE" w14:textId="77777777" w:rsidR="00DF6C96" w:rsidRPr="00EF0AF9" w:rsidRDefault="00DF6C96" w:rsidP="00DF6C96">
      <w:pPr>
        <w:autoSpaceDE w:val="0"/>
        <w:autoSpaceDN w:val="0"/>
        <w:adjustRightInd w:val="0"/>
        <w:spacing w:after="0" w:line="240" w:lineRule="auto"/>
        <w:ind w:left="360"/>
        <w:rPr>
          <w:rFonts w:cs="Times New Roman"/>
          <w:b/>
          <w:bCs/>
        </w:rPr>
      </w:pPr>
      <w:r w:rsidRPr="00EF0AF9">
        <w:rPr>
          <w:rFonts w:cs="Times New Roman"/>
          <w:bCs/>
        </w:rPr>
        <w:t>See Attached.</w:t>
      </w:r>
    </w:p>
    <w:p w14:paraId="426F8C4D" w14:textId="77777777" w:rsidR="00DF6C96" w:rsidRPr="00EF0AF9" w:rsidRDefault="00DF6C96" w:rsidP="00DF6C96">
      <w:pPr>
        <w:autoSpaceDE w:val="0"/>
        <w:autoSpaceDN w:val="0"/>
        <w:adjustRightInd w:val="0"/>
        <w:spacing w:after="0" w:line="240" w:lineRule="auto"/>
        <w:rPr>
          <w:rFonts w:cs="Times New Roman"/>
          <w:b/>
          <w:bCs/>
        </w:rPr>
      </w:pPr>
    </w:p>
    <w:p w14:paraId="4C663B3E"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34A1FBDB"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8FB8820"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1DE3D747"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4547DE4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7127C60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3FA40E76"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48C67A3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014B4509"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24F3EB2E"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13CB947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040A949D"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44D7B7D8"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3C921AA1"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4C1460F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1996AB31"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22B4BF73"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0B215A6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443234FE" w14:textId="77777777" w:rsidR="00DF6C96" w:rsidRPr="00EF0AF9" w:rsidRDefault="00DF6C96" w:rsidP="00DF6C96">
      <w:pPr>
        <w:autoSpaceDE w:val="0"/>
        <w:autoSpaceDN w:val="0"/>
        <w:adjustRightInd w:val="0"/>
        <w:spacing w:after="0" w:line="240" w:lineRule="auto"/>
        <w:ind w:left="1080"/>
        <w:rPr>
          <w:rFonts w:cs="Times New Roman"/>
          <w:bCs/>
        </w:rPr>
      </w:pPr>
    </w:p>
    <w:p w14:paraId="5527C4F8" w14:textId="77777777" w:rsidR="00DF6C96" w:rsidRPr="00EF0AF9" w:rsidRDefault="00DF6C96" w:rsidP="00DF6C96">
      <w:pPr>
        <w:autoSpaceDE w:val="0"/>
        <w:autoSpaceDN w:val="0"/>
        <w:adjustRightInd w:val="0"/>
        <w:spacing w:after="0" w:line="240" w:lineRule="auto"/>
        <w:ind w:left="1080"/>
        <w:rPr>
          <w:rFonts w:cs="Times New Roman"/>
          <w:bCs/>
        </w:rPr>
      </w:pPr>
      <w:r w:rsidRPr="00EF0AF9">
        <w:rPr>
          <w:rFonts w:cs="Times New Roman"/>
          <w:bCs/>
        </w:rPr>
        <w:t>At least 80% of students should be able to fill in a structure chart of state/federal/local government.  At least 80% of students should be able to identify at least three rights they have as a student with a disability at Reedley College.  At least 80% of students should be able identify at least three rights they have as a citizen of the United States.</w:t>
      </w:r>
    </w:p>
    <w:p w14:paraId="71BC4FFB" w14:textId="77777777" w:rsidR="00DF6C96" w:rsidRPr="00EF0AF9" w:rsidRDefault="00DF6C96" w:rsidP="00DF6C96">
      <w:pPr>
        <w:spacing w:after="0" w:line="240" w:lineRule="auto"/>
        <w:ind w:left="720"/>
        <w:rPr>
          <w:rFonts w:cs="Times New Roman"/>
          <w:b/>
          <w:bCs/>
        </w:rPr>
      </w:pPr>
    </w:p>
    <w:p w14:paraId="605553FB"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Assessment Results:</w:t>
      </w:r>
    </w:p>
    <w:p w14:paraId="4483B18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0B3D7C3B" w14:textId="77777777" w:rsidR="00DF6C96" w:rsidRPr="00EF0AF9" w:rsidRDefault="00DF6C96" w:rsidP="00DF6C96">
      <w:pPr>
        <w:autoSpaceDE w:val="0"/>
        <w:autoSpaceDN w:val="0"/>
        <w:adjustRightInd w:val="0"/>
        <w:spacing w:after="0" w:line="240" w:lineRule="auto"/>
        <w:rPr>
          <w:rFonts w:cs="Times New Roman"/>
          <w:bCs/>
        </w:rPr>
      </w:pPr>
    </w:p>
    <w:p w14:paraId="50D39928"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15.38% proficient, 61.54% satisfactory (76.92% overall)</w:t>
      </w:r>
    </w:p>
    <w:p w14:paraId="60A7766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79.92% proficient, 0% satisfactory (79.92% overall)</w:t>
      </w:r>
    </w:p>
    <w:p w14:paraId="1377778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lastRenderedPageBreak/>
        <w:t>Outcome #3:  79.92% proficient, 0% satisfactory (79.92% overall)</w:t>
      </w:r>
    </w:p>
    <w:p w14:paraId="69319C3B" w14:textId="77777777" w:rsidR="00DF6C96" w:rsidRPr="00EF0AF9" w:rsidRDefault="00DF6C96" w:rsidP="00DF6C96">
      <w:pPr>
        <w:autoSpaceDE w:val="0"/>
        <w:autoSpaceDN w:val="0"/>
        <w:adjustRightInd w:val="0"/>
        <w:spacing w:after="0" w:line="240" w:lineRule="auto"/>
        <w:ind w:left="360"/>
        <w:rPr>
          <w:rFonts w:cs="Times New Roman"/>
          <w:bCs/>
        </w:rPr>
      </w:pPr>
    </w:p>
    <w:p w14:paraId="2F437EF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This semester, this course was offered for the first time. The course workbook, assignments, quizzes and exams were developed and revised throughout the semester in an effort to establish curriculum that addressed the SLO’s and the learning needs of the students enrolled in the class.  The cognitive level of students enrolled in the class was fairly consistent.  The SLO assessment indicates that each SLO was very close to meeting the acceptable percentage desired.  This course will be offered on a rotational basis with </w:t>
      </w:r>
      <w:proofErr w:type="spellStart"/>
      <w:r w:rsidRPr="00EF0AF9">
        <w:rPr>
          <w:rFonts w:cs="Times New Roman"/>
          <w:bCs/>
        </w:rPr>
        <w:t>Devser</w:t>
      </w:r>
      <w:proofErr w:type="spellEnd"/>
      <w:r w:rsidRPr="00EF0AF9">
        <w:rPr>
          <w:rFonts w:cs="Times New Roman"/>
          <w:bCs/>
        </w:rPr>
        <w:t xml:space="preserve"> 212 and </w:t>
      </w:r>
      <w:proofErr w:type="spellStart"/>
      <w:r w:rsidRPr="00EF0AF9">
        <w:rPr>
          <w:rFonts w:cs="Times New Roman"/>
          <w:bCs/>
        </w:rPr>
        <w:t>Devser</w:t>
      </w:r>
      <w:proofErr w:type="spellEnd"/>
      <w:r w:rsidRPr="00EF0AF9">
        <w:rPr>
          <w:rFonts w:cs="Times New Roman"/>
          <w:bCs/>
        </w:rPr>
        <w:t xml:space="preserve"> 214.  Curriculum will continue to be enhanced with inclusion of new/updated information each time the course is offered.   There is a need to develop more simplified curriculum resources.</w:t>
      </w:r>
    </w:p>
    <w:p w14:paraId="4B6B9DE8" w14:textId="77777777" w:rsidR="00DF6C96" w:rsidRPr="00EF0AF9" w:rsidRDefault="00DF6C96" w:rsidP="00DF6C96">
      <w:pPr>
        <w:autoSpaceDE w:val="0"/>
        <w:autoSpaceDN w:val="0"/>
        <w:adjustRightInd w:val="0"/>
        <w:spacing w:after="0" w:line="240" w:lineRule="auto"/>
        <w:rPr>
          <w:rFonts w:cs="Times New Roman"/>
          <w:bCs/>
          <w:highlight w:val="yellow"/>
        </w:rPr>
      </w:pPr>
    </w:p>
    <w:p w14:paraId="7A9599A1" w14:textId="77777777" w:rsidR="00DF6C96" w:rsidRPr="00EF0AF9" w:rsidRDefault="00DF6C96" w:rsidP="005A3D4B">
      <w:pPr>
        <w:numPr>
          <w:ilvl w:val="0"/>
          <w:numId w:val="27"/>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5833B93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5355330B"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rPr>
        <w:t>Results are positive—no changes to be made</w:t>
      </w:r>
    </w:p>
    <w:p w14:paraId="06941274"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79949D5E"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556605F3"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45FF1D35" w14:textId="77777777" w:rsidR="00DF6C96" w:rsidRPr="00EF0AF9" w:rsidRDefault="00DF6C96" w:rsidP="00DF6C96">
      <w:pPr>
        <w:tabs>
          <w:tab w:val="num" w:pos="1080"/>
        </w:tabs>
        <w:spacing w:after="0" w:line="240" w:lineRule="auto"/>
        <w:ind w:left="720"/>
        <w:rPr>
          <w:rFonts w:cs="Times New Roman"/>
          <w:bCs/>
        </w:rPr>
      </w:pPr>
    </w:p>
    <w:p w14:paraId="6710639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7AC9F39E"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3093EB1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35AE7A0B" w14:textId="77777777" w:rsidR="00DF6C96" w:rsidRPr="00EF0AF9" w:rsidRDefault="00DF6C96" w:rsidP="00DF6C96">
      <w:pPr>
        <w:tabs>
          <w:tab w:val="num" w:pos="1080"/>
        </w:tabs>
        <w:spacing w:after="0" w:line="240" w:lineRule="auto"/>
        <w:ind w:left="720"/>
        <w:rPr>
          <w:rFonts w:cs="Times New Roman"/>
          <w:bCs/>
        </w:rPr>
      </w:pPr>
    </w:p>
    <w:p w14:paraId="018CC3A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103B88D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56FE1E9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6DE759F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5F72F3DA" w14:textId="77777777" w:rsidR="00DF6C96" w:rsidRPr="00EF0AF9" w:rsidRDefault="00DF6C96" w:rsidP="00DF6C96">
      <w:pPr>
        <w:tabs>
          <w:tab w:val="num" w:pos="1080"/>
        </w:tabs>
        <w:spacing w:after="0" w:line="240" w:lineRule="auto"/>
        <w:ind w:left="720"/>
        <w:rPr>
          <w:rFonts w:cs="Times New Roman"/>
          <w:bCs/>
        </w:rPr>
      </w:pPr>
    </w:p>
    <w:p w14:paraId="5801E91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5C5894C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4D4FE28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0CB1CE74"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1"/>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Other: Develop simplified curriculum resources.</w:t>
      </w:r>
    </w:p>
    <w:p w14:paraId="1C49EC38" w14:textId="77777777" w:rsidR="00DF6C96" w:rsidRPr="00EF0AF9" w:rsidRDefault="00DF6C96" w:rsidP="00DF6C96">
      <w:pPr>
        <w:autoSpaceDE w:val="0"/>
        <w:autoSpaceDN w:val="0"/>
        <w:adjustRightInd w:val="0"/>
        <w:spacing w:after="0" w:line="240" w:lineRule="auto"/>
        <w:rPr>
          <w:rFonts w:cs="Times New Roman"/>
          <w:b/>
          <w:bCs/>
        </w:rPr>
      </w:pPr>
    </w:p>
    <w:p w14:paraId="5AF7DD09"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71E7810D" w14:textId="77777777" w:rsidR="00DF6C96" w:rsidRPr="00EF0AF9" w:rsidRDefault="00DF6C96" w:rsidP="00DF6C96">
      <w:pPr>
        <w:spacing w:after="0" w:line="240" w:lineRule="auto"/>
        <w:ind w:firstLine="720"/>
        <w:rPr>
          <w:rFonts w:cs="Times New Roman"/>
        </w:rPr>
      </w:pPr>
      <w:r w:rsidRPr="00EF0AF9">
        <w:rPr>
          <w:rFonts w:cs="Times New Roman"/>
          <w:bCs/>
        </w:rPr>
        <w:t>By the next time this course is offered, the workbook and course curriculum will have been simplified to include decreased paragraph/page style text, more bullet style information, simplified charts.  It was also determined that more frequent quizzes and shorter mid-term and final exams are necessary.</w:t>
      </w:r>
    </w:p>
    <w:p w14:paraId="594EC74F" w14:textId="77777777" w:rsidR="00DF6C96" w:rsidRPr="00EF0AF9" w:rsidRDefault="00DF6C96" w:rsidP="00DF6C96">
      <w:pPr>
        <w:tabs>
          <w:tab w:val="center" w:pos="4680"/>
          <w:tab w:val="right" w:pos="9360"/>
        </w:tabs>
        <w:spacing w:after="0" w:line="240" w:lineRule="auto"/>
        <w:jc w:val="center"/>
        <w:rPr>
          <w:rFonts w:cs="Times New Roman"/>
          <w:b/>
          <w:u w:val="single"/>
          <w:lang w:eastAsia="x-none"/>
        </w:rPr>
      </w:pPr>
    </w:p>
    <w:p w14:paraId="3E40F7A4" w14:textId="77777777" w:rsidR="00DF6C96" w:rsidRPr="00EF0AF9" w:rsidRDefault="00DF6C96" w:rsidP="00DF6C96">
      <w:pPr>
        <w:tabs>
          <w:tab w:val="center" w:pos="4680"/>
          <w:tab w:val="right" w:pos="9360"/>
        </w:tabs>
        <w:spacing w:after="0" w:line="240" w:lineRule="auto"/>
        <w:jc w:val="center"/>
        <w:rPr>
          <w:rFonts w:cs="Times New Roman"/>
          <w:b/>
          <w:u w:val="single"/>
          <w:lang w:eastAsia="x-none"/>
        </w:rPr>
      </w:pPr>
    </w:p>
    <w:p w14:paraId="5D693587"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8376BE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133AAC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62A712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4214203" w14:textId="77777777" w:rsidR="00F54B44" w:rsidRDefault="00F54B44" w:rsidP="00DF6C96">
      <w:pPr>
        <w:tabs>
          <w:tab w:val="center" w:pos="4680"/>
          <w:tab w:val="right" w:pos="9360"/>
        </w:tabs>
        <w:spacing w:after="0" w:line="240" w:lineRule="auto"/>
        <w:jc w:val="center"/>
        <w:rPr>
          <w:rFonts w:cs="Times New Roman"/>
          <w:b/>
          <w:u w:val="single"/>
          <w:lang w:val="x-none" w:eastAsia="x-none"/>
        </w:rPr>
      </w:pPr>
    </w:p>
    <w:p w14:paraId="054494B5"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t>Course/Departmental Assessment Report for Instruction</w:t>
      </w:r>
    </w:p>
    <w:p w14:paraId="33099090" w14:textId="77777777" w:rsidR="00DF6C96" w:rsidRPr="00EF0AF9" w:rsidRDefault="00DF6C96" w:rsidP="00DF6C96">
      <w:pPr>
        <w:autoSpaceDE w:val="0"/>
        <w:autoSpaceDN w:val="0"/>
        <w:adjustRightInd w:val="0"/>
        <w:spacing w:after="0" w:line="240" w:lineRule="auto"/>
        <w:rPr>
          <w:rFonts w:cs="Times New Roman"/>
          <w:bCs/>
          <w:u w:val="single"/>
        </w:rPr>
      </w:pPr>
    </w:p>
    <w:p w14:paraId="10FBAF9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228D08EE" w14:textId="77777777" w:rsidR="00DF6C96" w:rsidRPr="00EF0AF9" w:rsidRDefault="00DF6C96" w:rsidP="00DF6C96">
      <w:pPr>
        <w:autoSpaceDE w:val="0"/>
        <w:autoSpaceDN w:val="0"/>
        <w:adjustRightInd w:val="0"/>
        <w:spacing w:after="0" w:line="240" w:lineRule="auto"/>
        <w:rPr>
          <w:rFonts w:cs="Times New Roman"/>
          <w:bCs/>
        </w:rPr>
      </w:pPr>
    </w:p>
    <w:p w14:paraId="179C65B6"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25, 2012</w:t>
      </w:r>
    </w:p>
    <w:p w14:paraId="65F6A306" w14:textId="77777777" w:rsidR="00DF6C96" w:rsidRPr="00EF0AF9" w:rsidRDefault="00DF6C96" w:rsidP="00DF6C96">
      <w:pPr>
        <w:autoSpaceDE w:val="0"/>
        <w:autoSpaceDN w:val="0"/>
        <w:adjustRightInd w:val="0"/>
        <w:spacing w:after="0" w:line="240" w:lineRule="auto"/>
        <w:ind w:left="360"/>
        <w:rPr>
          <w:rFonts w:cs="Times New Roman"/>
          <w:b/>
          <w:bCs/>
        </w:rPr>
      </w:pPr>
    </w:p>
    <w:p w14:paraId="41D907F4"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Melissa Affeldt</w:t>
      </w:r>
    </w:p>
    <w:p w14:paraId="3E12EF43" w14:textId="77777777" w:rsidR="00DF6C96" w:rsidRPr="00EF0AF9" w:rsidRDefault="00DF6C96" w:rsidP="00DF6C96">
      <w:pPr>
        <w:autoSpaceDE w:val="0"/>
        <w:autoSpaceDN w:val="0"/>
        <w:adjustRightInd w:val="0"/>
        <w:spacing w:after="0" w:line="240" w:lineRule="auto"/>
        <w:rPr>
          <w:rFonts w:cs="Times New Roman"/>
          <w:b/>
          <w:bCs/>
        </w:rPr>
      </w:pPr>
    </w:p>
    <w:p w14:paraId="7771AC16"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5EE3C485" w14:textId="77777777" w:rsidR="00DF6C96" w:rsidRPr="00EF0AF9" w:rsidRDefault="00DF6C96" w:rsidP="00DF6C96">
      <w:pPr>
        <w:autoSpaceDE w:val="0"/>
        <w:autoSpaceDN w:val="0"/>
        <w:adjustRightInd w:val="0"/>
        <w:spacing w:after="0" w:line="240" w:lineRule="auto"/>
        <w:rPr>
          <w:rFonts w:cs="Times New Roman"/>
          <w:b/>
          <w:bCs/>
        </w:rPr>
      </w:pPr>
    </w:p>
    <w:p w14:paraId="62F71E52" w14:textId="30BC9A4D"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00F54B44">
        <w:rPr>
          <w:rFonts w:cs="Times New Roman"/>
          <w:bCs/>
        </w:rPr>
        <w:t>Devser</w:t>
      </w:r>
      <w:proofErr w:type="spellEnd"/>
      <w:r w:rsidR="00F54B44">
        <w:rPr>
          <w:rFonts w:cs="Times New Roman"/>
          <w:bCs/>
        </w:rPr>
        <w:t xml:space="preserve"> 240 -</w:t>
      </w:r>
      <w:r w:rsidRPr="00EF0AF9">
        <w:rPr>
          <w:rFonts w:cs="Times New Roman"/>
          <w:bCs/>
        </w:rPr>
        <w:t xml:space="preserve"> all RC Sections</w:t>
      </w:r>
    </w:p>
    <w:p w14:paraId="3D53213B" w14:textId="77777777" w:rsidR="00DF6C96" w:rsidRPr="00EF0AF9" w:rsidRDefault="00DF6C96" w:rsidP="00DF6C96">
      <w:pPr>
        <w:spacing w:after="0" w:line="240" w:lineRule="auto"/>
        <w:ind w:left="720"/>
        <w:rPr>
          <w:rFonts w:cs="Times New Roman"/>
          <w:b/>
          <w:bCs/>
        </w:rPr>
      </w:pPr>
    </w:p>
    <w:p w14:paraId="392EAE6C"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w:t>
      </w:r>
    </w:p>
    <w:p w14:paraId="4EE644D8" w14:textId="77777777" w:rsidR="00DF6C96" w:rsidRPr="00EF0AF9" w:rsidRDefault="00DF6C96" w:rsidP="00DF6C96">
      <w:pPr>
        <w:spacing w:after="0" w:line="240" w:lineRule="auto"/>
        <w:ind w:left="720"/>
        <w:rPr>
          <w:rFonts w:cs="Times New Roman"/>
          <w:b/>
          <w:bCs/>
        </w:rPr>
      </w:pPr>
    </w:p>
    <w:p w14:paraId="72EBE39D" w14:textId="77777777" w:rsidR="00DF6C96" w:rsidRPr="00EF0AF9" w:rsidRDefault="00DF6C96" w:rsidP="00626F97">
      <w:pPr>
        <w:numPr>
          <w:ilvl w:val="0"/>
          <w:numId w:val="47"/>
        </w:numPr>
        <w:autoSpaceDE w:val="0"/>
        <w:autoSpaceDN w:val="0"/>
        <w:adjustRightInd w:val="0"/>
        <w:spacing w:after="0" w:line="240" w:lineRule="auto"/>
        <w:jc w:val="left"/>
        <w:rPr>
          <w:rFonts w:cs="Times New Roman"/>
          <w:bCs/>
        </w:rPr>
      </w:pPr>
      <w:r w:rsidRPr="00EF0AF9">
        <w:rPr>
          <w:rFonts w:cs="Times New Roman"/>
          <w:bCs/>
        </w:rPr>
        <w:t>Demonstrate the ability to complete the following steps in the matriculation process; complete the college application, complete the college orientation, complete the placement test evaluation, schedule a DSP&amp;S counseling appointment.</w:t>
      </w:r>
    </w:p>
    <w:p w14:paraId="5E87F35F" w14:textId="77777777" w:rsidR="00DF6C96" w:rsidRPr="00EF0AF9" w:rsidRDefault="00DF6C96" w:rsidP="00626F97">
      <w:pPr>
        <w:numPr>
          <w:ilvl w:val="0"/>
          <w:numId w:val="47"/>
        </w:numPr>
        <w:autoSpaceDE w:val="0"/>
        <w:autoSpaceDN w:val="0"/>
        <w:adjustRightInd w:val="0"/>
        <w:spacing w:after="0" w:line="240" w:lineRule="auto"/>
        <w:jc w:val="left"/>
        <w:rPr>
          <w:rFonts w:cs="Times New Roman"/>
          <w:bCs/>
        </w:rPr>
      </w:pPr>
      <w:r w:rsidRPr="00EF0AF9">
        <w:rPr>
          <w:rFonts w:cs="Times New Roman"/>
          <w:bCs/>
        </w:rPr>
        <w:t>Identify the financial aid application process.</w:t>
      </w:r>
    </w:p>
    <w:p w14:paraId="20906EBD" w14:textId="77777777" w:rsidR="00DF6C96" w:rsidRPr="00EF0AF9" w:rsidRDefault="00DF6C96" w:rsidP="00626F97">
      <w:pPr>
        <w:numPr>
          <w:ilvl w:val="0"/>
          <w:numId w:val="47"/>
        </w:numPr>
        <w:autoSpaceDE w:val="0"/>
        <w:autoSpaceDN w:val="0"/>
        <w:adjustRightInd w:val="0"/>
        <w:spacing w:after="0" w:line="240" w:lineRule="auto"/>
        <w:jc w:val="left"/>
        <w:rPr>
          <w:rFonts w:cs="Times New Roman"/>
          <w:bCs/>
        </w:rPr>
      </w:pPr>
      <w:r w:rsidRPr="00EF0AF9">
        <w:rPr>
          <w:rFonts w:cs="Times New Roman"/>
          <w:bCs/>
        </w:rPr>
        <w:t>Describe available campus resources</w:t>
      </w:r>
    </w:p>
    <w:p w14:paraId="5FF4F95D" w14:textId="77777777" w:rsidR="00DF6C96" w:rsidRPr="00EF0AF9" w:rsidRDefault="00DF6C96" w:rsidP="00DF6C96">
      <w:pPr>
        <w:autoSpaceDE w:val="0"/>
        <w:autoSpaceDN w:val="0"/>
        <w:adjustRightInd w:val="0"/>
        <w:spacing w:after="0" w:line="240" w:lineRule="auto"/>
        <w:ind w:left="360"/>
        <w:rPr>
          <w:rFonts w:cs="Times New Roman"/>
          <w:b/>
          <w:bCs/>
        </w:rPr>
      </w:pPr>
    </w:p>
    <w:p w14:paraId="540F412C" w14:textId="77777777" w:rsidR="00DF6C96" w:rsidRPr="00EF0AF9" w:rsidRDefault="00DF6C96" w:rsidP="00DF6C96">
      <w:pPr>
        <w:autoSpaceDE w:val="0"/>
        <w:autoSpaceDN w:val="0"/>
        <w:adjustRightInd w:val="0"/>
        <w:spacing w:after="0" w:line="240" w:lineRule="auto"/>
        <w:rPr>
          <w:rFonts w:cs="Times New Roman"/>
          <w:bCs/>
        </w:rPr>
      </w:pPr>
    </w:p>
    <w:p w14:paraId="68440D66"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3485"/>
        <w:gridCol w:w="1418"/>
        <w:gridCol w:w="1303"/>
      </w:tblGrid>
      <w:tr w:rsidR="00DF6C96" w:rsidRPr="00EF0AF9" w14:paraId="26168AFF" w14:textId="77777777" w:rsidTr="009243FF">
        <w:tc>
          <w:tcPr>
            <w:tcW w:w="1723" w:type="pct"/>
            <w:vAlign w:val="center"/>
          </w:tcPr>
          <w:p w14:paraId="15C2E8C9" w14:textId="77777777" w:rsidR="00DF6C96" w:rsidRPr="00EF0AF9" w:rsidRDefault="00DF6C96" w:rsidP="009243FF">
            <w:pPr>
              <w:spacing w:after="0" w:line="240" w:lineRule="auto"/>
              <w:jc w:val="center"/>
              <w:rPr>
                <w:rFonts w:cs="Times New Roman"/>
                <w:b/>
              </w:rPr>
            </w:pPr>
            <w:r w:rsidRPr="00EF0AF9">
              <w:rPr>
                <w:rFonts w:cs="Times New Roman"/>
                <w:b/>
              </w:rPr>
              <w:t>Topic</w:t>
            </w:r>
          </w:p>
        </w:tc>
        <w:tc>
          <w:tcPr>
            <w:tcW w:w="1840" w:type="pct"/>
            <w:vAlign w:val="center"/>
          </w:tcPr>
          <w:p w14:paraId="71691B9E" w14:textId="77777777" w:rsidR="00DF6C96" w:rsidRPr="00EF0AF9" w:rsidRDefault="00DF6C96" w:rsidP="009243FF">
            <w:pPr>
              <w:spacing w:after="0" w:line="240" w:lineRule="auto"/>
              <w:jc w:val="center"/>
              <w:rPr>
                <w:rFonts w:cs="Times New Roman"/>
                <w:b/>
              </w:rPr>
            </w:pPr>
            <w:r w:rsidRPr="00EF0AF9">
              <w:rPr>
                <w:rFonts w:cs="Times New Roman"/>
                <w:b/>
              </w:rPr>
              <w:t>Activity</w:t>
            </w:r>
          </w:p>
        </w:tc>
        <w:tc>
          <w:tcPr>
            <w:tcW w:w="749" w:type="pct"/>
            <w:vAlign w:val="center"/>
          </w:tcPr>
          <w:p w14:paraId="685569DE" w14:textId="77777777" w:rsidR="00DF6C96" w:rsidRPr="00EF0AF9" w:rsidRDefault="00DF6C96" w:rsidP="009243FF">
            <w:pPr>
              <w:spacing w:after="0" w:line="240" w:lineRule="auto"/>
              <w:jc w:val="center"/>
              <w:rPr>
                <w:rFonts w:cs="Times New Roman"/>
                <w:b/>
              </w:rPr>
            </w:pPr>
            <w:r w:rsidRPr="00EF0AF9">
              <w:rPr>
                <w:rFonts w:cs="Times New Roman"/>
                <w:b/>
              </w:rPr>
              <w:t>SLO Assessment</w:t>
            </w:r>
          </w:p>
        </w:tc>
        <w:tc>
          <w:tcPr>
            <w:tcW w:w="688" w:type="pct"/>
            <w:vAlign w:val="center"/>
          </w:tcPr>
          <w:p w14:paraId="2FCB5206" w14:textId="77777777" w:rsidR="00DF6C96" w:rsidRPr="00EF0AF9" w:rsidRDefault="00DF6C96" w:rsidP="009243FF">
            <w:pPr>
              <w:spacing w:after="0" w:line="240" w:lineRule="auto"/>
              <w:jc w:val="center"/>
              <w:rPr>
                <w:rFonts w:cs="Times New Roman"/>
                <w:b/>
              </w:rPr>
            </w:pPr>
            <w:r w:rsidRPr="00EF0AF9">
              <w:rPr>
                <w:rFonts w:cs="Times New Roman"/>
                <w:b/>
              </w:rPr>
              <w:t>Suggested Flow</w:t>
            </w:r>
          </w:p>
        </w:tc>
      </w:tr>
      <w:tr w:rsidR="00DF6C96" w:rsidRPr="00EF0AF9" w14:paraId="6F2CCD6A" w14:textId="77777777" w:rsidTr="009243FF">
        <w:trPr>
          <w:trHeight w:val="70"/>
        </w:trPr>
        <w:tc>
          <w:tcPr>
            <w:tcW w:w="1723" w:type="pct"/>
            <w:vAlign w:val="center"/>
          </w:tcPr>
          <w:p w14:paraId="49DF11CF" w14:textId="77777777" w:rsidR="00DF6C96" w:rsidRPr="00EF0AF9" w:rsidRDefault="00DF6C96" w:rsidP="009243FF">
            <w:pPr>
              <w:spacing w:after="0" w:line="240" w:lineRule="auto"/>
              <w:jc w:val="center"/>
              <w:rPr>
                <w:rFonts w:cs="Times New Roman"/>
              </w:rPr>
            </w:pPr>
            <w:r w:rsidRPr="00EF0AF9">
              <w:rPr>
                <w:rFonts w:cs="Times New Roman"/>
              </w:rPr>
              <w:t>Disabled Students Programs &amp; Services (DSP&amp;S)</w:t>
            </w:r>
          </w:p>
        </w:tc>
        <w:tc>
          <w:tcPr>
            <w:tcW w:w="1840" w:type="pct"/>
            <w:vAlign w:val="center"/>
          </w:tcPr>
          <w:p w14:paraId="0DBAFC62" w14:textId="77777777" w:rsidR="00DF6C96" w:rsidRPr="00EF0AF9" w:rsidRDefault="00DF6C96" w:rsidP="009243FF">
            <w:pPr>
              <w:spacing w:after="0" w:line="240" w:lineRule="auto"/>
              <w:jc w:val="center"/>
              <w:rPr>
                <w:rFonts w:cs="Times New Roman"/>
              </w:rPr>
            </w:pPr>
            <w:r w:rsidRPr="00EF0AF9">
              <w:rPr>
                <w:rFonts w:cs="Times New Roman"/>
              </w:rPr>
              <w:t>DSP&amp;S Intake - Online Orientation</w:t>
            </w:r>
          </w:p>
        </w:tc>
        <w:tc>
          <w:tcPr>
            <w:tcW w:w="749" w:type="pct"/>
            <w:vAlign w:val="center"/>
          </w:tcPr>
          <w:p w14:paraId="5970E855" w14:textId="77777777" w:rsidR="00DF6C96" w:rsidRPr="00EF0AF9" w:rsidRDefault="00DF6C96" w:rsidP="009243FF">
            <w:pPr>
              <w:spacing w:after="0" w:line="240" w:lineRule="auto"/>
              <w:jc w:val="center"/>
              <w:rPr>
                <w:rFonts w:cs="Times New Roman"/>
              </w:rPr>
            </w:pPr>
            <w:r w:rsidRPr="00EF0AF9">
              <w:rPr>
                <w:rFonts w:cs="Times New Roman"/>
              </w:rPr>
              <w:t>SLO # 1 &amp; 3</w:t>
            </w:r>
          </w:p>
        </w:tc>
        <w:tc>
          <w:tcPr>
            <w:tcW w:w="688" w:type="pct"/>
            <w:vAlign w:val="center"/>
          </w:tcPr>
          <w:p w14:paraId="5B8DEF93" w14:textId="77777777" w:rsidR="00DF6C96" w:rsidRPr="00EF0AF9" w:rsidRDefault="00DF6C96" w:rsidP="009243FF">
            <w:pPr>
              <w:spacing w:after="0" w:line="240" w:lineRule="auto"/>
              <w:jc w:val="center"/>
              <w:rPr>
                <w:rFonts w:cs="Times New Roman"/>
              </w:rPr>
            </w:pPr>
            <w:r w:rsidRPr="00EF0AF9">
              <w:rPr>
                <w:rFonts w:cs="Times New Roman"/>
              </w:rPr>
              <w:t>Week 3</w:t>
            </w:r>
          </w:p>
        </w:tc>
      </w:tr>
      <w:tr w:rsidR="00DF6C96" w:rsidRPr="00EF0AF9" w14:paraId="6B10CB5F" w14:textId="77777777" w:rsidTr="009243FF">
        <w:trPr>
          <w:trHeight w:val="80"/>
        </w:trPr>
        <w:tc>
          <w:tcPr>
            <w:tcW w:w="1723" w:type="pct"/>
            <w:vAlign w:val="center"/>
          </w:tcPr>
          <w:p w14:paraId="24D154BE" w14:textId="77777777" w:rsidR="00DF6C96" w:rsidRPr="00EF0AF9" w:rsidRDefault="00DF6C96" w:rsidP="009243FF">
            <w:pPr>
              <w:spacing w:after="0" w:line="240" w:lineRule="auto"/>
              <w:jc w:val="center"/>
              <w:rPr>
                <w:rFonts w:cs="Times New Roman"/>
              </w:rPr>
            </w:pPr>
            <w:r w:rsidRPr="00EF0AF9">
              <w:rPr>
                <w:rFonts w:cs="Times New Roman"/>
              </w:rPr>
              <w:t>The College Application</w:t>
            </w:r>
          </w:p>
        </w:tc>
        <w:tc>
          <w:tcPr>
            <w:tcW w:w="1840" w:type="pct"/>
            <w:vAlign w:val="center"/>
          </w:tcPr>
          <w:p w14:paraId="0DACD2F8" w14:textId="77777777" w:rsidR="00DF6C96" w:rsidRPr="00EF0AF9" w:rsidRDefault="00DF6C96" w:rsidP="009243FF">
            <w:pPr>
              <w:spacing w:after="0" w:line="240" w:lineRule="auto"/>
              <w:jc w:val="center"/>
              <w:rPr>
                <w:rFonts w:cs="Times New Roman"/>
              </w:rPr>
            </w:pPr>
            <w:r w:rsidRPr="00EF0AF9">
              <w:rPr>
                <w:rFonts w:cs="Times New Roman"/>
              </w:rPr>
              <w:t>SCCCD On-line Application</w:t>
            </w:r>
          </w:p>
        </w:tc>
        <w:tc>
          <w:tcPr>
            <w:tcW w:w="749" w:type="pct"/>
            <w:vAlign w:val="center"/>
          </w:tcPr>
          <w:p w14:paraId="3A2634AF" w14:textId="77777777" w:rsidR="00DF6C96" w:rsidRPr="00EF0AF9" w:rsidRDefault="00DF6C96" w:rsidP="009243FF">
            <w:pPr>
              <w:spacing w:after="0" w:line="240" w:lineRule="auto"/>
              <w:jc w:val="center"/>
              <w:rPr>
                <w:rFonts w:cs="Times New Roman"/>
              </w:rPr>
            </w:pPr>
            <w:r w:rsidRPr="00EF0AF9">
              <w:rPr>
                <w:rFonts w:cs="Times New Roman"/>
              </w:rPr>
              <w:t>SLO #1</w:t>
            </w:r>
          </w:p>
        </w:tc>
        <w:tc>
          <w:tcPr>
            <w:tcW w:w="688" w:type="pct"/>
            <w:vAlign w:val="center"/>
          </w:tcPr>
          <w:p w14:paraId="66BFE714" w14:textId="77777777" w:rsidR="00DF6C96" w:rsidRPr="00EF0AF9" w:rsidRDefault="00DF6C96" w:rsidP="009243FF">
            <w:pPr>
              <w:spacing w:after="0" w:line="240" w:lineRule="auto"/>
              <w:jc w:val="center"/>
              <w:rPr>
                <w:rFonts w:cs="Times New Roman"/>
              </w:rPr>
            </w:pPr>
            <w:r w:rsidRPr="00EF0AF9">
              <w:rPr>
                <w:rFonts w:cs="Times New Roman"/>
              </w:rPr>
              <w:t>Week 4</w:t>
            </w:r>
          </w:p>
        </w:tc>
      </w:tr>
      <w:tr w:rsidR="00DF6C96" w:rsidRPr="00EF0AF9" w14:paraId="51916A05" w14:textId="77777777" w:rsidTr="009243FF">
        <w:trPr>
          <w:trHeight w:val="80"/>
        </w:trPr>
        <w:tc>
          <w:tcPr>
            <w:tcW w:w="1723" w:type="pct"/>
            <w:vAlign w:val="center"/>
          </w:tcPr>
          <w:p w14:paraId="7E56E4EF" w14:textId="77777777" w:rsidR="00DF6C96" w:rsidRPr="00EF0AF9" w:rsidRDefault="00DF6C96" w:rsidP="009243FF">
            <w:pPr>
              <w:spacing w:after="0" w:line="240" w:lineRule="auto"/>
              <w:jc w:val="center"/>
              <w:rPr>
                <w:rFonts w:cs="Times New Roman"/>
              </w:rPr>
            </w:pPr>
            <w:r w:rsidRPr="00EF0AF9">
              <w:rPr>
                <w:rFonts w:cs="Times New Roman"/>
              </w:rPr>
              <w:t>Assessment &amp; Placement Tests</w:t>
            </w:r>
          </w:p>
        </w:tc>
        <w:tc>
          <w:tcPr>
            <w:tcW w:w="1840" w:type="pct"/>
            <w:vAlign w:val="center"/>
          </w:tcPr>
          <w:p w14:paraId="6699948A" w14:textId="77777777" w:rsidR="00DF6C96" w:rsidRPr="00EF0AF9" w:rsidRDefault="00DF6C96" w:rsidP="009243FF">
            <w:pPr>
              <w:spacing w:after="0" w:line="240" w:lineRule="auto"/>
              <w:jc w:val="center"/>
              <w:rPr>
                <w:rFonts w:cs="Times New Roman"/>
              </w:rPr>
            </w:pPr>
            <w:r w:rsidRPr="00EF0AF9">
              <w:rPr>
                <w:rFonts w:cs="Times New Roman"/>
              </w:rPr>
              <w:t xml:space="preserve">Fresno City or Reedley College Placement Testing </w:t>
            </w:r>
          </w:p>
        </w:tc>
        <w:tc>
          <w:tcPr>
            <w:tcW w:w="749" w:type="pct"/>
            <w:vAlign w:val="center"/>
          </w:tcPr>
          <w:p w14:paraId="2CE46BBE" w14:textId="77777777" w:rsidR="00DF6C96" w:rsidRPr="00EF0AF9" w:rsidRDefault="00DF6C96" w:rsidP="009243FF">
            <w:pPr>
              <w:spacing w:after="0" w:line="240" w:lineRule="auto"/>
              <w:jc w:val="center"/>
              <w:rPr>
                <w:rFonts w:cs="Times New Roman"/>
              </w:rPr>
            </w:pPr>
            <w:r w:rsidRPr="00EF0AF9">
              <w:rPr>
                <w:rFonts w:cs="Times New Roman"/>
              </w:rPr>
              <w:t>SLO #1</w:t>
            </w:r>
          </w:p>
        </w:tc>
        <w:tc>
          <w:tcPr>
            <w:tcW w:w="688" w:type="pct"/>
            <w:vAlign w:val="center"/>
          </w:tcPr>
          <w:p w14:paraId="52062A4B" w14:textId="77777777" w:rsidR="00DF6C96" w:rsidRPr="00EF0AF9" w:rsidRDefault="00DF6C96" w:rsidP="009243FF">
            <w:pPr>
              <w:spacing w:after="0" w:line="240" w:lineRule="auto"/>
              <w:jc w:val="center"/>
              <w:rPr>
                <w:rFonts w:cs="Times New Roman"/>
              </w:rPr>
            </w:pPr>
            <w:r w:rsidRPr="00EF0AF9">
              <w:rPr>
                <w:rFonts w:cs="Times New Roman"/>
              </w:rPr>
              <w:t>Week 5-6</w:t>
            </w:r>
          </w:p>
        </w:tc>
      </w:tr>
      <w:tr w:rsidR="00DF6C96" w:rsidRPr="00EF0AF9" w14:paraId="2B9866F8" w14:textId="77777777" w:rsidTr="009243FF">
        <w:trPr>
          <w:trHeight w:val="170"/>
        </w:trPr>
        <w:tc>
          <w:tcPr>
            <w:tcW w:w="1723" w:type="pct"/>
            <w:vAlign w:val="center"/>
          </w:tcPr>
          <w:p w14:paraId="529D1570" w14:textId="77777777" w:rsidR="00DF6C96" w:rsidRPr="00EF0AF9" w:rsidRDefault="00DF6C96" w:rsidP="009243FF">
            <w:pPr>
              <w:spacing w:after="0" w:line="240" w:lineRule="auto"/>
              <w:jc w:val="center"/>
              <w:rPr>
                <w:rFonts w:cs="Times New Roman"/>
              </w:rPr>
            </w:pPr>
            <w:r w:rsidRPr="00EF0AF9">
              <w:rPr>
                <w:rFonts w:cs="Times New Roman"/>
              </w:rPr>
              <w:t>Financial Aid &amp; Scholarships</w:t>
            </w:r>
          </w:p>
        </w:tc>
        <w:tc>
          <w:tcPr>
            <w:tcW w:w="1840" w:type="pct"/>
            <w:vAlign w:val="center"/>
          </w:tcPr>
          <w:p w14:paraId="6F4C386F" w14:textId="77777777" w:rsidR="00DF6C96" w:rsidRPr="00EF0AF9" w:rsidRDefault="00DF6C96" w:rsidP="009243FF">
            <w:pPr>
              <w:spacing w:after="0" w:line="240" w:lineRule="auto"/>
              <w:jc w:val="center"/>
              <w:rPr>
                <w:rFonts w:cs="Times New Roman"/>
              </w:rPr>
            </w:pPr>
            <w:r w:rsidRPr="00EF0AF9">
              <w:rPr>
                <w:rFonts w:cs="Times New Roman"/>
              </w:rPr>
              <w:t xml:space="preserve">Financial Aid Workshop - Completing a FASFA      </w:t>
            </w:r>
          </w:p>
        </w:tc>
        <w:tc>
          <w:tcPr>
            <w:tcW w:w="749" w:type="pct"/>
            <w:vAlign w:val="center"/>
          </w:tcPr>
          <w:p w14:paraId="5A1DF6DB" w14:textId="77777777" w:rsidR="00DF6C96" w:rsidRPr="00EF0AF9" w:rsidRDefault="00DF6C96" w:rsidP="009243FF">
            <w:pPr>
              <w:spacing w:after="0" w:line="240" w:lineRule="auto"/>
              <w:jc w:val="center"/>
              <w:rPr>
                <w:rFonts w:cs="Times New Roman"/>
              </w:rPr>
            </w:pPr>
            <w:r w:rsidRPr="00EF0AF9">
              <w:rPr>
                <w:rFonts w:cs="Times New Roman"/>
              </w:rPr>
              <w:t>SLO # 1,2,3</w:t>
            </w:r>
          </w:p>
        </w:tc>
        <w:tc>
          <w:tcPr>
            <w:tcW w:w="688" w:type="pct"/>
            <w:vAlign w:val="center"/>
          </w:tcPr>
          <w:p w14:paraId="4A940534" w14:textId="77777777" w:rsidR="00DF6C96" w:rsidRPr="00EF0AF9" w:rsidRDefault="00DF6C96" w:rsidP="009243FF">
            <w:pPr>
              <w:spacing w:after="0" w:line="240" w:lineRule="auto"/>
              <w:jc w:val="center"/>
              <w:rPr>
                <w:rFonts w:cs="Times New Roman"/>
              </w:rPr>
            </w:pPr>
            <w:r w:rsidRPr="00EF0AF9">
              <w:rPr>
                <w:rFonts w:cs="Times New Roman"/>
              </w:rPr>
              <w:t>Week 7</w:t>
            </w:r>
          </w:p>
        </w:tc>
      </w:tr>
      <w:tr w:rsidR="00DF6C96" w:rsidRPr="00EF0AF9" w14:paraId="795ECA8E" w14:textId="77777777" w:rsidTr="009243FF">
        <w:trPr>
          <w:trHeight w:val="80"/>
        </w:trPr>
        <w:tc>
          <w:tcPr>
            <w:tcW w:w="1723" w:type="pct"/>
            <w:vAlign w:val="center"/>
          </w:tcPr>
          <w:p w14:paraId="10B31216" w14:textId="77777777" w:rsidR="00DF6C96" w:rsidRPr="00EF0AF9" w:rsidRDefault="00DF6C96" w:rsidP="009243FF">
            <w:pPr>
              <w:spacing w:after="0" w:line="240" w:lineRule="auto"/>
              <w:jc w:val="center"/>
              <w:rPr>
                <w:rFonts w:cs="Times New Roman"/>
              </w:rPr>
            </w:pPr>
            <w:r w:rsidRPr="00EF0AF9">
              <w:rPr>
                <w:rFonts w:cs="Times New Roman"/>
              </w:rPr>
              <w:t>Meeting with your Counselor</w:t>
            </w:r>
          </w:p>
        </w:tc>
        <w:tc>
          <w:tcPr>
            <w:tcW w:w="1840" w:type="pct"/>
            <w:vAlign w:val="center"/>
          </w:tcPr>
          <w:p w14:paraId="40C98F3D" w14:textId="77777777" w:rsidR="00DF6C96" w:rsidRPr="00EF0AF9" w:rsidRDefault="00DF6C96" w:rsidP="009243FF">
            <w:pPr>
              <w:spacing w:after="0" w:line="240" w:lineRule="auto"/>
              <w:jc w:val="center"/>
              <w:rPr>
                <w:rFonts w:cs="Times New Roman"/>
              </w:rPr>
            </w:pPr>
            <w:r w:rsidRPr="00EF0AF9">
              <w:rPr>
                <w:rFonts w:cs="Times New Roman"/>
              </w:rPr>
              <w:t xml:space="preserve">Review &amp; Practice Questions </w:t>
            </w:r>
          </w:p>
        </w:tc>
        <w:tc>
          <w:tcPr>
            <w:tcW w:w="749" w:type="pct"/>
            <w:vAlign w:val="center"/>
          </w:tcPr>
          <w:p w14:paraId="0F88E850" w14:textId="77777777" w:rsidR="00DF6C96" w:rsidRPr="00EF0AF9" w:rsidRDefault="00DF6C96" w:rsidP="009243FF">
            <w:pPr>
              <w:spacing w:after="0" w:line="240" w:lineRule="auto"/>
              <w:jc w:val="center"/>
              <w:rPr>
                <w:rFonts w:cs="Times New Roman"/>
              </w:rPr>
            </w:pPr>
            <w:r w:rsidRPr="00EF0AF9">
              <w:rPr>
                <w:rFonts w:cs="Times New Roman"/>
              </w:rPr>
              <w:t>SLO #1</w:t>
            </w:r>
          </w:p>
        </w:tc>
        <w:tc>
          <w:tcPr>
            <w:tcW w:w="688" w:type="pct"/>
            <w:vAlign w:val="center"/>
          </w:tcPr>
          <w:p w14:paraId="1244EDAD" w14:textId="77777777" w:rsidR="00DF6C96" w:rsidRPr="00EF0AF9" w:rsidRDefault="00DF6C96" w:rsidP="009243FF">
            <w:pPr>
              <w:spacing w:after="0" w:line="240" w:lineRule="auto"/>
              <w:jc w:val="center"/>
              <w:rPr>
                <w:rFonts w:cs="Times New Roman"/>
              </w:rPr>
            </w:pPr>
            <w:r w:rsidRPr="00EF0AF9">
              <w:rPr>
                <w:rFonts w:cs="Times New Roman"/>
              </w:rPr>
              <w:t>Week 8</w:t>
            </w:r>
          </w:p>
        </w:tc>
      </w:tr>
      <w:tr w:rsidR="00DF6C96" w:rsidRPr="00EF0AF9" w14:paraId="5F709753" w14:textId="77777777" w:rsidTr="009243FF">
        <w:trPr>
          <w:trHeight w:val="70"/>
        </w:trPr>
        <w:tc>
          <w:tcPr>
            <w:tcW w:w="1723" w:type="pct"/>
            <w:vAlign w:val="center"/>
          </w:tcPr>
          <w:p w14:paraId="448D9914" w14:textId="77777777" w:rsidR="00DF6C96" w:rsidRPr="00EF0AF9" w:rsidRDefault="00DF6C96" w:rsidP="009243FF">
            <w:pPr>
              <w:spacing w:after="0" w:line="240" w:lineRule="auto"/>
              <w:jc w:val="center"/>
              <w:rPr>
                <w:rFonts w:cs="Times New Roman"/>
              </w:rPr>
            </w:pPr>
            <w:r w:rsidRPr="00EF0AF9">
              <w:rPr>
                <w:rFonts w:cs="Times New Roman"/>
              </w:rPr>
              <w:t>Campus Tour</w:t>
            </w:r>
          </w:p>
        </w:tc>
        <w:tc>
          <w:tcPr>
            <w:tcW w:w="1840" w:type="pct"/>
            <w:vAlign w:val="center"/>
          </w:tcPr>
          <w:p w14:paraId="073678E6" w14:textId="77777777" w:rsidR="00DF6C96" w:rsidRPr="00EF0AF9" w:rsidRDefault="00DF6C96" w:rsidP="009243FF">
            <w:pPr>
              <w:spacing w:after="0" w:line="240" w:lineRule="auto"/>
              <w:jc w:val="center"/>
              <w:rPr>
                <w:rFonts w:cs="Times New Roman"/>
              </w:rPr>
            </w:pPr>
            <w:r w:rsidRPr="00EF0AF9">
              <w:rPr>
                <w:rFonts w:cs="Times New Roman"/>
              </w:rPr>
              <w:t xml:space="preserve">Locating Areas on Campus </w:t>
            </w:r>
          </w:p>
        </w:tc>
        <w:tc>
          <w:tcPr>
            <w:tcW w:w="749" w:type="pct"/>
            <w:vAlign w:val="center"/>
          </w:tcPr>
          <w:p w14:paraId="4FC8C0DB" w14:textId="77777777" w:rsidR="00DF6C96" w:rsidRPr="00EF0AF9" w:rsidRDefault="00DF6C96" w:rsidP="009243FF">
            <w:pPr>
              <w:spacing w:after="0" w:line="240" w:lineRule="auto"/>
              <w:jc w:val="center"/>
              <w:rPr>
                <w:rFonts w:cs="Times New Roman"/>
              </w:rPr>
            </w:pPr>
            <w:r w:rsidRPr="00EF0AF9">
              <w:rPr>
                <w:rFonts w:cs="Times New Roman"/>
              </w:rPr>
              <w:t>SLO #2 &amp; 3</w:t>
            </w:r>
          </w:p>
        </w:tc>
        <w:tc>
          <w:tcPr>
            <w:tcW w:w="688" w:type="pct"/>
            <w:vAlign w:val="center"/>
          </w:tcPr>
          <w:p w14:paraId="639B7F54" w14:textId="77777777" w:rsidR="00DF6C96" w:rsidRPr="00EF0AF9" w:rsidRDefault="00DF6C96" w:rsidP="009243FF">
            <w:pPr>
              <w:spacing w:after="0" w:line="240" w:lineRule="auto"/>
              <w:jc w:val="center"/>
              <w:rPr>
                <w:rFonts w:cs="Times New Roman"/>
              </w:rPr>
            </w:pPr>
            <w:r w:rsidRPr="00EF0AF9">
              <w:rPr>
                <w:rFonts w:cs="Times New Roman"/>
              </w:rPr>
              <w:t>Weeks 9-12</w:t>
            </w:r>
          </w:p>
        </w:tc>
      </w:tr>
    </w:tbl>
    <w:p w14:paraId="7D6A34D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This flow creates a build up to the skills that students will need to actively assist themselves in utilizing campus resources effectively once they are physically on the college campus and in college courses.  The activities used to assess the SLO’s are combined with in-class discussions and activities that allow full assessment of whether the student has mastered knowledge of the information.</w:t>
      </w:r>
    </w:p>
    <w:p w14:paraId="6E7B5A87" w14:textId="77777777" w:rsidR="00DF6C96" w:rsidRPr="00EF0AF9" w:rsidRDefault="00DF6C96" w:rsidP="00DF6C96">
      <w:pPr>
        <w:autoSpaceDE w:val="0"/>
        <w:autoSpaceDN w:val="0"/>
        <w:adjustRightInd w:val="0"/>
        <w:spacing w:after="0" w:line="240" w:lineRule="auto"/>
        <w:ind w:left="360"/>
        <w:rPr>
          <w:rFonts w:cs="Times New Roman"/>
          <w:bCs/>
        </w:rPr>
      </w:pPr>
    </w:p>
    <w:p w14:paraId="0D4CCF47"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56B88F5D"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0160C1F3" w14:textId="77777777" w:rsidR="00DF6C96" w:rsidRPr="00EF0AF9" w:rsidRDefault="00DF6C96" w:rsidP="00DF6C96">
      <w:pPr>
        <w:autoSpaceDE w:val="0"/>
        <w:autoSpaceDN w:val="0"/>
        <w:adjustRightInd w:val="0"/>
        <w:spacing w:after="0" w:line="240" w:lineRule="auto"/>
        <w:rPr>
          <w:rFonts w:cs="Times New Roman"/>
          <w:bCs/>
        </w:rPr>
      </w:pPr>
    </w:p>
    <w:p w14:paraId="77FD2E9D"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46F224BD"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527834A9"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lastRenderedPageBreak/>
        <w:t>Organize ideas and communicate precisely and clearly to express complex thoughts both orally and in writing.</w:t>
      </w:r>
    </w:p>
    <w:p w14:paraId="6889149A" w14:textId="77777777" w:rsidR="00DF6C96" w:rsidRPr="00EF0AF9" w:rsidRDefault="00DF6C96" w:rsidP="00DF6C96">
      <w:pPr>
        <w:autoSpaceDE w:val="0"/>
        <w:autoSpaceDN w:val="0"/>
        <w:adjustRightInd w:val="0"/>
        <w:spacing w:after="0" w:line="240" w:lineRule="auto"/>
        <w:ind w:left="360"/>
        <w:rPr>
          <w:rFonts w:cs="Times New Roman"/>
          <w:bCs/>
        </w:rPr>
      </w:pPr>
    </w:p>
    <w:p w14:paraId="6DE856A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0550FE11"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0F2F8B0D"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2DF62008"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5637901F" w14:textId="77777777" w:rsidR="00DF6C96" w:rsidRPr="00EF0AF9" w:rsidRDefault="00DF6C96" w:rsidP="00DF6C96">
      <w:pPr>
        <w:autoSpaceDE w:val="0"/>
        <w:autoSpaceDN w:val="0"/>
        <w:adjustRightInd w:val="0"/>
        <w:spacing w:after="0" w:line="240" w:lineRule="auto"/>
        <w:rPr>
          <w:rFonts w:cs="Times New Roman"/>
          <w:bCs/>
        </w:rPr>
      </w:pPr>
    </w:p>
    <w:p w14:paraId="2CA0DE7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32832F9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6DC625D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65A7D0AC"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71FD4FA4" w14:textId="77777777" w:rsidR="00DF6C96" w:rsidRPr="00EF0AF9" w:rsidRDefault="00DF6C96" w:rsidP="00DF6C96">
      <w:pPr>
        <w:autoSpaceDE w:val="0"/>
        <w:autoSpaceDN w:val="0"/>
        <w:adjustRightInd w:val="0"/>
        <w:spacing w:after="0" w:line="240" w:lineRule="auto"/>
        <w:ind w:left="720"/>
        <w:rPr>
          <w:rFonts w:cs="Times New Roman"/>
          <w:bCs/>
        </w:rPr>
      </w:pPr>
    </w:p>
    <w:p w14:paraId="1DE53BC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7E32AB56"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78E3F9F9"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5CF9CFD9"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76A7A48D" w14:textId="77777777" w:rsidR="00DF6C96" w:rsidRPr="00EF0AF9" w:rsidRDefault="00DF6C96" w:rsidP="00DF6C96">
      <w:pPr>
        <w:autoSpaceDE w:val="0"/>
        <w:autoSpaceDN w:val="0"/>
        <w:adjustRightInd w:val="0"/>
        <w:spacing w:after="0" w:line="240" w:lineRule="auto"/>
        <w:rPr>
          <w:rFonts w:cs="Times New Roman"/>
          <w:b/>
          <w:bCs/>
        </w:rPr>
      </w:pPr>
    </w:p>
    <w:p w14:paraId="1860A492"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4E96258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712A26CC"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489A80AF" w14:textId="77777777" w:rsidTr="009243FF">
        <w:trPr>
          <w:trHeight w:val="2219"/>
        </w:trPr>
        <w:tc>
          <w:tcPr>
            <w:tcW w:w="5163" w:type="dxa"/>
          </w:tcPr>
          <w:p w14:paraId="791F44E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3FA29E25"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5C99B7A6"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10273CB7" w14:textId="77777777" w:rsidR="00DF6C96" w:rsidRPr="00EF0AF9" w:rsidRDefault="00DF6C96" w:rsidP="009243FF">
            <w:pPr>
              <w:spacing w:after="0" w:line="240" w:lineRule="auto"/>
              <w:rPr>
                <w:rFonts w:cs="Times New Roman"/>
                <w:highlight w:val="lightGray"/>
              </w:rPr>
            </w:pPr>
          </w:p>
          <w:p w14:paraId="4C50F10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583C5EE1"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1F10D1CE"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634D8D2C" w14:textId="77777777" w:rsidR="00DF6C96" w:rsidRPr="00EF0AF9" w:rsidRDefault="00DF6C96" w:rsidP="009243FF">
            <w:pPr>
              <w:spacing w:after="0" w:line="240" w:lineRule="auto"/>
              <w:rPr>
                <w:rFonts w:cs="Times New Roman"/>
                <w:highlight w:val="lightGray"/>
              </w:rPr>
            </w:pPr>
          </w:p>
          <w:p w14:paraId="312DB9C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423E1876" w14:textId="77777777" w:rsidR="00DF6C96" w:rsidRPr="00EF0AF9" w:rsidRDefault="00DF6C96" w:rsidP="009243FF">
            <w:pPr>
              <w:spacing w:after="0" w:line="240" w:lineRule="auto"/>
              <w:rPr>
                <w:rFonts w:cs="Times New Roman"/>
                <w:highlight w:val="lightGray"/>
              </w:rPr>
            </w:pPr>
          </w:p>
          <w:p w14:paraId="633D2DA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3D0E1246"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5FDFEBC2"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2C6453A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1FE945BF"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53256656" w14:textId="77777777" w:rsidR="00DF6C96" w:rsidRPr="00EF0AF9" w:rsidRDefault="00DF6C96" w:rsidP="009243FF">
            <w:pPr>
              <w:spacing w:after="0" w:line="240" w:lineRule="auto"/>
              <w:rPr>
                <w:rFonts w:cs="Times New Roman"/>
                <w:highlight w:val="lightGray"/>
              </w:rPr>
            </w:pPr>
          </w:p>
          <w:p w14:paraId="5CD3C2B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42E0C4C9"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43EA2D9C" w14:textId="77777777" w:rsidR="00DF6C96" w:rsidRPr="00EF0AF9" w:rsidRDefault="00DF6C96" w:rsidP="009243FF">
            <w:pPr>
              <w:spacing w:after="0" w:line="240" w:lineRule="auto"/>
              <w:rPr>
                <w:rFonts w:cs="Times New Roman"/>
                <w:highlight w:val="lightGray"/>
              </w:rPr>
            </w:pPr>
          </w:p>
          <w:p w14:paraId="09E4844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EB45484"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71B1DEE"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3657DC00" w14:textId="77777777" w:rsidR="00DF6C96" w:rsidRPr="00EF0AF9" w:rsidRDefault="00DF6C96" w:rsidP="009243FF">
            <w:pPr>
              <w:spacing w:after="0" w:line="240" w:lineRule="auto"/>
              <w:rPr>
                <w:rFonts w:cs="Times New Roman"/>
                <w:highlight w:val="lightGray"/>
              </w:rPr>
            </w:pPr>
          </w:p>
          <w:p w14:paraId="639FA9B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7F3FAB45" w14:textId="77777777" w:rsidR="00DF6C96" w:rsidRPr="00EF0AF9" w:rsidRDefault="00DF6C96" w:rsidP="009243FF">
            <w:pPr>
              <w:tabs>
                <w:tab w:val="num" w:pos="900"/>
              </w:tabs>
              <w:spacing w:after="0" w:line="240" w:lineRule="auto"/>
              <w:ind w:left="900" w:hanging="540"/>
              <w:rPr>
                <w:rFonts w:cs="Times New Roman"/>
                <w:b/>
                <w:bCs/>
              </w:rPr>
            </w:pPr>
          </w:p>
        </w:tc>
      </w:tr>
    </w:tbl>
    <w:p w14:paraId="6A4794E9" w14:textId="77777777" w:rsidR="00DF6C96" w:rsidRPr="00EF0AF9" w:rsidRDefault="00DF6C96" w:rsidP="00DF6C96">
      <w:pPr>
        <w:autoSpaceDE w:val="0"/>
        <w:autoSpaceDN w:val="0"/>
        <w:adjustRightInd w:val="0"/>
        <w:spacing w:after="0" w:line="240" w:lineRule="auto"/>
        <w:rPr>
          <w:rFonts w:cs="Times New Roman"/>
          <w:b/>
          <w:bCs/>
        </w:rPr>
      </w:pPr>
    </w:p>
    <w:p w14:paraId="57289898"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4B72D2EA"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t xml:space="preserve">SCCCD Online Application – completion confirmed via </w:t>
      </w:r>
      <w:proofErr w:type="spellStart"/>
      <w:r w:rsidRPr="00EF0AF9">
        <w:rPr>
          <w:rFonts w:cs="Times New Roman"/>
          <w:bCs/>
        </w:rPr>
        <w:t>Datatel</w:t>
      </w:r>
      <w:proofErr w:type="spellEnd"/>
    </w:p>
    <w:p w14:paraId="0F1230BB"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t>FAFSA – completion confirmed via financial aid office/FAFSA website</w:t>
      </w:r>
    </w:p>
    <w:p w14:paraId="47E4219E"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t>DSP&amp;S Intake &amp; appointments – confirmed via DSP</w:t>
      </w:r>
      <w:r w:rsidR="00636B30">
        <w:rPr>
          <w:rFonts w:cs="Times New Roman"/>
          <w:bCs/>
        </w:rPr>
        <w:t>&amp;</w:t>
      </w:r>
      <w:r w:rsidRPr="00EF0AF9">
        <w:rPr>
          <w:rFonts w:cs="Times New Roman"/>
          <w:bCs/>
        </w:rPr>
        <w:t>S office</w:t>
      </w:r>
    </w:p>
    <w:p w14:paraId="15EA8045"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t xml:space="preserve">Placement Test – completion confirmed via </w:t>
      </w:r>
      <w:proofErr w:type="spellStart"/>
      <w:r w:rsidRPr="00EF0AF9">
        <w:rPr>
          <w:rFonts w:cs="Times New Roman"/>
          <w:bCs/>
        </w:rPr>
        <w:t>Datatel</w:t>
      </w:r>
      <w:proofErr w:type="spellEnd"/>
    </w:p>
    <w:p w14:paraId="604790AF"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t>Online Orientation – completion confirmed via completion certificate</w:t>
      </w:r>
    </w:p>
    <w:p w14:paraId="34867D90" w14:textId="77777777" w:rsidR="00DF6C96" w:rsidRPr="00EF0AF9" w:rsidRDefault="00DF6C96" w:rsidP="005A3D4B">
      <w:pPr>
        <w:numPr>
          <w:ilvl w:val="0"/>
          <w:numId w:val="18"/>
        </w:numPr>
        <w:autoSpaceDE w:val="0"/>
        <w:autoSpaceDN w:val="0"/>
        <w:adjustRightInd w:val="0"/>
        <w:spacing w:after="0" w:line="240" w:lineRule="auto"/>
        <w:jc w:val="left"/>
        <w:rPr>
          <w:rFonts w:cs="Times New Roman"/>
          <w:bCs/>
        </w:rPr>
      </w:pPr>
      <w:r w:rsidRPr="00EF0AF9">
        <w:rPr>
          <w:rFonts w:cs="Times New Roman"/>
          <w:bCs/>
        </w:rPr>
        <w:lastRenderedPageBreak/>
        <w:t>Campus Tour/Available resources – confirmed attendance by instructor, class discussion regarding understanding of available resources.</w:t>
      </w:r>
    </w:p>
    <w:p w14:paraId="268BDE0C" w14:textId="77777777" w:rsidR="00DF6C96" w:rsidRPr="00EF0AF9" w:rsidRDefault="00DF6C96" w:rsidP="00DF6C96">
      <w:pPr>
        <w:autoSpaceDE w:val="0"/>
        <w:autoSpaceDN w:val="0"/>
        <w:adjustRightInd w:val="0"/>
        <w:spacing w:after="0" w:line="240" w:lineRule="auto"/>
        <w:rPr>
          <w:rFonts w:cs="Times New Roman"/>
          <w:b/>
          <w:bCs/>
        </w:rPr>
      </w:pPr>
    </w:p>
    <w:p w14:paraId="5ED238F1"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2F90BA05"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DF5370"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2502C944"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E3D0C7C"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6714D38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36100688"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76F00187"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70779159"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2F5E4747"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1FD76B58"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263DE3F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7C13F9B5"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4EE1478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3812277"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17641F42" w14:textId="77777777" w:rsidTr="009243FF">
        <w:trPr>
          <w:trHeight w:val="315"/>
          <w:jc w:val="center"/>
        </w:trPr>
        <w:tc>
          <w:tcPr>
            <w:tcW w:w="328" w:type="dxa"/>
            <w:tcBorders>
              <w:top w:val="nil"/>
              <w:left w:val="single" w:sz="8" w:space="0" w:color="auto"/>
              <w:bottom w:val="nil"/>
              <w:right w:val="single" w:sz="4" w:space="0" w:color="auto"/>
            </w:tcBorders>
            <w:shd w:val="clear" w:color="auto" w:fill="auto"/>
            <w:noWrap/>
            <w:vAlign w:val="bottom"/>
            <w:hideMark/>
          </w:tcPr>
          <w:p w14:paraId="255F83BA"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5C4D2A7F"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r w:rsidR="00DF6C96" w:rsidRPr="00EF0AF9" w14:paraId="168382DD"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770FE7A3" w14:textId="77777777" w:rsidR="00DF6C96" w:rsidRPr="00EF0AF9" w:rsidRDefault="00DF6C96" w:rsidP="009243FF">
            <w:pPr>
              <w:spacing w:after="0" w:line="240" w:lineRule="auto"/>
              <w:jc w:val="center"/>
              <w:rPr>
                <w:rFonts w:cs="Times New Roman"/>
                <w:b/>
                <w:bCs/>
                <w:color w:val="000000"/>
              </w:rPr>
            </w:pP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8364F0D" w14:textId="77777777" w:rsidR="00DF6C96" w:rsidRPr="00EF0AF9" w:rsidRDefault="00DF6C96" w:rsidP="009243FF">
            <w:pPr>
              <w:spacing w:after="0" w:line="240" w:lineRule="auto"/>
              <w:jc w:val="center"/>
              <w:rPr>
                <w:rFonts w:cs="Times New Roman"/>
                <w:color w:val="000000"/>
              </w:rPr>
            </w:pPr>
          </w:p>
        </w:tc>
      </w:tr>
    </w:tbl>
    <w:p w14:paraId="4E40034B" w14:textId="762564E6" w:rsidR="00DF6C96" w:rsidRPr="00EF0AF9" w:rsidRDefault="00F54B44" w:rsidP="00DF6C96">
      <w:pPr>
        <w:autoSpaceDE w:val="0"/>
        <w:autoSpaceDN w:val="0"/>
        <w:adjustRightInd w:val="0"/>
        <w:spacing w:after="0" w:line="240" w:lineRule="auto"/>
        <w:ind w:left="360"/>
        <w:rPr>
          <w:rFonts w:cs="Times New Roman"/>
          <w:bCs/>
        </w:rPr>
      </w:pPr>
      <w:r>
        <w:rPr>
          <w:rFonts w:cs="Times New Roman"/>
          <w:bCs/>
        </w:rPr>
        <w:t xml:space="preserve">80 % </w:t>
      </w:r>
      <w:r w:rsidR="00DF6C96" w:rsidRPr="00EF0AF9">
        <w:rPr>
          <w:rFonts w:cs="Times New Roman"/>
          <w:bCs/>
        </w:rPr>
        <w:t>of students should be able to demonstrate the ability to complete the following steps in the matriculation process; complete the college application, complete the college orientation, complete the placement test evaluation, schedule a DSP&amp;S counseling appointment. 85% of students should be able to identify the financial aid application process.  80% of students should be able to describe available campus resources</w:t>
      </w:r>
    </w:p>
    <w:p w14:paraId="08CB3821" w14:textId="77777777" w:rsidR="00DF6C96" w:rsidRPr="00EF0AF9" w:rsidRDefault="00DF6C96" w:rsidP="00DF6C96">
      <w:pPr>
        <w:spacing w:after="0" w:line="240" w:lineRule="auto"/>
        <w:ind w:left="720"/>
        <w:rPr>
          <w:rFonts w:cs="Times New Roman"/>
          <w:b/>
          <w:bCs/>
        </w:rPr>
      </w:pPr>
    </w:p>
    <w:p w14:paraId="77350255"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Assessment Results:</w:t>
      </w:r>
    </w:p>
    <w:p w14:paraId="47A7677F"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7C3A4D46" w14:textId="77777777" w:rsidR="00DF6C96" w:rsidRPr="00EF0AF9" w:rsidRDefault="00DF6C96" w:rsidP="00DF6C96">
      <w:pPr>
        <w:autoSpaceDE w:val="0"/>
        <w:autoSpaceDN w:val="0"/>
        <w:adjustRightInd w:val="0"/>
        <w:spacing w:after="0" w:line="240" w:lineRule="auto"/>
        <w:rPr>
          <w:rFonts w:cs="Times New Roman"/>
          <w:bCs/>
        </w:rPr>
      </w:pPr>
    </w:p>
    <w:p w14:paraId="63B363F9"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60.74% proficient, 24.44% satisfactory (85.18% overall)</w:t>
      </w:r>
    </w:p>
    <w:p w14:paraId="740F36D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61.48% proficient, 20.74% satisfactory (82.22% overall)</w:t>
      </w:r>
    </w:p>
    <w:p w14:paraId="06B90D0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73.33% proficient, 14.07% satisfactory (87.4% overall)</w:t>
      </w:r>
    </w:p>
    <w:p w14:paraId="0435EE36" w14:textId="77777777" w:rsidR="00DF6C96" w:rsidRPr="00EF0AF9" w:rsidRDefault="00DF6C96" w:rsidP="00DF6C96">
      <w:pPr>
        <w:autoSpaceDE w:val="0"/>
        <w:autoSpaceDN w:val="0"/>
        <w:adjustRightInd w:val="0"/>
        <w:spacing w:after="0" w:line="240" w:lineRule="auto"/>
        <w:ind w:left="360"/>
        <w:rPr>
          <w:rFonts w:cs="Times New Roman"/>
          <w:bCs/>
        </w:rPr>
      </w:pPr>
    </w:p>
    <w:p w14:paraId="24003C3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Overall the majority of students were able to meet the SLO’s for this course.  Overall students exiting this course are better prepared to navigate the college campus and the resources available to them. At this time no major revisions are necessary, however individual assignment specifics are altered on a semester basis depending on the ability level of students enrolled in the class and campus resources available.  </w:t>
      </w:r>
    </w:p>
    <w:p w14:paraId="38132FCC" w14:textId="77777777" w:rsidR="00DF6C96" w:rsidRPr="00EF0AF9" w:rsidRDefault="00DF6C96" w:rsidP="00DF6C96">
      <w:pPr>
        <w:autoSpaceDE w:val="0"/>
        <w:autoSpaceDN w:val="0"/>
        <w:adjustRightInd w:val="0"/>
        <w:spacing w:after="0" w:line="240" w:lineRule="auto"/>
        <w:rPr>
          <w:rFonts w:cs="Times New Roman"/>
          <w:bCs/>
          <w:highlight w:val="yellow"/>
        </w:rPr>
      </w:pPr>
    </w:p>
    <w:p w14:paraId="531D7DD3" w14:textId="77777777" w:rsidR="00DF6C96" w:rsidRPr="00EF0AF9" w:rsidRDefault="00DF6C96" w:rsidP="005A3D4B">
      <w:pPr>
        <w:numPr>
          <w:ilvl w:val="0"/>
          <w:numId w:val="28"/>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2D70E3E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5EE36C4E" w14:textId="77777777" w:rsidR="00DF6C96" w:rsidRPr="00EF0AF9" w:rsidRDefault="00DF6C96" w:rsidP="00DF6C96">
      <w:pPr>
        <w:autoSpaceDE w:val="0"/>
        <w:autoSpaceDN w:val="0"/>
        <w:adjustRightInd w:val="0"/>
        <w:spacing w:after="0" w:line="240" w:lineRule="auto"/>
        <w:rPr>
          <w:rFonts w:cs="Times New Roman"/>
          <w:bCs/>
        </w:rPr>
      </w:pPr>
    </w:p>
    <w:p w14:paraId="55BEDB4E"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rPr>
        <w:t>Results are positive—no changes to be made</w:t>
      </w:r>
    </w:p>
    <w:p w14:paraId="15F0198D"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3711046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22E19BA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441D727E" w14:textId="77777777" w:rsidR="00DF6C96" w:rsidRPr="00EF0AF9" w:rsidRDefault="00DF6C96" w:rsidP="00DF6C96">
      <w:pPr>
        <w:tabs>
          <w:tab w:val="num" w:pos="1080"/>
        </w:tabs>
        <w:spacing w:after="0" w:line="240" w:lineRule="auto"/>
        <w:ind w:left="720"/>
        <w:rPr>
          <w:rFonts w:cs="Times New Roman"/>
          <w:bCs/>
        </w:rPr>
      </w:pPr>
    </w:p>
    <w:p w14:paraId="38BE2C4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72B59E32"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3C82CE6A"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013581DE" w14:textId="77777777" w:rsidR="00DF6C96" w:rsidRPr="00EF0AF9" w:rsidRDefault="00DF6C96" w:rsidP="00DF6C96">
      <w:pPr>
        <w:tabs>
          <w:tab w:val="num" w:pos="1080"/>
        </w:tabs>
        <w:spacing w:after="0" w:line="240" w:lineRule="auto"/>
        <w:ind w:left="720"/>
        <w:rPr>
          <w:rFonts w:cs="Times New Roman"/>
          <w:bCs/>
        </w:rPr>
      </w:pPr>
    </w:p>
    <w:p w14:paraId="7CC3CE7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lastRenderedPageBreak/>
        <w:fldChar w:fldCharType="begin">
          <w:ffData>
            <w:name w:val="Check18"/>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7ED429C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2C54BE5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4A170F3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71AF4AE7" w14:textId="77777777" w:rsidR="00DF6C96" w:rsidRPr="00EF0AF9" w:rsidRDefault="00DF6C96" w:rsidP="00DF6C96">
      <w:pPr>
        <w:tabs>
          <w:tab w:val="num" w:pos="1080"/>
        </w:tabs>
        <w:spacing w:after="0" w:line="240" w:lineRule="auto"/>
        <w:ind w:left="720"/>
        <w:rPr>
          <w:rFonts w:cs="Times New Roman"/>
          <w:bCs/>
        </w:rPr>
      </w:pPr>
    </w:p>
    <w:p w14:paraId="6CD97A4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6E34C11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78E0A4A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5D1ACE3A"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68665C43" w14:textId="77777777" w:rsidR="00DF6C96" w:rsidRPr="00EF0AF9" w:rsidRDefault="00DF6C96" w:rsidP="00DF6C96">
      <w:pPr>
        <w:autoSpaceDE w:val="0"/>
        <w:autoSpaceDN w:val="0"/>
        <w:adjustRightInd w:val="0"/>
        <w:spacing w:after="0" w:line="240" w:lineRule="auto"/>
        <w:rPr>
          <w:rFonts w:cs="Times New Roman"/>
          <w:b/>
          <w:bCs/>
        </w:rPr>
      </w:pPr>
    </w:p>
    <w:p w14:paraId="39EE6456"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098C0399" w14:textId="77777777" w:rsidR="00DF6C96" w:rsidRPr="00EF0AF9" w:rsidRDefault="00DF6C96" w:rsidP="00DF6C96">
      <w:pPr>
        <w:spacing w:after="0" w:line="240" w:lineRule="auto"/>
        <w:ind w:firstLine="720"/>
        <w:rPr>
          <w:rFonts w:cs="Times New Roman"/>
        </w:rPr>
      </w:pPr>
      <w:r w:rsidRPr="00EF0AF9">
        <w:rPr>
          <w:rFonts w:cs="Times New Roman"/>
          <w:bCs/>
        </w:rPr>
        <w:t>No changes needed at this time.</w:t>
      </w:r>
    </w:p>
    <w:p w14:paraId="5B72BB94" w14:textId="77777777" w:rsidR="00DF6C96" w:rsidRPr="00EF0AF9" w:rsidRDefault="00DF6C96" w:rsidP="00DF6C96">
      <w:pPr>
        <w:autoSpaceDE w:val="0"/>
        <w:autoSpaceDN w:val="0"/>
        <w:adjustRightInd w:val="0"/>
        <w:spacing w:after="0" w:line="240" w:lineRule="auto"/>
        <w:rPr>
          <w:rFonts w:cs="Times New Roman"/>
          <w:b/>
          <w:bCs/>
        </w:rPr>
      </w:pPr>
    </w:p>
    <w:p w14:paraId="5B93030B" w14:textId="77777777" w:rsidR="00DF6C96" w:rsidRDefault="00DF6C96" w:rsidP="00DF6C96">
      <w:pPr>
        <w:pStyle w:val="Header"/>
        <w:jc w:val="center"/>
        <w:rPr>
          <w:b/>
          <w:u w:val="single"/>
        </w:rPr>
      </w:pPr>
    </w:p>
    <w:p w14:paraId="31E89483" w14:textId="77777777" w:rsidR="00DF6C96" w:rsidRDefault="00DF6C96" w:rsidP="00DF6C96">
      <w:pPr>
        <w:pStyle w:val="Header"/>
        <w:jc w:val="center"/>
        <w:rPr>
          <w:b/>
          <w:u w:val="single"/>
        </w:rPr>
      </w:pPr>
    </w:p>
    <w:p w14:paraId="4296456C" w14:textId="77777777" w:rsidR="00DF6C96" w:rsidRDefault="00DF6C96" w:rsidP="00DF6C96">
      <w:pPr>
        <w:pStyle w:val="Header"/>
        <w:jc w:val="center"/>
        <w:rPr>
          <w:b/>
          <w:u w:val="single"/>
        </w:rPr>
      </w:pPr>
    </w:p>
    <w:p w14:paraId="19F2264A" w14:textId="77777777" w:rsidR="00DF6C96" w:rsidRDefault="00DF6C96" w:rsidP="00DF6C96">
      <w:pPr>
        <w:pStyle w:val="Header"/>
        <w:jc w:val="center"/>
        <w:rPr>
          <w:b/>
          <w:u w:val="single"/>
        </w:rPr>
      </w:pPr>
    </w:p>
    <w:p w14:paraId="79B3A77E" w14:textId="77777777" w:rsidR="00DF6C96" w:rsidRDefault="00DF6C96" w:rsidP="00DF6C96">
      <w:pPr>
        <w:pStyle w:val="Header"/>
        <w:jc w:val="center"/>
        <w:rPr>
          <w:b/>
          <w:u w:val="single"/>
        </w:rPr>
      </w:pPr>
    </w:p>
    <w:p w14:paraId="7C2D78F7" w14:textId="77777777" w:rsidR="00DF6C96" w:rsidRDefault="00DF6C96" w:rsidP="00DF6C96">
      <w:pPr>
        <w:pStyle w:val="Header"/>
        <w:jc w:val="center"/>
        <w:rPr>
          <w:b/>
          <w:u w:val="single"/>
        </w:rPr>
      </w:pPr>
    </w:p>
    <w:p w14:paraId="7786A705" w14:textId="77777777" w:rsidR="00DF6C96" w:rsidRDefault="00DF6C96" w:rsidP="00DF6C96">
      <w:pPr>
        <w:pStyle w:val="Header"/>
        <w:jc w:val="center"/>
        <w:rPr>
          <w:b/>
          <w:u w:val="single"/>
        </w:rPr>
      </w:pPr>
    </w:p>
    <w:p w14:paraId="03C25E6F" w14:textId="77777777" w:rsidR="00DF6C96" w:rsidRDefault="00DF6C96" w:rsidP="00DF6C96">
      <w:pPr>
        <w:pStyle w:val="Header"/>
        <w:jc w:val="center"/>
        <w:rPr>
          <w:b/>
          <w:u w:val="single"/>
        </w:rPr>
      </w:pPr>
    </w:p>
    <w:p w14:paraId="52AD864A" w14:textId="77777777" w:rsidR="00DF6C96" w:rsidRDefault="00DF6C96" w:rsidP="00DF6C96">
      <w:pPr>
        <w:pStyle w:val="Header"/>
        <w:jc w:val="center"/>
        <w:rPr>
          <w:b/>
          <w:u w:val="single"/>
        </w:rPr>
      </w:pPr>
    </w:p>
    <w:p w14:paraId="6605A709" w14:textId="77777777" w:rsidR="00DF6C96" w:rsidRDefault="00DF6C96" w:rsidP="00DF6C96">
      <w:pPr>
        <w:pStyle w:val="Header"/>
        <w:jc w:val="center"/>
        <w:rPr>
          <w:b/>
          <w:u w:val="single"/>
        </w:rPr>
      </w:pPr>
    </w:p>
    <w:p w14:paraId="01E60287" w14:textId="77777777" w:rsidR="00DF6C96" w:rsidRDefault="00DF6C96" w:rsidP="00DF6C96">
      <w:pPr>
        <w:pStyle w:val="Header"/>
        <w:jc w:val="center"/>
        <w:rPr>
          <w:b/>
          <w:u w:val="single"/>
        </w:rPr>
      </w:pPr>
    </w:p>
    <w:p w14:paraId="6FFBAAFD" w14:textId="77777777" w:rsidR="00DF6C96" w:rsidRDefault="00DF6C96" w:rsidP="00DF6C96">
      <w:pPr>
        <w:pStyle w:val="Header"/>
        <w:jc w:val="center"/>
        <w:rPr>
          <w:b/>
          <w:u w:val="single"/>
        </w:rPr>
      </w:pPr>
    </w:p>
    <w:p w14:paraId="24DBA3BA" w14:textId="77777777" w:rsidR="00DF6C96" w:rsidRDefault="00DF6C96" w:rsidP="00DF6C96">
      <w:pPr>
        <w:pStyle w:val="Header"/>
        <w:jc w:val="center"/>
        <w:rPr>
          <w:b/>
          <w:u w:val="single"/>
        </w:rPr>
      </w:pPr>
    </w:p>
    <w:p w14:paraId="1924CBB2" w14:textId="77777777" w:rsidR="00DF6C96" w:rsidRDefault="00DF6C96" w:rsidP="00DF6C96">
      <w:pPr>
        <w:pStyle w:val="Header"/>
        <w:jc w:val="center"/>
        <w:rPr>
          <w:b/>
          <w:u w:val="single"/>
        </w:rPr>
      </w:pPr>
    </w:p>
    <w:p w14:paraId="33A73D30" w14:textId="77777777" w:rsidR="00DF6C96" w:rsidRDefault="00DF6C96" w:rsidP="00DF6C96">
      <w:pPr>
        <w:pStyle w:val="Header"/>
        <w:jc w:val="center"/>
        <w:rPr>
          <w:b/>
          <w:u w:val="single"/>
        </w:rPr>
      </w:pPr>
    </w:p>
    <w:p w14:paraId="31E325E4" w14:textId="77777777" w:rsidR="00DF6C96" w:rsidRDefault="00DF6C96" w:rsidP="00DF6C96">
      <w:pPr>
        <w:pStyle w:val="Header"/>
        <w:jc w:val="center"/>
        <w:rPr>
          <w:b/>
          <w:u w:val="single"/>
        </w:rPr>
      </w:pPr>
    </w:p>
    <w:p w14:paraId="7231724B" w14:textId="77777777" w:rsidR="00DF6C96" w:rsidRDefault="00DF6C96" w:rsidP="00DF6C96">
      <w:pPr>
        <w:pStyle w:val="Header"/>
        <w:jc w:val="center"/>
        <w:rPr>
          <w:b/>
          <w:u w:val="single"/>
        </w:rPr>
      </w:pPr>
    </w:p>
    <w:p w14:paraId="6DFA989C" w14:textId="77777777" w:rsidR="00DF6C96" w:rsidRDefault="00DF6C96" w:rsidP="00DF6C96">
      <w:pPr>
        <w:pStyle w:val="Header"/>
        <w:jc w:val="center"/>
        <w:rPr>
          <w:b/>
          <w:u w:val="single"/>
        </w:rPr>
      </w:pPr>
    </w:p>
    <w:p w14:paraId="41BD9222" w14:textId="77777777" w:rsidR="00DF6C96" w:rsidRDefault="00DF6C96" w:rsidP="00DF6C96">
      <w:pPr>
        <w:pStyle w:val="Header"/>
        <w:jc w:val="center"/>
        <w:rPr>
          <w:b/>
          <w:u w:val="single"/>
        </w:rPr>
      </w:pPr>
    </w:p>
    <w:p w14:paraId="209BE6C3" w14:textId="77777777" w:rsidR="00DF6C96" w:rsidRDefault="00DF6C96" w:rsidP="00DF6C96">
      <w:pPr>
        <w:pStyle w:val="Header"/>
        <w:jc w:val="center"/>
        <w:rPr>
          <w:b/>
          <w:u w:val="single"/>
        </w:rPr>
      </w:pPr>
    </w:p>
    <w:p w14:paraId="17F09A76" w14:textId="77777777" w:rsidR="00DF6C96" w:rsidRDefault="00DF6C96" w:rsidP="00DF6C96">
      <w:pPr>
        <w:pStyle w:val="Header"/>
        <w:jc w:val="center"/>
        <w:rPr>
          <w:b/>
          <w:u w:val="single"/>
        </w:rPr>
      </w:pPr>
    </w:p>
    <w:p w14:paraId="04626F9F" w14:textId="77777777" w:rsidR="00DF6C96" w:rsidRDefault="00DF6C96" w:rsidP="00DF6C96">
      <w:pPr>
        <w:pStyle w:val="Header"/>
        <w:jc w:val="center"/>
        <w:rPr>
          <w:b/>
          <w:u w:val="single"/>
        </w:rPr>
      </w:pPr>
    </w:p>
    <w:p w14:paraId="4F60D691" w14:textId="77777777" w:rsidR="00DF6C96" w:rsidRDefault="00DF6C96" w:rsidP="00DF6C96">
      <w:pPr>
        <w:pStyle w:val="Header"/>
        <w:jc w:val="center"/>
        <w:rPr>
          <w:b/>
          <w:u w:val="single"/>
        </w:rPr>
      </w:pPr>
    </w:p>
    <w:p w14:paraId="51144E2B" w14:textId="77777777" w:rsidR="00DF6C96" w:rsidRDefault="00DF6C96" w:rsidP="00DF6C96">
      <w:pPr>
        <w:pStyle w:val="Header"/>
        <w:jc w:val="center"/>
        <w:rPr>
          <w:b/>
          <w:u w:val="single"/>
        </w:rPr>
      </w:pPr>
    </w:p>
    <w:p w14:paraId="1307AB21" w14:textId="77777777" w:rsidR="00DF6C96" w:rsidRDefault="00DF6C96" w:rsidP="00DF6C96">
      <w:pPr>
        <w:pStyle w:val="Header"/>
        <w:jc w:val="center"/>
        <w:rPr>
          <w:b/>
          <w:u w:val="single"/>
        </w:rPr>
      </w:pPr>
    </w:p>
    <w:p w14:paraId="283CCCDC" w14:textId="77777777" w:rsidR="00DF6C96" w:rsidRDefault="00DF6C96" w:rsidP="00DF6C96">
      <w:pPr>
        <w:pStyle w:val="Header"/>
        <w:jc w:val="center"/>
        <w:rPr>
          <w:b/>
          <w:u w:val="single"/>
        </w:rPr>
      </w:pPr>
    </w:p>
    <w:p w14:paraId="3F8BCC6B" w14:textId="77777777" w:rsidR="00DF6C96" w:rsidRDefault="00DF6C96" w:rsidP="00DF6C96">
      <w:pPr>
        <w:pStyle w:val="Header"/>
        <w:jc w:val="center"/>
        <w:rPr>
          <w:b/>
          <w:u w:val="single"/>
        </w:rPr>
      </w:pPr>
    </w:p>
    <w:p w14:paraId="712DFD0F" w14:textId="77777777" w:rsidR="00DF6C96" w:rsidRDefault="00DF6C96" w:rsidP="00DF6C96">
      <w:pPr>
        <w:pStyle w:val="Header"/>
        <w:jc w:val="center"/>
        <w:rPr>
          <w:b/>
          <w:u w:val="single"/>
        </w:rPr>
      </w:pPr>
    </w:p>
    <w:p w14:paraId="0C5220A3" w14:textId="77777777" w:rsidR="00DF6C96" w:rsidRDefault="00DF6C96" w:rsidP="00DF6C96">
      <w:pPr>
        <w:pStyle w:val="Header"/>
        <w:jc w:val="center"/>
        <w:rPr>
          <w:b/>
          <w:u w:val="single"/>
        </w:rPr>
      </w:pPr>
    </w:p>
    <w:p w14:paraId="45BACE2D" w14:textId="77777777" w:rsidR="00DF6C96" w:rsidRDefault="00DF6C96" w:rsidP="00DF6C96">
      <w:pPr>
        <w:pStyle w:val="Header"/>
        <w:jc w:val="center"/>
        <w:rPr>
          <w:b/>
          <w:u w:val="single"/>
        </w:rPr>
      </w:pPr>
    </w:p>
    <w:p w14:paraId="2A8480B2" w14:textId="77777777" w:rsidR="00DF6C96" w:rsidRDefault="00DF6C96" w:rsidP="00DF6C96">
      <w:pPr>
        <w:pStyle w:val="Header"/>
        <w:jc w:val="center"/>
        <w:rPr>
          <w:b/>
          <w:u w:val="single"/>
        </w:rPr>
      </w:pPr>
    </w:p>
    <w:p w14:paraId="3849F92B" w14:textId="77777777" w:rsidR="00DF6C96" w:rsidRDefault="00DF6C96" w:rsidP="00DF6C96">
      <w:pPr>
        <w:pStyle w:val="Header"/>
        <w:jc w:val="center"/>
        <w:rPr>
          <w:b/>
          <w:u w:val="single"/>
        </w:rPr>
      </w:pPr>
    </w:p>
    <w:p w14:paraId="08E8AB8F" w14:textId="77777777" w:rsidR="00DF6C96" w:rsidRDefault="00DF6C96" w:rsidP="00DF6C96">
      <w:pPr>
        <w:pStyle w:val="Header"/>
        <w:jc w:val="center"/>
        <w:rPr>
          <w:b/>
          <w:u w:val="single"/>
        </w:rPr>
      </w:pPr>
    </w:p>
    <w:p w14:paraId="610A449F" w14:textId="77777777" w:rsidR="00DF6C96" w:rsidRPr="00EF0AF9" w:rsidRDefault="00DF6C96" w:rsidP="00DF6C96">
      <w:pPr>
        <w:pStyle w:val="Header"/>
        <w:jc w:val="center"/>
        <w:rPr>
          <w:b/>
          <w:u w:val="single"/>
        </w:rPr>
      </w:pPr>
      <w:r w:rsidRPr="00EF0AF9">
        <w:rPr>
          <w:b/>
          <w:u w:val="single"/>
        </w:rPr>
        <w:lastRenderedPageBreak/>
        <w:t>Course/Departmental Assessment Report for Instruction</w:t>
      </w:r>
    </w:p>
    <w:p w14:paraId="61F76007" w14:textId="77777777" w:rsidR="00DF6C96" w:rsidRPr="00EF0AF9" w:rsidRDefault="00DF6C96" w:rsidP="00DF6C96">
      <w:pPr>
        <w:autoSpaceDE w:val="0"/>
        <w:autoSpaceDN w:val="0"/>
        <w:adjustRightInd w:val="0"/>
        <w:spacing w:after="0" w:line="240" w:lineRule="auto"/>
        <w:rPr>
          <w:rFonts w:cs="Times New Roman"/>
          <w:bCs/>
          <w:u w:val="single"/>
        </w:rPr>
      </w:pPr>
    </w:p>
    <w:p w14:paraId="6A2BC55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2C3E3116" w14:textId="77777777" w:rsidR="00DF6C96" w:rsidRPr="00EF0AF9" w:rsidRDefault="00DF6C96" w:rsidP="00DF6C96">
      <w:pPr>
        <w:autoSpaceDE w:val="0"/>
        <w:autoSpaceDN w:val="0"/>
        <w:adjustRightInd w:val="0"/>
        <w:spacing w:after="0" w:line="240" w:lineRule="auto"/>
        <w:rPr>
          <w:rFonts w:cs="Times New Roman"/>
          <w:bCs/>
        </w:rPr>
      </w:pPr>
    </w:p>
    <w:p w14:paraId="68EDDF59" w14:textId="7F4341EB"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Date:</w:t>
      </w:r>
      <w:r w:rsidR="00F54B44">
        <w:rPr>
          <w:rFonts w:cs="Times New Roman"/>
          <w:b/>
          <w:bCs/>
        </w:rPr>
        <w:t xml:space="preserve"> </w:t>
      </w:r>
      <w:r w:rsidR="00F54B44" w:rsidRPr="00F54B44">
        <w:rPr>
          <w:rFonts w:cs="Times New Roman"/>
          <w:bCs/>
        </w:rPr>
        <w:t xml:space="preserve">May 17, </w:t>
      </w:r>
      <w:r w:rsidRPr="00F54B44">
        <w:rPr>
          <w:rFonts w:cs="Times New Roman"/>
          <w:bCs/>
        </w:rPr>
        <w:t>2012</w:t>
      </w:r>
    </w:p>
    <w:p w14:paraId="089E48AE" w14:textId="77777777" w:rsidR="00DF6C96" w:rsidRPr="00EF0AF9" w:rsidRDefault="00DF6C96" w:rsidP="00DF6C96">
      <w:pPr>
        <w:autoSpaceDE w:val="0"/>
        <w:autoSpaceDN w:val="0"/>
        <w:adjustRightInd w:val="0"/>
        <w:spacing w:after="0" w:line="240" w:lineRule="auto"/>
        <w:ind w:left="360"/>
        <w:rPr>
          <w:rFonts w:cs="Times New Roman"/>
          <w:b/>
          <w:bCs/>
        </w:rPr>
      </w:pPr>
    </w:p>
    <w:p w14:paraId="3B56EB8A"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F54B44">
        <w:rPr>
          <w:rFonts w:cs="Times New Roman"/>
          <w:bCs/>
        </w:rPr>
        <w:t>Barry Lewis</w:t>
      </w:r>
    </w:p>
    <w:p w14:paraId="1096ED0B" w14:textId="77777777" w:rsidR="00DF6C96" w:rsidRPr="00EF0AF9" w:rsidRDefault="00DF6C96" w:rsidP="00DF6C96">
      <w:pPr>
        <w:autoSpaceDE w:val="0"/>
        <w:autoSpaceDN w:val="0"/>
        <w:adjustRightInd w:val="0"/>
        <w:spacing w:after="0" w:line="240" w:lineRule="auto"/>
        <w:rPr>
          <w:rFonts w:cs="Times New Roman"/>
          <w:b/>
          <w:bCs/>
        </w:rPr>
      </w:pPr>
    </w:p>
    <w:p w14:paraId="091085A8"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F54B44">
        <w:rPr>
          <w:rFonts w:cs="Times New Roman"/>
          <w:bCs/>
        </w:rPr>
        <w:t>DSP</w:t>
      </w:r>
      <w:r w:rsidR="00636B30" w:rsidRPr="00F54B44">
        <w:rPr>
          <w:rFonts w:cs="Times New Roman"/>
          <w:bCs/>
        </w:rPr>
        <w:t>&amp;</w:t>
      </w:r>
      <w:r w:rsidRPr="00F54B44">
        <w:rPr>
          <w:rFonts w:cs="Times New Roman"/>
          <w:bCs/>
        </w:rPr>
        <w:t>S</w:t>
      </w:r>
    </w:p>
    <w:p w14:paraId="59E43C85" w14:textId="77777777" w:rsidR="00DF6C96" w:rsidRPr="00EF0AF9" w:rsidRDefault="00DF6C96" w:rsidP="00DF6C96">
      <w:pPr>
        <w:autoSpaceDE w:val="0"/>
        <w:autoSpaceDN w:val="0"/>
        <w:adjustRightInd w:val="0"/>
        <w:spacing w:after="0" w:line="240" w:lineRule="auto"/>
        <w:rPr>
          <w:rFonts w:cs="Times New Roman"/>
          <w:b/>
          <w:bCs/>
        </w:rPr>
      </w:pPr>
    </w:p>
    <w:p w14:paraId="23F2A6E4"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F54B44">
        <w:rPr>
          <w:rFonts w:cs="Times New Roman"/>
          <w:bCs/>
        </w:rPr>
        <w:t>Devser</w:t>
      </w:r>
      <w:proofErr w:type="spellEnd"/>
      <w:r w:rsidRPr="00F54B44">
        <w:rPr>
          <w:rFonts w:cs="Times New Roman"/>
          <w:bCs/>
        </w:rPr>
        <w:t xml:space="preserve"> 241 Bridge to College Math</w:t>
      </w:r>
    </w:p>
    <w:p w14:paraId="2EF933DF" w14:textId="77777777" w:rsidR="00DF6C96" w:rsidRPr="00EF0AF9" w:rsidRDefault="00DF6C96" w:rsidP="00DF6C96">
      <w:pPr>
        <w:pStyle w:val="ListParagraph"/>
        <w:spacing w:after="0" w:line="240" w:lineRule="auto"/>
        <w:rPr>
          <w:rFonts w:cs="Times New Roman"/>
          <w:b/>
          <w:bCs/>
        </w:rPr>
      </w:pPr>
    </w:p>
    <w:p w14:paraId="2947D0F3" w14:textId="5244D553"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Assessed Course SLO(s):</w:t>
      </w:r>
      <w:r w:rsidR="00F54B44">
        <w:rPr>
          <w:rFonts w:cs="Times New Roman"/>
          <w:b/>
          <w:bCs/>
        </w:rPr>
        <w:t xml:space="preserve"> </w:t>
      </w:r>
      <w:r w:rsidRPr="00F54B44">
        <w:rPr>
          <w:rFonts w:cs="Times New Roman"/>
          <w:bCs/>
        </w:rPr>
        <w:t>Demonstrate ability to read and write whole numbers, apply the arithmetic operations of addition, subtraction, multiplication, and division on whole numbers, apply concepts and calculation of addition, subtraction, multiplication and division in word problems.</w:t>
      </w:r>
      <w:r w:rsidRPr="00EF0AF9">
        <w:rPr>
          <w:rFonts w:cs="Times New Roman"/>
          <w:b/>
          <w:bCs/>
        </w:rPr>
        <w:t xml:space="preserve"> </w:t>
      </w:r>
    </w:p>
    <w:p w14:paraId="4327B313" w14:textId="77777777" w:rsidR="00DF6C96" w:rsidRPr="00EF0AF9" w:rsidRDefault="00DF6C96" w:rsidP="00DF6C96">
      <w:pPr>
        <w:pStyle w:val="ListParagraph"/>
        <w:spacing w:after="0" w:line="240" w:lineRule="auto"/>
        <w:rPr>
          <w:rFonts w:cs="Times New Roman"/>
          <w:b/>
          <w:bCs/>
        </w:rPr>
      </w:pPr>
    </w:p>
    <w:p w14:paraId="650DAD9A"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58C9D4A5" w14:textId="77777777" w:rsidR="00DF6C96" w:rsidRPr="00EF0AF9" w:rsidRDefault="00DF6C96" w:rsidP="00DF6C96">
      <w:pPr>
        <w:pStyle w:val="ListParagraph"/>
        <w:spacing w:after="0" w:line="240" w:lineRule="auto"/>
        <w:rPr>
          <w:rFonts w:cs="Times New Roman"/>
          <w:b/>
          <w:bCs/>
        </w:rPr>
      </w:pPr>
    </w:p>
    <w:p w14:paraId="51EFA6C4" w14:textId="77777777" w:rsidR="00DF6C96" w:rsidRPr="00F54B44" w:rsidRDefault="00DF6C96" w:rsidP="00DF6C96">
      <w:pPr>
        <w:autoSpaceDE w:val="0"/>
        <w:autoSpaceDN w:val="0"/>
        <w:adjustRightInd w:val="0"/>
        <w:spacing w:after="0" w:line="240" w:lineRule="auto"/>
        <w:ind w:left="360"/>
        <w:rPr>
          <w:rFonts w:cs="Times New Roman"/>
          <w:bCs/>
        </w:rPr>
      </w:pPr>
      <w:r w:rsidRPr="00F54B44">
        <w:rPr>
          <w:rFonts w:cs="Times New Roman"/>
          <w:bCs/>
        </w:rPr>
        <w:t>Assessment is conducted throughout the semester, approximately every two weeks because materials/concepts may need to be revised if students are not grasping concepts and progressing.</w:t>
      </w:r>
    </w:p>
    <w:p w14:paraId="71DD8B76" w14:textId="77777777" w:rsidR="00DF6C96" w:rsidRPr="00EF0AF9" w:rsidRDefault="00DF6C96" w:rsidP="00DF6C96">
      <w:pPr>
        <w:autoSpaceDE w:val="0"/>
        <w:autoSpaceDN w:val="0"/>
        <w:adjustRightInd w:val="0"/>
        <w:spacing w:after="0" w:line="240" w:lineRule="auto"/>
        <w:rPr>
          <w:rFonts w:cs="Times New Roman"/>
          <w:b/>
          <w:bCs/>
        </w:rPr>
      </w:pPr>
    </w:p>
    <w:p w14:paraId="5B3C1B09"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2BE61B2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5ABD2A6" w14:textId="77777777" w:rsidR="00DF6C96" w:rsidRPr="00EF0AF9" w:rsidRDefault="00DF6C96" w:rsidP="00DF6C96">
      <w:pPr>
        <w:autoSpaceDE w:val="0"/>
        <w:autoSpaceDN w:val="0"/>
        <w:adjustRightInd w:val="0"/>
        <w:spacing w:after="0" w:line="240" w:lineRule="auto"/>
        <w:rPr>
          <w:rFonts w:cs="Times New Roman"/>
          <w:bCs/>
        </w:rPr>
      </w:pPr>
    </w:p>
    <w:p w14:paraId="1BBD085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3DF5C9DF"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94E48CE"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6B4BC3AD" w14:textId="77777777" w:rsidR="00DF6C96" w:rsidRPr="00EF0AF9" w:rsidRDefault="00DF6C96" w:rsidP="00DF6C96">
      <w:pPr>
        <w:autoSpaceDE w:val="0"/>
        <w:autoSpaceDN w:val="0"/>
        <w:adjustRightInd w:val="0"/>
        <w:spacing w:after="0" w:line="240" w:lineRule="auto"/>
        <w:ind w:left="360"/>
        <w:rPr>
          <w:rFonts w:cs="Times New Roman"/>
          <w:bCs/>
        </w:rPr>
      </w:pPr>
    </w:p>
    <w:p w14:paraId="549EB09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66E89A18"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046C6862"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4DED2D06"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1EE52C94" w14:textId="77777777" w:rsidR="00DF6C96" w:rsidRPr="00EF0AF9" w:rsidRDefault="00DF6C96" w:rsidP="00DF6C96">
      <w:pPr>
        <w:autoSpaceDE w:val="0"/>
        <w:autoSpaceDN w:val="0"/>
        <w:adjustRightInd w:val="0"/>
        <w:spacing w:after="0" w:line="240" w:lineRule="auto"/>
        <w:rPr>
          <w:rFonts w:cs="Times New Roman"/>
          <w:bCs/>
        </w:rPr>
      </w:pPr>
    </w:p>
    <w:p w14:paraId="58EBE4B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6CB2D843"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241F659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638A5229"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4C7EE116" w14:textId="77777777" w:rsidR="00DF6C96" w:rsidRPr="00EF0AF9" w:rsidRDefault="00DF6C96" w:rsidP="00DF6C96">
      <w:pPr>
        <w:autoSpaceDE w:val="0"/>
        <w:autoSpaceDN w:val="0"/>
        <w:adjustRightInd w:val="0"/>
        <w:spacing w:after="0" w:line="240" w:lineRule="auto"/>
        <w:ind w:left="720"/>
        <w:rPr>
          <w:rFonts w:cs="Times New Roman"/>
          <w:bCs/>
        </w:rPr>
      </w:pPr>
    </w:p>
    <w:p w14:paraId="3A8DDBF0"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6F3B62F2"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lastRenderedPageBreak/>
        <w:t>Assess current knowledge, skills, and abilities to further develop them and apply them to new situations.</w:t>
      </w:r>
    </w:p>
    <w:p w14:paraId="544FD92C"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164B3F2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5FC3AB84" w14:textId="77777777" w:rsidR="00DF6C96" w:rsidRPr="00EF0AF9" w:rsidRDefault="00DF6C96" w:rsidP="00DF6C96">
      <w:pPr>
        <w:autoSpaceDE w:val="0"/>
        <w:autoSpaceDN w:val="0"/>
        <w:adjustRightInd w:val="0"/>
        <w:spacing w:after="0" w:line="240" w:lineRule="auto"/>
        <w:rPr>
          <w:rFonts w:cs="Times New Roman"/>
          <w:bCs/>
        </w:rPr>
      </w:pPr>
    </w:p>
    <w:p w14:paraId="7097BEB1" w14:textId="77777777" w:rsidR="00DF6C96" w:rsidRPr="00EF0AF9" w:rsidRDefault="00DF6C96" w:rsidP="00DF6C96">
      <w:pPr>
        <w:autoSpaceDE w:val="0"/>
        <w:autoSpaceDN w:val="0"/>
        <w:adjustRightInd w:val="0"/>
        <w:spacing w:after="0" w:line="240" w:lineRule="auto"/>
        <w:rPr>
          <w:rFonts w:cs="Times New Roman"/>
          <w:b/>
          <w:bCs/>
        </w:rPr>
      </w:pPr>
    </w:p>
    <w:p w14:paraId="087B810B" w14:textId="77777777" w:rsidR="00DF6C96" w:rsidRPr="00EF0AF9" w:rsidRDefault="00DF6C96" w:rsidP="00DF6C96">
      <w:pPr>
        <w:autoSpaceDE w:val="0"/>
        <w:autoSpaceDN w:val="0"/>
        <w:adjustRightInd w:val="0"/>
        <w:spacing w:after="0" w:line="240" w:lineRule="auto"/>
        <w:rPr>
          <w:rFonts w:cs="Times New Roman"/>
          <w:b/>
          <w:bCs/>
        </w:rPr>
      </w:pPr>
    </w:p>
    <w:p w14:paraId="0512367A"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26C091A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449FA6E1"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7F39D071" w14:textId="77777777" w:rsidTr="009243FF">
        <w:trPr>
          <w:trHeight w:val="2219"/>
        </w:trPr>
        <w:tc>
          <w:tcPr>
            <w:tcW w:w="5163" w:type="dxa"/>
          </w:tcPr>
          <w:p w14:paraId="3BD1D3F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7BBD767B"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E773F07"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2FB9AA37" w14:textId="77777777" w:rsidR="00DF6C96" w:rsidRPr="00EF0AF9" w:rsidRDefault="00DF6C96" w:rsidP="009243FF">
            <w:pPr>
              <w:spacing w:after="0" w:line="240" w:lineRule="auto"/>
              <w:rPr>
                <w:rFonts w:cs="Times New Roman"/>
                <w:highlight w:val="lightGray"/>
              </w:rPr>
            </w:pPr>
          </w:p>
          <w:p w14:paraId="00C3BC1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7012F24D"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21E6662B"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1EEA37BF" w14:textId="77777777" w:rsidR="00DF6C96" w:rsidRPr="00EF0AF9" w:rsidRDefault="00DF6C96" w:rsidP="009243FF">
            <w:pPr>
              <w:spacing w:after="0" w:line="240" w:lineRule="auto"/>
              <w:rPr>
                <w:rFonts w:cs="Times New Roman"/>
                <w:highlight w:val="lightGray"/>
              </w:rPr>
            </w:pPr>
          </w:p>
          <w:p w14:paraId="1A694FB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5524C5B9" w14:textId="77777777" w:rsidR="00DF6C96" w:rsidRPr="00EF0AF9" w:rsidRDefault="00DF6C96" w:rsidP="009243FF">
            <w:pPr>
              <w:spacing w:after="0" w:line="240" w:lineRule="auto"/>
              <w:rPr>
                <w:rFonts w:cs="Times New Roman"/>
                <w:highlight w:val="lightGray"/>
              </w:rPr>
            </w:pPr>
          </w:p>
          <w:p w14:paraId="7EC22FA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7AAB3DFC"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1675D36D"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413CBF36" w14:textId="77777777" w:rsidR="00DF6C96" w:rsidRPr="00EF0AF9" w:rsidRDefault="00DF6C96" w:rsidP="009243FF">
            <w:pPr>
              <w:spacing w:after="0" w:line="240" w:lineRule="auto"/>
              <w:ind w:left="360"/>
              <w:rPr>
                <w:rFonts w:cs="Times New Roman"/>
                <w:b/>
                <w:bCs/>
              </w:rPr>
            </w:pPr>
          </w:p>
        </w:tc>
        <w:tc>
          <w:tcPr>
            <w:tcW w:w="5399" w:type="dxa"/>
          </w:tcPr>
          <w:p w14:paraId="5280407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1D3560B5"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23CBCCEF" w14:textId="77777777" w:rsidR="00DF6C96" w:rsidRPr="00EF0AF9" w:rsidRDefault="00DF6C96" w:rsidP="009243FF">
            <w:pPr>
              <w:spacing w:after="0" w:line="240" w:lineRule="auto"/>
              <w:rPr>
                <w:rFonts w:cs="Times New Roman"/>
                <w:highlight w:val="lightGray"/>
              </w:rPr>
            </w:pPr>
          </w:p>
          <w:p w14:paraId="5C81A3B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7473B5B1"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160E494E" w14:textId="77777777" w:rsidR="00DF6C96" w:rsidRPr="00EF0AF9" w:rsidRDefault="00DF6C96" w:rsidP="009243FF">
            <w:pPr>
              <w:spacing w:after="0" w:line="240" w:lineRule="auto"/>
              <w:rPr>
                <w:rFonts w:cs="Times New Roman"/>
                <w:highlight w:val="lightGray"/>
              </w:rPr>
            </w:pPr>
          </w:p>
          <w:p w14:paraId="3D1EEE8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66B0BB67"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251257E1"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4BC21713" w14:textId="77777777" w:rsidR="00DF6C96" w:rsidRPr="00EF0AF9" w:rsidRDefault="00DF6C96" w:rsidP="009243FF">
            <w:pPr>
              <w:spacing w:after="0" w:line="240" w:lineRule="auto"/>
              <w:rPr>
                <w:rFonts w:cs="Times New Roman"/>
                <w:highlight w:val="lightGray"/>
              </w:rPr>
            </w:pPr>
          </w:p>
          <w:p w14:paraId="6FFC008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31AE1A75" w14:textId="77777777" w:rsidR="00DF6C96" w:rsidRPr="00EF0AF9" w:rsidRDefault="00DF6C96" w:rsidP="009243FF">
            <w:pPr>
              <w:tabs>
                <w:tab w:val="num" w:pos="900"/>
              </w:tabs>
              <w:spacing w:after="0" w:line="240" w:lineRule="auto"/>
              <w:ind w:left="900" w:hanging="540"/>
              <w:rPr>
                <w:rFonts w:cs="Times New Roman"/>
                <w:b/>
                <w:bCs/>
              </w:rPr>
            </w:pPr>
          </w:p>
        </w:tc>
      </w:tr>
    </w:tbl>
    <w:p w14:paraId="67FE8C5D" w14:textId="77777777" w:rsidR="00DF6C96" w:rsidRPr="00EF0AF9" w:rsidRDefault="00DF6C96" w:rsidP="00DF6C96">
      <w:pPr>
        <w:autoSpaceDE w:val="0"/>
        <w:autoSpaceDN w:val="0"/>
        <w:adjustRightInd w:val="0"/>
        <w:spacing w:after="0" w:line="240" w:lineRule="auto"/>
        <w:rPr>
          <w:rFonts w:cs="Times New Roman"/>
          <w:b/>
          <w:bCs/>
        </w:rPr>
      </w:pPr>
    </w:p>
    <w:p w14:paraId="2B5BBBCE"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 See attached assignments.</w:t>
      </w:r>
    </w:p>
    <w:p w14:paraId="79409683" w14:textId="77777777" w:rsidR="00DF6C96" w:rsidRPr="00EF0AF9" w:rsidRDefault="00DF6C96" w:rsidP="00DF6C96">
      <w:pPr>
        <w:autoSpaceDE w:val="0"/>
        <w:autoSpaceDN w:val="0"/>
        <w:adjustRightInd w:val="0"/>
        <w:spacing w:after="0" w:line="240" w:lineRule="auto"/>
        <w:rPr>
          <w:rFonts w:cs="Times New Roman"/>
          <w:b/>
          <w:bCs/>
        </w:rPr>
      </w:pPr>
    </w:p>
    <w:p w14:paraId="3DDB2723"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1B7933D2" w14:textId="77777777" w:rsidR="00DF6C96" w:rsidRPr="00EF0AF9" w:rsidRDefault="00DF6C96" w:rsidP="00DF6C96">
      <w:pPr>
        <w:pStyle w:val="ListParagraph"/>
        <w:spacing w:after="0" w:line="240" w:lineRule="auto"/>
        <w:rPr>
          <w:rFonts w:cs="Times New Roman"/>
          <w:b/>
          <w:bCs/>
        </w:rPr>
      </w:pPr>
    </w:p>
    <w:p w14:paraId="13C5CB6B" w14:textId="77777777" w:rsidR="00DF6C96" w:rsidRPr="00EF0AF9" w:rsidRDefault="00DF6C96" w:rsidP="00DF6C96">
      <w:pPr>
        <w:autoSpaceDE w:val="0"/>
        <w:autoSpaceDN w:val="0"/>
        <w:adjustRightInd w:val="0"/>
        <w:spacing w:after="0" w:line="240" w:lineRule="auto"/>
        <w:ind w:left="360"/>
        <w:rPr>
          <w:rFonts w:cs="Times New Roman"/>
          <w:b/>
          <w:bCs/>
        </w:rPr>
      </w:pPr>
      <w:r w:rsidRPr="00EF0AF9">
        <w:rPr>
          <w:rFonts w:cs="Times New Roman"/>
          <w:b/>
          <w:bCs/>
        </w:rPr>
        <w:t>90% able to read and write whole numbers, 80% apply arithmetic operations, 70% apply arithmetic operations in word problems.</w:t>
      </w:r>
    </w:p>
    <w:p w14:paraId="26199054" w14:textId="77777777" w:rsidR="00DF6C96" w:rsidRPr="00EF0AF9" w:rsidRDefault="00DF6C96" w:rsidP="00DF6C96">
      <w:pPr>
        <w:autoSpaceDE w:val="0"/>
        <w:autoSpaceDN w:val="0"/>
        <w:adjustRightInd w:val="0"/>
        <w:spacing w:after="0" w:line="240" w:lineRule="auto"/>
        <w:rPr>
          <w:rFonts w:cs="Times New Roman"/>
          <w:b/>
          <w:bCs/>
        </w:rPr>
      </w:pPr>
    </w:p>
    <w:p w14:paraId="3DC2B2CB"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Assessment Results:</w:t>
      </w:r>
    </w:p>
    <w:p w14:paraId="7151EC2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6EDCE51C" w14:textId="77777777" w:rsidR="00DF6C96" w:rsidRPr="00EF0AF9" w:rsidRDefault="00DF6C96" w:rsidP="00DF6C96">
      <w:pPr>
        <w:autoSpaceDE w:val="0"/>
        <w:autoSpaceDN w:val="0"/>
        <w:adjustRightInd w:val="0"/>
        <w:spacing w:after="0" w:line="240" w:lineRule="auto"/>
        <w:rPr>
          <w:rFonts w:cs="Times New Roman"/>
          <w:bCs/>
        </w:rPr>
      </w:pPr>
    </w:p>
    <w:p w14:paraId="2B4E60A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The outcome of the assessments for the two semesters showed 82% were able to read and write whole numbers, 79% were able to apply arithmetic operations, and 74 % were able to apply arithmetic operations in word problems. The assessments worked, students made good progress, no revision needed.</w:t>
      </w:r>
    </w:p>
    <w:p w14:paraId="78DFB046" w14:textId="77777777" w:rsidR="00DF6C96" w:rsidRPr="00EF0AF9" w:rsidRDefault="00DF6C96" w:rsidP="00DF6C96">
      <w:pPr>
        <w:autoSpaceDE w:val="0"/>
        <w:autoSpaceDN w:val="0"/>
        <w:adjustRightInd w:val="0"/>
        <w:spacing w:after="0" w:line="240" w:lineRule="auto"/>
        <w:rPr>
          <w:rFonts w:cs="Times New Roman"/>
          <w:bCs/>
        </w:rPr>
      </w:pPr>
    </w:p>
    <w:p w14:paraId="387A6F0E" w14:textId="77777777" w:rsidR="00DF6C96" w:rsidRPr="00EF0AF9" w:rsidRDefault="00DF6C96" w:rsidP="005A3D4B">
      <w:pPr>
        <w:numPr>
          <w:ilvl w:val="0"/>
          <w:numId w:val="29"/>
        </w:numPr>
        <w:autoSpaceDE w:val="0"/>
        <w:autoSpaceDN w:val="0"/>
        <w:adjustRightInd w:val="0"/>
        <w:spacing w:after="0" w:line="240" w:lineRule="auto"/>
        <w:jc w:val="left"/>
        <w:rPr>
          <w:rFonts w:cs="Times New Roman"/>
          <w:b/>
          <w:bCs/>
        </w:rPr>
      </w:pPr>
      <w:r w:rsidRPr="00EF0AF9">
        <w:rPr>
          <w:rFonts w:cs="Times New Roman"/>
          <w:b/>
          <w:bCs/>
        </w:rPr>
        <w:t>Action Plan:</w:t>
      </w:r>
    </w:p>
    <w:p w14:paraId="4C034F3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3602D6BC" w14:textId="77777777" w:rsidR="00DF6C96" w:rsidRPr="00EF0AF9" w:rsidRDefault="00DF6C96" w:rsidP="00DF6C96">
      <w:pPr>
        <w:autoSpaceDE w:val="0"/>
        <w:autoSpaceDN w:val="0"/>
        <w:adjustRightInd w:val="0"/>
        <w:spacing w:after="0" w:line="240" w:lineRule="auto"/>
        <w:rPr>
          <w:rFonts w:cs="Times New Roman"/>
          <w:bCs/>
        </w:rPr>
      </w:pPr>
    </w:p>
    <w:p w14:paraId="25F4B766"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382C9A5F"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222B11F2"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Check1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695C25D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0F237F8C" w14:textId="77777777" w:rsidR="00DF6C96" w:rsidRPr="00EF0AF9" w:rsidRDefault="00DF6C96" w:rsidP="00DF6C96">
      <w:pPr>
        <w:tabs>
          <w:tab w:val="num" w:pos="1080"/>
        </w:tabs>
        <w:spacing w:after="0" w:line="240" w:lineRule="auto"/>
        <w:ind w:left="720"/>
        <w:rPr>
          <w:rFonts w:cs="Times New Roman"/>
          <w:bCs/>
        </w:rPr>
      </w:pPr>
    </w:p>
    <w:p w14:paraId="5FE0CF4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4E7E0568"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53A23C5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11F20CCF" w14:textId="77777777" w:rsidR="00DF6C96" w:rsidRPr="00EF0AF9" w:rsidRDefault="00DF6C96" w:rsidP="00DF6C96">
      <w:pPr>
        <w:tabs>
          <w:tab w:val="num" w:pos="1080"/>
        </w:tabs>
        <w:spacing w:after="0" w:line="240" w:lineRule="auto"/>
        <w:ind w:left="720"/>
        <w:rPr>
          <w:rFonts w:cs="Times New Roman"/>
          <w:bCs/>
        </w:rPr>
      </w:pPr>
    </w:p>
    <w:p w14:paraId="0DE218F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35E3DB2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015B157A" w14:textId="77777777" w:rsidR="00DF6C96" w:rsidRPr="00EF0AF9" w:rsidRDefault="00DF6C96" w:rsidP="00DF6C96">
      <w:pPr>
        <w:tabs>
          <w:tab w:val="num" w:pos="1080"/>
        </w:tabs>
        <w:spacing w:after="0" w:line="240" w:lineRule="auto"/>
        <w:ind w:left="720"/>
        <w:rPr>
          <w:rFonts w:cs="Times New Roman"/>
          <w:bCs/>
        </w:rPr>
      </w:pPr>
    </w:p>
    <w:p w14:paraId="1E53A68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0A28BEF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58331655" w14:textId="77777777" w:rsidR="00DF6C96" w:rsidRPr="00EF0AF9" w:rsidRDefault="00DF6C96" w:rsidP="00DF6C96">
      <w:pPr>
        <w:tabs>
          <w:tab w:val="num" w:pos="1080"/>
        </w:tabs>
        <w:spacing w:after="0" w:line="240" w:lineRule="auto"/>
        <w:ind w:left="720"/>
        <w:rPr>
          <w:rFonts w:cs="Times New Roman"/>
          <w:bCs/>
        </w:rPr>
      </w:pPr>
    </w:p>
    <w:p w14:paraId="3AECA21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2313416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34C08EE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5A369A71"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7BCFC42D" w14:textId="77777777" w:rsidR="00DF6C96" w:rsidRPr="00EF0AF9" w:rsidRDefault="00DF6C96" w:rsidP="00DF6C96">
      <w:pPr>
        <w:autoSpaceDE w:val="0"/>
        <w:autoSpaceDN w:val="0"/>
        <w:adjustRightInd w:val="0"/>
        <w:spacing w:after="0" w:line="240" w:lineRule="auto"/>
        <w:rPr>
          <w:rFonts w:cs="Times New Roman"/>
          <w:b/>
          <w:bCs/>
        </w:rPr>
      </w:pPr>
    </w:p>
    <w:p w14:paraId="6CA5FE76"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371FE87B" w14:textId="77777777" w:rsidR="00DF6C96" w:rsidRPr="00EF0AF9" w:rsidRDefault="00DF6C96" w:rsidP="00DF6C96">
      <w:pPr>
        <w:spacing w:after="0" w:line="240" w:lineRule="auto"/>
        <w:ind w:firstLine="720"/>
        <w:rPr>
          <w:rFonts w:cs="Times New Roman"/>
        </w:rPr>
      </w:pPr>
      <w:r w:rsidRPr="00EF0AF9">
        <w:rPr>
          <w:rFonts w:cs="Times New Roman"/>
          <w:bCs/>
        </w:rPr>
        <w:fldChar w:fldCharType="begin">
          <w:ffData>
            <w:name w:val="Text8"/>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5E269B03" w14:textId="77777777" w:rsidR="00DF6C96" w:rsidRPr="00EF0AF9" w:rsidRDefault="00DF6C96" w:rsidP="00DF6C96">
      <w:pPr>
        <w:autoSpaceDE w:val="0"/>
        <w:autoSpaceDN w:val="0"/>
        <w:adjustRightInd w:val="0"/>
        <w:spacing w:after="0" w:line="240" w:lineRule="auto"/>
        <w:rPr>
          <w:rFonts w:cs="Times New Roman"/>
          <w:b/>
          <w:bCs/>
        </w:rPr>
      </w:pPr>
    </w:p>
    <w:p w14:paraId="0A15A440" w14:textId="77777777" w:rsidR="00DF6C96" w:rsidRPr="00EF0AF9" w:rsidRDefault="00DF6C96" w:rsidP="00DF6C96">
      <w:pPr>
        <w:spacing w:after="0" w:line="240" w:lineRule="auto"/>
        <w:rPr>
          <w:rFonts w:cs="Times New Roman"/>
        </w:rPr>
      </w:pPr>
    </w:p>
    <w:p w14:paraId="7B4ADCC6" w14:textId="77777777" w:rsidR="00DF6C96" w:rsidRDefault="00DF6C96" w:rsidP="00DF6C96">
      <w:pPr>
        <w:tabs>
          <w:tab w:val="center" w:pos="4680"/>
          <w:tab w:val="right" w:pos="9360"/>
        </w:tabs>
        <w:spacing w:after="0" w:line="240" w:lineRule="auto"/>
        <w:jc w:val="center"/>
        <w:rPr>
          <w:rFonts w:cs="Times New Roman"/>
          <w:b/>
          <w:u w:val="single"/>
        </w:rPr>
      </w:pPr>
    </w:p>
    <w:p w14:paraId="02049A9C" w14:textId="77777777" w:rsidR="00DF6C96" w:rsidRDefault="00DF6C96" w:rsidP="00DF6C96">
      <w:pPr>
        <w:tabs>
          <w:tab w:val="center" w:pos="4680"/>
          <w:tab w:val="right" w:pos="9360"/>
        </w:tabs>
        <w:spacing w:after="0" w:line="240" w:lineRule="auto"/>
        <w:jc w:val="center"/>
        <w:rPr>
          <w:rFonts w:cs="Times New Roman"/>
          <w:b/>
          <w:u w:val="single"/>
        </w:rPr>
      </w:pPr>
    </w:p>
    <w:p w14:paraId="05ABFDC2" w14:textId="77777777" w:rsidR="00DF6C96" w:rsidRDefault="00DF6C96" w:rsidP="00DF6C96">
      <w:pPr>
        <w:tabs>
          <w:tab w:val="center" w:pos="4680"/>
          <w:tab w:val="right" w:pos="9360"/>
        </w:tabs>
        <w:spacing w:after="0" w:line="240" w:lineRule="auto"/>
        <w:jc w:val="center"/>
        <w:rPr>
          <w:rFonts w:cs="Times New Roman"/>
          <w:b/>
          <w:u w:val="single"/>
        </w:rPr>
      </w:pPr>
    </w:p>
    <w:p w14:paraId="3232BFF7" w14:textId="77777777" w:rsidR="00DF6C96" w:rsidRDefault="00DF6C96" w:rsidP="00DF6C96">
      <w:pPr>
        <w:tabs>
          <w:tab w:val="center" w:pos="4680"/>
          <w:tab w:val="right" w:pos="9360"/>
        </w:tabs>
        <w:spacing w:after="0" w:line="240" w:lineRule="auto"/>
        <w:jc w:val="center"/>
        <w:rPr>
          <w:rFonts w:cs="Times New Roman"/>
          <w:b/>
          <w:u w:val="single"/>
        </w:rPr>
      </w:pPr>
    </w:p>
    <w:p w14:paraId="5FFB31F3" w14:textId="77777777" w:rsidR="00DF6C96" w:rsidRDefault="00DF6C96" w:rsidP="00DF6C96">
      <w:pPr>
        <w:tabs>
          <w:tab w:val="center" w:pos="4680"/>
          <w:tab w:val="right" w:pos="9360"/>
        </w:tabs>
        <w:spacing w:after="0" w:line="240" w:lineRule="auto"/>
        <w:jc w:val="center"/>
        <w:rPr>
          <w:rFonts w:cs="Times New Roman"/>
          <w:b/>
          <w:u w:val="single"/>
        </w:rPr>
      </w:pPr>
    </w:p>
    <w:p w14:paraId="42B80FF5" w14:textId="77777777" w:rsidR="00DF6C96" w:rsidRDefault="00DF6C96" w:rsidP="00DF6C96">
      <w:pPr>
        <w:tabs>
          <w:tab w:val="center" w:pos="4680"/>
          <w:tab w:val="right" w:pos="9360"/>
        </w:tabs>
        <w:spacing w:after="0" w:line="240" w:lineRule="auto"/>
        <w:jc w:val="center"/>
        <w:rPr>
          <w:rFonts w:cs="Times New Roman"/>
          <w:b/>
          <w:u w:val="single"/>
        </w:rPr>
      </w:pPr>
    </w:p>
    <w:p w14:paraId="2A48EF8A" w14:textId="77777777" w:rsidR="00DF6C96" w:rsidRDefault="00DF6C96" w:rsidP="00DF6C96">
      <w:pPr>
        <w:tabs>
          <w:tab w:val="center" w:pos="4680"/>
          <w:tab w:val="right" w:pos="9360"/>
        </w:tabs>
        <w:spacing w:after="0" w:line="240" w:lineRule="auto"/>
        <w:jc w:val="center"/>
        <w:rPr>
          <w:rFonts w:cs="Times New Roman"/>
          <w:b/>
          <w:u w:val="single"/>
        </w:rPr>
      </w:pPr>
    </w:p>
    <w:p w14:paraId="4B1A4A30" w14:textId="77777777" w:rsidR="00DF6C96" w:rsidRDefault="00DF6C96" w:rsidP="00DF6C96">
      <w:pPr>
        <w:tabs>
          <w:tab w:val="center" w:pos="4680"/>
          <w:tab w:val="right" w:pos="9360"/>
        </w:tabs>
        <w:spacing w:after="0" w:line="240" w:lineRule="auto"/>
        <w:jc w:val="center"/>
        <w:rPr>
          <w:rFonts w:cs="Times New Roman"/>
          <w:b/>
          <w:u w:val="single"/>
        </w:rPr>
      </w:pPr>
    </w:p>
    <w:p w14:paraId="4A9CF119" w14:textId="77777777" w:rsidR="00DF6C96" w:rsidRDefault="00DF6C96" w:rsidP="00DF6C96">
      <w:pPr>
        <w:tabs>
          <w:tab w:val="center" w:pos="4680"/>
          <w:tab w:val="right" w:pos="9360"/>
        </w:tabs>
        <w:spacing w:after="0" w:line="240" w:lineRule="auto"/>
        <w:jc w:val="center"/>
        <w:rPr>
          <w:rFonts w:cs="Times New Roman"/>
          <w:b/>
          <w:u w:val="single"/>
        </w:rPr>
      </w:pPr>
    </w:p>
    <w:p w14:paraId="01DA27E0" w14:textId="77777777" w:rsidR="00DF6C96" w:rsidRDefault="00DF6C96" w:rsidP="00DF6C96">
      <w:pPr>
        <w:tabs>
          <w:tab w:val="center" w:pos="4680"/>
          <w:tab w:val="right" w:pos="9360"/>
        </w:tabs>
        <w:spacing w:after="0" w:line="240" w:lineRule="auto"/>
        <w:jc w:val="center"/>
        <w:rPr>
          <w:rFonts w:cs="Times New Roman"/>
          <w:b/>
          <w:u w:val="single"/>
        </w:rPr>
      </w:pPr>
    </w:p>
    <w:p w14:paraId="29385D0C" w14:textId="77777777" w:rsidR="00DF6C96" w:rsidRDefault="00DF6C96" w:rsidP="00DF6C96">
      <w:pPr>
        <w:tabs>
          <w:tab w:val="center" w:pos="4680"/>
          <w:tab w:val="right" w:pos="9360"/>
        </w:tabs>
        <w:spacing w:after="0" w:line="240" w:lineRule="auto"/>
        <w:jc w:val="center"/>
        <w:rPr>
          <w:rFonts w:cs="Times New Roman"/>
          <w:b/>
          <w:u w:val="single"/>
        </w:rPr>
      </w:pPr>
    </w:p>
    <w:p w14:paraId="72565054" w14:textId="77777777" w:rsidR="00DF6C96" w:rsidRDefault="00DF6C96" w:rsidP="00DF6C96">
      <w:pPr>
        <w:tabs>
          <w:tab w:val="center" w:pos="4680"/>
          <w:tab w:val="right" w:pos="9360"/>
        </w:tabs>
        <w:spacing w:after="0" w:line="240" w:lineRule="auto"/>
        <w:jc w:val="center"/>
        <w:rPr>
          <w:rFonts w:cs="Times New Roman"/>
          <w:b/>
          <w:u w:val="single"/>
        </w:rPr>
      </w:pPr>
    </w:p>
    <w:p w14:paraId="7454957B" w14:textId="77777777" w:rsidR="00DF6C96" w:rsidRDefault="00DF6C96" w:rsidP="00DF6C96">
      <w:pPr>
        <w:tabs>
          <w:tab w:val="center" w:pos="4680"/>
          <w:tab w:val="right" w:pos="9360"/>
        </w:tabs>
        <w:spacing w:after="0" w:line="240" w:lineRule="auto"/>
        <w:jc w:val="center"/>
        <w:rPr>
          <w:rFonts w:cs="Times New Roman"/>
          <w:b/>
          <w:u w:val="single"/>
        </w:rPr>
      </w:pPr>
    </w:p>
    <w:p w14:paraId="6BF79055" w14:textId="77777777" w:rsidR="00DF6C96" w:rsidRDefault="00DF6C96" w:rsidP="00DF6C96">
      <w:pPr>
        <w:tabs>
          <w:tab w:val="center" w:pos="4680"/>
          <w:tab w:val="right" w:pos="9360"/>
        </w:tabs>
        <w:spacing w:after="0" w:line="240" w:lineRule="auto"/>
        <w:jc w:val="center"/>
        <w:rPr>
          <w:rFonts w:cs="Times New Roman"/>
          <w:b/>
          <w:u w:val="single"/>
        </w:rPr>
      </w:pPr>
    </w:p>
    <w:p w14:paraId="13690870" w14:textId="77777777" w:rsidR="00DF6C96" w:rsidRDefault="00DF6C96" w:rsidP="00DF6C96">
      <w:pPr>
        <w:tabs>
          <w:tab w:val="center" w:pos="4680"/>
          <w:tab w:val="right" w:pos="9360"/>
        </w:tabs>
        <w:spacing w:after="0" w:line="240" w:lineRule="auto"/>
        <w:jc w:val="center"/>
        <w:rPr>
          <w:rFonts w:cs="Times New Roman"/>
          <w:b/>
          <w:u w:val="single"/>
        </w:rPr>
      </w:pPr>
    </w:p>
    <w:p w14:paraId="3F757865" w14:textId="77777777" w:rsidR="00DF6C96" w:rsidRDefault="00DF6C96" w:rsidP="00DF6C96">
      <w:pPr>
        <w:tabs>
          <w:tab w:val="center" w:pos="4680"/>
          <w:tab w:val="right" w:pos="9360"/>
        </w:tabs>
        <w:spacing w:after="0" w:line="240" w:lineRule="auto"/>
        <w:jc w:val="center"/>
        <w:rPr>
          <w:rFonts w:cs="Times New Roman"/>
          <w:b/>
          <w:u w:val="single"/>
        </w:rPr>
      </w:pPr>
    </w:p>
    <w:p w14:paraId="18988E04" w14:textId="77777777" w:rsidR="00DF6C96" w:rsidRDefault="00DF6C96" w:rsidP="00DF6C96">
      <w:pPr>
        <w:tabs>
          <w:tab w:val="center" w:pos="4680"/>
          <w:tab w:val="right" w:pos="9360"/>
        </w:tabs>
        <w:spacing w:after="0" w:line="240" w:lineRule="auto"/>
        <w:jc w:val="center"/>
        <w:rPr>
          <w:rFonts w:cs="Times New Roman"/>
          <w:b/>
          <w:u w:val="single"/>
        </w:rPr>
      </w:pPr>
    </w:p>
    <w:p w14:paraId="2F8CE255" w14:textId="77777777" w:rsidR="00DF6C96" w:rsidRDefault="00DF6C96" w:rsidP="00DF6C96">
      <w:pPr>
        <w:tabs>
          <w:tab w:val="center" w:pos="4680"/>
          <w:tab w:val="right" w:pos="9360"/>
        </w:tabs>
        <w:spacing w:after="0" w:line="240" w:lineRule="auto"/>
        <w:jc w:val="center"/>
        <w:rPr>
          <w:rFonts w:cs="Times New Roman"/>
          <w:b/>
          <w:u w:val="single"/>
        </w:rPr>
      </w:pPr>
    </w:p>
    <w:p w14:paraId="4AD3972B" w14:textId="77777777" w:rsidR="00DF6C96" w:rsidRDefault="00DF6C96" w:rsidP="00DF6C96">
      <w:pPr>
        <w:tabs>
          <w:tab w:val="center" w:pos="4680"/>
          <w:tab w:val="right" w:pos="9360"/>
        </w:tabs>
        <w:spacing w:after="0" w:line="240" w:lineRule="auto"/>
        <w:jc w:val="center"/>
        <w:rPr>
          <w:rFonts w:cs="Times New Roman"/>
          <w:b/>
          <w:u w:val="single"/>
        </w:rPr>
      </w:pPr>
    </w:p>
    <w:p w14:paraId="325B209E" w14:textId="77777777" w:rsidR="00DF6C96" w:rsidRDefault="00DF6C96" w:rsidP="00DF6C96">
      <w:pPr>
        <w:tabs>
          <w:tab w:val="center" w:pos="4680"/>
          <w:tab w:val="right" w:pos="9360"/>
        </w:tabs>
        <w:spacing w:after="0" w:line="240" w:lineRule="auto"/>
        <w:jc w:val="center"/>
        <w:rPr>
          <w:rFonts w:cs="Times New Roman"/>
          <w:b/>
          <w:u w:val="single"/>
        </w:rPr>
      </w:pPr>
    </w:p>
    <w:p w14:paraId="6CFF18A0" w14:textId="77777777" w:rsidR="00DF6C96" w:rsidRDefault="00DF6C96" w:rsidP="00DF6C96">
      <w:pPr>
        <w:tabs>
          <w:tab w:val="center" w:pos="4680"/>
          <w:tab w:val="right" w:pos="9360"/>
        </w:tabs>
        <w:spacing w:after="0" w:line="240" w:lineRule="auto"/>
        <w:jc w:val="center"/>
        <w:rPr>
          <w:rFonts w:cs="Times New Roman"/>
          <w:b/>
          <w:u w:val="single"/>
        </w:rPr>
      </w:pPr>
    </w:p>
    <w:p w14:paraId="11609A0E"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4202BC2A" w14:textId="77777777" w:rsidR="00DF6C96" w:rsidRPr="00EF0AF9" w:rsidRDefault="00DF6C96" w:rsidP="00DF6C96">
      <w:pPr>
        <w:autoSpaceDE w:val="0"/>
        <w:autoSpaceDN w:val="0"/>
        <w:adjustRightInd w:val="0"/>
        <w:spacing w:after="0" w:line="240" w:lineRule="auto"/>
        <w:rPr>
          <w:rFonts w:cs="Times New Roman"/>
          <w:bCs/>
          <w:u w:val="single"/>
        </w:rPr>
      </w:pPr>
    </w:p>
    <w:p w14:paraId="7DF9701F"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654F3F6F" w14:textId="77777777" w:rsidR="00DF6C96" w:rsidRPr="00EF0AF9" w:rsidRDefault="00DF6C96" w:rsidP="00DF6C96">
      <w:pPr>
        <w:autoSpaceDE w:val="0"/>
        <w:autoSpaceDN w:val="0"/>
        <w:adjustRightInd w:val="0"/>
        <w:spacing w:after="0" w:line="240" w:lineRule="auto"/>
        <w:rPr>
          <w:rFonts w:cs="Times New Roman"/>
          <w:bCs/>
        </w:rPr>
      </w:pPr>
    </w:p>
    <w:p w14:paraId="2C416E00" w14:textId="747DF21E"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Date:</w:t>
      </w:r>
      <w:r w:rsidR="00626F97">
        <w:rPr>
          <w:rFonts w:cs="Times New Roman"/>
          <w:b/>
          <w:bCs/>
        </w:rPr>
        <w:t xml:space="preserve"> </w:t>
      </w:r>
      <w:r w:rsidR="00626F97" w:rsidRPr="00626F97">
        <w:rPr>
          <w:rFonts w:cs="Times New Roman"/>
          <w:bCs/>
        </w:rPr>
        <w:t>May 18, 2011</w:t>
      </w:r>
    </w:p>
    <w:p w14:paraId="6525C652" w14:textId="77777777" w:rsidR="00DF6C96" w:rsidRPr="00EF0AF9" w:rsidRDefault="00DF6C96" w:rsidP="00DF6C96">
      <w:pPr>
        <w:autoSpaceDE w:val="0"/>
        <w:autoSpaceDN w:val="0"/>
        <w:adjustRightInd w:val="0"/>
        <w:spacing w:after="0" w:line="240" w:lineRule="auto"/>
        <w:ind w:left="360"/>
        <w:rPr>
          <w:rFonts w:cs="Times New Roman"/>
          <w:b/>
          <w:bCs/>
        </w:rPr>
      </w:pPr>
    </w:p>
    <w:p w14:paraId="75362D33"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626F97">
        <w:rPr>
          <w:rFonts w:cs="Times New Roman"/>
          <w:bCs/>
        </w:rPr>
        <w:t>Barry Lewis/Linda Reither</w:t>
      </w:r>
    </w:p>
    <w:p w14:paraId="3A70EF92" w14:textId="77777777" w:rsidR="00DF6C96" w:rsidRPr="00EF0AF9" w:rsidRDefault="00DF6C96" w:rsidP="00DF6C96">
      <w:pPr>
        <w:autoSpaceDE w:val="0"/>
        <w:autoSpaceDN w:val="0"/>
        <w:adjustRightInd w:val="0"/>
        <w:spacing w:after="0" w:line="240" w:lineRule="auto"/>
        <w:rPr>
          <w:rFonts w:cs="Times New Roman"/>
          <w:b/>
          <w:bCs/>
        </w:rPr>
      </w:pPr>
    </w:p>
    <w:p w14:paraId="19A37933"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626F97">
        <w:rPr>
          <w:rFonts w:cs="Times New Roman"/>
          <w:bCs/>
        </w:rPr>
        <w:t>DSP</w:t>
      </w:r>
      <w:r w:rsidR="00636B30" w:rsidRPr="00626F97">
        <w:rPr>
          <w:rFonts w:cs="Times New Roman"/>
          <w:bCs/>
        </w:rPr>
        <w:t>&amp;</w:t>
      </w:r>
      <w:r w:rsidRPr="00626F97">
        <w:rPr>
          <w:rFonts w:cs="Times New Roman"/>
          <w:bCs/>
        </w:rPr>
        <w:t>S</w:t>
      </w:r>
    </w:p>
    <w:p w14:paraId="2F6D661B" w14:textId="77777777" w:rsidR="00DF6C96" w:rsidRPr="00EF0AF9" w:rsidRDefault="00DF6C96" w:rsidP="00DF6C96">
      <w:pPr>
        <w:autoSpaceDE w:val="0"/>
        <w:autoSpaceDN w:val="0"/>
        <w:adjustRightInd w:val="0"/>
        <w:spacing w:after="0" w:line="240" w:lineRule="auto"/>
        <w:rPr>
          <w:rFonts w:cs="Times New Roman"/>
          <w:b/>
          <w:bCs/>
        </w:rPr>
      </w:pPr>
    </w:p>
    <w:p w14:paraId="12F2E5B7" w14:textId="77777777" w:rsidR="00DF6C96" w:rsidRPr="00626F97"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626F97">
        <w:rPr>
          <w:rFonts w:cs="Times New Roman"/>
          <w:bCs/>
        </w:rPr>
        <w:t>Devser</w:t>
      </w:r>
      <w:proofErr w:type="spellEnd"/>
      <w:r w:rsidRPr="00626F97">
        <w:rPr>
          <w:rFonts w:cs="Times New Roman"/>
          <w:bCs/>
        </w:rPr>
        <w:t xml:space="preserve"> 242 Bridge to College Reading</w:t>
      </w:r>
    </w:p>
    <w:p w14:paraId="1EBE6475" w14:textId="77777777" w:rsidR="00626F97" w:rsidRPr="00EF0AF9" w:rsidRDefault="00626F97" w:rsidP="00626F97">
      <w:pPr>
        <w:autoSpaceDE w:val="0"/>
        <w:autoSpaceDN w:val="0"/>
        <w:adjustRightInd w:val="0"/>
        <w:spacing w:after="0" w:line="240" w:lineRule="auto"/>
        <w:jc w:val="left"/>
        <w:rPr>
          <w:rFonts w:cs="Times New Roman"/>
          <w:b/>
          <w:bCs/>
        </w:rPr>
      </w:pPr>
    </w:p>
    <w:p w14:paraId="0B635109"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w:t>
      </w:r>
    </w:p>
    <w:p w14:paraId="7C28788B"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Demonstrate the use of a dictionary to comprehend word meaning in context. (Quiz) </w:t>
      </w:r>
    </w:p>
    <w:p w14:paraId="37A5682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Demonstrate the use of word attack skills to sound out words. (Student Demonstration)</w:t>
      </w:r>
    </w:p>
    <w:p w14:paraId="5F9888BC" w14:textId="77777777" w:rsidR="00DF6C96" w:rsidRPr="00EF0AF9" w:rsidRDefault="00DF6C96" w:rsidP="00DF6C96">
      <w:pPr>
        <w:autoSpaceDE w:val="0"/>
        <w:autoSpaceDN w:val="0"/>
        <w:adjustRightInd w:val="0"/>
        <w:spacing w:after="0" w:line="240" w:lineRule="auto"/>
        <w:ind w:left="360"/>
        <w:rPr>
          <w:rFonts w:cs="Times New Roman"/>
        </w:rPr>
      </w:pPr>
      <w:r w:rsidRPr="00EF0AF9">
        <w:rPr>
          <w:rFonts w:cs="Times New Roman"/>
        </w:rPr>
        <w:t xml:space="preserve"> </w:t>
      </w:r>
      <w:r w:rsidRPr="00EF0AF9">
        <w:rPr>
          <w:rFonts w:cs="Times New Roman"/>
          <w:bCs/>
        </w:rPr>
        <w:t>Identify the meanings of basic reading vocabulary terms.</w:t>
      </w:r>
      <w:r w:rsidRPr="00EF0AF9">
        <w:rPr>
          <w:rFonts w:cs="Times New Roman"/>
        </w:rPr>
        <w:t xml:space="preserve"> (Quiz)</w:t>
      </w:r>
    </w:p>
    <w:p w14:paraId="79C290D3"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Identify at least 3 strategies to cope with a difficult reading assignment. (Quiz)  </w:t>
      </w:r>
    </w:p>
    <w:p w14:paraId="383AEA82" w14:textId="77777777" w:rsidR="00DF6C96" w:rsidRPr="00EF0AF9" w:rsidRDefault="00DF6C96" w:rsidP="00DF6C96">
      <w:pPr>
        <w:spacing w:after="0" w:line="240" w:lineRule="auto"/>
        <w:ind w:left="720"/>
        <w:rPr>
          <w:rFonts w:cs="Times New Roman"/>
          <w:b/>
          <w:bCs/>
        </w:rPr>
      </w:pPr>
    </w:p>
    <w:p w14:paraId="474360CE"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7EE5A808" w14:textId="77777777" w:rsidR="00DF6C96" w:rsidRPr="00EF0AF9" w:rsidRDefault="00DF6C96" w:rsidP="00DF6C96">
      <w:pPr>
        <w:spacing w:after="0" w:line="240" w:lineRule="auto"/>
        <w:ind w:left="720"/>
        <w:rPr>
          <w:rFonts w:cs="Times New Roman"/>
          <w:bCs/>
        </w:rPr>
      </w:pPr>
    </w:p>
    <w:p w14:paraId="4B6C3C0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SLOs were assessed as material was covered due to the need to establish skill levels and re-teach as necessary before moving on.</w:t>
      </w:r>
    </w:p>
    <w:p w14:paraId="1246F15F" w14:textId="77777777" w:rsidR="00DF6C96" w:rsidRPr="00EF0AF9" w:rsidRDefault="00DF6C96" w:rsidP="00DF6C96">
      <w:pPr>
        <w:autoSpaceDE w:val="0"/>
        <w:autoSpaceDN w:val="0"/>
        <w:adjustRightInd w:val="0"/>
        <w:spacing w:after="0" w:line="240" w:lineRule="auto"/>
        <w:rPr>
          <w:rFonts w:cs="Times New Roman"/>
          <w:b/>
          <w:bCs/>
        </w:rPr>
      </w:pPr>
    </w:p>
    <w:p w14:paraId="46A6786B"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7B666F7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23CF3D31" w14:textId="77777777" w:rsidR="00DF6C96" w:rsidRPr="00EF0AF9" w:rsidRDefault="00DF6C96" w:rsidP="00DF6C96">
      <w:pPr>
        <w:autoSpaceDE w:val="0"/>
        <w:autoSpaceDN w:val="0"/>
        <w:adjustRightInd w:val="0"/>
        <w:spacing w:after="0" w:line="240" w:lineRule="auto"/>
        <w:rPr>
          <w:rFonts w:cs="Times New Roman"/>
          <w:bCs/>
        </w:rPr>
      </w:pPr>
    </w:p>
    <w:p w14:paraId="606B382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0C56D2BE"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79DF85EE"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0F220389" w14:textId="77777777" w:rsidR="00DF6C96" w:rsidRPr="00EF0AF9" w:rsidRDefault="00DF6C96" w:rsidP="00DF6C96">
      <w:pPr>
        <w:autoSpaceDE w:val="0"/>
        <w:autoSpaceDN w:val="0"/>
        <w:adjustRightInd w:val="0"/>
        <w:spacing w:after="0" w:line="240" w:lineRule="auto"/>
        <w:ind w:left="360"/>
        <w:rPr>
          <w:rFonts w:cs="Times New Roman"/>
          <w:bCs/>
        </w:rPr>
      </w:pPr>
    </w:p>
    <w:p w14:paraId="26EE4CD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1F0715DF"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6DDEDB35"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198C803C"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3E203A90" w14:textId="77777777" w:rsidR="00DF6C96" w:rsidRPr="00EF0AF9" w:rsidRDefault="00DF6C96" w:rsidP="00DF6C96">
      <w:pPr>
        <w:autoSpaceDE w:val="0"/>
        <w:autoSpaceDN w:val="0"/>
        <w:adjustRightInd w:val="0"/>
        <w:spacing w:after="0" w:line="240" w:lineRule="auto"/>
        <w:rPr>
          <w:rFonts w:cs="Times New Roman"/>
          <w:bCs/>
        </w:rPr>
      </w:pPr>
    </w:p>
    <w:p w14:paraId="75738C10"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6CD13546"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30F5BB30"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5E1AE48C"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48BEACF8" w14:textId="77777777" w:rsidR="00DF6C96" w:rsidRPr="00EF0AF9" w:rsidRDefault="00DF6C96" w:rsidP="00DF6C96">
      <w:pPr>
        <w:autoSpaceDE w:val="0"/>
        <w:autoSpaceDN w:val="0"/>
        <w:adjustRightInd w:val="0"/>
        <w:spacing w:after="0" w:line="240" w:lineRule="auto"/>
        <w:ind w:left="720"/>
        <w:rPr>
          <w:rFonts w:cs="Times New Roman"/>
          <w:bCs/>
        </w:rPr>
      </w:pPr>
    </w:p>
    <w:p w14:paraId="55FE855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204DBC30"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lastRenderedPageBreak/>
        <w:t>Assess current knowledge, skills, and abilities to further develop them and apply them to new situations.</w:t>
      </w:r>
    </w:p>
    <w:p w14:paraId="61393AA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B8C01DD"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75307C62" w14:textId="77777777" w:rsidR="00DF6C96" w:rsidRPr="00EF0AF9" w:rsidRDefault="00DF6C96" w:rsidP="00DF6C96">
      <w:pPr>
        <w:autoSpaceDE w:val="0"/>
        <w:autoSpaceDN w:val="0"/>
        <w:adjustRightInd w:val="0"/>
        <w:spacing w:after="0" w:line="240" w:lineRule="auto"/>
        <w:rPr>
          <w:rFonts w:cs="Times New Roman"/>
          <w:b/>
          <w:bCs/>
        </w:rPr>
      </w:pPr>
    </w:p>
    <w:p w14:paraId="6020BA9A" w14:textId="77777777" w:rsidR="00DF6C96" w:rsidRPr="00EF0AF9" w:rsidRDefault="00DF6C96" w:rsidP="00DF6C96">
      <w:pPr>
        <w:autoSpaceDE w:val="0"/>
        <w:autoSpaceDN w:val="0"/>
        <w:adjustRightInd w:val="0"/>
        <w:spacing w:after="0" w:line="240" w:lineRule="auto"/>
        <w:rPr>
          <w:rFonts w:cs="Times New Roman"/>
          <w:b/>
          <w:bCs/>
        </w:rPr>
      </w:pPr>
    </w:p>
    <w:p w14:paraId="62A3A1A6" w14:textId="77777777" w:rsidR="00DF6C96" w:rsidRPr="00EF0AF9" w:rsidRDefault="00DF6C96" w:rsidP="00DF6C96">
      <w:pPr>
        <w:autoSpaceDE w:val="0"/>
        <w:autoSpaceDN w:val="0"/>
        <w:adjustRightInd w:val="0"/>
        <w:spacing w:after="0" w:line="240" w:lineRule="auto"/>
        <w:rPr>
          <w:rFonts w:cs="Times New Roman"/>
          <w:b/>
          <w:bCs/>
        </w:rPr>
      </w:pPr>
    </w:p>
    <w:p w14:paraId="3A7D593D"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75D53D4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109C5E2E"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521ACD93" w14:textId="77777777" w:rsidTr="009243FF">
        <w:trPr>
          <w:trHeight w:val="2219"/>
        </w:trPr>
        <w:tc>
          <w:tcPr>
            <w:tcW w:w="5163" w:type="dxa"/>
          </w:tcPr>
          <w:p w14:paraId="59D5C39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78BCFFCB"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05AE18B1"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02F60137" w14:textId="77777777" w:rsidR="00DF6C96" w:rsidRPr="00EF0AF9" w:rsidRDefault="00DF6C96" w:rsidP="009243FF">
            <w:pPr>
              <w:spacing w:after="0" w:line="240" w:lineRule="auto"/>
              <w:rPr>
                <w:rFonts w:cs="Times New Roman"/>
                <w:highlight w:val="lightGray"/>
              </w:rPr>
            </w:pPr>
          </w:p>
          <w:p w14:paraId="3299565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3F918299"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4C4C0D42"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1CA5897A" w14:textId="77777777" w:rsidR="00DF6C96" w:rsidRPr="00EF0AF9" w:rsidRDefault="00DF6C96" w:rsidP="009243FF">
            <w:pPr>
              <w:spacing w:after="0" w:line="240" w:lineRule="auto"/>
              <w:rPr>
                <w:rFonts w:cs="Times New Roman"/>
                <w:highlight w:val="lightGray"/>
              </w:rPr>
            </w:pPr>
          </w:p>
          <w:p w14:paraId="1597C16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79E322BE" w14:textId="77777777" w:rsidR="00DF6C96" w:rsidRPr="00EF0AF9" w:rsidRDefault="00DF6C96" w:rsidP="009243FF">
            <w:pPr>
              <w:spacing w:after="0" w:line="240" w:lineRule="auto"/>
              <w:rPr>
                <w:rFonts w:cs="Times New Roman"/>
                <w:highlight w:val="lightGray"/>
              </w:rPr>
            </w:pPr>
          </w:p>
          <w:p w14:paraId="19B8D82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6349E148"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24546412"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548FC301" w14:textId="77777777" w:rsidR="00DF6C96" w:rsidRPr="00EF0AF9" w:rsidRDefault="00DF6C96" w:rsidP="009243FF">
            <w:pPr>
              <w:spacing w:after="0" w:line="240" w:lineRule="auto"/>
              <w:ind w:left="360"/>
              <w:rPr>
                <w:rFonts w:cs="Times New Roman"/>
                <w:b/>
                <w:bCs/>
              </w:rPr>
            </w:pPr>
          </w:p>
        </w:tc>
        <w:tc>
          <w:tcPr>
            <w:tcW w:w="5399" w:type="dxa"/>
          </w:tcPr>
          <w:p w14:paraId="2A38ED9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650030E4"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53609602" w14:textId="77777777" w:rsidR="00DF6C96" w:rsidRPr="00EF0AF9" w:rsidRDefault="00DF6C96" w:rsidP="009243FF">
            <w:pPr>
              <w:spacing w:after="0" w:line="240" w:lineRule="auto"/>
              <w:rPr>
                <w:rFonts w:cs="Times New Roman"/>
                <w:highlight w:val="lightGray"/>
              </w:rPr>
            </w:pPr>
          </w:p>
          <w:p w14:paraId="3B67BC3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15AD777C"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3ACD852C" w14:textId="77777777" w:rsidR="00DF6C96" w:rsidRPr="00EF0AF9" w:rsidRDefault="00DF6C96" w:rsidP="009243FF">
            <w:pPr>
              <w:spacing w:after="0" w:line="240" w:lineRule="auto"/>
              <w:rPr>
                <w:rFonts w:cs="Times New Roman"/>
                <w:highlight w:val="lightGray"/>
              </w:rPr>
            </w:pPr>
          </w:p>
          <w:p w14:paraId="797ABA8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7451D8AD"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2F261C2"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279CFB29" w14:textId="77777777" w:rsidR="00DF6C96" w:rsidRPr="00EF0AF9" w:rsidRDefault="00DF6C96" w:rsidP="009243FF">
            <w:pPr>
              <w:spacing w:after="0" w:line="240" w:lineRule="auto"/>
              <w:rPr>
                <w:rFonts w:cs="Times New Roman"/>
                <w:highlight w:val="lightGray"/>
              </w:rPr>
            </w:pPr>
          </w:p>
          <w:p w14:paraId="4C5C29C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06BB14D4" w14:textId="77777777" w:rsidR="00DF6C96" w:rsidRPr="00EF0AF9" w:rsidRDefault="00DF6C96" w:rsidP="009243FF">
            <w:pPr>
              <w:tabs>
                <w:tab w:val="num" w:pos="900"/>
              </w:tabs>
              <w:spacing w:after="0" w:line="240" w:lineRule="auto"/>
              <w:ind w:left="900" w:hanging="540"/>
              <w:rPr>
                <w:rFonts w:cs="Times New Roman"/>
                <w:b/>
                <w:bCs/>
              </w:rPr>
            </w:pPr>
          </w:p>
        </w:tc>
      </w:tr>
    </w:tbl>
    <w:p w14:paraId="694D61F5" w14:textId="77777777" w:rsidR="00DF6C96" w:rsidRPr="00EF0AF9" w:rsidRDefault="00DF6C96" w:rsidP="00DF6C96">
      <w:pPr>
        <w:autoSpaceDE w:val="0"/>
        <w:autoSpaceDN w:val="0"/>
        <w:adjustRightInd w:val="0"/>
        <w:spacing w:after="0" w:line="240" w:lineRule="auto"/>
        <w:rPr>
          <w:rFonts w:cs="Times New Roman"/>
          <w:b/>
          <w:bCs/>
        </w:rPr>
      </w:pPr>
    </w:p>
    <w:p w14:paraId="58B3E0E0"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 See attached</w:t>
      </w:r>
    </w:p>
    <w:p w14:paraId="07C6C84C" w14:textId="77777777" w:rsidR="00DF6C96" w:rsidRPr="00EF0AF9" w:rsidRDefault="00DF6C96" w:rsidP="00DF6C96">
      <w:pPr>
        <w:autoSpaceDE w:val="0"/>
        <w:autoSpaceDN w:val="0"/>
        <w:adjustRightInd w:val="0"/>
        <w:spacing w:after="0" w:line="240" w:lineRule="auto"/>
        <w:rPr>
          <w:rFonts w:cs="Times New Roman"/>
          <w:b/>
          <w:bCs/>
        </w:rPr>
      </w:pPr>
    </w:p>
    <w:p w14:paraId="6FFEB3B2"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19409453" w14:textId="77777777" w:rsidR="00DF6C96" w:rsidRPr="00EF0AF9" w:rsidRDefault="00DF6C96" w:rsidP="00DF6C96">
      <w:pPr>
        <w:spacing w:after="0" w:line="240" w:lineRule="auto"/>
        <w:ind w:left="720"/>
        <w:rPr>
          <w:rFonts w:cs="Times New Roman"/>
          <w:bCs/>
        </w:rPr>
      </w:pPr>
      <w:r w:rsidRPr="00EF0AF9">
        <w:rPr>
          <w:rFonts w:cs="Times New Roman"/>
          <w:bCs/>
        </w:rPr>
        <w:t>80 % competency on all SLO’s is expected.</w:t>
      </w:r>
    </w:p>
    <w:p w14:paraId="5D86F3EA" w14:textId="77777777" w:rsidR="00DF6C96" w:rsidRPr="00EF0AF9" w:rsidRDefault="00DF6C96" w:rsidP="00DF6C96">
      <w:pPr>
        <w:autoSpaceDE w:val="0"/>
        <w:autoSpaceDN w:val="0"/>
        <w:adjustRightInd w:val="0"/>
        <w:spacing w:after="0" w:line="240" w:lineRule="auto"/>
        <w:rPr>
          <w:rFonts w:cs="Times New Roman"/>
          <w:b/>
          <w:bCs/>
        </w:rPr>
      </w:pPr>
    </w:p>
    <w:p w14:paraId="1D4847F4"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Assessment Results:</w:t>
      </w:r>
    </w:p>
    <w:p w14:paraId="78FD1D59"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215BEB0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83% were able to use dictionary skills to comprehend word meaning in context. 67% demonstrated the use of word attack skills to sound out words. 67% identified the meanings of basic reading vocabulary terms. 72% identified at least 3 strategies to cope with a difficult reading assignment.</w:t>
      </w:r>
    </w:p>
    <w:p w14:paraId="5E5328A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t>
      </w:r>
    </w:p>
    <w:p w14:paraId="374B7DB6" w14:textId="77777777" w:rsidR="00DF6C96" w:rsidRPr="00EF0AF9" w:rsidRDefault="00DF6C96" w:rsidP="00DF6C96">
      <w:pPr>
        <w:autoSpaceDE w:val="0"/>
        <w:autoSpaceDN w:val="0"/>
        <w:adjustRightInd w:val="0"/>
        <w:spacing w:after="0" w:line="240" w:lineRule="auto"/>
        <w:rPr>
          <w:rFonts w:cs="Times New Roman"/>
          <w:bCs/>
        </w:rPr>
      </w:pPr>
    </w:p>
    <w:p w14:paraId="6622904C" w14:textId="77777777" w:rsidR="00DF6C96" w:rsidRPr="00EF0AF9" w:rsidRDefault="00DF6C96" w:rsidP="005A3D4B">
      <w:pPr>
        <w:numPr>
          <w:ilvl w:val="0"/>
          <w:numId w:val="30"/>
        </w:numPr>
        <w:autoSpaceDE w:val="0"/>
        <w:autoSpaceDN w:val="0"/>
        <w:adjustRightInd w:val="0"/>
        <w:spacing w:after="0" w:line="240" w:lineRule="auto"/>
        <w:jc w:val="left"/>
        <w:rPr>
          <w:rFonts w:cs="Times New Roman"/>
          <w:b/>
          <w:bCs/>
        </w:rPr>
      </w:pPr>
      <w:r w:rsidRPr="00EF0AF9">
        <w:rPr>
          <w:rFonts w:cs="Times New Roman"/>
          <w:b/>
          <w:bCs/>
        </w:rPr>
        <w:t>Action Plan:</w:t>
      </w:r>
    </w:p>
    <w:p w14:paraId="5706A40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 xml:space="preserve">. </w:t>
      </w:r>
    </w:p>
    <w:p w14:paraId="34CE7F8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The students in this particular class had many life, medical and psychological issues that interfered with learning which brought the success rate down. For the remaining students, who </w:t>
      </w:r>
      <w:r w:rsidRPr="00EF0AF9">
        <w:rPr>
          <w:rFonts w:cs="Times New Roman"/>
          <w:bCs/>
        </w:rPr>
        <w:lastRenderedPageBreak/>
        <w:t>had significantly more learning problems, the teaching methods had a positive impact but they couldn’t grasp the concepts.</w:t>
      </w:r>
    </w:p>
    <w:p w14:paraId="70FF0441" w14:textId="77777777" w:rsidR="00DF6C96" w:rsidRPr="00EF0AF9" w:rsidRDefault="00DF6C96" w:rsidP="00DF6C96">
      <w:pPr>
        <w:autoSpaceDE w:val="0"/>
        <w:autoSpaceDN w:val="0"/>
        <w:adjustRightInd w:val="0"/>
        <w:spacing w:after="0" w:line="240" w:lineRule="auto"/>
        <w:rPr>
          <w:rFonts w:cs="Times New Roman"/>
          <w:bCs/>
        </w:rPr>
      </w:pPr>
    </w:p>
    <w:p w14:paraId="025323E2"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4A9448BA"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35B6E72F"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Use new or revised teaching methods (e.g., more use of group work, new                       lecture, etc.) Cover basic skills at the beginning of the course then move more rapidly to applied reading practice which has more meaning and may yield better progress.</w:t>
      </w:r>
    </w:p>
    <w:p w14:paraId="44CFB7DC" w14:textId="77777777" w:rsidR="00DF6C96" w:rsidRPr="00EF0AF9" w:rsidRDefault="00DF6C96" w:rsidP="00DF6C96">
      <w:pPr>
        <w:tabs>
          <w:tab w:val="num" w:pos="1080"/>
        </w:tabs>
        <w:spacing w:after="0" w:line="240" w:lineRule="auto"/>
        <w:ind w:left="720"/>
        <w:rPr>
          <w:rFonts w:cs="Times New Roman"/>
          <w:bCs/>
        </w:rPr>
      </w:pPr>
    </w:p>
    <w:p w14:paraId="6FCD5F3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34C9C6B3"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3BD88A15"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7D362549" w14:textId="77777777" w:rsidR="00DF6C96" w:rsidRPr="00EF0AF9" w:rsidRDefault="00DF6C96" w:rsidP="00DF6C96">
      <w:pPr>
        <w:tabs>
          <w:tab w:val="num" w:pos="1080"/>
        </w:tabs>
        <w:spacing w:after="0" w:line="240" w:lineRule="auto"/>
        <w:ind w:left="720"/>
        <w:rPr>
          <w:rFonts w:cs="Times New Roman"/>
          <w:bCs/>
        </w:rPr>
      </w:pPr>
    </w:p>
    <w:p w14:paraId="214163A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6499849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70807D27" w14:textId="77777777" w:rsidR="00DF6C96" w:rsidRPr="00EF0AF9" w:rsidRDefault="00DF6C96" w:rsidP="00DF6C96">
      <w:pPr>
        <w:tabs>
          <w:tab w:val="num" w:pos="1080"/>
        </w:tabs>
        <w:spacing w:after="0" w:line="240" w:lineRule="auto"/>
        <w:ind w:left="720"/>
        <w:rPr>
          <w:rFonts w:cs="Times New Roman"/>
          <w:bCs/>
        </w:rPr>
      </w:pPr>
    </w:p>
    <w:p w14:paraId="0C4E3B6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3048B59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706BCC14" w14:textId="77777777" w:rsidR="00DF6C96" w:rsidRPr="00EF0AF9" w:rsidRDefault="00DF6C96" w:rsidP="00DF6C96">
      <w:pPr>
        <w:tabs>
          <w:tab w:val="num" w:pos="1080"/>
        </w:tabs>
        <w:spacing w:after="0" w:line="240" w:lineRule="auto"/>
        <w:ind w:left="720"/>
        <w:rPr>
          <w:rFonts w:cs="Times New Roman"/>
          <w:bCs/>
        </w:rPr>
      </w:pPr>
    </w:p>
    <w:p w14:paraId="7281141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5CEDE90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2E110CC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5F231AD5"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60C94B99" w14:textId="77777777" w:rsidR="00DF6C96" w:rsidRPr="00EF0AF9" w:rsidRDefault="00DF6C96" w:rsidP="00DF6C96">
      <w:pPr>
        <w:autoSpaceDE w:val="0"/>
        <w:autoSpaceDN w:val="0"/>
        <w:adjustRightInd w:val="0"/>
        <w:spacing w:after="0" w:line="240" w:lineRule="auto"/>
        <w:rPr>
          <w:rFonts w:cs="Times New Roman"/>
          <w:b/>
          <w:bCs/>
        </w:rPr>
      </w:pPr>
    </w:p>
    <w:p w14:paraId="25660DD7"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572DC21A" w14:textId="77777777" w:rsidR="00DF6C96" w:rsidRPr="00EF0AF9" w:rsidRDefault="00DF6C96" w:rsidP="00DF6C96">
      <w:pPr>
        <w:spacing w:after="0" w:line="240" w:lineRule="auto"/>
        <w:ind w:firstLine="720"/>
        <w:rPr>
          <w:rFonts w:cs="Times New Roman"/>
        </w:rPr>
      </w:pPr>
      <w:r w:rsidRPr="00EF0AF9">
        <w:rPr>
          <w:rFonts w:cs="Times New Roman"/>
          <w:bCs/>
        </w:rPr>
        <w:fldChar w:fldCharType="begin">
          <w:ffData>
            <w:name w:val="Text8"/>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117C46D9" w14:textId="77777777" w:rsidR="00DF6C96" w:rsidRPr="00EF0AF9" w:rsidRDefault="00DF6C96" w:rsidP="00DF6C96">
      <w:pPr>
        <w:autoSpaceDE w:val="0"/>
        <w:autoSpaceDN w:val="0"/>
        <w:adjustRightInd w:val="0"/>
        <w:spacing w:after="0" w:line="240" w:lineRule="auto"/>
        <w:rPr>
          <w:rFonts w:cs="Times New Roman"/>
          <w:b/>
          <w:bCs/>
        </w:rPr>
      </w:pPr>
    </w:p>
    <w:p w14:paraId="67B6BFC8"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8E84A6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27B16B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723B81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059E7A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418CC5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663AAA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8959C7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EA10B2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335A34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BC6631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4D34F74"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99BEB88"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DA7AACE"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45077F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E17952E"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9C2B3A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D7281AD"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CE5C7A7"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6292A9D"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74546D73" w14:textId="77777777" w:rsidR="00DF6C96" w:rsidRPr="00EF0AF9" w:rsidRDefault="00DF6C96" w:rsidP="00DF6C96">
      <w:pPr>
        <w:autoSpaceDE w:val="0"/>
        <w:autoSpaceDN w:val="0"/>
        <w:adjustRightInd w:val="0"/>
        <w:spacing w:after="0" w:line="240" w:lineRule="auto"/>
        <w:rPr>
          <w:rFonts w:cs="Times New Roman"/>
          <w:bCs/>
          <w:u w:val="single"/>
        </w:rPr>
      </w:pPr>
    </w:p>
    <w:p w14:paraId="65F7B94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6B8AE2C7" w14:textId="77777777" w:rsidR="00DF6C96" w:rsidRPr="00EF0AF9" w:rsidRDefault="00DF6C96" w:rsidP="00DF6C96">
      <w:pPr>
        <w:autoSpaceDE w:val="0"/>
        <w:autoSpaceDN w:val="0"/>
        <w:adjustRightInd w:val="0"/>
        <w:spacing w:after="0" w:line="240" w:lineRule="auto"/>
        <w:rPr>
          <w:rFonts w:cs="Times New Roman"/>
          <w:bCs/>
        </w:rPr>
      </w:pPr>
    </w:p>
    <w:p w14:paraId="4A2AE946"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February 2, 2012</w:t>
      </w:r>
    </w:p>
    <w:p w14:paraId="6B43FB5E" w14:textId="77777777" w:rsidR="00DF6C96" w:rsidRPr="00EF0AF9" w:rsidRDefault="00DF6C96" w:rsidP="00DF6C96">
      <w:pPr>
        <w:autoSpaceDE w:val="0"/>
        <w:autoSpaceDN w:val="0"/>
        <w:adjustRightInd w:val="0"/>
        <w:spacing w:after="0" w:line="240" w:lineRule="auto"/>
        <w:ind w:left="360"/>
        <w:rPr>
          <w:rFonts w:cs="Times New Roman"/>
          <w:b/>
          <w:bCs/>
        </w:rPr>
      </w:pPr>
    </w:p>
    <w:p w14:paraId="2A0F364B"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Juanita Candyce McKinley</w:t>
      </w:r>
    </w:p>
    <w:p w14:paraId="24A29983" w14:textId="77777777" w:rsidR="00DF6C96" w:rsidRPr="00EF0AF9" w:rsidRDefault="00DF6C96" w:rsidP="00DF6C96">
      <w:pPr>
        <w:autoSpaceDE w:val="0"/>
        <w:autoSpaceDN w:val="0"/>
        <w:adjustRightInd w:val="0"/>
        <w:spacing w:after="0" w:line="240" w:lineRule="auto"/>
        <w:rPr>
          <w:rFonts w:cs="Times New Roman"/>
          <w:b/>
          <w:bCs/>
        </w:rPr>
      </w:pPr>
    </w:p>
    <w:p w14:paraId="0CE80E42"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3D77C162" w14:textId="77777777" w:rsidR="00DF6C96" w:rsidRPr="00EF0AF9" w:rsidRDefault="00DF6C96" w:rsidP="00DF6C96">
      <w:pPr>
        <w:autoSpaceDE w:val="0"/>
        <w:autoSpaceDN w:val="0"/>
        <w:adjustRightInd w:val="0"/>
        <w:spacing w:after="0" w:line="240" w:lineRule="auto"/>
        <w:rPr>
          <w:rFonts w:cs="Times New Roman"/>
          <w:b/>
          <w:bCs/>
        </w:rPr>
      </w:pPr>
    </w:p>
    <w:p w14:paraId="3642AA6A"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EF0AF9">
        <w:rPr>
          <w:rFonts w:cs="Times New Roman"/>
          <w:bCs/>
        </w:rPr>
        <w:t>Devser</w:t>
      </w:r>
      <w:proofErr w:type="spellEnd"/>
      <w:r w:rsidRPr="00EF0AF9">
        <w:rPr>
          <w:rFonts w:cs="Times New Roman"/>
          <w:bCs/>
        </w:rPr>
        <w:t xml:space="preserve"> 250 #56552</w:t>
      </w:r>
    </w:p>
    <w:p w14:paraId="369067DF" w14:textId="77777777" w:rsidR="00DF6C96" w:rsidRPr="00EF0AF9" w:rsidRDefault="00DF6C96" w:rsidP="00DF6C96">
      <w:pPr>
        <w:autoSpaceDE w:val="0"/>
        <w:autoSpaceDN w:val="0"/>
        <w:adjustRightInd w:val="0"/>
        <w:spacing w:after="0" w:line="240" w:lineRule="auto"/>
        <w:rPr>
          <w:rFonts w:cs="Times New Roman"/>
          <w:b/>
          <w:bCs/>
        </w:rPr>
      </w:pPr>
    </w:p>
    <w:p w14:paraId="5CED94CD" w14:textId="77777777" w:rsidR="00DF6C96" w:rsidRPr="00EF0AF9" w:rsidRDefault="00DF6C96" w:rsidP="00DF6C96">
      <w:pPr>
        <w:spacing w:after="0" w:line="240" w:lineRule="auto"/>
        <w:ind w:left="720"/>
        <w:rPr>
          <w:rFonts w:cs="Times New Roman"/>
          <w:b/>
          <w:bCs/>
        </w:rPr>
      </w:pPr>
    </w:p>
    <w:p w14:paraId="21725E8E"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1-3</w:t>
      </w:r>
    </w:p>
    <w:p w14:paraId="3BA23E82" w14:textId="77777777" w:rsidR="00DF6C96" w:rsidRPr="00EF0AF9" w:rsidRDefault="00DF6C96" w:rsidP="00DF6C96">
      <w:pPr>
        <w:spacing w:after="0" w:line="240" w:lineRule="auto"/>
        <w:ind w:left="720"/>
        <w:rPr>
          <w:rFonts w:cs="Times New Roman"/>
          <w:b/>
          <w:bCs/>
        </w:rPr>
      </w:pPr>
    </w:p>
    <w:p w14:paraId="5A44E1A8" w14:textId="77777777" w:rsidR="00DF6C96" w:rsidRPr="00EF0AF9" w:rsidRDefault="00DF6C96" w:rsidP="00626F97">
      <w:pPr>
        <w:numPr>
          <w:ilvl w:val="0"/>
          <w:numId w:val="48"/>
        </w:numPr>
        <w:autoSpaceDE w:val="0"/>
        <w:autoSpaceDN w:val="0"/>
        <w:adjustRightInd w:val="0"/>
        <w:spacing w:after="0" w:line="240" w:lineRule="auto"/>
        <w:jc w:val="left"/>
        <w:rPr>
          <w:rFonts w:cs="Times New Roman"/>
          <w:bCs/>
        </w:rPr>
      </w:pPr>
      <w:r w:rsidRPr="00EF0AF9">
        <w:rPr>
          <w:rFonts w:cs="Times New Roman"/>
          <w:bCs/>
        </w:rPr>
        <w:t>Identify three vocationally-oriented personal strengths and weaknesses based on the outcomes of personality/vocational assessments.</w:t>
      </w:r>
    </w:p>
    <w:p w14:paraId="1F91E178" w14:textId="77777777" w:rsidR="00DF6C96" w:rsidRPr="00EF0AF9" w:rsidRDefault="00DF6C96" w:rsidP="00626F97">
      <w:pPr>
        <w:numPr>
          <w:ilvl w:val="0"/>
          <w:numId w:val="48"/>
        </w:numPr>
        <w:autoSpaceDE w:val="0"/>
        <w:autoSpaceDN w:val="0"/>
        <w:adjustRightInd w:val="0"/>
        <w:spacing w:after="0" w:line="240" w:lineRule="auto"/>
        <w:jc w:val="left"/>
        <w:rPr>
          <w:rFonts w:cs="Times New Roman"/>
          <w:bCs/>
        </w:rPr>
      </w:pPr>
      <w:r w:rsidRPr="00EF0AF9">
        <w:rPr>
          <w:rFonts w:cs="Times New Roman"/>
          <w:bCs/>
        </w:rPr>
        <w:t>Investigate a specific career and determine their ability to successfully perform the essential functions of a job within that career.</w:t>
      </w:r>
    </w:p>
    <w:p w14:paraId="3A83809A" w14:textId="77777777" w:rsidR="00DF6C96" w:rsidRPr="00EF0AF9" w:rsidRDefault="00DF6C96" w:rsidP="00626F97">
      <w:pPr>
        <w:numPr>
          <w:ilvl w:val="0"/>
          <w:numId w:val="48"/>
        </w:numPr>
        <w:autoSpaceDE w:val="0"/>
        <w:autoSpaceDN w:val="0"/>
        <w:adjustRightInd w:val="0"/>
        <w:spacing w:after="0" w:line="240" w:lineRule="auto"/>
        <w:jc w:val="left"/>
        <w:rPr>
          <w:rFonts w:cs="Times New Roman"/>
          <w:bCs/>
        </w:rPr>
      </w:pPr>
      <w:r w:rsidRPr="00EF0AF9">
        <w:rPr>
          <w:rFonts w:cs="Times New Roman"/>
          <w:bCs/>
        </w:rPr>
        <w:t>Determine the steps they need to take in order to prepare for and pursue a chosen career path.</w:t>
      </w:r>
    </w:p>
    <w:p w14:paraId="61E95CC6" w14:textId="77777777" w:rsidR="00DF6C96" w:rsidRPr="00EF0AF9" w:rsidRDefault="00DF6C96" w:rsidP="00DF6C96">
      <w:pPr>
        <w:autoSpaceDE w:val="0"/>
        <w:autoSpaceDN w:val="0"/>
        <w:adjustRightInd w:val="0"/>
        <w:spacing w:after="0" w:line="240" w:lineRule="auto"/>
        <w:ind w:left="360"/>
        <w:rPr>
          <w:rFonts w:cs="Times New Roman"/>
          <w:b/>
          <w:bCs/>
        </w:rPr>
      </w:pPr>
    </w:p>
    <w:p w14:paraId="5099070C" w14:textId="77777777" w:rsidR="00DF6C96" w:rsidRPr="00EF0AF9" w:rsidRDefault="00DF6C96" w:rsidP="00DF6C96">
      <w:pPr>
        <w:autoSpaceDE w:val="0"/>
        <w:autoSpaceDN w:val="0"/>
        <w:adjustRightInd w:val="0"/>
        <w:spacing w:after="0" w:line="240" w:lineRule="auto"/>
        <w:rPr>
          <w:rFonts w:cs="Times New Roman"/>
          <w:bCs/>
        </w:rPr>
      </w:pPr>
    </w:p>
    <w:p w14:paraId="19B03F83"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19814A80"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1-4:  Personality, interest inventory assessments</w:t>
      </w:r>
    </w:p>
    <w:p w14:paraId="1013D609"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5-6:  Career exploration based on assessment results</w:t>
      </w:r>
    </w:p>
    <w:p w14:paraId="6406E053"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7-8:  Informational interviews, exploring specific jobs</w:t>
      </w:r>
    </w:p>
    <w:p w14:paraId="76D8ADCF"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9-10: Occupational outlook of jobs</w:t>
      </w:r>
    </w:p>
    <w:p w14:paraId="7190E059"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10-12: Identified career paths, entry level pathways, disability factors.</w:t>
      </w:r>
    </w:p>
    <w:p w14:paraId="5DFBA3CD"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12-14:  Develop personal plan for employment.</w:t>
      </w:r>
    </w:p>
    <w:p w14:paraId="19C7D7DA"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15-18: Practice employment interviewing, talking with potential employers, practice explaining how disability could affect employment.</w:t>
      </w:r>
    </w:p>
    <w:p w14:paraId="22B07AA6" w14:textId="77777777" w:rsidR="00DF6C96" w:rsidRPr="00EF0AF9" w:rsidRDefault="00DF6C96" w:rsidP="00DF6C96">
      <w:pPr>
        <w:autoSpaceDE w:val="0"/>
        <w:autoSpaceDN w:val="0"/>
        <w:adjustRightInd w:val="0"/>
        <w:spacing w:after="0" w:line="240" w:lineRule="auto"/>
        <w:ind w:left="1080"/>
        <w:rPr>
          <w:rFonts w:cs="Times New Roman"/>
          <w:bCs/>
        </w:rPr>
      </w:pPr>
    </w:p>
    <w:p w14:paraId="675DEB7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This flow creates a build up to the skills that students will need to actively engage more independently in career exploration.  The flow can be flexed to allow for students who need additional time to assimilate the information as well as for students who are able to move more quickly and assimilate information to a more advanced degree .  This class as a significant variation in terms of the cognitive level of students, which requires a flexible flow in order to meet the needs of all students enrolled in the course.  </w:t>
      </w:r>
    </w:p>
    <w:p w14:paraId="191F7181" w14:textId="77777777" w:rsidR="00DF6C96" w:rsidRPr="00EF0AF9" w:rsidRDefault="00DF6C96" w:rsidP="00DF6C96">
      <w:pPr>
        <w:autoSpaceDE w:val="0"/>
        <w:autoSpaceDN w:val="0"/>
        <w:adjustRightInd w:val="0"/>
        <w:spacing w:after="0" w:line="240" w:lineRule="auto"/>
        <w:ind w:left="360"/>
        <w:rPr>
          <w:rFonts w:cs="Times New Roman"/>
          <w:bCs/>
        </w:rPr>
      </w:pPr>
    </w:p>
    <w:p w14:paraId="66520E98"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7506C7E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20304F06" w14:textId="77777777" w:rsidR="00DF6C96" w:rsidRPr="00EF0AF9" w:rsidRDefault="00DF6C96" w:rsidP="00DF6C96">
      <w:pPr>
        <w:autoSpaceDE w:val="0"/>
        <w:autoSpaceDN w:val="0"/>
        <w:adjustRightInd w:val="0"/>
        <w:spacing w:after="0" w:line="240" w:lineRule="auto"/>
        <w:rPr>
          <w:rFonts w:cs="Times New Roman"/>
          <w:bCs/>
        </w:rPr>
      </w:pPr>
    </w:p>
    <w:p w14:paraId="78546C1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59C4E463"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717A7F01"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lastRenderedPageBreak/>
        <w:t>Organize ideas and communicate precisely and clearly to express complex thoughts both orally and in writing.</w:t>
      </w:r>
    </w:p>
    <w:p w14:paraId="03674FCA" w14:textId="77777777" w:rsidR="00DF6C96" w:rsidRPr="00EF0AF9" w:rsidRDefault="00DF6C96" w:rsidP="00DF6C96">
      <w:pPr>
        <w:autoSpaceDE w:val="0"/>
        <w:autoSpaceDN w:val="0"/>
        <w:adjustRightInd w:val="0"/>
        <w:spacing w:after="0" w:line="240" w:lineRule="auto"/>
        <w:ind w:left="360"/>
        <w:rPr>
          <w:rFonts w:cs="Times New Roman"/>
          <w:bCs/>
        </w:rPr>
      </w:pPr>
    </w:p>
    <w:p w14:paraId="2D6CA6C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3C467163"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7578C80A"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359F291C"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35F8EC37" w14:textId="77777777" w:rsidR="00DF6C96" w:rsidRPr="00EF0AF9" w:rsidRDefault="00DF6C96" w:rsidP="00DF6C96">
      <w:pPr>
        <w:autoSpaceDE w:val="0"/>
        <w:autoSpaceDN w:val="0"/>
        <w:adjustRightInd w:val="0"/>
        <w:spacing w:after="0" w:line="240" w:lineRule="auto"/>
        <w:rPr>
          <w:rFonts w:cs="Times New Roman"/>
          <w:bCs/>
        </w:rPr>
      </w:pPr>
    </w:p>
    <w:p w14:paraId="298ADA0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4EDB863A"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56B93BAE"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1B336F89"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1F4A8EC6" w14:textId="77777777" w:rsidR="00DF6C96" w:rsidRPr="00EF0AF9" w:rsidRDefault="00DF6C96" w:rsidP="00DF6C96">
      <w:pPr>
        <w:autoSpaceDE w:val="0"/>
        <w:autoSpaceDN w:val="0"/>
        <w:adjustRightInd w:val="0"/>
        <w:spacing w:after="0" w:line="240" w:lineRule="auto"/>
        <w:ind w:left="720"/>
        <w:rPr>
          <w:rFonts w:cs="Times New Roman"/>
          <w:bCs/>
        </w:rPr>
      </w:pPr>
    </w:p>
    <w:p w14:paraId="0A53F7A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5250A493"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7AC66C3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2933ACB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3E75BDD3" w14:textId="77777777" w:rsidR="00DF6C96" w:rsidRPr="00EF0AF9" w:rsidRDefault="00DF6C96" w:rsidP="00DF6C96">
      <w:pPr>
        <w:autoSpaceDE w:val="0"/>
        <w:autoSpaceDN w:val="0"/>
        <w:adjustRightInd w:val="0"/>
        <w:spacing w:after="0" w:line="240" w:lineRule="auto"/>
        <w:rPr>
          <w:rFonts w:cs="Times New Roman"/>
          <w:b/>
          <w:bCs/>
        </w:rPr>
      </w:pPr>
    </w:p>
    <w:p w14:paraId="46001D38"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0D6DD7D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49FD4B09"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1E482C33" w14:textId="77777777" w:rsidTr="009243FF">
        <w:trPr>
          <w:trHeight w:val="2219"/>
        </w:trPr>
        <w:tc>
          <w:tcPr>
            <w:tcW w:w="5163" w:type="dxa"/>
          </w:tcPr>
          <w:p w14:paraId="1534778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18D96489"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66F298FC"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03E3E4C0" w14:textId="77777777" w:rsidR="00DF6C96" w:rsidRPr="00EF0AF9" w:rsidRDefault="00DF6C96" w:rsidP="009243FF">
            <w:pPr>
              <w:spacing w:after="0" w:line="240" w:lineRule="auto"/>
              <w:rPr>
                <w:rFonts w:cs="Times New Roman"/>
                <w:highlight w:val="lightGray"/>
              </w:rPr>
            </w:pPr>
          </w:p>
          <w:p w14:paraId="58CB4E2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0A80FA32"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110AF81B"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6CDCD02A" w14:textId="77777777" w:rsidR="00DF6C96" w:rsidRPr="00EF0AF9" w:rsidRDefault="00DF6C96" w:rsidP="009243FF">
            <w:pPr>
              <w:spacing w:after="0" w:line="240" w:lineRule="auto"/>
              <w:rPr>
                <w:rFonts w:cs="Times New Roman"/>
                <w:highlight w:val="lightGray"/>
              </w:rPr>
            </w:pPr>
          </w:p>
          <w:p w14:paraId="6E2AC97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7A802EA6" w14:textId="77777777" w:rsidR="00DF6C96" w:rsidRPr="00EF0AF9" w:rsidRDefault="00DF6C96" w:rsidP="009243FF">
            <w:pPr>
              <w:spacing w:after="0" w:line="240" w:lineRule="auto"/>
              <w:rPr>
                <w:rFonts w:cs="Times New Roman"/>
                <w:highlight w:val="lightGray"/>
              </w:rPr>
            </w:pPr>
          </w:p>
          <w:p w14:paraId="228A94B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3977CE14"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4429A570"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0CBCA12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B7F9C2E"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299754F9" w14:textId="77777777" w:rsidR="00DF6C96" w:rsidRPr="00EF0AF9" w:rsidRDefault="00DF6C96" w:rsidP="009243FF">
            <w:pPr>
              <w:spacing w:after="0" w:line="240" w:lineRule="auto"/>
              <w:rPr>
                <w:rFonts w:cs="Times New Roman"/>
                <w:highlight w:val="lightGray"/>
              </w:rPr>
            </w:pPr>
          </w:p>
          <w:p w14:paraId="2DA39A2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785D2E11"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29BD3DF6" w14:textId="77777777" w:rsidR="00DF6C96" w:rsidRPr="00EF0AF9" w:rsidRDefault="00DF6C96" w:rsidP="009243FF">
            <w:pPr>
              <w:spacing w:after="0" w:line="240" w:lineRule="auto"/>
              <w:rPr>
                <w:rFonts w:cs="Times New Roman"/>
                <w:highlight w:val="lightGray"/>
              </w:rPr>
            </w:pPr>
          </w:p>
          <w:p w14:paraId="5BFEBC8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5693E07C"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217D389"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671AE41E" w14:textId="77777777" w:rsidR="00DF6C96" w:rsidRPr="00EF0AF9" w:rsidRDefault="00DF6C96" w:rsidP="009243FF">
            <w:pPr>
              <w:spacing w:after="0" w:line="240" w:lineRule="auto"/>
              <w:rPr>
                <w:rFonts w:cs="Times New Roman"/>
                <w:highlight w:val="lightGray"/>
              </w:rPr>
            </w:pPr>
          </w:p>
          <w:p w14:paraId="0DAE395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6FDA219B" w14:textId="77777777" w:rsidR="00DF6C96" w:rsidRPr="00EF0AF9" w:rsidRDefault="00DF6C96" w:rsidP="009243FF">
            <w:pPr>
              <w:tabs>
                <w:tab w:val="num" w:pos="900"/>
              </w:tabs>
              <w:spacing w:after="0" w:line="240" w:lineRule="auto"/>
              <w:ind w:left="900" w:hanging="540"/>
              <w:rPr>
                <w:rFonts w:cs="Times New Roman"/>
                <w:b/>
                <w:bCs/>
              </w:rPr>
            </w:pPr>
          </w:p>
        </w:tc>
      </w:tr>
    </w:tbl>
    <w:p w14:paraId="51D461CA" w14:textId="77777777" w:rsidR="00DF6C96" w:rsidRPr="00EF0AF9" w:rsidRDefault="00DF6C96" w:rsidP="00DF6C96">
      <w:pPr>
        <w:autoSpaceDE w:val="0"/>
        <w:autoSpaceDN w:val="0"/>
        <w:adjustRightInd w:val="0"/>
        <w:spacing w:after="0" w:line="240" w:lineRule="auto"/>
        <w:ind w:left="360"/>
        <w:rPr>
          <w:rFonts w:cs="Times New Roman"/>
          <w:b/>
          <w:bCs/>
        </w:rPr>
      </w:pPr>
    </w:p>
    <w:p w14:paraId="5BB8643D"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r w:rsidRPr="00EF0AF9">
        <w:rPr>
          <w:rFonts w:cs="Times New Roman"/>
          <w:bCs/>
        </w:rPr>
        <w:t>See Attached.</w:t>
      </w:r>
    </w:p>
    <w:p w14:paraId="4BEA5A8A" w14:textId="77777777" w:rsidR="00DF6C96" w:rsidRPr="00EF0AF9" w:rsidRDefault="00DF6C96" w:rsidP="00DF6C96">
      <w:pPr>
        <w:autoSpaceDE w:val="0"/>
        <w:autoSpaceDN w:val="0"/>
        <w:adjustRightInd w:val="0"/>
        <w:spacing w:after="0" w:line="240" w:lineRule="auto"/>
        <w:rPr>
          <w:rFonts w:cs="Times New Roman"/>
          <w:b/>
          <w:bCs/>
        </w:rPr>
      </w:pPr>
    </w:p>
    <w:p w14:paraId="78A04CED" w14:textId="77777777" w:rsidR="00DF6C96" w:rsidRDefault="00DF6C96" w:rsidP="00DF6C96">
      <w:pPr>
        <w:autoSpaceDE w:val="0"/>
        <w:autoSpaceDN w:val="0"/>
        <w:adjustRightInd w:val="0"/>
        <w:spacing w:after="0" w:line="240" w:lineRule="auto"/>
        <w:rPr>
          <w:rFonts w:cs="Times New Roman"/>
          <w:b/>
          <w:bCs/>
        </w:rPr>
      </w:pPr>
    </w:p>
    <w:p w14:paraId="38B41669" w14:textId="77777777" w:rsidR="00DF6C96" w:rsidRDefault="00DF6C96" w:rsidP="00DF6C96">
      <w:pPr>
        <w:autoSpaceDE w:val="0"/>
        <w:autoSpaceDN w:val="0"/>
        <w:adjustRightInd w:val="0"/>
        <w:spacing w:after="0" w:line="240" w:lineRule="auto"/>
        <w:rPr>
          <w:rFonts w:cs="Times New Roman"/>
          <w:b/>
          <w:bCs/>
        </w:rPr>
      </w:pPr>
    </w:p>
    <w:p w14:paraId="6FCC8CCA" w14:textId="77777777" w:rsidR="00DF6C96" w:rsidRPr="00EF0AF9" w:rsidRDefault="00DF6C96" w:rsidP="00DF6C96">
      <w:pPr>
        <w:autoSpaceDE w:val="0"/>
        <w:autoSpaceDN w:val="0"/>
        <w:adjustRightInd w:val="0"/>
        <w:spacing w:after="0" w:line="240" w:lineRule="auto"/>
        <w:rPr>
          <w:rFonts w:cs="Times New Roman"/>
          <w:b/>
          <w:bCs/>
        </w:rPr>
      </w:pPr>
    </w:p>
    <w:p w14:paraId="154208A3"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lastRenderedPageBreak/>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64E4ABCC"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52146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666FDBC3"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339F93C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0BF58EB1"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5566E301"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C4EC245"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247FC9A1"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7C376B97"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71F7C1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DE7AF28"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0C595D03"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75278CC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09513B37"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4C001C8F"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B520020"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73DBA2C4"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3B546E65" w14:textId="77777777" w:rsidR="00DF6C96" w:rsidRPr="00EF0AF9" w:rsidRDefault="00DF6C96" w:rsidP="00DF6C96">
      <w:pPr>
        <w:autoSpaceDE w:val="0"/>
        <w:autoSpaceDN w:val="0"/>
        <w:adjustRightInd w:val="0"/>
        <w:spacing w:after="0" w:line="240" w:lineRule="auto"/>
        <w:ind w:left="360"/>
        <w:rPr>
          <w:rFonts w:cs="Times New Roman"/>
          <w:bCs/>
        </w:rPr>
      </w:pPr>
    </w:p>
    <w:p w14:paraId="311BE75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90% of students should be able to identify at least 3 vocationally-oriented strengths and weaknesses based on the outcomes of personality/vocational assessments.  80% of students should be able to investigate a specific career and determine their ability to successfully perform the essential functions of a job within that career track. 80% of students should be able to determine the steps they need to take in order to prepare for and pursue a chosen career path.</w:t>
      </w:r>
    </w:p>
    <w:p w14:paraId="1687D05A" w14:textId="77777777" w:rsidR="00DF6C96" w:rsidRPr="00EF0AF9" w:rsidRDefault="00DF6C96" w:rsidP="00DF6C96">
      <w:pPr>
        <w:spacing w:after="0" w:line="240" w:lineRule="auto"/>
        <w:ind w:left="720"/>
        <w:rPr>
          <w:rFonts w:cs="Times New Roman"/>
          <w:b/>
          <w:bCs/>
        </w:rPr>
      </w:pPr>
    </w:p>
    <w:p w14:paraId="7350BFF2"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Assessment Results:</w:t>
      </w:r>
    </w:p>
    <w:p w14:paraId="7BE08A0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701CADD2" w14:textId="77777777" w:rsidR="00DF6C96" w:rsidRPr="00EF0AF9" w:rsidRDefault="00DF6C96" w:rsidP="00DF6C96">
      <w:pPr>
        <w:autoSpaceDE w:val="0"/>
        <w:autoSpaceDN w:val="0"/>
        <w:adjustRightInd w:val="0"/>
        <w:spacing w:after="0" w:line="240" w:lineRule="auto"/>
        <w:rPr>
          <w:rFonts w:cs="Times New Roman"/>
          <w:bCs/>
        </w:rPr>
      </w:pPr>
    </w:p>
    <w:p w14:paraId="17454BCD"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63.16% proficient, 26.32% satisfactory (89.48% overall)</w:t>
      </w:r>
    </w:p>
    <w:p w14:paraId="5879AA5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73.68% proficient, 15.79% satisfactory (89.47% overall)</w:t>
      </w:r>
    </w:p>
    <w:p w14:paraId="4E88FEF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78.95% proficient, 10.53% satisfactory (89.48% overall)</w:t>
      </w:r>
    </w:p>
    <w:p w14:paraId="78AADD8A" w14:textId="77777777" w:rsidR="00DF6C96" w:rsidRPr="00EF0AF9" w:rsidRDefault="00DF6C96" w:rsidP="00DF6C96">
      <w:pPr>
        <w:autoSpaceDE w:val="0"/>
        <w:autoSpaceDN w:val="0"/>
        <w:adjustRightInd w:val="0"/>
        <w:spacing w:after="0" w:line="240" w:lineRule="auto"/>
        <w:ind w:left="360"/>
        <w:rPr>
          <w:rFonts w:cs="Times New Roman"/>
          <w:bCs/>
        </w:rPr>
      </w:pPr>
    </w:p>
    <w:p w14:paraId="4E01E8B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Overall the majority of students were able to meet the SLO’s for this course.  Students often repeat this course and are therefore able to take their understanding, use of information and independence in completing tasks to a higher level with repetition and practice.  Students need clearly defined assignments with step by step processes laid out and practice completing them during lab sessions.</w:t>
      </w:r>
    </w:p>
    <w:p w14:paraId="3A49E922" w14:textId="77777777" w:rsidR="00DF6C96" w:rsidRPr="00EF0AF9" w:rsidRDefault="00DF6C96" w:rsidP="00DF6C96">
      <w:pPr>
        <w:autoSpaceDE w:val="0"/>
        <w:autoSpaceDN w:val="0"/>
        <w:adjustRightInd w:val="0"/>
        <w:spacing w:after="0" w:line="240" w:lineRule="auto"/>
        <w:ind w:left="360"/>
        <w:rPr>
          <w:rFonts w:cs="Times New Roman"/>
          <w:bCs/>
        </w:rPr>
      </w:pPr>
    </w:p>
    <w:p w14:paraId="408194B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Overall students exiting this course are better prepared to participate career exploration and development, which was the main motive for development of this course.  At this time no major revisions are necessary, however individual assignment specifics are altered on a semester basis depending on the ability level of students enrolled in the class.  </w:t>
      </w:r>
    </w:p>
    <w:p w14:paraId="463328BE" w14:textId="77777777" w:rsidR="00DF6C96" w:rsidRPr="00EF0AF9" w:rsidRDefault="00DF6C96" w:rsidP="00DF6C96">
      <w:pPr>
        <w:autoSpaceDE w:val="0"/>
        <w:autoSpaceDN w:val="0"/>
        <w:adjustRightInd w:val="0"/>
        <w:spacing w:after="0" w:line="240" w:lineRule="auto"/>
        <w:rPr>
          <w:rFonts w:cs="Times New Roman"/>
          <w:bCs/>
          <w:highlight w:val="yellow"/>
        </w:rPr>
      </w:pPr>
    </w:p>
    <w:p w14:paraId="33AEC8F5" w14:textId="77777777" w:rsidR="00DF6C96" w:rsidRPr="00EF0AF9" w:rsidRDefault="00DF6C96" w:rsidP="005A3D4B">
      <w:pPr>
        <w:numPr>
          <w:ilvl w:val="0"/>
          <w:numId w:val="31"/>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536020DD"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29D9B187" w14:textId="77777777" w:rsidR="00DF6C96" w:rsidRPr="00EF0AF9" w:rsidRDefault="00DF6C96" w:rsidP="00DF6C96">
      <w:pPr>
        <w:autoSpaceDE w:val="0"/>
        <w:autoSpaceDN w:val="0"/>
        <w:adjustRightInd w:val="0"/>
        <w:spacing w:after="0" w:line="240" w:lineRule="auto"/>
        <w:rPr>
          <w:rFonts w:cs="Times New Roman"/>
          <w:bCs/>
        </w:rPr>
      </w:pPr>
    </w:p>
    <w:p w14:paraId="1F7C4975"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rPr>
        <w:t>Results are positive—no changes to be made</w:t>
      </w:r>
    </w:p>
    <w:p w14:paraId="7E1AD6EE"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66B468F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322B92FD"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4CB2C3C9" w14:textId="77777777" w:rsidR="00DF6C96" w:rsidRPr="00EF0AF9" w:rsidRDefault="00DF6C96" w:rsidP="00DF6C96">
      <w:pPr>
        <w:tabs>
          <w:tab w:val="num" w:pos="1080"/>
        </w:tabs>
        <w:spacing w:after="0" w:line="240" w:lineRule="auto"/>
        <w:ind w:left="720"/>
        <w:rPr>
          <w:rFonts w:cs="Times New Roman"/>
          <w:bCs/>
        </w:rPr>
      </w:pPr>
    </w:p>
    <w:p w14:paraId="010DC1A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07C9D52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65039562"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lastRenderedPageBreak/>
        <w:t xml:space="preserve">      Activities</w:t>
      </w:r>
    </w:p>
    <w:p w14:paraId="5586AFDF" w14:textId="77777777" w:rsidR="00DF6C96" w:rsidRPr="00EF0AF9" w:rsidRDefault="00DF6C96" w:rsidP="00DF6C96">
      <w:pPr>
        <w:tabs>
          <w:tab w:val="num" w:pos="1080"/>
        </w:tabs>
        <w:spacing w:after="0" w:line="240" w:lineRule="auto"/>
        <w:ind w:left="720"/>
        <w:rPr>
          <w:rFonts w:cs="Times New Roman"/>
          <w:bCs/>
        </w:rPr>
      </w:pPr>
    </w:p>
    <w:p w14:paraId="2B15E95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02A459B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7613598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5F5FC21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77A659A6" w14:textId="77777777" w:rsidR="00DF6C96" w:rsidRPr="00EF0AF9" w:rsidRDefault="00DF6C96" w:rsidP="00DF6C96">
      <w:pPr>
        <w:tabs>
          <w:tab w:val="num" w:pos="1080"/>
        </w:tabs>
        <w:spacing w:after="0" w:line="240" w:lineRule="auto"/>
        <w:ind w:left="720"/>
        <w:rPr>
          <w:rFonts w:cs="Times New Roman"/>
          <w:bCs/>
        </w:rPr>
      </w:pPr>
    </w:p>
    <w:p w14:paraId="43CA3F5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40EC1D1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3D25795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61ADB57B"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60182193" w14:textId="77777777" w:rsidR="00DF6C96" w:rsidRPr="00EF0AF9" w:rsidRDefault="00DF6C96" w:rsidP="00DF6C96">
      <w:pPr>
        <w:autoSpaceDE w:val="0"/>
        <w:autoSpaceDN w:val="0"/>
        <w:adjustRightInd w:val="0"/>
        <w:spacing w:after="0" w:line="240" w:lineRule="auto"/>
        <w:rPr>
          <w:rFonts w:cs="Times New Roman"/>
          <w:b/>
          <w:bCs/>
        </w:rPr>
      </w:pPr>
    </w:p>
    <w:p w14:paraId="18CCE1D7"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0700BBFE" w14:textId="77777777" w:rsidR="00DF6C96" w:rsidRPr="00EF0AF9" w:rsidRDefault="00DF6C96" w:rsidP="00DF6C96">
      <w:pPr>
        <w:spacing w:after="0" w:line="240" w:lineRule="auto"/>
        <w:ind w:firstLine="720"/>
        <w:rPr>
          <w:rFonts w:cs="Times New Roman"/>
        </w:rPr>
      </w:pPr>
      <w:r w:rsidRPr="00EF0AF9">
        <w:rPr>
          <w:rFonts w:cs="Times New Roman"/>
          <w:bCs/>
        </w:rPr>
        <w:t>No changes needed at this time.</w:t>
      </w:r>
    </w:p>
    <w:p w14:paraId="4238AC4E" w14:textId="77777777" w:rsidR="00DF6C96" w:rsidRPr="00EF0AF9" w:rsidRDefault="00DF6C96" w:rsidP="00DF6C96">
      <w:pPr>
        <w:autoSpaceDE w:val="0"/>
        <w:autoSpaceDN w:val="0"/>
        <w:adjustRightInd w:val="0"/>
        <w:spacing w:after="0" w:line="240" w:lineRule="auto"/>
        <w:rPr>
          <w:rFonts w:cs="Times New Roman"/>
          <w:b/>
          <w:bCs/>
        </w:rPr>
      </w:pPr>
    </w:p>
    <w:p w14:paraId="13370C8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1E91307"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58BC7E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E8123B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B43F6CD"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95FEFB7"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07BFFC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00FFC9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058EB8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E50F51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2D617D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A5C7ED2"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97A2C9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F0D385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937C7EF"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BFE03C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AE2B41D"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624B4C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938BE1E"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0E24DB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4CCC7B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F159317"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9B8AAC3"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C7BC76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39E1FC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435C8E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E69BEF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9D0745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D0BAFD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466294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E4A0532"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5B8B2C9" w14:textId="77777777" w:rsidR="00F54B44" w:rsidRDefault="00F54B44" w:rsidP="00DF6C96">
      <w:pPr>
        <w:tabs>
          <w:tab w:val="center" w:pos="4680"/>
          <w:tab w:val="right" w:pos="9360"/>
        </w:tabs>
        <w:spacing w:after="0" w:line="240" w:lineRule="auto"/>
        <w:jc w:val="center"/>
        <w:rPr>
          <w:rFonts w:cs="Times New Roman"/>
          <w:b/>
          <w:u w:val="single"/>
          <w:lang w:val="x-none" w:eastAsia="x-none"/>
        </w:rPr>
      </w:pPr>
    </w:p>
    <w:p w14:paraId="58B633CB"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t>Course/Departmental Assessment Report for Instruction</w:t>
      </w:r>
    </w:p>
    <w:p w14:paraId="60EDCA69" w14:textId="77777777" w:rsidR="00DF6C96" w:rsidRPr="00EF0AF9" w:rsidRDefault="00DF6C96" w:rsidP="00DF6C96">
      <w:pPr>
        <w:autoSpaceDE w:val="0"/>
        <w:autoSpaceDN w:val="0"/>
        <w:adjustRightInd w:val="0"/>
        <w:spacing w:after="0" w:line="240" w:lineRule="auto"/>
        <w:rPr>
          <w:rFonts w:cs="Times New Roman"/>
          <w:bCs/>
          <w:u w:val="single"/>
        </w:rPr>
      </w:pPr>
    </w:p>
    <w:p w14:paraId="1D7B0BEB"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1484EDD2" w14:textId="77777777" w:rsidR="00DF6C96" w:rsidRPr="00EF0AF9" w:rsidRDefault="00DF6C96" w:rsidP="00DF6C96">
      <w:pPr>
        <w:autoSpaceDE w:val="0"/>
        <w:autoSpaceDN w:val="0"/>
        <w:adjustRightInd w:val="0"/>
        <w:spacing w:after="0" w:line="240" w:lineRule="auto"/>
        <w:rPr>
          <w:rFonts w:cs="Times New Roman"/>
          <w:bCs/>
        </w:rPr>
      </w:pPr>
    </w:p>
    <w:p w14:paraId="4AA454A6"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20, 2011</w:t>
      </w:r>
    </w:p>
    <w:p w14:paraId="1D504976" w14:textId="77777777" w:rsidR="00DF6C96" w:rsidRPr="00EF0AF9" w:rsidRDefault="00DF6C96" w:rsidP="00DF6C96">
      <w:pPr>
        <w:autoSpaceDE w:val="0"/>
        <w:autoSpaceDN w:val="0"/>
        <w:adjustRightInd w:val="0"/>
        <w:spacing w:after="0" w:line="240" w:lineRule="auto"/>
        <w:ind w:left="360"/>
        <w:rPr>
          <w:rFonts w:cs="Times New Roman"/>
          <w:b/>
          <w:bCs/>
        </w:rPr>
      </w:pPr>
    </w:p>
    <w:p w14:paraId="2C1EEF96"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Juanita Candyce McKinley</w:t>
      </w:r>
    </w:p>
    <w:p w14:paraId="39DA1E6A" w14:textId="77777777" w:rsidR="00DF6C96" w:rsidRPr="00EF0AF9" w:rsidRDefault="00DF6C96" w:rsidP="00DF6C96">
      <w:pPr>
        <w:autoSpaceDE w:val="0"/>
        <w:autoSpaceDN w:val="0"/>
        <w:adjustRightInd w:val="0"/>
        <w:spacing w:after="0" w:line="240" w:lineRule="auto"/>
        <w:rPr>
          <w:rFonts w:cs="Times New Roman"/>
          <w:b/>
          <w:bCs/>
        </w:rPr>
      </w:pPr>
    </w:p>
    <w:p w14:paraId="7FCDA8F0"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0FD6F6A0" w14:textId="77777777" w:rsidR="00DF6C96" w:rsidRPr="00EF0AF9" w:rsidRDefault="00DF6C96" w:rsidP="00DF6C96">
      <w:pPr>
        <w:autoSpaceDE w:val="0"/>
        <w:autoSpaceDN w:val="0"/>
        <w:adjustRightInd w:val="0"/>
        <w:spacing w:after="0" w:line="240" w:lineRule="auto"/>
        <w:rPr>
          <w:rFonts w:cs="Times New Roman"/>
          <w:b/>
          <w:bCs/>
        </w:rPr>
      </w:pPr>
    </w:p>
    <w:p w14:paraId="44C02048" w14:textId="724520D8"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00626F97">
        <w:rPr>
          <w:rFonts w:cs="Times New Roman"/>
          <w:bCs/>
        </w:rPr>
        <w:t>Devser</w:t>
      </w:r>
      <w:proofErr w:type="spellEnd"/>
      <w:r w:rsidR="00626F97">
        <w:rPr>
          <w:rFonts w:cs="Times New Roman"/>
          <w:bCs/>
        </w:rPr>
        <w:t xml:space="preserve"> 251 - </w:t>
      </w:r>
      <w:r w:rsidRPr="00EF0AF9">
        <w:rPr>
          <w:rFonts w:cs="Times New Roman"/>
          <w:bCs/>
        </w:rPr>
        <w:t>55511</w:t>
      </w:r>
    </w:p>
    <w:p w14:paraId="19A340ED" w14:textId="77777777" w:rsidR="00DF6C96" w:rsidRPr="00EF0AF9" w:rsidRDefault="00DF6C96" w:rsidP="00DF6C96">
      <w:pPr>
        <w:spacing w:after="0" w:line="240" w:lineRule="auto"/>
        <w:ind w:left="720"/>
        <w:rPr>
          <w:rFonts w:cs="Times New Roman"/>
          <w:b/>
          <w:bCs/>
        </w:rPr>
      </w:pPr>
    </w:p>
    <w:p w14:paraId="26FE849D"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1-4</w:t>
      </w:r>
    </w:p>
    <w:p w14:paraId="0D323D93" w14:textId="77777777" w:rsidR="00DF6C96" w:rsidRPr="00EF0AF9" w:rsidRDefault="00DF6C96" w:rsidP="00DF6C96">
      <w:pPr>
        <w:spacing w:after="0" w:line="240" w:lineRule="auto"/>
        <w:ind w:left="720"/>
        <w:rPr>
          <w:rFonts w:cs="Times New Roman"/>
          <w:b/>
          <w:bCs/>
        </w:rPr>
      </w:pPr>
    </w:p>
    <w:p w14:paraId="5B70EF44" w14:textId="77777777" w:rsidR="00DF6C96" w:rsidRPr="00EF0AF9" w:rsidRDefault="00DF6C96" w:rsidP="00626F97">
      <w:pPr>
        <w:numPr>
          <w:ilvl w:val="0"/>
          <w:numId w:val="49"/>
        </w:numPr>
        <w:autoSpaceDE w:val="0"/>
        <w:autoSpaceDN w:val="0"/>
        <w:adjustRightInd w:val="0"/>
        <w:spacing w:after="0" w:line="240" w:lineRule="auto"/>
        <w:jc w:val="left"/>
        <w:rPr>
          <w:rFonts w:cs="Times New Roman"/>
          <w:bCs/>
        </w:rPr>
      </w:pPr>
      <w:r w:rsidRPr="00EF0AF9">
        <w:rPr>
          <w:rFonts w:cs="Times New Roman"/>
          <w:bCs/>
        </w:rPr>
        <w:t>Complete a basic employment application.</w:t>
      </w:r>
    </w:p>
    <w:p w14:paraId="1697ECC1" w14:textId="77777777" w:rsidR="00DF6C96" w:rsidRPr="00EF0AF9" w:rsidRDefault="00DF6C96" w:rsidP="00626F97">
      <w:pPr>
        <w:numPr>
          <w:ilvl w:val="0"/>
          <w:numId w:val="49"/>
        </w:numPr>
        <w:autoSpaceDE w:val="0"/>
        <w:autoSpaceDN w:val="0"/>
        <w:adjustRightInd w:val="0"/>
        <w:spacing w:after="0" w:line="240" w:lineRule="auto"/>
        <w:jc w:val="left"/>
        <w:rPr>
          <w:rFonts w:cs="Times New Roman"/>
          <w:bCs/>
        </w:rPr>
      </w:pPr>
      <w:r w:rsidRPr="00EF0AF9">
        <w:rPr>
          <w:rFonts w:cs="Times New Roman"/>
          <w:bCs/>
        </w:rPr>
        <w:t>Complete a cover letter and resume on the computer and save to storage media.</w:t>
      </w:r>
    </w:p>
    <w:p w14:paraId="5D6274EA" w14:textId="77777777" w:rsidR="00DF6C96" w:rsidRPr="00EF0AF9" w:rsidRDefault="00DF6C96" w:rsidP="00626F97">
      <w:pPr>
        <w:numPr>
          <w:ilvl w:val="0"/>
          <w:numId w:val="49"/>
        </w:numPr>
        <w:autoSpaceDE w:val="0"/>
        <w:autoSpaceDN w:val="0"/>
        <w:adjustRightInd w:val="0"/>
        <w:spacing w:after="0" w:line="240" w:lineRule="auto"/>
        <w:jc w:val="left"/>
        <w:rPr>
          <w:rFonts w:cs="Times New Roman"/>
          <w:bCs/>
        </w:rPr>
      </w:pPr>
      <w:r w:rsidRPr="00EF0AF9">
        <w:rPr>
          <w:rFonts w:cs="Times New Roman"/>
          <w:bCs/>
        </w:rPr>
        <w:t>Demonstrate appropriate personal presentation (hygiene/dress) and social interaction  skills during an interview.</w:t>
      </w:r>
    </w:p>
    <w:p w14:paraId="252C15D1" w14:textId="77777777" w:rsidR="00DF6C96" w:rsidRPr="00EF0AF9" w:rsidRDefault="00DF6C96" w:rsidP="00626F97">
      <w:pPr>
        <w:numPr>
          <w:ilvl w:val="0"/>
          <w:numId w:val="49"/>
        </w:numPr>
        <w:autoSpaceDE w:val="0"/>
        <w:autoSpaceDN w:val="0"/>
        <w:adjustRightInd w:val="0"/>
        <w:spacing w:after="0" w:line="240" w:lineRule="auto"/>
        <w:jc w:val="left"/>
        <w:rPr>
          <w:rFonts w:cs="Times New Roman"/>
          <w:bCs/>
        </w:rPr>
      </w:pPr>
      <w:r w:rsidRPr="00EF0AF9">
        <w:rPr>
          <w:rFonts w:cs="Times New Roman"/>
          <w:bCs/>
        </w:rPr>
        <w:t>Explain how his/her disability could affect employment.</w:t>
      </w:r>
    </w:p>
    <w:p w14:paraId="274DC07A" w14:textId="77777777" w:rsidR="00DF6C96" w:rsidRPr="00EF0AF9" w:rsidRDefault="00DF6C96" w:rsidP="00DF6C96">
      <w:pPr>
        <w:autoSpaceDE w:val="0"/>
        <w:autoSpaceDN w:val="0"/>
        <w:adjustRightInd w:val="0"/>
        <w:spacing w:after="0" w:line="240" w:lineRule="auto"/>
        <w:ind w:left="360"/>
        <w:rPr>
          <w:rFonts w:cs="Times New Roman"/>
          <w:b/>
          <w:bCs/>
        </w:rPr>
      </w:pPr>
    </w:p>
    <w:p w14:paraId="6CDDE215" w14:textId="77777777" w:rsidR="00DF6C96" w:rsidRPr="00EF0AF9" w:rsidRDefault="00DF6C96" w:rsidP="00DF6C96">
      <w:pPr>
        <w:autoSpaceDE w:val="0"/>
        <w:autoSpaceDN w:val="0"/>
        <w:adjustRightInd w:val="0"/>
        <w:spacing w:after="0" w:line="240" w:lineRule="auto"/>
        <w:rPr>
          <w:rFonts w:cs="Times New Roman"/>
          <w:bCs/>
        </w:rPr>
      </w:pPr>
    </w:p>
    <w:p w14:paraId="173730B3"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3B53FA40"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1-2:  Complete basic employment application</w:t>
      </w:r>
    </w:p>
    <w:p w14:paraId="1FB43E12"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2-4:  Complete a cover letter and resume on computer and save to storage media Weeks 5-6:  Develop reference list and recommendation letter</w:t>
      </w:r>
    </w:p>
    <w:p w14:paraId="60BE03B1"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 xml:space="preserve">Weeks 7-8:  Prepare a thank you letter &amp; complete previous projects </w:t>
      </w:r>
    </w:p>
    <w:p w14:paraId="74A07E41"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 xml:space="preserve">Weeks 9-10: Study the Americans With Disabilities Act, create an accommodation letter and  Complete Midterm </w:t>
      </w:r>
    </w:p>
    <w:p w14:paraId="4C188577"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Weeks 10-18:  Practice interviewing skills, by assignment &amp; role play, and demonstrate appropriate personal presentation (hygiene and dress) and social interaction.  Complete final examination, three mock interviews, one that is videotaped and reviewed with student. Student also must submit Portfolio, holding all interviewing assignments and complete practical assignments in the Text as assigned.</w:t>
      </w:r>
    </w:p>
    <w:p w14:paraId="63C4F7D3" w14:textId="77777777" w:rsidR="00DF6C96" w:rsidRPr="00EF0AF9" w:rsidRDefault="00DF6C96" w:rsidP="005A3D4B">
      <w:pPr>
        <w:numPr>
          <w:ilvl w:val="0"/>
          <w:numId w:val="17"/>
        </w:numPr>
        <w:autoSpaceDE w:val="0"/>
        <w:autoSpaceDN w:val="0"/>
        <w:adjustRightInd w:val="0"/>
        <w:spacing w:after="0" w:line="240" w:lineRule="auto"/>
        <w:jc w:val="left"/>
        <w:rPr>
          <w:rFonts w:cs="Times New Roman"/>
          <w:bCs/>
        </w:rPr>
      </w:pPr>
      <w:r w:rsidRPr="00EF0AF9">
        <w:rPr>
          <w:rFonts w:cs="Times New Roman"/>
          <w:bCs/>
        </w:rPr>
        <w:t xml:space="preserve">Ongoing:  explain how his/her disability could affect employment, review online job networking sites </w:t>
      </w:r>
    </w:p>
    <w:p w14:paraId="1664527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This flow creates a build up to the skills that students will need to actively engage more independently in job search.  The flow can be flexed to allow for students who need additional time to assimilate the information as well as for students who are able to move more quickly and assimilate information to a more advanced degree .  This class as a significant variation in terms of the cognitive level of students, which requires a flexible flow in order to meet the needs of all students enrolled in the course.  </w:t>
      </w:r>
    </w:p>
    <w:p w14:paraId="21BB6509" w14:textId="77777777" w:rsidR="00DF6C96" w:rsidRPr="00EF0AF9" w:rsidRDefault="00DF6C96" w:rsidP="00DF6C96">
      <w:pPr>
        <w:autoSpaceDE w:val="0"/>
        <w:autoSpaceDN w:val="0"/>
        <w:adjustRightInd w:val="0"/>
        <w:spacing w:after="0" w:line="240" w:lineRule="auto"/>
        <w:ind w:left="360"/>
        <w:rPr>
          <w:rFonts w:cs="Times New Roman"/>
          <w:bCs/>
        </w:rPr>
      </w:pPr>
    </w:p>
    <w:p w14:paraId="2D1FD5A6"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395410C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69157DF5" w14:textId="77777777" w:rsidR="00DF6C96" w:rsidRPr="00EF0AF9" w:rsidRDefault="00DF6C96" w:rsidP="00DF6C96">
      <w:pPr>
        <w:autoSpaceDE w:val="0"/>
        <w:autoSpaceDN w:val="0"/>
        <w:adjustRightInd w:val="0"/>
        <w:spacing w:after="0" w:line="240" w:lineRule="auto"/>
        <w:rPr>
          <w:rFonts w:cs="Times New Roman"/>
          <w:bCs/>
        </w:rPr>
      </w:pPr>
    </w:p>
    <w:p w14:paraId="788E1903"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7E626F56"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21564223"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0533F0FD" w14:textId="77777777" w:rsidR="00DF6C96" w:rsidRPr="00EF0AF9" w:rsidRDefault="00DF6C96" w:rsidP="00DF6C96">
      <w:pPr>
        <w:autoSpaceDE w:val="0"/>
        <w:autoSpaceDN w:val="0"/>
        <w:adjustRightInd w:val="0"/>
        <w:spacing w:after="0" w:line="240" w:lineRule="auto"/>
        <w:ind w:left="360"/>
        <w:rPr>
          <w:rFonts w:cs="Times New Roman"/>
          <w:bCs/>
        </w:rPr>
      </w:pPr>
    </w:p>
    <w:p w14:paraId="34B0DD3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0022A55A"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C2E2D89"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2295B152"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63C062C4" w14:textId="77777777" w:rsidR="00DF6C96" w:rsidRPr="00EF0AF9" w:rsidRDefault="00DF6C96" w:rsidP="00DF6C96">
      <w:pPr>
        <w:autoSpaceDE w:val="0"/>
        <w:autoSpaceDN w:val="0"/>
        <w:adjustRightInd w:val="0"/>
        <w:spacing w:after="0" w:line="240" w:lineRule="auto"/>
        <w:rPr>
          <w:rFonts w:cs="Times New Roman"/>
          <w:bCs/>
        </w:rPr>
      </w:pPr>
    </w:p>
    <w:p w14:paraId="6699DA1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37505283"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1F7A413C"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302565E0"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25C21C5E" w14:textId="77777777" w:rsidR="00DF6C96" w:rsidRPr="00EF0AF9" w:rsidRDefault="00DF6C96" w:rsidP="00DF6C96">
      <w:pPr>
        <w:autoSpaceDE w:val="0"/>
        <w:autoSpaceDN w:val="0"/>
        <w:adjustRightInd w:val="0"/>
        <w:spacing w:after="0" w:line="240" w:lineRule="auto"/>
        <w:ind w:left="720"/>
        <w:rPr>
          <w:rFonts w:cs="Times New Roman"/>
          <w:bCs/>
        </w:rPr>
      </w:pPr>
    </w:p>
    <w:p w14:paraId="22C6FB6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46A722D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14F06115"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4C92756"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13F6FDBD" w14:textId="77777777" w:rsidR="00DF6C96" w:rsidRPr="00EF0AF9" w:rsidRDefault="00DF6C96" w:rsidP="00DF6C96">
      <w:pPr>
        <w:autoSpaceDE w:val="0"/>
        <w:autoSpaceDN w:val="0"/>
        <w:adjustRightInd w:val="0"/>
        <w:spacing w:after="0" w:line="240" w:lineRule="auto"/>
        <w:rPr>
          <w:rFonts w:cs="Times New Roman"/>
          <w:b/>
          <w:bCs/>
        </w:rPr>
      </w:pPr>
    </w:p>
    <w:p w14:paraId="0570F9EE"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5A30D0C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1DC5B69D"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5C6A8A47" w14:textId="77777777" w:rsidTr="009243FF">
        <w:trPr>
          <w:trHeight w:val="2219"/>
        </w:trPr>
        <w:tc>
          <w:tcPr>
            <w:tcW w:w="5163" w:type="dxa"/>
          </w:tcPr>
          <w:p w14:paraId="44FB5C7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7A17C467"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7CD6AEEE"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5301E90E" w14:textId="77777777" w:rsidR="00DF6C96" w:rsidRPr="00EF0AF9" w:rsidRDefault="00DF6C96" w:rsidP="009243FF">
            <w:pPr>
              <w:spacing w:after="0" w:line="240" w:lineRule="auto"/>
              <w:rPr>
                <w:rFonts w:cs="Times New Roman"/>
                <w:highlight w:val="lightGray"/>
              </w:rPr>
            </w:pPr>
          </w:p>
          <w:p w14:paraId="0B569D0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14D2A7FA"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7082EF85"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6A2BA904" w14:textId="77777777" w:rsidR="00DF6C96" w:rsidRPr="00EF0AF9" w:rsidRDefault="00DF6C96" w:rsidP="009243FF">
            <w:pPr>
              <w:spacing w:after="0" w:line="240" w:lineRule="auto"/>
              <w:rPr>
                <w:rFonts w:cs="Times New Roman"/>
                <w:highlight w:val="lightGray"/>
              </w:rPr>
            </w:pPr>
          </w:p>
          <w:p w14:paraId="27FFE74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1F586D0E" w14:textId="77777777" w:rsidR="00DF6C96" w:rsidRPr="00EF0AF9" w:rsidRDefault="00DF6C96" w:rsidP="009243FF">
            <w:pPr>
              <w:spacing w:after="0" w:line="240" w:lineRule="auto"/>
              <w:rPr>
                <w:rFonts w:cs="Times New Roman"/>
                <w:highlight w:val="lightGray"/>
              </w:rPr>
            </w:pPr>
          </w:p>
          <w:p w14:paraId="1E5C78E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5C96B59E"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1CC252BB"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65EC8BB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EB93676"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626B292D" w14:textId="77777777" w:rsidR="00DF6C96" w:rsidRPr="00EF0AF9" w:rsidRDefault="00DF6C96" w:rsidP="009243FF">
            <w:pPr>
              <w:spacing w:after="0" w:line="240" w:lineRule="auto"/>
              <w:rPr>
                <w:rFonts w:cs="Times New Roman"/>
                <w:highlight w:val="lightGray"/>
              </w:rPr>
            </w:pPr>
          </w:p>
          <w:p w14:paraId="44179B2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58A83861"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4887BBD4" w14:textId="77777777" w:rsidR="00DF6C96" w:rsidRPr="00EF0AF9" w:rsidRDefault="00DF6C96" w:rsidP="009243FF">
            <w:pPr>
              <w:spacing w:after="0" w:line="240" w:lineRule="auto"/>
              <w:rPr>
                <w:rFonts w:cs="Times New Roman"/>
                <w:highlight w:val="lightGray"/>
              </w:rPr>
            </w:pPr>
          </w:p>
          <w:p w14:paraId="1A3D7EA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4430567C"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D72A506"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02317FB8" w14:textId="77777777" w:rsidR="00DF6C96" w:rsidRPr="00EF0AF9" w:rsidRDefault="00DF6C96" w:rsidP="009243FF">
            <w:pPr>
              <w:spacing w:after="0" w:line="240" w:lineRule="auto"/>
              <w:rPr>
                <w:rFonts w:cs="Times New Roman"/>
                <w:highlight w:val="lightGray"/>
              </w:rPr>
            </w:pPr>
          </w:p>
          <w:p w14:paraId="3FFD739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79480EBE" w14:textId="77777777" w:rsidR="00DF6C96" w:rsidRPr="00EF0AF9" w:rsidRDefault="00DF6C96" w:rsidP="009243FF">
            <w:pPr>
              <w:tabs>
                <w:tab w:val="num" w:pos="900"/>
              </w:tabs>
              <w:spacing w:after="0" w:line="240" w:lineRule="auto"/>
              <w:ind w:left="900" w:hanging="540"/>
              <w:rPr>
                <w:rFonts w:cs="Times New Roman"/>
                <w:b/>
                <w:bCs/>
              </w:rPr>
            </w:pPr>
          </w:p>
        </w:tc>
      </w:tr>
    </w:tbl>
    <w:p w14:paraId="7E47BE59"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r w:rsidRPr="00EF0AF9">
        <w:rPr>
          <w:rFonts w:cs="Times New Roman"/>
          <w:bCs/>
        </w:rPr>
        <w:t>See Attached.</w:t>
      </w:r>
    </w:p>
    <w:p w14:paraId="215E6681" w14:textId="77777777" w:rsidR="00DF6C96" w:rsidRPr="00EF0AF9" w:rsidRDefault="00DF6C96" w:rsidP="00DF6C96">
      <w:pPr>
        <w:autoSpaceDE w:val="0"/>
        <w:autoSpaceDN w:val="0"/>
        <w:adjustRightInd w:val="0"/>
        <w:spacing w:after="0" w:line="240" w:lineRule="auto"/>
        <w:rPr>
          <w:rFonts w:cs="Times New Roman"/>
          <w:b/>
          <w:bCs/>
        </w:rPr>
      </w:pPr>
    </w:p>
    <w:p w14:paraId="3D8F143E"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1CE0BD3F"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5085CE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lastRenderedPageBreak/>
              <w:t>Assessment Rubric</w:t>
            </w:r>
          </w:p>
        </w:tc>
      </w:tr>
      <w:tr w:rsidR="00DF6C96" w:rsidRPr="00EF0AF9" w14:paraId="4A2E363E"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74C8DD9E"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58EAFE64"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06436702"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9E3C249"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61A15B96"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17C2EE33"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62D35F3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61F89041"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6F3E931D"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2C38D32D"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B0A251D"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4E7C5058"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4E9EA79C"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790F10D"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2B698809" w14:textId="77777777" w:rsidR="009273FC" w:rsidRDefault="009273FC" w:rsidP="00DF6C96">
      <w:pPr>
        <w:autoSpaceDE w:val="0"/>
        <w:autoSpaceDN w:val="0"/>
        <w:adjustRightInd w:val="0"/>
        <w:spacing w:after="0" w:line="240" w:lineRule="auto"/>
        <w:ind w:left="360"/>
        <w:rPr>
          <w:rFonts w:cs="Times New Roman"/>
          <w:bCs/>
        </w:rPr>
      </w:pPr>
    </w:p>
    <w:p w14:paraId="12232AE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90% of students should be able to complete a basic employment application, 80% of students should be able to complete a cover letter and resume on the computer and save to storage media.  80% of students should be able to demonstrate appropriate personal presentation (hygiene/dress) and social interaction skills during an interview.  80% of students should be able to explain how his or her disability could affect employment.</w:t>
      </w:r>
    </w:p>
    <w:p w14:paraId="6A314E62" w14:textId="77777777" w:rsidR="00DF6C96" w:rsidRPr="00EF0AF9" w:rsidRDefault="00DF6C96" w:rsidP="00DF6C96">
      <w:pPr>
        <w:spacing w:after="0" w:line="240" w:lineRule="auto"/>
        <w:ind w:left="720"/>
        <w:rPr>
          <w:rFonts w:cs="Times New Roman"/>
          <w:b/>
          <w:bCs/>
        </w:rPr>
      </w:pPr>
    </w:p>
    <w:p w14:paraId="0098F27A"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t>Assessment Results:</w:t>
      </w:r>
    </w:p>
    <w:p w14:paraId="069AE2E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7EFE79D3" w14:textId="77777777" w:rsidR="00DF6C96" w:rsidRPr="00EF0AF9" w:rsidRDefault="00DF6C96" w:rsidP="00DF6C96">
      <w:pPr>
        <w:autoSpaceDE w:val="0"/>
        <w:autoSpaceDN w:val="0"/>
        <w:adjustRightInd w:val="0"/>
        <w:spacing w:after="0" w:line="240" w:lineRule="auto"/>
        <w:rPr>
          <w:rFonts w:cs="Times New Roman"/>
          <w:bCs/>
        </w:rPr>
      </w:pPr>
    </w:p>
    <w:p w14:paraId="03947FD0"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58% proficient, 33% satisfactory (91% overall)</w:t>
      </w:r>
    </w:p>
    <w:p w14:paraId="72F7EEDB"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42% proficient, 50% satisfactory (92% overall)</w:t>
      </w:r>
    </w:p>
    <w:p w14:paraId="2C932C6A"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25% proficient, 67% satisfactory (92% overall)</w:t>
      </w:r>
    </w:p>
    <w:p w14:paraId="251BA4D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#4:  42% proficient, 42% satisfactory (84% overall)</w:t>
      </w:r>
    </w:p>
    <w:p w14:paraId="3090A1A1" w14:textId="77777777" w:rsidR="00DF6C96" w:rsidRPr="00EF0AF9" w:rsidRDefault="00DF6C96" w:rsidP="00DF6C96">
      <w:pPr>
        <w:autoSpaceDE w:val="0"/>
        <w:autoSpaceDN w:val="0"/>
        <w:adjustRightInd w:val="0"/>
        <w:spacing w:after="0" w:line="240" w:lineRule="auto"/>
        <w:ind w:left="360"/>
        <w:rPr>
          <w:rFonts w:cs="Times New Roman"/>
          <w:bCs/>
        </w:rPr>
      </w:pPr>
    </w:p>
    <w:p w14:paraId="3795742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Overall the majority of students were able to meet the SLO’s for this course.  Students often repeat this course and are therefore able to take their understanding, use of information and independence in completing tasks to a higher level with repetition and practice.  Students need clearly defined assignments with step by step processes laid out and practice completing them during lab sessions.</w:t>
      </w:r>
    </w:p>
    <w:p w14:paraId="7B96E89E" w14:textId="77777777" w:rsidR="00DF6C96" w:rsidRPr="00EF0AF9" w:rsidRDefault="00DF6C96" w:rsidP="00DF6C96">
      <w:pPr>
        <w:autoSpaceDE w:val="0"/>
        <w:autoSpaceDN w:val="0"/>
        <w:adjustRightInd w:val="0"/>
        <w:spacing w:after="0" w:line="240" w:lineRule="auto"/>
        <w:ind w:left="360"/>
        <w:rPr>
          <w:rFonts w:cs="Times New Roman"/>
          <w:bCs/>
        </w:rPr>
      </w:pPr>
    </w:p>
    <w:p w14:paraId="6766E26B"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Overall students exiting this course are better prepared to participate in job development, which was the main motive for development of this course.  At this time no major revisions are necessary, however individual assignment specifics are altered on a semester basis depending on the ability level of students enrolled in the class.  </w:t>
      </w:r>
    </w:p>
    <w:p w14:paraId="710907CC" w14:textId="77777777" w:rsidR="00DF6C96" w:rsidRDefault="00DF6C96" w:rsidP="00DF6C96">
      <w:pPr>
        <w:autoSpaceDE w:val="0"/>
        <w:autoSpaceDN w:val="0"/>
        <w:adjustRightInd w:val="0"/>
        <w:spacing w:after="0" w:line="240" w:lineRule="auto"/>
        <w:rPr>
          <w:rFonts w:cs="Times New Roman"/>
          <w:bCs/>
          <w:highlight w:val="yellow"/>
        </w:rPr>
      </w:pPr>
    </w:p>
    <w:p w14:paraId="0A949199" w14:textId="77777777" w:rsidR="009273FC" w:rsidRDefault="009273FC" w:rsidP="00DF6C96">
      <w:pPr>
        <w:autoSpaceDE w:val="0"/>
        <w:autoSpaceDN w:val="0"/>
        <w:adjustRightInd w:val="0"/>
        <w:spacing w:after="0" w:line="240" w:lineRule="auto"/>
        <w:rPr>
          <w:rFonts w:cs="Times New Roman"/>
          <w:bCs/>
          <w:highlight w:val="yellow"/>
        </w:rPr>
      </w:pPr>
    </w:p>
    <w:p w14:paraId="00A25A46" w14:textId="77777777" w:rsidR="009273FC" w:rsidRDefault="009273FC" w:rsidP="00DF6C96">
      <w:pPr>
        <w:autoSpaceDE w:val="0"/>
        <w:autoSpaceDN w:val="0"/>
        <w:adjustRightInd w:val="0"/>
        <w:spacing w:after="0" w:line="240" w:lineRule="auto"/>
        <w:rPr>
          <w:rFonts w:cs="Times New Roman"/>
          <w:bCs/>
          <w:highlight w:val="yellow"/>
        </w:rPr>
      </w:pPr>
    </w:p>
    <w:p w14:paraId="6F6DF20A" w14:textId="77777777" w:rsidR="009273FC" w:rsidRDefault="009273FC" w:rsidP="00DF6C96">
      <w:pPr>
        <w:autoSpaceDE w:val="0"/>
        <w:autoSpaceDN w:val="0"/>
        <w:adjustRightInd w:val="0"/>
        <w:spacing w:after="0" w:line="240" w:lineRule="auto"/>
        <w:rPr>
          <w:rFonts w:cs="Times New Roman"/>
          <w:bCs/>
          <w:highlight w:val="yellow"/>
        </w:rPr>
      </w:pPr>
    </w:p>
    <w:p w14:paraId="67EB55D4" w14:textId="77777777" w:rsidR="009273FC" w:rsidRDefault="009273FC" w:rsidP="00DF6C96">
      <w:pPr>
        <w:autoSpaceDE w:val="0"/>
        <w:autoSpaceDN w:val="0"/>
        <w:adjustRightInd w:val="0"/>
        <w:spacing w:after="0" w:line="240" w:lineRule="auto"/>
        <w:rPr>
          <w:rFonts w:cs="Times New Roman"/>
          <w:bCs/>
          <w:highlight w:val="yellow"/>
        </w:rPr>
      </w:pPr>
    </w:p>
    <w:p w14:paraId="4A48967C" w14:textId="77777777" w:rsidR="009273FC" w:rsidRDefault="009273FC" w:rsidP="00DF6C96">
      <w:pPr>
        <w:autoSpaceDE w:val="0"/>
        <w:autoSpaceDN w:val="0"/>
        <w:adjustRightInd w:val="0"/>
        <w:spacing w:after="0" w:line="240" w:lineRule="auto"/>
        <w:rPr>
          <w:rFonts w:cs="Times New Roman"/>
          <w:bCs/>
          <w:highlight w:val="yellow"/>
        </w:rPr>
      </w:pPr>
    </w:p>
    <w:p w14:paraId="5DC1DF2C" w14:textId="77777777" w:rsidR="009273FC" w:rsidRDefault="009273FC" w:rsidP="00DF6C96">
      <w:pPr>
        <w:autoSpaceDE w:val="0"/>
        <w:autoSpaceDN w:val="0"/>
        <w:adjustRightInd w:val="0"/>
        <w:spacing w:after="0" w:line="240" w:lineRule="auto"/>
        <w:rPr>
          <w:rFonts w:cs="Times New Roman"/>
          <w:bCs/>
          <w:highlight w:val="yellow"/>
        </w:rPr>
      </w:pPr>
    </w:p>
    <w:p w14:paraId="719B89CD" w14:textId="77777777" w:rsidR="009273FC" w:rsidRDefault="009273FC" w:rsidP="00DF6C96">
      <w:pPr>
        <w:autoSpaceDE w:val="0"/>
        <w:autoSpaceDN w:val="0"/>
        <w:adjustRightInd w:val="0"/>
        <w:spacing w:after="0" w:line="240" w:lineRule="auto"/>
        <w:rPr>
          <w:rFonts w:cs="Times New Roman"/>
          <w:bCs/>
          <w:highlight w:val="yellow"/>
        </w:rPr>
      </w:pPr>
    </w:p>
    <w:p w14:paraId="7702701C" w14:textId="77777777" w:rsidR="009273FC" w:rsidRDefault="009273FC" w:rsidP="00DF6C96">
      <w:pPr>
        <w:autoSpaceDE w:val="0"/>
        <w:autoSpaceDN w:val="0"/>
        <w:adjustRightInd w:val="0"/>
        <w:spacing w:after="0" w:line="240" w:lineRule="auto"/>
        <w:rPr>
          <w:rFonts w:cs="Times New Roman"/>
          <w:bCs/>
          <w:highlight w:val="yellow"/>
        </w:rPr>
      </w:pPr>
    </w:p>
    <w:p w14:paraId="3393DEEE" w14:textId="77777777" w:rsidR="009273FC" w:rsidRDefault="009273FC" w:rsidP="00DF6C96">
      <w:pPr>
        <w:autoSpaceDE w:val="0"/>
        <w:autoSpaceDN w:val="0"/>
        <w:adjustRightInd w:val="0"/>
        <w:spacing w:after="0" w:line="240" w:lineRule="auto"/>
        <w:rPr>
          <w:rFonts w:cs="Times New Roman"/>
          <w:bCs/>
          <w:highlight w:val="yellow"/>
        </w:rPr>
      </w:pPr>
    </w:p>
    <w:p w14:paraId="4ADC1492" w14:textId="77777777" w:rsidR="009273FC" w:rsidRDefault="009273FC" w:rsidP="00DF6C96">
      <w:pPr>
        <w:autoSpaceDE w:val="0"/>
        <w:autoSpaceDN w:val="0"/>
        <w:adjustRightInd w:val="0"/>
        <w:spacing w:after="0" w:line="240" w:lineRule="auto"/>
        <w:rPr>
          <w:rFonts w:cs="Times New Roman"/>
          <w:bCs/>
          <w:highlight w:val="yellow"/>
        </w:rPr>
      </w:pPr>
    </w:p>
    <w:p w14:paraId="780E0325" w14:textId="77777777" w:rsidR="009273FC" w:rsidRDefault="009273FC" w:rsidP="00DF6C96">
      <w:pPr>
        <w:autoSpaceDE w:val="0"/>
        <w:autoSpaceDN w:val="0"/>
        <w:adjustRightInd w:val="0"/>
        <w:spacing w:after="0" w:line="240" w:lineRule="auto"/>
        <w:rPr>
          <w:rFonts w:cs="Times New Roman"/>
          <w:bCs/>
          <w:highlight w:val="yellow"/>
        </w:rPr>
      </w:pPr>
    </w:p>
    <w:p w14:paraId="4C9BA80A" w14:textId="77777777" w:rsidR="009273FC" w:rsidRDefault="009273FC" w:rsidP="00DF6C96">
      <w:pPr>
        <w:autoSpaceDE w:val="0"/>
        <w:autoSpaceDN w:val="0"/>
        <w:adjustRightInd w:val="0"/>
        <w:spacing w:after="0" w:line="240" w:lineRule="auto"/>
        <w:rPr>
          <w:rFonts w:cs="Times New Roman"/>
          <w:bCs/>
          <w:highlight w:val="yellow"/>
        </w:rPr>
      </w:pPr>
    </w:p>
    <w:p w14:paraId="0A8A5C61" w14:textId="77777777" w:rsidR="009273FC" w:rsidRPr="00EF0AF9" w:rsidRDefault="009273FC" w:rsidP="00DF6C96">
      <w:pPr>
        <w:autoSpaceDE w:val="0"/>
        <w:autoSpaceDN w:val="0"/>
        <w:adjustRightInd w:val="0"/>
        <w:spacing w:after="0" w:line="240" w:lineRule="auto"/>
        <w:rPr>
          <w:rFonts w:cs="Times New Roman"/>
          <w:bCs/>
          <w:highlight w:val="yellow"/>
        </w:rPr>
      </w:pPr>
    </w:p>
    <w:p w14:paraId="027D10A7" w14:textId="77777777" w:rsidR="00DF6C96" w:rsidRPr="00EF0AF9" w:rsidRDefault="00DF6C96" w:rsidP="005A3D4B">
      <w:pPr>
        <w:numPr>
          <w:ilvl w:val="0"/>
          <w:numId w:val="32"/>
        </w:numPr>
        <w:autoSpaceDE w:val="0"/>
        <w:autoSpaceDN w:val="0"/>
        <w:adjustRightInd w:val="0"/>
        <w:spacing w:after="0" w:line="240" w:lineRule="auto"/>
        <w:jc w:val="left"/>
        <w:rPr>
          <w:rFonts w:cs="Times New Roman"/>
          <w:b/>
          <w:bCs/>
        </w:rPr>
      </w:pPr>
      <w:r w:rsidRPr="00EF0AF9">
        <w:rPr>
          <w:rFonts w:cs="Times New Roman"/>
          <w:b/>
          <w:bCs/>
        </w:rPr>
        <w:lastRenderedPageBreak/>
        <w:t xml:space="preserve"> Action Plan:</w:t>
      </w:r>
    </w:p>
    <w:p w14:paraId="12F48DB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4AEE78E8" w14:textId="77777777" w:rsidR="00DF6C96" w:rsidRPr="00EF0AF9" w:rsidRDefault="00DF6C96" w:rsidP="00DF6C96">
      <w:pPr>
        <w:autoSpaceDE w:val="0"/>
        <w:autoSpaceDN w:val="0"/>
        <w:adjustRightInd w:val="0"/>
        <w:spacing w:after="0" w:line="240" w:lineRule="auto"/>
        <w:rPr>
          <w:rFonts w:cs="Times New Roman"/>
          <w:bCs/>
        </w:rPr>
      </w:pPr>
    </w:p>
    <w:p w14:paraId="39A146AE"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rPr>
        <w:t>Results are positive—no changes to be made</w:t>
      </w:r>
    </w:p>
    <w:p w14:paraId="7B215859"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4947580D"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5109BF2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7DF7A34B" w14:textId="77777777" w:rsidR="00DF6C96" w:rsidRPr="00EF0AF9" w:rsidRDefault="00DF6C96" w:rsidP="00DF6C96">
      <w:pPr>
        <w:tabs>
          <w:tab w:val="num" w:pos="1080"/>
        </w:tabs>
        <w:spacing w:after="0" w:line="240" w:lineRule="auto"/>
        <w:ind w:left="720"/>
        <w:rPr>
          <w:rFonts w:cs="Times New Roman"/>
          <w:bCs/>
        </w:rPr>
      </w:pPr>
    </w:p>
    <w:p w14:paraId="204069D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622803E3"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342A059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B2446F2" w14:textId="77777777" w:rsidR="00DF6C96" w:rsidRPr="00EF0AF9" w:rsidRDefault="00DF6C96" w:rsidP="00DF6C96">
      <w:pPr>
        <w:tabs>
          <w:tab w:val="num" w:pos="1080"/>
        </w:tabs>
        <w:spacing w:after="0" w:line="240" w:lineRule="auto"/>
        <w:ind w:left="720"/>
        <w:rPr>
          <w:rFonts w:cs="Times New Roman"/>
          <w:bCs/>
        </w:rPr>
      </w:pPr>
    </w:p>
    <w:p w14:paraId="49C27F6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459DF22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575E847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600C0CE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49583E61" w14:textId="77777777" w:rsidR="00DF6C96" w:rsidRPr="00EF0AF9" w:rsidRDefault="00DF6C96" w:rsidP="00DF6C96">
      <w:pPr>
        <w:tabs>
          <w:tab w:val="num" w:pos="1080"/>
        </w:tabs>
        <w:spacing w:after="0" w:line="240" w:lineRule="auto"/>
        <w:ind w:left="720"/>
        <w:rPr>
          <w:rFonts w:cs="Times New Roman"/>
          <w:bCs/>
        </w:rPr>
      </w:pPr>
    </w:p>
    <w:p w14:paraId="595DF31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0444A49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586BBEE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3888642A"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63775F78" w14:textId="77777777" w:rsidR="00DF6C96" w:rsidRPr="00EF0AF9" w:rsidRDefault="00DF6C96" w:rsidP="00DF6C96">
      <w:pPr>
        <w:autoSpaceDE w:val="0"/>
        <w:autoSpaceDN w:val="0"/>
        <w:adjustRightInd w:val="0"/>
        <w:spacing w:after="0" w:line="240" w:lineRule="auto"/>
        <w:rPr>
          <w:rFonts w:cs="Times New Roman"/>
          <w:b/>
          <w:bCs/>
        </w:rPr>
      </w:pPr>
    </w:p>
    <w:p w14:paraId="759671FB"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279F9FE6" w14:textId="77777777" w:rsidR="00DF6C96" w:rsidRPr="00EF0AF9" w:rsidRDefault="00DF6C96" w:rsidP="00DF6C96">
      <w:pPr>
        <w:spacing w:after="0" w:line="240" w:lineRule="auto"/>
        <w:ind w:firstLine="720"/>
        <w:rPr>
          <w:rFonts w:cs="Times New Roman"/>
        </w:rPr>
      </w:pPr>
      <w:r w:rsidRPr="00EF0AF9">
        <w:rPr>
          <w:rFonts w:cs="Times New Roman"/>
          <w:bCs/>
        </w:rPr>
        <w:t>No changes needed at this time.</w:t>
      </w:r>
    </w:p>
    <w:p w14:paraId="31C5FBD2" w14:textId="77777777" w:rsidR="00DF6C96" w:rsidRPr="00EF0AF9" w:rsidRDefault="00DF6C96" w:rsidP="00DF6C96">
      <w:pPr>
        <w:autoSpaceDE w:val="0"/>
        <w:autoSpaceDN w:val="0"/>
        <w:adjustRightInd w:val="0"/>
        <w:spacing w:after="0" w:line="240" w:lineRule="auto"/>
        <w:rPr>
          <w:rFonts w:cs="Times New Roman"/>
          <w:b/>
          <w:bCs/>
        </w:rPr>
      </w:pPr>
    </w:p>
    <w:p w14:paraId="135A62C9" w14:textId="77777777" w:rsidR="00DF6C96" w:rsidRPr="00EF0AF9" w:rsidRDefault="00DF6C96" w:rsidP="00DF6C96">
      <w:pPr>
        <w:spacing w:after="0" w:line="240" w:lineRule="auto"/>
        <w:rPr>
          <w:rFonts w:cs="Times New Roman"/>
        </w:rPr>
      </w:pPr>
    </w:p>
    <w:p w14:paraId="0D8C750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072C71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E4BA72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7574933"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A9FE372"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2E575EA"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7E9624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F6B460F"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16B7D6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3B6849F"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C0ACE69"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59D555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FE05B4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D1A76C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B4A9A5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810A9DD"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2517973"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AACF569"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8D283DC"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6F19786B" w14:textId="77777777" w:rsidR="00DF6C96" w:rsidRPr="00EF0AF9" w:rsidRDefault="00DF6C96" w:rsidP="00DF6C96">
      <w:pPr>
        <w:autoSpaceDE w:val="0"/>
        <w:autoSpaceDN w:val="0"/>
        <w:adjustRightInd w:val="0"/>
        <w:spacing w:after="0" w:line="240" w:lineRule="auto"/>
        <w:rPr>
          <w:rFonts w:cs="Times New Roman"/>
          <w:bCs/>
          <w:u w:val="single"/>
        </w:rPr>
      </w:pPr>
    </w:p>
    <w:p w14:paraId="3F2D977C"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53193834" w14:textId="77777777" w:rsidR="00DF6C96" w:rsidRPr="00EF0AF9" w:rsidRDefault="00DF6C96" w:rsidP="00DF6C96">
      <w:pPr>
        <w:autoSpaceDE w:val="0"/>
        <w:autoSpaceDN w:val="0"/>
        <w:adjustRightInd w:val="0"/>
        <w:spacing w:after="0" w:line="240" w:lineRule="auto"/>
        <w:rPr>
          <w:rFonts w:cs="Times New Roman"/>
          <w:bCs/>
        </w:rPr>
      </w:pPr>
    </w:p>
    <w:p w14:paraId="098DF9A9"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June 23, 2011</w:t>
      </w:r>
    </w:p>
    <w:p w14:paraId="26AF88E9" w14:textId="77777777" w:rsidR="00DF6C96" w:rsidRPr="00EF0AF9" w:rsidRDefault="00DF6C96" w:rsidP="00DF6C96">
      <w:pPr>
        <w:autoSpaceDE w:val="0"/>
        <w:autoSpaceDN w:val="0"/>
        <w:adjustRightInd w:val="0"/>
        <w:spacing w:after="0" w:line="240" w:lineRule="auto"/>
        <w:ind w:left="360"/>
        <w:rPr>
          <w:rFonts w:cs="Times New Roman"/>
          <w:b/>
          <w:bCs/>
        </w:rPr>
      </w:pPr>
    </w:p>
    <w:p w14:paraId="3724152F"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Juanita Candyce McKinley</w:t>
      </w:r>
    </w:p>
    <w:p w14:paraId="7E4D6AF0" w14:textId="77777777" w:rsidR="00DF6C96" w:rsidRPr="00EF0AF9" w:rsidRDefault="00DF6C96" w:rsidP="00DF6C96">
      <w:pPr>
        <w:autoSpaceDE w:val="0"/>
        <w:autoSpaceDN w:val="0"/>
        <w:adjustRightInd w:val="0"/>
        <w:spacing w:after="0" w:line="240" w:lineRule="auto"/>
        <w:rPr>
          <w:rFonts w:cs="Times New Roman"/>
          <w:b/>
          <w:bCs/>
        </w:rPr>
      </w:pPr>
    </w:p>
    <w:p w14:paraId="7B0C623C"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25218B1D" w14:textId="77777777" w:rsidR="00DF6C96" w:rsidRPr="00EF0AF9" w:rsidRDefault="00DF6C96" w:rsidP="00DF6C96">
      <w:pPr>
        <w:autoSpaceDE w:val="0"/>
        <w:autoSpaceDN w:val="0"/>
        <w:adjustRightInd w:val="0"/>
        <w:spacing w:after="0" w:line="240" w:lineRule="auto"/>
        <w:rPr>
          <w:rFonts w:cs="Times New Roman"/>
          <w:b/>
          <w:bCs/>
        </w:rPr>
      </w:pPr>
    </w:p>
    <w:p w14:paraId="12E29FFE" w14:textId="77777777" w:rsidR="00DF6C96" w:rsidRPr="00EF0AF9" w:rsidRDefault="00DF6C96" w:rsidP="005A3D4B">
      <w:pPr>
        <w:numPr>
          <w:ilvl w:val="0"/>
          <w:numId w:val="33"/>
        </w:numPr>
        <w:autoSpaceDE w:val="0"/>
        <w:autoSpaceDN w:val="0"/>
        <w:adjustRightInd w:val="0"/>
        <w:spacing w:after="0" w:line="240" w:lineRule="auto"/>
        <w:ind w:right="-450"/>
        <w:jc w:val="left"/>
        <w:rPr>
          <w:rFonts w:cs="Times New Roman"/>
          <w:bCs/>
        </w:rPr>
      </w:pPr>
      <w:r w:rsidRPr="00EF0AF9">
        <w:rPr>
          <w:rFonts w:cs="Times New Roman"/>
          <w:b/>
          <w:bCs/>
        </w:rPr>
        <w:t xml:space="preserve">Course Name and Number: </w:t>
      </w:r>
      <w:r w:rsidRPr="00EF0AF9">
        <w:rPr>
          <w:rFonts w:cs="Times New Roman"/>
          <w:bCs/>
        </w:rPr>
        <w:t>DS 252 JOB MAINTENANCE #75520</w:t>
      </w:r>
    </w:p>
    <w:p w14:paraId="1B209F8E" w14:textId="77777777" w:rsidR="00DF6C96" w:rsidRPr="00EF0AF9" w:rsidRDefault="00DF6C96" w:rsidP="00DF6C96">
      <w:pPr>
        <w:spacing w:after="0" w:line="240" w:lineRule="auto"/>
        <w:ind w:left="720"/>
        <w:rPr>
          <w:rFonts w:cs="Times New Roman"/>
          <w:b/>
          <w:bCs/>
        </w:rPr>
      </w:pPr>
    </w:p>
    <w:p w14:paraId="4D95BA9D"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Assessed Course SLO(s): </w:t>
      </w:r>
    </w:p>
    <w:p w14:paraId="04250370" w14:textId="77777777" w:rsidR="00DF6C96" w:rsidRPr="00EF0AF9" w:rsidRDefault="00DF6C96" w:rsidP="00DF6C96">
      <w:pPr>
        <w:spacing w:after="0" w:line="240" w:lineRule="auto"/>
        <w:ind w:left="720"/>
        <w:rPr>
          <w:rFonts w:cs="Times New Roman"/>
          <w:b/>
          <w:bCs/>
        </w:rPr>
      </w:pPr>
    </w:p>
    <w:p w14:paraId="1B019078" w14:textId="77777777" w:rsidR="00DF6C96" w:rsidRPr="00EF0AF9" w:rsidRDefault="00DF6C96" w:rsidP="005A3D4B">
      <w:pPr>
        <w:numPr>
          <w:ilvl w:val="0"/>
          <w:numId w:val="19"/>
        </w:numPr>
        <w:autoSpaceDE w:val="0"/>
        <w:autoSpaceDN w:val="0"/>
        <w:adjustRightInd w:val="0"/>
        <w:spacing w:after="0" w:line="240" w:lineRule="auto"/>
        <w:jc w:val="left"/>
        <w:rPr>
          <w:rFonts w:cs="Times New Roman"/>
          <w:bCs/>
        </w:rPr>
      </w:pPr>
      <w:r w:rsidRPr="00EF0AF9">
        <w:rPr>
          <w:rFonts w:cs="Times New Roman"/>
          <w:bCs/>
        </w:rPr>
        <w:t>Demonstrate appropriate communication skills with co-workers and supervisors.</w:t>
      </w:r>
    </w:p>
    <w:p w14:paraId="26100896" w14:textId="77777777" w:rsidR="00DF6C96" w:rsidRPr="00EF0AF9" w:rsidRDefault="00DF6C96" w:rsidP="005A3D4B">
      <w:pPr>
        <w:numPr>
          <w:ilvl w:val="0"/>
          <w:numId w:val="19"/>
        </w:numPr>
        <w:autoSpaceDE w:val="0"/>
        <w:autoSpaceDN w:val="0"/>
        <w:adjustRightInd w:val="0"/>
        <w:spacing w:after="0" w:line="240" w:lineRule="auto"/>
        <w:jc w:val="left"/>
        <w:rPr>
          <w:rFonts w:cs="Times New Roman"/>
          <w:bCs/>
        </w:rPr>
      </w:pPr>
      <w:r w:rsidRPr="00EF0AF9">
        <w:rPr>
          <w:rFonts w:cs="Times New Roman"/>
          <w:bCs/>
        </w:rPr>
        <w:t>Demonstrate the ability to analyze common workplace issues/situations, taking into consideration social and individual work implications.</w:t>
      </w:r>
    </w:p>
    <w:p w14:paraId="502636C9" w14:textId="77777777" w:rsidR="00DF6C96" w:rsidRPr="00EF0AF9" w:rsidRDefault="00DF6C96" w:rsidP="005A3D4B">
      <w:pPr>
        <w:numPr>
          <w:ilvl w:val="0"/>
          <w:numId w:val="19"/>
        </w:numPr>
        <w:autoSpaceDE w:val="0"/>
        <w:autoSpaceDN w:val="0"/>
        <w:adjustRightInd w:val="0"/>
        <w:spacing w:after="0" w:line="240" w:lineRule="auto"/>
        <w:jc w:val="left"/>
        <w:rPr>
          <w:rFonts w:cs="Times New Roman"/>
          <w:bCs/>
        </w:rPr>
      </w:pPr>
      <w:r w:rsidRPr="00EF0AF9">
        <w:rPr>
          <w:rFonts w:cs="Times New Roman"/>
          <w:bCs/>
        </w:rPr>
        <w:t>Determine appropriate responses to common workplace issues/situations.</w:t>
      </w:r>
    </w:p>
    <w:p w14:paraId="6510A41E" w14:textId="77777777" w:rsidR="00DF6C96" w:rsidRPr="00EF0AF9" w:rsidRDefault="00DF6C96" w:rsidP="00DF6C96">
      <w:pPr>
        <w:autoSpaceDE w:val="0"/>
        <w:autoSpaceDN w:val="0"/>
        <w:adjustRightInd w:val="0"/>
        <w:spacing w:after="0" w:line="240" w:lineRule="auto"/>
        <w:rPr>
          <w:rFonts w:cs="Times New Roman"/>
          <w:b/>
          <w:bCs/>
        </w:rPr>
      </w:pPr>
    </w:p>
    <w:p w14:paraId="4A7510B4" w14:textId="77777777" w:rsidR="00DF6C96" w:rsidRPr="00EF0AF9" w:rsidRDefault="00DF6C96" w:rsidP="00DF6C96">
      <w:pPr>
        <w:spacing w:after="0" w:line="240" w:lineRule="auto"/>
        <w:ind w:left="720"/>
        <w:rPr>
          <w:rFonts w:cs="Times New Roman"/>
          <w:b/>
          <w:bCs/>
        </w:rPr>
      </w:pPr>
    </w:p>
    <w:p w14:paraId="080EA242"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347381CA" w14:textId="77777777" w:rsidR="00DF6C96" w:rsidRPr="00EF0AF9" w:rsidRDefault="00DF6C96" w:rsidP="00DF6C96">
      <w:pPr>
        <w:spacing w:after="0" w:line="240" w:lineRule="auto"/>
        <w:ind w:left="720"/>
        <w:rPr>
          <w:rFonts w:cs="Times New Roman"/>
          <w:b/>
          <w:bCs/>
        </w:rPr>
      </w:pPr>
    </w:p>
    <w:p w14:paraId="4E46E49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Course SLO’s are assessed throughout the course through the course through various worksheets, class discussions and exams.  This allows the instructor to evaluate the student’s ability to consistently demonstrate the skills related to each SLO.  </w:t>
      </w:r>
    </w:p>
    <w:p w14:paraId="4EA95F11" w14:textId="77777777" w:rsidR="00DF6C96" w:rsidRPr="00EF0AF9" w:rsidRDefault="00DF6C96" w:rsidP="00DF6C96">
      <w:pPr>
        <w:autoSpaceDE w:val="0"/>
        <w:autoSpaceDN w:val="0"/>
        <w:adjustRightInd w:val="0"/>
        <w:spacing w:after="0" w:line="240" w:lineRule="auto"/>
        <w:rPr>
          <w:rFonts w:cs="Times New Roman"/>
          <w:b/>
          <w:bCs/>
        </w:rPr>
      </w:pPr>
    </w:p>
    <w:p w14:paraId="52B100D7"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6B7A26FF"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00C4893D"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0ED18E2E"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84823DA"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22941676" w14:textId="77777777" w:rsidR="00DF6C96" w:rsidRPr="00EF0AF9" w:rsidRDefault="00DF6C96" w:rsidP="00DF6C96">
      <w:pPr>
        <w:autoSpaceDE w:val="0"/>
        <w:autoSpaceDN w:val="0"/>
        <w:adjustRightInd w:val="0"/>
        <w:spacing w:after="0" w:line="240" w:lineRule="auto"/>
        <w:ind w:left="360"/>
        <w:rPr>
          <w:rFonts w:cs="Times New Roman"/>
          <w:bCs/>
        </w:rPr>
      </w:pPr>
    </w:p>
    <w:p w14:paraId="262E67CD"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5D50E4C5"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03655218"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610B0988"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7F7983B0" w14:textId="77777777" w:rsidR="00DF6C96" w:rsidRPr="00EF0AF9" w:rsidRDefault="00DF6C96" w:rsidP="00DF6C96">
      <w:pPr>
        <w:autoSpaceDE w:val="0"/>
        <w:autoSpaceDN w:val="0"/>
        <w:adjustRightInd w:val="0"/>
        <w:spacing w:after="0" w:line="240" w:lineRule="auto"/>
        <w:rPr>
          <w:rFonts w:cs="Times New Roman"/>
          <w:bCs/>
        </w:rPr>
      </w:pPr>
    </w:p>
    <w:p w14:paraId="73BDFC9B"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5A90C84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7F615E3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5568EDFA"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357E6311" w14:textId="77777777" w:rsidR="00DF6C96" w:rsidRPr="00EF0AF9" w:rsidRDefault="00DF6C96" w:rsidP="00DF6C96">
      <w:pPr>
        <w:autoSpaceDE w:val="0"/>
        <w:autoSpaceDN w:val="0"/>
        <w:adjustRightInd w:val="0"/>
        <w:spacing w:after="0" w:line="240" w:lineRule="auto"/>
        <w:ind w:left="720"/>
        <w:rPr>
          <w:rFonts w:cs="Times New Roman"/>
          <w:bCs/>
        </w:rPr>
      </w:pPr>
    </w:p>
    <w:p w14:paraId="4CAB557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63F9E12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0440C210"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43618833"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0FB2E2B3" w14:textId="77777777" w:rsidR="00DF6C96" w:rsidRPr="00EF0AF9" w:rsidRDefault="00DF6C96" w:rsidP="00DF6C96">
      <w:pPr>
        <w:autoSpaceDE w:val="0"/>
        <w:autoSpaceDN w:val="0"/>
        <w:adjustRightInd w:val="0"/>
        <w:spacing w:after="0" w:line="240" w:lineRule="auto"/>
        <w:ind w:left="360"/>
        <w:rPr>
          <w:rFonts w:cs="Times New Roman"/>
          <w:b/>
          <w:bCs/>
        </w:rPr>
      </w:pPr>
    </w:p>
    <w:p w14:paraId="5CAF9C28"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58068E09"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0E83D181"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42A06328" w14:textId="77777777" w:rsidTr="009243FF">
        <w:trPr>
          <w:trHeight w:val="2219"/>
        </w:trPr>
        <w:tc>
          <w:tcPr>
            <w:tcW w:w="5163" w:type="dxa"/>
          </w:tcPr>
          <w:p w14:paraId="7208FA5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5D79739C"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17551FEF"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37B6DBC2" w14:textId="77777777" w:rsidR="00DF6C96" w:rsidRPr="00EF0AF9" w:rsidRDefault="00DF6C96" w:rsidP="009243FF">
            <w:pPr>
              <w:spacing w:after="0" w:line="240" w:lineRule="auto"/>
              <w:rPr>
                <w:rFonts w:cs="Times New Roman"/>
                <w:highlight w:val="lightGray"/>
              </w:rPr>
            </w:pPr>
          </w:p>
          <w:p w14:paraId="7D19635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5204CD7B"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1D4BCF9D"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00686B0B" w14:textId="77777777" w:rsidR="00DF6C96" w:rsidRPr="00EF0AF9" w:rsidRDefault="00DF6C96" w:rsidP="009243FF">
            <w:pPr>
              <w:spacing w:after="0" w:line="240" w:lineRule="auto"/>
              <w:rPr>
                <w:rFonts w:cs="Times New Roman"/>
                <w:highlight w:val="lightGray"/>
              </w:rPr>
            </w:pPr>
          </w:p>
          <w:p w14:paraId="40DF308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4D559957" w14:textId="77777777" w:rsidR="00DF6C96" w:rsidRPr="00EF0AF9" w:rsidRDefault="00DF6C96" w:rsidP="009243FF">
            <w:pPr>
              <w:spacing w:after="0" w:line="240" w:lineRule="auto"/>
              <w:rPr>
                <w:rFonts w:cs="Times New Roman"/>
                <w:highlight w:val="lightGray"/>
              </w:rPr>
            </w:pPr>
          </w:p>
          <w:p w14:paraId="67E86ED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5AF18FA3"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00205662"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739E8BDF" w14:textId="77777777" w:rsidR="00DF6C96" w:rsidRPr="00EF0AF9" w:rsidRDefault="00DF6C96" w:rsidP="009243FF">
            <w:pPr>
              <w:spacing w:after="0" w:line="240" w:lineRule="auto"/>
              <w:ind w:left="360"/>
              <w:rPr>
                <w:rFonts w:cs="Times New Roman"/>
                <w:b/>
                <w:bCs/>
              </w:rPr>
            </w:pPr>
          </w:p>
        </w:tc>
        <w:tc>
          <w:tcPr>
            <w:tcW w:w="5399" w:type="dxa"/>
          </w:tcPr>
          <w:p w14:paraId="2468D28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6461C8FB"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16681EA7" w14:textId="77777777" w:rsidR="00DF6C96" w:rsidRPr="00EF0AF9" w:rsidRDefault="00DF6C96" w:rsidP="009243FF">
            <w:pPr>
              <w:spacing w:after="0" w:line="240" w:lineRule="auto"/>
              <w:rPr>
                <w:rFonts w:cs="Times New Roman"/>
                <w:highlight w:val="lightGray"/>
              </w:rPr>
            </w:pPr>
          </w:p>
          <w:p w14:paraId="336C9B8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68964521"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67E6F5B4" w14:textId="77777777" w:rsidR="00DF6C96" w:rsidRPr="00EF0AF9" w:rsidRDefault="00DF6C96" w:rsidP="009243FF">
            <w:pPr>
              <w:spacing w:after="0" w:line="240" w:lineRule="auto"/>
              <w:rPr>
                <w:rFonts w:cs="Times New Roman"/>
                <w:highlight w:val="lightGray"/>
              </w:rPr>
            </w:pPr>
          </w:p>
          <w:p w14:paraId="226CD7C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449DC707"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73E92F0E"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53BF3248" w14:textId="77777777" w:rsidR="00DF6C96" w:rsidRPr="00EF0AF9" w:rsidRDefault="00DF6C96" w:rsidP="009243FF">
            <w:pPr>
              <w:spacing w:after="0" w:line="240" w:lineRule="auto"/>
              <w:rPr>
                <w:rFonts w:cs="Times New Roman"/>
                <w:highlight w:val="lightGray"/>
              </w:rPr>
            </w:pPr>
          </w:p>
          <w:p w14:paraId="68F8DA4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2DDAEC1A" w14:textId="77777777" w:rsidR="00DF6C96" w:rsidRPr="00EF0AF9" w:rsidRDefault="00DF6C96" w:rsidP="009243FF">
            <w:pPr>
              <w:tabs>
                <w:tab w:val="num" w:pos="900"/>
              </w:tabs>
              <w:spacing w:after="0" w:line="240" w:lineRule="auto"/>
              <w:ind w:left="900" w:hanging="540"/>
              <w:rPr>
                <w:rFonts w:cs="Times New Roman"/>
                <w:b/>
                <w:bCs/>
              </w:rPr>
            </w:pPr>
          </w:p>
        </w:tc>
      </w:tr>
    </w:tbl>
    <w:p w14:paraId="1E08DAD6" w14:textId="77777777" w:rsidR="00DF6C96" w:rsidRPr="00EF0AF9" w:rsidRDefault="00DF6C96" w:rsidP="00DF6C96">
      <w:pPr>
        <w:autoSpaceDE w:val="0"/>
        <w:autoSpaceDN w:val="0"/>
        <w:adjustRightInd w:val="0"/>
        <w:spacing w:after="0" w:line="240" w:lineRule="auto"/>
        <w:rPr>
          <w:rFonts w:cs="Times New Roman"/>
          <w:b/>
          <w:bCs/>
        </w:rPr>
      </w:pPr>
    </w:p>
    <w:p w14:paraId="54C00D65"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p>
    <w:p w14:paraId="66CECABC" w14:textId="77777777" w:rsidR="00DF6C96" w:rsidRPr="00EF0AF9" w:rsidRDefault="00DF6C96" w:rsidP="005A3D4B">
      <w:pPr>
        <w:numPr>
          <w:ilvl w:val="0"/>
          <w:numId w:val="20"/>
        </w:numPr>
        <w:autoSpaceDE w:val="0"/>
        <w:autoSpaceDN w:val="0"/>
        <w:adjustRightInd w:val="0"/>
        <w:spacing w:after="0" w:line="240" w:lineRule="auto"/>
        <w:jc w:val="left"/>
        <w:rPr>
          <w:rFonts w:cs="Times New Roman"/>
          <w:b/>
          <w:bCs/>
        </w:rPr>
      </w:pPr>
      <w:r w:rsidRPr="00EF0AF9">
        <w:rPr>
          <w:rFonts w:cs="Times New Roman"/>
          <w:bCs/>
        </w:rPr>
        <w:t>Worksheets # 1-7</w:t>
      </w:r>
    </w:p>
    <w:p w14:paraId="26446F7B" w14:textId="77777777" w:rsidR="00DF6C96" w:rsidRPr="00EF0AF9" w:rsidRDefault="00DF6C96" w:rsidP="005A3D4B">
      <w:pPr>
        <w:numPr>
          <w:ilvl w:val="0"/>
          <w:numId w:val="20"/>
        </w:numPr>
        <w:autoSpaceDE w:val="0"/>
        <w:autoSpaceDN w:val="0"/>
        <w:adjustRightInd w:val="0"/>
        <w:spacing w:after="0" w:line="240" w:lineRule="auto"/>
        <w:jc w:val="left"/>
        <w:rPr>
          <w:rFonts w:cs="Times New Roman"/>
          <w:b/>
          <w:bCs/>
        </w:rPr>
      </w:pPr>
      <w:r w:rsidRPr="00EF0AF9">
        <w:rPr>
          <w:rFonts w:cs="Times New Roman"/>
          <w:bCs/>
        </w:rPr>
        <w:t>Mid-term Exam</w:t>
      </w:r>
    </w:p>
    <w:p w14:paraId="2A758BB7" w14:textId="77777777" w:rsidR="00DF6C96" w:rsidRPr="00EF0AF9" w:rsidRDefault="00DF6C96" w:rsidP="005A3D4B">
      <w:pPr>
        <w:numPr>
          <w:ilvl w:val="0"/>
          <w:numId w:val="20"/>
        </w:numPr>
        <w:autoSpaceDE w:val="0"/>
        <w:autoSpaceDN w:val="0"/>
        <w:adjustRightInd w:val="0"/>
        <w:spacing w:after="0" w:line="240" w:lineRule="auto"/>
        <w:jc w:val="left"/>
        <w:rPr>
          <w:rFonts w:cs="Times New Roman"/>
          <w:b/>
          <w:bCs/>
        </w:rPr>
      </w:pPr>
      <w:r w:rsidRPr="00EF0AF9">
        <w:rPr>
          <w:rFonts w:cs="Times New Roman"/>
          <w:bCs/>
        </w:rPr>
        <w:t>Final Exam</w:t>
      </w:r>
    </w:p>
    <w:p w14:paraId="7A7DB0A3" w14:textId="77777777" w:rsidR="00DF6C96" w:rsidRPr="00EF0AF9" w:rsidRDefault="00DF6C96" w:rsidP="00DF6C96">
      <w:pPr>
        <w:autoSpaceDE w:val="0"/>
        <w:autoSpaceDN w:val="0"/>
        <w:adjustRightInd w:val="0"/>
        <w:spacing w:after="0" w:line="240" w:lineRule="auto"/>
        <w:rPr>
          <w:rFonts w:cs="Times New Roman"/>
          <w:b/>
          <w:bCs/>
        </w:rPr>
      </w:pPr>
    </w:p>
    <w:p w14:paraId="42EE5028"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4B85DA95" w14:textId="77777777" w:rsidR="00DF6C96" w:rsidRPr="00EF0AF9" w:rsidRDefault="00DF6C96" w:rsidP="00DF6C96">
      <w:pPr>
        <w:spacing w:after="0" w:line="240" w:lineRule="auto"/>
        <w:ind w:left="720"/>
        <w:rPr>
          <w:rFonts w:cs="Times New Roman"/>
          <w:b/>
          <w:bCs/>
        </w:rPr>
      </w:pPr>
    </w:p>
    <w:tbl>
      <w:tblPr>
        <w:tblW w:w="6200" w:type="dxa"/>
        <w:tblInd w:w="93" w:type="dxa"/>
        <w:tblLook w:val="04A0" w:firstRow="1" w:lastRow="0" w:firstColumn="1" w:lastColumn="0" w:noHBand="0" w:noVBand="1"/>
      </w:tblPr>
      <w:tblGrid>
        <w:gridCol w:w="336"/>
        <w:gridCol w:w="5999"/>
      </w:tblGrid>
      <w:tr w:rsidR="00DF6C96" w:rsidRPr="00EF0AF9" w14:paraId="75CB0694" w14:textId="77777777" w:rsidTr="009243FF">
        <w:trPr>
          <w:trHeight w:val="315"/>
        </w:trPr>
        <w:tc>
          <w:tcPr>
            <w:tcW w:w="62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91F6DFA"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250BC22C"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08C8582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08EA715D"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3093E55F"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4F24CD1A"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51DD4459"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285C13B5"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34D33B97"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26A1CDA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5FD01329" w14:textId="77777777" w:rsidTr="009243FF">
        <w:trPr>
          <w:trHeight w:val="315"/>
        </w:trPr>
        <w:tc>
          <w:tcPr>
            <w:tcW w:w="2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F6CC085"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3A22B03E"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4C7C0787" w14:textId="77777777" w:rsidR="00DF6C96" w:rsidRPr="00EF0AF9" w:rsidRDefault="00DF6C96" w:rsidP="00DF6C96">
      <w:pPr>
        <w:autoSpaceDE w:val="0"/>
        <w:autoSpaceDN w:val="0"/>
        <w:adjustRightInd w:val="0"/>
        <w:spacing w:after="0" w:line="240" w:lineRule="auto"/>
        <w:rPr>
          <w:rFonts w:cs="Times New Roman"/>
          <w:b/>
          <w:bCs/>
        </w:rPr>
      </w:pPr>
    </w:p>
    <w:p w14:paraId="4D3994A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At least 80% of the students will be able to demonstrate appropriate communication skills with co-workers and supervisors.  At least 70% of the students will be able to demonstrate the ability to analyze common workplace issues/situations, taking into consideration social and individual work.  At least 80% of students will be able to determine appropriate responses to common workplace issues/situations.  </w:t>
      </w:r>
    </w:p>
    <w:p w14:paraId="3508462C" w14:textId="77777777" w:rsidR="00DF6C96" w:rsidRDefault="00DF6C96" w:rsidP="00DF6C96">
      <w:pPr>
        <w:autoSpaceDE w:val="0"/>
        <w:autoSpaceDN w:val="0"/>
        <w:adjustRightInd w:val="0"/>
        <w:spacing w:after="0" w:line="240" w:lineRule="auto"/>
        <w:rPr>
          <w:rFonts w:cs="Times New Roman"/>
          <w:bCs/>
        </w:rPr>
      </w:pPr>
    </w:p>
    <w:p w14:paraId="12044951" w14:textId="77777777" w:rsidR="009273FC" w:rsidRPr="00EF0AF9" w:rsidRDefault="009273FC" w:rsidP="00DF6C96">
      <w:pPr>
        <w:autoSpaceDE w:val="0"/>
        <w:autoSpaceDN w:val="0"/>
        <w:adjustRightInd w:val="0"/>
        <w:spacing w:after="0" w:line="240" w:lineRule="auto"/>
        <w:rPr>
          <w:rFonts w:cs="Times New Roman"/>
          <w:bCs/>
        </w:rPr>
      </w:pPr>
    </w:p>
    <w:p w14:paraId="1978E3B9"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lastRenderedPageBreak/>
        <w:t>Assessment Results:</w:t>
      </w:r>
    </w:p>
    <w:p w14:paraId="4DC4EC99"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16B592DC"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71% proficient, 29% satisfactory (100% overall)</w:t>
      </w:r>
    </w:p>
    <w:p w14:paraId="4ECFBD4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57% proficient, 43% satisfactory (100% overall)</w:t>
      </w:r>
    </w:p>
    <w:p w14:paraId="129CAE2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57% proficient, 43% satisfactory (100% overall)</w:t>
      </w:r>
    </w:p>
    <w:p w14:paraId="1FD1B67B" w14:textId="77777777" w:rsidR="00DF6C96" w:rsidRPr="00EF0AF9" w:rsidRDefault="00DF6C96" w:rsidP="00DF6C96">
      <w:pPr>
        <w:autoSpaceDE w:val="0"/>
        <w:autoSpaceDN w:val="0"/>
        <w:adjustRightInd w:val="0"/>
        <w:spacing w:after="0" w:line="240" w:lineRule="auto"/>
        <w:ind w:left="360"/>
        <w:rPr>
          <w:rFonts w:cs="Times New Roman"/>
          <w:bCs/>
        </w:rPr>
      </w:pPr>
    </w:p>
    <w:p w14:paraId="4B525BE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100% of students were able to meet the SLO’s for this course.  In general, students who take this course are very close to going to work or already working.  This class had less variation in student ability levels than is typical, which is demonstrated in the higher percentages of SLO achievement.  At this time no major revisions are necessary. Individual assignment specifics will be altered on a semester basis depending on the ability level of students enrolled in the class.  </w:t>
      </w:r>
    </w:p>
    <w:p w14:paraId="319BC6B8" w14:textId="77777777" w:rsidR="00DF6C96" w:rsidRPr="00EF0AF9" w:rsidRDefault="00DF6C96" w:rsidP="00DF6C96">
      <w:pPr>
        <w:autoSpaceDE w:val="0"/>
        <w:autoSpaceDN w:val="0"/>
        <w:adjustRightInd w:val="0"/>
        <w:spacing w:after="0" w:line="240" w:lineRule="auto"/>
        <w:rPr>
          <w:rFonts w:cs="Times New Roman"/>
          <w:b/>
          <w:bCs/>
        </w:rPr>
      </w:pPr>
    </w:p>
    <w:p w14:paraId="40233D9C" w14:textId="77777777" w:rsidR="00DF6C96" w:rsidRPr="00EF0AF9" w:rsidRDefault="00DF6C96" w:rsidP="005A3D4B">
      <w:pPr>
        <w:numPr>
          <w:ilvl w:val="0"/>
          <w:numId w:val="33"/>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22FF6F6D"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3C6275B3" w14:textId="77777777" w:rsidR="00DF6C96" w:rsidRPr="00EF0AF9" w:rsidRDefault="00DF6C96" w:rsidP="00DF6C96">
      <w:pPr>
        <w:autoSpaceDE w:val="0"/>
        <w:autoSpaceDN w:val="0"/>
        <w:adjustRightInd w:val="0"/>
        <w:spacing w:after="0" w:line="240" w:lineRule="auto"/>
        <w:rPr>
          <w:rFonts w:cs="Times New Roman"/>
          <w:bCs/>
        </w:rPr>
      </w:pPr>
    </w:p>
    <w:p w14:paraId="284A2A59"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40475566"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0BA40552"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Check1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2E6CD768"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20908899" w14:textId="77777777" w:rsidR="00DF6C96" w:rsidRPr="00EF0AF9" w:rsidRDefault="00DF6C96" w:rsidP="00DF6C96">
      <w:pPr>
        <w:tabs>
          <w:tab w:val="num" w:pos="1080"/>
        </w:tabs>
        <w:spacing w:after="0" w:line="240" w:lineRule="auto"/>
        <w:ind w:left="720"/>
        <w:rPr>
          <w:rFonts w:cs="Times New Roman"/>
          <w:bCs/>
        </w:rPr>
      </w:pPr>
    </w:p>
    <w:p w14:paraId="63D52AE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03DC9BA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414CB33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3684BC8B" w14:textId="77777777" w:rsidR="00DF6C96" w:rsidRPr="00EF0AF9" w:rsidRDefault="00DF6C96" w:rsidP="00DF6C96">
      <w:pPr>
        <w:tabs>
          <w:tab w:val="num" w:pos="1080"/>
        </w:tabs>
        <w:spacing w:after="0" w:line="240" w:lineRule="auto"/>
        <w:ind w:left="720"/>
        <w:rPr>
          <w:rFonts w:cs="Times New Roman"/>
          <w:bCs/>
        </w:rPr>
      </w:pPr>
    </w:p>
    <w:p w14:paraId="1D41FFB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07FC7D9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7C6B6086" w14:textId="77777777" w:rsidR="00DF6C96" w:rsidRPr="00EF0AF9" w:rsidRDefault="00DF6C96" w:rsidP="00DF6C96">
      <w:pPr>
        <w:tabs>
          <w:tab w:val="num" w:pos="1080"/>
        </w:tabs>
        <w:spacing w:after="0" w:line="240" w:lineRule="auto"/>
        <w:ind w:left="720"/>
        <w:rPr>
          <w:rFonts w:cs="Times New Roman"/>
          <w:bCs/>
        </w:rPr>
      </w:pPr>
    </w:p>
    <w:p w14:paraId="3E62DDE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71E6DB7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407EAFE3" w14:textId="77777777" w:rsidR="00DF6C96" w:rsidRPr="00EF0AF9" w:rsidRDefault="00DF6C96" w:rsidP="00DF6C96">
      <w:pPr>
        <w:tabs>
          <w:tab w:val="num" w:pos="1080"/>
        </w:tabs>
        <w:spacing w:after="0" w:line="240" w:lineRule="auto"/>
        <w:ind w:left="720"/>
        <w:rPr>
          <w:rFonts w:cs="Times New Roman"/>
          <w:bCs/>
        </w:rPr>
      </w:pPr>
    </w:p>
    <w:p w14:paraId="572E65E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2A08A2A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285539B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6894C34D"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2E15514B" w14:textId="77777777" w:rsidR="00DF6C96" w:rsidRPr="00EF0AF9" w:rsidRDefault="00DF6C96" w:rsidP="00DF6C96">
      <w:pPr>
        <w:autoSpaceDE w:val="0"/>
        <w:autoSpaceDN w:val="0"/>
        <w:adjustRightInd w:val="0"/>
        <w:spacing w:after="0" w:line="240" w:lineRule="auto"/>
        <w:rPr>
          <w:rFonts w:cs="Times New Roman"/>
          <w:b/>
          <w:bCs/>
        </w:rPr>
      </w:pPr>
    </w:p>
    <w:p w14:paraId="02DC6871"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5C9F6162" w14:textId="77777777" w:rsidR="00DF6C96" w:rsidRPr="00EF0AF9" w:rsidRDefault="00DF6C96" w:rsidP="00DF6C96">
      <w:pPr>
        <w:spacing w:after="0" w:line="240" w:lineRule="auto"/>
        <w:ind w:firstLine="720"/>
        <w:rPr>
          <w:rFonts w:cs="Times New Roman"/>
        </w:rPr>
      </w:pPr>
      <w:r w:rsidRPr="00EF0AF9">
        <w:rPr>
          <w:rFonts w:cs="Times New Roman"/>
          <w:bCs/>
        </w:rPr>
        <w:t>N/A</w:t>
      </w:r>
    </w:p>
    <w:p w14:paraId="6967DE7E" w14:textId="77777777" w:rsidR="00DF6C96" w:rsidRPr="00EF0AF9" w:rsidRDefault="00DF6C96" w:rsidP="00DF6C96">
      <w:pPr>
        <w:autoSpaceDE w:val="0"/>
        <w:autoSpaceDN w:val="0"/>
        <w:adjustRightInd w:val="0"/>
        <w:spacing w:after="0" w:line="240" w:lineRule="auto"/>
        <w:rPr>
          <w:rFonts w:cs="Times New Roman"/>
          <w:b/>
          <w:bCs/>
        </w:rPr>
      </w:pPr>
    </w:p>
    <w:p w14:paraId="50CF7C36"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42DD07C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3480F154"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7906B96B" w14:textId="77777777" w:rsidR="009273FC" w:rsidRDefault="009273FC" w:rsidP="00DF6C96">
      <w:pPr>
        <w:tabs>
          <w:tab w:val="center" w:pos="4680"/>
          <w:tab w:val="right" w:pos="9360"/>
        </w:tabs>
        <w:spacing w:after="0" w:line="240" w:lineRule="auto"/>
        <w:jc w:val="center"/>
        <w:rPr>
          <w:rFonts w:cs="Times New Roman"/>
          <w:b/>
          <w:u w:val="single"/>
          <w:lang w:eastAsia="x-none"/>
        </w:rPr>
      </w:pPr>
    </w:p>
    <w:p w14:paraId="51B703A6"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7513D2DD" w14:textId="77777777" w:rsidR="00DF6C96" w:rsidRPr="00EF0AF9" w:rsidRDefault="00DF6C96" w:rsidP="00DF6C96">
      <w:pPr>
        <w:autoSpaceDE w:val="0"/>
        <w:autoSpaceDN w:val="0"/>
        <w:adjustRightInd w:val="0"/>
        <w:spacing w:after="0" w:line="240" w:lineRule="auto"/>
        <w:rPr>
          <w:rFonts w:cs="Times New Roman"/>
          <w:bCs/>
          <w:u w:val="single"/>
        </w:rPr>
      </w:pPr>
    </w:p>
    <w:p w14:paraId="148D672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0FBA977D" w14:textId="77777777" w:rsidR="00DF6C96" w:rsidRPr="00EF0AF9" w:rsidRDefault="00DF6C96" w:rsidP="00DF6C96">
      <w:pPr>
        <w:autoSpaceDE w:val="0"/>
        <w:autoSpaceDN w:val="0"/>
        <w:adjustRightInd w:val="0"/>
        <w:spacing w:after="0" w:line="240" w:lineRule="auto"/>
        <w:rPr>
          <w:rFonts w:cs="Times New Roman"/>
          <w:bCs/>
        </w:rPr>
      </w:pPr>
    </w:p>
    <w:p w14:paraId="04524DDC"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February 2, 2012</w:t>
      </w:r>
    </w:p>
    <w:p w14:paraId="6481B448" w14:textId="77777777" w:rsidR="00DF6C96" w:rsidRPr="00EF0AF9" w:rsidRDefault="00DF6C96" w:rsidP="00DF6C96">
      <w:pPr>
        <w:autoSpaceDE w:val="0"/>
        <w:autoSpaceDN w:val="0"/>
        <w:adjustRightInd w:val="0"/>
        <w:spacing w:after="0" w:line="240" w:lineRule="auto"/>
        <w:ind w:left="360"/>
        <w:rPr>
          <w:rFonts w:cs="Times New Roman"/>
          <w:b/>
          <w:bCs/>
        </w:rPr>
      </w:pPr>
    </w:p>
    <w:p w14:paraId="5EEE134F"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Juanita Candyce McKinley</w:t>
      </w:r>
    </w:p>
    <w:p w14:paraId="6E679FC7" w14:textId="77777777" w:rsidR="00DF6C96" w:rsidRPr="00EF0AF9" w:rsidRDefault="00DF6C96" w:rsidP="00DF6C96">
      <w:pPr>
        <w:autoSpaceDE w:val="0"/>
        <w:autoSpaceDN w:val="0"/>
        <w:adjustRightInd w:val="0"/>
        <w:spacing w:after="0" w:line="240" w:lineRule="auto"/>
        <w:rPr>
          <w:rFonts w:cs="Times New Roman"/>
          <w:b/>
          <w:bCs/>
        </w:rPr>
      </w:pPr>
    </w:p>
    <w:p w14:paraId="18698C95"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2442EA33" w14:textId="77777777" w:rsidR="00DF6C96" w:rsidRPr="00EF0AF9" w:rsidRDefault="00DF6C96" w:rsidP="00DF6C96">
      <w:pPr>
        <w:autoSpaceDE w:val="0"/>
        <w:autoSpaceDN w:val="0"/>
        <w:adjustRightInd w:val="0"/>
        <w:spacing w:after="0" w:line="240" w:lineRule="auto"/>
        <w:rPr>
          <w:rFonts w:cs="Times New Roman"/>
          <w:b/>
          <w:bCs/>
        </w:rPr>
      </w:pPr>
    </w:p>
    <w:p w14:paraId="361F779A"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EF0AF9">
        <w:rPr>
          <w:rFonts w:cs="Times New Roman"/>
          <w:bCs/>
        </w:rPr>
        <w:t>Devser</w:t>
      </w:r>
      <w:proofErr w:type="spellEnd"/>
      <w:r w:rsidRPr="00EF0AF9">
        <w:rPr>
          <w:rFonts w:cs="Times New Roman"/>
          <w:bCs/>
        </w:rPr>
        <w:t xml:space="preserve"> 255 # 56553 Workability Experience (1-4 units)</w:t>
      </w:r>
    </w:p>
    <w:p w14:paraId="703C16F3" w14:textId="77777777" w:rsidR="00DF6C96" w:rsidRPr="00EF0AF9" w:rsidRDefault="00DF6C96" w:rsidP="00DF6C96">
      <w:pPr>
        <w:spacing w:after="0" w:line="240" w:lineRule="auto"/>
        <w:ind w:left="720"/>
        <w:rPr>
          <w:rFonts w:cs="Times New Roman"/>
          <w:b/>
          <w:bCs/>
        </w:rPr>
      </w:pPr>
    </w:p>
    <w:p w14:paraId="4C495778"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b/>
          <w:i/>
        </w:rPr>
        <w:t xml:space="preserve">  </w:t>
      </w:r>
    </w:p>
    <w:p w14:paraId="34AD85B7" w14:textId="77777777" w:rsidR="00DF6C96" w:rsidRPr="00EF0AF9" w:rsidRDefault="00DF6C96" w:rsidP="00626F97">
      <w:pPr>
        <w:numPr>
          <w:ilvl w:val="1"/>
          <w:numId w:val="34"/>
        </w:numPr>
        <w:overflowPunct w:val="0"/>
        <w:autoSpaceDE w:val="0"/>
        <w:autoSpaceDN w:val="0"/>
        <w:adjustRightInd w:val="0"/>
        <w:spacing w:after="0" w:line="240" w:lineRule="auto"/>
        <w:jc w:val="left"/>
        <w:textAlignment w:val="baseline"/>
        <w:rPr>
          <w:rFonts w:cs="Times New Roman"/>
        </w:rPr>
      </w:pPr>
      <w:r w:rsidRPr="00EF0AF9">
        <w:rPr>
          <w:rFonts w:cs="Times New Roman"/>
        </w:rPr>
        <w:t>Manage time effectively in a job setting.</w:t>
      </w:r>
    </w:p>
    <w:p w14:paraId="179FB900" w14:textId="77777777" w:rsidR="00626F97" w:rsidRDefault="00DF6C96" w:rsidP="00626F97">
      <w:pPr>
        <w:numPr>
          <w:ilvl w:val="1"/>
          <w:numId w:val="34"/>
        </w:numPr>
        <w:overflowPunct w:val="0"/>
        <w:autoSpaceDE w:val="0"/>
        <w:autoSpaceDN w:val="0"/>
        <w:adjustRightInd w:val="0"/>
        <w:spacing w:after="0" w:line="240" w:lineRule="auto"/>
        <w:jc w:val="left"/>
        <w:textAlignment w:val="baseline"/>
        <w:rPr>
          <w:rFonts w:cs="Times New Roman"/>
        </w:rPr>
      </w:pPr>
      <w:r w:rsidRPr="00EF0AF9">
        <w:rPr>
          <w:rFonts w:cs="Times New Roman"/>
        </w:rPr>
        <w:t>Follow directions/inst</w:t>
      </w:r>
      <w:r w:rsidR="00626F97">
        <w:rPr>
          <w:rFonts w:cs="Times New Roman"/>
        </w:rPr>
        <w:t>ructions given in a job setting</w:t>
      </w:r>
    </w:p>
    <w:p w14:paraId="21F23FFA" w14:textId="6588E2DB" w:rsidR="00DF6C96" w:rsidRPr="00626F97" w:rsidRDefault="00DF6C96" w:rsidP="00626F97">
      <w:pPr>
        <w:numPr>
          <w:ilvl w:val="1"/>
          <w:numId w:val="34"/>
        </w:numPr>
        <w:overflowPunct w:val="0"/>
        <w:autoSpaceDE w:val="0"/>
        <w:autoSpaceDN w:val="0"/>
        <w:adjustRightInd w:val="0"/>
        <w:spacing w:after="0" w:line="240" w:lineRule="auto"/>
        <w:jc w:val="left"/>
        <w:textAlignment w:val="baseline"/>
        <w:rPr>
          <w:rFonts w:cs="Times New Roman"/>
        </w:rPr>
      </w:pPr>
      <w:r w:rsidRPr="00626F97">
        <w:rPr>
          <w:rFonts w:cs="Times New Roman"/>
        </w:rPr>
        <w:t>Demonstrate the ability to present self appropriately in a given job setting.</w:t>
      </w:r>
    </w:p>
    <w:p w14:paraId="658D1F6D" w14:textId="77777777" w:rsidR="00DF6C96" w:rsidRPr="00EF0AF9" w:rsidRDefault="00DF6C96" w:rsidP="00DF6C96">
      <w:pPr>
        <w:overflowPunct w:val="0"/>
        <w:autoSpaceDE w:val="0"/>
        <w:autoSpaceDN w:val="0"/>
        <w:adjustRightInd w:val="0"/>
        <w:spacing w:after="0" w:line="240" w:lineRule="auto"/>
        <w:textAlignment w:val="baseline"/>
        <w:rPr>
          <w:rFonts w:cs="Times New Roman"/>
        </w:rPr>
      </w:pPr>
    </w:p>
    <w:p w14:paraId="71FB8EFB" w14:textId="77777777" w:rsidR="00DF6C96" w:rsidRPr="00EF0AF9" w:rsidRDefault="00DF6C96" w:rsidP="005A3D4B">
      <w:pPr>
        <w:numPr>
          <w:ilvl w:val="0"/>
          <w:numId w:val="34"/>
        </w:numPr>
        <w:overflowPunct w:val="0"/>
        <w:autoSpaceDE w:val="0"/>
        <w:autoSpaceDN w:val="0"/>
        <w:adjustRightInd w:val="0"/>
        <w:spacing w:after="0" w:line="240" w:lineRule="auto"/>
        <w:jc w:val="left"/>
        <w:textAlignment w:val="baseline"/>
        <w:rPr>
          <w:rFonts w:cs="Times New Roman"/>
        </w:rPr>
      </w:pPr>
      <w:r w:rsidRPr="00EF0AF9">
        <w:rPr>
          <w:rFonts w:cs="Times New Roman"/>
          <w:b/>
          <w:bCs/>
        </w:rPr>
        <w:t>Describe your assessment timeline, including a rationale for your decision:</w:t>
      </w:r>
    </w:p>
    <w:p w14:paraId="5AA93316" w14:textId="77777777" w:rsidR="00DF6C96" w:rsidRPr="00EF0AF9" w:rsidRDefault="00DF6C96" w:rsidP="00DF6C96">
      <w:pPr>
        <w:spacing w:after="0" w:line="240" w:lineRule="auto"/>
        <w:ind w:left="720"/>
        <w:rPr>
          <w:rFonts w:cs="Times New Roman"/>
          <w:b/>
          <w:bCs/>
        </w:rPr>
      </w:pPr>
    </w:p>
    <w:p w14:paraId="2819AF3B" w14:textId="77777777" w:rsidR="00DF6C96" w:rsidRPr="00EF0AF9" w:rsidRDefault="00DF6C96" w:rsidP="00DF6C96">
      <w:pPr>
        <w:overflowPunct w:val="0"/>
        <w:autoSpaceDE w:val="0"/>
        <w:autoSpaceDN w:val="0"/>
        <w:adjustRightInd w:val="0"/>
        <w:spacing w:after="0" w:line="240" w:lineRule="auto"/>
        <w:textAlignment w:val="baseline"/>
        <w:rPr>
          <w:rFonts w:cs="Times New Roman"/>
          <w:b/>
        </w:rPr>
      </w:pPr>
      <w:r w:rsidRPr="00EF0AF9">
        <w:rPr>
          <w:rFonts w:cs="Times New Roman"/>
        </w:rPr>
        <w:t>Learning experiences are gained through work experience placements in which the students are placed into realistic employment situations, to gain hands-on experience in a vocational field/fields in which they are interested.  Students develop learning objectives at the start of the semester.  Progress is measured throughout the semester in face to face appointments with the student and work experience supervisor and through feedback received on the final evaluation form.</w:t>
      </w:r>
      <w:r w:rsidRPr="00EF0AF9">
        <w:rPr>
          <w:rFonts w:cs="Times New Roman"/>
          <w:b/>
        </w:rPr>
        <w:t xml:space="preserve"> </w:t>
      </w:r>
    </w:p>
    <w:p w14:paraId="7C6434E9" w14:textId="77777777" w:rsidR="00DF6C96" w:rsidRPr="00EF0AF9" w:rsidRDefault="00DF6C96" w:rsidP="00DF6C96">
      <w:pPr>
        <w:overflowPunct w:val="0"/>
        <w:autoSpaceDE w:val="0"/>
        <w:autoSpaceDN w:val="0"/>
        <w:adjustRightInd w:val="0"/>
        <w:spacing w:after="0" w:line="240" w:lineRule="auto"/>
        <w:textAlignment w:val="baseline"/>
        <w:rPr>
          <w:rFonts w:cs="Times New Roman"/>
          <w:b/>
        </w:rPr>
      </w:pPr>
    </w:p>
    <w:p w14:paraId="2B4EBD9D" w14:textId="77777777" w:rsidR="00DF6C96" w:rsidRPr="00EF0AF9" w:rsidRDefault="00DF6C96" w:rsidP="005A3D4B">
      <w:pPr>
        <w:numPr>
          <w:ilvl w:val="0"/>
          <w:numId w:val="34"/>
        </w:numPr>
        <w:overflowPunct w:val="0"/>
        <w:autoSpaceDE w:val="0"/>
        <w:autoSpaceDN w:val="0"/>
        <w:adjustRightInd w:val="0"/>
        <w:spacing w:after="0" w:line="240" w:lineRule="auto"/>
        <w:jc w:val="left"/>
        <w:textAlignment w:val="baseline"/>
        <w:rPr>
          <w:rFonts w:cs="Times New Roman"/>
          <w:b/>
        </w:rPr>
      </w:pPr>
      <w:r w:rsidRPr="00EF0AF9">
        <w:rPr>
          <w:rFonts w:cs="Times New Roman"/>
          <w:b/>
          <w:bCs/>
        </w:rPr>
        <w:t>Institutional Outcome Alignment:</w:t>
      </w:r>
    </w:p>
    <w:p w14:paraId="06CD0A54" w14:textId="77777777" w:rsidR="00DF6C96" w:rsidRPr="00EF0AF9" w:rsidRDefault="00DF6C96" w:rsidP="00DF6C96">
      <w:pPr>
        <w:spacing w:after="0" w:line="240" w:lineRule="auto"/>
        <w:rPr>
          <w:rFonts w:cs="Times New Roman"/>
        </w:rPr>
      </w:pPr>
      <w:r w:rsidRPr="00EF0AF9">
        <w:rPr>
          <w:rFonts w:cs="Times New Roman"/>
          <w:bCs/>
        </w:rPr>
        <w:t xml:space="preserve">      Which institutional outcome(s) is central to your course?</w:t>
      </w:r>
      <w:r w:rsidRPr="00EF0AF9">
        <w:rPr>
          <w:rFonts w:cs="Times New Roman"/>
          <w:b/>
        </w:rPr>
        <w:t xml:space="preserve"> </w:t>
      </w:r>
    </w:p>
    <w:p w14:paraId="0311E746" w14:textId="77777777" w:rsidR="00DF6C96" w:rsidRPr="00EF0AF9" w:rsidRDefault="00DF6C96" w:rsidP="00DF6C96">
      <w:pPr>
        <w:autoSpaceDE w:val="0"/>
        <w:autoSpaceDN w:val="0"/>
        <w:adjustRightInd w:val="0"/>
        <w:spacing w:after="0" w:line="240" w:lineRule="auto"/>
        <w:rPr>
          <w:rFonts w:cs="Times New Roman"/>
          <w:b/>
          <w:bCs/>
        </w:rPr>
      </w:pPr>
    </w:p>
    <w:p w14:paraId="60E2291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5F4F4E31"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0077A1CB"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0886A31E" w14:textId="77777777" w:rsidR="00DF6C96" w:rsidRPr="00EF0AF9" w:rsidRDefault="00DF6C96" w:rsidP="00DF6C96">
      <w:pPr>
        <w:autoSpaceDE w:val="0"/>
        <w:autoSpaceDN w:val="0"/>
        <w:adjustRightInd w:val="0"/>
        <w:spacing w:after="0" w:line="240" w:lineRule="auto"/>
        <w:ind w:left="360"/>
        <w:rPr>
          <w:rFonts w:cs="Times New Roman"/>
          <w:bCs/>
        </w:rPr>
      </w:pPr>
    </w:p>
    <w:p w14:paraId="302C7C7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35B06412"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AFBDF84"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3BBAAC5C"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0373245C" w14:textId="77777777" w:rsidR="00DF6C96" w:rsidRPr="00EF0AF9" w:rsidRDefault="00DF6C96" w:rsidP="00DF6C96">
      <w:pPr>
        <w:autoSpaceDE w:val="0"/>
        <w:autoSpaceDN w:val="0"/>
        <w:adjustRightInd w:val="0"/>
        <w:spacing w:after="0" w:line="240" w:lineRule="auto"/>
        <w:rPr>
          <w:rFonts w:cs="Times New Roman"/>
          <w:bCs/>
        </w:rPr>
      </w:pPr>
    </w:p>
    <w:p w14:paraId="7346963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75FDB00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20577DC6"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5780DE6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lastRenderedPageBreak/>
        <w:t>Demonstrate sensitive and respectful treatment of a variety of ethnic, religious, and socioeconomic backgrounds.</w:t>
      </w:r>
    </w:p>
    <w:p w14:paraId="05E2296F" w14:textId="77777777" w:rsidR="00DF6C96" w:rsidRPr="00EF0AF9" w:rsidRDefault="00DF6C96" w:rsidP="00DF6C96">
      <w:pPr>
        <w:autoSpaceDE w:val="0"/>
        <w:autoSpaceDN w:val="0"/>
        <w:adjustRightInd w:val="0"/>
        <w:spacing w:after="0" w:line="240" w:lineRule="auto"/>
        <w:ind w:left="720"/>
        <w:rPr>
          <w:rFonts w:cs="Times New Roman"/>
          <w:bCs/>
        </w:rPr>
      </w:pPr>
    </w:p>
    <w:p w14:paraId="505C4A6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7F9E813E"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7ED11A16"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36E2B3DB"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321AA7C2" w14:textId="77777777" w:rsidR="00DF6C96" w:rsidRPr="00EF0AF9" w:rsidRDefault="00DF6C96" w:rsidP="00DF6C96">
      <w:pPr>
        <w:overflowPunct w:val="0"/>
        <w:autoSpaceDE w:val="0"/>
        <w:autoSpaceDN w:val="0"/>
        <w:adjustRightInd w:val="0"/>
        <w:spacing w:after="0" w:line="240" w:lineRule="auto"/>
        <w:textAlignment w:val="baseline"/>
        <w:rPr>
          <w:rFonts w:cs="Times New Roman"/>
          <w:b/>
        </w:rPr>
      </w:pPr>
    </w:p>
    <w:p w14:paraId="43A29717" w14:textId="77777777" w:rsidR="00DF6C96" w:rsidRPr="00EF0AF9" w:rsidRDefault="00DF6C96" w:rsidP="005A3D4B">
      <w:pPr>
        <w:numPr>
          <w:ilvl w:val="0"/>
          <w:numId w:val="34"/>
        </w:numPr>
        <w:overflowPunct w:val="0"/>
        <w:autoSpaceDE w:val="0"/>
        <w:autoSpaceDN w:val="0"/>
        <w:adjustRightInd w:val="0"/>
        <w:spacing w:after="0" w:line="240" w:lineRule="auto"/>
        <w:jc w:val="left"/>
        <w:textAlignment w:val="baseline"/>
        <w:rPr>
          <w:rFonts w:cs="Times New Roman"/>
          <w:b/>
        </w:rPr>
      </w:pPr>
      <w:r w:rsidRPr="00EF0AF9">
        <w:rPr>
          <w:rFonts w:cs="Times New Roman"/>
          <w:b/>
          <w:bCs/>
        </w:rPr>
        <w:t xml:space="preserve">Assessment Assignments and/ or Instruments: </w:t>
      </w:r>
    </w:p>
    <w:p w14:paraId="4F8B307C"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 </w:t>
      </w:r>
    </w:p>
    <w:p w14:paraId="29CFEACD"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51428C9C" w14:textId="77777777" w:rsidTr="009243FF">
        <w:trPr>
          <w:trHeight w:val="2219"/>
        </w:trPr>
        <w:tc>
          <w:tcPr>
            <w:tcW w:w="5163" w:type="dxa"/>
          </w:tcPr>
          <w:p w14:paraId="286F879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59B0E8B8"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72DCBE45"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197C5EB2" w14:textId="77777777" w:rsidR="00DF6C96" w:rsidRPr="00EF0AF9" w:rsidRDefault="00DF6C96" w:rsidP="009243FF">
            <w:pPr>
              <w:spacing w:after="0" w:line="240" w:lineRule="auto"/>
              <w:rPr>
                <w:rFonts w:cs="Times New Roman"/>
                <w:highlight w:val="lightGray"/>
              </w:rPr>
            </w:pPr>
          </w:p>
          <w:p w14:paraId="53498F6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481054B7"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358EBD95"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400BD372" w14:textId="77777777" w:rsidR="00DF6C96" w:rsidRPr="00EF0AF9" w:rsidRDefault="00DF6C96" w:rsidP="009243FF">
            <w:pPr>
              <w:spacing w:after="0" w:line="240" w:lineRule="auto"/>
              <w:rPr>
                <w:rFonts w:cs="Times New Roman"/>
                <w:highlight w:val="lightGray"/>
              </w:rPr>
            </w:pPr>
          </w:p>
          <w:p w14:paraId="20BB9FD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58EFFCBB" w14:textId="77777777" w:rsidR="00DF6C96" w:rsidRPr="00EF0AF9" w:rsidRDefault="00DF6C96" w:rsidP="009243FF">
            <w:pPr>
              <w:spacing w:after="0" w:line="240" w:lineRule="auto"/>
              <w:rPr>
                <w:rFonts w:cs="Times New Roman"/>
                <w:highlight w:val="lightGray"/>
              </w:rPr>
            </w:pPr>
          </w:p>
          <w:p w14:paraId="09BF74E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10F50CD4"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w:t>
            </w:r>
          </w:p>
          <w:p w14:paraId="23F9CFFF" w14:textId="77777777" w:rsidR="00DF6C96" w:rsidRPr="00EF0AF9" w:rsidRDefault="00DF6C96" w:rsidP="009243FF">
            <w:pPr>
              <w:spacing w:after="0" w:line="240" w:lineRule="auto"/>
              <w:rPr>
                <w:rFonts w:cs="Times New Roman"/>
                <w:b/>
                <w:bCs/>
              </w:rPr>
            </w:pPr>
            <w:r w:rsidRPr="00EF0AF9">
              <w:rPr>
                <w:rFonts w:cs="Times New Roman"/>
              </w:rPr>
              <w:t xml:space="preserve"> </w:t>
            </w:r>
          </w:p>
        </w:tc>
        <w:tc>
          <w:tcPr>
            <w:tcW w:w="5399" w:type="dxa"/>
          </w:tcPr>
          <w:p w14:paraId="41AD3F3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2E5E985D"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7E0805E4" w14:textId="77777777" w:rsidR="00DF6C96" w:rsidRPr="00EF0AF9" w:rsidRDefault="00DF6C96" w:rsidP="009243FF">
            <w:pPr>
              <w:spacing w:after="0" w:line="240" w:lineRule="auto"/>
              <w:rPr>
                <w:rFonts w:cs="Times New Roman"/>
                <w:highlight w:val="lightGray"/>
              </w:rPr>
            </w:pPr>
          </w:p>
          <w:p w14:paraId="14D7016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175E8758"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207AFF28" w14:textId="77777777" w:rsidR="00DF6C96" w:rsidRPr="00EF0AF9" w:rsidRDefault="00DF6C96" w:rsidP="009243FF">
            <w:pPr>
              <w:spacing w:after="0" w:line="240" w:lineRule="auto"/>
              <w:rPr>
                <w:rFonts w:cs="Times New Roman"/>
                <w:highlight w:val="lightGray"/>
              </w:rPr>
            </w:pPr>
          </w:p>
          <w:p w14:paraId="299B603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48C82C00"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424CD10B"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17FC730F" w14:textId="77777777" w:rsidR="00DF6C96" w:rsidRPr="00EF0AF9" w:rsidRDefault="00DF6C96" w:rsidP="009243FF">
            <w:pPr>
              <w:spacing w:after="0" w:line="240" w:lineRule="auto"/>
              <w:rPr>
                <w:rFonts w:cs="Times New Roman"/>
                <w:highlight w:val="lightGray"/>
              </w:rPr>
            </w:pPr>
          </w:p>
          <w:p w14:paraId="4AD6B4A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29DE53D3" w14:textId="77777777" w:rsidR="00DF6C96" w:rsidRPr="00EF0AF9" w:rsidRDefault="00DF6C96" w:rsidP="009243FF">
            <w:pPr>
              <w:tabs>
                <w:tab w:val="num" w:pos="900"/>
              </w:tabs>
              <w:spacing w:after="0" w:line="240" w:lineRule="auto"/>
              <w:ind w:left="900" w:hanging="540"/>
              <w:rPr>
                <w:rFonts w:cs="Times New Roman"/>
                <w:b/>
                <w:bCs/>
              </w:rPr>
            </w:pPr>
          </w:p>
        </w:tc>
      </w:tr>
    </w:tbl>
    <w:p w14:paraId="0119170A" w14:textId="77777777" w:rsidR="00DF6C96" w:rsidRPr="00EF0AF9" w:rsidRDefault="00DF6C96" w:rsidP="00DF6C96">
      <w:pPr>
        <w:overflowPunct w:val="0"/>
        <w:autoSpaceDE w:val="0"/>
        <w:autoSpaceDN w:val="0"/>
        <w:adjustRightInd w:val="0"/>
        <w:spacing w:after="0" w:line="240" w:lineRule="auto"/>
        <w:textAlignment w:val="baseline"/>
        <w:rPr>
          <w:rFonts w:cs="Times New Roman"/>
          <w:b/>
        </w:rPr>
      </w:pPr>
    </w:p>
    <w:p w14:paraId="3A95905B" w14:textId="77777777" w:rsidR="00DF6C96" w:rsidRPr="00EF0AF9" w:rsidRDefault="00DF6C96" w:rsidP="005A3D4B">
      <w:pPr>
        <w:numPr>
          <w:ilvl w:val="0"/>
          <w:numId w:val="34"/>
        </w:numPr>
        <w:overflowPunct w:val="0"/>
        <w:autoSpaceDE w:val="0"/>
        <w:autoSpaceDN w:val="0"/>
        <w:adjustRightInd w:val="0"/>
        <w:spacing w:after="0" w:line="240" w:lineRule="auto"/>
        <w:jc w:val="left"/>
        <w:textAlignment w:val="baseline"/>
        <w:rPr>
          <w:rFonts w:cs="Times New Roman"/>
          <w:b/>
          <w:bCs/>
        </w:rPr>
      </w:pPr>
      <w:r w:rsidRPr="00EF0AF9">
        <w:rPr>
          <w:rFonts w:cs="Times New Roman"/>
          <w:b/>
          <w:bCs/>
        </w:rPr>
        <w:t>Please attach any instruments used for assessment (rubrics, checklists, surveys, etc.). Rubric and Checklists Attached.</w:t>
      </w:r>
    </w:p>
    <w:p w14:paraId="16CFD5F8" w14:textId="77777777" w:rsidR="00DF6C96" w:rsidRPr="00EF0AF9" w:rsidRDefault="00DF6C96" w:rsidP="005A3D4B">
      <w:pPr>
        <w:numPr>
          <w:ilvl w:val="0"/>
          <w:numId w:val="21"/>
        </w:numPr>
        <w:autoSpaceDE w:val="0"/>
        <w:autoSpaceDN w:val="0"/>
        <w:adjustRightInd w:val="0"/>
        <w:spacing w:after="0" w:line="240" w:lineRule="auto"/>
        <w:jc w:val="left"/>
        <w:rPr>
          <w:rFonts w:cs="Times New Roman"/>
          <w:bCs/>
        </w:rPr>
      </w:pPr>
      <w:r w:rsidRPr="00EF0AF9">
        <w:rPr>
          <w:rFonts w:cs="Times New Roman"/>
          <w:bCs/>
        </w:rPr>
        <w:t>255 Work Contract</w:t>
      </w:r>
    </w:p>
    <w:p w14:paraId="3E50410B" w14:textId="56B997A6" w:rsidR="00DF6C96" w:rsidRPr="00EF0AF9" w:rsidRDefault="00F54B44" w:rsidP="005A3D4B">
      <w:pPr>
        <w:numPr>
          <w:ilvl w:val="0"/>
          <w:numId w:val="21"/>
        </w:numPr>
        <w:autoSpaceDE w:val="0"/>
        <w:autoSpaceDN w:val="0"/>
        <w:adjustRightInd w:val="0"/>
        <w:spacing w:after="0" w:line="240" w:lineRule="auto"/>
        <w:jc w:val="left"/>
        <w:rPr>
          <w:rFonts w:cs="Times New Roman"/>
          <w:bCs/>
        </w:rPr>
      </w:pPr>
      <w:proofErr w:type="spellStart"/>
      <w:r>
        <w:rPr>
          <w:rFonts w:cs="Times New Roman"/>
          <w:bCs/>
        </w:rPr>
        <w:t>Devser</w:t>
      </w:r>
      <w:proofErr w:type="spellEnd"/>
      <w:r>
        <w:rPr>
          <w:rFonts w:cs="Times New Roman"/>
          <w:bCs/>
        </w:rPr>
        <w:t xml:space="preserve"> </w:t>
      </w:r>
      <w:r w:rsidR="00DF6C96" w:rsidRPr="00EF0AF9">
        <w:rPr>
          <w:rFonts w:cs="Times New Roman"/>
          <w:bCs/>
        </w:rPr>
        <w:t>255 Certification of Participation and Total Hours Worked</w:t>
      </w:r>
    </w:p>
    <w:p w14:paraId="27DC1472" w14:textId="77777777" w:rsidR="00DF6C96" w:rsidRPr="00EF0AF9" w:rsidRDefault="00DF6C96" w:rsidP="005A3D4B">
      <w:pPr>
        <w:numPr>
          <w:ilvl w:val="0"/>
          <w:numId w:val="21"/>
        </w:numPr>
        <w:autoSpaceDE w:val="0"/>
        <w:autoSpaceDN w:val="0"/>
        <w:adjustRightInd w:val="0"/>
        <w:spacing w:after="0" w:line="240" w:lineRule="auto"/>
        <w:jc w:val="left"/>
        <w:rPr>
          <w:rFonts w:cs="Times New Roman"/>
          <w:bCs/>
        </w:rPr>
      </w:pPr>
      <w:r w:rsidRPr="00EF0AF9">
        <w:rPr>
          <w:rFonts w:cs="Times New Roman"/>
          <w:bCs/>
        </w:rPr>
        <w:t xml:space="preserve">255 Supervisor </w:t>
      </w:r>
      <w:proofErr w:type="spellStart"/>
      <w:r w:rsidRPr="00EF0AF9">
        <w:rPr>
          <w:rFonts w:cs="Times New Roman"/>
          <w:bCs/>
        </w:rPr>
        <w:t>Eval</w:t>
      </w:r>
      <w:proofErr w:type="spellEnd"/>
      <w:r w:rsidRPr="00EF0AF9">
        <w:rPr>
          <w:rFonts w:cs="Times New Roman"/>
          <w:bCs/>
        </w:rPr>
        <w:t xml:space="preserve"> Form</w:t>
      </w:r>
    </w:p>
    <w:p w14:paraId="41091DE6" w14:textId="77777777" w:rsidR="00DF6C96" w:rsidRPr="00EF0AF9" w:rsidRDefault="00DF6C96" w:rsidP="00DF6C96">
      <w:pPr>
        <w:overflowPunct w:val="0"/>
        <w:autoSpaceDE w:val="0"/>
        <w:autoSpaceDN w:val="0"/>
        <w:adjustRightInd w:val="0"/>
        <w:spacing w:after="0" w:line="240" w:lineRule="auto"/>
        <w:ind w:left="360"/>
        <w:textAlignment w:val="baseline"/>
        <w:rPr>
          <w:rFonts w:cs="Times New Roman"/>
          <w:b/>
          <w:bCs/>
        </w:rPr>
      </w:pPr>
    </w:p>
    <w:p w14:paraId="15CCDB25" w14:textId="77777777" w:rsidR="00DF6C96" w:rsidRPr="00EF0AF9" w:rsidRDefault="00DF6C96" w:rsidP="005A3D4B">
      <w:pPr>
        <w:numPr>
          <w:ilvl w:val="0"/>
          <w:numId w:val="34"/>
        </w:numPr>
        <w:overflowPunct w:val="0"/>
        <w:autoSpaceDE w:val="0"/>
        <w:autoSpaceDN w:val="0"/>
        <w:adjustRightInd w:val="0"/>
        <w:spacing w:after="0" w:line="240" w:lineRule="auto"/>
        <w:jc w:val="left"/>
        <w:textAlignment w:val="baseline"/>
        <w:rPr>
          <w:rFonts w:cs="Times New Roman"/>
          <w:b/>
          <w:bCs/>
        </w:rPr>
      </w:pPr>
      <w:r w:rsidRPr="00EF0AF9">
        <w:rPr>
          <w:rFonts w:cs="Times New Roman"/>
          <w:b/>
          <w:bCs/>
        </w:rPr>
        <w:t>What is your expected level of achievement for measuring success?</w:t>
      </w:r>
    </w:p>
    <w:p w14:paraId="6EFFE511" w14:textId="77777777" w:rsidR="00DF6C96" w:rsidRPr="00EF0AF9" w:rsidRDefault="00DF6C96" w:rsidP="00DF6C96">
      <w:pPr>
        <w:overflowPunct w:val="0"/>
        <w:autoSpaceDE w:val="0"/>
        <w:autoSpaceDN w:val="0"/>
        <w:adjustRightInd w:val="0"/>
        <w:spacing w:after="0" w:line="240" w:lineRule="auto"/>
        <w:ind w:left="720"/>
        <w:textAlignment w:val="baseline"/>
        <w:rPr>
          <w:rFonts w:cs="Times New Roman"/>
          <w:lang w:val="fr-FR"/>
        </w:rPr>
      </w:pPr>
      <w:proofErr w:type="spellStart"/>
      <w:r w:rsidRPr="00EF0AF9">
        <w:rPr>
          <w:rFonts w:cs="Times New Roman"/>
          <w:bCs/>
          <w:lang w:val="fr-FR"/>
        </w:rPr>
        <w:t>Students</w:t>
      </w:r>
      <w:proofErr w:type="spellEnd"/>
      <w:r w:rsidRPr="00EF0AF9">
        <w:rPr>
          <w:rFonts w:cs="Times New Roman"/>
          <w:bCs/>
          <w:lang w:val="fr-FR"/>
        </w:rPr>
        <w:t xml:space="preserve"> are </w:t>
      </w:r>
      <w:proofErr w:type="spellStart"/>
      <w:r w:rsidRPr="00EF0AF9">
        <w:rPr>
          <w:rFonts w:cs="Times New Roman"/>
          <w:bCs/>
          <w:lang w:val="fr-FR"/>
        </w:rPr>
        <w:t>evaluated</w:t>
      </w:r>
      <w:proofErr w:type="spellEnd"/>
      <w:r w:rsidRPr="00EF0AF9">
        <w:rPr>
          <w:rFonts w:cs="Times New Roman"/>
          <w:bCs/>
          <w:lang w:val="fr-FR"/>
        </w:rPr>
        <w:t xml:space="preserve"> by the </w:t>
      </w:r>
      <w:proofErr w:type="spellStart"/>
      <w:r w:rsidRPr="00EF0AF9">
        <w:rPr>
          <w:rFonts w:cs="Times New Roman"/>
          <w:bCs/>
          <w:lang w:val="fr-FR"/>
        </w:rPr>
        <w:t>instructor</w:t>
      </w:r>
      <w:proofErr w:type="spellEnd"/>
      <w:r w:rsidRPr="00EF0AF9">
        <w:rPr>
          <w:rFonts w:cs="Times New Roman"/>
          <w:bCs/>
          <w:lang w:val="fr-FR"/>
        </w:rPr>
        <w:t xml:space="preserve"> and the </w:t>
      </w:r>
      <w:proofErr w:type="spellStart"/>
      <w:r w:rsidRPr="00EF0AF9">
        <w:rPr>
          <w:rFonts w:cs="Times New Roman"/>
          <w:bCs/>
          <w:lang w:val="fr-FR"/>
        </w:rPr>
        <w:t>supervisor</w:t>
      </w:r>
      <w:proofErr w:type="spellEnd"/>
      <w:r w:rsidRPr="00EF0AF9">
        <w:rPr>
          <w:rFonts w:cs="Times New Roman"/>
          <w:bCs/>
          <w:lang w:val="fr-FR"/>
        </w:rPr>
        <w:t xml:space="preserve"> up to </w:t>
      </w:r>
      <w:proofErr w:type="spellStart"/>
      <w:r w:rsidRPr="00EF0AF9">
        <w:rPr>
          <w:rFonts w:cs="Times New Roman"/>
          <w:bCs/>
          <w:lang w:val="fr-FR"/>
        </w:rPr>
        <w:t>three</w:t>
      </w:r>
      <w:proofErr w:type="spellEnd"/>
      <w:r w:rsidRPr="00EF0AF9">
        <w:rPr>
          <w:rFonts w:cs="Times New Roman"/>
          <w:bCs/>
          <w:lang w:val="fr-FR"/>
        </w:rPr>
        <w:t xml:space="preserve"> times per </w:t>
      </w:r>
      <w:proofErr w:type="spellStart"/>
      <w:r w:rsidRPr="00EF0AF9">
        <w:rPr>
          <w:rFonts w:cs="Times New Roman"/>
          <w:bCs/>
          <w:lang w:val="fr-FR"/>
        </w:rPr>
        <w:t>semester</w:t>
      </w:r>
      <w:proofErr w:type="spellEnd"/>
      <w:r w:rsidRPr="00EF0AF9">
        <w:rPr>
          <w:rFonts w:cs="Times New Roman"/>
          <w:bCs/>
          <w:lang w:val="fr-FR"/>
        </w:rPr>
        <w:t xml:space="preserve">.  Feedback on the information </w:t>
      </w:r>
      <w:proofErr w:type="spellStart"/>
      <w:r w:rsidRPr="00EF0AF9">
        <w:rPr>
          <w:rFonts w:cs="Times New Roman"/>
          <w:bCs/>
          <w:lang w:val="fr-FR"/>
        </w:rPr>
        <w:t>gathered</w:t>
      </w:r>
      <w:proofErr w:type="spellEnd"/>
      <w:r w:rsidRPr="00EF0AF9">
        <w:rPr>
          <w:rFonts w:cs="Times New Roman"/>
          <w:bCs/>
          <w:lang w:val="fr-FR"/>
        </w:rPr>
        <w:t xml:space="preserve"> </w:t>
      </w:r>
      <w:proofErr w:type="spellStart"/>
      <w:r w:rsidRPr="00EF0AF9">
        <w:rPr>
          <w:rFonts w:cs="Times New Roman"/>
          <w:bCs/>
          <w:lang w:val="fr-FR"/>
        </w:rPr>
        <w:t>is</w:t>
      </w:r>
      <w:proofErr w:type="spellEnd"/>
      <w:r w:rsidRPr="00EF0AF9">
        <w:rPr>
          <w:rFonts w:cs="Times New Roman"/>
          <w:bCs/>
          <w:lang w:val="fr-FR"/>
        </w:rPr>
        <w:t xml:space="preserve"> </w:t>
      </w:r>
      <w:proofErr w:type="spellStart"/>
      <w:r w:rsidRPr="00EF0AF9">
        <w:rPr>
          <w:rFonts w:cs="Times New Roman"/>
          <w:bCs/>
          <w:lang w:val="fr-FR"/>
        </w:rPr>
        <w:t>provided</w:t>
      </w:r>
      <w:proofErr w:type="spellEnd"/>
      <w:r w:rsidRPr="00EF0AF9">
        <w:rPr>
          <w:rFonts w:cs="Times New Roman"/>
          <w:bCs/>
          <w:lang w:val="fr-FR"/>
        </w:rPr>
        <w:t xml:space="preserve"> to the </w:t>
      </w:r>
      <w:proofErr w:type="spellStart"/>
      <w:r w:rsidRPr="00EF0AF9">
        <w:rPr>
          <w:rFonts w:cs="Times New Roman"/>
          <w:bCs/>
          <w:lang w:val="fr-FR"/>
        </w:rPr>
        <w:t>student</w:t>
      </w:r>
      <w:proofErr w:type="spellEnd"/>
      <w:r w:rsidRPr="00EF0AF9">
        <w:rPr>
          <w:rFonts w:cs="Times New Roman"/>
          <w:bCs/>
          <w:lang w:val="fr-FR"/>
        </w:rPr>
        <w:t xml:space="preserve"> </w:t>
      </w:r>
      <w:proofErr w:type="spellStart"/>
      <w:r w:rsidRPr="00EF0AF9">
        <w:rPr>
          <w:rFonts w:cs="Times New Roman"/>
          <w:bCs/>
          <w:lang w:val="fr-FR"/>
        </w:rPr>
        <w:t>throughout</w:t>
      </w:r>
      <w:proofErr w:type="spellEnd"/>
      <w:r w:rsidRPr="00EF0AF9">
        <w:rPr>
          <w:rFonts w:cs="Times New Roman"/>
          <w:bCs/>
          <w:lang w:val="fr-FR"/>
        </w:rPr>
        <w:t xml:space="preserve"> the training </w:t>
      </w:r>
      <w:proofErr w:type="spellStart"/>
      <w:r w:rsidRPr="00EF0AF9">
        <w:rPr>
          <w:rFonts w:cs="Times New Roman"/>
          <w:bCs/>
          <w:lang w:val="fr-FR"/>
        </w:rPr>
        <w:t>period</w:t>
      </w:r>
      <w:proofErr w:type="spellEnd"/>
      <w:r w:rsidRPr="00EF0AF9">
        <w:rPr>
          <w:rFonts w:cs="Times New Roman"/>
          <w:bCs/>
          <w:lang w:val="fr-FR"/>
        </w:rPr>
        <w:t xml:space="preserve">. </w:t>
      </w:r>
      <w:r w:rsidRPr="00EF0AF9">
        <w:rPr>
          <w:rFonts w:cs="Times New Roman"/>
          <w:lang w:val="fr-FR"/>
        </w:rPr>
        <w:t xml:space="preserve"> </w:t>
      </w:r>
      <w:proofErr w:type="spellStart"/>
      <w:r w:rsidRPr="00EF0AF9">
        <w:rPr>
          <w:rFonts w:cs="Times New Roman"/>
          <w:lang w:val="fr-FR"/>
        </w:rPr>
        <w:t>Individual</w:t>
      </w:r>
      <w:proofErr w:type="spellEnd"/>
      <w:r w:rsidRPr="00EF0AF9">
        <w:rPr>
          <w:rFonts w:cs="Times New Roman"/>
          <w:lang w:val="fr-FR"/>
        </w:rPr>
        <w:t xml:space="preserve"> </w:t>
      </w:r>
      <w:proofErr w:type="spellStart"/>
      <w:r w:rsidRPr="00EF0AF9">
        <w:rPr>
          <w:rFonts w:cs="Times New Roman"/>
          <w:lang w:val="fr-FR"/>
        </w:rPr>
        <w:t>learning</w:t>
      </w:r>
      <w:proofErr w:type="spellEnd"/>
      <w:r w:rsidRPr="00EF0AF9">
        <w:rPr>
          <w:rFonts w:cs="Times New Roman"/>
          <w:lang w:val="fr-FR"/>
        </w:rPr>
        <w:t xml:space="preserve"> objectives are </w:t>
      </w:r>
      <w:proofErr w:type="spellStart"/>
      <w:r w:rsidRPr="00EF0AF9">
        <w:rPr>
          <w:rFonts w:cs="Times New Roman"/>
          <w:lang w:val="fr-FR"/>
        </w:rPr>
        <w:t>tailored</w:t>
      </w:r>
      <w:proofErr w:type="spellEnd"/>
      <w:r w:rsidRPr="00EF0AF9">
        <w:rPr>
          <w:rFonts w:cs="Times New Roman"/>
          <w:lang w:val="fr-FR"/>
        </w:rPr>
        <w:t xml:space="preserve"> to </w:t>
      </w:r>
      <w:proofErr w:type="spellStart"/>
      <w:r w:rsidRPr="00EF0AF9">
        <w:rPr>
          <w:rFonts w:cs="Times New Roman"/>
          <w:lang w:val="fr-FR"/>
        </w:rPr>
        <w:t>meet</w:t>
      </w:r>
      <w:proofErr w:type="spellEnd"/>
      <w:r w:rsidRPr="00EF0AF9">
        <w:rPr>
          <w:rFonts w:cs="Times New Roman"/>
          <w:lang w:val="fr-FR"/>
        </w:rPr>
        <w:t xml:space="preserve"> the </w:t>
      </w:r>
      <w:proofErr w:type="spellStart"/>
      <w:r w:rsidRPr="00EF0AF9">
        <w:rPr>
          <w:rFonts w:cs="Times New Roman"/>
          <w:lang w:val="fr-FR"/>
        </w:rPr>
        <w:t>individual</w:t>
      </w:r>
      <w:proofErr w:type="spellEnd"/>
      <w:r w:rsidRPr="00EF0AF9">
        <w:rPr>
          <w:rFonts w:cs="Times New Roman"/>
          <w:lang w:val="fr-FR"/>
        </w:rPr>
        <w:t xml:space="preserve"> </w:t>
      </w:r>
      <w:proofErr w:type="spellStart"/>
      <w:r w:rsidRPr="00EF0AF9">
        <w:rPr>
          <w:rFonts w:cs="Times New Roman"/>
          <w:lang w:val="fr-FR"/>
        </w:rPr>
        <w:t>student’s</w:t>
      </w:r>
      <w:proofErr w:type="spellEnd"/>
      <w:r w:rsidRPr="00EF0AF9">
        <w:rPr>
          <w:rFonts w:cs="Times New Roman"/>
          <w:lang w:val="fr-FR"/>
        </w:rPr>
        <w:t xml:space="preserve"> </w:t>
      </w:r>
      <w:proofErr w:type="spellStart"/>
      <w:r w:rsidRPr="00EF0AF9">
        <w:rPr>
          <w:rFonts w:cs="Times New Roman"/>
          <w:lang w:val="fr-FR"/>
        </w:rPr>
        <w:t>level</w:t>
      </w:r>
      <w:proofErr w:type="spellEnd"/>
      <w:r w:rsidRPr="00EF0AF9">
        <w:rPr>
          <w:rFonts w:cs="Times New Roman"/>
          <w:lang w:val="fr-FR"/>
        </w:rPr>
        <w:t xml:space="preserve"> of </w:t>
      </w:r>
      <w:proofErr w:type="spellStart"/>
      <w:r w:rsidRPr="00EF0AF9">
        <w:rPr>
          <w:rFonts w:cs="Times New Roman"/>
          <w:lang w:val="fr-FR"/>
        </w:rPr>
        <w:t>ability</w:t>
      </w:r>
      <w:proofErr w:type="spellEnd"/>
      <w:r w:rsidRPr="00EF0AF9">
        <w:rPr>
          <w:rFonts w:cs="Times New Roman"/>
          <w:lang w:val="fr-FR"/>
        </w:rPr>
        <w:t xml:space="preserve"> and </w:t>
      </w:r>
      <w:proofErr w:type="spellStart"/>
      <w:r w:rsidRPr="00EF0AF9">
        <w:rPr>
          <w:rFonts w:cs="Times New Roman"/>
          <w:lang w:val="fr-FR"/>
        </w:rPr>
        <w:t>understanding</w:t>
      </w:r>
      <w:proofErr w:type="spellEnd"/>
      <w:r w:rsidRPr="00EF0AF9">
        <w:rPr>
          <w:rFonts w:cs="Times New Roman"/>
          <w:lang w:val="fr-FR"/>
        </w:rPr>
        <w:t xml:space="preserve"> and </w:t>
      </w:r>
      <w:proofErr w:type="spellStart"/>
      <w:r w:rsidRPr="00EF0AF9">
        <w:rPr>
          <w:rFonts w:cs="Times New Roman"/>
          <w:lang w:val="fr-FR"/>
        </w:rPr>
        <w:t>work</w:t>
      </w:r>
      <w:proofErr w:type="spellEnd"/>
      <w:r w:rsidRPr="00EF0AF9">
        <w:rPr>
          <w:rFonts w:cs="Times New Roman"/>
          <w:lang w:val="fr-FR"/>
        </w:rPr>
        <w:t xml:space="preserve"> </w:t>
      </w:r>
      <w:proofErr w:type="spellStart"/>
      <w:r w:rsidRPr="00EF0AF9">
        <w:rPr>
          <w:rFonts w:cs="Times New Roman"/>
          <w:lang w:val="fr-FR"/>
        </w:rPr>
        <w:t>experience</w:t>
      </w:r>
      <w:proofErr w:type="spellEnd"/>
      <w:r w:rsidRPr="00EF0AF9">
        <w:rPr>
          <w:rFonts w:cs="Times New Roman"/>
          <w:lang w:val="fr-FR"/>
        </w:rPr>
        <w:t xml:space="preserve"> </w:t>
      </w:r>
      <w:proofErr w:type="spellStart"/>
      <w:r w:rsidRPr="00EF0AF9">
        <w:rPr>
          <w:rFonts w:cs="Times New Roman"/>
          <w:lang w:val="fr-FR"/>
        </w:rPr>
        <w:t>supervisors</w:t>
      </w:r>
      <w:proofErr w:type="spellEnd"/>
      <w:r w:rsidRPr="00EF0AF9">
        <w:rPr>
          <w:rFonts w:cs="Times New Roman"/>
          <w:lang w:val="fr-FR"/>
        </w:rPr>
        <w:t xml:space="preserve"> are </w:t>
      </w:r>
      <w:proofErr w:type="spellStart"/>
      <w:r w:rsidRPr="00EF0AF9">
        <w:rPr>
          <w:rFonts w:cs="Times New Roman"/>
          <w:lang w:val="fr-FR"/>
        </w:rPr>
        <w:t>familiarized</w:t>
      </w:r>
      <w:proofErr w:type="spellEnd"/>
      <w:r w:rsidRPr="00EF0AF9">
        <w:rPr>
          <w:rFonts w:cs="Times New Roman"/>
          <w:lang w:val="fr-FR"/>
        </w:rPr>
        <w:t xml:space="preserve"> </w:t>
      </w:r>
      <w:proofErr w:type="spellStart"/>
      <w:r w:rsidRPr="00EF0AF9">
        <w:rPr>
          <w:rFonts w:cs="Times New Roman"/>
          <w:lang w:val="fr-FR"/>
        </w:rPr>
        <w:t>with</w:t>
      </w:r>
      <w:proofErr w:type="spellEnd"/>
      <w:r w:rsidRPr="00EF0AF9">
        <w:rPr>
          <w:rFonts w:cs="Times New Roman"/>
          <w:lang w:val="fr-FR"/>
        </w:rPr>
        <w:t xml:space="preserve"> </w:t>
      </w:r>
      <w:proofErr w:type="spellStart"/>
      <w:r w:rsidRPr="00EF0AF9">
        <w:rPr>
          <w:rFonts w:cs="Times New Roman"/>
          <w:lang w:val="fr-FR"/>
        </w:rPr>
        <w:t>individual</w:t>
      </w:r>
      <w:proofErr w:type="spellEnd"/>
      <w:r w:rsidRPr="00EF0AF9">
        <w:rPr>
          <w:rFonts w:cs="Times New Roman"/>
          <w:lang w:val="fr-FR"/>
        </w:rPr>
        <w:t xml:space="preserve"> </w:t>
      </w:r>
      <w:proofErr w:type="spellStart"/>
      <w:r w:rsidRPr="00EF0AF9">
        <w:rPr>
          <w:rFonts w:cs="Times New Roman"/>
          <w:lang w:val="fr-FR"/>
        </w:rPr>
        <w:t>student</w:t>
      </w:r>
      <w:proofErr w:type="spellEnd"/>
      <w:r w:rsidRPr="00EF0AF9">
        <w:rPr>
          <w:rFonts w:cs="Times New Roman"/>
          <w:lang w:val="fr-FR"/>
        </w:rPr>
        <w:t xml:space="preserve"> </w:t>
      </w:r>
      <w:proofErr w:type="spellStart"/>
      <w:r w:rsidRPr="00EF0AF9">
        <w:rPr>
          <w:rFonts w:cs="Times New Roman"/>
          <w:lang w:val="fr-FR"/>
        </w:rPr>
        <w:t>needs</w:t>
      </w:r>
      <w:proofErr w:type="spellEnd"/>
      <w:r w:rsidRPr="00EF0AF9">
        <w:rPr>
          <w:rFonts w:cs="Times New Roman"/>
          <w:lang w:val="fr-FR"/>
        </w:rPr>
        <w:t xml:space="preserve"> in </w:t>
      </w:r>
      <w:proofErr w:type="spellStart"/>
      <w:r w:rsidRPr="00EF0AF9">
        <w:rPr>
          <w:rFonts w:cs="Times New Roman"/>
          <w:lang w:val="fr-FR"/>
        </w:rPr>
        <w:t>order</w:t>
      </w:r>
      <w:proofErr w:type="spellEnd"/>
      <w:r w:rsidRPr="00EF0AF9">
        <w:rPr>
          <w:rFonts w:cs="Times New Roman"/>
          <w:lang w:val="fr-FR"/>
        </w:rPr>
        <w:t xml:space="preserve"> to </w:t>
      </w:r>
      <w:proofErr w:type="spellStart"/>
      <w:r w:rsidRPr="00EF0AF9">
        <w:rPr>
          <w:rFonts w:cs="Times New Roman"/>
          <w:lang w:val="fr-FR"/>
        </w:rPr>
        <w:t>promote</w:t>
      </w:r>
      <w:proofErr w:type="spellEnd"/>
      <w:r w:rsidRPr="00EF0AF9">
        <w:rPr>
          <w:rFonts w:cs="Times New Roman"/>
          <w:lang w:val="fr-FR"/>
        </w:rPr>
        <w:t xml:space="preserve"> </w:t>
      </w:r>
      <w:proofErr w:type="spellStart"/>
      <w:r w:rsidRPr="00EF0AF9">
        <w:rPr>
          <w:rFonts w:cs="Times New Roman"/>
          <w:lang w:val="fr-FR"/>
        </w:rPr>
        <w:t>learning</w:t>
      </w:r>
      <w:proofErr w:type="spellEnd"/>
      <w:r w:rsidRPr="00EF0AF9">
        <w:rPr>
          <w:rFonts w:cs="Times New Roman"/>
          <w:lang w:val="fr-FR"/>
        </w:rPr>
        <w:t xml:space="preserve"> </w:t>
      </w:r>
      <w:proofErr w:type="spellStart"/>
      <w:r w:rsidRPr="00EF0AF9">
        <w:rPr>
          <w:rFonts w:cs="Times New Roman"/>
          <w:lang w:val="fr-FR"/>
        </w:rPr>
        <w:t>success</w:t>
      </w:r>
      <w:proofErr w:type="spellEnd"/>
      <w:r w:rsidRPr="00EF0AF9">
        <w:rPr>
          <w:rFonts w:cs="Times New Roman"/>
          <w:lang w:val="fr-FR"/>
        </w:rPr>
        <w:t xml:space="preserve">.  For </w:t>
      </w:r>
      <w:proofErr w:type="spellStart"/>
      <w:r w:rsidRPr="00EF0AF9">
        <w:rPr>
          <w:rFonts w:cs="Times New Roman"/>
          <w:lang w:val="fr-FR"/>
        </w:rPr>
        <w:t>these</w:t>
      </w:r>
      <w:proofErr w:type="spellEnd"/>
      <w:r w:rsidRPr="00EF0AF9">
        <w:rPr>
          <w:rFonts w:cs="Times New Roman"/>
          <w:lang w:val="fr-FR"/>
        </w:rPr>
        <w:t xml:space="preserve"> </w:t>
      </w:r>
      <w:proofErr w:type="spellStart"/>
      <w:r w:rsidRPr="00EF0AF9">
        <w:rPr>
          <w:rFonts w:cs="Times New Roman"/>
          <w:lang w:val="fr-FR"/>
        </w:rPr>
        <w:t>reasons</w:t>
      </w:r>
      <w:proofErr w:type="spellEnd"/>
      <w:r w:rsidRPr="00EF0AF9">
        <w:rPr>
          <w:rFonts w:cs="Times New Roman"/>
          <w:lang w:val="fr-FR"/>
        </w:rPr>
        <w:t xml:space="preserve"> the </w:t>
      </w:r>
      <w:proofErr w:type="spellStart"/>
      <w:r w:rsidRPr="00EF0AF9">
        <w:rPr>
          <w:rFonts w:cs="Times New Roman"/>
          <w:lang w:val="fr-FR"/>
        </w:rPr>
        <w:t>expected</w:t>
      </w:r>
      <w:proofErr w:type="spellEnd"/>
      <w:r w:rsidRPr="00EF0AF9">
        <w:rPr>
          <w:rFonts w:cs="Times New Roman"/>
          <w:lang w:val="fr-FR"/>
        </w:rPr>
        <w:t xml:space="preserve"> </w:t>
      </w:r>
      <w:proofErr w:type="spellStart"/>
      <w:r w:rsidRPr="00EF0AF9">
        <w:rPr>
          <w:rFonts w:cs="Times New Roman"/>
          <w:lang w:val="fr-FR"/>
        </w:rPr>
        <w:t>level</w:t>
      </w:r>
      <w:proofErr w:type="spellEnd"/>
      <w:r w:rsidRPr="00EF0AF9">
        <w:rPr>
          <w:rFonts w:cs="Times New Roman"/>
          <w:lang w:val="fr-FR"/>
        </w:rPr>
        <w:t xml:space="preserve"> of </w:t>
      </w:r>
      <w:proofErr w:type="spellStart"/>
      <w:r w:rsidRPr="00EF0AF9">
        <w:rPr>
          <w:rFonts w:cs="Times New Roman"/>
          <w:lang w:val="fr-FR"/>
        </w:rPr>
        <w:t>achievement</w:t>
      </w:r>
      <w:proofErr w:type="spellEnd"/>
      <w:r w:rsidRPr="00EF0AF9">
        <w:rPr>
          <w:rFonts w:cs="Times New Roman"/>
          <w:lang w:val="fr-FR"/>
        </w:rPr>
        <w:t xml:space="preserve"> </w:t>
      </w:r>
      <w:proofErr w:type="spellStart"/>
      <w:r w:rsidRPr="00EF0AF9">
        <w:rPr>
          <w:rFonts w:cs="Times New Roman"/>
          <w:lang w:val="fr-FR"/>
        </w:rPr>
        <w:t>is</w:t>
      </w:r>
      <w:proofErr w:type="spellEnd"/>
      <w:r w:rsidRPr="00EF0AF9">
        <w:rPr>
          <w:rFonts w:cs="Times New Roman"/>
          <w:lang w:val="fr-FR"/>
        </w:rPr>
        <w:t xml:space="preserve"> set </w:t>
      </w:r>
      <w:proofErr w:type="spellStart"/>
      <w:r w:rsidRPr="00EF0AF9">
        <w:rPr>
          <w:rFonts w:cs="Times New Roman"/>
          <w:lang w:val="fr-FR"/>
        </w:rPr>
        <w:t>fairly</w:t>
      </w:r>
      <w:proofErr w:type="spellEnd"/>
      <w:r w:rsidRPr="00EF0AF9">
        <w:rPr>
          <w:rFonts w:cs="Times New Roman"/>
          <w:lang w:val="fr-FR"/>
        </w:rPr>
        <w:t xml:space="preserve"> high.  </w:t>
      </w:r>
    </w:p>
    <w:p w14:paraId="6A03BA14" w14:textId="77777777" w:rsidR="00DF6C96" w:rsidRPr="00EF0AF9" w:rsidRDefault="00DF6C96" w:rsidP="00DF6C96">
      <w:pPr>
        <w:overflowPunct w:val="0"/>
        <w:autoSpaceDE w:val="0"/>
        <w:autoSpaceDN w:val="0"/>
        <w:adjustRightInd w:val="0"/>
        <w:spacing w:after="0" w:line="240" w:lineRule="auto"/>
        <w:ind w:left="720"/>
        <w:textAlignment w:val="baseline"/>
        <w:rPr>
          <w:rFonts w:cs="Times New Roman"/>
          <w:lang w:val="fr-FR"/>
        </w:rPr>
      </w:pPr>
    </w:p>
    <w:p w14:paraId="2C0689AD" w14:textId="77777777" w:rsidR="00DF6C96" w:rsidRPr="00EF0AF9" w:rsidRDefault="00DF6C96" w:rsidP="00DF6C96">
      <w:pPr>
        <w:overflowPunct w:val="0"/>
        <w:autoSpaceDE w:val="0"/>
        <w:autoSpaceDN w:val="0"/>
        <w:adjustRightInd w:val="0"/>
        <w:spacing w:after="0" w:line="240" w:lineRule="auto"/>
        <w:ind w:left="720"/>
        <w:textAlignment w:val="baseline"/>
        <w:rPr>
          <w:rFonts w:cs="Times New Roman"/>
          <w:lang w:val="fr-FR"/>
        </w:rPr>
      </w:pPr>
      <w:r w:rsidRPr="00EF0AF9">
        <w:rPr>
          <w:rFonts w:cs="Times New Roman"/>
          <w:lang w:val="fr-FR"/>
        </w:rPr>
        <w:t xml:space="preserve">80% of </w:t>
      </w:r>
      <w:proofErr w:type="spellStart"/>
      <w:r w:rsidRPr="00EF0AF9">
        <w:rPr>
          <w:rFonts w:cs="Times New Roman"/>
          <w:lang w:val="fr-FR"/>
        </w:rPr>
        <w:t>students</w:t>
      </w:r>
      <w:proofErr w:type="spellEnd"/>
      <w:r w:rsidRPr="00EF0AF9">
        <w:rPr>
          <w:rFonts w:cs="Times New Roman"/>
          <w:lang w:val="fr-FR"/>
        </w:rPr>
        <w:t xml:space="preserve"> </w:t>
      </w:r>
      <w:proofErr w:type="spellStart"/>
      <w:r w:rsidRPr="00EF0AF9">
        <w:rPr>
          <w:rFonts w:cs="Times New Roman"/>
          <w:lang w:val="fr-FR"/>
        </w:rPr>
        <w:t>should</w:t>
      </w:r>
      <w:proofErr w:type="spellEnd"/>
      <w:r w:rsidRPr="00EF0AF9">
        <w:rPr>
          <w:rFonts w:cs="Times New Roman"/>
          <w:lang w:val="fr-FR"/>
        </w:rPr>
        <w:t xml:space="preserve"> </w:t>
      </w:r>
      <w:proofErr w:type="spellStart"/>
      <w:r w:rsidRPr="00EF0AF9">
        <w:rPr>
          <w:rFonts w:cs="Times New Roman"/>
          <w:lang w:val="fr-FR"/>
        </w:rPr>
        <w:t>be</w:t>
      </w:r>
      <w:proofErr w:type="spellEnd"/>
      <w:r w:rsidRPr="00EF0AF9">
        <w:rPr>
          <w:rFonts w:cs="Times New Roman"/>
          <w:lang w:val="fr-FR"/>
        </w:rPr>
        <w:t xml:space="preserve"> able to manage time </w:t>
      </w:r>
      <w:proofErr w:type="spellStart"/>
      <w:r w:rsidRPr="00EF0AF9">
        <w:rPr>
          <w:rFonts w:cs="Times New Roman"/>
          <w:lang w:val="fr-FR"/>
        </w:rPr>
        <w:t>effectively</w:t>
      </w:r>
      <w:proofErr w:type="spellEnd"/>
      <w:r w:rsidRPr="00EF0AF9">
        <w:rPr>
          <w:rFonts w:cs="Times New Roman"/>
          <w:lang w:val="fr-FR"/>
        </w:rPr>
        <w:t xml:space="preserve"> in a job setting.  90% of </w:t>
      </w:r>
      <w:proofErr w:type="spellStart"/>
      <w:r w:rsidRPr="00EF0AF9">
        <w:rPr>
          <w:rFonts w:cs="Times New Roman"/>
          <w:lang w:val="fr-FR"/>
        </w:rPr>
        <w:t>students</w:t>
      </w:r>
      <w:proofErr w:type="spellEnd"/>
      <w:r w:rsidRPr="00EF0AF9">
        <w:rPr>
          <w:rFonts w:cs="Times New Roman"/>
          <w:lang w:val="fr-FR"/>
        </w:rPr>
        <w:t xml:space="preserve"> </w:t>
      </w:r>
      <w:proofErr w:type="spellStart"/>
      <w:r w:rsidRPr="00EF0AF9">
        <w:rPr>
          <w:rFonts w:cs="Times New Roman"/>
          <w:lang w:val="fr-FR"/>
        </w:rPr>
        <w:t>should</w:t>
      </w:r>
      <w:proofErr w:type="spellEnd"/>
      <w:r w:rsidRPr="00EF0AF9">
        <w:rPr>
          <w:rFonts w:cs="Times New Roman"/>
          <w:lang w:val="fr-FR"/>
        </w:rPr>
        <w:t xml:space="preserve"> </w:t>
      </w:r>
      <w:proofErr w:type="spellStart"/>
      <w:r w:rsidRPr="00EF0AF9">
        <w:rPr>
          <w:rFonts w:cs="Times New Roman"/>
          <w:lang w:val="fr-FR"/>
        </w:rPr>
        <w:t>be</w:t>
      </w:r>
      <w:proofErr w:type="spellEnd"/>
      <w:r w:rsidRPr="00EF0AF9">
        <w:rPr>
          <w:rFonts w:cs="Times New Roman"/>
          <w:lang w:val="fr-FR"/>
        </w:rPr>
        <w:t xml:space="preserve"> able to </w:t>
      </w:r>
      <w:proofErr w:type="spellStart"/>
      <w:r w:rsidRPr="00EF0AF9">
        <w:rPr>
          <w:rFonts w:cs="Times New Roman"/>
          <w:lang w:val="fr-FR"/>
        </w:rPr>
        <w:t>follow</w:t>
      </w:r>
      <w:proofErr w:type="spellEnd"/>
      <w:r w:rsidRPr="00EF0AF9">
        <w:rPr>
          <w:rFonts w:cs="Times New Roman"/>
          <w:lang w:val="fr-FR"/>
        </w:rPr>
        <w:t xml:space="preserve"> directions/instructions </w:t>
      </w:r>
      <w:proofErr w:type="spellStart"/>
      <w:r w:rsidRPr="00EF0AF9">
        <w:rPr>
          <w:rFonts w:cs="Times New Roman"/>
          <w:lang w:val="fr-FR"/>
        </w:rPr>
        <w:t>given</w:t>
      </w:r>
      <w:proofErr w:type="spellEnd"/>
      <w:r w:rsidRPr="00EF0AF9">
        <w:rPr>
          <w:rFonts w:cs="Times New Roman"/>
          <w:lang w:val="fr-FR"/>
        </w:rPr>
        <w:t xml:space="preserve"> in a job setting.  90% of </w:t>
      </w:r>
      <w:proofErr w:type="spellStart"/>
      <w:r w:rsidRPr="00EF0AF9">
        <w:rPr>
          <w:rFonts w:cs="Times New Roman"/>
          <w:lang w:val="fr-FR"/>
        </w:rPr>
        <w:t>students</w:t>
      </w:r>
      <w:proofErr w:type="spellEnd"/>
      <w:r w:rsidRPr="00EF0AF9">
        <w:rPr>
          <w:rFonts w:cs="Times New Roman"/>
          <w:lang w:val="fr-FR"/>
        </w:rPr>
        <w:t xml:space="preserve"> </w:t>
      </w:r>
      <w:proofErr w:type="spellStart"/>
      <w:r w:rsidRPr="00EF0AF9">
        <w:rPr>
          <w:rFonts w:cs="Times New Roman"/>
          <w:lang w:val="fr-FR"/>
        </w:rPr>
        <w:t>should</w:t>
      </w:r>
      <w:proofErr w:type="spellEnd"/>
      <w:r w:rsidRPr="00EF0AF9">
        <w:rPr>
          <w:rFonts w:cs="Times New Roman"/>
          <w:lang w:val="fr-FR"/>
        </w:rPr>
        <w:t xml:space="preserve"> </w:t>
      </w:r>
      <w:proofErr w:type="spellStart"/>
      <w:r w:rsidRPr="00EF0AF9">
        <w:rPr>
          <w:rFonts w:cs="Times New Roman"/>
          <w:lang w:val="fr-FR"/>
        </w:rPr>
        <w:t>be</w:t>
      </w:r>
      <w:proofErr w:type="spellEnd"/>
      <w:r w:rsidRPr="00EF0AF9">
        <w:rPr>
          <w:rFonts w:cs="Times New Roman"/>
          <w:lang w:val="fr-FR"/>
        </w:rPr>
        <w:t xml:space="preserve"> able to </w:t>
      </w:r>
      <w:proofErr w:type="spellStart"/>
      <w:r w:rsidRPr="00EF0AF9">
        <w:rPr>
          <w:rFonts w:cs="Times New Roman"/>
          <w:lang w:val="fr-FR"/>
        </w:rPr>
        <w:t>demonstrate</w:t>
      </w:r>
      <w:proofErr w:type="spellEnd"/>
      <w:r w:rsidRPr="00EF0AF9">
        <w:rPr>
          <w:rFonts w:cs="Times New Roman"/>
          <w:lang w:val="fr-FR"/>
        </w:rPr>
        <w:t xml:space="preserve"> the </w:t>
      </w:r>
      <w:proofErr w:type="spellStart"/>
      <w:r w:rsidRPr="00EF0AF9">
        <w:rPr>
          <w:rFonts w:cs="Times New Roman"/>
          <w:lang w:val="fr-FR"/>
        </w:rPr>
        <w:t>ability</w:t>
      </w:r>
      <w:proofErr w:type="spellEnd"/>
      <w:r w:rsidRPr="00EF0AF9">
        <w:rPr>
          <w:rFonts w:cs="Times New Roman"/>
          <w:lang w:val="fr-FR"/>
        </w:rPr>
        <w:t xml:space="preserve"> to </w:t>
      </w:r>
      <w:proofErr w:type="spellStart"/>
      <w:r w:rsidRPr="00EF0AF9">
        <w:rPr>
          <w:rFonts w:cs="Times New Roman"/>
          <w:lang w:val="fr-FR"/>
        </w:rPr>
        <w:t>present</w:t>
      </w:r>
      <w:proofErr w:type="spellEnd"/>
      <w:r w:rsidRPr="00EF0AF9">
        <w:rPr>
          <w:rFonts w:cs="Times New Roman"/>
          <w:lang w:val="fr-FR"/>
        </w:rPr>
        <w:t xml:space="preserve"> self </w:t>
      </w:r>
      <w:proofErr w:type="spellStart"/>
      <w:r w:rsidRPr="00EF0AF9">
        <w:rPr>
          <w:rFonts w:cs="Times New Roman"/>
          <w:lang w:val="fr-FR"/>
        </w:rPr>
        <w:t>appropriately</w:t>
      </w:r>
      <w:proofErr w:type="spellEnd"/>
      <w:r w:rsidRPr="00EF0AF9">
        <w:rPr>
          <w:rFonts w:cs="Times New Roman"/>
          <w:lang w:val="fr-FR"/>
        </w:rPr>
        <w:t xml:space="preserve"> in a </w:t>
      </w:r>
      <w:proofErr w:type="spellStart"/>
      <w:r w:rsidRPr="00EF0AF9">
        <w:rPr>
          <w:rFonts w:cs="Times New Roman"/>
          <w:lang w:val="fr-FR"/>
        </w:rPr>
        <w:t>given</w:t>
      </w:r>
      <w:proofErr w:type="spellEnd"/>
      <w:r w:rsidRPr="00EF0AF9">
        <w:rPr>
          <w:rFonts w:cs="Times New Roman"/>
          <w:lang w:val="fr-FR"/>
        </w:rPr>
        <w:t xml:space="preserve"> job setting.  </w:t>
      </w:r>
    </w:p>
    <w:p w14:paraId="11DC87B8" w14:textId="77777777" w:rsidR="00DF6C96" w:rsidRPr="00EF0AF9" w:rsidRDefault="00DF6C96" w:rsidP="00DF6C96">
      <w:pPr>
        <w:overflowPunct w:val="0"/>
        <w:autoSpaceDE w:val="0"/>
        <w:autoSpaceDN w:val="0"/>
        <w:adjustRightInd w:val="0"/>
        <w:spacing w:after="0" w:line="240" w:lineRule="auto"/>
        <w:textAlignment w:val="baseline"/>
        <w:rPr>
          <w:rFonts w:cs="Times New Roman"/>
          <w:lang w:val="fr-FR"/>
        </w:rPr>
      </w:pPr>
      <w:r w:rsidRPr="00EF0AF9">
        <w:rPr>
          <w:rFonts w:cs="Times New Roman"/>
          <w:b/>
          <w:i/>
          <w:lang w:val="fr-FR"/>
        </w:rPr>
        <w:t xml:space="preserve">         </w:t>
      </w:r>
      <w:r w:rsidRPr="00EF0AF9">
        <w:rPr>
          <w:rFonts w:cs="Times New Roman"/>
          <w:b/>
          <w:i/>
          <w:lang w:val="fr-FR"/>
        </w:rPr>
        <w:tab/>
      </w:r>
    </w:p>
    <w:p w14:paraId="544F5776" w14:textId="77777777" w:rsidR="00DF6C96" w:rsidRPr="00EF0AF9" w:rsidRDefault="00DF6C96" w:rsidP="00DF6C96">
      <w:pPr>
        <w:overflowPunct w:val="0"/>
        <w:autoSpaceDE w:val="0"/>
        <w:autoSpaceDN w:val="0"/>
        <w:adjustRightInd w:val="0"/>
        <w:spacing w:after="0" w:line="240" w:lineRule="auto"/>
        <w:textAlignment w:val="baseline"/>
        <w:rPr>
          <w:rFonts w:cs="Times New Roman"/>
          <w:b/>
          <w:i/>
        </w:rPr>
      </w:pPr>
      <w:r w:rsidRPr="00EF0AF9">
        <w:rPr>
          <w:rFonts w:cs="Times New Roman"/>
          <w:b/>
          <w:i/>
        </w:rPr>
        <w:tab/>
      </w:r>
    </w:p>
    <w:p w14:paraId="604992D4"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lastRenderedPageBreak/>
        <w:t xml:space="preserve"> Assessment Results:</w:t>
      </w:r>
    </w:p>
    <w:p w14:paraId="0192C3E8" w14:textId="77777777" w:rsidR="00DF6C96" w:rsidRPr="00EF0AF9" w:rsidRDefault="00DF6C96" w:rsidP="00DF6C96">
      <w:pPr>
        <w:autoSpaceDE w:val="0"/>
        <w:autoSpaceDN w:val="0"/>
        <w:adjustRightInd w:val="0"/>
        <w:spacing w:after="0" w:line="240" w:lineRule="auto"/>
        <w:rPr>
          <w:rFonts w:cs="Times New Roman"/>
        </w:rPr>
      </w:pPr>
      <w:r w:rsidRPr="00EF0AF9">
        <w:rPr>
          <w:rFonts w:cs="Times New Roman"/>
          <w:bCs/>
        </w:rPr>
        <w:t>What did members of your program learn from the assessment of the outcome? Did the assessment work, and if not, what needs to be revised?</w:t>
      </w:r>
      <w:r w:rsidRPr="00EF0AF9">
        <w:rPr>
          <w:rFonts w:cs="Times New Roman"/>
        </w:rPr>
        <w:t xml:space="preserve"> </w:t>
      </w:r>
    </w:p>
    <w:p w14:paraId="76725C8A" w14:textId="77777777" w:rsidR="00DF6C96" w:rsidRPr="00EF0AF9" w:rsidRDefault="00DF6C96" w:rsidP="00DF6C96">
      <w:pPr>
        <w:autoSpaceDE w:val="0"/>
        <w:autoSpaceDN w:val="0"/>
        <w:adjustRightInd w:val="0"/>
        <w:spacing w:after="0" w:line="240" w:lineRule="auto"/>
        <w:rPr>
          <w:rFonts w:cs="Times New Roman"/>
        </w:rPr>
      </w:pPr>
    </w:p>
    <w:p w14:paraId="1C55225B" w14:textId="77777777" w:rsidR="00DF6C96" w:rsidRPr="00EF0AF9" w:rsidRDefault="00DF6C96" w:rsidP="00DF6C96">
      <w:pPr>
        <w:autoSpaceDE w:val="0"/>
        <w:autoSpaceDN w:val="0"/>
        <w:adjustRightInd w:val="0"/>
        <w:spacing w:after="0" w:line="240" w:lineRule="auto"/>
        <w:rPr>
          <w:rFonts w:cs="Times New Roman"/>
        </w:rPr>
      </w:pPr>
      <w:r w:rsidRPr="00EF0AF9">
        <w:rPr>
          <w:rFonts w:cs="Times New Roman"/>
        </w:rPr>
        <w:t>Outcome #1: 58.82% Proficient, 23.53% Satisfactory (82.35% overall)</w:t>
      </w:r>
    </w:p>
    <w:p w14:paraId="0913C49E" w14:textId="77777777" w:rsidR="00DF6C96" w:rsidRPr="00EF0AF9" w:rsidRDefault="00DF6C96" w:rsidP="00DF6C96">
      <w:pPr>
        <w:autoSpaceDE w:val="0"/>
        <w:autoSpaceDN w:val="0"/>
        <w:adjustRightInd w:val="0"/>
        <w:spacing w:after="0" w:line="240" w:lineRule="auto"/>
        <w:rPr>
          <w:rFonts w:cs="Times New Roman"/>
        </w:rPr>
      </w:pPr>
      <w:r w:rsidRPr="00EF0AF9">
        <w:rPr>
          <w:rFonts w:cs="Times New Roman"/>
        </w:rPr>
        <w:t>Outcome #2: 58.82% Proficient, 23.53% Satisfactory (82.35% overall)</w:t>
      </w:r>
    </w:p>
    <w:p w14:paraId="566AA6C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rPr>
        <w:t>Outcome #3: 58.82% Proficient, 23.53% Satisfactory (82.35% overall)</w:t>
      </w:r>
    </w:p>
    <w:p w14:paraId="548D2823" w14:textId="77777777" w:rsidR="00DF6C96" w:rsidRPr="00EF0AF9" w:rsidRDefault="00DF6C96" w:rsidP="00DF6C96">
      <w:pPr>
        <w:autoSpaceDE w:val="0"/>
        <w:autoSpaceDN w:val="0"/>
        <w:adjustRightInd w:val="0"/>
        <w:spacing w:after="0" w:line="240" w:lineRule="auto"/>
        <w:rPr>
          <w:rFonts w:cs="Times New Roman"/>
          <w:bCs/>
        </w:rPr>
      </w:pPr>
    </w:p>
    <w:p w14:paraId="4649AC9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While no major changes are necessary, this semester was the first semester of implementing individual learning objectives and active use of a course workbook. Handouts were also developed that addressed specific needs such as employment retention topics. </w:t>
      </w:r>
    </w:p>
    <w:p w14:paraId="13700470" w14:textId="77777777" w:rsidR="00DF6C96" w:rsidRPr="00EF0AF9" w:rsidRDefault="00DF6C96" w:rsidP="00DF6C96">
      <w:pPr>
        <w:autoSpaceDE w:val="0"/>
        <w:autoSpaceDN w:val="0"/>
        <w:adjustRightInd w:val="0"/>
        <w:spacing w:after="0" w:line="240" w:lineRule="auto"/>
        <w:rPr>
          <w:rFonts w:cs="Times New Roman"/>
          <w:bCs/>
        </w:rPr>
      </w:pPr>
    </w:p>
    <w:p w14:paraId="4B670AC3" w14:textId="77777777" w:rsidR="00DF6C96" w:rsidRPr="00EF0AF9" w:rsidRDefault="00DF6C96" w:rsidP="005A3D4B">
      <w:pPr>
        <w:numPr>
          <w:ilvl w:val="0"/>
          <w:numId w:val="34"/>
        </w:numPr>
        <w:autoSpaceDE w:val="0"/>
        <w:autoSpaceDN w:val="0"/>
        <w:adjustRightInd w:val="0"/>
        <w:spacing w:after="0" w:line="240" w:lineRule="auto"/>
        <w:jc w:val="left"/>
        <w:rPr>
          <w:rFonts w:cs="Times New Roman"/>
          <w:b/>
          <w:bCs/>
        </w:rPr>
      </w:pPr>
      <w:r w:rsidRPr="00EF0AF9">
        <w:rPr>
          <w:rFonts w:cs="Times New Roman"/>
          <w:b/>
          <w:bCs/>
        </w:rPr>
        <w:t>Action Plan:</w:t>
      </w:r>
    </w:p>
    <w:p w14:paraId="4B14BF0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75F0F708" w14:textId="77777777" w:rsidR="00DF6C96" w:rsidRPr="00EF0AF9" w:rsidRDefault="00DF6C96" w:rsidP="00DF6C96">
      <w:pPr>
        <w:autoSpaceDE w:val="0"/>
        <w:autoSpaceDN w:val="0"/>
        <w:adjustRightInd w:val="0"/>
        <w:spacing w:after="0" w:line="240" w:lineRule="auto"/>
        <w:rPr>
          <w:rFonts w:cs="Times New Roman"/>
          <w:bCs/>
        </w:rPr>
      </w:pPr>
    </w:p>
    <w:p w14:paraId="3841F467"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5549EF0E"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1064CB8C" w14:textId="77777777" w:rsidR="00DF6C96" w:rsidRPr="00EF0AF9" w:rsidRDefault="00DF6C96" w:rsidP="00DF6C96">
      <w:pPr>
        <w:tabs>
          <w:tab w:val="num" w:pos="3060"/>
        </w:tabs>
        <w:spacing w:after="0" w:line="240" w:lineRule="auto"/>
        <w:ind w:left="720"/>
        <w:rPr>
          <w:rFonts w:cs="Times New Roman"/>
          <w:b/>
          <w:bCs/>
        </w:rPr>
      </w:pPr>
      <w:r w:rsidRPr="00EF0AF9">
        <w:rPr>
          <w:rFonts w:cs="Times New Roman"/>
          <w:highlight w:val="lightGray"/>
        </w:rPr>
        <w:fldChar w:fldCharType="begin">
          <w:ffData>
            <w:name w:val=""/>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w:t>
      </w:r>
      <w:r w:rsidRPr="00EF0AF9">
        <w:rPr>
          <w:rFonts w:cs="Times New Roman"/>
          <w:b/>
          <w:bCs/>
        </w:rPr>
        <w:t xml:space="preserve">           </w:t>
      </w:r>
    </w:p>
    <w:p w14:paraId="05E17D13"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w:t>
      </w:r>
    </w:p>
    <w:p w14:paraId="3687F2C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1878C07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6B7B58DC"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760CD765" w14:textId="77777777" w:rsidR="00DF6C96" w:rsidRPr="00EF0AF9" w:rsidRDefault="00DF6C96" w:rsidP="00DF6C96">
      <w:pPr>
        <w:tabs>
          <w:tab w:val="num" w:pos="1080"/>
        </w:tabs>
        <w:spacing w:after="0" w:line="240" w:lineRule="auto"/>
        <w:ind w:left="720"/>
        <w:rPr>
          <w:rFonts w:cs="Times New Roman"/>
          <w:bCs/>
        </w:rPr>
      </w:pPr>
    </w:p>
    <w:p w14:paraId="65B0380C"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3463160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5850D313" w14:textId="77777777" w:rsidR="00DF6C96" w:rsidRPr="00EF0AF9" w:rsidRDefault="00DF6C96" w:rsidP="00DF6C96">
      <w:pPr>
        <w:tabs>
          <w:tab w:val="num" w:pos="1080"/>
        </w:tabs>
        <w:spacing w:after="0" w:line="240" w:lineRule="auto"/>
        <w:ind w:left="720"/>
        <w:rPr>
          <w:rFonts w:cs="Times New Roman"/>
          <w:bCs/>
        </w:rPr>
      </w:pPr>
    </w:p>
    <w:p w14:paraId="2FBE532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3388AB1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1D17E2AD" w14:textId="77777777" w:rsidR="00DF6C96" w:rsidRPr="00EF0AF9" w:rsidRDefault="00DF6C96" w:rsidP="00DF6C96">
      <w:pPr>
        <w:tabs>
          <w:tab w:val="num" w:pos="1080"/>
        </w:tabs>
        <w:spacing w:after="0" w:line="240" w:lineRule="auto"/>
        <w:ind w:left="720"/>
        <w:rPr>
          <w:rFonts w:cs="Times New Roman"/>
          <w:bCs/>
        </w:rPr>
      </w:pPr>
    </w:p>
    <w:p w14:paraId="385FDA7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504CFC5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3479922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36E81E35"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01DBBAC3"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w:t>
      </w:r>
    </w:p>
    <w:p w14:paraId="659886B5" w14:textId="77777777" w:rsidR="00DF6C96" w:rsidRPr="00EF0AF9" w:rsidRDefault="00DF6C96" w:rsidP="00DF6C96">
      <w:pPr>
        <w:spacing w:after="0" w:line="240" w:lineRule="auto"/>
        <w:rPr>
          <w:rFonts w:cs="Times New Roman"/>
          <w:bCs/>
          <w:i/>
        </w:rPr>
      </w:pPr>
    </w:p>
    <w:p w14:paraId="2774AC9E" w14:textId="77777777" w:rsidR="00DF6C96" w:rsidRDefault="00DF6C96" w:rsidP="00DF6C96">
      <w:pPr>
        <w:tabs>
          <w:tab w:val="center" w:pos="4680"/>
          <w:tab w:val="right" w:pos="9360"/>
        </w:tabs>
        <w:spacing w:after="0" w:line="240" w:lineRule="auto"/>
        <w:jc w:val="center"/>
        <w:rPr>
          <w:rFonts w:cs="Times New Roman"/>
          <w:b/>
          <w:u w:val="single"/>
        </w:rPr>
      </w:pPr>
    </w:p>
    <w:p w14:paraId="420EF23B" w14:textId="77777777" w:rsidR="00DF6C96" w:rsidRDefault="00DF6C96" w:rsidP="00DF6C96">
      <w:pPr>
        <w:tabs>
          <w:tab w:val="center" w:pos="4680"/>
          <w:tab w:val="right" w:pos="9360"/>
        </w:tabs>
        <w:spacing w:after="0" w:line="240" w:lineRule="auto"/>
        <w:jc w:val="center"/>
        <w:rPr>
          <w:rFonts w:cs="Times New Roman"/>
          <w:b/>
          <w:u w:val="single"/>
        </w:rPr>
      </w:pPr>
    </w:p>
    <w:p w14:paraId="526F8A30" w14:textId="77777777" w:rsidR="00DF6C96" w:rsidRDefault="00DF6C96" w:rsidP="00DF6C96">
      <w:pPr>
        <w:tabs>
          <w:tab w:val="center" w:pos="4680"/>
          <w:tab w:val="right" w:pos="9360"/>
        </w:tabs>
        <w:spacing w:after="0" w:line="240" w:lineRule="auto"/>
        <w:jc w:val="center"/>
        <w:rPr>
          <w:rFonts w:cs="Times New Roman"/>
          <w:b/>
          <w:u w:val="single"/>
        </w:rPr>
      </w:pPr>
    </w:p>
    <w:p w14:paraId="1C153B97" w14:textId="77777777" w:rsidR="00DF6C96" w:rsidRDefault="00DF6C96" w:rsidP="00DF6C96">
      <w:pPr>
        <w:tabs>
          <w:tab w:val="center" w:pos="4680"/>
          <w:tab w:val="right" w:pos="9360"/>
        </w:tabs>
        <w:spacing w:after="0" w:line="240" w:lineRule="auto"/>
        <w:jc w:val="center"/>
        <w:rPr>
          <w:rFonts w:cs="Times New Roman"/>
          <w:b/>
          <w:u w:val="single"/>
        </w:rPr>
      </w:pPr>
    </w:p>
    <w:p w14:paraId="759BD5C3" w14:textId="77777777" w:rsidR="00DF6C96" w:rsidRDefault="00DF6C96" w:rsidP="00DF6C96">
      <w:pPr>
        <w:tabs>
          <w:tab w:val="center" w:pos="4680"/>
          <w:tab w:val="right" w:pos="9360"/>
        </w:tabs>
        <w:spacing w:after="0" w:line="240" w:lineRule="auto"/>
        <w:jc w:val="center"/>
        <w:rPr>
          <w:rFonts w:cs="Times New Roman"/>
          <w:b/>
          <w:u w:val="single"/>
        </w:rPr>
      </w:pPr>
    </w:p>
    <w:p w14:paraId="766485BC" w14:textId="77777777" w:rsidR="00DF6C96" w:rsidRDefault="00DF6C96" w:rsidP="00DF6C96">
      <w:pPr>
        <w:tabs>
          <w:tab w:val="center" w:pos="4680"/>
          <w:tab w:val="right" w:pos="9360"/>
        </w:tabs>
        <w:spacing w:after="0" w:line="240" w:lineRule="auto"/>
        <w:jc w:val="center"/>
        <w:rPr>
          <w:rFonts w:cs="Times New Roman"/>
          <w:b/>
          <w:u w:val="single"/>
        </w:rPr>
      </w:pPr>
    </w:p>
    <w:p w14:paraId="096B6CB8" w14:textId="77777777" w:rsidR="00DF6C96" w:rsidRDefault="00DF6C96" w:rsidP="00DF6C96">
      <w:pPr>
        <w:tabs>
          <w:tab w:val="center" w:pos="4680"/>
          <w:tab w:val="right" w:pos="9360"/>
        </w:tabs>
        <w:spacing w:after="0" w:line="240" w:lineRule="auto"/>
        <w:jc w:val="center"/>
        <w:rPr>
          <w:rFonts w:cs="Times New Roman"/>
          <w:b/>
          <w:u w:val="single"/>
        </w:rPr>
      </w:pPr>
    </w:p>
    <w:p w14:paraId="28FB9871" w14:textId="77777777" w:rsidR="00F54B44" w:rsidRDefault="00F54B44" w:rsidP="00DF6C96">
      <w:pPr>
        <w:tabs>
          <w:tab w:val="center" w:pos="4680"/>
          <w:tab w:val="right" w:pos="9360"/>
        </w:tabs>
        <w:spacing w:after="0" w:line="240" w:lineRule="auto"/>
        <w:jc w:val="center"/>
        <w:rPr>
          <w:rFonts w:cs="Times New Roman"/>
          <w:b/>
          <w:u w:val="single"/>
        </w:rPr>
      </w:pPr>
    </w:p>
    <w:p w14:paraId="5713F86C" w14:textId="77777777" w:rsidR="00F54B44" w:rsidRDefault="00F54B44" w:rsidP="00DF6C96">
      <w:pPr>
        <w:tabs>
          <w:tab w:val="center" w:pos="4680"/>
          <w:tab w:val="right" w:pos="9360"/>
        </w:tabs>
        <w:spacing w:after="0" w:line="240" w:lineRule="auto"/>
        <w:jc w:val="center"/>
        <w:rPr>
          <w:rFonts w:cs="Times New Roman"/>
          <w:b/>
          <w:u w:val="single"/>
        </w:rPr>
      </w:pPr>
    </w:p>
    <w:p w14:paraId="79368636"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3BC7CEBD" w14:textId="77777777" w:rsidR="00DF6C96" w:rsidRPr="00EF0AF9" w:rsidRDefault="00DF6C96" w:rsidP="00DF6C96">
      <w:pPr>
        <w:autoSpaceDE w:val="0"/>
        <w:autoSpaceDN w:val="0"/>
        <w:adjustRightInd w:val="0"/>
        <w:spacing w:after="0" w:line="240" w:lineRule="auto"/>
        <w:rPr>
          <w:rFonts w:cs="Times New Roman"/>
          <w:bCs/>
          <w:u w:val="single"/>
        </w:rPr>
      </w:pPr>
    </w:p>
    <w:p w14:paraId="7B52EBB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3729E17D" w14:textId="77777777" w:rsidR="00DF6C96" w:rsidRPr="00EF0AF9" w:rsidRDefault="00DF6C96" w:rsidP="00DF6C96">
      <w:pPr>
        <w:autoSpaceDE w:val="0"/>
        <w:autoSpaceDN w:val="0"/>
        <w:adjustRightInd w:val="0"/>
        <w:spacing w:after="0" w:line="240" w:lineRule="auto"/>
        <w:rPr>
          <w:rFonts w:cs="Times New Roman"/>
          <w:bCs/>
        </w:rPr>
      </w:pPr>
    </w:p>
    <w:p w14:paraId="5CBC44C3" w14:textId="26B789CE"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 xml:space="preserve">Date: </w:t>
      </w:r>
      <w:r w:rsidR="00626F97">
        <w:rPr>
          <w:rFonts w:cs="Times New Roman"/>
          <w:bCs/>
        </w:rPr>
        <w:t>May 30, 2012</w:t>
      </w:r>
    </w:p>
    <w:p w14:paraId="3DA6CA33" w14:textId="77777777" w:rsidR="00DF6C96" w:rsidRPr="00EF0AF9" w:rsidRDefault="00DF6C96" w:rsidP="00DF6C96">
      <w:pPr>
        <w:autoSpaceDE w:val="0"/>
        <w:autoSpaceDN w:val="0"/>
        <w:adjustRightInd w:val="0"/>
        <w:spacing w:after="0" w:line="240" w:lineRule="auto"/>
        <w:ind w:left="360"/>
        <w:rPr>
          <w:rFonts w:cs="Times New Roman"/>
          <w:b/>
          <w:bCs/>
        </w:rPr>
      </w:pPr>
    </w:p>
    <w:p w14:paraId="42A7ECCE"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626F97">
        <w:rPr>
          <w:rFonts w:cs="Times New Roman"/>
          <w:bCs/>
        </w:rPr>
        <w:t>Linda Reither</w:t>
      </w:r>
    </w:p>
    <w:p w14:paraId="3F34725A" w14:textId="77777777" w:rsidR="00DF6C96" w:rsidRPr="00EF0AF9" w:rsidRDefault="00DF6C96" w:rsidP="00DF6C96">
      <w:pPr>
        <w:autoSpaceDE w:val="0"/>
        <w:autoSpaceDN w:val="0"/>
        <w:adjustRightInd w:val="0"/>
        <w:spacing w:after="0" w:line="240" w:lineRule="auto"/>
        <w:rPr>
          <w:rFonts w:cs="Times New Roman"/>
          <w:b/>
          <w:bCs/>
        </w:rPr>
      </w:pPr>
    </w:p>
    <w:p w14:paraId="5A13C687"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626F97">
        <w:rPr>
          <w:rFonts w:cs="Times New Roman"/>
          <w:bCs/>
        </w:rPr>
        <w:t>DSP</w:t>
      </w:r>
      <w:r w:rsidR="00636B30" w:rsidRPr="00626F97">
        <w:rPr>
          <w:rFonts w:cs="Times New Roman"/>
          <w:bCs/>
        </w:rPr>
        <w:t>&amp;</w:t>
      </w:r>
      <w:r w:rsidRPr="00626F97">
        <w:rPr>
          <w:rFonts w:cs="Times New Roman"/>
          <w:bCs/>
        </w:rPr>
        <w:t>S</w:t>
      </w:r>
    </w:p>
    <w:p w14:paraId="43B40F18" w14:textId="77777777" w:rsidR="00DF6C96" w:rsidRPr="00EF0AF9" w:rsidRDefault="00DF6C96" w:rsidP="00DF6C96">
      <w:pPr>
        <w:autoSpaceDE w:val="0"/>
        <w:autoSpaceDN w:val="0"/>
        <w:adjustRightInd w:val="0"/>
        <w:spacing w:after="0" w:line="240" w:lineRule="auto"/>
        <w:rPr>
          <w:rFonts w:cs="Times New Roman"/>
          <w:b/>
          <w:bCs/>
        </w:rPr>
      </w:pPr>
    </w:p>
    <w:p w14:paraId="6DB3F4B1"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626F97">
        <w:rPr>
          <w:rFonts w:cs="Times New Roman"/>
          <w:bCs/>
        </w:rPr>
        <w:t>Devser</w:t>
      </w:r>
      <w:proofErr w:type="spellEnd"/>
      <w:r w:rsidRPr="00626F97">
        <w:rPr>
          <w:rFonts w:cs="Times New Roman"/>
          <w:bCs/>
        </w:rPr>
        <w:t xml:space="preserve"> 259</w:t>
      </w:r>
    </w:p>
    <w:p w14:paraId="2BBF1680" w14:textId="77777777" w:rsidR="00DF6C96" w:rsidRPr="00EF0AF9" w:rsidRDefault="00DF6C96" w:rsidP="00DF6C96">
      <w:pPr>
        <w:spacing w:after="0" w:line="240" w:lineRule="auto"/>
        <w:ind w:left="720"/>
        <w:rPr>
          <w:rFonts w:cs="Times New Roman"/>
          <w:b/>
          <w:bCs/>
        </w:rPr>
      </w:pPr>
    </w:p>
    <w:p w14:paraId="5CCEEB10"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Cs/>
        </w:rPr>
      </w:pPr>
      <w:r w:rsidRPr="00EF0AF9">
        <w:rPr>
          <w:rFonts w:cs="Times New Roman"/>
          <w:b/>
          <w:bCs/>
        </w:rPr>
        <w:t>Assessed Course SLO(s):</w:t>
      </w:r>
      <w:r w:rsidRPr="00EF0AF9">
        <w:rPr>
          <w:rFonts w:cs="Times New Roman"/>
          <w:bCs/>
        </w:rPr>
        <w:t xml:space="preserve"> demonstrate the ability to make study cards from a study guide, identify strategies to facilitate successful completion of college courses, describe learning style and individual strengths.</w:t>
      </w:r>
    </w:p>
    <w:p w14:paraId="091CB85B" w14:textId="77777777" w:rsidR="00DF6C96" w:rsidRPr="00EF0AF9" w:rsidRDefault="00DF6C96" w:rsidP="00DF6C96">
      <w:pPr>
        <w:spacing w:after="0" w:line="240" w:lineRule="auto"/>
        <w:ind w:left="720"/>
        <w:rPr>
          <w:rFonts w:cs="Times New Roman"/>
          <w:b/>
          <w:bCs/>
        </w:rPr>
      </w:pPr>
    </w:p>
    <w:p w14:paraId="2DD931FC"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005F497F" w14:textId="77777777" w:rsidR="00DF6C96" w:rsidRPr="00EF0AF9" w:rsidRDefault="00DF6C96" w:rsidP="00DF6C96">
      <w:pPr>
        <w:spacing w:after="0" w:line="240" w:lineRule="auto"/>
        <w:ind w:left="720"/>
        <w:rPr>
          <w:rFonts w:cs="Times New Roman"/>
          <w:bCs/>
        </w:rPr>
      </w:pPr>
      <w:r w:rsidRPr="00EF0AF9">
        <w:rPr>
          <w:rFonts w:cs="Times New Roman"/>
          <w:bCs/>
        </w:rPr>
        <w:t>Study cards will be modeled and checked throughout the semester, but cards for final exam will be used for assessment of SLO, final paper will be used to assess the other SLOs. Assessment of all SLOs at the end of the semester is appropriate because most of the students in the class have learning disabilities and it takes them 13-14 weeks to understand the concepts and apply them or  write down what they have learned about themselves.</w:t>
      </w:r>
    </w:p>
    <w:p w14:paraId="62934269" w14:textId="77777777" w:rsidR="00DF6C96" w:rsidRPr="00EF0AF9" w:rsidRDefault="00DF6C96" w:rsidP="00DF6C96">
      <w:pPr>
        <w:autoSpaceDE w:val="0"/>
        <w:autoSpaceDN w:val="0"/>
        <w:adjustRightInd w:val="0"/>
        <w:spacing w:after="0" w:line="240" w:lineRule="auto"/>
        <w:rPr>
          <w:rFonts w:cs="Times New Roman"/>
          <w:b/>
          <w:bCs/>
        </w:rPr>
      </w:pPr>
    </w:p>
    <w:p w14:paraId="4667959B"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0EE32CE9"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C3E92B4" w14:textId="77777777" w:rsidR="00DF6C96" w:rsidRPr="00EF0AF9" w:rsidRDefault="00DF6C96" w:rsidP="00DF6C96">
      <w:pPr>
        <w:autoSpaceDE w:val="0"/>
        <w:autoSpaceDN w:val="0"/>
        <w:adjustRightInd w:val="0"/>
        <w:spacing w:after="0" w:line="240" w:lineRule="auto"/>
        <w:rPr>
          <w:rFonts w:cs="Times New Roman"/>
          <w:bCs/>
        </w:rPr>
      </w:pPr>
    </w:p>
    <w:p w14:paraId="478ED5BD"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4DAA7F0A"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20D87222"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2A9F517A" w14:textId="77777777" w:rsidR="00DF6C96" w:rsidRPr="00EF0AF9" w:rsidRDefault="00DF6C96" w:rsidP="00DF6C96">
      <w:pPr>
        <w:autoSpaceDE w:val="0"/>
        <w:autoSpaceDN w:val="0"/>
        <w:adjustRightInd w:val="0"/>
        <w:spacing w:after="0" w:line="240" w:lineRule="auto"/>
        <w:ind w:left="360"/>
        <w:rPr>
          <w:rFonts w:cs="Times New Roman"/>
          <w:bCs/>
        </w:rPr>
      </w:pPr>
    </w:p>
    <w:p w14:paraId="3D0587F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fldChar w:fldCharType="begin">
          <w:ffData>
            <w:name w:val="Check2"/>
            <w:enabled/>
            <w:calcOnExit w:val="0"/>
            <w:checkBox>
              <w:sizeAuto/>
              <w:default w:val="1"/>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Critical Thinking and Information Literacy</w:t>
      </w:r>
    </w:p>
    <w:p w14:paraId="183DF5FC"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1C128390"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0D4DFBF0"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03C6EAC0" w14:textId="77777777" w:rsidR="00DF6C96" w:rsidRPr="00EF0AF9" w:rsidRDefault="00DF6C96" w:rsidP="00DF6C96">
      <w:pPr>
        <w:autoSpaceDE w:val="0"/>
        <w:autoSpaceDN w:val="0"/>
        <w:adjustRightInd w:val="0"/>
        <w:spacing w:after="0" w:line="240" w:lineRule="auto"/>
        <w:rPr>
          <w:rFonts w:cs="Times New Roman"/>
          <w:bCs/>
        </w:rPr>
      </w:pPr>
    </w:p>
    <w:p w14:paraId="012882F3"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0A34446D"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1231BA28"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18BF441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7CA52233" w14:textId="77777777" w:rsidR="00DF6C96" w:rsidRPr="00EF0AF9" w:rsidRDefault="00DF6C96" w:rsidP="00DF6C96">
      <w:pPr>
        <w:autoSpaceDE w:val="0"/>
        <w:autoSpaceDN w:val="0"/>
        <w:adjustRightInd w:val="0"/>
        <w:spacing w:after="0" w:line="240" w:lineRule="auto"/>
        <w:ind w:left="720"/>
        <w:rPr>
          <w:rFonts w:cs="Times New Roman"/>
          <w:bCs/>
        </w:rPr>
      </w:pPr>
    </w:p>
    <w:p w14:paraId="661E0B4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29A3980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040D3532"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09BE660E"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685DE4F9" w14:textId="77777777" w:rsidR="00DF6C96" w:rsidRPr="00EF0AF9" w:rsidRDefault="00DF6C96" w:rsidP="00DF6C96">
      <w:pPr>
        <w:autoSpaceDE w:val="0"/>
        <w:autoSpaceDN w:val="0"/>
        <w:adjustRightInd w:val="0"/>
        <w:spacing w:after="0" w:line="240" w:lineRule="auto"/>
        <w:rPr>
          <w:rFonts w:cs="Times New Roman"/>
          <w:b/>
          <w:bCs/>
        </w:rPr>
      </w:pPr>
    </w:p>
    <w:p w14:paraId="75262601" w14:textId="77777777" w:rsidR="00DF6C96" w:rsidRPr="00EF0AF9" w:rsidRDefault="00DF6C96" w:rsidP="00DF6C96">
      <w:pPr>
        <w:autoSpaceDE w:val="0"/>
        <w:autoSpaceDN w:val="0"/>
        <w:adjustRightInd w:val="0"/>
        <w:spacing w:after="0" w:line="240" w:lineRule="auto"/>
        <w:rPr>
          <w:rFonts w:cs="Times New Roman"/>
          <w:b/>
          <w:bCs/>
        </w:rPr>
      </w:pPr>
    </w:p>
    <w:p w14:paraId="538CF6BD"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61E28C9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4B389E8D"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6F7A97FE" w14:textId="77777777" w:rsidTr="009243FF">
        <w:trPr>
          <w:trHeight w:val="2219"/>
        </w:trPr>
        <w:tc>
          <w:tcPr>
            <w:tcW w:w="5163" w:type="dxa"/>
          </w:tcPr>
          <w:p w14:paraId="5627605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3FA6B5C7"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79986F87"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67FB7EE2" w14:textId="77777777" w:rsidR="00DF6C96" w:rsidRPr="00EF0AF9" w:rsidRDefault="00DF6C96" w:rsidP="009243FF">
            <w:pPr>
              <w:spacing w:after="0" w:line="240" w:lineRule="auto"/>
              <w:rPr>
                <w:rFonts w:cs="Times New Roman"/>
                <w:highlight w:val="lightGray"/>
              </w:rPr>
            </w:pPr>
          </w:p>
          <w:p w14:paraId="363F933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3FFFB37F"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4F95D50B"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421AF2E5" w14:textId="77777777" w:rsidR="00DF6C96" w:rsidRPr="00EF0AF9" w:rsidRDefault="00DF6C96" w:rsidP="009243FF">
            <w:pPr>
              <w:spacing w:after="0" w:line="240" w:lineRule="auto"/>
              <w:rPr>
                <w:rFonts w:cs="Times New Roman"/>
                <w:highlight w:val="lightGray"/>
              </w:rPr>
            </w:pPr>
          </w:p>
          <w:p w14:paraId="1EE5044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52E0C28C" w14:textId="77777777" w:rsidR="00DF6C96" w:rsidRPr="00EF0AF9" w:rsidRDefault="00DF6C96" w:rsidP="009243FF">
            <w:pPr>
              <w:spacing w:after="0" w:line="240" w:lineRule="auto"/>
              <w:rPr>
                <w:rFonts w:cs="Times New Roman"/>
                <w:highlight w:val="lightGray"/>
              </w:rPr>
            </w:pPr>
          </w:p>
          <w:p w14:paraId="139450A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3BE6B756"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1D143F94"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2CD7C25F" w14:textId="77777777" w:rsidR="00DF6C96" w:rsidRPr="00EF0AF9" w:rsidRDefault="00DF6C96" w:rsidP="009243FF">
            <w:pPr>
              <w:spacing w:after="0" w:line="240" w:lineRule="auto"/>
              <w:ind w:left="360"/>
              <w:rPr>
                <w:rFonts w:cs="Times New Roman"/>
                <w:b/>
                <w:bCs/>
              </w:rPr>
            </w:pPr>
          </w:p>
        </w:tc>
        <w:tc>
          <w:tcPr>
            <w:tcW w:w="5399" w:type="dxa"/>
          </w:tcPr>
          <w:p w14:paraId="6C48736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281104A"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1C5AABBF" w14:textId="77777777" w:rsidR="00DF6C96" w:rsidRPr="00EF0AF9" w:rsidRDefault="00DF6C96" w:rsidP="009243FF">
            <w:pPr>
              <w:spacing w:after="0" w:line="240" w:lineRule="auto"/>
              <w:rPr>
                <w:rFonts w:cs="Times New Roman"/>
                <w:highlight w:val="lightGray"/>
              </w:rPr>
            </w:pPr>
          </w:p>
          <w:p w14:paraId="5D7B6F1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6361A1BD"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3386CE71" w14:textId="77777777" w:rsidR="00DF6C96" w:rsidRPr="00EF0AF9" w:rsidRDefault="00DF6C96" w:rsidP="009243FF">
            <w:pPr>
              <w:spacing w:after="0" w:line="240" w:lineRule="auto"/>
              <w:rPr>
                <w:rFonts w:cs="Times New Roman"/>
                <w:highlight w:val="lightGray"/>
              </w:rPr>
            </w:pPr>
          </w:p>
          <w:p w14:paraId="55AA856A"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09CD0E79"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1AB0FF11"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1335F11E" w14:textId="77777777" w:rsidR="00DF6C96" w:rsidRPr="00EF0AF9" w:rsidRDefault="00DF6C96" w:rsidP="009243FF">
            <w:pPr>
              <w:spacing w:after="0" w:line="240" w:lineRule="auto"/>
              <w:rPr>
                <w:rFonts w:cs="Times New Roman"/>
                <w:highlight w:val="lightGray"/>
              </w:rPr>
            </w:pPr>
          </w:p>
          <w:p w14:paraId="176FB96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3427A1E5" w14:textId="77777777" w:rsidR="00DF6C96" w:rsidRPr="00EF0AF9" w:rsidRDefault="00DF6C96" w:rsidP="009243FF">
            <w:pPr>
              <w:tabs>
                <w:tab w:val="num" w:pos="900"/>
              </w:tabs>
              <w:spacing w:after="0" w:line="240" w:lineRule="auto"/>
              <w:ind w:left="900" w:hanging="540"/>
              <w:rPr>
                <w:rFonts w:cs="Times New Roman"/>
                <w:b/>
                <w:bCs/>
              </w:rPr>
            </w:pPr>
          </w:p>
        </w:tc>
      </w:tr>
    </w:tbl>
    <w:p w14:paraId="4D25E841" w14:textId="77777777" w:rsidR="00DF6C96" w:rsidRPr="00EF0AF9" w:rsidRDefault="00DF6C96" w:rsidP="00DF6C96">
      <w:pPr>
        <w:autoSpaceDE w:val="0"/>
        <w:autoSpaceDN w:val="0"/>
        <w:adjustRightInd w:val="0"/>
        <w:spacing w:after="0" w:line="240" w:lineRule="auto"/>
        <w:rPr>
          <w:rFonts w:cs="Times New Roman"/>
          <w:b/>
          <w:bCs/>
        </w:rPr>
      </w:pPr>
    </w:p>
    <w:p w14:paraId="424BDE8E"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73A5B85D" w14:textId="77777777" w:rsidR="00DF6C96" w:rsidRPr="00EF0AF9" w:rsidRDefault="00DF6C96" w:rsidP="00DF6C96">
      <w:pPr>
        <w:autoSpaceDE w:val="0"/>
        <w:autoSpaceDN w:val="0"/>
        <w:adjustRightInd w:val="0"/>
        <w:spacing w:after="0" w:line="240" w:lineRule="auto"/>
        <w:rPr>
          <w:rFonts w:cs="Times New Roman"/>
          <w:b/>
          <w:bCs/>
        </w:rPr>
      </w:pPr>
    </w:p>
    <w:p w14:paraId="379EAC44"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5D437682" w14:textId="77777777" w:rsidR="00DF6C96" w:rsidRPr="00EF0AF9" w:rsidRDefault="00DF6C96" w:rsidP="00DF6C96">
      <w:pPr>
        <w:spacing w:after="0" w:line="240" w:lineRule="auto"/>
        <w:ind w:left="720"/>
        <w:rPr>
          <w:rFonts w:cs="Times New Roman"/>
          <w:b/>
          <w:bCs/>
        </w:rPr>
      </w:pPr>
    </w:p>
    <w:p w14:paraId="00262FD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100% of all students should be able to make note cards, 70% should be able to write what strategies will help them succeed, and 70% should be able to describe their learning style and their strengths.</w:t>
      </w:r>
    </w:p>
    <w:p w14:paraId="54064A68" w14:textId="77777777" w:rsidR="00DF6C96" w:rsidRPr="00EF0AF9" w:rsidRDefault="00DF6C96" w:rsidP="00DF6C96">
      <w:pPr>
        <w:autoSpaceDE w:val="0"/>
        <w:autoSpaceDN w:val="0"/>
        <w:adjustRightInd w:val="0"/>
        <w:spacing w:after="0" w:line="240" w:lineRule="auto"/>
        <w:rPr>
          <w:rFonts w:cs="Times New Roman"/>
          <w:b/>
          <w:bCs/>
        </w:rPr>
      </w:pPr>
    </w:p>
    <w:p w14:paraId="106168ED"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t>Assessment Results:</w:t>
      </w:r>
    </w:p>
    <w:p w14:paraId="0403189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What did members of your program learn from the assessment of the outcome? Did the assessment work, and if not, what needs to be revised? </w:t>
      </w:r>
    </w:p>
    <w:p w14:paraId="05D390E2" w14:textId="77777777" w:rsidR="00DF6C96" w:rsidRPr="00EF0AF9" w:rsidRDefault="00DF6C96" w:rsidP="00DF6C96">
      <w:pPr>
        <w:autoSpaceDE w:val="0"/>
        <w:autoSpaceDN w:val="0"/>
        <w:adjustRightInd w:val="0"/>
        <w:spacing w:after="0" w:line="240" w:lineRule="auto"/>
        <w:rPr>
          <w:rFonts w:cs="Times New Roman"/>
          <w:bCs/>
        </w:rPr>
      </w:pPr>
    </w:p>
    <w:p w14:paraId="2069E5C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Over the two semesters, 98% of the students met the SLO for study cards. 77% were able to write down strategies that would help them and 79% were able to describe their learning styles and individual strengths.</w:t>
      </w:r>
    </w:p>
    <w:p w14:paraId="19A0B533" w14:textId="77777777" w:rsidR="00DF6C96" w:rsidRPr="00EF0AF9" w:rsidRDefault="00DF6C96" w:rsidP="00DF6C96">
      <w:pPr>
        <w:autoSpaceDE w:val="0"/>
        <w:autoSpaceDN w:val="0"/>
        <w:adjustRightInd w:val="0"/>
        <w:spacing w:after="0" w:line="240" w:lineRule="auto"/>
        <w:rPr>
          <w:rFonts w:cs="Times New Roman"/>
          <w:bCs/>
        </w:rPr>
      </w:pPr>
    </w:p>
    <w:p w14:paraId="455417F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t>
      </w:r>
    </w:p>
    <w:p w14:paraId="4627CED8" w14:textId="77777777" w:rsidR="00DF6C96" w:rsidRDefault="00DF6C96" w:rsidP="00DF6C96">
      <w:pPr>
        <w:autoSpaceDE w:val="0"/>
        <w:autoSpaceDN w:val="0"/>
        <w:adjustRightInd w:val="0"/>
        <w:spacing w:after="0" w:line="240" w:lineRule="auto"/>
        <w:rPr>
          <w:rFonts w:cs="Times New Roman"/>
          <w:bCs/>
        </w:rPr>
      </w:pPr>
    </w:p>
    <w:p w14:paraId="497D5D40" w14:textId="77777777" w:rsidR="009273FC" w:rsidRDefault="009273FC" w:rsidP="00DF6C96">
      <w:pPr>
        <w:autoSpaceDE w:val="0"/>
        <w:autoSpaceDN w:val="0"/>
        <w:adjustRightInd w:val="0"/>
        <w:spacing w:after="0" w:line="240" w:lineRule="auto"/>
        <w:rPr>
          <w:rFonts w:cs="Times New Roman"/>
          <w:bCs/>
        </w:rPr>
      </w:pPr>
    </w:p>
    <w:p w14:paraId="696F3C42" w14:textId="77777777" w:rsidR="009273FC" w:rsidRDefault="009273FC" w:rsidP="00DF6C96">
      <w:pPr>
        <w:autoSpaceDE w:val="0"/>
        <w:autoSpaceDN w:val="0"/>
        <w:adjustRightInd w:val="0"/>
        <w:spacing w:after="0" w:line="240" w:lineRule="auto"/>
        <w:rPr>
          <w:rFonts w:cs="Times New Roman"/>
          <w:bCs/>
        </w:rPr>
      </w:pPr>
    </w:p>
    <w:p w14:paraId="6B67B246" w14:textId="77777777" w:rsidR="009273FC" w:rsidRPr="00EF0AF9" w:rsidRDefault="009273FC" w:rsidP="00DF6C96">
      <w:pPr>
        <w:autoSpaceDE w:val="0"/>
        <w:autoSpaceDN w:val="0"/>
        <w:adjustRightInd w:val="0"/>
        <w:spacing w:after="0" w:line="240" w:lineRule="auto"/>
        <w:rPr>
          <w:rFonts w:cs="Times New Roman"/>
          <w:bCs/>
        </w:rPr>
      </w:pPr>
    </w:p>
    <w:p w14:paraId="00372132" w14:textId="77777777" w:rsidR="00DF6C96" w:rsidRPr="00EF0AF9" w:rsidRDefault="00DF6C96" w:rsidP="005A3D4B">
      <w:pPr>
        <w:numPr>
          <w:ilvl w:val="0"/>
          <w:numId w:val="35"/>
        </w:numPr>
        <w:autoSpaceDE w:val="0"/>
        <w:autoSpaceDN w:val="0"/>
        <w:adjustRightInd w:val="0"/>
        <w:spacing w:after="0" w:line="240" w:lineRule="auto"/>
        <w:jc w:val="left"/>
        <w:rPr>
          <w:rFonts w:cs="Times New Roman"/>
          <w:b/>
          <w:bCs/>
        </w:rPr>
      </w:pPr>
      <w:r w:rsidRPr="00EF0AF9">
        <w:rPr>
          <w:rFonts w:cs="Times New Roman"/>
          <w:b/>
          <w:bCs/>
        </w:rPr>
        <w:lastRenderedPageBreak/>
        <w:t>Action Plan:</w:t>
      </w:r>
    </w:p>
    <w:p w14:paraId="5E011DC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6BE05859" w14:textId="77777777" w:rsidR="00DF6C96" w:rsidRPr="00EF0AF9" w:rsidRDefault="00DF6C96" w:rsidP="00DF6C96">
      <w:pPr>
        <w:autoSpaceDE w:val="0"/>
        <w:autoSpaceDN w:val="0"/>
        <w:adjustRightInd w:val="0"/>
        <w:spacing w:after="0" w:line="240" w:lineRule="auto"/>
        <w:rPr>
          <w:rFonts w:cs="Times New Roman"/>
          <w:bCs/>
        </w:rPr>
      </w:pPr>
    </w:p>
    <w:p w14:paraId="18AA3CA1"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Results are positive—no changes to be made in class instruction, revised methods were successful. Add homework assignment using Fast </w:t>
      </w:r>
      <w:proofErr w:type="spellStart"/>
      <w:r w:rsidRPr="00EF0AF9">
        <w:rPr>
          <w:rFonts w:cs="Times New Roman"/>
        </w:rPr>
        <w:t>ForWord</w:t>
      </w:r>
      <w:proofErr w:type="spellEnd"/>
      <w:r w:rsidRPr="00EF0AF9">
        <w:rPr>
          <w:rFonts w:cs="Times New Roman"/>
        </w:rPr>
        <w:t xml:space="preserve"> Literacy.</w:t>
      </w:r>
    </w:p>
    <w:p w14:paraId="55E4AE59"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41017F92"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7187EBD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Add the use of Fast </w:t>
      </w:r>
      <w:proofErr w:type="spellStart"/>
      <w:r w:rsidRPr="00EF0AF9">
        <w:rPr>
          <w:rFonts w:cs="Times New Roman"/>
          <w:bCs/>
        </w:rPr>
        <w:t>ForWord</w:t>
      </w:r>
      <w:proofErr w:type="spellEnd"/>
      <w:r w:rsidRPr="00EF0AF9">
        <w:rPr>
          <w:rFonts w:cs="Times New Roman"/>
          <w:bCs/>
        </w:rPr>
        <w:t xml:space="preserve"> Literacy as a homework assignment to improve listening comprehension, memory and attention to auditory information. The consistent amount of repetition needed by the students who take this class for auditory instructions demonstrates the need for this addition.</w:t>
      </w:r>
    </w:p>
    <w:p w14:paraId="066E7A5C" w14:textId="77777777" w:rsidR="00DF6C96" w:rsidRPr="00EF0AF9" w:rsidRDefault="00DF6C96" w:rsidP="00DF6C96">
      <w:pPr>
        <w:tabs>
          <w:tab w:val="num" w:pos="1080"/>
        </w:tabs>
        <w:spacing w:after="0" w:line="240" w:lineRule="auto"/>
        <w:ind w:left="720"/>
        <w:rPr>
          <w:rFonts w:cs="Times New Roman"/>
          <w:bCs/>
        </w:rPr>
      </w:pPr>
    </w:p>
    <w:p w14:paraId="5758CF3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05119EB7"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10027507"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95036E7" w14:textId="77777777" w:rsidR="00DF6C96" w:rsidRPr="00EF0AF9" w:rsidRDefault="00DF6C96" w:rsidP="00DF6C96">
      <w:pPr>
        <w:tabs>
          <w:tab w:val="num" w:pos="1080"/>
        </w:tabs>
        <w:spacing w:after="0" w:line="240" w:lineRule="auto"/>
        <w:ind w:left="720"/>
        <w:rPr>
          <w:rFonts w:cs="Times New Roman"/>
          <w:bCs/>
        </w:rPr>
      </w:pPr>
    </w:p>
    <w:p w14:paraId="25571FF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1A71739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0D6B1D54" w14:textId="77777777" w:rsidR="00DF6C96" w:rsidRPr="00EF0AF9" w:rsidRDefault="00DF6C96" w:rsidP="00DF6C96">
      <w:pPr>
        <w:tabs>
          <w:tab w:val="num" w:pos="1080"/>
        </w:tabs>
        <w:spacing w:after="0" w:line="240" w:lineRule="auto"/>
        <w:ind w:left="720"/>
        <w:rPr>
          <w:rFonts w:cs="Times New Roman"/>
          <w:bCs/>
        </w:rPr>
      </w:pPr>
    </w:p>
    <w:p w14:paraId="6150D3F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74E08A4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65251CE1" w14:textId="77777777" w:rsidR="00DF6C96" w:rsidRPr="00EF0AF9" w:rsidRDefault="00DF6C96" w:rsidP="00DF6C96">
      <w:pPr>
        <w:tabs>
          <w:tab w:val="num" w:pos="1080"/>
        </w:tabs>
        <w:spacing w:after="0" w:line="240" w:lineRule="auto"/>
        <w:ind w:left="720"/>
        <w:rPr>
          <w:rFonts w:cs="Times New Roman"/>
          <w:bCs/>
        </w:rPr>
      </w:pPr>
    </w:p>
    <w:p w14:paraId="5BD1DD5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1D25719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40840BB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24C26577"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50BB54FB" w14:textId="77777777" w:rsidR="00DF6C96" w:rsidRPr="00EF0AF9" w:rsidRDefault="00DF6C96" w:rsidP="00DF6C96">
      <w:pPr>
        <w:autoSpaceDE w:val="0"/>
        <w:autoSpaceDN w:val="0"/>
        <w:adjustRightInd w:val="0"/>
        <w:spacing w:after="0" w:line="240" w:lineRule="auto"/>
        <w:rPr>
          <w:rFonts w:cs="Times New Roman"/>
          <w:b/>
          <w:bCs/>
        </w:rPr>
      </w:pPr>
    </w:p>
    <w:p w14:paraId="3DB7F75A"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55990D30" w14:textId="77777777" w:rsidR="00DF6C96" w:rsidRPr="00EF0AF9" w:rsidRDefault="00DF6C96" w:rsidP="00DF6C96">
      <w:pPr>
        <w:spacing w:after="0" w:line="240" w:lineRule="auto"/>
        <w:ind w:firstLine="720"/>
        <w:rPr>
          <w:rFonts w:cs="Times New Roman"/>
        </w:rPr>
      </w:pPr>
      <w:r w:rsidRPr="00EF0AF9">
        <w:rPr>
          <w:rFonts w:cs="Times New Roman"/>
          <w:bCs/>
        </w:rPr>
        <w:t xml:space="preserve">Beginning fall semester 2012 I will add Fast </w:t>
      </w:r>
      <w:proofErr w:type="spellStart"/>
      <w:r w:rsidRPr="00EF0AF9">
        <w:rPr>
          <w:rFonts w:cs="Times New Roman"/>
          <w:bCs/>
        </w:rPr>
        <w:t>ForWord</w:t>
      </w:r>
      <w:proofErr w:type="spellEnd"/>
      <w:r w:rsidRPr="00EF0AF9">
        <w:rPr>
          <w:rFonts w:cs="Times New Roman"/>
          <w:bCs/>
        </w:rPr>
        <w:t xml:space="preserve"> Literacy as a homework assignment.</w:t>
      </w:r>
    </w:p>
    <w:p w14:paraId="6B9BCDF1" w14:textId="77777777" w:rsidR="00DF6C96" w:rsidRPr="00EF0AF9" w:rsidRDefault="00DF6C96" w:rsidP="00DF6C96">
      <w:pPr>
        <w:spacing w:after="0" w:line="240" w:lineRule="auto"/>
        <w:rPr>
          <w:rFonts w:cs="Times New Roman"/>
          <w:bCs/>
          <w:i/>
        </w:rPr>
      </w:pPr>
    </w:p>
    <w:p w14:paraId="533878C8" w14:textId="77777777" w:rsidR="00DF6C96" w:rsidRDefault="00DF6C96" w:rsidP="00DF6C96">
      <w:pPr>
        <w:tabs>
          <w:tab w:val="center" w:pos="4680"/>
          <w:tab w:val="right" w:pos="9360"/>
        </w:tabs>
        <w:spacing w:after="0" w:line="240" w:lineRule="auto"/>
        <w:jc w:val="center"/>
        <w:rPr>
          <w:rFonts w:cs="Times New Roman"/>
          <w:b/>
          <w:u w:val="single"/>
        </w:rPr>
      </w:pPr>
    </w:p>
    <w:p w14:paraId="387E6F97" w14:textId="77777777" w:rsidR="00DF6C96" w:rsidRDefault="00DF6C96" w:rsidP="00DF6C96">
      <w:pPr>
        <w:tabs>
          <w:tab w:val="center" w:pos="4680"/>
          <w:tab w:val="right" w:pos="9360"/>
        </w:tabs>
        <w:spacing w:after="0" w:line="240" w:lineRule="auto"/>
        <w:jc w:val="center"/>
        <w:rPr>
          <w:rFonts w:cs="Times New Roman"/>
          <w:b/>
          <w:u w:val="single"/>
        </w:rPr>
      </w:pPr>
    </w:p>
    <w:p w14:paraId="658BD303" w14:textId="77777777" w:rsidR="00DF6C96" w:rsidRDefault="00DF6C96" w:rsidP="00DF6C96">
      <w:pPr>
        <w:tabs>
          <w:tab w:val="center" w:pos="4680"/>
          <w:tab w:val="right" w:pos="9360"/>
        </w:tabs>
        <w:spacing w:after="0" w:line="240" w:lineRule="auto"/>
        <w:jc w:val="center"/>
        <w:rPr>
          <w:rFonts w:cs="Times New Roman"/>
          <w:b/>
          <w:u w:val="single"/>
        </w:rPr>
      </w:pPr>
    </w:p>
    <w:p w14:paraId="402B0E27" w14:textId="77777777" w:rsidR="00DF6C96" w:rsidRDefault="00DF6C96" w:rsidP="00DF6C96">
      <w:pPr>
        <w:tabs>
          <w:tab w:val="center" w:pos="4680"/>
          <w:tab w:val="right" w:pos="9360"/>
        </w:tabs>
        <w:spacing w:after="0" w:line="240" w:lineRule="auto"/>
        <w:jc w:val="center"/>
        <w:rPr>
          <w:rFonts w:cs="Times New Roman"/>
          <w:b/>
          <w:u w:val="single"/>
        </w:rPr>
      </w:pPr>
    </w:p>
    <w:p w14:paraId="4ECAD5DE" w14:textId="77777777" w:rsidR="00DF6C96" w:rsidRDefault="00DF6C96" w:rsidP="00DF6C96">
      <w:pPr>
        <w:tabs>
          <w:tab w:val="center" w:pos="4680"/>
          <w:tab w:val="right" w:pos="9360"/>
        </w:tabs>
        <w:spacing w:after="0" w:line="240" w:lineRule="auto"/>
        <w:jc w:val="center"/>
        <w:rPr>
          <w:rFonts w:cs="Times New Roman"/>
          <w:b/>
          <w:u w:val="single"/>
        </w:rPr>
      </w:pPr>
    </w:p>
    <w:p w14:paraId="567B8E79" w14:textId="77777777" w:rsidR="00DF6C96" w:rsidRDefault="00DF6C96" w:rsidP="00DF6C96">
      <w:pPr>
        <w:tabs>
          <w:tab w:val="center" w:pos="4680"/>
          <w:tab w:val="right" w:pos="9360"/>
        </w:tabs>
        <w:spacing w:after="0" w:line="240" w:lineRule="auto"/>
        <w:jc w:val="center"/>
        <w:rPr>
          <w:rFonts w:cs="Times New Roman"/>
          <w:b/>
          <w:u w:val="single"/>
        </w:rPr>
      </w:pPr>
    </w:p>
    <w:p w14:paraId="5D159637" w14:textId="77777777" w:rsidR="00DF6C96" w:rsidRDefault="00DF6C96" w:rsidP="00DF6C96">
      <w:pPr>
        <w:tabs>
          <w:tab w:val="center" w:pos="4680"/>
          <w:tab w:val="right" w:pos="9360"/>
        </w:tabs>
        <w:spacing w:after="0" w:line="240" w:lineRule="auto"/>
        <w:jc w:val="center"/>
        <w:rPr>
          <w:rFonts w:cs="Times New Roman"/>
          <w:b/>
          <w:u w:val="single"/>
        </w:rPr>
      </w:pPr>
    </w:p>
    <w:p w14:paraId="2030A927" w14:textId="77777777" w:rsidR="00DF6C96" w:rsidRDefault="00DF6C96" w:rsidP="00DF6C96">
      <w:pPr>
        <w:tabs>
          <w:tab w:val="center" w:pos="4680"/>
          <w:tab w:val="right" w:pos="9360"/>
        </w:tabs>
        <w:spacing w:after="0" w:line="240" w:lineRule="auto"/>
        <w:jc w:val="center"/>
        <w:rPr>
          <w:rFonts w:cs="Times New Roman"/>
          <w:b/>
          <w:u w:val="single"/>
        </w:rPr>
      </w:pPr>
    </w:p>
    <w:p w14:paraId="05D60999" w14:textId="77777777" w:rsidR="00DF6C96" w:rsidRDefault="00DF6C96" w:rsidP="00DF6C96">
      <w:pPr>
        <w:tabs>
          <w:tab w:val="center" w:pos="4680"/>
          <w:tab w:val="right" w:pos="9360"/>
        </w:tabs>
        <w:spacing w:after="0" w:line="240" w:lineRule="auto"/>
        <w:jc w:val="center"/>
        <w:rPr>
          <w:rFonts w:cs="Times New Roman"/>
          <w:b/>
          <w:u w:val="single"/>
        </w:rPr>
      </w:pPr>
    </w:p>
    <w:p w14:paraId="7F3AF08B" w14:textId="77777777" w:rsidR="00DF6C96" w:rsidRDefault="00DF6C96" w:rsidP="00DF6C96">
      <w:pPr>
        <w:tabs>
          <w:tab w:val="center" w:pos="4680"/>
          <w:tab w:val="right" w:pos="9360"/>
        </w:tabs>
        <w:spacing w:after="0" w:line="240" w:lineRule="auto"/>
        <w:jc w:val="center"/>
        <w:rPr>
          <w:rFonts w:cs="Times New Roman"/>
          <w:b/>
          <w:u w:val="single"/>
        </w:rPr>
      </w:pPr>
    </w:p>
    <w:p w14:paraId="132B0D05" w14:textId="77777777" w:rsidR="00DF6C96" w:rsidRDefault="00DF6C96" w:rsidP="00DF6C96">
      <w:pPr>
        <w:tabs>
          <w:tab w:val="center" w:pos="4680"/>
          <w:tab w:val="right" w:pos="9360"/>
        </w:tabs>
        <w:spacing w:after="0" w:line="240" w:lineRule="auto"/>
        <w:jc w:val="center"/>
        <w:rPr>
          <w:rFonts w:cs="Times New Roman"/>
          <w:b/>
          <w:u w:val="single"/>
        </w:rPr>
      </w:pPr>
    </w:p>
    <w:p w14:paraId="759F2A7E" w14:textId="77777777" w:rsidR="00DF6C96" w:rsidRDefault="00DF6C96" w:rsidP="00DF6C96">
      <w:pPr>
        <w:tabs>
          <w:tab w:val="center" w:pos="4680"/>
          <w:tab w:val="right" w:pos="9360"/>
        </w:tabs>
        <w:spacing w:after="0" w:line="240" w:lineRule="auto"/>
        <w:jc w:val="center"/>
        <w:rPr>
          <w:rFonts w:cs="Times New Roman"/>
          <w:b/>
          <w:u w:val="single"/>
        </w:rPr>
      </w:pPr>
    </w:p>
    <w:p w14:paraId="762E0E05" w14:textId="77777777" w:rsidR="00DF6C96" w:rsidRDefault="00DF6C96" w:rsidP="00DF6C96">
      <w:pPr>
        <w:tabs>
          <w:tab w:val="center" w:pos="4680"/>
          <w:tab w:val="right" w:pos="9360"/>
        </w:tabs>
        <w:spacing w:after="0" w:line="240" w:lineRule="auto"/>
        <w:jc w:val="center"/>
        <w:rPr>
          <w:rFonts w:cs="Times New Roman"/>
          <w:b/>
          <w:u w:val="single"/>
        </w:rPr>
      </w:pPr>
    </w:p>
    <w:p w14:paraId="5FDCC588" w14:textId="77777777" w:rsidR="00DF6C96" w:rsidRDefault="00DF6C96" w:rsidP="00DF6C96">
      <w:pPr>
        <w:tabs>
          <w:tab w:val="center" w:pos="4680"/>
          <w:tab w:val="right" w:pos="9360"/>
        </w:tabs>
        <w:spacing w:after="0" w:line="240" w:lineRule="auto"/>
        <w:jc w:val="center"/>
        <w:rPr>
          <w:rFonts w:cs="Times New Roman"/>
          <w:b/>
          <w:u w:val="single"/>
        </w:rPr>
      </w:pPr>
    </w:p>
    <w:p w14:paraId="3392EC04"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t>Course/Departmental Assessment Report for Instruction</w:t>
      </w:r>
    </w:p>
    <w:p w14:paraId="267527BA" w14:textId="77777777" w:rsidR="00DF6C96" w:rsidRPr="00EF0AF9" w:rsidRDefault="00DF6C96" w:rsidP="00DF6C96">
      <w:pPr>
        <w:autoSpaceDE w:val="0"/>
        <w:autoSpaceDN w:val="0"/>
        <w:adjustRightInd w:val="0"/>
        <w:spacing w:after="0" w:line="240" w:lineRule="auto"/>
        <w:rPr>
          <w:rFonts w:cs="Times New Roman"/>
          <w:bCs/>
          <w:u w:val="single"/>
        </w:rPr>
      </w:pPr>
    </w:p>
    <w:p w14:paraId="7781CEF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49EE46CE" w14:textId="77777777" w:rsidR="00DF6C96" w:rsidRPr="00EF0AF9" w:rsidRDefault="00DF6C96" w:rsidP="00DF6C96">
      <w:pPr>
        <w:autoSpaceDE w:val="0"/>
        <w:autoSpaceDN w:val="0"/>
        <w:adjustRightInd w:val="0"/>
        <w:spacing w:after="0" w:line="240" w:lineRule="auto"/>
        <w:rPr>
          <w:rFonts w:cs="Times New Roman"/>
          <w:bCs/>
        </w:rPr>
      </w:pPr>
    </w:p>
    <w:p w14:paraId="551F1B96" w14:textId="77777777" w:rsidR="00DF6C96" w:rsidRPr="00EF0AF9" w:rsidRDefault="00DF6C96" w:rsidP="005A3D4B">
      <w:pPr>
        <w:numPr>
          <w:ilvl w:val="0"/>
          <w:numId w:val="36"/>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February 10, 2012</w:t>
      </w:r>
    </w:p>
    <w:p w14:paraId="25721FA9" w14:textId="77777777" w:rsidR="00DF6C96" w:rsidRPr="00EF0AF9" w:rsidRDefault="00DF6C96" w:rsidP="00DF6C96">
      <w:pPr>
        <w:autoSpaceDE w:val="0"/>
        <w:autoSpaceDN w:val="0"/>
        <w:adjustRightInd w:val="0"/>
        <w:spacing w:after="0" w:line="240" w:lineRule="auto"/>
        <w:ind w:left="360"/>
        <w:rPr>
          <w:rFonts w:cs="Times New Roman"/>
          <w:b/>
          <w:bCs/>
        </w:rPr>
      </w:pPr>
    </w:p>
    <w:p w14:paraId="26356BE4" w14:textId="77777777" w:rsidR="00DF6C96" w:rsidRPr="00EF0AF9" w:rsidRDefault="00DF6C96" w:rsidP="005A3D4B">
      <w:pPr>
        <w:numPr>
          <w:ilvl w:val="0"/>
          <w:numId w:val="36"/>
        </w:numPr>
        <w:autoSpaceDE w:val="0"/>
        <w:autoSpaceDN w:val="0"/>
        <w:adjustRightInd w:val="0"/>
        <w:spacing w:after="0" w:line="240" w:lineRule="auto"/>
        <w:ind w:left="630"/>
        <w:jc w:val="left"/>
        <w:rPr>
          <w:rFonts w:cs="Times New Roman"/>
          <w:b/>
          <w:bCs/>
        </w:rPr>
      </w:pPr>
      <w:r w:rsidRPr="00EF0AF9">
        <w:rPr>
          <w:rFonts w:cs="Times New Roman"/>
          <w:b/>
          <w:bCs/>
        </w:rPr>
        <w:t xml:space="preserve">Contact Person: </w:t>
      </w:r>
      <w:r w:rsidRPr="00EF0AF9">
        <w:rPr>
          <w:rFonts w:cs="Times New Roman"/>
          <w:bCs/>
        </w:rPr>
        <w:t>Mike McKinley, MS</w:t>
      </w:r>
    </w:p>
    <w:p w14:paraId="6A78C6F8" w14:textId="77777777" w:rsidR="00DF6C96" w:rsidRPr="00EF0AF9" w:rsidRDefault="00DF6C96" w:rsidP="00DF6C96">
      <w:pPr>
        <w:autoSpaceDE w:val="0"/>
        <w:autoSpaceDN w:val="0"/>
        <w:adjustRightInd w:val="0"/>
        <w:spacing w:after="0" w:line="240" w:lineRule="auto"/>
        <w:rPr>
          <w:rFonts w:cs="Times New Roman"/>
          <w:b/>
          <w:bCs/>
        </w:rPr>
      </w:pPr>
    </w:p>
    <w:p w14:paraId="3675FA53" w14:textId="77777777" w:rsidR="00DF6C96" w:rsidRPr="00EF0AF9" w:rsidRDefault="00DF6C96" w:rsidP="005A3D4B">
      <w:pPr>
        <w:numPr>
          <w:ilvl w:val="0"/>
          <w:numId w:val="36"/>
        </w:numPr>
        <w:autoSpaceDE w:val="0"/>
        <w:autoSpaceDN w:val="0"/>
        <w:adjustRightInd w:val="0"/>
        <w:spacing w:after="0" w:line="240" w:lineRule="auto"/>
        <w:ind w:left="630"/>
        <w:jc w:val="left"/>
        <w:rPr>
          <w:rFonts w:cs="Times New Roman"/>
          <w:b/>
          <w:bCs/>
        </w:rPr>
      </w:pPr>
      <w:r w:rsidRPr="00EF0AF9">
        <w:rPr>
          <w:rFonts w:cs="Times New Roman"/>
          <w:b/>
          <w:bCs/>
        </w:rPr>
        <w:t xml:space="preserve">Department:  </w:t>
      </w:r>
      <w:r w:rsidRPr="00EF0AF9">
        <w:rPr>
          <w:rFonts w:cs="Times New Roman"/>
          <w:bCs/>
        </w:rPr>
        <w:t>Madera DSP</w:t>
      </w:r>
      <w:r w:rsidR="00636B30">
        <w:rPr>
          <w:rFonts w:cs="Times New Roman"/>
          <w:bCs/>
        </w:rPr>
        <w:t>&amp;</w:t>
      </w:r>
      <w:r w:rsidRPr="00EF0AF9">
        <w:rPr>
          <w:rFonts w:cs="Times New Roman"/>
          <w:bCs/>
        </w:rPr>
        <w:t>S</w:t>
      </w:r>
    </w:p>
    <w:p w14:paraId="67112102" w14:textId="77777777" w:rsidR="00DF6C96" w:rsidRPr="00EF0AF9" w:rsidRDefault="00DF6C96" w:rsidP="00DF6C96">
      <w:pPr>
        <w:autoSpaceDE w:val="0"/>
        <w:autoSpaceDN w:val="0"/>
        <w:adjustRightInd w:val="0"/>
        <w:spacing w:after="0" w:line="240" w:lineRule="auto"/>
        <w:rPr>
          <w:rFonts w:cs="Times New Roman"/>
          <w:b/>
          <w:bCs/>
        </w:rPr>
      </w:pPr>
    </w:p>
    <w:p w14:paraId="172C4849" w14:textId="77777777" w:rsidR="00DF6C96" w:rsidRPr="00EF0AF9" w:rsidRDefault="00DF6C96" w:rsidP="005A3D4B">
      <w:pPr>
        <w:numPr>
          <w:ilvl w:val="0"/>
          <w:numId w:val="36"/>
        </w:numPr>
        <w:autoSpaceDE w:val="0"/>
        <w:autoSpaceDN w:val="0"/>
        <w:adjustRightInd w:val="0"/>
        <w:spacing w:after="0" w:line="240" w:lineRule="auto"/>
        <w:ind w:left="630"/>
        <w:jc w:val="left"/>
        <w:rPr>
          <w:rFonts w:cs="Times New Roman"/>
          <w:b/>
          <w:bCs/>
        </w:rPr>
      </w:pPr>
      <w:r w:rsidRPr="00EF0AF9">
        <w:rPr>
          <w:rFonts w:cs="Times New Roman"/>
          <w:b/>
          <w:bCs/>
        </w:rPr>
        <w:t xml:space="preserve">Course Name and Number:  </w:t>
      </w:r>
      <w:r w:rsidRPr="00EF0AF9">
        <w:rPr>
          <w:rFonts w:cs="Times New Roman"/>
          <w:bCs/>
        </w:rPr>
        <w:t>Developmental Services 262- Group Interaction #87710</w:t>
      </w:r>
    </w:p>
    <w:p w14:paraId="18DDC3FB" w14:textId="77777777" w:rsidR="00DF6C96" w:rsidRPr="00EF0AF9" w:rsidRDefault="00DF6C96" w:rsidP="00DF6C96">
      <w:pPr>
        <w:autoSpaceDE w:val="0"/>
        <w:autoSpaceDN w:val="0"/>
        <w:adjustRightInd w:val="0"/>
        <w:spacing w:after="0" w:line="240" w:lineRule="auto"/>
        <w:ind w:left="360"/>
        <w:rPr>
          <w:rFonts w:cs="Times New Roman"/>
          <w:b/>
          <w:bCs/>
        </w:rPr>
      </w:pPr>
    </w:p>
    <w:p w14:paraId="0EB43526" w14:textId="77777777" w:rsidR="00DF6C96" w:rsidRPr="00EF0AF9" w:rsidRDefault="00DF6C96" w:rsidP="005A3D4B">
      <w:pPr>
        <w:numPr>
          <w:ilvl w:val="0"/>
          <w:numId w:val="36"/>
        </w:numPr>
        <w:autoSpaceDE w:val="0"/>
        <w:autoSpaceDN w:val="0"/>
        <w:adjustRightInd w:val="0"/>
        <w:spacing w:after="0" w:line="240" w:lineRule="auto"/>
        <w:ind w:left="630"/>
        <w:jc w:val="left"/>
        <w:rPr>
          <w:rFonts w:cs="Times New Roman"/>
          <w:bCs/>
        </w:rPr>
      </w:pPr>
      <w:r w:rsidRPr="00EF0AF9">
        <w:rPr>
          <w:rFonts w:cs="Times New Roman"/>
          <w:b/>
          <w:bCs/>
        </w:rPr>
        <w:t>Assessed Course SLO(s):  1-3</w:t>
      </w:r>
    </w:p>
    <w:p w14:paraId="3267B8CA" w14:textId="77777777" w:rsidR="00DF6C96" w:rsidRPr="00EF0AF9" w:rsidRDefault="00DF6C96" w:rsidP="00DF6C96">
      <w:pPr>
        <w:spacing w:after="0" w:line="240" w:lineRule="auto"/>
        <w:ind w:left="720"/>
        <w:rPr>
          <w:rFonts w:cs="Times New Roman"/>
          <w:b/>
          <w:bCs/>
        </w:rPr>
      </w:pPr>
    </w:p>
    <w:p w14:paraId="5028E9E2" w14:textId="77777777" w:rsidR="00DF6C96" w:rsidRPr="00EF0AF9" w:rsidRDefault="00DF6C96" w:rsidP="005A3D4B">
      <w:pPr>
        <w:numPr>
          <w:ilvl w:val="0"/>
          <w:numId w:val="22"/>
        </w:numPr>
        <w:autoSpaceDE w:val="0"/>
        <w:autoSpaceDN w:val="0"/>
        <w:adjustRightInd w:val="0"/>
        <w:spacing w:after="0" w:line="240" w:lineRule="auto"/>
        <w:jc w:val="left"/>
        <w:rPr>
          <w:rFonts w:cs="Times New Roman"/>
          <w:bCs/>
        </w:rPr>
      </w:pPr>
      <w:r w:rsidRPr="00EF0AF9">
        <w:rPr>
          <w:rFonts w:cs="Times New Roman"/>
          <w:bCs/>
        </w:rPr>
        <w:t>Demonstrate the ability to have positive interactions with other people.</w:t>
      </w:r>
    </w:p>
    <w:p w14:paraId="4CA16E66" w14:textId="77777777" w:rsidR="00DF6C96" w:rsidRPr="00EF0AF9" w:rsidRDefault="00DF6C96" w:rsidP="005A3D4B">
      <w:pPr>
        <w:numPr>
          <w:ilvl w:val="0"/>
          <w:numId w:val="22"/>
        </w:numPr>
        <w:autoSpaceDE w:val="0"/>
        <w:autoSpaceDN w:val="0"/>
        <w:adjustRightInd w:val="0"/>
        <w:spacing w:after="0" w:line="240" w:lineRule="auto"/>
        <w:jc w:val="left"/>
        <w:rPr>
          <w:rFonts w:cs="Times New Roman"/>
          <w:bCs/>
        </w:rPr>
      </w:pPr>
      <w:r w:rsidRPr="00EF0AF9">
        <w:rPr>
          <w:rFonts w:cs="Times New Roman"/>
          <w:bCs/>
        </w:rPr>
        <w:t>Demonstrate awareness of personal boundaries.</w:t>
      </w:r>
    </w:p>
    <w:p w14:paraId="68151D16" w14:textId="77777777" w:rsidR="00DF6C96" w:rsidRPr="00EF0AF9" w:rsidRDefault="00DF6C96" w:rsidP="005A3D4B">
      <w:pPr>
        <w:numPr>
          <w:ilvl w:val="0"/>
          <w:numId w:val="22"/>
        </w:numPr>
        <w:autoSpaceDE w:val="0"/>
        <w:autoSpaceDN w:val="0"/>
        <w:adjustRightInd w:val="0"/>
        <w:spacing w:after="0" w:line="240" w:lineRule="auto"/>
        <w:jc w:val="left"/>
        <w:rPr>
          <w:rFonts w:cs="Times New Roman"/>
          <w:bCs/>
        </w:rPr>
      </w:pPr>
      <w:r w:rsidRPr="00EF0AF9">
        <w:rPr>
          <w:rFonts w:cs="Times New Roman"/>
          <w:bCs/>
        </w:rPr>
        <w:t>Identify ways that non-verbal communication affects interactions with other people.</w:t>
      </w:r>
    </w:p>
    <w:p w14:paraId="0D09D3A0" w14:textId="77777777" w:rsidR="00DF6C96" w:rsidRPr="00EF0AF9" w:rsidRDefault="00DF6C96" w:rsidP="00DF6C96">
      <w:pPr>
        <w:spacing w:after="0" w:line="240" w:lineRule="auto"/>
        <w:ind w:left="720"/>
        <w:rPr>
          <w:rFonts w:cs="Times New Roman"/>
          <w:b/>
          <w:bCs/>
        </w:rPr>
      </w:pPr>
    </w:p>
    <w:p w14:paraId="4D08538D" w14:textId="77777777" w:rsidR="00DF6C96" w:rsidRPr="00EF0AF9" w:rsidRDefault="00DF6C96" w:rsidP="005A3D4B">
      <w:pPr>
        <w:numPr>
          <w:ilvl w:val="0"/>
          <w:numId w:val="36"/>
        </w:numPr>
        <w:autoSpaceDE w:val="0"/>
        <w:autoSpaceDN w:val="0"/>
        <w:adjustRightInd w:val="0"/>
        <w:spacing w:after="0" w:line="240" w:lineRule="auto"/>
        <w:ind w:left="630"/>
        <w:jc w:val="left"/>
        <w:rPr>
          <w:rFonts w:cs="Times New Roman"/>
          <w:b/>
          <w:bCs/>
        </w:rPr>
      </w:pPr>
      <w:r w:rsidRPr="00EF0AF9">
        <w:rPr>
          <w:rFonts w:cs="Times New Roman"/>
          <w:b/>
          <w:bCs/>
        </w:rPr>
        <w:t>Describe your assessment timeline, including a rationale for your decision:</w:t>
      </w:r>
    </w:p>
    <w:p w14:paraId="537A2B6D" w14:textId="77777777" w:rsidR="00DF6C96" w:rsidRPr="00EF0AF9" w:rsidRDefault="00DF6C96" w:rsidP="00DF6C96">
      <w:pPr>
        <w:spacing w:after="0" w:line="240" w:lineRule="auto"/>
        <w:ind w:left="720"/>
        <w:rPr>
          <w:rFonts w:cs="Times New Roman"/>
          <w:b/>
          <w:bCs/>
        </w:rPr>
      </w:pPr>
    </w:p>
    <w:p w14:paraId="10E0E15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Assessment timeline occurred over the 9 week semester, to include: one Group project completed in the 1</w:t>
      </w:r>
      <w:r w:rsidRPr="00EF0AF9">
        <w:rPr>
          <w:rFonts w:cs="Times New Roman"/>
          <w:bCs/>
          <w:vertAlign w:val="superscript"/>
        </w:rPr>
        <w:t>st</w:t>
      </w:r>
      <w:r w:rsidRPr="00EF0AF9">
        <w:rPr>
          <w:rFonts w:cs="Times New Roman"/>
          <w:bCs/>
        </w:rPr>
        <w:t xml:space="preserve"> 4 weeks followed by a Midterm exam. The 2</w:t>
      </w:r>
      <w:r w:rsidRPr="00EF0AF9">
        <w:rPr>
          <w:rFonts w:cs="Times New Roman"/>
          <w:bCs/>
          <w:vertAlign w:val="superscript"/>
        </w:rPr>
        <w:t>nd</w:t>
      </w:r>
      <w:r w:rsidRPr="00EF0AF9">
        <w:rPr>
          <w:rFonts w:cs="Times New Roman"/>
          <w:bCs/>
        </w:rPr>
        <w:t xml:space="preserve"> Group project occurs during the last 5  weeks, and is followed by a Final exam.  Additionally, a Journal is required from each student along with participation in various group exercises. </w:t>
      </w:r>
      <w:proofErr w:type="spellStart"/>
      <w:r w:rsidRPr="00EF0AF9">
        <w:rPr>
          <w:rFonts w:cs="Times New Roman"/>
          <w:bCs/>
        </w:rPr>
        <w:t>Devser</w:t>
      </w:r>
      <w:proofErr w:type="spellEnd"/>
      <w:r w:rsidRPr="00EF0AF9">
        <w:rPr>
          <w:rFonts w:cs="Times New Roman"/>
          <w:bCs/>
        </w:rPr>
        <w:t xml:space="preserve"> 262 Group Interaction Workbook is used daily and assignments are completed from the Workbook both in class, and in group.</w:t>
      </w:r>
    </w:p>
    <w:p w14:paraId="1E30CFC6" w14:textId="77777777" w:rsidR="00DF6C96" w:rsidRPr="00EF0AF9" w:rsidRDefault="00DF6C96" w:rsidP="00DF6C96">
      <w:pPr>
        <w:autoSpaceDE w:val="0"/>
        <w:autoSpaceDN w:val="0"/>
        <w:adjustRightInd w:val="0"/>
        <w:spacing w:after="0" w:line="240" w:lineRule="auto"/>
        <w:ind w:left="360"/>
        <w:rPr>
          <w:rFonts w:cs="Times New Roman"/>
          <w:bCs/>
        </w:rPr>
      </w:pPr>
    </w:p>
    <w:p w14:paraId="519F8F42"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
          <w:bCs/>
        </w:rPr>
        <w:t>7) Institutional Outcome Alignment:</w:t>
      </w:r>
    </w:p>
    <w:p w14:paraId="7147B6E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673FE91F" w14:textId="77777777" w:rsidR="00DF6C96" w:rsidRPr="00EF0AF9" w:rsidRDefault="00DF6C96" w:rsidP="00DF6C96">
      <w:pPr>
        <w:autoSpaceDE w:val="0"/>
        <w:autoSpaceDN w:val="0"/>
        <w:adjustRightInd w:val="0"/>
        <w:spacing w:after="0" w:line="240" w:lineRule="auto"/>
        <w:rPr>
          <w:rFonts w:cs="Times New Roman"/>
          <w:bCs/>
        </w:rPr>
      </w:pPr>
    </w:p>
    <w:p w14:paraId="19DF2F3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222237FB"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5CA4F1C"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0D499E1F" w14:textId="77777777" w:rsidR="00DF6C96" w:rsidRPr="00EF0AF9" w:rsidRDefault="00DF6C96" w:rsidP="00DF6C96">
      <w:pPr>
        <w:autoSpaceDE w:val="0"/>
        <w:autoSpaceDN w:val="0"/>
        <w:adjustRightInd w:val="0"/>
        <w:spacing w:after="0" w:line="240" w:lineRule="auto"/>
        <w:ind w:left="360"/>
        <w:rPr>
          <w:rFonts w:cs="Times New Roman"/>
          <w:bCs/>
        </w:rPr>
      </w:pPr>
    </w:p>
    <w:p w14:paraId="5C43C08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2E3E273B"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2173C5A5"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71722228"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429542DB" w14:textId="77777777" w:rsidR="00DF6C96" w:rsidRPr="00EF0AF9" w:rsidRDefault="00DF6C96" w:rsidP="00DF6C96">
      <w:pPr>
        <w:autoSpaceDE w:val="0"/>
        <w:autoSpaceDN w:val="0"/>
        <w:adjustRightInd w:val="0"/>
        <w:spacing w:after="0" w:line="240" w:lineRule="auto"/>
        <w:rPr>
          <w:rFonts w:cs="Times New Roman"/>
          <w:bCs/>
        </w:rPr>
      </w:pPr>
    </w:p>
    <w:p w14:paraId="73329BC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77901C47"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lastRenderedPageBreak/>
        <w:t>Analyze the fine arts, humanities, and social sciences from cultural, historic, and aesthetic perspectives. Apply historical and contemporary issues and events to civic and social responsibility.</w:t>
      </w:r>
    </w:p>
    <w:p w14:paraId="6E99C61A"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1C51CC75" w14:textId="77777777" w:rsidR="00DF6C96" w:rsidRPr="00EF0AF9" w:rsidRDefault="00DF6C96" w:rsidP="00DF6C96">
      <w:pPr>
        <w:autoSpaceDE w:val="0"/>
        <w:autoSpaceDN w:val="0"/>
        <w:adjustRightInd w:val="0"/>
        <w:spacing w:after="0" w:line="240" w:lineRule="auto"/>
        <w:ind w:left="360"/>
        <w:rPr>
          <w:rFonts w:cs="Times New Roman"/>
          <w:b/>
          <w:bCs/>
        </w:rPr>
      </w:pPr>
    </w:p>
    <w:p w14:paraId="091D657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47CA7294"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3C9A6445"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0A057001"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0DA68E0A" w14:textId="77777777" w:rsidR="00DF6C96" w:rsidRPr="00EF0AF9" w:rsidRDefault="00DF6C96" w:rsidP="00DF6C96">
      <w:pPr>
        <w:autoSpaceDE w:val="0"/>
        <w:autoSpaceDN w:val="0"/>
        <w:adjustRightInd w:val="0"/>
        <w:spacing w:after="0" w:line="240" w:lineRule="auto"/>
        <w:rPr>
          <w:rFonts w:cs="Times New Roman"/>
          <w:b/>
          <w:bCs/>
        </w:rPr>
      </w:pPr>
    </w:p>
    <w:p w14:paraId="49A3C789"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
          <w:bCs/>
        </w:rPr>
        <w:t xml:space="preserve">8) Assessment Assignments and/ or Instruments: </w:t>
      </w:r>
    </w:p>
    <w:p w14:paraId="2B2AAB9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1F047028"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35924DA5" w14:textId="77777777" w:rsidTr="009243FF">
        <w:trPr>
          <w:trHeight w:val="2219"/>
        </w:trPr>
        <w:tc>
          <w:tcPr>
            <w:tcW w:w="5163" w:type="dxa"/>
          </w:tcPr>
          <w:p w14:paraId="084F74E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6B4417CE"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E5236E5"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2310A8D0" w14:textId="77777777" w:rsidR="00DF6C96" w:rsidRPr="00EF0AF9" w:rsidRDefault="00DF6C96" w:rsidP="009243FF">
            <w:pPr>
              <w:spacing w:after="0" w:line="240" w:lineRule="auto"/>
              <w:rPr>
                <w:rFonts w:cs="Times New Roman"/>
                <w:highlight w:val="lightGray"/>
              </w:rPr>
            </w:pPr>
          </w:p>
          <w:p w14:paraId="5129013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2D1F6F2C"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29F8B192"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44C0E590" w14:textId="77777777" w:rsidR="00DF6C96" w:rsidRPr="00EF0AF9" w:rsidRDefault="00DF6C96" w:rsidP="009243FF">
            <w:pPr>
              <w:spacing w:after="0" w:line="240" w:lineRule="auto"/>
              <w:rPr>
                <w:rFonts w:cs="Times New Roman"/>
                <w:highlight w:val="lightGray"/>
              </w:rPr>
            </w:pPr>
          </w:p>
          <w:p w14:paraId="37338FA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501A679C" w14:textId="77777777" w:rsidR="00DF6C96" w:rsidRPr="00EF0AF9" w:rsidRDefault="00DF6C96" w:rsidP="009243FF">
            <w:pPr>
              <w:spacing w:after="0" w:line="240" w:lineRule="auto"/>
              <w:rPr>
                <w:rFonts w:cs="Times New Roman"/>
                <w:highlight w:val="lightGray"/>
              </w:rPr>
            </w:pPr>
          </w:p>
          <w:p w14:paraId="2005AE2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14F5F564"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3AD3C928"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69D8D67A" w14:textId="77777777" w:rsidR="00DF6C96" w:rsidRPr="00EF0AF9" w:rsidRDefault="00DF6C96" w:rsidP="009243FF">
            <w:pPr>
              <w:spacing w:after="0" w:line="240" w:lineRule="auto"/>
              <w:ind w:left="360"/>
              <w:rPr>
                <w:rFonts w:cs="Times New Roman"/>
                <w:b/>
                <w:bCs/>
              </w:rPr>
            </w:pPr>
          </w:p>
        </w:tc>
        <w:tc>
          <w:tcPr>
            <w:tcW w:w="5399" w:type="dxa"/>
          </w:tcPr>
          <w:p w14:paraId="3EA8E31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701C7185"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0E3BF3CE" w14:textId="77777777" w:rsidR="00DF6C96" w:rsidRPr="00EF0AF9" w:rsidRDefault="00DF6C96" w:rsidP="009243FF">
            <w:pPr>
              <w:spacing w:after="0" w:line="240" w:lineRule="auto"/>
              <w:rPr>
                <w:rFonts w:cs="Times New Roman"/>
                <w:highlight w:val="lightGray"/>
              </w:rPr>
            </w:pPr>
          </w:p>
          <w:p w14:paraId="2D04DC4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2E849E90"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30C3C850" w14:textId="77777777" w:rsidR="00DF6C96" w:rsidRPr="00EF0AF9" w:rsidRDefault="00DF6C96" w:rsidP="009243FF">
            <w:pPr>
              <w:spacing w:after="0" w:line="240" w:lineRule="auto"/>
              <w:rPr>
                <w:rFonts w:cs="Times New Roman"/>
                <w:highlight w:val="lightGray"/>
              </w:rPr>
            </w:pPr>
          </w:p>
          <w:p w14:paraId="61E8824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2FDA8FC5"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6ECA5852"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63AB473C" w14:textId="77777777" w:rsidR="00DF6C96" w:rsidRPr="00EF0AF9" w:rsidRDefault="00DF6C96" w:rsidP="009243FF">
            <w:pPr>
              <w:spacing w:after="0" w:line="240" w:lineRule="auto"/>
              <w:rPr>
                <w:rFonts w:cs="Times New Roman"/>
                <w:highlight w:val="lightGray"/>
              </w:rPr>
            </w:pPr>
          </w:p>
          <w:p w14:paraId="3CD8B5F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60C9B785" w14:textId="77777777" w:rsidR="00DF6C96" w:rsidRPr="00EF0AF9" w:rsidRDefault="00DF6C96" w:rsidP="009243FF">
            <w:pPr>
              <w:tabs>
                <w:tab w:val="num" w:pos="900"/>
              </w:tabs>
              <w:spacing w:after="0" w:line="240" w:lineRule="auto"/>
              <w:ind w:left="900" w:hanging="540"/>
              <w:rPr>
                <w:rFonts w:cs="Times New Roman"/>
                <w:b/>
                <w:bCs/>
              </w:rPr>
            </w:pPr>
          </w:p>
        </w:tc>
      </w:tr>
    </w:tbl>
    <w:p w14:paraId="48B99519" w14:textId="77777777" w:rsidR="00DF6C96" w:rsidRPr="00EF0AF9" w:rsidRDefault="00DF6C96" w:rsidP="00DF6C96">
      <w:pPr>
        <w:autoSpaceDE w:val="0"/>
        <w:autoSpaceDN w:val="0"/>
        <w:adjustRightInd w:val="0"/>
        <w:spacing w:after="0" w:line="240" w:lineRule="auto"/>
        <w:rPr>
          <w:rFonts w:cs="Times New Roman"/>
          <w:b/>
          <w:bCs/>
        </w:rPr>
      </w:pPr>
    </w:p>
    <w:p w14:paraId="1299B7FA"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
          <w:bCs/>
        </w:rPr>
        <w:t xml:space="preserve">9) Please attach any instruments used for assessment (rubrics, checklists, surveys, etc.). </w:t>
      </w:r>
      <w:r w:rsidRPr="00EF0AF9">
        <w:rPr>
          <w:rFonts w:cs="Times New Roman"/>
          <w:bCs/>
        </w:rPr>
        <w:t>See attached. DS 262 Workbook is used extensively.</w:t>
      </w:r>
    </w:p>
    <w:p w14:paraId="2E33A7C5"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1</w:t>
      </w:r>
      <w:r w:rsidRPr="00EF0AF9">
        <w:rPr>
          <w:rFonts w:cs="Times New Roman"/>
          <w:bCs/>
          <w:vertAlign w:val="superscript"/>
        </w:rPr>
        <w:t>st</w:t>
      </w:r>
      <w:r w:rsidRPr="00EF0AF9">
        <w:rPr>
          <w:rFonts w:cs="Times New Roman"/>
          <w:bCs/>
        </w:rPr>
        <w:t xml:space="preserve"> day questionnaire</w:t>
      </w:r>
    </w:p>
    <w:p w14:paraId="0EB80204"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Mid-term</w:t>
      </w:r>
    </w:p>
    <w:p w14:paraId="443217F0"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Final Exam</w:t>
      </w:r>
    </w:p>
    <w:p w14:paraId="50CD2CC6"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Anger Questionnaire</w:t>
      </w:r>
    </w:p>
    <w:p w14:paraId="6A3B98EB"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Simple Depression Questionnaire</w:t>
      </w:r>
    </w:p>
    <w:p w14:paraId="0B666C48"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Market Product Exercise</w:t>
      </w:r>
    </w:p>
    <w:p w14:paraId="7354B1C3"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Famous People Disabilities</w:t>
      </w:r>
    </w:p>
    <w:p w14:paraId="13347B1B"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Supermarket Madness Exercise</w:t>
      </w:r>
    </w:p>
    <w:p w14:paraId="5F63789F"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Write to your Legislator Project II</w:t>
      </w:r>
    </w:p>
    <w:p w14:paraId="06176659"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Self-Esteem Test</w:t>
      </w:r>
    </w:p>
    <w:p w14:paraId="4ABE1E1A"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Team Building Project using Survival exercise</w:t>
      </w:r>
    </w:p>
    <w:p w14:paraId="7A95A701"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Group Exercise, Critical Thinking using Jury deliberation format</w:t>
      </w:r>
    </w:p>
    <w:p w14:paraId="5A34D037" w14:textId="77777777" w:rsidR="00DF6C96" w:rsidRPr="00EF0AF9" w:rsidRDefault="00DF6C96" w:rsidP="00DF6C96">
      <w:pPr>
        <w:autoSpaceDE w:val="0"/>
        <w:autoSpaceDN w:val="0"/>
        <w:adjustRightInd w:val="0"/>
        <w:spacing w:after="0" w:line="240" w:lineRule="auto"/>
        <w:rPr>
          <w:rFonts w:cs="Times New Roman"/>
          <w:bCs/>
        </w:rPr>
      </w:pPr>
    </w:p>
    <w:p w14:paraId="426BB4D7"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
          <w:bCs/>
        </w:rPr>
        <w:lastRenderedPageBreak/>
        <w:t>10)  What is your expected level of achievement for measuring success?</w:t>
      </w:r>
    </w:p>
    <w:tbl>
      <w:tblPr>
        <w:tblW w:w="6200" w:type="dxa"/>
        <w:tblInd w:w="93" w:type="dxa"/>
        <w:tblLook w:val="04A0" w:firstRow="1" w:lastRow="0" w:firstColumn="1" w:lastColumn="0" w:noHBand="0" w:noVBand="1"/>
      </w:tblPr>
      <w:tblGrid>
        <w:gridCol w:w="336"/>
        <w:gridCol w:w="5999"/>
      </w:tblGrid>
      <w:tr w:rsidR="00DF6C96" w:rsidRPr="00EF0AF9" w14:paraId="203D2597" w14:textId="77777777" w:rsidTr="009243FF">
        <w:trPr>
          <w:trHeight w:val="315"/>
        </w:trPr>
        <w:tc>
          <w:tcPr>
            <w:tcW w:w="62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056D41"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469C6077"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64D7D690"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474F41CE"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6EAE2D40"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782D8CE5"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06831AF7"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348D5C96"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2B0AE0F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5B645E95"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1739A6C4" w14:textId="77777777" w:rsidTr="009243FF">
        <w:trPr>
          <w:trHeight w:val="315"/>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2E25B3E5"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77732404"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19BF63AE" w14:textId="77777777" w:rsidR="00DF6C96" w:rsidRPr="00EF0AF9" w:rsidRDefault="00DF6C96" w:rsidP="00DF6C96">
      <w:pPr>
        <w:spacing w:after="0" w:line="240" w:lineRule="auto"/>
        <w:ind w:left="720"/>
        <w:rPr>
          <w:rFonts w:cs="Times New Roman"/>
          <w:b/>
          <w:bCs/>
        </w:rPr>
      </w:pPr>
    </w:p>
    <w:p w14:paraId="5E5FBFB5" w14:textId="77777777" w:rsidR="00DF6C96" w:rsidRPr="00EF0AF9" w:rsidRDefault="00DF6C96" w:rsidP="00DF6C96">
      <w:pPr>
        <w:spacing w:after="0" w:line="240" w:lineRule="auto"/>
        <w:ind w:left="720"/>
        <w:rPr>
          <w:rFonts w:eastAsia="Calibri" w:cs="Times New Roman"/>
          <w:lang w:val="fr-FR"/>
        </w:rPr>
      </w:pPr>
      <w:r w:rsidRPr="00EF0AF9">
        <w:rPr>
          <w:rFonts w:cs="Times New Roman"/>
          <w:bCs/>
        </w:rPr>
        <w:t xml:space="preserve">80% of students will be able to demonstrate the ability to have positive interactions with other people.  80% of students will be able to demonstrate awareness of personal boundaries.  80% of students will be able to identify ways that non-verbal communication affects interactions with other people.  </w:t>
      </w:r>
    </w:p>
    <w:p w14:paraId="1A4A771F" w14:textId="77777777" w:rsidR="00DF6C96" w:rsidRPr="00EF0AF9" w:rsidRDefault="00DF6C96" w:rsidP="00DF6C96">
      <w:pPr>
        <w:autoSpaceDE w:val="0"/>
        <w:autoSpaceDN w:val="0"/>
        <w:adjustRightInd w:val="0"/>
        <w:spacing w:after="0" w:line="240" w:lineRule="auto"/>
        <w:ind w:left="360"/>
        <w:rPr>
          <w:rFonts w:cs="Times New Roman"/>
          <w:b/>
          <w:bCs/>
        </w:rPr>
      </w:pPr>
    </w:p>
    <w:p w14:paraId="35C8971C"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
          <w:bCs/>
        </w:rPr>
        <w:t>11) Assessment Results:</w:t>
      </w:r>
    </w:p>
    <w:p w14:paraId="6B59E58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72C6B258" w14:textId="77777777" w:rsidR="00DF6C96" w:rsidRPr="00EF0AF9" w:rsidRDefault="00DF6C96" w:rsidP="00DF6C96">
      <w:pPr>
        <w:autoSpaceDE w:val="0"/>
        <w:autoSpaceDN w:val="0"/>
        <w:adjustRightInd w:val="0"/>
        <w:spacing w:after="0" w:line="240" w:lineRule="auto"/>
        <w:rPr>
          <w:rFonts w:cs="Times New Roman"/>
          <w:bCs/>
        </w:rPr>
      </w:pPr>
    </w:p>
    <w:p w14:paraId="4BB4DF91" w14:textId="77777777" w:rsidR="00DF6C96" w:rsidRPr="00EF0AF9" w:rsidRDefault="00DF6C96" w:rsidP="00DF6C96">
      <w:pPr>
        <w:autoSpaceDE w:val="0"/>
        <w:autoSpaceDN w:val="0"/>
        <w:adjustRightInd w:val="0"/>
        <w:spacing w:after="0" w:line="240" w:lineRule="auto"/>
        <w:ind w:left="720"/>
        <w:rPr>
          <w:rFonts w:eastAsia="Calibri" w:cs="Times New Roman"/>
        </w:rPr>
      </w:pPr>
      <w:r w:rsidRPr="00EF0AF9">
        <w:rPr>
          <w:rFonts w:eastAsia="Calibri" w:cs="Times New Roman"/>
        </w:rPr>
        <w:t>Outcome #1: Proficient, 41.6 % Satisfactory 16.6% (58.2% overall)</w:t>
      </w:r>
    </w:p>
    <w:p w14:paraId="74F1926B" w14:textId="77777777" w:rsidR="00DF6C96" w:rsidRPr="00EF0AF9" w:rsidRDefault="00DF6C96" w:rsidP="00DF6C96">
      <w:pPr>
        <w:autoSpaceDE w:val="0"/>
        <w:autoSpaceDN w:val="0"/>
        <w:adjustRightInd w:val="0"/>
        <w:spacing w:after="0" w:line="240" w:lineRule="auto"/>
        <w:ind w:left="720"/>
        <w:rPr>
          <w:rFonts w:eastAsia="Calibri" w:cs="Times New Roman"/>
        </w:rPr>
      </w:pPr>
      <w:r w:rsidRPr="00EF0AF9">
        <w:rPr>
          <w:rFonts w:eastAsia="Calibri" w:cs="Times New Roman"/>
        </w:rPr>
        <w:t>Outcome #2: Proficient, 41.6 % Satisfactory 16.6% (58.2% overall)</w:t>
      </w:r>
    </w:p>
    <w:p w14:paraId="728AFD6B" w14:textId="77777777" w:rsidR="00DF6C96" w:rsidRPr="00EF0AF9" w:rsidRDefault="00DF6C96" w:rsidP="00DF6C96">
      <w:pPr>
        <w:autoSpaceDE w:val="0"/>
        <w:autoSpaceDN w:val="0"/>
        <w:adjustRightInd w:val="0"/>
        <w:spacing w:after="0" w:line="240" w:lineRule="auto"/>
        <w:ind w:left="720"/>
        <w:rPr>
          <w:rFonts w:eastAsia="Calibri" w:cs="Times New Roman"/>
          <w:bCs/>
        </w:rPr>
      </w:pPr>
      <w:r w:rsidRPr="00EF0AF9">
        <w:rPr>
          <w:rFonts w:eastAsia="Calibri" w:cs="Times New Roman"/>
        </w:rPr>
        <w:t>Outcome #3: Proficient, 41.6%  Satisfactory 25.0% (66.6 % overall)</w:t>
      </w:r>
    </w:p>
    <w:p w14:paraId="5928D719" w14:textId="77777777" w:rsidR="00DF6C96" w:rsidRPr="00EF0AF9" w:rsidRDefault="00DF6C96" w:rsidP="00DF6C96">
      <w:pPr>
        <w:autoSpaceDE w:val="0"/>
        <w:autoSpaceDN w:val="0"/>
        <w:adjustRightInd w:val="0"/>
        <w:spacing w:after="0" w:line="240" w:lineRule="auto"/>
        <w:rPr>
          <w:rFonts w:cs="Times New Roman"/>
          <w:bCs/>
        </w:rPr>
      </w:pPr>
    </w:p>
    <w:p w14:paraId="0ED0C33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Students gained knowledge in the development of individual self-understanding through group interaction by demonstrating the ability to have positive interactions with other people through course exercises and discussions. The course objectives enabled students to demonstrate awareness of personal boundaries via group interaction and role play of daily issues and problems encountered by other students, monitored by this instructor. Students were encouraged to identify ways that non-verbal communication affects interaction with others and were assessed by quizzes, group projects, and instructor and peer feedback. Students developed an understanding of the group process and the evaluation and use of effective communication. The SLO’s which did not meet the minimum level of achievement were outcome #1 &amp; 2 and was off by 20% and outcome # 3,was off by the 13%. Given the significant variation of student educational levels, motivation, communication abilities and personal family issues in this class, we consider this as acceptably meeting the SLO. </w:t>
      </w:r>
    </w:p>
    <w:p w14:paraId="79DD9C05" w14:textId="77777777" w:rsidR="00DF6C96" w:rsidRPr="00EF0AF9" w:rsidRDefault="00DF6C96" w:rsidP="00DF6C96">
      <w:pPr>
        <w:autoSpaceDE w:val="0"/>
        <w:autoSpaceDN w:val="0"/>
        <w:adjustRightInd w:val="0"/>
        <w:spacing w:after="0" w:line="240" w:lineRule="auto"/>
        <w:rPr>
          <w:rFonts w:cs="Times New Roman"/>
          <w:b/>
          <w:bCs/>
        </w:rPr>
      </w:pPr>
    </w:p>
    <w:p w14:paraId="45B76EDE" w14:textId="77777777" w:rsidR="00DF6C96" w:rsidRPr="00EF0AF9" w:rsidRDefault="00DF6C96" w:rsidP="00DF6C96">
      <w:pPr>
        <w:autoSpaceDE w:val="0"/>
        <w:autoSpaceDN w:val="0"/>
        <w:adjustRightInd w:val="0"/>
        <w:spacing w:after="0" w:line="240" w:lineRule="auto"/>
        <w:ind w:left="270"/>
        <w:rPr>
          <w:rFonts w:cs="Times New Roman"/>
          <w:b/>
          <w:bCs/>
        </w:rPr>
      </w:pPr>
      <w:r w:rsidRPr="00EF0AF9">
        <w:rPr>
          <w:rFonts w:cs="Times New Roman"/>
          <w:b/>
          <w:bCs/>
        </w:rPr>
        <w:t>12) Action Plan:</w:t>
      </w:r>
    </w:p>
    <w:p w14:paraId="292508A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0CC9A585" w14:textId="77777777" w:rsidR="00DF6C96" w:rsidRPr="00EF0AF9" w:rsidRDefault="00DF6C96" w:rsidP="00DF6C96">
      <w:pPr>
        <w:autoSpaceDE w:val="0"/>
        <w:autoSpaceDN w:val="0"/>
        <w:adjustRightInd w:val="0"/>
        <w:spacing w:after="0" w:line="240" w:lineRule="auto"/>
        <w:rPr>
          <w:rFonts w:cs="Times New Roman"/>
          <w:bCs/>
        </w:rPr>
      </w:pPr>
    </w:p>
    <w:p w14:paraId="2EDF914C"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51D5CA01"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11B36773"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2A946D83" w14:textId="77777777" w:rsidR="00DF6C96" w:rsidRPr="00EF0AF9" w:rsidRDefault="00DF6C96" w:rsidP="00DF6C96">
      <w:pPr>
        <w:tabs>
          <w:tab w:val="num" w:pos="3060"/>
        </w:tabs>
        <w:spacing w:after="0" w:line="240" w:lineRule="auto"/>
        <w:ind w:left="720"/>
        <w:rPr>
          <w:rFonts w:cs="Times New Roman"/>
          <w:b/>
          <w:bCs/>
        </w:rPr>
      </w:pPr>
      <w:r w:rsidRPr="00EF0AF9">
        <w:rPr>
          <w:rFonts w:cs="Times New Roman"/>
          <w:bCs/>
        </w:rPr>
        <w:t xml:space="preserve">      lecture, etc.) </w:t>
      </w:r>
    </w:p>
    <w:p w14:paraId="1B3A000D" w14:textId="77777777" w:rsidR="00DF6C96" w:rsidRPr="00EF0AF9" w:rsidRDefault="00DF6C96" w:rsidP="00DF6C96">
      <w:pPr>
        <w:tabs>
          <w:tab w:val="num" w:pos="1080"/>
        </w:tabs>
        <w:spacing w:after="0" w:line="240" w:lineRule="auto"/>
        <w:ind w:left="720"/>
        <w:rPr>
          <w:rFonts w:cs="Times New Roman"/>
          <w:bCs/>
        </w:rPr>
      </w:pPr>
    </w:p>
    <w:p w14:paraId="1B20B4D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50C54AFB"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3BDA5A9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2D26A23" w14:textId="77777777" w:rsidR="00DF6C96" w:rsidRPr="00EF0AF9" w:rsidRDefault="00DF6C96" w:rsidP="00DF6C96">
      <w:pPr>
        <w:tabs>
          <w:tab w:val="num" w:pos="1080"/>
        </w:tabs>
        <w:spacing w:after="0" w:line="240" w:lineRule="auto"/>
        <w:ind w:left="720"/>
        <w:rPr>
          <w:rFonts w:cs="Times New Roman"/>
          <w:bCs/>
        </w:rPr>
      </w:pPr>
    </w:p>
    <w:p w14:paraId="1D3E904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04323CF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165A1159" w14:textId="77777777" w:rsidR="00DF6C96" w:rsidRPr="00EF0AF9" w:rsidRDefault="00DF6C96" w:rsidP="00DF6C96">
      <w:pPr>
        <w:tabs>
          <w:tab w:val="num" w:pos="1080"/>
        </w:tabs>
        <w:spacing w:after="0" w:line="240" w:lineRule="auto"/>
        <w:ind w:left="720"/>
        <w:rPr>
          <w:rFonts w:cs="Times New Roman"/>
          <w:bCs/>
        </w:rPr>
      </w:pPr>
    </w:p>
    <w:p w14:paraId="1858449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0D4C5D1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459B8448" w14:textId="77777777" w:rsidR="00DF6C96" w:rsidRPr="00EF0AF9" w:rsidRDefault="00DF6C96" w:rsidP="00DF6C96">
      <w:pPr>
        <w:tabs>
          <w:tab w:val="num" w:pos="1080"/>
        </w:tabs>
        <w:spacing w:after="0" w:line="240" w:lineRule="auto"/>
        <w:ind w:left="720"/>
        <w:rPr>
          <w:rFonts w:cs="Times New Roman"/>
          <w:bCs/>
        </w:rPr>
      </w:pPr>
    </w:p>
    <w:p w14:paraId="7A2EAAF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6B61229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0878CD8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1D708ED4"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02242101" w14:textId="77777777" w:rsidR="00DF6C96" w:rsidRPr="00EF0AF9" w:rsidRDefault="00DF6C96" w:rsidP="00DF6C96">
      <w:pPr>
        <w:autoSpaceDE w:val="0"/>
        <w:autoSpaceDN w:val="0"/>
        <w:adjustRightInd w:val="0"/>
        <w:spacing w:after="0" w:line="240" w:lineRule="auto"/>
        <w:rPr>
          <w:rFonts w:cs="Times New Roman"/>
          <w:b/>
          <w:bCs/>
        </w:rPr>
      </w:pPr>
    </w:p>
    <w:p w14:paraId="3F12C981" w14:textId="77777777" w:rsidR="00DF6C96" w:rsidRPr="00EF0AF9" w:rsidRDefault="00DF6C96" w:rsidP="00DF6C96">
      <w:pPr>
        <w:spacing w:after="0" w:line="240" w:lineRule="auto"/>
        <w:rPr>
          <w:rFonts w:cs="Times New Roman"/>
          <w:bCs/>
          <w:i/>
        </w:rPr>
      </w:pPr>
      <w:r w:rsidRPr="00EF0AF9">
        <w:rPr>
          <w:rFonts w:cs="Times New Roman"/>
          <w:bCs/>
          <w:i/>
        </w:rPr>
        <w:t xml:space="preserve">Provide a brief description with a timeline for changes: </w:t>
      </w:r>
    </w:p>
    <w:p w14:paraId="4EC91ECD" w14:textId="77777777" w:rsidR="00DF6C96" w:rsidRPr="00EF0AF9" w:rsidRDefault="00DF6C96" w:rsidP="00DF6C96">
      <w:pPr>
        <w:spacing w:after="0" w:line="240" w:lineRule="auto"/>
        <w:rPr>
          <w:rFonts w:cs="Times New Roman"/>
          <w:b/>
          <w:bCs/>
        </w:rPr>
      </w:pPr>
    </w:p>
    <w:p w14:paraId="14AF6D26" w14:textId="77777777" w:rsidR="00DF6C96" w:rsidRDefault="00DF6C96" w:rsidP="00DF6C96">
      <w:pPr>
        <w:tabs>
          <w:tab w:val="center" w:pos="4680"/>
          <w:tab w:val="right" w:pos="9360"/>
        </w:tabs>
        <w:spacing w:after="0" w:line="240" w:lineRule="auto"/>
        <w:jc w:val="center"/>
        <w:rPr>
          <w:rFonts w:cs="Times New Roman"/>
          <w:b/>
          <w:u w:val="single"/>
        </w:rPr>
      </w:pPr>
    </w:p>
    <w:p w14:paraId="28FB1A01" w14:textId="77777777" w:rsidR="00DF6C96" w:rsidRDefault="00DF6C96" w:rsidP="00DF6C96">
      <w:pPr>
        <w:tabs>
          <w:tab w:val="center" w:pos="4680"/>
          <w:tab w:val="right" w:pos="9360"/>
        </w:tabs>
        <w:spacing w:after="0" w:line="240" w:lineRule="auto"/>
        <w:jc w:val="center"/>
        <w:rPr>
          <w:rFonts w:cs="Times New Roman"/>
          <w:b/>
          <w:u w:val="single"/>
        </w:rPr>
      </w:pPr>
    </w:p>
    <w:p w14:paraId="442171FA" w14:textId="77777777" w:rsidR="00DF6C96" w:rsidRDefault="00DF6C96" w:rsidP="00DF6C96">
      <w:pPr>
        <w:tabs>
          <w:tab w:val="center" w:pos="4680"/>
          <w:tab w:val="right" w:pos="9360"/>
        </w:tabs>
        <w:spacing w:after="0" w:line="240" w:lineRule="auto"/>
        <w:jc w:val="center"/>
        <w:rPr>
          <w:rFonts w:cs="Times New Roman"/>
          <w:b/>
          <w:u w:val="single"/>
        </w:rPr>
      </w:pPr>
    </w:p>
    <w:p w14:paraId="521E66F3" w14:textId="77777777" w:rsidR="00DF6C96" w:rsidRDefault="00DF6C96" w:rsidP="00DF6C96">
      <w:pPr>
        <w:tabs>
          <w:tab w:val="center" w:pos="4680"/>
          <w:tab w:val="right" w:pos="9360"/>
        </w:tabs>
        <w:spacing w:after="0" w:line="240" w:lineRule="auto"/>
        <w:jc w:val="center"/>
        <w:rPr>
          <w:rFonts w:cs="Times New Roman"/>
          <w:b/>
          <w:u w:val="single"/>
        </w:rPr>
      </w:pPr>
    </w:p>
    <w:p w14:paraId="73605E07" w14:textId="77777777" w:rsidR="00DF6C96" w:rsidRDefault="00DF6C96" w:rsidP="00DF6C96">
      <w:pPr>
        <w:tabs>
          <w:tab w:val="center" w:pos="4680"/>
          <w:tab w:val="right" w:pos="9360"/>
        </w:tabs>
        <w:spacing w:after="0" w:line="240" w:lineRule="auto"/>
        <w:jc w:val="center"/>
        <w:rPr>
          <w:rFonts w:cs="Times New Roman"/>
          <w:b/>
          <w:u w:val="single"/>
        </w:rPr>
      </w:pPr>
    </w:p>
    <w:p w14:paraId="53042602" w14:textId="77777777" w:rsidR="00DF6C96" w:rsidRDefault="00DF6C96" w:rsidP="00DF6C96">
      <w:pPr>
        <w:tabs>
          <w:tab w:val="center" w:pos="4680"/>
          <w:tab w:val="right" w:pos="9360"/>
        </w:tabs>
        <w:spacing w:after="0" w:line="240" w:lineRule="auto"/>
        <w:jc w:val="center"/>
        <w:rPr>
          <w:rFonts w:cs="Times New Roman"/>
          <w:b/>
          <w:u w:val="single"/>
        </w:rPr>
      </w:pPr>
    </w:p>
    <w:p w14:paraId="6132F11E" w14:textId="77777777" w:rsidR="00DF6C96" w:rsidRDefault="00DF6C96" w:rsidP="00DF6C96">
      <w:pPr>
        <w:tabs>
          <w:tab w:val="center" w:pos="4680"/>
          <w:tab w:val="right" w:pos="9360"/>
        </w:tabs>
        <w:spacing w:after="0" w:line="240" w:lineRule="auto"/>
        <w:jc w:val="center"/>
        <w:rPr>
          <w:rFonts w:cs="Times New Roman"/>
          <w:b/>
          <w:u w:val="single"/>
        </w:rPr>
      </w:pPr>
    </w:p>
    <w:p w14:paraId="7A58F64B" w14:textId="77777777" w:rsidR="00DF6C96" w:rsidRDefault="00DF6C96" w:rsidP="00DF6C96">
      <w:pPr>
        <w:tabs>
          <w:tab w:val="center" w:pos="4680"/>
          <w:tab w:val="right" w:pos="9360"/>
        </w:tabs>
        <w:spacing w:after="0" w:line="240" w:lineRule="auto"/>
        <w:jc w:val="center"/>
        <w:rPr>
          <w:rFonts w:cs="Times New Roman"/>
          <w:b/>
          <w:u w:val="single"/>
        </w:rPr>
      </w:pPr>
    </w:p>
    <w:p w14:paraId="41ED98C0" w14:textId="77777777" w:rsidR="00DF6C96" w:rsidRDefault="00DF6C96" w:rsidP="00DF6C96">
      <w:pPr>
        <w:tabs>
          <w:tab w:val="center" w:pos="4680"/>
          <w:tab w:val="right" w:pos="9360"/>
        </w:tabs>
        <w:spacing w:after="0" w:line="240" w:lineRule="auto"/>
        <w:jc w:val="center"/>
        <w:rPr>
          <w:rFonts w:cs="Times New Roman"/>
          <w:b/>
          <w:u w:val="single"/>
        </w:rPr>
      </w:pPr>
    </w:p>
    <w:p w14:paraId="5309E12E" w14:textId="77777777" w:rsidR="00DF6C96" w:rsidRDefault="00DF6C96" w:rsidP="00DF6C96">
      <w:pPr>
        <w:tabs>
          <w:tab w:val="center" w:pos="4680"/>
          <w:tab w:val="right" w:pos="9360"/>
        </w:tabs>
        <w:spacing w:after="0" w:line="240" w:lineRule="auto"/>
        <w:jc w:val="center"/>
        <w:rPr>
          <w:rFonts w:cs="Times New Roman"/>
          <w:b/>
          <w:u w:val="single"/>
        </w:rPr>
      </w:pPr>
    </w:p>
    <w:p w14:paraId="3D107CF9" w14:textId="77777777" w:rsidR="00DF6C96" w:rsidRDefault="00DF6C96" w:rsidP="00DF6C96">
      <w:pPr>
        <w:tabs>
          <w:tab w:val="center" w:pos="4680"/>
          <w:tab w:val="right" w:pos="9360"/>
        </w:tabs>
        <w:spacing w:after="0" w:line="240" w:lineRule="auto"/>
        <w:jc w:val="center"/>
        <w:rPr>
          <w:rFonts w:cs="Times New Roman"/>
          <w:b/>
          <w:u w:val="single"/>
        </w:rPr>
      </w:pPr>
    </w:p>
    <w:p w14:paraId="3C973F70" w14:textId="77777777" w:rsidR="00DF6C96" w:rsidRDefault="00DF6C96" w:rsidP="00DF6C96">
      <w:pPr>
        <w:tabs>
          <w:tab w:val="center" w:pos="4680"/>
          <w:tab w:val="right" w:pos="9360"/>
        </w:tabs>
        <w:spacing w:after="0" w:line="240" w:lineRule="auto"/>
        <w:jc w:val="center"/>
        <w:rPr>
          <w:rFonts w:cs="Times New Roman"/>
          <w:b/>
          <w:u w:val="single"/>
        </w:rPr>
      </w:pPr>
    </w:p>
    <w:p w14:paraId="11698382" w14:textId="77777777" w:rsidR="00DF6C96" w:rsidRDefault="00DF6C96" w:rsidP="00DF6C96">
      <w:pPr>
        <w:tabs>
          <w:tab w:val="center" w:pos="4680"/>
          <w:tab w:val="right" w:pos="9360"/>
        </w:tabs>
        <w:spacing w:after="0" w:line="240" w:lineRule="auto"/>
        <w:jc w:val="center"/>
        <w:rPr>
          <w:rFonts w:cs="Times New Roman"/>
          <w:b/>
          <w:u w:val="single"/>
        </w:rPr>
      </w:pPr>
    </w:p>
    <w:p w14:paraId="17E6C136" w14:textId="77777777" w:rsidR="00DF6C96" w:rsidRDefault="00DF6C96" w:rsidP="00DF6C96">
      <w:pPr>
        <w:tabs>
          <w:tab w:val="center" w:pos="4680"/>
          <w:tab w:val="right" w:pos="9360"/>
        </w:tabs>
        <w:spacing w:after="0" w:line="240" w:lineRule="auto"/>
        <w:jc w:val="center"/>
        <w:rPr>
          <w:rFonts w:cs="Times New Roman"/>
          <w:b/>
          <w:u w:val="single"/>
        </w:rPr>
      </w:pPr>
    </w:p>
    <w:p w14:paraId="0A8EE3D3" w14:textId="77777777" w:rsidR="00DF6C96" w:rsidRDefault="00DF6C96" w:rsidP="00DF6C96">
      <w:pPr>
        <w:tabs>
          <w:tab w:val="center" w:pos="4680"/>
          <w:tab w:val="right" w:pos="9360"/>
        </w:tabs>
        <w:spacing w:after="0" w:line="240" w:lineRule="auto"/>
        <w:jc w:val="center"/>
        <w:rPr>
          <w:rFonts w:cs="Times New Roman"/>
          <w:b/>
          <w:u w:val="single"/>
        </w:rPr>
      </w:pPr>
    </w:p>
    <w:p w14:paraId="26C6D9C4" w14:textId="77777777" w:rsidR="00DF6C96" w:rsidRDefault="00DF6C96" w:rsidP="00DF6C96">
      <w:pPr>
        <w:tabs>
          <w:tab w:val="center" w:pos="4680"/>
          <w:tab w:val="right" w:pos="9360"/>
        </w:tabs>
        <w:spacing w:after="0" w:line="240" w:lineRule="auto"/>
        <w:jc w:val="center"/>
        <w:rPr>
          <w:rFonts w:cs="Times New Roman"/>
          <w:b/>
          <w:u w:val="single"/>
        </w:rPr>
      </w:pPr>
    </w:p>
    <w:p w14:paraId="359CEBF3" w14:textId="77777777" w:rsidR="00DF6C96" w:rsidRDefault="00DF6C96" w:rsidP="00DF6C96">
      <w:pPr>
        <w:tabs>
          <w:tab w:val="center" w:pos="4680"/>
          <w:tab w:val="right" w:pos="9360"/>
        </w:tabs>
        <w:spacing w:after="0" w:line="240" w:lineRule="auto"/>
        <w:jc w:val="center"/>
        <w:rPr>
          <w:rFonts w:cs="Times New Roman"/>
          <w:b/>
          <w:u w:val="single"/>
        </w:rPr>
      </w:pPr>
    </w:p>
    <w:p w14:paraId="6014A882" w14:textId="77777777" w:rsidR="00DF6C96" w:rsidRDefault="00DF6C96" w:rsidP="00DF6C96">
      <w:pPr>
        <w:tabs>
          <w:tab w:val="center" w:pos="4680"/>
          <w:tab w:val="right" w:pos="9360"/>
        </w:tabs>
        <w:spacing w:after="0" w:line="240" w:lineRule="auto"/>
        <w:jc w:val="center"/>
        <w:rPr>
          <w:rFonts w:cs="Times New Roman"/>
          <w:b/>
          <w:u w:val="single"/>
        </w:rPr>
      </w:pPr>
    </w:p>
    <w:p w14:paraId="13917E43" w14:textId="77777777" w:rsidR="00DF6C96" w:rsidRDefault="00DF6C96" w:rsidP="00DF6C96">
      <w:pPr>
        <w:tabs>
          <w:tab w:val="center" w:pos="4680"/>
          <w:tab w:val="right" w:pos="9360"/>
        </w:tabs>
        <w:spacing w:after="0" w:line="240" w:lineRule="auto"/>
        <w:jc w:val="center"/>
        <w:rPr>
          <w:rFonts w:cs="Times New Roman"/>
          <w:b/>
          <w:u w:val="single"/>
        </w:rPr>
      </w:pPr>
    </w:p>
    <w:p w14:paraId="4FA58D8E" w14:textId="77777777" w:rsidR="00DF6C96" w:rsidRDefault="00DF6C96" w:rsidP="00DF6C96">
      <w:pPr>
        <w:tabs>
          <w:tab w:val="center" w:pos="4680"/>
          <w:tab w:val="right" w:pos="9360"/>
        </w:tabs>
        <w:spacing w:after="0" w:line="240" w:lineRule="auto"/>
        <w:jc w:val="center"/>
        <w:rPr>
          <w:rFonts w:cs="Times New Roman"/>
          <w:b/>
          <w:u w:val="single"/>
        </w:rPr>
      </w:pPr>
    </w:p>
    <w:p w14:paraId="1D3469CA" w14:textId="77777777" w:rsidR="00DF6C96" w:rsidRDefault="00DF6C96" w:rsidP="00DF6C96">
      <w:pPr>
        <w:tabs>
          <w:tab w:val="center" w:pos="4680"/>
          <w:tab w:val="right" w:pos="9360"/>
        </w:tabs>
        <w:spacing w:after="0" w:line="240" w:lineRule="auto"/>
        <w:jc w:val="center"/>
        <w:rPr>
          <w:rFonts w:cs="Times New Roman"/>
          <w:b/>
          <w:u w:val="single"/>
        </w:rPr>
      </w:pPr>
    </w:p>
    <w:p w14:paraId="7ECB1EC1" w14:textId="77777777" w:rsidR="00DF6C96" w:rsidRDefault="00DF6C96" w:rsidP="00DF6C96">
      <w:pPr>
        <w:tabs>
          <w:tab w:val="center" w:pos="4680"/>
          <w:tab w:val="right" w:pos="9360"/>
        </w:tabs>
        <w:spacing w:after="0" w:line="240" w:lineRule="auto"/>
        <w:jc w:val="center"/>
        <w:rPr>
          <w:rFonts w:cs="Times New Roman"/>
          <w:b/>
          <w:u w:val="single"/>
        </w:rPr>
      </w:pPr>
    </w:p>
    <w:p w14:paraId="5167D10B" w14:textId="77777777" w:rsidR="00DF6C96" w:rsidRDefault="00DF6C96" w:rsidP="00DF6C96">
      <w:pPr>
        <w:tabs>
          <w:tab w:val="center" w:pos="4680"/>
          <w:tab w:val="right" w:pos="9360"/>
        </w:tabs>
        <w:spacing w:after="0" w:line="240" w:lineRule="auto"/>
        <w:jc w:val="center"/>
        <w:rPr>
          <w:rFonts w:cs="Times New Roman"/>
          <w:b/>
          <w:u w:val="single"/>
        </w:rPr>
      </w:pPr>
    </w:p>
    <w:p w14:paraId="16CB6173" w14:textId="77777777" w:rsidR="00DF6C96" w:rsidRDefault="00DF6C96" w:rsidP="00DF6C96">
      <w:pPr>
        <w:tabs>
          <w:tab w:val="center" w:pos="4680"/>
          <w:tab w:val="right" w:pos="9360"/>
        </w:tabs>
        <w:spacing w:after="0" w:line="240" w:lineRule="auto"/>
        <w:jc w:val="center"/>
        <w:rPr>
          <w:rFonts w:cs="Times New Roman"/>
          <w:b/>
          <w:u w:val="single"/>
        </w:rPr>
      </w:pPr>
    </w:p>
    <w:p w14:paraId="13663313" w14:textId="77777777" w:rsidR="00DF6C96" w:rsidRDefault="00DF6C96" w:rsidP="00DF6C96">
      <w:pPr>
        <w:tabs>
          <w:tab w:val="center" w:pos="4680"/>
          <w:tab w:val="right" w:pos="9360"/>
        </w:tabs>
        <w:spacing w:after="0" w:line="240" w:lineRule="auto"/>
        <w:jc w:val="center"/>
        <w:rPr>
          <w:rFonts w:cs="Times New Roman"/>
          <w:b/>
          <w:u w:val="single"/>
        </w:rPr>
      </w:pPr>
    </w:p>
    <w:p w14:paraId="52C21F84" w14:textId="77777777" w:rsidR="00DF6C96" w:rsidRDefault="00DF6C96" w:rsidP="00DF6C96">
      <w:pPr>
        <w:tabs>
          <w:tab w:val="center" w:pos="4680"/>
          <w:tab w:val="right" w:pos="9360"/>
        </w:tabs>
        <w:spacing w:after="0" w:line="240" w:lineRule="auto"/>
        <w:jc w:val="center"/>
        <w:rPr>
          <w:rFonts w:cs="Times New Roman"/>
          <w:b/>
          <w:u w:val="single"/>
        </w:rPr>
      </w:pPr>
    </w:p>
    <w:p w14:paraId="7C3FECF5" w14:textId="77777777" w:rsidR="00DF6C96" w:rsidRDefault="00DF6C96" w:rsidP="00DF6C96">
      <w:pPr>
        <w:tabs>
          <w:tab w:val="center" w:pos="4680"/>
          <w:tab w:val="right" w:pos="9360"/>
        </w:tabs>
        <w:spacing w:after="0" w:line="240" w:lineRule="auto"/>
        <w:jc w:val="center"/>
        <w:rPr>
          <w:rFonts w:cs="Times New Roman"/>
          <w:b/>
          <w:u w:val="single"/>
        </w:rPr>
      </w:pPr>
    </w:p>
    <w:p w14:paraId="042F22C4" w14:textId="77777777" w:rsidR="009273FC" w:rsidRDefault="009273FC" w:rsidP="00DF6C96">
      <w:pPr>
        <w:tabs>
          <w:tab w:val="center" w:pos="4680"/>
          <w:tab w:val="right" w:pos="9360"/>
        </w:tabs>
        <w:spacing w:after="0" w:line="240" w:lineRule="auto"/>
        <w:jc w:val="center"/>
        <w:rPr>
          <w:rFonts w:cs="Times New Roman"/>
          <w:b/>
          <w:u w:val="single"/>
        </w:rPr>
      </w:pPr>
    </w:p>
    <w:p w14:paraId="1F556BEF" w14:textId="77777777" w:rsidR="009273FC" w:rsidRDefault="009273FC" w:rsidP="00DF6C96">
      <w:pPr>
        <w:tabs>
          <w:tab w:val="center" w:pos="4680"/>
          <w:tab w:val="right" w:pos="9360"/>
        </w:tabs>
        <w:spacing w:after="0" w:line="240" w:lineRule="auto"/>
        <w:jc w:val="center"/>
        <w:rPr>
          <w:rFonts w:cs="Times New Roman"/>
          <w:b/>
          <w:u w:val="single"/>
        </w:rPr>
      </w:pPr>
    </w:p>
    <w:p w14:paraId="2B1A622D" w14:textId="77777777" w:rsidR="009273FC" w:rsidRDefault="009273FC" w:rsidP="00DF6C96">
      <w:pPr>
        <w:tabs>
          <w:tab w:val="center" w:pos="4680"/>
          <w:tab w:val="right" w:pos="9360"/>
        </w:tabs>
        <w:spacing w:after="0" w:line="240" w:lineRule="auto"/>
        <w:jc w:val="center"/>
        <w:rPr>
          <w:rFonts w:cs="Times New Roman"/>
          <w:b/>
          <w:u w:val="single"/>
        </w:rPr>
      </w:pPr>
    </w:p>
    <w:p w14:paraId="3B726352" w14:textId="77777777" w:rsidR="00DF6C96" w:rsidRDefault="00DF6C96" w:rsidP="00DF6C96">
      <w:pPr>
        <w:tabs>
          <w:tab w:val="center" w:pos="4680"/>
          <w:tab w:val="right" w:pos="9360"/>
        </w:tabs>
        <w:spacing w:after="0" w:line="240" w:lineRule="auto"/>
        <w:jc w:val="center"/>
        <w:rPr>
          <w:rFonts w:cs="Times New Roman"/>
          <w:b/>
          <w:u w:val="single"/>
        </w:rPr>
      </w:pPr>
    </w:p>
    <w:p w14:paraId="2E59256B" w14:textId="77777777" w:rsidR="00DF6C96" w:rsidRDefault="00DF6C96" w:rsidP="00DF6C96">
      <w:pPr>
        <w:tabs>
          <w:tab w:val="center" w:pos="4680"/>
          <w:tab w:val="right" w:pos="9360"/>
        </w:tabs>
        <w:spacing w:after="0" w:line="240" w:lineRule="auto"/>
        <w:jc w:val="center"/>
        <w:rPr>
          <w:rFonts w:cs="Times New Roman"/>
          <w:b/>
          <w:u w:val="single"/>
        </w:rPr>
      </w:pPr>
    </w:p>
    <w:p w14:paraId="2CFD518A"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0D2DE28B" w14:textId="77777777" w:rsidR="00DF6C96" w:rsidRPr="00EF0AF9" w:rsidRDefault="00DF6C96" w:rsidP="00DF6C96">
      <w:pPr>
        <w:autoSpaceDE w:val="0"/>
        <w:autoSpaceDN w:val="0"/>
        <w:adjustRightInd w:val="0"/>
        <w:spacing w:after="0" w:line="240" w:lineRule="auto"/>
        <w:rPr>
          <w:rFonts w:cs="Times New Roman"/>
          <w:bCs/>
          <w:u w:val="single"/>
        </w:rPr>
      </w:pPr>
    </w:p>
    <w:p w14:paraId="3458A5F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47E2F846" w14:textId="77777777" w:rsidR="00DF6C96" w:rsidRPr="00EF0AF9" w:rsidRDefault="00DF6C96" w:rsidP="00DF6C96">
      <w:pPr>
        <w:autoSpaceDE w:val="0"/>
        <w:autoSpaceDN w:val="0"/>
        <w:adjustRightInd w:val="0"/>
        <w:spacing w:after="0" w:line="240" w:lineRule="auto"/>
        <w:rPr>
          <w:rFonts w:cs="Times New Roman"/>
          <w:bCs/>
        </w:rPr>
      </w:pPr>
    </w:p>
    <w:p w14:paraId="695B7A95"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20, 2011</w:t>
      </w:r>
    </w:p>
    <w:p w14:paraId="757A8835" w14:textId="77777777" w:rsidR="00DF6C96" w:rsidRPr="00EF0AF9" w:rsidRDefault="00DF6C96" w:rsidP="00DF6C96">
      <w:pPr>
        <w:autoSpaceDE w:val="0"/>
        <w:autoSpaceDN w:val="0"/>
        <w:adjustRightInd w:val="0"/>
        <w:spacing w:after="0" w:line="240" w:lineRule="auto"/>
        <w:ind w:left="360"/>
        <w:rPr>
          <w:rFonts w:cs="Times New Roman"/>
          <w:b/>
          <w:bCs/>
        </w:rPr>
      </w:pPr>
    </w:p>
    <w:p w14:paraId="78C85089"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Juanita Candyce McKinley, MA</w:t>
      </w:r>
    </w:p>
    <w:p w14:paraId="37C69E91" w14:textId="77777777" w:rsidR="00DF6C96" w:rsidRPr="00EF0AF9" w:rsidRDefault="00DF6C96" w:rsidP="00DF6C96">
      <w:pPr>
        <w:autoSpaceDE w:val="0"/>
        <w:autoSpaceDN w:val="0"/>
        <w:adjustRightInd w:val="0"/>
        <w:spacing w:after="0" w:line="240" w:lineRule="auto"/>
        <w:rPr>
          <w:rFonts w:cs="Times New Roman"/>
          <w:b/>
          <w:bCs/>
        </w:rPr>
      </w:pPr>
    </w:p>
    <w:p w14:paraId="59BDF1D2"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Reedley College DSP</w:t>
      </w:r>
      <w:r w:rsidR="00636B30">
        <w:rPr>
          <w:rFonts w:cs="Times New Roman"/>
          <w:bCs/>
        </w:rPr>
        <w:t>&amp;</w:t>
      </w:r>
      <w:r w:rsidRPr="00EF0AF9">
        <w:rPr>
          <w:rFonts w:cs="Times New Roman"/>
          <w:bCs/>
        </w:rPr>
        <w:t>S</w:t>
      </w:r>
    </w:p>
    <w:p w14:paraId="66F2FAA0" w14:textId="77777777" w:rsidR="00DF6C96" w:rsidRPr="00EF0AF9" w:rsidRDefault="00DF6C96" w:rsidP="00DF6C96">
      <w:pPr>
        <w:autoSpaceDE w:val="0"/>
        <w:autoSpaceDN w:val="0"/>
        <w:adjustRightInd w:val="0"/>
        <w:spacing w:after="0" w:line="240" w:lineRule="auto"/>
        <w:rPr>
          <w:rFonts w:cs="Times New Roman"/>
          <w:b/>
          <w:bCs/>
        </w:rPr>
      </w:pPr>
    </w:p>
    <w:p w14:paraId="1285B733"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Cs/>
        </w:rPr>
      </w:pPr>
      <w:r w:rsidRPr="00EF0AF9">
        <w:rPr>
          <w:rFonts w:cs="Times New Roman"/>
          <w:b/>
          <w:bCs/>
        </w:rPr>
        <w:t xml:space="preserve">Course Name and Number:  </w:t>
      </w:r>
      <w:r w:rsidRPr="00EF0AF9">
        <w:rPr>
          <w:rFonts w:cs="Times New Roman"/>
          <w:bCs/>
        </w:rPr>
        <w:t xml:space="preserve">Developmental Services- Group Interaction 262  </w:t>
      </w:r>
    </w:p>
    <w:p w14:paraId="2ED1E8A9" w14:textId="77777777" w:rsidR="00DF6C96" w:rsidRPr="00EF0AF9" w:rsidRDefault="00DF6C96" w:rsidP="00DF6C96">
      <w:pPr>
        <w:autoSpaceDE w:val="0"/>
        <w:autoSpaceDN w:val="0"/>
        <w:adjustRightInd w:val="0"/>
        <w:spacing w:after="0" w:line="240" w:lineRule="auto"/>
        <w:rPr>
          <w:rFonts w:cs="Times New Roman"/>
          <w:b/>
          <w:bCs/>
        </w:rPr>
      </w:pPr>
    </w:p>
    <w:p w14:paraId="45D759A9"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Cs/>
        </w:rPr>
      </w:pPr>
      <w:r w:rsidRPr="00EF0AF9">
        <w:rPr>
          <w:rFonts w:cs="Times New Roman"/>
          <w:b/>
          <w:bCs/>
        </w:rPr>
        <w:t xml:space="preserve">Assessed Course SLO(s):  </w:t>
      </w:r>
      <w:r w:rsidRPr="00EF0AF9">
        <w:rPr>
          <w:rFonts w:cs="Times New Roman"/>
          <w:bCs/>
        </w:rPr>
        <w:t>Course # 55517</w:t>
      </w:r>
    </w:p>
    <w:p w14:paraId="7197800F" w14:textId="77777777" w:rsidR="00DF6C96" w:rsidRPr="00EF0AF9" w:rsidRDefault="00DF6C96" w:rsidP="00DF6C96">
      <w:pPr>
        <w:spacing w:after="0" w:line="240" w:lineRule="auto"/>
        <w:ind w:left="720"/>
        <w:rPr>
          <w:rFonts w:cs="Times New Roman"/>
          <w:b/>
          <w:bCs/>
        </w:rPr>
      </w:pPr>
    </w:p>
    <w:p w14:paraId="5C18AD38" w14:textId="77777777" w:rsidR="00DF6C96" w:rsidRPr="00EF0AF9" w:rsidRDefault="00DF6C96" w:rsidP="00626F97">
      <w:pPr>
        <w:numPr>
          <w:ilvl w:val="0"/>
          <w:numId w:val="50"/>
        </w:numPr>
        <w:autoSpaceDE w:val="0"/>
        <w:autoSpaceDN w:val="0"/>
        <w:adjustRightInd w:val="0"/>
        <w:spacing w:after="0" w:line="240" w:lineRule="auto"/>
        <w:jc w:val="left"/>
        <w:rPr>
          <w:rFonts w:cs="Times New Roman"/>
          <w:bCs/>
        </w:rPr>
      </w:pPr>
      <w:r w:rsidRPr="00EF0AF9">
        <w:rPr>
          <w:rFonts w:cs="Times New Roman"/>
          <w:bCs/>
        </w:rPr>
        <w:t>Demonstrate the ability to have positive interactions with other people.</w:t>
      </w:r>
    </w:p>
    <w:p w14:paraId="39BA1B3B" w14:textId="77777777" w:rsidR="00DF6C96" w:rsidRPr="00EF0AF9" w:rsidRDefault="00DF6C96" w:rsidP="00626F97">
      <w:pPr>
        <w:numPr>
          <w:ilvl w:val="0"/>
          <w:numId w:val="50"/>
        </w:numPr>
        <w:autoSpaceDE w:val="0"/>
        <w:autoSpaceDN w:val="0"/>
        <w:adjustRightInd w:val="0"/>
        <w:spacing w:after="0" w:line="240" w:lineRule="auto"/>
        <w:jc w:val="left"/>
        <w:rPr>
          <w:rFonts w:cs="Times New Roman"/>
          <w:bCs/>
        </w:rPr>
      </w:pPr>
      <w:r w:rsidRPr="00EF0AF9">
        <w:rPr>
          <w:rFonts w:cs="Times New Roman"/>
          <w:bCs/>
        </w:rPr>
        <w:t>Demonstrate awareness of personal boundaries.</w:t>
      </w:r>
    </w:p>
    <w:p w14:paraId="33B370C3" w14:textId="77777777" w:rsidR="00DF6C96" w:rsidRPr="00EF0AF9" w:rsidRDefault="00DF6C96" w:rsidP="00626F97">
      <w:pPr>
        <w:numPr>
          <w:ilvl w:val="0"/>
          <w:numId w:val="50"/>
        </w:numPr>
        <w:autoSpaceDE w:val="0"/>
        <w:autoSpaceDN w:val="0"/>
        <w:adjustRightInd w:val="0"/>
        <w:spacing w:after="0" w:line="240" w:lineRule="auto"/>
        <w:jc w:val="left"/>
        <w:rPr>
          <w:rFonts w:cs="Times New Roman"/>
          <w:bCs/>
        </w:rPr>
      </w:pPr>
      <w:r w:rsidRPr="00EF0AF9">
        <w:rPr>
          <w:rFonts w:cs="Times New Roman"/>
          <w:bCs/>
        </w:rPr>
        <w:t>Identify ways that non-verbal communication affects interactions with other people.</w:t>
      </w:r>
    </w:p>
    <w:p w14:paraId="05F9C9E0" w14:textId="77777777" w:rsidR="00DF6C96" w:rsidRPr="00EF0AF9" w:rsidRDefault="00DF6C96" w:rsidP="00DF6C96">
      <w:pPr>
        <w:spacing w:after="0" w:line="240" w:lineRule="auto"/>
        <w:ind w:left="720"/>
        <w:rPr>
          <w:rFonts w:cs="Times New Roman"/>
          <w:b/>
          <w:bCs/>
        </w:rPr>
      </w:pPr>
    </w:p>
    <w:p w14:paraId="5AC25277"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6BE292FE" w14:textId="77777777" w:rsidR="00DF6C96" w:rsidRPr="00EF0AF9" w:rsidRDefault="00DF6C96" w:rsidP="00DF6C96">
      <w:pPr>
        <w:spacing w:after="0" w:line="240" w:lineRule="auto"/>
        <w:ind w:left="720"/>
        <w:rPr>
          <w:rFonts w:cs="Times New Roman"/>
          <w:b/>
          <w:bCs/>
        </w:rPr>
      </w:pPr>
    </w:p>
    <w:p w14:paraId="6E2E0C7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Assessment timeline </w:t>
      </w:r>
      <w:proofErr w:type="spellStart"/>
      <w:r w:rsidRPr="00EF0AF9">
        <w:rPr>
          <w:rFonts w:cs="Times New Roman"/>
          <w:bCs/>
        </w:rPr>
        <w:t>occured</w:t>
      </w:r>
      <w:proofErr w:type="spellEnd"/>
      <w:r w:rsidRPr="00EF0AF9">
        <w:rPr>
          <w:rFonts w:cs="Times New Roman"/>
          <w:bCs/>
        </w:rPr>
        <w:t xml:space="preserve"> over the semester, to include: one Group project completed in the 1</w:t>
      </w:r>
      <w:r w:rsidRPr="00EF0AF9">
        <w:rPr>
          <w:rFonts w:cs="Times New Roman"/>
          <w:bCs/>
          <w:vertAlign w:val="superscript"/>
        </w:rPr>
        <w:t>st</w:t>
      </w:r>
      <w:r w:rsidRPr="00EF0AF9">
        <w:rPr>
          <w:rFonts w:cs="Times New Roman"/>
          <w:bCs/>
        </w:rPr>
        <w:t xml:space="preserve"> 3-4 weeks followed by a Midterm exam at 8 weeks. The 2</w:t>
      </w:r>
      <w:r w:rsidRPr="00EF0AF9">
        <w:rPr>
          <w:rFonts w:cs="Times New Roman"/>
          <w:bCs/>
          <w:vertAlign w:val="superscript"/>
        </w:rPr>
        <w:t>nd</w:t>
      </w:r>
      <w:r w:rsidRPr="00EF0AF9">
        <w:rPr>
          <w:rFonts w:cs="Times New Roman"/>
          <w:bCs/>
        </w:rPr>
        <w:t xml:space="preserve"> Group project occurs during the last 15-18 weeks, and is followed by a Final exam.  Additionally, a Journal is required from each student. DS 262 Group Interaction Workbook is used daily and assignments are completed from the Workbook both in class, in group, and as homework assignments.</w:t>
      </w:r>
    </w:p>
    <w:p w14:paraId="77A1042C" w14:textId="77777777" w:rsidR="00DF6C96" w:rsidRPr="00EF0AF9" w:rsidRDefault="00DF6C96" w:rsidP="00DF6C96">
      <w:pPr>
        <w:autoSpaceDE w:val="0"/>
        <w:autoSpaceDN w:val="0"/>
        <w:adjustRightInd w:val="0"/>
        <w:spacing w:after="0" w:line="240" w:lineRule="auto"/>
        <w:rPr>
          <w:rFonts w:cs="Times New Roman"/>
          <w:b/>
          <w:bCs/>
        </w:rPr>
      </w:pPr>
    </w:p>
    <w:p w14:paraId="772A0F2E"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23955A0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3AAFA22" w14:textId="77777777" w:rsidR="00DF6C96" w:rsidRPr="00EF0AF9" w:rsidRDefault="00DF6C96" w:rsidP="00DF6C96">
      <w:pPr>
        <w:autoSpaceDE w:val="0"/>
        <w:autoSpaceDN w:val="0"/>
        <w:adjustRightInd w:val="0"/>
        <w:spacing w:after="0" w:line="240" w:lineRule="auto"/>
        <w:rPr>
          <w:rFonts w:cs="Times New Roman"/>
          <w:bCs/>
        </w:rPr>
      </w:pPr>
    </w:p>
    <w:p w14:paraId="414ACA6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6D43F2BC"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62C41945"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180A5964" w14:textId="77777777" w:rsidR="00DF6C96" w:rsidRPr="00EF0AF9" w:rsidRDefault="00DF6C96" w:rsidP="00DF6C96">
      <w:pPr>
        <w:autoSpaceDE w:val="0"/>
        <w:autoSpaceDN w:val="0"/>
        <w:adjustRightInd w:val="0"/>
        <w:spacing w:after="0" w:line="240" w:lineRule="auto"/>
        <w:ind w:left="360"/>
        <w:rPr>
          <w:rFonts w:cs="Times New Roman"/>
          <w:bCs/>
        </w:rPr>
      </w:pPr>
    </w:p>
    <w:p w14:paraId="6014055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7B1D4399"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2CB74DDA"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0F32750C"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1DC10076" w14:textId="77777777" w:rsidR="00DF6C96" w:rsidRPr="00EF0AF9" w:rsidRDefault="00DF6C96" w:rsidP="00DF6C96">
      <w:pPr>
        <w:autoSpaceDE w:val="0"/>
        <w:autoSpaceDN w:val="0"/>
        <w:adjustRightInd w:val="0"/>
        <w:spacing w:after="0" w:line="240" w:lineRule="auto"/>
        <w:rPr>
          <w:rFonts w:cs="Times New Roman"/>
          <w:bCs/>
        </w:rPr>
      </w:pPr>
    </w:p>
    <w:p w14:paraId="103B8410"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56462171"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 Apply historical and contemporary issues and events to civic and social responsibility.</w:t>
      </w:r>
    </w:p>
    <w:p w14:paraId="5B7DDEC4"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lastRenderedPageBreak/>
        <w:t>Demonstrate sensitive and respectful treatment of a variety of ethnic, religious, and socioeconomic backgrounds.</w:t>
      </w:r>
    </w:p>
    <w:p w14:paraId="06D7E291" w14:textId="77777777" w:rsidR="00DF6C96" w:rsidRPr="00EF0AF9" w:rsidRDefault="00DF6C96" w:rsidP="00DF6C96">
      <w:pPr>
        <w:autoSpaceDE w:val="0"/>
        <w:autoSpaceDN w:val="0"/>
        <w:adjustRightInd w:val="0"/>
        <w:spacing w:after="0" w:line="240" w:lineRule="auto"/>
        <w:ind w:left="360"/>
        <w:rPr>
          <w:rFonts w:cs="Times New Roman"/>
          <w:b/>
          <w:bCs/>
        </w:rPr>
      </w:pPr>
    </w:p>
    <w:p w14:paraId="231B9497" w14:textId="77777777" w:rsidR="00DF6C96" w:rsidRDefault="00DF6C96" w:rsidP="00DF6C96">
      <w:pPr>
        <w:autoSpaceDE w:val="0"/>
        <w:autoSpaceDN w:val="0"/>
        <w:adjustRightInd w:val="0"/>
        <w:spacing w:after="0" w:line="240" w:lineRule="auto"/>
        <w:ind w:left="360"/>
        <w:rPr>
          <w:rFonts w:cs="Times New Roman"/>
          <w:b/>
          <w:bCs/>
        </w:rPr>
      </w:pPr>
      <w:r w:rsidRPr="00EF0AF9">
        <w:rPr>
          <w:rFonts w:cs="Times New Roman"/>
          <w:b/>
          <w:bCs/>
        </w:rPr>
        <w:t>7)</w:t>
      </w:r>
      <w:r w:rsidRPr="00EF0AF9">
        <w:rPr>
          <w:rFonts w:cs="Times New Roman"/>
          <w:b/>
          <w:bCs/>
        </w:rPr>
        <w:tab/>
        <w:t xml:space="preserve">Institutional Outcome Alignment (cont.): </w:t>
      </w:r>
    </w:p>
    <w:p w14:paraId="2E353496" w14:textId="77777777" w:rsidR="009273FC" w:rsidRPr="00EF0AF9" w:rsidRDefault="009273FC" w:rsidP="00DF6C96">
      <w:pPr>
        <w:autoSpaceDE w:val="0"/>
        <w:autoSpaceDN w:val="0"/>
        <w:adjustRightInd w:val="0"/>
        <w:spacing w:after="0" w:line="240" w:lineRule="auto"/>
        <w:ind w:left="360"/>
        <w:rPr>
          <w:rFonts w:cs="Times New Roman"/>
          <w:b/>
          <w:bCs/>
          <w:highlight w:val="lightGray"/>
        </w:rPr>
      </w:pPr>
    </w:p>
    <w:p w14:paraId="74203C5E"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13B8E859"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37B65E19"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A44AEA9"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67ED7178" w14:textId="77777777" w:rsidR="00DF6C96" w:rsidRPr="00EF0AF9" w:rsidRDefault="00DF6C96" w:rsidP="00DF6C96">
      <w:pPr>
        <w:autoSpaceDE w:val="0"/>
        <w:autoSpaceDN w:val="0"/>
        <w:adjustRightInd w:val="0"/>
        <w:spacing w:after="0" w:line="240" w:lineRule="auto"/>
        <w:rPr>
          <w:rFonts w:cs="Times New Roman"/>
          <w:b/>
          <w:bCs/>
        </w:rPr>
      </w:pPr>
    </w:p>
    <w:p w14:paraId="1B26EDE6"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3F815A36"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606E924C"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5C8D577B" w14:textId="77777777" w:rsidTr="009243FF">
        <w:trPr>
          <w:trHeight w:val="2219"/>
        </w:trPr>
        <w:tc>
          <w:tcPr>
            <w:tcW w:w="5163" w:type="dxa"/>
          </w:tcPr>
          <w:p w14:paraId="0CEF4EC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53AE8BC6"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6A351673"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11AB2CB8" w14:textId="77777777" w:rsidR="00DF6C96" w:rsidRPr="00EF0AF9" w:rsidRDefault="00DF6C96" w:rsidP="009243FF">
            <w:pPr>
              <w:spacing w:after="0" w:line="240" w:lineRule="auto"/>
              <w:rPr>
                <w:rFonts w:cs="Times New Roman"/>
                <w:highlight w:val="lightGray"/>
              </w:rPr>
            </w:pPr>
          </w:p>
          <w:p w14:paraId="6EDF5AB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09A92B4E"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39EF019D"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211DB94E" w14:textId="77777777" w:rsidR="00DF6C96" w:rsidRPr="00EF0AF9" w:rsidRDefault="00DF6C96" w:rsidP="009243FF">
            <w:pPr>
              <w:spacing w:after="0" w:line="240" w:lineRule="auto"/>
              <w:rPr>
                <w:rFonts w:cs="Times New Roman"/>
                <w:highlight w:val="lightGray"/>
              </w:rPr>
            </w:pPr>
          </w:p>
          <w:p w14:paraId="0C5AB3F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0EB5C66C" w14:textId="77777777" w:rsidR="00DF6C96" w:rsidRPr="00EF0AF9" w:rsidRDefault="00DF6C96" w:rsidP="009243FF">
            <w:pPr>
              <w:spacing w:after="0" w:line="240" w:lineRule="auto"/>
              <w:rPr>
                <w:rFonts w:cs="Times New Roman"/>
                <w:highlight w:val="lightGray"/>
              </w:rPr>
            </w:pPr>
          </w:p>
          <w:p w14:paraId="6E89D49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38AE2111"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0B374C3D"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63748970" w14:textId="77777777" w:rsidR="00DF6C96" w:rsidRPr="00EF0AF9" w:rsidRDefault="00DF6C96" w:rsidP="009243FF">
            <w:pPr>
              <w:spacing w:after="0" w:line="240" w:lineRule="auto"/>
              <w:ind w:left="360"/>
              <w:rPr>
                <w:rFonts w:cs="Times New Roman"/>
                <w:b/>
                <w:bCs/>
              </w:rPr>
            </w:pPr>
          </w:p>
        </w:tc>
        <w:tc>
          <w:tcPr>
            <w:tcW w:w="5399" w:type="dxa"/>
          </w:tcPr>
          <w:p w14:paraId="08C9804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54A0D0A"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74E300C9" w14:textId="77777777" w:rsidR="00DF6C96" w:rsidRPr="00EF0AF9" w:rsidRDefault="00DF6C96" w:rsidP="009243FF">
            <w:pPr>
              <w:spacing w:after="0" w:line="240" w:lineRule="auto"/>
              <w:rPr>
                <w:rFonts w:cs="Times New Roman"/>
                <w:highlight w:val="lightGray"/>
              </w:rPr>
            </w:pPr>
          </w:p>
          <w:p w14:paraId="43A21C2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3D1EC4D5"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6071EFDA" w14:textId="77777777" w:rsidR="00DF6C96" w:rsidRPr="00EF0AF9" w:rsidRDefault="00DF6C96" w:rsidP="009243FF">
            <w:pPr>
              <w:spacing w:after="0" w:line="240" w:lineRule="auto"/>
              <w:rPr>
                <w:rFonts w:cs="Times New Roman"/>
                <w:highlight w:val="lightGray"/>
              </w:rPr>
            </w:pPr>
          </w:p>
          <w:p w14:paraId="0E0B5B2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64B5DD82"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2FFFB059"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7F1D244A" w14:textId="77777777" w:rsidR="00DF6C96" w:rsidRPr="00EF0AF9" w:rsidRDefault="00DF6C96" w:rsidP="009243FF">
            <w:pPr>
              <w:spacing w:after="0" w:line="240" w:lineRule="auto"/>
              <w:rPr>
                <w:rFonts w:cs="Times New Roman"/>
                <w:highlight w:val="lightGray"/>
              </w:rPr>
            </w:pPr>
          </w:p>
          <w:p w14:paraId="1C06228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32680B7C" w14:textId="77777777" w:rsidR="00DF6C96" w:rsidRPr="00EF0AF9" w:rsidRDefault="00DF6C96" w:rsidP="009243FF">
            <w:pPr>
              <w:tabs>
                <w:tab w:val="num" w:pos="900"/>
              </w:tabs>
              <w:spacing w:after="0" w:line="240" w:lineRule="auto"/>
              <w:ind w:left="900" w:hanging="540"/>
              <w:rPr>
                <w:rFonts w:cs="Times New Roman"/>
                <w:b/>
                <w:bCs/>
              </w:rPr>
            </w:pPr>
          </w:p>
        </w:tc>
      </w:tr>
    </w:tbl>
    <w:p w14:paraId="3561F5CE" w14:textId="77777777" w:rsidR="00DF6C96" w:rsidRPr="00EF0AF9" w:rsidRDefault="00DF6C96" w:rsidP="00DF6C96">
      <w:pPr>
        <w:autoSpaceDE w:val="0"/>
        <w:autoSpaceDN w:val="0"/>
        <w:adjustRightInd w:val="0"/>
        <w:spacing w:after="0" w:line="240" w:lineRule="auto"/>
        <w:rPr>
          <w:rFonts w:cs="Times New Roman"/>
          <w:b/>
          <w:bCs/>
        </w:rPr>
      </w:pPr>
    </w:p>
    <w:p w14:paraId="0A1FBDCD"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r w:rsidRPr="00EF0AF9">
        <w:rPr>
          <w:rFonts w:cs="Times New Roman"/>
          <w:bCs/>
        </w:rPr>
        <w:t>See attached. DS 262 Workbook is used extensively.</w:t>
      </w:r>
    </w:p>
    <w:p w14:paraId="7EC10C67"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1</w:t>
      </w:r>
      <w:r w:rsidRPr="00EF0AF9">
        <w:rPr>
          <w:rFonts w:cs="Times New Roman"/>
          <w:bCs/>
          <w:vertAlign w:val="superscript"/>
        </w:rPr>
        <w:t>st</w:t>
      </w:r>
      <w:r w:rsidRPr="00EF0AF9">
        <w:rPr>
          <w:rFonts w:cs="Times New Roman"/>
          <w:bCs/>
        </w:rPr>
        <w:t xml:space="preserve"> day questionnaire</w:t>
      </w:r>
    </w:p>
    <w:p w14:paraId="4F05CEB1"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Mid-term</w:t>
      </w:r>
    </w:p>
    <w:p w14:paraId="2CD73F22"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Final Exam</w:t>
      </w:r>
    </w:p>
    <w:p w14:paraId="589DC53B"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Anger Questionnaire</w:t>
      </w:r>
    </w:p>
    <w:p w14:paraId="37A44605"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Simple Depression Questionnaire</w:t>
      </w:r>
    </w:p>
    <w:p w14:paraId="341F02A3"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Market Product Exercise</w:t>
      </w:r>
    </w:p>
    <w:p w14:paraId="24B4F25F"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Famous People Disabilities</w:t>
      </w:r>
    </w:p>
    <w:p w14:paraId="4CC2E11B"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Supermarket Madness Exercise</w:t>
      </w:r>
    </w:p>
    <w:p w14:paraId="6B42A44B"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Write to your Project II</w:t>
      </w:r>
    </w:p>
    <w:p w14:paraId="76A5C921" w14:textId="77777777" w:rsidR="00DF6C96" w:rsidRPr="00EF0AF9" w:rsidRDefault="00DF6C96" w:rsidP="005A3D4B">
      <w:pPr>
        <w:numPr>
          <w:ilvl w:val="0"/>
          <w:numId w:val="23"/>
        </w:numPr>
        <w:autoSpaceDE w:val="0"/>
        <w:autoSpaceDN w:val="0"/>
        <w:adjustRightInd w:val="0"/>
        <w:spacing w:after="0" w:line="240" w:lineRule="auto"/>
        <w:jc w:val="left"/>
        <w:rPr>
          <w:rFonts w:cs="Times New Roman"/>
          <w:bCs/>
        </w:rPr>
      </w:pPr>
      <w:r w:rsidRPr="00EF0AF9">
        <w:rPr>
          <w:rFonts w:cs="Times New Roman"/>
          <w:bCs/>
        </w:rPr>
        <w:t>Self-Esteem Test</w:t>
      </w:r>
    </w:p>
    <w:p w14:paraId="5121E8CE" w14:textId="77777777" w:rsidR="00DF6C96" w:rsidRPr="00EF0AF9" w:rsidRDefault="00DF6C96" w:rsidP="00DF6C96">
      <w:pPr>
        <w:autoSpaceDE w:val="0"/>
        <w:autoSpaceDN w:val="0"/>
        <w:adjustRightInd w:val="0"/>
        <w:spacing w:after="0" w:line="240" w:lineRule="auto"/>
        <w:rPr>
          <w:rFonts w:cs="Times New Roman"/>
          <w:bCs/>
        </w:rPr>
      </w:pPr>
    </w:p>
    <w:p w14:paraId="1CECFD61" w14:textId="77777777" w:rsidR="00DF6C96" w:rsidRDefault="00DF6C96" w:rsidP="00DF6C96">
      <w:pPr>
        <w:autoSpaceDE w:val="0"/>
        <w:autoSpaceDN w:val="0"/>
        <w:adjustRightInd w:val="0"/>
        <w:spacing w:after="0" w:line="240" w:lineRule="auto"/>
        <w:rPr>
          <w:rFonts w:cs="Times New Roman"/>
          <w:b/>
          <w:bCs/>
        </w:rPr>
      </w:pPr>
    </w:p>
    <w:p w14:paraId="7BE0ED22" w14:textId="77777777" w:rsidR="009273FC" w:rsidRDefault="009273FC" w:rsidP="00DF6C96">
      <w:pPr>
        <w:autoSpaceDE w:val="0"/>
        <w:autoSpaceDN w:val="0"/>
        <w:adjustRightInd w:val="0"/>
        <w:spacing w:after="0" w:line="240" w:lineRule="auto"/>
        <w:rPr>
          <w:rFonts w:cs="Times New Roman"/>
          <w:b/>
          <w:bCs/>
        </w:rPr>
      </w:pPr>
    </w:p>
    <w:p w14:paraId="7EF61ED1" w14:textId="77777777" w:rsidR="009273FC" w:rsidRDefault="009273FC" w:rsidP="00DF6C96">
      <w:pPr>
        <w:autoSpaceDE w:val="0"/>
        <w:autoSpaceDN w:val="0"/>
        <w:adjustRightInd w:val="0"/>
        <w:spacing w:after="0" w:line="240" w:lineRule="auto"/>
        <w:rPr>
          <w:rFonts w:cs="Times New Roman"/>
          <w:b/>
          <w:bCs/>
        </w:rPr>
      </w:pPr>
    </w:p>
    <w:p w14:paraId="430946AA" w14:textId="77777777" w:rsidR="009273FC" w:rsidRPr="00EF0AF9" w:rsidRDefault="009273FC" w:rsidP="00DF6C96">
      <w:pPr>
        <w:autoSpaceDE w:val="0"/>
        <w:autoSpaceDN w:val="0"/>
        <w:adjustRightInd w:val="0"/>
        <w:spacing w:after="0" w:line="240" w:lineRule="auto"/>
        <w:rPr>
          <w:rFonts w:cs="Times New Roman"/>
          <w:b/>
          <w:bCs/>
        </w:rPr>
      </w:pPr>
    </w:p>
    <w:p w14:paraId="4AC14436"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lastRenderedPageBreak/>
        <w:t xml:space="preserve"> What is your expected level of achievement for measuring success?</w:t>
      </w:r>
    </w:p>
    <w:tbl>
      <w:tblPr>
        <w:tblW w:w="6200" w:type="dxa"/>
        <w:tblInd w:w="93" w:type="dxa"/>
        <w:tblLook w:val="04A0" w:firstRow="1" w:lastRow="0" w:firstColumn="1" w:lastColumn="0" w:noHBand="0" w:noVBand="1"/>
      </w:tblPr>
      <w:tblGrid>
        <w:gridCol w:w="336"/>
        <w:gridCol w:w="5999"/>
      </w:tblGrid>
      <w:tr w:rsidR="00DF6C96" w:rsidRPr="00EF0AF9" w14:paraId="28CE9E0F" w14:textId="77777777" w:rsidTr="009243FF">
        <w:trPr>
          <w:trHeight w:val="315"/>
        </w:trPr>
        <w:tc>
          <w:tcPr>
            <w:tcW w:w="62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629A84"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1DD4A259"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199272B4"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22472149"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6AA63C3B"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0164E5FC"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6D7AA2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77906214"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06618807"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66AC3594"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61D90362" w14:textId="77777777" w:rsidTr="009243FF">
        <w:trPr>
          <w:trHeight w:val="315"/>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790F880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63E1A08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5D63AF5A" w14:textId="77777777" w:rsidR="00DF6C96" w:rsidRPr="00EF0AF9" w:rsidRDefault="00DF6C96" w:rsidP="00DF6C96">
      <w:pPr>
        <w:spacing w:after="0" w:line="240" w:lineRule="auto"/>
        <w:ind w:left="720"/>
        <w:rPr>
          <w:rFonts w:cs="Times New Roman"/>
          <w:b/>
          <w:bCs/>
        </w:rPr>
      </w:pPr>
    </w:p>
    <w:p w14:paraId="544AE6FC" w14:textId="77777777" w:rsidR="00DF6C96" w:rsidRPr="00EF0AF9" w:rsidRDefault="00DF6C96" w:rsidP="00DF6C96">
      <w:pPr>
        <w:spacing w:after="0" w:line="240" w:lineRule="auto"/>
        <w:ind w:left="720"/>
        <w:rPr>
          <w:rFonts w:eastAsia="Calibri" w:cs="Times New Roman"/>
          <w:lang w:val="fr-FR"/>
        </w:rPr>
      </w:pPr>
      <w:r w:rsidRPr="00EF0AF9">
        <w:rPr>
          <w:rFonts w:cs="Times New Roman"/>
          <w:bCs/>
        </w:rPr>
        <w:t xml:space="preserve">80% of students will be able to demonstrate the ability to have positive interactions with other people.  80% of students will be able to demonstrate awareness of personal boundaries.  80% of students will be  able to identify ways that non-verbal communication affects interactions with other people.  </w:t>
      </w:r>
    </w:p>
    <w:p w14:paraId="588C42D6" w14:textId="77777777" w:rsidR="00DF6C96" w:rsidRPr="00EF0AF9" w:rsidRDefault="00DF6C96" w:rsidP="00DF6C96">
      <w:pPr>
        <w:autoSpaceDE w:val="0"/>
        <w:autoSpaceDN w:val="0"/>
        <w:adjustRightInd w:val="0"/>
        <w:spacing w:after="0" w:line="240" w:lineRule="auto"/>
        <w:ind w:left="360"/>
        <w:rPr>
          <w:rFonts w:cs="Times New Roman"/>
          <w:b/>
          <w:bCs/>
        </w:rPr>
      </w:pPr>
    </w:p>
    <w:p w14:paraId="17ECFE29"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 xml:space="preserve"> Assessment Results:</w:t>
      </w:r>
    </w:p>
    <w:p w14:paraId="79DF2C6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01B67C01" w14:textId="77777777" w:rsidR="00DF6C96" w:rsidRPr="00EF0AF9" w:rsidRDefault="00DF6C96" w:rsidP="00DF6C96">
      <w:pPr>
        <w:autoSpaceDE w:val="0"/>
        <w:autoSpaceDN w:val="0"/>
        <w:adjustRightInd w:val="0"/>
        <w:spacing w:after="0" w:line="240" w:lineRule="auto"/>
        <w:rPr>
          <w:rFonts w:cs="Times New Roman"/>
          <w:bCs/>
        </w:rPr>
      </w:pPr>
    </w:p>
    <w:p w14:paraId="50BFE218" w14:textId="77777777" w:rsidR="00DF6C96" w:rsidRPr="00EF0AF9" w:rsidRDefault="00DF6C96" w:rsidP="00DF6C96">
      <w:pPr>
        <w:autoSpaceDE w:val="0"/>
        <w:autoSpaceDN w:val="0"/>
        <w:adjustRightInd w:val="0"/>
        <w:spacing w:after="0" w:line="240" w:lineRule="auto"/>
        <w:ind w:left="720"/>
        <w:rPr>
          <w:rFonts w:eastAsia="Calibri" w:cs="Times New Roman"/>
        </w:rPr>
      </w:pPr>
      <w:r w:rsidRPr="00EF0AF9">
        <w:rPr>
          <w:rFonts w:eastAsia="Calibri" w:cs="Times New Roman"/>
        </w:rPr>
        <w:t>Outcome #1: 14.3% Proficient, 78.6% Satisfactory (92.9% overall)</w:t>
      </w:r>
    </w:p>
    <w:p w14:paraId="6C51813E" w14:textId="77777777" w:rsidR="00DF6C96" w:rsidRPr="00EF0AF9" w:rsidRDefault="00DF6C96" w:rsidP="00DF6C96">
      <w:pPr>
        <w:autoSpaceDE w:val="0"/>
        <w:autoSpaceDN w:val="0"/>
        <w:adjustRightInd w:val="0"/>
        <w:spacing w:after="0" w:line="240" w:lineRule="auto"/>
        <w:ind w:left="720"/>
        <w:rPr>
          <w:rFonts w:eastAsia="Calibri" w:cs="Times New Roman"/>
        </w:rPr>
      </w:pPr>
      <w:r w:rsidRPr="00EF0AF9">
        <w:rPr>
          <w:rFonts w:eastAsia="Calibri" w:cs="Times New Roman"/>
        </w:rPr>
        <w:t>Outcome #2: 7.1% Proficient, 71.4% Satisfactory (78.5% overall)</w:t>
      </w:r>
    </w:p>
    <w:p w14:paraId="0DD82628" w14:textId="77777777" w:rsidR="00DF6C96" w:rsidRPr="00EF0AF9" w:rsidRDefault="00DF6C96" w:rsidP="00DF6C96">
      <w:pPr>
        <w:autoSpaceDE w:val="0"/>
        <w:autoSpaceDN w:val="0"/>
        <w:adjustRightInd w:val="0"/>
        <w:spacing w:after="0" w:line="240" w:lineRule="auto"/>
        <w:ind w:left="720"/>
        <w:rPr>
          <w:rFonts w:eastAsia="Calibri" w:cs="Times New Roman"/>
          <w:bCs/>
        </w:rPr>
      </w:pPr>
      <w:r w:rsidRPr="00EF0AF9">
        <w:rPr>
          <w:rFonts w:eastAsia="Calibri" w:cs="Times New Roman"/>
        </w:rPr>
        <w:t>Outcome #3: 14.3% Proficient, 71.4% Satisfactory (85.7% overall)</w:t>
      </w:r>
    </w:p>
    <w:p w14:paraId="383C7F1C" w14:textId="77777777" w:rsidR="00DF6C96" w:rsidRPr="00EF0AF9" w:rsidRDefault="00DF6C96" w:rsidP="00DF6C96">
      <w:pPr>
        <w:autoSpaceDE w:val="0"/>
        <w:autoSpaceDN w:val="0"/>
        <w:adjustRightInd w:val="0"/>
        <w:spacing w:after="0" w:line="240" w:lineRule="auto"/>
        <w:rPr>
          <w:rFonts w:cs="Times New Roman"/>
          <w:bCs/>
        </w:rPr>
      </w:pPr>
    </w:p>
    <w:p w14:paraId="03E51FF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Students gained knowledge in the development of individual self-understanding through group interaction by demonstrating the ability to have positive interactions with other people through course exercises and discussions. The course objectives enabled students to demonstrate awareness of personal boundaries via group interaction and role play of daily issues and problems encountered by other students, monitored by this instructor. Students were encouraged to identify ways that non-verbal communication affects interaction with others and was assessed by quizzes, group projects, and instructor and peer feedback. Students developed an understanding of the group process and the evaluation and use of effective communication. The only SLO which did not meet the minimum level of achievement was outcome #2 and the % was only off by 1.5%.  Given the low enrollment numbers in this class, we consider this as acceptably meeting the SLO. Several ideas for improvement are listed below, even though overall it seems that this course instruction is acceptably meeting the SLO goals.   </w:t>
      </w:r>
    </w:p>
    <w:p w14:paraId="080791C3" w14:textId="77777777" w:rsidR="00DF6C96" w:rsidRPr="00EF0AF9" w:rsidRDefault="00DF6C96" w:rsidP="00DF6C96">
      <w:pPr>
        <w:autoSpaceDE w:val="0"/>
        <w:autoSpaceDN w:val="0"/>
        <w:adjustRightInd w:val="0"/>
        <w:spacing w:after="0" w:line="240" w:lineRule="auto"/>
        <w:rPr>
          <w:rFonts w:cs="Times New Roman"/>
          <w:b/>
          <w:bCs/>
        </w:rPr>
      </w:pPr>
    </w:p>
    <w:p w14:paraId="256F8935" w14:textId="77777777" w:rsidR="00DF6C96" w:rsidRPr="00EF0AF9" w:rsidRDefault="00DF6C96" w:rsidP="005A3D4B">
      <w:pPr>
        <w:numPr>
          <w:ilvl w:val="0"/>
          <w:numId w:val="37"/>
        </w:numPr>
        <w:autoSpaceDE w:val="0"/>
        <w:autoSpaceDN w:val="0"/>
        <w:adjustRightInd w:val="0"/>
        <w:spacing w:after="0" w:line="240" w:lineRule="auto"/>
        <w:jc w:val="left"/>
        <w:rPr>
          <w:rFonts w:cs="Times New Roman"/>
          <w:b/>
          <w:bCs/>
        </w:rPr>
      </w:pPr>
      <w:r w:rsidRPr="00EF0AF9">
        <w:rPr>
          <w:rFonts w:cs="Times New Roman"/>
          <w:b/>
          <w:bCs/>
        </w:rPr>
        <w:t>Action Plan:</w:t>
      </w:r>
    </w:p>
    <w:p w14:paraId="42EF85E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79F0CBFA" w14:textId="77777777" w:rsidR="00DF6C96" w:rsidRPr="00EF0AF9" w:rsidRDefault="00DF6C96" w:rsidP="00DF6C96">
      <w:pPr>
        <w:autoSpaceDE w:val="0"/>
        <w:autoSpaceDN w:val="0"/>
        <w:adjustRightInd w:val="0"/>
        <w:spacing w:after="0" w:line="240" w:lineRule="auto"/>
        <w:rPr>
          <w:rFonts w:cs="Times New Roman"/>
          <w:bCs/>
        </w:rPr>
      </w:pPr>
    </w:p>
    <w:p w14:paraId="25CE2697"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70AB3091"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72730FFA"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4338D9D7" w14:textId="77777777" w:rsidR="00DF6C96" w:rsidRPr="00EF0AF9" w:rsidRDefault="00DF6C96" w:rsidP="00DF6C96">
      <w:pPr>
        <w:tabs>
          <w:tab w:val="num" w:pos="3060"/>
        </w:tabs>
        <w:spacing w:after="0" w:line="240" w:lineRule="auto"/>
        <w:ind w:left="720"/>
        <w:rPr>
          <w:rFonts w:cs="Times New Roman"/>
          <w:b/>
          <w:bCs/>
        </w:rPr>
      </w:pPr>
      <w:r w:rsidRPr="00EF0AF9">
        <w:rPr>
          <w:rFonts w:cs="Times New Roman"/>
          <w:bCs/>
        </w:rPr>
        <w:t xml:space="preserve">      lecture, etc.) </w:t>
      </w:r>
    </w:p>
    <w:p w14:paraId="7709D5DC" w14:textId="77777777" w:rsidR="00DF6C96" w:rsidRPr="00EF0AF9" w:rsidRDefault="00DF6C96" w:rsidP="00DF6C96">
      <w:pPr>
        <w:tabs>
          <w:tab w:val="num" w:pos="1080"/>
        </w:tabs>
        <w:spacing w:after="0" w:line="240" w:lineRule="auto"/>
        <w:ind w:left="720"/>
        <w:rPr>
          <w:rFonts w:cs="Times New Roman"/>
          <w:bCs/>
        </w:rPr>
      </w:pPr>
    </w:p>
    <w:p w14:paraId="4F5E411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6DF33BF5"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27501FD7"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7E23C11" w14:textId="77777777" w:rsidR="00DF6C96" w:rsidRPr="00EF0AF9" w:rsidRDefault="00DF6C96" w:rsidP="00DF6C96">
      <w:pPr>
        <w:tabs>
          <w:tab w:val="num" w:pos="1080"/>
        </w:tabs>
        <w:spacing w:after="0" w:line="240" w:lineRule="auto"/>
        <w:ind w:left="720"/>
        <w:rPr>
          <w:rFonts w:cs="Times New Roman"/>
          <w:bCs/>
        </w:rPr>
      </w:pPr>
    </w:p>
    <w:p w14:paraId="4D27448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767C952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2473F103" w14:textId="77777777" w:rsidR="00DF6C96" w:rsidRPr="00EF0AF9" w:rsidRDefault="00DF6C96" w:rsidP="00DF6C96">
      <w:pPr>
        <w:tabs>
          <w:tab w:val="num" w:pos="1080"/>
        </w:tabs>
        <w:spacing w:after="0" w:line="240" w:lineRule="auto"/>
        <w:ind w:left="720"/>
        <w:rPr>
          <w:rFonts w:cs="Times New Roman"/>
          <w:bCs/>
        </w:rPr>
      </w:pPr>
    </w:p>
    <w:p w14:paraId="0EF1B7C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6A238C1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70C2C099" w14:textId="77777777" w:rsidR="00DF6C96" w:rsidRPr="00EF0AF9" w:rsidRDefault="00DF6C96" w:rsidP="00DF6C96">
      <w:pPr>
        <w:tabs>
          <w:tab w:val="num" w:pos="1080"/>
        </w:tabs>
        <w:spacing w:after="0" w:line="240" w:lineRule="auto"/>
        <w:ind w:left="720"/>
        <w:rPr>
          <w:rFonts w:cs="Times New Roman"/>
          <w:bCs/>
        </w:rPr>
      </w:pPr>
    </w:p>
    <w:p w14:paraId="7A6390C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58B65BB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66EA511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463549ED"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0561E4E4" w14:textId="77777777" w:rsidR="00DF6C96" w:rsidRPr="00EF0AF9" w:rsidRDefault="00DF6C96" w:rsidP="00DF6C96">
      <w:pPr>
        <w:autoSpaceDE w:val="0"/>
        <w:autoSpaceDN w:val="0"/>
        <w:adjustRightInd w:val="0"/>
        <w:spacing w:after="0" w:line="240" w:lineRule="auto"/>
        <w:rPr>
          <w:rFonts w:cs="Times New Roman"/>
          <w:b/>
          <w:bCs/>
        </w:rPr>
      </w:pPr>
    </w:p>
    <w:p w14:paraId="17969F80" w14:textId="77777777" w:rsidR="00DF6C96" w:rsidRPr="00EF0AF9" w:rsidRDefault="00DF6C96" w:rsidP="00DF6C96">
      <w:pPr>
        <w:spacing w:after="0" w:line="240" w:lineRule="auto"/>
        <w:rPr>
          <w:rFonts w:cs="Times New Roman"/>
          <w:bCs/>
          <w:i/>
        </w:rPr>
      </w:pPr>
      <w:r w:rsidRPr="00EF0AF9">
        <w:rPr>
          <w:rFonts w:cs="Times New Roman"/>
          <w:bCs/>
          <w:i/>
        </w:rPr>
        <w:t xml:space="preserve">Provide a brief description with a timeline for changes: </w:t>
      </w:r>
    </w:p>
    <w:p w14:paraId="0871AC79" w14:textId="77777777" w:rsidR="00DF6C96" w:rsidRPr="00EF0AF9" w:rsidRDefault="00DF6C96" w:rsidP="00DF6C96">
      <w:pPr>
        <w:spacing w:after="0" w:line="240" w:lineRule="auto"/>
        <w:rPr>
          <w:rFonts w:cs="Times New Roman"/>
          <w:bCs/>
          <w:i/>
        </w:rPr>
      </w:pPr>
    </w:p>
    <w:p w14:paraId="0BF24F90" w14:textId="77777777" w:rsidR="00DF6C96" w:rsidRPr="00EF0AF9" w:rsidRDefault="00DF6C96" w:rsidP="00DF6C96">
      <w:pPr>
        <w:spacing w:after="0" w:line="240" w:lineRule="auto"/>
        <w:rPr>
          <w:rFonts w:cs="Times New Roman"/>
          <w:bCs/>
        </w:rPr>
      </w:pPr>
      <w:r w:rsidRPr="00EF0AF9">
        <w:rPr>
          <w:rFonts w:cs="Times New Roman"/>
          <w:bCs/>
        </w:rPr>
        <w:t>Suggestions for improvement:</w:t>
      </w:r>
    </w:p>
    <w:p w14:paraId="69E3043A" w14:textId="77777777" w:rsidR="00DF6C96" w:rsidRPr="00EF0AF9" w:rsidRDefault="00DF6C96" w:rsidP="005A3D4B">
      <w:pPr>
        <w:numPr>
          <w:ilvl w:val="0"/>
          <w:numId w:val="24"/>
        </w:numPr>
        <w:spacing w:after="0" w:line="240" w:lineRule="auto"/>
        <w:jc w:val="left"/>
        <w:rPr>
          <w:rFonts w:cs="Times New Roman"/>
          <w:bCs/>
        </w:rPr>
      </w:pPr>
      <w:r w:rsidRPr="00EF0AF9">
        <w:rPr>
          <w:rFonts w:cs="Times New Roman"/>
          <w:bCs/>
        </w:rPr>
        <w:t xml:space="preserve">When planning course flow, increase use of group work which would enable longer period of time to complete group projects to ensure increased student understanding and interaction within the group process.  </w:t>
      </w:r>
    </w:p>
    <w:p w14:paraId="452618C2" w14:textId="77777777" w:rsidR="00DF6C96" w:rsidRPr="00EF0AF9" w:rsidRDefault="00DF6C96" w:rsidP="005A3D4B">
      <w:pPr>
        <w:numPr>
          <w:ilvl w:val="0"/>
          <w:numId w:val="24"/>
        </w:numPr>
        <w:spacing w:after="0" w:line="240" w:lineRule="auto"/>
        <w:jc w:val="left"/>
        <w:rPr>
          <w:rFonts w:cs="Times New Roman"/>
          <w:bCs/>
        </w:rPr>
      </w:pPr>
      <w:r w:rsidRPr="00EF0AF9">
        <w:rPr>
          <w:rFonts w:cs="Times New Roman"/>
          <w:bCs/>
        </w:rPr>
        <w:t xml:space="preserve">As journal entries are assigned, provide more specific instructor input on completing individual daily journal entries to enhance critical thinking as it relates to class contact and enhanced </w:t>
      </w:r>
      <w:proofErr w:type="spellStart"/>
      <w:r w:rsidRPr="00EF0AF9">
        <w:rPr>
          <w:rFonts w:cs="Times New Roman"/>
          <w:bCs/>
        </w:rPr>
        <w:t>self awareness</w:t>
      </w:r>
      <w:proofErr w:type="spellEnd"/>
      <w:r w:rsidRPr="00EF0AF9">
        <w:rPr>
          <w:rFonts w:cs="Times New Roman"/>
          <w:bCs/>
        </w:rPr>
        <w:t xml:space="preserve">.  </w:t>
      </w:r>
    </w:p>
    <w:p w14:paraId="6190B5B2" w14:textId="77777777" w:rsidR="00DF6C96" w:rsidRDefault="00DF6C96" w:rsidP="00DF6C96">
      <w:pPr>
        <w:tabs>
          <w:tab w:val="center" w:pos="4680"/>
          <w:tab w:val="right" w:pos="9360"/>
        </w:tabs>
        <w:spacing w:after="0" w:line="240" w:lineRule="auto"/>
        <w:jc w:val="center"/>
        <w:rPr>
          <w:rFonts w:cs="Times New Roman"/>
          <w:b/>
          <w:u w:val="single"/>
        </w:rPr>
      </w:pPr>
    </w:p>
    <w:p w14:paraId="07976B19" w14:textId="77777777" w:rsidR="00DF6C96" w:rsidRDefault="00DF6C96" w:rsidP="00DF6C96">
      <w:pPr>
        <w:tabs>
          <w:tab w:val="center" w:pos="4680"/>
          <w:tab w:val="right" w:pos="9360"/>
        </w:tabs>
        <w:spacing w:after="0" w:line="240" w:lineRule="auto"/>
        <w:jc w:val="center"/>
        <w:rPr>
          <w:rFonts w:cs="Times New Roman"/>
          <w:b/>
          <w:u w:val="single"/>
        </w:rPr>
      </w:pPr>
    </w:p>
    <w:p w14:paraId="56F4541B" w14:textId="77777777" w:rsidR="00DF6C96" w:rsidRDefault="00DF6C96" w:rsidP="00DF6C96">
      <w:pPr>
        <w:tabs>
          <w:tab w:val="center" w:pos="4680"/>
          <w:tab w:val="right" w:pos="9360"/>
        </w:tabs>
        <w:spacing w:after="0" w:line="240" w:lineRule="auto"/>
        <w:jc w:val="center"/>
        <w:rPr>
          <w:rFonts w:cs="Times New Roman"/>
          <w:b/>
          <w:u w:val="single"/>
        </w:rPr>
      </w:pPr>
    </w:p>
    <w:p w14:paraId="764B6839" w14:textId="77777777" w:rsidR="00DF6C96" w:rsidRDefault="00DF6C96" w:rsidP="00DF6C96">
      <w:pPr>
        <w:tabs>
          <w:tab w:val="center" w:pos="4680"/>
          <w:tab w:val="right" w:pos="9360"/>
        </w:tabs>
        <w:spacing w:after="0" w:line="240" w:lineRule="auto"/>
        <w:jc w:val="center"/>
        <w:rPr>
          <w:rFonts w:cs="Times New Roman"/>
          <w:b/>
          <w:u w:val="single"/>
        </w:rPr>
      </w:pPr>
    </w:p>
    <w:p w14:paraId="45EA396F" w14:textId="77777777" w:rsidR="00DF6C96" w:rsidRDefault="00DF6C96" w:rsidP="00DF6C96">
      <w:pPr>
        <w:tabs>
          <w:tab w:val="center" w:pos="4680"/>
          <w:tab w:val="right" w:pos="9360"/>
        </w:tabs>
        <w:spacing w:after="0" w:line="240" w:lineRule="auto"/>
        <w:jc w:val="center"/>
        <w:rPr>
          <w:rFonts w:cs="Times New Roman"/>
          <w:b/>
          <w:u w:val="single"/>
        </w:rPr>
      </w:pPr>
    </w:p>
    <w:p w14:paraId="45AA325D" w14:textId="77777777" w:rsidR="00DF6C96" w:rsidRDefault="00DF6C96" w:rsidP="00DF6C96">
      <w:pPr>
        <w:tabs>
          <w:tab w:val="center" w:pos="4680"/>
          <w:tab w:val="right" w:pos="9360"/>
        </w:tabs>
        <w:spacing w:after="0" w:line="240" w:lineRule="auto"/>
        <w:jc w:val="center"/>
        <w:rPr>
          <w:rFonts w:cs="Times New Roman"/>
          <w:b/>
          <w:u w:val="single"/>
        </w:rPr>
      </w:pPr>
    </w:p>
    <w:p w14:paraId="2D5AE7DD" w14:textId="77777777" w:rsidR="00DF6C96" w:rsidRDefault="00DF6C96" w:rsidP="00DF6C96">
      <w:pPr>
        <w:tabs>
          <w:tab w:val="center" w:pos="4680"/>
          <w:tab w:val="right" w:pos="9360"/>
        </w:tabs>
        <w:spacing w:after="0" w:line="240" w:lineRule="auto"/>
        <w:jc w:val="center"/>
        <w:rPr>
          <w:rFonts w:cs="Times New Roman"/>
          <w:b/>
          <w:u w:val="single"/>
        </w:rPr>
      </w:pPr>
    </w:p>
    <w:p w14:paraId="137DC71B" w14:textId="77777777" w:rsidR="00DF6C96" w:rsidRDefault="00DF6C96" w:rsidP="00DF6C96">
      <w:pPr>
        <w:tabs>
          <w:tab w:val="center" w:pos="4680"/>
          <w:tab w:val="right" w:pos="9360"/>
        </w:tabs>
        <w:spacing w:after="0" w:line="240" w:lineRule="auto"/>
        <w:jc w:val="center"/>
        <w:rPr>
          <w:rFonts w:cs="Times New Roman"/>
          <w:b/>
          <w:u w:val="single"/>
        </w:rPr>
      </w:pPr>
    </w:p>
    <w:p w14:paraId="5B4C04AA" w14:textId="77777777" w:rsidR="00DF6C96" w:rsidRDefault="00DF6C96" w:rsidP="00DF6C96">
      <w:pPr>
        <w:tabs>
          <w:tab w:val="center" w:pos="4680"/>
          <w:tab w:val="right" w:pos="9360"/>
        </w:tabs>
        <w:spacing w:after="0" w:line="240" w:lineRule="auto"/>
        <w:jc w:val="center"/>
        <w:rPr>
          <w:rFonts w:cs="Times New Roman"/>
          <w:b/>
          <w:u w:val="single"/>
        </w:rPr>
      </w:pPr>
    </w:p>
    <w:p w14:paraId="0E5BCDE5" w14:textId="77777777" w:rsidR="00DF6C96" w:rsidRDefault="00DF6C96" w:rsidP="00DF6C96">
      <w:pPr>
        <w:tabs>
          <w:tab w:val="center" w:pos="4680"/>
          <w:tab w:val="right" w:pos="9360"/>
        </w:tabs>
        <w:spacing w:after="0" w:line="240" w:lineRule="auto"/>
        <w:jc w:val="center"/>
        <w:rPr>
          <w:rFonts w:cs="Times New Roman"/>
          <w:b/>
          <w:u w:val="single"/>
        </w:rPr>
      </w:pPr>
    </w:p>
    <w:p w14:paraId="72F67F63" w14:textId="77777777" w:rsidR="00DF6C96" w:rsidRDefault="00DF6C96" w:rsidP="00DF6C96">
      <w:pPr>
        <w:tabs>
          <w:tab w:val="center" w:pos="4680"/>
          <w:tab w:val="right" w:pos="9360"/>
        </w:tabs>
        <w:spacing w:after="0" w:line="240" w:lineRule="auto"/>
        <w:jc w:val="center"/>
        <w:rPr>
          <w:rFonts w:cs="Times New Roman"/>
          <w:b/>
          <w:u w:val="single"/>
        </w:rPr>
      </w:pPr>
    </w:p>
    <w:p w14:paraId="7581F7D1" w14:textId="77777777" w:rsidR="00DF6C96" w:rsidRDefault="00DF6C96" w:rsidP="00DF6C96">
      <w:pPr>
        <w:tabs>
          <w:tab w:val="center" w:pos="4680"/>
          <w:tab w:val="right" w:pos="9360"/>
        </w:tabs>
        <w:spacing w:after="0" w:line="240" w:lineRule="auto"/>
        <w:jc w:val="center"/>
        <w:rPr>
          <w:rFonts w:cs="Times New Roman"/>
          <w:b/>
          <w:u w:val="single"/>
        </w:rPr>
      </w:pPr>
    </w:p>
    <w:p w14:paraId="160CFAB3" w14:textId="77777777" w:rsidR="00DF6C96" w:rsidRDefault="00DF6C96" w:rsidP="00DF6C96">
      <w:pPr>
        <w:tabs>
          <w:tab w:val="center" w:pos="4680"/>
          <w:tab w:val="right" w:pos="9360"/>
        </w:tabs>
        <w:spacing w:after="0" w:line="240" w:lineRule="auto"/>
        <w:jc w:val="center"/>
        <w:rPr>
          <w:rFonts w:cs="Times New Roman"/>
          <w:b/>
          <w:u w:val="single"/>
        </w:rPr>
      </w:pPr>
    </w:p>
    <w:p w14:paraId="0AFA5C8E" w14:textId="77777777" w:rsidR="00DF6C96" w:rsidRDefault="00DF6C96" w:rsidP="00DF6C96">
      <w:pPr>
        <w:tabs>
          <w:tab w:val="center" w:pos="4680"/>
          <w:tab w:val="right" w:pos="9360"/>
        </w:tabs>
        <w:spacing w:after="0" w:line="240" w:lineRule="auto"/>
        <w:jc w:val="center"/>
        <w:rPr>
          <w:rFonts w:cs="Times New Roman"/>
          <w:b/>
          <w:u w:val="single"/>
        </w:rPr>
      </w:pPr>
    </w:p>
    <w:p w14:paraId="41BD578D" w14:textId="77777777" w:rsidR="00DF6C96" w:rsidRDefault="00DF6C96" w:rsidP="00DF6C96">
      <w:pPr>
        <w:tabs>
          <w:tab w:val="center" w:pos="4680"/>
          <w:tab w:val="right" w:pos="9360"/>
        </w:tabs>
        <w:spacing w:after="0" w:line="240" w:lineRule="auto"/>
        <w:jc w:val="center"/>
        <w:rPr>
          <w:rFonts w:cs="Times New Roman"/>
          <w:b/>
          <w:u w:val="single"/>
        </w:rPr>
      </w:pPr>
    </w:p>
    <w:p w14:paraId="17D49D42" w14:textId="77777777" w:rsidR="00DF6C96" w:rsidRDefault="00DF6C96" w:rsidP="00DF6C96">
      <w:pPr>
        <w:tabs>
          <w:tab w:val="center" w:pos="4680"/>
          <w:tab w:val="right" w:pos="9360"/>
        </w:tabs>
        <w:spacing w:after="0" w:line="240" w:lineRule="auto"/>
        <w:jc w:val="center"/>
        <w:rPr>
          <w:rFonts w:cs="Times New Roman"/>
          <w:b/>
          <w:u w:val="single"/>
        </w:rPr>
      </w:pPr>
    </w:p>
    <w:p w14:paraId="52A1A911" w14:textId="77777777" w:rsidR="00DF6C96" w:rsidRDefault="00DF6C96" w:rsidP="00DF6C96">
      <w:pPr>
        <w:tabs>
          <w:tab w:val="center" w:pos="4680"/>
          <w:tab w:val="right" w:pos="9360"/>
        </w:tabs>
        <w:spacing w:after="0" w:line="240" w:lineRule="auto"/>
        <w:jc w:val="center"/>
        <w:rPr>
          <w:rFonts w:cs="Times New Roman"/>
          <w:b/>
          <w:u w:val="single"/>
        </w:rPr>
      </w:pPr>
    </w:p>
    <w:p w14:paraId="1EDFE4F1" w14:textId="77777777" w:rsidR="00DF6C96" w:rsidRDefault="00DF6C96" w:rsidP="00DF6C96">
      <w:pPr>
        <w:tabs>
          <w:tab w:val="center" w:pos="4680"/>
          <w:tab w:val="right" w:pos="9360"/>
        </w:tabs>
        <w:spacing w:after="0" w:line="240" w:lineRule="auto"/>
        <w:jc w:val="center"/>
        <w:rPr>
          <w:rFonts w:cs="Times New Roman"/>
          <w:b/>
          <w:u w:val="single"/>
        </w:rPr>
      </w:pPr>
    </w:p>
    <w:p w14:paraId="0E5EBD62" w14:textId="77777777" w:rsidR="00DF6C96" w:rsidRDefault="00DF6C96" w:rsidP="00DF6C96">
      <w:pPr>
        <w:tabs>
          <w:tab w:val="center" w:pos="4680"/>
          <w:tab w:val="right" w:pos="9360"/>
        </w:tabs>
        <w:spacing w:after="0" w:line="240" w:lineRule="auto"/>
        <w:jc w:val="center"/>
        <w:rPr>
          <w:rFonts w:cs="Times New Roman"/>
          <w:b/>
          <w:u w:val="single"/>
        </w:rPr>
      </w:pPr>
    </w:p>
    <w:p w14:paraId="6394052F" w14:textId="77777777" w:rsidR="00DF6C96" w:rsidRDefault="00DF6C96" w:rsidP="00DF6C96">
      <w:pPr>
        <w:tabs>
          <w:tab w:val="center" w:pos="4680"/>
          <w:tab w:val="right" w:pos="9360"/>
        </w:tabs>
        <w:spacing w:after="0" w:line="240" w:lineRule="auto"/>
        <w:jc w:val="center"/>
        <w:rPr>
          <w:rFonts w:cs="Times New Roman"/>
          <w:b/>
          <w:u w:val="single"/>
        </w:rPr>
      </w:pPr>
    </w:p>
    <w:p w14:paraId="4097B8D6" w14:textId="77777777" w:rsidR="00DF6C96" w:rsidRDefault="00DF6C96" w:rsidP="00DF6C96">
      <w:pPr>
        <w:tabs>
          <w:tab w:val="center" w:pos="4680"/>
          <w:tab w:val="right" w:pos="9360"/>
        </w:tabs>
        <w:spacing w:after="0" w:line="240" w:lineRule="auto"/>
        <w:jc w:val="center"/>
        <w:rPr>
          <w:rFonts w:cs="Times New Roman"/>
          <w:b/>
          <w:u w:val="single"/>
        </w:rPr>
      </w:pPr>
    </w:p>
    <w:p w14:paraId="179ABEA4" w14:textId="77777777" w:rsidR="00DF6C96" w:rsidRDefault="00DF6C96" w:rsidP="00DF6C96">
      <w:pPr>
        <w:tabs>
          <w:tab w:val="center" w:pos="4680"/>
          <w:tab w:val="right" w:pos="9360"/>
        </w:tabs>
        <w:spacing w:after="0" w:line="240" w:lineRule="auto"/>
        <w:jc w:val="center"/>
        <w:rPr>
          <w:rFonts w:cs="Times New Roman"/>
          <w:b/>
          <w:u w:val="single"/>
        </w:rPr>
      </w:pPr>
    </w:p>
    <w:p w14:paraId="26904557" w14:textId="77777777" w:rsidR="00DF6C96" w:rsidRDefault="00DF6C96" w:rsidP="00DF6C96">
      <w:pPr>
        <w:tabs>
          <w:tab w:val="center" w:pos="4680"/>
          <w:tab w:val="right" w:pos="9360"/>
        </w:tabs>
        <w:spacing w:after="0" w:line="240" w:lineRule="auto"/>
        <w:jc w:val="center"/>
        <w:rPr>
          <w:rFonts w:cs="Times New Roman"/>
          <w:b/>
          <w:u w:val="single"/>
        </w:rPr>
      </w:pPr>
    </w:p>
    <w:p w14:paraId="07C0D115" w14:textId="77777777" w:rsidR="00DF6C96" w:rsidRDefault="00DF6C96" w:rsidP="00DF6C96">
      <w:pPr>
        <w:tabs>
          <w:tab w:val="center" w:pos="4680"/>
          <w:tab w:val="right" w:pos="9360"/>
        </w:tabs>
        <w:spacing w:after="0" w:line="240" w:lineRule="auto"/>
        <w:jc w:val="center"/>
        <w:rPr>
          <w:rFonts w:cs="Times New Roman"/>
          <w:b/>
          <w:u w:val="single"/>
        </w:rPr>
      </w:pPr>
    </w:p>
    <w:p w14:paraId="0B21C822" w14:textId="77777777" w:rsidR="00DF6C96" w:rsidRDefault="00DF6C96" w:rsidP="00DF6C96">
      <w:pPr>
        <w:tabs>
          <w:tab w:val="center" w:pos="4680"/>
          <w:tab w:val="right" w:pos="9360"/>
        </w:tabs>
        <w:spacing w:after="0" w:line="240" w:lineRule="auto"/>
        <w:jc w:val="center"/>
        <w:rPr>
          <w:rFonts w:cs="Times New Roman"/>
          <w:b/>
          <w:u w:val="single"/>
        </w:rPr>
      </w:pPr>
    </w:p>
    <w:p w14:paraId="59729EC7"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1D421E59" w14:textId="77777777" w:rsidR="00DF6C96" w:rsidRPr="00EF0AF9" w:rsidRDefault="00DF6C96" w:rsidP="00DF6C96">
      <w:pPr>
        <w:autoSpaceDE w:val="0"/>
        <w:autoSpaceDN w:val="0"/>
        <w:adjustRightInd w:val="0"/>
        <w:spacing w:after="0" w:line="240" w:lineRule="auto"/>
        <w:rPr>
          <w:rFonts w:cs="Times New Roman"/>
          <w:bCs/>
          <w:u w:val="single"/>
        </w:rPr>
      </w:pPr>
    </w:p>
    <w:p w14:paraId="0C92FEF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7E4B4FBE" w14:textId="77777777" w:rsidR="00DF6C96" w:rsidRPr="00EF0AF9" w:rsidRDefault="00DF6C96" w:rsidP="00DF6C96">
      <w:pPr>
        <w:autoSpaceDE w:val="0"/>
        <w:autoSpaceDN w:val="0"/>
        <w:adjustRightInd w:val="0"/>
        <w:spacing w:after="0" w:line="240" w:lineRule="auto"/>
        <w:rPr>
          <w:rFonts w:cs="Times New Roman"/>
          <w:bCs/>
        </w:rPr>
      </w:pPr>
    </w:p>
    <w:p w14:paraId="2A3F3751" w14:textId="00DED1CA"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 xml:space="preserve">Date: </w:t>
      </w:r>
      <w:r w:rsidR="00626F97">
        <w:rPr>
          <w:rFonts w:cs="Times New Roman"/>
          <w:bCs/>
        </w:rPr>
        <w:t>March 16, 2015</w:t>
      </w:r>
    </w:p>
    <w:p w14:paraId="5639EBAD" w14:textId="77777777" w:rsidR="00DF6C96" w:rsidRPr="00EF0AF9" w:rsidRDefault="00DF6C96" w:rsidP="00DF6C96">
      <w:pPr>
        <w:autoSpaceDE w:val="0"/>
        <w:autoSpaceDN w:val="0"/>
        <w:adjustRightInd w:val="0"/>
        <w:spacing w:after="0" w:line="240" w:lineRule="auto"/>
        <w:ind w:left="360"/>
        <w:rPr>
          <w:rFonts w:cs="Times New Roman"/>
          <w:b/>
          <w:bCs/>
        </w:rPr>
      </w:pPr>
    </w:p>
    <w:p w14:paraId="0713301B"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626F97">
        <w:rPr>
          <w:rFonts w:cs="Times New Roman"/>
          <w:bCs/>
        </w:rPr>
        <w:t>Janelle Brasil</w:t>
      </w:r>
    </w:p>
    <w:p w14:paraId="062930A3" w14:textId="77777777" w:rsidR="00DF6C96" w:rsidRPr="00EF0AF9" w:rsidRDefault="00DF6C96" w:rsidP="00DF6C96">
      <w:pPr>
        <w:autoSpaceDE w:val="0"/>
        <w:autoSpaceDN w:val="0"/>
        <w:adjustRightInd w:val="0"/>
        <w:spacing w:after="0" w:line="240" w:lineRule="auto"/>
        <w:rPr>
          <w:rFonts w:cs="Times New Roman"/>
          <w:b/>
          <w:bCs/>
        </w:rPr>
      </w:pPr>
    </w:p>
    <w:p w14:paraId="753B92DC"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626F97">
        <w:rPr>
          <w:rFonts w:cs="Times New Roman"/>
          <w:bCs/>
        </w:rPr>
        <w:t>DSP</w:t>
      </w:r>
      <w:r w:rsidR="00636B30" w:rsidRPr="00626F97">
        <w:rPr>
          <w:rFonts w:cs="Times New Roman"/>
          <w:bCs/>
        </w:rPr>
        <w:t>&amp;</w:t>
      </w:r>
      <w:r w:rsidRPr="00626F97">
        <w:rPr>
          <w:rFonts w:cs="Times New Roman"/>
          <w:bCs/>
        </w:rPr>
        <w:t>S</w:t>
      </w:r>
    </w:p>
    <w:p w14:paraId="097E043A" w14:textId="77777777" w:rsidR="00DF6C96" w:rsidRPr="00EF0AF9" w:rsidRDefault="00DF6C96" w:rsidP="00DF6C96">
      <w:pPr>
        <w:autoSpaceDE w:val="0"/>
        <w:autoSpaceDN w:val="0"/>
        <w:adjustRightInd w:val="0"/>
        <w:spacing w:after="0" w:line="240" w:lineRule="auto"/>
        <w:rPr>
          <w:rFonts w:cs="Times New Roman"/>
          <w:b/>
          <w:bCs/>
        </w:rPr>
      </w:pPr>
    </w:p>
    <w:p w14:paraId="4274D3C0"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626F97">
        <w:rPr>
          <w:rFonts w:cs="Times New Roman"/>
          <w:bCs/>
        </w:rPr>
        <w:t>Devser</w:t>
      </w:r>
      <w:proofErr w:type="spellEnd"/>
      <w:r w:rsidRPr="00626F97">
        <w:rPr>
          <w:rFonts w:cs="Times New Roman"/>
          <w:bCs/>
        </w:rPr>
        <w:t xml:space="preserve"> 272</w:t>
      </w:r>
    </w:p>
    <w:p w14:paraId="16EC4CD0" w14:textId="77777777" w:rsidR="00DF6C96" w:rsidRPr="00EF0AF9" w:rsidRDefault="00DF6C96" w:rsidP="00DF6C96">
      <w:pPr>
        <w:spacing w:after="0" w:line="240" w:lineRule="auto"/>
        <w:ind w:left="720"/>
        <w:rPr>
          <w:rFonts w:cs="Times New Roman"/>
          <w:b/>
          <w:bCs/>
        </w:rPr>
      </w:pPr>
    </w:p>
    <w:p w14:paraId="024B75CC"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 </w:t>
      </w:r>
      <w:r w:rsidRPr="00EF0AF9">
        <w:rPr>
          <w:rFonts w:cs="Times New Roman"/>
          <w:bCs/>
        </w:rPr>
        <w:t>Demonstrate the ability to use coins and currency to make a purchase. 2. Demonstrate the ability to complete an income and expenses worksheet. 3. State one purpose of a checking and a savings account. 4. Identify at least three ways to protect themselves from identity theft.</w:t>
      </w:r>
    </w:p>
    <w:p w14:paraId="23F2C95C" w14:textId="77777777" w:rsidR="00DF6C96" w:rsidRPr="00EF0AF9" w:rsidRDefault="00DF6C96" w:rsidP="00DF6C96">
      <w:pPr>
        <w:spacing w:after="0" w:line="240" w:lineRule="auto"/>
        <w:ind w:left="720"/>
        <w:rPr>
          <w:rFonts w:cs="Times New Roman"/>
          <w:b/>
          <w:bCs/>
        </w:rPr>
      </w:pPr>
    </w:p>
    <w:p w14:paraId="34239562"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54269B9B" w14:textId="77777777" w:rsidR="00DF6C96" w:rsidRPr="00EF0AF9" w:rsidRDefault="00DF6C96" w:rsidP="00DF6C96">
      <w:pPr>
        <w:spacing w:after="0" w:line="240" w:lineRule="auto"/>
        <w:ind w:left="720"/>
        <w:rPr>
          <w:rFonts w:cs="Times New Roman"/>
          <w:bCs/>
        </w:rPr>
      </w:pPr>
    </w:p>
    <w:p w14:paraId="682C5C5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Students will be assessed using tests, quizzes or demonstration during the unit being studied so they do not confuse the concepts with other information.</w:t>
      </w:r>
    </w:p>
    <w:p w14:paraId="08DEE640" w14:textId="77777777" w:rsidR="00DF6C96" w:rsidRPr="00EF0AF9" w:rsidRDefault="00DF6C96" w:rsidP="00DF6C96">
      <w:pPr>
        <w:autoSpaceDE w:val="0"/>
        <w:autoSpaceDN w:val="0"/>
        <w:adjustRightInd w:val="0"/>
        <w:spacing w:after="0" w:line="240" w:lineRule="auto"/>
        <w:rPr>
          <w:rFonts w:cs="Times New Roman"/>
          <w:b/>
          <w:bCs/>
        </w:rPr>
      </w:pPr>
    </w:p>
    <w:p w14:paraId="6A33CFA8"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60B258E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508FC25" w14:textId="77777777" w:rsidR="00DF6C96" w:rsidRPr="00EF0AF9" w:rsidRDefault="00DF6C96" w:rsidP="00DF6C96">
      <w:pPr>
        <w:autoSpaceDE w:val="0"/>
        <w:autoSpaceDN w:val="0"/>
        <w:adjustRightInd w:val="0"/>
        <w:spacing w:after="0" w:line="240" w:lineRule="auto"/>
        <w:rPr>
          <w:rFonts w:cs="Times New Roman"/>
          <w:bCs/>
        </w:rPr>
      </w:pPr>
    </w:p>
    <w:p w14:paraId="34BDDEB3"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731548E6"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29A9186"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4ECD7FCB" w14:textId="77777777" w:rsidR="00DF6C96" w:rsidRPr="00EF0AF9" w:rsidRDefault="00DF6C96" w:rsidP="00DF6C96">
      <w:pPr>
        <w:autoSpaceDE w:val="0"/>
        <w:autoSpaceDN w:val="0"/>
        <w:adjustRightInd w:val="0"/>
        <w:spacing w:after="0" w:line="240" w:lineRule="auto"/>
        <w:ind w:left="360"/>
        <w:rPr>
          <w:rFonts w:cs="Times New Roman"/>
          <w:bCs/>
        </w:rPr>
      </w:pPr>
    </w:p>
    <w:p w14:paraId="3CAC7ED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408ACDC1"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2804422D"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466B82C0"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2583E7C1" w14:textId="77777777" w:rsidR="00DF6C96" w:rsidRPr="00EF0AF9" w:rsidRDefault="00DF6C96" w:rsidP="00DF6C96">
      <w:pPr>
        <w:autoSpaceDE w:val="0"/>
        <w:autoSpaceDN w:val="0"/>
        <w:adjustRightInd w:val="0"/>
        <w:spacing w:after="0" w:line="240" w:lineRule="auto"/>
        <w:rPr>
          <w:rFonts w:cs="Times New Roman"/>
          <w:bCs/>
        </w:rPr>
      </w:pPr>
    </w:p>
    <w:p w14:paraId="505E8F1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56A40CC4"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6E8AA9DF"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58A3B4B7"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1B58AF1E" w14:textId="77777777" w:rsidR="00DF6C96" w:rsidRPr="00EF0AF9" w:rsidRDefault="00DF6C96" w:rsidP="00DF6C96">
      <w:pPr>
        <w:autoSpaceDE w:val="0"/>
        <w:autoSpaceDN w:val="0"/>
        <w:adjustRightInd w:val="0"/>
        <w:spacing w:after="0" w:line="240" w:lineRule="auto"/>
        <w:ind w:left="720"/>
        <w:rPr>
          <w:rFonts w:cs="Times New Roman"/>
          <w:bCs/>
        </w:rPr>
      </w:pPr>
    </w:p>
    <w:p w14:paraId="3442D52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02F94A43"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lastRenderedPageBreak/>
        <w:t>Assess current knowledge, skills, and abilities to further develop them and apply them to new situations.</w:t>
      </w:r>
    </w:p>
    <w:p w14:paraId="30A2AC2E"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BB43142"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7AD2ABEE" w14:textId="77777777" w:rsidR="00DF6C96" w:rsidRPr="00EF0AF9" w:rsidRDefault="00DF6C96" w:rsidP="00DF6C96">
      <w:pPr>
        <w:autoSpaceDE w:val="0"/>
        <w:autoSpaceDN w:val="0"/>
        <w:adjustRightInd w:val="0"/>
        <w:spacing w:after="0" w:line="240" w:lineRule="auto"/>
        <w:rPr>
          <w:rFonts w:cs="Times New Roman"/>
          <w:b/>
          <w:bCs/>
        </w:rPr>
      </w:pPr>
    </w:p>
    <w:p w14:paraId="7F1ACC82" w14:textId="77777777" w:rsidR="00DF6C96" w:rsidRPr="00EF0AF9" w:rsidRDefault="00DF6C96" w:rsidP="00DF6C96">
      <w:pPr>
        <w:autoSpaceDE w:val="0"/>
        <w:autoSpaceDN w:val="0"/>
        <w:adjustRightInd w:val="0"/>
        <w:spacing w:after="0" w:line="240" w:lineRule="auto"/>
        <w:rPr>
          <w:rFonts w:cs="Times New Roman"/>
          <w:b/>
          <w:bCs/>
        </w:rPr>
      </w:pPr>
    </w:p>
    <w:p w14:paraId="42248B97"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0F0BFD2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59FB2D63"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697E70CD" w14:textId="77777777" w:rsidTr="009243FF">
        <w:trPr>
          <w:trHeight w:val="2219"/>
        </w:trPr>
        <w:tc>
          <w:tcPr>
            <w:tcW w:w="5163" w:type="dxa"/>
          </w:tcPr>
          <w:p w14:paraId="14090A9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39E89568"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AB879FE"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022CDC7E" w14:textId="77777777" w:rsidR="00DF6C96" w:rsidRPr="00EF0AF9" w:rsidRDefault="00DF6C96" w:rsidP="009243FF">
            <w:pPr>
              <w:spacing w:after="0" w:line="240" w:lineRule="auto"/>
              <w:rPr>
                <w:rFonts w:cs="Times New Roman"/>
                <w:highlight w:val="lightGray"/>
              </w:rPr>
            </w:pPr>
          </w:p>
          <w:p w14:paraId="0E1391B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1FCAA97A"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3CD45F13"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3A5026C2" w14:textId="77777777" w:rsidR="00DF6C96" w:rsidRPr="00EF0AF9" w:rsidRDefault="00DF6C96" w:rsidP="009243FF">
            <w:pPr>
              <w:spacing w:after="0" w:line="240" w:lineRule="auto"/>
              <w:rPr>
                <w:rFonts w:cs="Times New Roman"/>
                <w:highlight w:val="lightGray"/>
              </w:rPr>
            </w:pPr>
          </w:p>
          <w:p w14:paraId="2FEBA59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7E3B4AEB" w14:textId="77777777" w:rsidR="00DF6C96" w:rsidRPr="00EF0AF9" w:rsidRDefault="00DF6C96" w:rsidP="009243FF">
            <w:pPr>
              <w:spacing w:after="0" w:line="240" w:lineRule="auto"/>
              <w:rPr>
                <w:rFonts w:cs="Times New Roman"/>
                <w:highlight w:val="lightGray"/>
              </w:rPr>
            </w:pPr>
          </w:p>
          <w:p w14:paraId="43B60FC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3A875F04"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7654F89D"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34D288E9" w14:textId="77777777" w:rsidR="00DF6C96" w:rsidRPr="00EF0AF9" w:rsidRDefault="00DF6C96" w:rsidP="009243FF">
            <w:pPr>
              <w:spacing w:after="0" w:line="240" w:lineRule="auto"/>
              <w:ind w:left="360"/>
              <w:rPr>
                <w:rFonts w:cs="Times New Roman"/>
                <w:b/>
                <w:bCs/>
              </w:rPr>
            </w:pPr>
          </w:p>
        </w:tc>
        <w:tc>
          <w:tcPr>
            <w:tcW w:w="5399" w:type="dxa"/>
          </w:tcPr>
          <w:p w14:paraId="0BDB1F7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70523938"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1D6A0D43" w14:textId="77777777" w:rsidR="00DF6C96" w:rsidRPr="00EF0AF9" w:rsidRDefault="00DF6C96" w:rsidP="009243FF">
            <w:pPr>
              <w:spacing w:after="0" w:line="240" w:lineRule="auto"/>
              <w:rPr>
                <w:rFonts w:cs="Times New Roman"/>
                <w:highlight w:val="lightGray"/>
              </w:rPr>
            </w:pPr>
          </w:p>
          <w:p w14:paraId="088B76D2"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695A0198"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3CFC23F9" w14:textId="77777777" w:rsidR="00DF6C96" w:rsidRPr="00EF0AF9" w:rsidRDefault="00DF6C96" w:rsidP="009243FF">
            <w:pPr>
              <w:spacing w:after="0" w:line="240" w:lineRule="auto"/>
              <w:rPr>
                <w:rFonts w:cs="Times New Roman"/>
                <w:highlight w:val="lightGray"/>
              </w:rPr>
            </w:pPr>
          </w:p>
          <w:p w14:paraId="2FFCD5A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19E6654"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4C8707F"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189072A9" w14:textId="77777777" w:rsidR="00DF6C96" w:rsidRPr="00EF0AF9" w:rsidRDefault="00DF6C96" w:rsidP="009243FF">
            <w:pPr>
              <w:spacing w:after="0" w:line="240" w:lineRule="auto"/>
              <w:rPr>
                <w:rFonts w:cs="Times New Roman"/>
                <w:highlight w:val="lightGray"/>
              </w:rPr>
            </w:pPr>
          </w:p>
          <w:p w14:paraId="788B6B8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17A9D5DE" w14:textId="77777777" w:rsidR="00DF6C96" w:rsidRPr="00EF0AF9" w:rsidRDefault="00DF6C96" w:rsidP="009243FF">
            <w:pPr>
              <w:tabs>
                <w:tab w:val="num" w:pos="900"/>
              </w:tabs>
              <w:spacing w:after="0" w:line="240" w:lineRule="auto"/>
              <w:ind w:left="900" w:hanging="540"/>
              <w:rPr>
                <w:rFonts w:cs="Times New Roman"/>
                <w:b/>
                <w:bCs/>
              </w:rPr>
            </w:pPr>
          </w:p>
        </w:tc>
      </w:tr>
    </w:tbl>
    <w:p w14:paraId="32BA496E" w14:textId="77777777" w:rsidR="00DF6C96" w:rsidRPr="00EF0AF9" w:rsidRDefault="00DF6C96" w:rsidP="00DF6C96">
      <w:pPr>
        <w:autoSpaceDE w:val="0"/>
        <w:autoSpaceDN w:val="0"/>
        <w:adjustRightInd w:val="0"/>
        <w:spacing w:after="0" w:line="240" w:lineRule="auto"/>
        <w:rPr>
          <w:rFonts w:cs="Times New Roman"/>
          <w:b/>
          <w:bCs/>
        </w:rPr>
      </w:pPr>
    </w:p>
    <w:p w14:paraId="2F9FDC73"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22D8F94D" w14:textId="77777777" w:rsidR="00DF6C96" w:rsidRPr="00EF0AF9" w:rsidRDefault="00DF6C96" w:rsidP="00DF6C96">
      <w:pPr>
        <w:autoSpaceDE w:val="0"/>
        <w:autoSpaceDN w:val="0"/>
        <w:adjustRightInd w:val="0"/>
        <w:spacing w:after="0" w:line="240" w:lineRule="auto"/>
        <w:rPr>
          <w:rFonts w:cs="Times New Roman"/>
          <w:b/>
          <w:bCs/>
        </w:rPr>
      </w:pPr>
    </w:p>
    <w:p w14:paraId="78E0CA6C"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62C28E10" w14:textId="77777777" w:rsidR="00DF6C96" w:rsidRPr="00EF0AF9" w:rsidRDefault="00DF6C96" w:rsidP="00DF6C96">
      <w:pPr>
        <w:spacing w:after="0" w:line="240" w:lineRule="auto"/>
        <w:ind w:left="720"/>
        <w:rPr>
          <w:rFonts w:cs="Times New Roman"/>
          <w:b/>
          <w:bCs/>
        </w:rPr>
      </w:pPr>
    </w:p>
    <w:p w14:paraId="5CD0ED54" w14:textId="77777777" w:rsidR="00DF6C96" w:rsidRPr="00EF0AF9" w:rsidRDefault="00DF6C96" w:rsidP="00DF6C96">
      <w:pPr>
        <w:autoSpaceDE w:val="0"/>
        <w:autoSpaceDN w:val="0"/>
        <w:adjustRightInd w:val="0"/>
        <w:spacing w:after="0" w:line="240" w:lineRule="auto"/>
        <w:ind w:left="360"/>
        <w:rPr>
          <w:rFonts w:cs="Times New Roman"/>
          <w:b/>
          <w:bCs/>
        </w:rPr>
      </w:pPr>
      <w:r w:rsidRPr="00EF0AF9">
        <w:rPr>
          <w:rFonts w:cs="Times New Roman"/>
          <w:b/>
          <w:bCs/>
        </w:rPr>
        <w:t>70% of the students will meet the expectations of the SLO at a passing level.</w:t>
      </w:r>
    </w:p>
    <w:p w14:paraId="562D9079" w14:textId="77777777" w:rsidR="00DF6C96" w:rsidRPr="00EF0AF9" w:rsidRDefault="00DF6C96" w:rsidP="00DF6C96">
      <w:pPr>
        <w:autoSpaceDE w:val="0"/>
        <w:autoSpaceDN w:val="0"/>
        <w:adjustRightInd w:val="0"/>
        <w:spacing w:after="0" w:line="240" w:lineRule="auto"/>
        <w:rPr>
          <w:rFonts w:cs="Times New Roman"/>
          <w:b/>
          <w:bCs/>
        </w:rPr>
      </w:pPr>
    </w:p>
    <w:p w14:paraId="2D0C4D72"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Assessment Results:</w:t>
      </w:r>
    </w:p>
    <w:p w14:paraId="4C03DFF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4BB2C5A4" w14:textId="77777777" w:rsidR="00DF6C96" w:rsidRPr="00EF0AF9" w:rsidRDefault="00DF6C96" w:rsidP="00DF6C96">
      <w:pPr>
        <w:autoSpaceDE w:val="0"/>
        <w:autoSpaceDN w:val="0"/>
        <w:adjustRightInd w:val="0"/>
        <w:spacing w:after="0" w:line="240" w:lineRule="auto"/>
        <w:rPr>
          <w:rFonts w:cs="Times New Roman"/>
          <w:bCs/>
        </w:rPr>
      </w:pPr>
    </w:p>
    <w:p w14:paraId="2454FB0C"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70% of the students met the expectations of SLO # 1, 3, and 4, but none of the students passed SLO 2. This SLO was too difficult for students at this level. They were able to identify an income or expense item, and they could complete an income/expense worksheet if shown step by step what to do, but they could not integrate the concepts to apply them and independently complete a n income/expense worksheet even if given the items to include.</w:t>
      </w:r>
    </w:p>
    <w:p w14:paraId="6B2FC65C" w14:textId="77777777" w:rsidR="00DF6C96" w:rsidRPr="00EF0AF9" w:rsidRDefault="00DF6C96" w:rsidP="00DF6C96">
      <w:pPr>
        <w:autoSpaceDE w:val="0"/>
        <w:autoSpaceDN w:val="0"/>
        <w:adjustRightInd w:val="0"/>
        <w:spacing w:after="0" w:line="240" w:lineRule="auto"/>
        <w:rPr>
          <w:rFonts w:cs="Times New Roman"/>
          <w:bCs/>
        </w:rPr>
      </w:pPr>
    </w:p>
    <w:p w14:paraId="22D9B0CF" w14:textId="77777777" w:rsidR="00DF6C96" w:rsidRPr="00EF0AF9" w:rsidRDefault="00DF6C96" w:rsidP="005A3D4B">
      <w:pPr>
        <w:numPr>
          <w:ilvl w:val="0"/>
          <w:numId w:val="38"/>
        </w:numPr>
        <w:autoSpaceDE w:val="0"/>
        <w:autoSpaceDN w:val="0"/>
        <w:adjustRightInd w:val="0"/>
        <w:spacing w:after="0" w:line="240" w:lineRule="auto"/>
        <w:jc w:val="left"/>
        <w:rPr>
          <w:rFonts w:cs="Times New Roman"/>
          <w:b/>
          <w:bCs/>
        </w:rPr>
      </w:pPr>
      <w:r w:rsidRPr="00EF0AF9">
        <w:rPr>
          <w:rFonts w:cs="Times New Roman"/>
          <w:b/>
          <w:bCs/>
        </w:rPr>
        <w:t>Action Plan:</w:t>
      </w:r>
    </w:p>
    <w:p w14:paraId="1460B29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5CAF3572" w14:textId="77777777" w:rsidR="00DF6C96" w:rsidRPr="00EF0AF9" w:rsidRDefault="00DF6C96" w:rsidP="00DF6C96">
      <w:pPr>
        <w:autoSpaceDE w:val="0"/>
        <w:autoSpaceDN w:val="0"/>
        <w:adjustRightInd w:val="0"/>
        <w:spacing w:after="0" w:line="240" w:lineRule="auto"/>
        <w:rPr>
          <w:rFonts w:cs="Times New Roman"/>
          <w:bCs/>
        </w:rPr>
      </w:pPr>
    </w:p>
    <w:p w14:paraId="48A24F46"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15C809BF"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lastRenderedPageBreak/>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362AABA5"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1E07A8D1"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26E42588" w14:textId="77777777" w:rsidR="00DF6C96" w:rsidRPr="00EF0AF9" w:rsidRDefault="00DF6C96" w:rsidP="00DF6C96">
      <w:pPr>
        <w:tabs>
          <w:tab w:val="num" w:pos="1080"/>
        </w:tabs>
        <w:spacing w:after="0" w:line="240" w:lineRule="auto"/>
        <w:ind w:left="720"/>
        <w:rPr>
          <w:rFonts w:cs="Times New Roman"/>
          <w:bCs/>
        </w:rPr>
      </w:pPr>
    </w:p>
    <w:p w14:paraId="1980907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74324E8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48FBD7E7"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009695C2" w14:textId="77777777" w:rsidR="00DF6C96" w:rsidRPr="00EF0AF9" w:rsidRDefault="00DF6C96" w:rsidP="00DF6C96">
      <w:pPr>
        <w:tabs>
          <w:tab w:val="num" w:pos="1080"/>
        </w:tabs>
        <w:spacing w:after="0" w:line="240" w:lineRule="auto"/>
        <w:ind w:left="720"/>
        <w:rPr>
          <w:rFonts w:cs="Times New Roman"/>
          <w:bCs/>
        </w:rPr>
      </w:pPr>
    </w:p>
    <w:p w14:paraId="2BFBE8FA"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7A258CD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0D983D01" w14:textId="77777777" w:rsidR="00DF6C96" w:rsidRPr="00EF0AF9" w:rsidRDefault="00DF6C96" w:rsidP="00DF6C96">
      <w:pPr>
        <w:tabs>
          <w:tab w:val="num" w:pos="1080"/>
        </w:tabs>
        <w:spacing w:after="0" w:line="240" w:lineRule="auto"/>
        <w:ind w:left="720"/>
        <w:rPr>
          <w:rFonts w:cs="Times New Roman"/>
          <w:bCs/>
        </w:rPr>
      </w:pPr>
    </w:p>
    <w:p w14:paraId="2469100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6D98AD0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15324F71" w14:textId="77777777" w:rsidR="00DF6C96" w:rsidRPr="00EF0AF9" w:rsidRDefault="00DF6C96" w:rsidP="00DF6C96">
      <w:pPr>
        <w:tabs>
          <w:tab w:val="num" w:pos="1080"/>
        </w:tabs>
        <w:spacing w:after="0" w:line="240" w:lineRule="auto"/>
        <w:ind w:left="720"/>
        <w:rPr>
          <w:rFonts w:cs="Times New Roman"/>
          <w:bCs/>
        </w:rPr>
      </w:pPr>
    </w:p>
    <w:p w14:paraId="461E659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172B120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6A5FE37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7BA66AA0"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3A557BE1" w14:textId="77777777" w:rsidR="00DF6C96" w:rsidRPr="00EF0AF9" w:rsidRDefault="00DF6C96" w:rsidP="00DF6C96">
      <w:pPr>
        <w:autoSpaceDE w:val="0"/>
        <w:autoSpaceDN w:val="0"/>
        <w:adjustRightInd w:val="0"/>
        <w:spacing w:after="0" w:line="240" w:lineRule="auto"/>
        <w:rPr>
          <w:rFonts w:cs="Times New Roman"/>
          <w:b/>
          <w:bCs/>
        </w:rPr>
      </w:pPr>
    </w:p>
    <w:p w14:paraId="7C7E3509"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10C5935B" w14:textId="77777777" w:rsidR="00DF6C96" w:rsidRPr="00EF0AF9" w:rsidRDefault="00DF6C96" w:rsidP="00DF6C96">
      <w:pPr>
        <w:spacing w:after="0" w:line="240" w:lineRule="auto"/>
        <w:ind w:firstLine="720"/>
        <w:rPr>
          <w:rFonts w:cs="Times New Roman"/>
        </w:rPr>
      </w:pPr>
      <w:r w:rsidRPr="00EF0AF9">
        <w:rPr>
          <w:rFonts w:cs="Times New Roman"/>
          <w:bCs/>
        </w:rPr>
        <w:t>Revise the course outline to change the SLO to “Identify income and expense items”. The course will still include practice with filling out income/expense worksheets, but it will be guided practice, rather than expecting independent completion of the worksheet. Revise course outline Spring 2015.</w:t>
      </w:r>
    </w:p>
    <w:p w14:paraId="06B2D1EB" w14:textId="77777777" w:rsidR="00DF6C96" w:rsidRPr="00EF0AF9" w:rsidRDefault="00DF6C96" w:rsidP="00DF6C96">
      <w:pPr>
        <w:autoSpaceDE w:val="0"/>
        <w:autoSpaceDN w:val="0"/>
        <w:adjustRightInd w:val="0"/>
        <w:spacing w:after="0" w:line="240" w:lineRule="auto"/>
        <w:rPr>
          <w:rFonts w:cs="Times New Roman"/>
          <w:b/>
          <w:bCs/>
        </w:rPr>
      </w:pPr>
    </w:p>
    <w:p w14:paraId="152BDF45" w14:textId="77777777" w:rsidR="00DF6C96" w:rsidRDefault="00DF6C96" w:rsidP="00DF6C96">
      <w:pPr>
        <w:tabs>
          <w:tab w:val="center" w:pos="4680"/>
          <w:tab w:val="right" w:pos="9360"/>
        </w:tabs>
        <w:spacing w:after="0" w:line="240" w:lineRule="auto"/>
        <w:jc w:val="center"/>
        <w:rPr>
          <w:rFonts w:cs="Times New Roman"/>
          <w:b/>
          <w:u w:val="single"/>
        </w:rPr>
      </w:pPr>
    </w:p>
    <w:p w14:paraId="4F2104B3" w14:textId="77777777" w:rsidR="00DF6C96" w:rsidRDefault="00DF6C96" w:rsidP="00DF6C96">
      <w:pPr>
        <w:tabs>
          <w:tab w:val="center" w:pos="4680"/>
          <w:tab w:val="right" w:pos="9360"/>
        </w:tabs>
        <w:spacing w:after="0" w:line="240" w:lineRule="auto"/>
        <w:jc w:val="center"/>
        <w:rPr>
          <w:rFonts w:cs="Times New Roman"/>
          <w:b/>
          <w:u w:val="single"/>
        </w:rPr>
      </w:pPr>
    </w:p>
    <w:p w14:paraId="40BE2E6E" w14:textId="77777777" w:rsidR="00DF6C96" w:rsidRDefault="00DF6C96" w:rsidP="00DF6C96">
      <w:pPr>
        <w:tabs>
          <w:tab w:val="center" w:pos="4680"/>
          <w:tab w:val="right" w:pos="9360"/>
        </w:tabs>
        <w:spacing w:after="0" w:line="240" w:lineRule="auto"/>
        <w:jc w:val="center"/>
        <w:rPr>
          <w:rFonts w:cs="Times New Roman"/>
          <w:b/>
          <w:u w:val="single"/>
        </w:rPr>
      </w:pPr>
    </w:p>
    <w:p w14:paraId="5B07FEE9" w14:textId="77777777" w:rsidR="00DF6C96" w:rsidRDefault="00DF6C96" w:rsidP="00DF6C96">
      <w:pPr>
        <w:tabs>
          <w:tab w:val="center" w:pos="4680"/>
          <w:tab w:val="right" w:pos="9360"/>
        </w:tabs>
        <w:spacing w:after="0" w:line="240" w:lineRule="auto"/>
        <w:jc w:val="center"/>
        <w:rPr>
          <w:rFonts w:cs="Times New Roman"/>
          <w:b/>
          <w:u w:val="single"/>
        </w:rPr>
      </w:pPr>
    </w:p>
    <w:p w14:paraId="5CCB1F63" w14:textId="77777777" w:rsidR="00DF6C96" w:rsidRDefault="00DF6C96" w:rsidP="00DF6C96">
      <w:pPr>
        <w:tabs>
          <w:tab w:val="center" w:pos="4680"/>
          <w:tab w:val="right" w:pos="9360"/>
        </w:tabs>
        <w:spacing w:after="0" w:line="240" w:lineRule="auto"/>
        <w:jc w:val="center"/>
        <w:rPr>
          <w:rFonts w:cs="Times New Roman"/>
          <w:b/>
          <w:u w:val="single"/>
        </w:rPr>
      </w:pPr>
    </w:p>
    <w:p w14:paraId="778004A2" w14:textId="77777777" w:rsidR="00DF6C96" w:rsidRDefault="00DF6C96" w:rsidP="00DF6C96">
      <w:pPr>
        <w:tabs>
          <w:tab w:val="center" w:pos="4680"/>
          <w:tab w:val="right" w:pos="9360"/>
        </w:tabs>
        <w:spacing w:after="0" w:line="240" w:lineRule="auto"/>
        <w:jc w:val="center"/>
        <w:rPr>
          <w:rFonts w:cs="Times New Roman"/>
          <w:b/>
          <w:u w:val="single"/>
        </w:rPr>
      </w:pPr>
    </w:p>
    <w:p w14:paraId="053EBBBB" w14:textId="77777777" w:rsidR="00DF6C96" w:rsidRDefault="00DF6C96" w:rsidP="00DF6C96">
      <w:pPr>
        <w:tabs>
          <w:tab w:val="center" w:pos="4680"/>
          <w:tab w:val="right" w:pos="9360"/>
        </w:tabs>
        <w:spacing w:after="0" w:line="240" w:lineRule="auto"/>
        <w:jc w:val="center"/>
        <w:rPr>
          <w:rFonts w:cs="Times New Roman"/>
          <w:b/>
          <w:u w:val="single"/>
        </w:rPr>
      </w:pPr>
    </w:p>
    <w:p w14:paraId="52B4B898" w14:textId="77777777" w:rsidR="00DF6C96" w:rsidRDefault="00DF6C96" w:rsidP="00DF6C96">
      <w:pPr>
        <w:tabs>
          <w:tab w:val="center" w:pos="4680"/>
          <w:tab w:val="right" w:pos="9360"/>
        </w:tabs>
        <w:spacing w:after="0" w:line="240" w:lineRule="auto"/>
        <w:jc w:val="center"/>
        <w:rPr>
          <w:rFonts w:cs="Times New Roman"/>
          <w:b/>
          <w:u w:val="single"/>
        </w:rPr>
      </w:pPr>
    </w:p>
    <w:p w14:paraId="7A1A79E1" w14:textId="77777777" w:rsidR="00DF6C96" w:rsidRDefault="00DF6C96" w:rsidP="00DF6C96">
      <w:pPr>
        <w:tabs>
          <w:tab w:val="center" w:pos="4680"/>
          <w:tab w:val="right" w:pos="9360"/>
        </w:tabs>
        <w:spacing w:after="0" w:line="240" w:lineRule="auto"/>
        <w:jc w:val="center"/>
        <w:rPr>
          <w:rFonts w:cs="Times New Roman"/>
          <w:b/>
          <w:u w:val="single"/>
        </w:rPr>
      </w:pPr>
    </w:p>
    <w:p w14:paraId="64C2A4B2" w14:textId="77777777" w:rsidR="00DF6C96" w:rsidRDefault="00DF6C96" w:rsidP="00DF6C96">
      <w:pPr>
        <w:tabs>
          <w:tab w:val="center" w:pos="4680"/>
          <w:tab w:val="right" w:pos="9360"/>
        </w:tabs>
        <w:spacing w:after="0" w:line="240" w:lineRule="auto"/>
        <w:jc w:val="center"/>
        <w:rPr>
          <w:rFonts w:cs="Times New Roman"/>
          <w:b/>
          <w:u w:val="single"/>
        </w:rPr>
      </w:pPr>
    </w:p>
    <w:p w14:paraId="1A353987" w14:textId="77777777" w:rsidR="00DF6C96" w:rsidRDefault="00DF6C96" w:rsidP="00DF6C96">
      <w:pPr>
        <w:tabs>
          <w:tab w:val="center" w:pos="4680"/>
          <w:tab w:val="right" w:pos="9360"/>
        </w:tabs>
        <w:spacing w:after="0" w:line="240" w:lineRule="auto"/>
        <w:jc w:val="center"/>
        <w:rPr>
          <w:rFonts w:cs="Times New Roman"/>
          <w:b/>
          <w:u w:val="single"/>
        </w:rPr>
      </w:pPr>
    </w:p>
    <w:p w14:paraId="06ECA2FF" w14:textId="77777777" w:rsidR="00DF6C96" w:rsidRDefault="00DF6C96" w:rsidP="00DF6C96">
      <w:pPr>
        <w:tabs>
          <w:tab w:val="center" w:pos="4680"/>
          <w:tab w:val="right" w:pos="9360"/>
        </w:tabs>
        <w:spacing w:after="0" w:line="240" w:lineRule="auto"/>
        <w:jc w:val="center"/>
        <w:rPr>
          <w:rFonts w:cs="Times New Roman"/>
          <w:b/>
          <w:u w:val="single"/>
        </w:rPr>
      </w:pPr>
    </w:p>
    <w:p w14:paraId="3F35D7E5" w14:textId="77777777" w:rsidR="00DF6C96" w:rsidRDefault="00DF6C96" w:rsidP="00DF6C96">
      <w:pPr>
        <w:tabs>
          <w:tab w:val="center" w:pos="4680"/>
          <w:tab w:val="right" w:pos="9360"/>
        </w:tabs>
        <w:spacing w:after="0" w:line="240" w:lineRule="auto"/>
        <w:jc w:val="center"/>
        <w:rPr>
          <w:rFonts w:cs="Times New Roman"/>
          <w:b/>
          <w:u w:val="single"/>
        </w:rPr>
      </w:pPr>
    </w:p>
    <w:p w14:paraId="0FA83C11" w14:textId="77777777" w:rsidR="00DF6C96" w:rsidRDefault="00DF6C96" w:rsidP="00DF6C96">
      <w:pPr>
        <w:tabs>
          <w:tab w:val="center" w:pos="4680"/>
          <w:tab w:val="right" w:pos="9360"/>
        </w:tabs>
        <w:spacing w:after="0" w:line="240" w:lineRule="auto"/>
        <w:jc w:val="center"/>
        <w:rPr>
          <w:rFonts w:cs="Times New Roman"/>
          <w:b/>
          <w:u w:val="single"/>
        </w:rPr>
      </w:pPr>
    </w:p>
    <w:p w14:paraId="441523C7" w14:textId="77777777" w:rsidR="00DF6C96" w:rsidRDefault="00DF6C96" w:rsidP="00DF6C96">
      <w:pPr>
        <w:tabs>
          <w:tab w:val="center" w:pos="4680"/>
          <w:tab w:val="right" w:pos="9360"/>
        </w:tabs>
        <w:spacing w:after="0" w:line="240" w:lineRule="auto"/>
        <w:jc w:val="center"/>
        <w:rPr>
          <w:rFonts w:cs="Times New Roman"/>
          <w:b/>
          <w:u w:val="single"/>
        </w:rPr>
      </w:pPr>
    </w:p>
    <w:p w14:paraId="7A0A6DB2" w14:textId="77777777" w:rsidR="00DF6C96" w:rsidRDefault="00DF6C96" w:rsidP="00DF6C96">
      <w:pPr>
        <w:tabs>
          <w:tab w:val="center" w:pos="4680"/>
          <w:tab w:val="right" w:pos="9360"/>
        </w:tabs>
        <w:spacing w:after="0" w:line="240" w:lineRule="auto"/>
        <w:jc w:val="center"/>
        <w:rPr>
          <w:rFonts w:cs="Times New Roman"/>
          <w:b/>
          <w:u w:val="single"/>
        </w:rPr>
      </w:pPr>
    </w:p>
    <w:p w14:paraId="7D1F2EC9" w14:textId="77777777" w:rsidR="00DF6C96" w:rsidRDefault="00DF6C96" w:rsidP="00DF6C96">
      <w:pPr>
        <w:tabs>
          <w:tab w:val="center" w:pos="4680"/>
          <w:tab w:val="right" w:pos="9360"/>
        </w:tabs>
        <w:spacing w:after="0" w:line="240" w:lineRule="auto"/>
        <w:jc w:val="center"/>
        <w:rPr>
          <w:rFonts w:cs="Times New Roman"/>
          <w:b/>
          <w:u w:val="single"/>
        </w:rPr>
      </w:pPr>
    </w:p>
    <w:p w14:paraId="3052CF3B" w14:textId="77777777" w:rsidR="00DF6C96" w:rsidRDefault="00DF6C96" w:rsidP="00DF6C96">
      <w:pPr>
        <w:tabs>
          <w:tab w:val="center" w:pos="4680"/>
          <w:tab w:val="right" w:pos="9360"/>
        </w:tabs>
        <w:spacing w:after="0" w:line="240" w:lineRule="auto"/>
        <w:jc w:val="center"/>
        <w:rPr>
          <w:rFonts w:cs="Times New Roman"/>
          <w:b/>
          <w:u w:val="single"/>
        </w:rPr>
      </w:pPr>
    </w:p>
    <w:p w14:paraId="73E4C7CC" w14:textId="77777777" w:rsidR="00DF6C96" w:rsidRDefault="00DF6C96" w:rsidP="00DF6C96">
      <w:pPr>
        <w:tabs>
          <w:tab w:val="center" w:pos="4680"/>
          <w:tab w:val="right" w:pos="9360"/>
        </w:tabs>
        <w:spacing w:after="0" w:line="240" w:lineRule="auto"/>
        <w:jc w:val="center"/>
        <w:rPr>
          <w:rFonts w:cs="Times New Roman"/>
          <w:b/>
          <w:u w:val="single"/>
        </w:rPr>
      </w:pPr>
    </w:p>
    <w:p w14:paraId="7A4B6A13" w14:textId="77777777" w:rsidR="009A1717" w:rsidRDefault="009A1717" w:rsidP="00DF6C96">
      <w:pPr>
        <w:tabs>
          <w:tab w:val="center" w:pos="4680"/>
          <w:tab w:val="right" w:pos="9360"/>
        </w:tabs>
        <w:spacing w:after="0" w:line="240" w:lineRule="auto"/>
        <w:jc w:val="center"/>
        <w:rPr>
          <w:rFonts w:cs="Times New Roman"/>
          <w:b/>
          <w:u w:val="single"/>
        </w:rPr>
      </w:pPr>
    </w:p>
    <w:p w14:paraId="2AD1D43F" w14:textId="77777777" w:rsidR="00DF6C96" w:rsidRDefault="00DF6C96" w:rsidP="00DF6C96">
      <w:pPr>
        <w:tabs>
          <w:tab w:val="center" w:pos="4680"/>
          <w:tab w:val="right" w:pos="9360"/>
        </w:tabs>
        <w:spacing w:after="0" w:line="240" w:lineRule="auto"/>
        <w:jc w:val="center"/>
        <w:rPr>
          <w:rFonts w:cs="Times New Roman"/>
          <w:b/>
          <w:u w:val="single"/>
        </w:rPr>
      </w:pPr>
    </w:p>
    <w:p w14:paraId="746D13A8"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1797F969" w14:textId="77777777" w:rsidR="00DF6C96" w:rsidRPr="00EF0AF9" w:rsidRDefault="00DF6C96" w:rsidP="00DF6C96">
      <w:pPr>
        <w:autoSpaceDE w:val="0"/>
        <w:autoSpaceDN w:val="0"/>
        <w:adjustRightInd w:val="0"/>
        <w:spacing w:after="0" w:line="240" w:lineRule="auto"/>
        <w:rPr>
          <w:rFonts w:cs="Times New Roman"/>
          <w:bCs/>
          <w:u w:val="single"/>
        </w:rPr>
      </w:pPr>
    </w:p>
    <w:p w14:paraId="3C4801D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317B86FF" w14:textId="77777777" w:rsidR="00DF6C96" w:rsidRPr="00EF0AF9" w:rsidRDefault="00DF6C96" w:rsidP="00DF6C96">
      <w:pPr>
        <w:autoSpaceDE w:val="0"/>
        <w:autoSpaceDN w:val="0"/>
        <w:adjustRightInd w:val="0"/>
        <w:spacing w:after="0" w:line="240" w:lineRule="auto"/>
        <w:rPr>
          <w:rFonts w:cs="Times New Roman"/>
          <w:bCs/>
        </w:rPr>
      </w:pPr>
    </w:p>
    <w:p w14:paraId="6AF6C212" w14:textId="19EF8FBB"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 xml:space="preserve">Date: </w:t>
      </w:r>
      <w:r w:rsidR="00626F97" w:rsidRPr="00626F97">
        <w:rPr>
          <w:rFonts w:cs="Times New Roman"/>
          <w:bCs/>
        </w:rPr>
        <w:t>August 6, 2015</w:t>
      </w:r>
    </w:p>
    <w:p w14:paraId="178019CA" w14:textId="77777777" w:rsidR="00DF6C96" w:rsidRPr="00EF0AF9" w:rsidRDefault="00DF6C96" w:rsidP="00DF6C96">
      <w:pPr>
        <w:autoSpaceDE w:val="0"/>
        <w:autoSpaceDN w:val="0"/>
        <w:adjustRightInd w:val="0"/>
        <w:spacing w:after="0" w:line="240" w:lineRule="auto"/>
        <w:ind w:left="360"/>
        <w:rPr>
          <w:rFonts w:cs="Times New Roman"/>
          <w:b/>
          <w:bCs/>
        </w:rPr>
      </w:pPr>
    </w:p>
    <w:p w14:paraId="286A0791"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Contact Person:</w:t>
      </w:r>
      <w:r w:rsidRPr="00EF0AF9">
        <w:rPr>
          <w:rFonts w:cs="Times New Roman"/>
          <w:bCs/>
        </w:rPr>
        <w:t xml:space="preserve"> Janelle Brasil</w:t>
      </w:r>
    </w:p>
    <w:p w14:paraId="06B10D76" w14:textId="77777777" w:rsidR="00DF6C96" w:rsidRPr="00EF0AF9" w:rsidRDefault="00DF6C96" w:rsidP="00DF6C96">
      <w:pPr>
        <w:autoSpaceDE w:val="0"/>
        <w:autoSpaceDN w:val="0"/>
        <w:adjustRightInd w:val="0"/>
        <w:spacing w:after="0" w:line="240" w:lineRule="auto"/>
        <w:rPr>
          <w:rFonts w:cs="Times New Roman"/>
          <w:b/>
          <w:bCs/>
        </w:rPr>
      </w:pPr>
    </w:p>
    <w:p w14:paraId="515E1BCB"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r w:rsidRPr="00EF0AF9">
        <w:rPr>
          <w:rFonts w:cs="Times New Roman"/>
          <w:b/>
          <w:bCs/>
        </w:rPr>
        <w:t xml:space="preserve"> </w:t>
      </w:r>
    </w:p>
    <w:p w14:paraId="225D0FDE" w14:textId="77777777" w:rsidR="00DF6C96" w:rsidRPr="00EF0AF9" w:rsidRDefault="00DF6C96" w:rsidP="00DF6C96">
      <w:pPr>
        <w:autoSpaceDE w:val="0"/>
        <w:autoSpaceDN w:val="0"/>
        <w:adjustRightInd w:val="0"/>
        <w:spacing w:after="0" w:line="240" w:lineRule="auto"/>
        <w:rPr>
          <w:rFonts w:cs="Times New Roman"/>
          <w:b/>
          <w:bCs/>
        </w:rPr>
      </w:pPr>
    </w:p>
    <w:p w14:paraId="6736784F"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EF0AF9">
        <w:rPr>
          <w:rFonts w:cs="Times New Roman"/>
          <w:bCs/>
        </w:rPr>
        <w:t>Devser</w:t>
      </w:r>
      <w:proofErr w:type="spellEnd"/>
      <w:r w:rsidRPr="00EF0AF9">
        <w:rPr>
          <w:rFonts w:cs="Times New Roman"/>
          <w:bCs/>
        </w:rPr>
        <w:t xml:space="preserve"> 273</w:t>
      </w:r>
    </w:p>
    <w:p w14:paraId="2FB26589" w14:textId="77777777" w:rsidR="00DF6C96" w:rsidRPr="00EF0AF9" w:rsidRDefault="00DF6C96" w:rsidP="00DF6C96">
      <w:pPr>
        <w:spacing w:after="0" w:line="240" w:lineRule="auto"/>
        <w:ind w:left="720"/>
        <w:rPr>
          <w:rFonts w:cs="Times New Roman"/>
          <w:b/>
          <w:bCs/>
        </w:rPr>
      </w:pPr>
    </w:p>
    <w:p w14:paraId="69EE15C1"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bCs/>
        </w:rPr>
        <w:t xml:space="preserve">): </w:t>
      </w:r>
    </w:p>
    <w:p w14:paraId="6DC576E9" w14:textId="77777777" w:rsidR="00DF6C96" w:rsidRPr="00EF0AF9" w:rsidRDefault="00DF6C96" w:rsidP="00DF6C96">
      <w:pPr>
        <w:spacing w:after="0" w:line="240" w:lineRule="auto"/>
        <w:ind w:left="720"/>
        <w:rPr>
          <w:rFonts w:cs="Times New Roman"/>
          <w:bCs/>
        </w:rPr>
      </w:pPr>
    </w:p>
    <w:p w14:paraId="4B6FB4C4" w14:textId="77777777" w:rsidR="00DF6C96" w:rsidRPr="00EF0AF9" w:rsidRDefault="00DF6C96" w:rsidP="00DF6C96">
      <w:pPr>
        <w:autoSpaceDE w:val="0"/>
        <w:autoSpaceDN w:val="0"/>
        <w:adjustRightInd w:val="0"/>
        <w:spacing w:after="0" w:line="240" w:lineRule="auto"/>
        <w:rPr>
          <w:rFonts w:cs="Times New Roman"/>
          <w:b/>
          <w:bCs/>
        </w:rPr>
      </w:pPr>
      <w:r w:rsidRPr="00EF0AF9">
        <w:rPr>
          <w:rFonts w:cs="Times New Roman"/>
          <w:bCs/>
        </w:rPr>
        <w:t>1) Compile a weekly “to do” list. 2) Allocate time for daily tasks in a schedule.  3) Schedule various types of appointments (i.e. medical, grooming, repairs, etc.). 4) State transportation plans for their weekly schedule. 5) Describe appropriate responses to household accidents and emergencies</w:t>
      </w:r>
      <w:r w:rsidRPr="00EF0AF9">
        <w:rPr>
          <w:rFonts w:cs="Times New Roman"/>
          <w:b/>
          <w:bCs/>
        </w:rPr>
        <w:t>.</w:t>
      </w:r>
    </w:p>
    <w:p w14:paraId="1776A13E" w14:textId="77777777" w:rsidR="00DF6C96" w:rsidRPr="00EF0AF9" w:rsidRDefault="00DF6C96" w:rsidP="00DF6C96">
      <w:pPr>
        <w:spacing w:after="0" w:line="240" w:lineRule="auto"/>
        <w:ind w:left="720"/>
        <w:rPr>
          <w:rFonts w:cs="Times New Roman"/>
          <w:b/>
          <w:bCs/>
        </w:rPr>
      </w:pPr>
    </w:p>
    <w:p w14:paraId="3D14796D"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55832363" w14:textId="77777777" w:rsidR="00DF6C96" w:rsidRPr="00EF0AF9" w:rsidRDefault="00DF6C96" w:rsidP="00DF6C96">
      <w:pPr>
        <w:spacing w:after="0" w:line="240" w:lineRule="auto"/>
        <w:ind w:left="720"/>
        <w:rPr>
          <w:rFonts w:cs="Times New Roman"/>
          <w:b/>
          <w:bCs/>
        </w:rPr>
      </w:pPr>
    </w:p>
    <w:p w14:paraId="22F1702C"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Students will be assessed using tests, quizzed or demonstrations during the unit being studied so they do not confuse the concepts with other information. </w:t>
      </w:r>
    </w:p>
    <w:p w14:paraId="23690E58" w14:textId="77777777" w:rsidR="00DF6C96" w:rsidRPr="00EF0AF9" w:rsidRDefault="00DF6C96" w:rsidP="00DF6C96">
      <w:pPr>
        <w:autoSpaceDE w:val="0"/>
        <w:autoSpaceDN w:val="0"/>
        <w:adjustRightInd w:val="0"/>
        <w:spacing w:after="0" w:line="240" w:lineRule="auto"/>
        <w:rPr>
          <w:rFonts w:cs="Times New Roman"/>
          <w:b/>
          <w:bCs/>
        </w:rPr>
      </w:pPr>
    </w:p>
    <w:p w14:paraId="10580EF4"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1D4256F9"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150F4801" w14:textId="77777777" w:rsidR="00DF6C96" w:rsidRPr="00EF0AF9" w:rsidRDefault="00DF6C96" w:rsidP="00DF6C96">
      <w:pPr>
        <w:autoSpaceDE w:val="0"/>
        <w:autoSpaceDN w:val="0"/>
        <w:adjustRightInd w:val="0"/>
        <w:spacing w:after="0" w:line="240" w:lineRule="auto"/>
        <w:rPr>
          <w:rFonts w:cs="Times New Roman"/>
          <w:bCs/>
        </w:rPr>
      </w:pPr>
    </w:p>
    <w:p w14:paraId="064A150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631545AB"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421E9DB1"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2B9470B6" w14:textId="77777777" w:rsidR="00DF6C96" w:rsidRPr="00EF0AF9" w:rsidRDefault="00DF6C96" w:rsidP="00DF6C96">
      <w:pPr>
        <w:autoSpaceDE w:val="0"/>
        <w:autoSpaceDN w:val="0"/>
        <w:adjustRightInd w:val="0"/>
        <w:spacing w:after="0" w:line="240" w:lineRule="auto"/>
        <w:ind w:left="360"/>
        <w:rPr>
          <w:rFonts w:cs="Times New Roman"/>
          <w:bCs/>
        </w:rPr>
      </w:pPr>
    </w:p>
    <w:p w14:paraId="78B4AEA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469E7519"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7FF0DEF"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1EC6591A"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3A54F4AA" w14:textId="77777777" w:rsidR="00DF6C96" w:rsidRPr="00EF0AF9" w:rsidRDefault="00DF6C96" w:rsidP="00DF6C96">
      <w:pPr>
        <w:autoSpaceDE w:val="0"/>
        <w:autoSpaceDN w:val="0"/>
        <w:adjustRightInd w:val="0"/>
        <w:spacing w:after="0" w:line="240" w:lineRule="auto"/>
        <w:rPr>
          <w:rFonts w:cs="Times New Roman"/>
          <w:bCs/>
        </w:rPr>
      </w:pPr>
    </w:p>
    <w:p w14:paraId="683AFCC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39FFD155"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260E7376"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13703795"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53110E11" w14:textId="77777777" w:rsidR="00DF6C96" w:rsidRPr="00EF0AF9" w:rsidRDefault="00DF6C96" w:rsidP="00DF6C96">
      <w:pPr>
        <w:autoSpaceDE w:val="0"/>
        <w:autoSpaceDN w:val="0"/>
        <w:adjustRightInd w:val="0"/>
        <w:spacing w:after="0" w:line="240" w:lineRule="auto"/>
        <w:ind w:left="720"/>
        <w:rPr>
          <w:rFonts w:cs="Times New Roman"/>
          <w:bCs/>
        </w:rPr>
      </w:pPr>
    </w:p>
    <w:p w14:paraId="5055923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7DD650D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21E84FA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684483C5"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27800F0F" w14:textId="77777777" w:rsidR="00DF6C96" w:rsidRPr="00EF0AF9" w:rsidRDefault="00DF6C96" w:rsidP="00DF6C96">
      <w:pPr>
        <w:autoSpaceDE w:val="0"/>
        <w:autoSpaceDN w:val="0"/>
        <w:adjustRightInd w:val="0"/>
        <w:spacing w:after="0" w:line="240" w:lineRule="auto"/>
        <w:rPr>
          <w:rFonts w:cs="Times New Roman"/>
          <w:b/>
          <w:bCs/>
        </w:rPr>
      </w:pPr>
    </w:p>
    <w:p w14:paraId="76CE7AE7"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6A4DE28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48F95E7E"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2B8A1192" w14:textId="77777777" w:rsidTr="009243FF">
        <w:trPr>
          <w:trHeight w:val="2219"/>
        </w:trPr>
        <w:tc>
          <w:tcPr>
            <w:tcW w:w="5163" w:type="dxa"/>
          </w:tcPr>
          <w:p w14:paraId="21AAD9B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3270434A"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17D22BA0"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74E06660" w14:textId="77777777" w:rsidR="00DF6C96" w:rsidRPr="00EF0AF9" w:rsidRDefault="00DF6C96" w:rsidP="009243FF">
            <w:pPr>
              <w:spacing w:after="0" w:line="240" w:lineRule="auto"/>
              <w:rPr>
                <w:rFonts w:cs="Times New Roman"/>
                <w:highlight w:val="lightGray"/>
              </w:rPr>
            </w:pPr>
          </w:p>
          <w:p w14:paraId="5FC4552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0A02AE54"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23E6901A"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5F330923" w14:textId="77777777" w:rsidR="00DF6C96" w:rsidRPr="00EF0AF9" w:rsidRDefault="00DF6C96" w:rsidP="009243FF">
            <w:pPr>
              <w:spacing w:after="0" w:line="240" w:lineRule="auto"/>
              <w:rPr>
                <w:rFonts w:cs="Times New Roman"/>
                <w:highlight w:val="lightGray"/>
              </w:rPr>
            </w:pPr>
          </w:p>
          <w:p w14:paraId="43F27FC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491D8728" w14:textId="77777777" w:rsidR="00DF6C96" w:rsidRPr="00EF0AF9" w:rsidRDefault="00DF6C96" w:rsidP="009243FF">
            <w:pPr>
              <w:spacing w:after="0" w:line="240" w:lineRule="auto"/>
              <w:rPr>
                <w:rFonts w:cs="Times New Roman"/>
                <w:highlight w:val="lightGray"/>
              </w:rPr>
            </w:pPr>
          </w:p>
          <w:p w14:paraId="0CD6DF6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2A452C0A"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3AB74942"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248249B6" w14:textId="77777777" w:rsidR="00DF6C96" w:rsidRPr="00EF0AF9" w:rsidRDefault="00DF6C96" w:rsidP="009243FF">
            <w:pPr>
              <w:spacing w:after="0" w:line="240" w:lineRule="auto"/>
              <w:ind w:left="360"/>
              <w:rPr>
                <w:rFonts w:cs="Times New Roman"/>
                <w:b/>
                <w:bCs/>
              </w:rPr>
            </w:pPr>
          </w:p>
        </w:tc>
        <w:tc>
          <w:tcPr>
            <w:tcW w:w="5399" w:type="dxa"/>
          </w:tcPr>
          <w:p w14:paraId="355291B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BAC5DEA"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5E9BA456" w14:textId="77777777" w:rsidR="00DF6C96" w:rsidRPr="00EF0AF9" w:rsidRDefault="00DF6C96" w:rsidP="009243FF">
            <w:pPr>
              <w:spacing w:after="0" w:line="240" w:lineRule="auto"/>
              <w:rPr>
                <w:rFonts w:cs="Times New Roman"/>
                <w:highlight w:val="lightGray"/>
              </w:rPr>
            </w:pPr>
          </w:p>
          <w:p w14:paraId="13FC584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52D357E2"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10DF6CDE" w14:textId="77777777" w:rsidR="00DF6C96" w:rsidRPr="00EF0AF9" w:rsidRDefault="00DF6C96" w:rsidP="009243FF">
            <w:pPr>
              <w:spacing w:after="0" w:line="240" w:lineRule="auto"/>
              <w:rPr>
                <w:rFonts w:cs="Times New Roman"/>
                <w:highlight w:val="lightGray"/>
              </w:rPr>
            </w:pPr>
          </w:p>
          <w:p w14:paraId="66604C7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762B745"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411D8877"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25091220" w14:textId="77777777" w:rsidR="00DF6C96" w:rsidRPr="00EF0AF9" w:rsidRDefault="00DF6C96" w:rsidP="009243FF">
            <w:pPr>
              <w:spacing w:after="0" w:line="240" w:lineRule="auto"/>
              <w:rPr>
                <w:rFonts w:cs="Times New Roman"/>
                <w:highlight w:val="lightGray"/>
              </w:rPr>
            </w:pPr>
          </w:p>
          <w:p w14:paraId="680927B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4246A739" w14:textId="77777777" w:rsidR="00DF6C96" w:rsidRPr="00EF0AF9" w:rsidRDefault="00DF6C96" w:rsidP="009243FF">
            <w:pPr>
              <w:tabs>
                <w:tab w:val="num" w:pos="900"/>
              </w:tabs>
              <w:spacing w:after="0" w:line="240" w:lineRule="auto"/>
              <w:ind w:left="900" w:hanging="540"/>
              <w:rPr>
                <w:rFonts w:cs="Times New Roman"/>
                <w:b/>
                <w:bCs/>
              </w:rPr>
            </w:pPr>
          </w:p>
        </w:tc>
      </w:tr>
    </w:tbl>
    <w:p w14:paraId="6AD0DC0A" w14:textId="77777777" w:rsidR="00DF6C96" w:rsidRPr="00EF0AF9" w:rsidRDefault="00DF6C96" w:rsidP="00DF6C96">
      <w:pPr>
        <w:autoSpaceDE w:val="0"/>
        <w:autoSpaceDN w:val="0"/>
        <w:adjustRightInd w:val="0"/>
        <w:spacing w:after="0" w:line="240" w:lineRule="auto"/>
        <w:rPr>
          <w:rFonts w:cs="Times New Roman"/>
          <w:b/>
          <w:bCs/>
        </w:rPr>
      </w:pPr>
    </w:p>
    <w:p w14:paraId="699648D7"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45755ECF" w14:textId="77777777" w:rsidR="00DF6C96" w:rsidRPr="00EF0AF9" w:rsidRDefault="00DF6C96" w:rsidP="00DF6C96">
      <w:pPr>
        <w:autoSpaceDE w:val="0"/>
        <w:autoSpaceDN w:val="0"/>
        <w:adjustRightInd w:val="0"/>
        <w:spacing w:after="0" w:line="240" w:lineRule="auto"/>
        <w:rPr>
          <w:rFonts w:cs="Times New Roman"/>
          <w:b/>
          <w:bCs/>
        </w:rPr>
      </w:pPr>
    </w:p>
    <w:p w14:paraId="42C30AF5"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4F883816" w14:textId="77777777" w:rsidR="00DF6C96" w:rsidRPr="00EF0AF9" w:rsidRDefault="00DF6C96" w:rsidP="00DF6C96">
      <w:pPr>
        <w:spacing w:after="0" w:line="240" w:lineRule="auto"/>
        <w:ind w:left="720"/>
        <w:rPr>
          <w:rFonts w:cs="Times New Roman"/>
          <w:b/>
          <w:bCs/>
        </w:rPr>
      </w:pPr>
    </w:p>
    <w:p w14:paraId="37DC911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70% of the students will meet the expectations of the SLO at passing level. </w:t>
      </w:r>
    </w:p>
    <w:p w14:paraId="23B6E4D1" w14:textId="77777777" w:rsidR="00DF6C96" w:rsidRPr="00EF0AF9" w:rsidRDefault="00DF6C96" w:rsidP="00DF6C96">
      <w:pPr>
        <w:autoSpaceDE w:val="0"/>
        <w:autoSpaceDN w:val="0"/>
        <w:adjustRightInd w:val="0"/>
        <w:spacing w:after="0" w:line="240" w:lineRule="auto"/>
        <w:rPr>
          <w:rFonts w:cs="Times New Roman"/>
          <w:b/>
          <w:bCs/>
        </w:rPr>
      </w:pPr>
    </w:p>
    <w:p w14:paraId="3A74E803"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Assessment Results:</w:t>
      </w:r>
    </w:p>
    <w:p w14:paraId="31F59CDF"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368FF26D" w14:textId="77777777" w:rsidR="00DF6C96" w:rsidRPr="00EF0AF9" w:rsidRDefault="00DF6C96" w:rsidP="00DF6C96">
      <w:pPr>
        <w:autoSpaceDE w:val="0"/>
        <w:autoSpaceDN w:val="0"/>
        <w:adjustRightInd w:val="0"/>
        <w:spacing w:after="0" w:line="240" w:lineRule="auto"/>
        <w:rPr>
          <w:rFonts w:cs="Times New Roman"/>
          <w:bCs/>
        </w:rPr>
      </w:pPr>
    </w:p>
    <w:p w14:paraId="4B540A27"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70% of students met the expectations of all SLOs. No revisions needed at this time. </w:t>
      </w:r>
    </w:p>
    <w:p w14:paraId="721649BD" w14:textId="77777777" w:rsidR="00DF6C96" w:rsidRPr="00EF0AF9" w:rsidRDefault="00DF6C96" w:rsidP="00DF6C96">
      <w:pPr>
        <w:autoSpaceDE w:val="0"/>
        <w:autoSpaceDN w:val="0"/>
        <w:adjustRightInd w:val="0"/>
        <w:spacing w:after="0" w:line="240" w:lineRule="auto"/>
        <w:rPr>
          <w:rFonts w:cs="Times New Roman"/>
          <w:bCs/>
        </w:rPr>
      </w:pPr>
    </w:p>
    <w:p w14:paraId="5C17D41D" w14:textId="77777777" w:rsidR="00DF6C96" w:rsidRPr="00EF0AF9" w:rsidRDefault="00DF6C96" w:rsidP="005A3D4B">
      <w:pPr>
        <w:numPr>
          <w:ilvl w:val="0"/>
          <w:numId w:val="39"/>
        </w:numPr>
        <w:autoSpaceDE w:val="0"/>
        <w:autoSpaceDN w:val="0"/>
        <w:adjustRightInd w:val="0"/>
        <w:spacing w:after="0" w:line="240" w:lineRule="auto"/>
        <w:jc w:val="left"/>
        <w:rPr>
          <w:rFonts w:cs="Times New Roman"/>
          <w:b/>
          <w:bCs/>
        </w:rPr>
      </w:pPr>
      <w:r w:rsidRPr="00EF0AF9">
        <w:rPr>
          <w:rFonts w:cs="Times New Roman"/>
          <w:b/>
          <w:bCs/>
        </w:rPr>
        <w:t>Action Plan:</w:t>
      </w:r>
    </w:p>
    <w:p w14:paraId="19315180"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141063BC" w14:textId="77777777" w:rsidR="00DF6C96" w:rsidRPr="00EF0AF9" w:rsidRDefault="00DF6C96" w:rsidP="00DF6C96">
      <w:pPr>
        <w:autoSpaceDE w:val="0"/>
        <w:autoSpaceDN w:val="0"/>
        <w:adjustRightInd w:val="0"/>
        <w:spacing w:after="0" w:line="240" w:lineRule="auto"/>
        <w:rPr>
          <w:rFonts w:cs="Times New Roman"/>
          <w:bCs/>
        </w:rPr>
      </w:pPr>
    </w:p>
    <w:p w14:paraId="53CEDAAB"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41A7B4E0"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59D2DEA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Check1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09B46804"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69070F88" w14:textId="77777777" w:rsidR="00DF6C96" w:rsidRPr="00EF0AF9" w:rsidRDefault="00DF6C96" w:rsidP="00DF6C96">
      <w:pPr>
        <w:tabs>
          <w:tab w:val="num" w:pos="1080"/>
        </w:tabs>
        <w:spacing w:after="0" w:line="240" w:lineRule="auto"/>
        <w:ind w:left="720"/>
        <w:rPr>
          <w:rFonts w:cs="Times New Roman"/>
          <w:bCs/>
        </w:rPr>
      </w:pPr>
    </w:p>
    <w:p w14:paraId="4EEBC97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lastRenderedPageBreak/>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469BE99D"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665E05A6"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00B946F" w14:textId="77777777" w:rsidR="00DF6C96" w:rsidRPr="00EF0AF9" w:rsidRDefault="00DF6C96" w:rsidP="00DF6C96">
      <w:pPr>
        <w:tabs>
          <w:tab w:val="num" w:pos="1080"/>
        </w:tabs>
        <w:spacing w:after="0" w:line="240" w:lineRule="auto"/>
        <w:ind w:left="720"/>
        <w:rPr>
          <w:rFonts w:cs="Times New Roman"/>
          <w:bCs/>
        </w:rPr>
      </w:pPr>
    </w:p>
    <w:p w14:paraId="174A4C14"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1855685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1F91B478" w14:textId="77777777" w:rsidR="00DF6C96" w:rsidRPr="00EF0AF9" w:rsidRDefault="00DF6C96" w:rsidP="00DF6C96">
      <w:pPr>
        <w:tabs>
          <w:tab w:val="num" w:pos="1080"/>
        </w:tabs>
        <w:spacing w:after="0" w:line="240" w:lineRule="auto"/>
        <w:ind w:left="720"/>
        <w:rPr>
          <w:rFonts w:cs="Times New Roman"/>
          <w:bCs/>
        </w:rPr>
      </w:pPr>
    </w:p>
    <w:p w14:paraId="33C51CA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2BE95AA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3247C203" w14:textId="77777777" w:rsidR="00DF6C96" w:rsidRPr="00EF0AF9" w:rsidRDefault="00DF6C96" w:rsidP="00DF6C96">
      <w:pPr>
        <w:tabs>
          <w:tab w:val="num" w:pos="1080"/>
        </w:tabs>
        <w:spacing w:after="0" w:line="240" w:lineRule="auto"/>
        <w:ind w:left="720"/>
        <w:rPr>
          <w:rFonts w:cs="Times New Roman"/>
          <w:bCs/>
        </w:rPr>
      </w:pPr>
    </w:p>
    <w:p w14:paraId="05EAC4E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1A90CDA1"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402D48B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244A98C7"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5CD3C20A" w14:textId="77777777" w:rsidR="00DF6C96" w:rsidRPr="00EF0AF9" w:rsidRDefault="00DF6C96" w:rsidP="00DF6C96">
      <w:pPr>
        <w:autoSpaceDE w:val="0"/>
        <w:autoSpaceDN w:val="0"/>
        <w:adjustRightInd w:val="0"/>
        <w:spacing w:after="0" w:line="240" w:lineRule="auto"/>
        <w:rPr>
          <w:rFonts w:cs="Times New Roman"/>
          <w:b/>
          <w:bCs/>
        </w:rPr>
      </w:pPr>
    </w:p>
    <w:p w14:paraId="42C7D8DE"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07D79152" w14:textId="77777777" w:rsidR="00DF6C96" w:rsidRPr="00EF0AF9" w:rsidRDefault="00DF6C96" w:rsidP="00DF6C96">
      <w:pPr>
        <w:spacing w:after="0" w:line="240" w:lineRule="auto"/>
        <w:ind w:firstLine="720"/>
        <w:rPr>
          <w:rFonts w:cs="Times New Roman"/>
        </w:rPr>
      </w:pPr>
      <w:r w:rsidRPr="00EF0AF9">
        <w:rPr>
          <w:rFonts w:cs="Times New Roman"/>
          <w:bCs/>
        </w:rPr>
        <w:t xml:space="preserve">No changes to be made. </w:t>
      </w:r>
    </w:p>
    <w:p w14:paraId="73EEB401" w14:textId="77777777" w:rsidR="00DF6C96" w:rsidRPr="00EF0AF9" w:rsidRDefault="00DF6C96" w:rsidP="00DF6C96">
      <w:pPr>
        <w:autoSpaceDE w:val="0"/>
        <w:autoSpaceDN w:val="0"/>
        <w:adjustRightInd w:val="0"/>
        <w:spacing w:after="0" w:line="240" w:lineRule="auto"/>
        <w:rPr>
          <w:rFonts w:cs="Times New Roman"/>
          <w:b/>
          <w:bCs/>
        </w:rPr>
      </w:pPr>
    </w:p>
    <w:p w14:paraId="277C7390" w14:textId="77777777" w:rsidR="00DF6C96" w:rsidRPr="00EF0AF9" w:rsidRDefault="00DF6C96" w:rsidP="00DF6C96">
      <w:pPr>
        <w:spacing w:after="0" w:line="240" w:lineRule="auto"/>
        <w:rPr>
          <w:rFonts w:cs="Times New Roman"/>
        </w:rPr>
      </w:pPr>
    </w:p>
    <w:p w14:paraId="6C6A360C" w14:textId="77777777" w:rsidR="00DF6C96" w:rsidRPr="00EF0AF9" w:rsidRDefault="00DF6C96" w:rsidP="00DF6C96">
      <w:pPr>
        <w:tabs>
          <w:tab w:val="center" w:pos="4680"/>
          <w:tab w:val="right" w:pos="9360"/>
        </w:tabs>
        <w:spacing w:after="0" w:line="240" w:lineRule="auto"/>
        <w:rPr>
          <w:rFonts w:cs="Times New Roman"/>
          <w:b/>
          <w:u w:val="single"/>
        </w:rPr>
      </w:pPr>
    </w:p>
    <w:p w14:paraId="41A8694A" w14:textId="77777777" w:rsidR="00DF6C96" w:rsidRDefault="00DF6C96" w:rsidP="00DF6C96">
      <w:pPr>
        <w:tabs>
          <w:tab w:val="center" w:pos="4680"/>
          <w:tab w:val="right" w:pos="9360"/>
        </w:tabs>
        <w:spacing w:after="0" w:line="240" w:lineRule="auto"/>
        <w:rPr>
          <w:rFonts w:cs="Times New Roman"/>
          <w:b/>
          <w:u w:val="single"/>
        </w:rPr>
      </w:pPr>
    </w:p>
    <w:p w14:paraId="74DC0A54" w14:textId="77777777" w:rsidR="00DF6C96" w:rsidRDefault="00DF6C96" w:rsidP="00DF6C96">
      <w:pPr>
        <w:tabs>
          <w:tab w:val="center" w:pos="4680"/>
          <w:tab w:val="right" w:pos="9360"/>
        </w:tabs>
        <w:spacing w:after="0" w:line="240" w:lineRule="auto"/>
        <w:rPr>
          <w:rFonts w:cs="Times New Roman"/>
          <w:b/>
          <w:u w:val="single"/>
        </w:rPr>
      </w:pPr>
    </w:p>
    <w:p w14:paraId="38853F8A" w14:textId="77777777" w:rsidR="00DF6C96" w:rsidRDefault="00DF6C96" w:rsidP="00DF6C96">
      <w:pPr>
        <w:tabs>
          <w:tab w:val="center" w:pos="4680"/>
          <w:tab w:val="right" w:pos="9360"/>
        </w:tabs>
        <w:spacing w:after="0" w:line="240" w:lineRule="auto"/>
        <w:rPr>
          <w:rFonts w:cs="Times New Roman"/>
          <w:b/>
          <w:u w:val="single"/>
        </w:rPr>
      </w:pPr>
    </w:p>
    <w:p w14:paraId="6AE350E5" w14:textId="77777777" w:rsidR="00DF6C96" w:rsidRDefault="00DF6C96" w:rsidP="00DF6C96">
      <w:pPr>
        <w:tabs>
          <w:tab w:val="center" w:pos="4680"/>
          <w:tab w:val="right" w:pos="9360"/>
        </w:tabs>
        <w:spacing w:after="0" w:line="240" w:lineRule="auto"/>
        <w:rPr>
          <w:rFonts w:cs="Times New Roman"/>
          <w:b/>
          <w:u w:val="single"/>
        </w:rPr>
      </w:pPr>
    </w:p>
    <w:p w14:paraId="2DA35123" w14:textId="77777777" w:rsidR="00DF6C96" w:rsidRDefault="00DF6C96" w:rsidP="00DF6C96">
      <w:pPr>
        <w:tabs>
          <w:tab w:val="center" w:pos="4680"/>
          <w:tab w:val="right" w:pos="9360"/>
        </w:tabs>
        <w:spacing w:after="0" w:line="240" w:lineRule="auto"/>
        <w:rPr>
          <w:rFonts w:cs="Times New Roman"/>
          <w:b/>
          <w:u w:val="single"/>
        </w:rPr>
      </w:pPr>
    </w:p>
    <w:p w14:paraId="6D6C6D93" w14:textId="77777777" w:rsidR="00DF6C96" w:rsidRDefault="00DF6C96" w:rsidP="00DF6C96">
      <w:pPr>
        <w:tabs>
          <w:tab w:val="center" w:pos="4680"/>
          <w:tab w:val="right" w:pos="9360"/>
        </w:tabs>
        <w:spacing w:after="0" w:line="240" w:lineRule="auto"/>
        <w:rPr>
          <w:rFonts w:cs="Times New Roman"/>
          <w:b/>
          <w:u w:val="single"/>
        </w:rPr>
      </w:pPr>
    </w:p>
    <w:p w14:paraId="73B493A4" w14:textId="77777777" w:rsidR="00DF6C96" w:rsidRDefault="00DF6C96" w:rsidP="00DF6C96">
      <w:pPr>
        <w:tabs>
          <w:tab w:val="center" w:pos="4680"/>
          <w:tab w:val="right" w:pos="9360"/>
        </w:tabs>
        <w:spacing w:after="0" w:line="240" w:lineRule="auto"/>
        <w:rPr>
          <w:rFonts w:cs="Times New Roman"/>
          <w:b/>
          <w:u w:val="single"/>
        </w:rPr>
      </w:pPr>
    </w:p>
    <w:p w14:paraId="7190E280" w14:textId="77777777" w:rsidR="00DF6C96" w:rsidRDefault="00DF6C96" w:rsidP="00DF6C96">
      <w:pPr>
        <w:tabs>
          <w:tab w:val="center" w:pos="4680"/>
          <w:tab w:val="right" w:pos="9360"/>
        </w:tabs>
        <w:spacing w:after="0" w:line="240" w:lineRule="auto"/>
        <w:rPr>
          <w:rFonts w:cs="Times New Roman"/>
          <w:b/>
          <w:u w:val="single"/>
        </w:rPr>
      </w:pPr>
    </w:p>
    <w:p w14:paraId="5E4E464E" w14:textId="77777777" w:rsidR="00DF6C96" w:rsidRDefault="00DF6C96" w:rsidP="00DF6C96">
      <w:pPr>
        <w:tabs>
          <w:tab w:val="center" w:pos="4680"/>
          <w:tab w:val="right" w:pos="9360"/>
        </w:tabs>
        <w:spacing w:after="0" w:line="240" w:lineRule="auto"/>
        <w:rPr>
          <w:rFonts w:cs="Times New Roman"/>
          <w:b/>
          <w:u w:val="single"/>
        </w:rPr>
      </w:pPr>
    </w:p>
    <w:p w14:paraId="7BEBF746" w14:textId="77777777" w:rsidR="00DF6C96" w:rsidRDefault="00DF6C96" w:rsidP="00DF6C96">
      <w:pPr>
        <w:tabs>
          <w:tab w:val="center" w:pos="4680"/>
          <w:tab w:val="right" w:pos="9360"/>
        </w:tabs>
        <w:spacing w:after="0" w:line="240" w:lineRule="auto"/>
        <w:rPr>
          <w:rFonts w:cs="Times New Roman"/>
          <w:b/>
          <w:u w:val="single"/>
        </w:rPr>
      </w:pPr>
    </w:p>
    <w:p w14:paraId="267A2993" w14:textId="77777777" w:rsidR="00DF6C96" w:rsidRDefault="00DF6C96" w:rsidP="00DF6C96">
      <w:pPr>
        <w:tabs>
          <w:tab w:val="center" w:pos="4680"/>
          <w:tab w:val="right" w:pos="9360"/>
        </w:tabs>
        <w:spacing w:after="0" w:line="240" w:lineRule="auto"/>
        <w:rPr>
          <w:rFonts w:cs="Times New Roman"/>
          <w:b/>
          <w:u w:val="single"/>
        </w:rPr>
      </w:pPr>
    </w:p>
    <w:p w14:paraId="3799AAAB" w14:textId="77777777" w:rsidR="00DF6C96" w:rsidRDefault="00DF6C96" w:rsidP="00DF6C96">
      <w:pPr>
        <w:tabs>
          <w:tab w:val="center" w:pos="4680"/>
          <w:tab w:val="right" w:pos="9360"/>
        </w:tabs>
        <w:spacing w:after="0" w:line="240" w:lineRule="auto"/>
        <w:rPr>
          <w:rFonts w:cs="Times New Roman"/>
          <w:b/>
          <w:u w:val="single"/>
        </w:rPr>
      </w:pPr>
    </w:p>
    <w:p w14:paraId="1D3539CA" w14:textId="77777777" w:rsidR="00DF6C96" w:rsidRDefault="00DF6C96" w:rsidP="00DF6C96">
      <w:pPr>
        <w:tabs>
          <w:tab w:val="center" w:pos="4680"/>
          <w:tab w:val="right" w:pos="9360"/>
        </w:tabs>
        <w:spacing w:after="0" w:line="240" w:lineRule="auto"/>
        <w:rPr>
          <w:rFonts w:cs="Times New Roman"/>
          <w:b/>
          <w:u w:val="single"/>
        </w:rPr>
      </w:pPr>
    </w:p>
    <w:p w14:paraId="1DF6C1CB" w14:textId="77777777" w:rsidR="00DF6C96" w:rsidRDefault="00DF6C96" w:rsidP="00DF6C96">
      <w:pPr>
        <w:tabs>
          <w:tab w:val="center" w:pos="4680"/>
          <w:tab w:val="right" w:pos="9360"/>
        </w:tabs>
        <w:spacing w:after="0" w:line="240" w:lineRule="auto"/>
        <w:rPr>
          <w:rFonts w:cs="Times New Roman"/>
          <w:b/>
          <w:u w:val="single"/>
        </w:rPr>
      </w:pPr>
    </w:p>
    <w:p w14:paraId="1E754032" w14:textId="77777777" w:rsidR="00DF6C96" w:rsidRDefault="00DF6C96" w:rsidP="00DF6C96">
      <w:pPr>
        <w:tabs>
          <w:tab w:val="center" w:pos="4680"/>
          <w:tab w:val="right" w:pos="9360"/>
        </w:tabs>
        <w:spacing w:after="0" w:line="240" w:lineRule="auto"/>
        <w:rPr>
          <w:rFonts w:cs="Times New Roman"/>
          <w:b/>
          <w:u w:val="single"/>
        </w:rPr>
      </w:pPr>
    </w:p>
    <w:p w14:paraId="132C8187" w14:textId="77777777" w:rsidR="00DF6C96" w:rsidRDefault="00DF6C96" w:rsidP="00DF6C96">
      <w:pPr>
        <w:tabs>
          <w:tab w:val="center" w:pos="4680"/>
          <w:tab w:val="right" w:pos="9360"/>
        </w:tabs>
        <w:spacing w:after="0" w:line="240" w:lineRule="auto"/>
        <w:rPr>
          <w:rFonts w:cs="Times New Roman"/>
          <w:b/>
          <w:u w:val="single"/>
        </w:rPr>
      </w:pPr>
    </w:p>
    <w:p w14:paraId="2D71D6D6" w14:textId="77777777" w:rsidR="00DF6C96" w:rsidRDefault="00DF6C96" w:rsidP="00DF6C96">
      <w:pPr>
        <w:tabs>
          <w:tab w:val="center" w:pos="4680"/>
          <w:tab w:val="right" w:pos="9360"/>
        </w:tabs>
        <w:spacing w:after="0" w:line="240" w:lineRule="auto"/>
        <w:rPr>
          <w:rFonts w:cs="Times New Roman"/>
          <w:b/>
          <w:u w:val="single"/>
        </w:rPr>
      </w:pPr>
    </w:p>
    <w:p w14:paraId="034B8B77" w14:textId="77777777" w:rsidR="00DF6C96" w:rsidRDefault="00DF6C96" w:rsidP="00DF6C96">
      <w:pPr>
        <w:tabs>
          <w:tab w:val="center" w:pos="4680"/>
          <w:tab w:val="right" w:pos="9360"/>
        </w:tabs>
        <w:spacing w:after="0" w:line="240" w:lineRule="auto"/>
        <w:rPr>
          <w:rFonts w:cs="Times New Roman"/>
          <w:b/>
          <w:u w:val="single"/>
        </w:rPr>
      </w:pPr>
    </w:p>
    <w:p w14:paraId="0431FECB" w14:textId="77777777" w:rsidR="00DF6C96" w:rsidRDefault="00DF6C96" w:rsidP="00DF6C96">
      <w:pPr>
        <w:tabs>
          <w:tab w:val="center" w:pos="4680"/>
          <w:tab w:val="right" w:pos="9360"/>
        </w:tabs>
        <w:spacing w:after="0" w:line="240" w:lineRule="auto"/>
        <w:rPr>
          <w:rFonts w:cs="Times New Roman"/>
          <w:b/>
          <w:u w:val="single"/>
        </w:rPr>
      </w:pPr>
    </w:p>
    <w:p w14:paraId="0D086BD2" w14:textId="77777777" w:rsidR="00DF6C96" w:rsidRDefault="00DF6C96" w:rsidP="00DF6C96">
      <w:pPr>
        <w:tabs>
          <w:tab w:val="center" w:pos="4680"/>
          <w:tab w:val="right" w:pos="9360"/>
        </w:tabs>
        <w:spacing w:after="0" w:line="240" w:lineRule="auto"/>
        <w:rPr>
          <w:rFonts w:cs="Times New Roman"/>
          <w:b/>
          <w:u w:val="single"/>
        </w:rPr>
      </w:pPr>
    </w:p>
    <w:p w14:paraId="171D18FF" w14:textId="77777777" w:rsidR="00DF6C96" w:rsidRDefault="00DF6C96" w:rsidP="00DF6C96">
      <w:pPr>
        <w:tabs>
          <w:tab w:val="center" w:pos="4680"/>
          <w:tab w:val="right" w:pos="9360"/>
        </w:tabs>
        <w:spacing w:after="0" w:line="240" w:lineRule="auto"/>
        <w:rPr>
          <w:rFonts w:cs="Times New Roman"/>
          <w:b/>
          <w:u w:val="single"/>
        </w:rPr>
      </w:pPr>
    </w:p>
    <w:p w14:paraId="52549E52" w14:textId="77777777" w:rsidR="00DF6C96" w:rsidRDefault="00DF6C96" w:rsidP="00DF6C96">
      <w:pPr>
        <w:tabs>
          <w:tab w:val="center" w:pos="4680"/>
          <w:tab w:val="right" w:pos="9360"/>
        </w:tabs>
        <w:spacing w:after="0" w:line="240" w:lineRule="auto"/>
        <w:rPr>
          <w:rFonts w:cs="Times New Roman"/>
          <w:b/>
          <w:u w:val="single"/>
        </w:rPr>
      </w:pPr>
    </w:p>
    <w:p w14:paraId="134A7EC4" w14:textId="77777777" w:rsidR="00DF6C96" w:rsidRDefault="00DF6C96" w:rsidP="00DF6C96">
      <w:pPr>
        <w:tabs>
          <w:tab w:val="center" w:pos="4680"/>
          <w:tab w:val="right" w:pos="9360"/>
        </w:tabs>
        <w:spacing w:after="0" w:line="240" w:lineRule="auto"/>
        <w:rPr>
          <w:rFonts w:cs="Times New Roman"/>
          <w:b/>
          <w:u w:val="single"/>
        </w:rPr>
      </w:pPr>
    </w:p>
    <w:p w14:paraId="2BEDE9EA" w14:textId="77777777" w:rsidR="00DF6C96" w:rsidRDefault="00DF6C96" w:rsidP="00DF6C96">
      <w:pPr>
        <w:tabs>
          <w:tab w:val="center" w:pos="4680"/>
          <w:tab w:val="right" w:pos="9360"/>
        </w:tabs>
        <w:spacing w:after="0" w:line="240" w:lineRule="auto"/>
        <w:rPr>
          <w:rFonts w:cs="Times New Roman"/>
          <w:b/>
          <w:u w:val="single"/>
        </w:rPr>
      </w:pPr>
    </w:p>
    <w:p w14:paraId="61337F23" w14:textId="77777777" w:rsidR="00DF6C96" w:rsidRDefault="00DF6C96" w:rsidP="00DF6C96">
      <w:pPr>
        <w:tabs>
          <w:tab w:val="center" w:pos="4680"/>
          <w:tab w:val="right" w:pos="9360"/>
        </w:tabs>
        <w:spacing w:after="0" w:line="240" w:lineRule="auto"/>
        <w:rPr>
          <w:rFonts w:cs="Times New Roman"/>
          <w:b/>
          <w:u w:val="single"/>
        </w:rPr>
      </w:pPr>
    </w:p>
    <w:p w14:paraId="0FA14659" w14:textId="77777777" w:rsidR="00DF6C96" w:rsidRDefault="00DF6C96" w:rsidP="00DF6C96">
      <w:pPr>
        <w:tabs>
          <w:tab w:val="center" w:pos="4680"/>
          <w:tab w:val="right" w:pos="9360"/>
        </w:tabs>
        <w:spacing w:after="0" w:line="240" w:lineRule="auto"/>
        <w:rPr>
          <w:rFonts w:cs="Times New Roman"/>
          <w:b/>
          <w:u w:val="single"/>
        </w:rPr>
      </w:pPr>
    </w:p>
    <w:p w14:paraId="3FCB8D0F" w14:textId="77777777" w:rsidR="00F54B44" w:rsidRDefault="00F54B44" w:rsidP="00DF6C96">
      <w:pPr>
        <w:tabs>
          <w:tab w:val="center" w:pos="4680"/>
          <w:tab w:val="right" w:pos="9360"/>
        </w:tabs>
        <w:spacing w:after="0" w:line="240" w:lineRule="auto"/>
        <w:rPr>
          <w:rFonts w:cs="Times New Roman"/>
          <w:b/>
          <w:u w:val="single"/>
        </w:rPr>
      </w:pPr>
    </w:p>
    <w:p w14:paraId="391475A3" w14:textId="77777777" w:rsidR="00DF6C96" w:rsidRPr="00EF0AF9" w:rsidRDefault="00DF6C96" w:rsidP="00F54B44">
      <w:pPr>
        <w:tabs>
          <w:tab w:val="center" w:pos="4680"/>
          <w:tab w:val="right" w:pos="9360"/>
        </w:tabs>
        <w:spacing w:after="0" w:line="240" w:lineRule="auto"/>
        <w:jc w:val="center"/>
        <w:rPr>
          <w:rFonts w:cs="Times New Roman"/>
          <w:b/>
          <w:u w:val="single"/>
        </w:rPr>
      </w:pPr>
      <w:r w:rsidRPr="00EF0AF9">
        <w:rPr>
          <w:rFonts w:cs="Times New Roman"/>
          <w:b/>
          <w:u w:val="single"/>
        </w:rPr>
        <w:t>Course/Departmental Assessment Report for Instruction</w:t>
      </w:r>
    </w:p>
    <w:p w14:paraId="60F1B59F" w14:textId="77777777" w:rsidR="00DF6C96" w:rsidRPr="00EF0AF9" w:rsidRDefault="00DF6C96" w:rsidP="00DF6C96">
      <w:pPr>
        <w:autoSpaceDE w:val="0"/>
        <w:autoSpaceDN w:val="0"/>
        <w:adjustRightInd w:val="0"/>
        <w:spacing w:after="0" w:line="240" w:lineRule="auto"/>
        <w:rPr>
          <w:rFonts w:cs="Times New Roman"/>
          <w:bCs/>
          <w:u w:val="single"/>
        </w:rPr>
      </w:pPr>
    </w:p>
    <w:p w14:paraId="33D1729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052534C4" w14:textId="77777777" w:rsidR="00DF6C96" w:rsidRPr="00EF0AF9" w:rsidRDefault="00DF6C96" w:rsidP="00DF6C96">
      <w:pPr>
        <w:autoSpaceDE w:val="0"/>
        <w:autoSpaceDN w:val="0"/>
        <w:adjustRightInd w:val="0"/>
        <w:spacing w:after="0" w:line="240" w:lineRule="auto"/>
        <w:rPr>
          <w:rFonts w:cs="Times New Roman"/>
          <w:bCs/>
        </w:rPr>
      </w:pPr>
    </w:p>
    <w:p w14:paraId="7F6601FD" w14:textId="548B8FFE"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Date: </w:t>
      </w:r>
      <w:r w:rsidR="00626F97">
        <w:rPr>
          <w:rFonts w:cs="Times New Roman"/>
          <w:bCs/>
        </w:rPr>
        <w:t>May 23, 2011</w:t>
      </w:r>
    </w:p>
    <w:p w14:paraId="07674F5C" w14:textId="77777777" w:rsidR="00DF6C96" w:rsidRPr="00EF0AF9" w:rsidRDefault="00DF6C96" w:rsidP="00DF6C96">
      <w:pPr>
        <w:autoSpaceDE w:val="0"/>
        <w:autoSpaceDN w:val="0"/>
        <w:adjustRightInd w:val="0"/>
        <w:spacing w:after="0" w:line="240" w:lineRule="auto"/>
        <w:ind w:left="360"/>
        <w:rPr>
          <w:rFonts w:cs="Times New Roman"/>
          <w:b/>
          <w:bCs/>
        </w:rPr>
      </w:pPr>
    </w:p>
    <w:p w14:paraId="215C270F"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 xml:space="preserve">Jerry </w:t>
      </w:r>
      <w:proofErr w:type="spellStart"/>
      <w:r w:rsidRPr="00EF0AF9">
        <w:rPr>
          <w:rFonts w:cs="Times New Roman"/>
          <w:bCs/>
        </w:rPr>
        <w:t>Hentzler</w:t>
      </w:r>
      <w:proofErr w:type="spellEnd"/>
      <w:r w:rsidRPr="00EF0AF9">
        <w:rPr>
          <w:rFonts w:cs="Times New Roman"/>
          <w:bCs/>
        </w:rPr>
        <w:t>, Linda Reither &amp; Samara Trimble</w:t>
      </w:r>
    </w:p>
    <w:p w14:paraId="67532B7C" w14:textId="77777777" w:rsidR="00DF6C96" w:rsidRPr="00EF0AF9" w:rsidRDefault="00DF6C96" w:rsidP="00DF6C96">
      <w:pPr>
        <w:autoSpaceDE w:val="0"/>
        <w:autoSpaceDN w:val="0"/>
        <w:adjustRightInd w:val="0"/>
        <w:spacing w:after="0" w:line="240" w:lineRule="auto"/>
        <w:rPr>
          <w:rFonts w:cs="Times New Roman"/>
          <w:b/>
          <w:bCs/>
        </w:rPr>
      </w:pPr>
    </w:p>
    <w:p w14:paraId="7CB8275C"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DSP&amp;S</w:t>
      </w:r>
    </w:p>
    <w:p w14:paraId="3FCAE32B" w14:textId="77777777" w:rsidR="00DF6C96" w:rsidRPr="00EF0AF9" w:rsidRDefault="00DF6C96" w:rsidP="00DF6C96">
      <w:pPr>
        <w:autoSpaceDE w:val="0"/>
        <w:autoSpaceDN w:val="0"/>
        <w:adjustRightInd w:val="0"/>
        <w:spacing w:after="0" w:line="240" w:lineRule="auto"/>
        <w:rPr>
          <w:rFonts w:cs="Times New Roman"/>
          <w:b/>
          <w:bCs/>
        </w:rPr>
      </w:pPr>
    </w:p>
    <w:p w14:paraId="6579AE14"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EF0AF9">
        <w:rPr>
          <w:rFonts w:cs="Times New Roman"/>
          <w:bCs/>
        </w:rPr>
        <w:t>Devser</w:t>
      </w:r>
      <w:proofErr w:type="spellEnd"/>
      <w:r w:rsidRPr="00EF0AF9">
        <w:rPr>
          <w:rFonts w:cs="Times New Roman"/>
          <w:bCs/>
        </w:rPr>
        <w:t xml:space="preserve"> 276 – Horticulture Skills II</w:t>
      </w:r>
    </w:p>
    <w:p w14:paraId="08181DB8" w14:textId="77777777" w:rsidR="00DF6C96" w:rsidRPr="00EF0AF9" w:rsidRDefault="00DF6C96" w:rsidP="00DF6C96">
      <w:pPr>
        <w:spacing w:after="0" w:line="240" w:lineRule="auto"/>
        <w:ind w:left="720"/>
        <w:rPr>
          <w:rFonts w:cs="Times New Roman"/>
          <w:b/>
          <w:bCs/>
        </w:rPr>
      </w:pPr>
    </w:p>
    <w:p w14:paraId="2038D744"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Assessed Course SLO(s): </w:t>
      </w:r>
      <w:r w:rsidRPr="00EF0AF9">
        <w:rPr>
          <w:rFonts w:cs="Times New Roman"/>
          <w:bCs/>
        </w:rPr>
        <w:t>1-3</w:t>
      </w:r>
      <w:r w:rsidRPr="00EF0AF9">
        <w:rPr>
          <w:rFonts w:cs="Times New Roman"/>
          <w:b/>
          <w:bCs/>
        </w:rPr>
        <w:t xml:space="preserve"> </w:t>
      </w:r>
    </w:p>
    <w:p w14:paraId="3FA700C1" w14:textId="77777777" w:rsidR="00DF6C96" w:rsidRPr="00EF0AF9" w:rsidRDefault="00DF6C96" w:rsidP="00DF6C96">
      <w:pPr>
        <w:spacing w:after="0" w:line="240" w:lineRule="auto"/>
        <w:ind w:left="720"/>
        <w:rPr>
          <w:rFonts w:cs="Times New Roman"/>
          <w:b/>
          <w:bCs/>
        </w:rPr>
      </w:pPr>
    </w:p>
    <w:p w14:paraId="04D4B6AC"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6F708DB1" w14:textId="77777777" w:rsidR="00DF6C96" w:rsidRPr="00EF0AF9" w:rsidRDefault="00DF6C96" w:rsidP="00DF6C96">
      <w:pPr>
        <w:spacing w:after="0" w:line="240" w:lineRule="auto"/>
        <w:ind w:left="720"/>
        <w:rPr>
          <w:rFonts w:cs="Times New Roman"/>
          <w:b/>
          <w:bCs/>
        </w:rPr>
      </w:pPr>
    </w:p>
    <w:p w14:paraId="4BF8BBC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Course SLO’s are assessed throughout the course and are based on student demonstration of skills in each SLO.  Course topics are taught in sequence as building blocks on previous topics.  As the semester goes on, students are introduced to new plants, and required to transfer skills from previous learning experiences.  By the end of the semester each student has had the opportunity to be assessed through demonstrated skills on multiple occasions.  </w:t>
      </w:r>
    </w:p>
    <w:p w14:paraId="2047D014" w14:textId="77777777" w:rsidR="00DF6C96" w:rsidRPr="00EF0AF9" w:rsidRDefault="00DF6C96" w:rsidP="00DF6C96">
      <w:pPr>
        <w:autoSpaceDE w:val="0"/>
        <w:autoSpaceDN w:val="0"/>
        <w:adjustRightInd w:val="0"/>
        <w:spacing w:after="0" w:line="240" w:lineRule="auto"/>
        <w:rPr>
          <w:rFonts w:cs="Times New Roman"/>
          <w:b/>
          <w:bCs/>
        </w:rPr>
      </w:pPr>
    </w:p>
    <w:p w14:paraId="7E06577E"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545780DF"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3BF7CDD8" w14:textId="77777777" w:rsidR="00DF6C96" w:rsidRPr="00EF0AF9" w:rsidRDefault="00DF6C96" w:rsidP="00DF6C96">
      <w:pPr>
        <w:autoSpaceDE w:val="0"/>
        <w:autoSpaceDN w:val="0"/>
        <w:adjustRightInd w:val="0"/>
        <w:spacing w:after="0" w:line="240" w:lineRule="auto"/>
        <w:rPr>
          <w:rFonts w:cs="Times New Roman"/>
          <w:bCs/>
        </w:rPr>
      </w:pPr>
    </w:p>
    <w:p w14:paraId="2CA0A15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295AB0EB"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1741FC31"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5974AEF4" w14:textId="77777777" w:rsidR="00DF6C96" w:rsidRPr="00EF0AF9" w:rsidRDefault="00DF6C96" w:rsidP="00DF6C96">
      <w:pPr>
        <w:autoSpaceDE w:val="0"/>
        <w:autoSpaceDN w:val="0"/>
        <w:adjustRightInd w:val="0"/>
        <w:spacing w:after="0" w:line="240" w:lineRule="auto"/>
        <w:ind w:left="360"/>
        <w:rPr>
          <w:rFonts w:cs="Times New Roman"/>
          <w:bCs/>
        </w:rPr>
      </w:pPr>
    </w:p>
    <w:p w14:paraId="6C68A79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05F27413"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15BA823"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744E1922"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7327260F" w14:textId="77777777" w:rsidR="00DF6C96" w:rsidRPr="00EF0AF9" w:rsidRDefault="00DF6C96" w:rsidP="00DF6C96">
      <w:pPr>
        <w:autoSpaceDE w:val="0"/>
        <w:autoSpaceDN w:val="0"/>
        <w:adjustRightInd w:val="0"/>
        <w:spacing w:after="0" w:line="240" w:lineRule="auto"/>
        <w:rPr>
          <w:rFonts w:cs="Times New Roman"/>
          <w:bCs/>
        </w:rPr>
      </w:pPr>
    </w:p>
    <w:p w14:paraId="3FEBFF4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5BACAA3E"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0A0C04DD"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0A233AD3"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04946E66" w14:textId="77777777" w:rsidR="00DF6C96" w:rsidRPr="00EF0AF9" w:rsidRDefault="00DF6C96" w:rsidP="00DF6C96">
      <w:pPr>
        <w:autoSpaceDE w:val="0"/>
        <w:autoSpaceDN w:val="0"/>
        <w:adjustRightInd w:val="0"/>
        <w:spacing w:after="0" w:line="240" w:lineRule="auto"/>
        <w:ind w:left="720"/>
        <w:rPr>
          <w:rFonts w:cs="Times New Roman"/>
          <w:bCs/>
        </w:rPr>
      </w:pPr>
    </w:p>
    <w:p w14:paraId="4D5BE5F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599132CE"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lastRenderedPageBreak/>
        <w:t>Assess current knowledge, skills, and abilities to further develop them and apply them to new situations.</w:t>
      </w:r>
    </w:p>
    <w:p w14:paraId="3256E406"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4A769631"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426CB1BD" w14:textId="77777777" w:rsidR="00DF6C96" w:rsidRPr="00EF0AF9" w:rsidRDefault="00DF6C96" w:rsidP="00DF6C96">
      <w:pPr>
        <w:autoSpaceDE w:val="0"/>
        <w:autoSpaceDN w:val="0"/>
        <w:adjustRightInd w:val="0"/>
        <w:spacing w:after="0" w:line="240" w:lineRule="auto"/>
        <w:rPr>
          <w:rFonts w:cs="Times New Roman"/>
          <w:bCs/>
        </w:rPr>
      </w:pPr>
    </w:p>
    <w:p w14:paraId="5EEB74A1" w14:textId="77777777" w:rsidR="00DF6C96" w:rsidRPr="00EF0AF9" w:rsidRDefault="00DF6C96" w:rsidP="00DF6C96">
      <w:pPr>
        <w:autoSpaceDE w:val="0"/>
        <w:autoSpaceDN w:val="0"/>
        <w:adjustRightInd w:val="0"/>
        <w:spacing w:after="0" w:line="240" w:lineRule="auto"/>
        <w:rPr>
          <w:rFonts w:cs="Times New Roman"/>
          <w:b/>
          <w:bCs/>
        </w:rPr>
      </w:pPr>
    </w:p>
    <w:p w14:paraId="09E61D95"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5C098F7B"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75D23DEB"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729E3756" w14:textId="77777777" w:rsidTr="009243FF">
        <w:trPr>
          <w:trHeight w:val="2219"/>
        </w:trPr>
        <w:tc>
          <w:tcPr>
            <w:tcW w:w="5163" w:type="dxa"/>
          </w:tcPr>
          <w:p w14:paraId="1D9E513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5D9E73BC"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22CADB73"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5B5190AF" w14:textId="77777777" w:rsidR="00DF6C96" w:rsidRPr="00EF0AF9" w:rsidRDefault="00DF6C96" w:rsidP="009243FF">
            <w:pPr>
              <w:spacing w:after="0" w:line="240" w:lineRule="auto"/>
              <w:rPr>
                <w:rFonts w:cs="Times New Roman"/>
                <w:highlight w:val="lightGray"/>
              </w:rPr>
            </w:pPr>
          </w:p>
          <w:p w14:paraId="6328757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222F6C04"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104F8CC1"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56D77D89" w14:textId="77777777" w:rsidR="00DF6C96" w:rsidRPr="00EF0AF9" w:rsidRDefault="00DF6C96" w:rsidP="009243FF">
            <w:pPr>
              <w:spacing w:after="0" w:line="240" w:lineRule="auto"/>
              <w:rPr>
                <w:rFonts w:cs="Times New Roman"/>
                <w:highlight w:val="lightGray"/>
              </w:rPr>
            </w:pPr>
          </w:p>
          <w:p w14:paraId="23F7DE2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7712D296" w14:textId="77777777" w:rsidR="00DF6C96" w:rsidRPr="00EF0AF9" w:rsidRDefault="00DF6C96" w:rsidP="009243FF">
            <w:pPr>
              <w:spacing w:after="0" w:line="240" w:lineRule="auto"/>
              <w:rPr>
                <w:rFonts w:cs="Times New Roman"/>
                <w:highlight w:val="lightGray"/>
              </w:rPr>
            </w:pPr>
          </w:p>
          <w:p w14:paraId="2825C2D3"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4BAFD5B8"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33A6CF1C"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216421CB" w14:textId="77777777" w:rsidR="00DF6C96" w:rsidRPr="00EF0AF9" w:rsidRDefault="00DF6C96" w:rsidP="009243FF">
            <w:pPr>
              <w:spacing w:after="0" w:line="240" w:lineRule="auto"/>
              <w:ind w:left="360"/>
              <w:rPr>
                <w:rFonts w:cs="Times New Roman"/>
                <w:b/>
                <w:bCs/>
              </w:rPr>
            </w:pPr>
          </w:p>
        </w:tc>
        <w:tc>
          <w:tcPr>
            <w:tcW w:w="5399" w:type="dxa"/>
          </w:tcPr>
          <w:p w14:paraId="19711A34"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2306EBDF"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5B939F94" w14:textId="77777777" w:rsidR="00DF6C96" w:rsidRPr="00EF0AF9" w:rsidRDefault="00DF6C96" w:rsidP="009243FF">
            <w:pPr>
              <w:spacing w:after="0" w:line="240" w:lineRule="auto"/>
              <w:rPr>
                <w:rFonts w:cs="Times New Roman"/>
                <w:highlight w:val="lightGray"/>
              </w:rPr>
            </w:pPr>
          </w:p>
          <w:p w14:paraId="495DDB3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30B09145"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00C1E34E" w14:textId="77777777" w:rsidR="00DF6C96" w:rsidRPr="00EF0AF9" w:rsidRDefault="00DF6C96" w:rsidP="009243FF">
            <w:pPr>
              <w:spacing w:after="0" w:line="240" w:lineRule="auto"/>
              <w:rPr>
                <w:rFonts w:cs="Times New Roman"/>
                <w:highlight w:val="lightGray"/>
              </w:rPr>
            </w:pPr>
          </w:p>
          <w:p w14:paraId="2939D5A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2AC5D829"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03026B3C"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0ED89FD3" w14:textId="77777777" w:rsidR="00DF6C96" w:rsidRPr="00EF0AF9" w:rsidRDefault="00DF6C96" w:rsidP="009243FF">
            <w:pPr>
              <w:spacing w:after="0" w:line="240" w:lineRule="auto"/>
              <w:rPr>
                <w:rFonts w:cs="Times New Roman"/>
                <w:highlight w:val="lightGray"/>
              </w:rPr>
            </w:pPr>
          </w:p>
          <w:p w14:paraId="27781445"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44AE6D27" w14:textId="77777777" w:rsidR="00DF6C96" w:rsidRPr="00EF0AF9" w:rsidRDefault="00DF6C96" w:rsidP="009243FF">
            <w:pPr>
              <w:tabs>
                <w:tab w:val="num" w:pos="900"/>
              </w:tabs>
              <w:spacing w:after="0" w:line="240" w:lineRule="auto"/>
              <w:ind w:left="900" w:hanging="540"/>
              <w:rPr>
                <w:rFonts w:cs="Times New Roman"/>
                <w:b/>
                <w:bCs/>
              </w:rPr>
            </w:pPr>
          </w:p>
        </w:tc>
      </w:tr>
    </w:tbl>
    <w:p w14:paraId="3ABDCF62" w14:textId="77777777" w:rsidR="00DF6C96" w:rsidRPr="00EF0AF9" w:rsidRDefault="00DF6C96" w:rsidP="00DF6C96">
      <w:pPr>
        <w:autoSpaceDE w:val="0"/>
        <w:autoSpaceDN w:val="0"/>
        <w:adjustRightInd w:val="0"/>
        <w:spacing w:after="0" w:line="240" w:lineRule="auto"/>
        <w:rPr>
          <w:rFonts w:cs="Times New Roman"/>
          <w:b/>
          <w:bCs/>
        </w:rPr>
      </w:pPr>
    </w:p>
    <w:p w14:paraId="1EC9C73C"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3DECFA1A" w14:textId="77777777" w:rsidR="00DF6C96" w:rsidRPr="00EF0AF9" w:rsidRDefault="00DF6C96" w:rsidP="00DF6C96">
      <w:pPr>
        <w:autoSpaceDE w:val="0"/>
        <w:autoSpaceDN w:val="0"/>
        <w:adjustRightInd w:val="0"/>
        <w:spacing w:after="0" w:line="240" w:lineRule="auto"/>
        <w:ind w:left="360"/>
        <w:jc w:val="center"/>
        <w:rPr>
          <w:rFonts w:cs="Times New Roman"/>
          <w:b/>
          <w:bCs/>
        </w:rPr>
      </w:pPr>
    </w:p>
    <w:tbl>
      <w:tblPr>
        <w:tblW w:w="6327" w:type="dxa"/>
        <w:jc w:val="center"/>
        <w:tblLook w:val="04A0" w:firstRow="1" w:lastRow="0" w:firstColumn="1" w:lastColumn="0" w:noHBand="0" w:noVBand="1"/>
      </w:tblPr>
      <w:tblGrid>
        <w:gridCol w:w="336"/>
        <w:gridCol w:w="5999"/>
      </w:tblGrid>
      <w:tr w:rsidR="00DF6C96" w:rsidRPr="00EF0AF9" w14:paraId="03664F02"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437EDA"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45035586"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06F1C317"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03D60826"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40C07450"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2BF4C69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6873E260"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0142A545"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323AE91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90C205F"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0F27B8BF"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74CB09DA"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2C45DC78"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54FB6340"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01E72001"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AC364B6"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4B1B6385" w14:textId="77777777" w:rsidR="00DF6C96" w:rsidRPr="00EF0AF9" w:rsidRDefault="00DF6C96" w:rsidP="00DF6C96">
      <w:pPr>
        <w:autoSpaceDE w:val="0"/>
        <w:autoSpaceDN w:val="0"/>
        <w:adjustRightInd w:val="0"/>
        <w:spacing w:after="0" w:line="240" w:lineRule="auto"/>
        <w:rPr>
          <w:rFonts w:cs="Times New Roman"/>
          <w:b/>
          <w:bCs/>
        </w:rPr>
      </w:pPr>
    </w:p>
    <w:p w14:paraId="74C5B3E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SLO 1:  Assess plant quality and make recommendations regarding basic care needed to improve/maintain plant health. </w:t>
      </w:r>
    </w:p>
    <w:p w14:paraId="5F94069A" w14:textId="77777777" w:rsidR="00DF6C96" w:rsidRPr="00EF0AF9" w:rsidRDefault="00DF6C96" w:rsidP="005A3D4B">
      <w:pPr>
        <w:numPr>
          <w:ilvl w:val="0"/>
          <w:numId w:val="25"/>
        </w:numPr>
        <w:autoSpaceDE w:val="0"/>
        <w:autoSpaceDN w:val="0"/>
        <w:adjustRightInd w:val="0"/>
        <w:spacing w:after="0" w:line="240" w:lineRule="auto"/>
        <w:jc w:val="left"/>
        <w:rPr>
          <w:rFonts w:cs="Times New Roman"/>
          <w:bCs/>
        </w:rPr>
      </w:pPr>
      <w:r w:rsidRPr="00EF0AF9">
        <w:rPr>
          <w:rFonts w:cs="Times New Roman"/>
          <w:bCs/>
        </w:rPr>
        <w:t>Station Based Quiz**:   Students are asked to:</w:t>
      </w:r>
    </w:p>
    <w:p w14:paraId="4CCE1FAE"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 xml:space="preserve"> Match the name of a given plant with each plant at a given station.  </w:t>
      </w:r>
    </w:p>
    <w:p w14:paraId="1AA238F8"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Identify healthy vs. unhealthy plants.</w:t>
      </w:r>
    </w:p>
    <w:p w14:paraId="5C704501"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Identify what the plant needs to maintain health (cultural requirements).</w:t>
      </w:r>
    </w:p>
    <w:p w14:paraId="5A14191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**Based on student level of functioning, quiz may be written or verbally.</w:t>
      </w:r>
    </w:p>
    <w:p w14:paraId="50129BFC" w14:textId="77777777" w:rsidR="00DF6C96" w:rsidRPr="00EF0AF9" w:rsidRDefault="00DF6C96" w:rsidP="00DF6C96">
      <w:pPr>
        <w:autoSpaceDE w:val="0"/>
        <w:autoSpaceDN w:val="0"/>
        <w:adjustRightInd w:val="0"/>
        <w:spacing w:after="0" w:line="240" w:lineRule="auto"/>
        <w:rPr>
          <w:rFonts w:cs="Times New Roman"/>
          <w:bCs/>
        </w:rPr>
      </w:pPr>
    </w:p>
    <w:p w14:paraId="74F6E138" w14:textId="77777777" w:rsidR="00DF6C96" w:rsidRPr="00EF0AF9" w:rsidRDefault="00DF6C96" w:rsidP="00DF6C96">
      <w:pPr>
        <w:autoSpaceDE w:val="0"/>
        <w:autoSpaceDN w:val="0"/>
        <w:adjustRightInd w:val="0"/>
        <w:spacing w:after="0" w:line="240" w:lineRule="auto"/>
        <w:rPr>
          <w:rFonts w:cs="Times New Roman"/>
          <w:b/>
          <w:bCs/>
        </w:rPr>
      </w:pPr>
    </w:p>
    <w:p w14:paraId="3E2B16E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SLO  2:  Demonstrate the process of making a color bowl, from the selection and arrangement of plant materials to completion of the color bowl. </w:t>
      </w:r>
    </w:p>
    <w:p w14:paraId="161A9BF9" w14:textId="77777777" w:rsidR="00DF6C96" w:rsidRPr="00EF0AF9" w:rsidRDefault="00DF6C96" w:rsidP="005A3D4B">
      <w:pPr>
        <w:numPr>
          <w:ilvl w:val="0"/>
          <w:numId w:val="25"/>
        </w:numPr>
        <w:autoSpaceDE w:val="0"/>
        <w:autoSpaceDN w:val="0"/>
        <w:adjustRightInd w:val="0"/>
        <w:spacing w:after="0" w:line="240" w:lineRule="auto"/>
        <w:jc w:val="left"/>
        <w:rPr>
          <w:rFonts w:cs="Times New Roman"/>
          <w:bCs/>
        </w:rPr>
      </w:pPr>
      <w:r w:rsidRPr="00EF0AF9">
        <w:rPr>
          <w:rFonts w:cs="Times New Roman"/>
          <w:bCs/>
        </w:rPr>
        <w:lastRenderedPageBreak/>
        <w:t>Student Demonstration:   Given a specific container and a selection of plant material, student is asked to arrange a color bowl following the given criteria:</w:t>
      </w:r>
    </w:p>
    <w:p w14:paraId="15DE6332"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Appropriate number of plants selection</w:t>
      </w:r>
    </w:p>
    <w:p w14:paraId="0F903070"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Appropriate placement of plants</w:t>
      </w:r>
    </w:p>
    <w:p w14:paraId="299EDFCD"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Appropriate construction (soil, planting technique)</w:t>
      </w:r>
    </w:p>
    <w:p w14:paraId="4EFC8E45" w14:textId="77777777" w:rsidR="00DF6C96" w:rsidRPr="00EF0AF9" w:rsidRDefault="00DF6C96" w:rsidP="00DF6C96">
      <w:pPr>
        <w:autoSpaceDE w:val="0"/>
        <w:autoSpaceDN w:val="0"/>
        <w:adjustRightInd w:val="0"/>
        <w:spacing w:after="0" w:line="240" w:lineRule="auto"/>
        <w:rPr>
          <w:rFonts w:cs="Times New Roman"/>
          <w:bCs/>
        </w:rPr>
      </w:pPr>
    </w:p>
    <w:p w14:paraId="49EABBE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SLO 3:  Preparing items for retail sale including pricing, decorating and displaying. </w:t>
      </w:r>
    </w:p>
    <w:p w14:paraId="4D36F6F7" w14:textId="77777777" w:rsidR="00DF6C96" w:rsidRPr="00EF0AF9" w:rsidRDefault="00DF6C96" w:rsidP="005A3D4B">
      <w:pPr>
        <w:numPr>
          <w:ilvl w:val="0"/>
          <w:numId w:val="25"/>
        </w:numPr>
        <w:autoSpaceDE w:val="0"/>
        <w:autoSpaceDN w:val="0"/>
        <w:adjustRightInd w:val="0"/>
        <w:spacing w:after="0" w:line="240" w:lineRule="auto"/>
        <w:jc w:val="left"/>
        <w:rPr>
          <w:rFonts w:cs="Times New Roman"/>
          <w:bCs/>
        </w:rPr>
      </w:pPr>
      <w:r w:rsidRPr="00EF0AF9">
        <w:rPr>
          <w:rFonts w:cs="Times New Roman"/>
          <w:bCs/>
        </w:rPr>
        <w:t>Student Demonstration:   Given a selection of plants and a display site, student is asked to:</w:t>
      </w:r>
    </w:p>
    <w:p w14:paraId="50AD331A"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Select plants ready for sale.</w:t>
      </w:r>
    </w:p>
    <w:p w14:paraId="1F8E5054"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Transfer plants from the greenhouse to sale area and arrange in a visually appealing way.</w:t>
      </w:r>
    </w:p>
    <w:p w14:paraId="31AC5EDD" w14:textId="77777777" w:rsidR="00DF6C96" w:rsidRPr="00EF0AF9" w:rsidRDefault="00DF6C96" w:rsidP="005A3D4B">
      <w:pPr>
        <w:numPr>
          <w:ilvl w:val="1"/>
          <w:numId w:val="25"/>
        </w:numPr>
        <w:autoSpaceDE w:val="0"/>
        <w:autoSpaceDN w:val="0"/>
        <w:adjustRightInd w:val="0"/>
        <w:spacing w:after="0" w:line="240" w:lineRule="auto"/>
        <w:jc w:val="left"/>
        <w:rPr>
          <w:rFonts w:cs="Times New Roman"/>
          <w:bCs/>
        </w:rPr>
      </w:pPr>
      <w:r w:rsidRPr="00EF0AF9">
        <w:rPr>
          <w:rFonts w:cs="Times New Roman"/>
          <w:bCs/>
        </w:rPr>
        <w:t>Identify which price should be assigned to a given plant.</w:t>
      </w:r>
    </w:p>
    <w:p w14:paraId="3CC00E8A" w14:textId="77777777" w:rsidR="00DF6C96" w:rsidRPr="00EF0AF9" w:rsidRDefault="00DF6C96" w:rsidP="00DF6C96">
      <w:pPr>
        <w:autoSpaceDE w:val="0"/>
        <w:autoSpaceDN w:val="0"/>
        <w:adjustRightInd w:val="0"/>
        <w:spacing w:after="0" w:line="240" w:lineRule="auto"/>
        <w:ind w:left="1440"/>
        <w:rPr>
          <w:rFonts w:cs="Times New Roman"/>
          <w:bCs/>
        </w:rPr>
      </w:pPr>
    </w:p>
    <w:p w14:paraId="2EFA9E33" w14:textId="77777777" w:rsidR="00DF6C96" w:rsidRPr="00EF0AF9" w:rsidRDefault="00DF6C96" w:rsidP="00DF6C96">
      <w:pPr>
        <w:autoSpaceDE w:val="0"/>
        <w:autoSpaceDN w:val="0"/>
        <w:adjustRightInd w:val="0"/>
        <w:spacing w:after="0" w:line="240" w:lineRule="auto"/>
        <w:rPr>
          <w:rFonts w:cs="Times New Roman"/>
          <w:b/>
          <w:bCs/>
        </w:rPr>
      </w:pPr>
    </w:p>
    <w:p w14:paraId="5F93CABD"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43D5A80D" w14:textId="77777777" w:rsidR="00DF6C96" w:rsidRPr="00EF0AF9" w:rsidRDefault="00DF6C96" w:rsidP="00DF6C96">
      <w:pPr>
        <w:autoSpaceDE w:val="0"/>
        <w:autoSpaceDN w:val="0"/>
        <w:adjustRightInd w:val="0"/>
        <w:spacing w:after="0" w:line="240" w:lineRule="auto"/>
        <w:rPr>
          <w:rFonts w:cs="Times New Roman"/>
          <w:bCs/>
        </w:rPr>
      </w:pPr>
    </w:p>
    <w:tbl>
      <w:tblPr>
        <w:tblW w:w="6200" w:type="dxa"/>
        <w:tblInd w:w="93" w:type="dxa"/>
        <w:tblLook w:val="04A0" w:firstRow="1" w:lastRow="0" w:firstColumn="1" w:lastColumn="0" w:noHBand="0" w:noVBand="1"/>
      </w:tblPr>
      <w:tblGrid>
        <w:gridCol w:w="336"/>
        <w:gridCol w:w="5999"/>
      </w:tblGrid>
      <w:tr w:rsidR="00DF6C96" w:rsidRPr="00EF0AF9" w14:paraId="7800FC16" w14:textId="77777777" w:rsidTr="009243FF">
        <w:trPr>
          <w:trHeight w:val="315"/>
        </w:trPr>
        <w:tc>
          <w:tcPr>
            <w:tcW w:w="62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9CCA1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267DB441"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58D3D964"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5247C5D7"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5D40D92A"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3F78F1B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1DDDB3A1"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11EFF590"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1BD80A82"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4A17E66E"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057216AA" w14:textId="77777777" w:rsidTr="009243FF">
        <w:trPr>
          <w:trHeight w:val="300"/>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3DAC427F"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47FC9E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7D0DBBDE" w14:textId="77777777" w:rsidTr="009243FF">
        <w:trPr>
          <w:trHeight w:val="315"/>
        </w:trPr>
        <w:tc>
          <w:tcPr>
            <w:tcW w:w="201" w:type="dxa"/>
            <w:tcBorders>
              <w:top w:val="nil"/>
              <w:left w:val="single" w:sz="8" w:space="0" w:color="auto"/>
              <w:bottom w:val="single" w:sz="4" w:space="0" w:color="auto"/>
              <w:right w:val="single" w:sz="4" w:space="0" w:color="auto"/>
            </w:tcBorders>
            <w:shd w:val="clear" w:color="auto" w:fill="auto"/>
            <w:noWrap/>
            <w:vAlign w:val="bottom"/>
            <w:hideMark/>
          </w:tcPr>
          <w:p w14:paraId="04DC2684"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0CBE569F"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12ED3700" w14:textId="77777777" w:rsidR="00DF6C96" w:rsidRPr="00EF0AF9" w:rsidRDefault="00DF6C96" w:rsidP="00DF6C96">
      <w:pPr>
        <w:autoSpaceDE w:val="0"/>
        <w:autoSpaceDN w:val="0"/>
        <w:adjustRightInd w:val="0"/>
        <w:spacing w:after="0" w:line="240" w:lineRule="auto"/>
        <w:rPr>
          <w:rFonts w:cs="Times New Roman"/>
          <w:b/>
          <w:bCs/>
        </w:rPr>
      </w:pPr>
    </w:p>
    <w:p w14:paraId="3163BE8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Using the rubric above, each student was assessed on each SLO.  If a student stopped attending class or had a significant number of absences which prevented appropriate assessment, they were assigned a 0.  Students who were unable to complete any portion of a SLO were assigned a 1.  Students who were able to complete less than 50% of a SLO were assigned a 2.  Students who were able to complete 50% or more, but needed assistance at times were assigned a 3.  Students who were able to follow verbal instruction and independently complete the SLO were assigned a 4.  </w:t>
      </w:r>
    </w:p>
    <w:p w14:paraId="5A907451" w14:textId="77777777" w:rsidR="00DF6C96" w:rsidRPr="00EF0AF9" w:rsidRDefault="00DF6C96" w:rsidP="00DF6C96">
      <w:pPr>
        <w:autoSpaceDE w:val="0"/>
        <w:autoSpaceDN w:val="0"/>
        <w:adjustRightInd w:val="0"/>
        <w:spacing w:after="0" w:line="240" w:lineRule="auto"/>
        <w:rPr>
          <w:rFonts w:cs="Times New Roman"/>
          <w:b/>
          <w:bCs/>
        </w:rPr>
      </w:pPr>
    </w:p>
    <w:p w14:paraId="72CB2143" w14:textId="77777777" w:rsidR="00DF6C96" w:rsidRPr="00EF0AF9" w:rsidRDefault="00DF6C96" w:rsidP="00DF6C96">
      <w:pPr>
        <w:autoSpaceDE w:val="0"/>
        <w:autoSpaceDN w:val="0"/>
        <w:adjustRightInd w:val="0"/>
        <w:spacing w:after="0" w:line="240" w:lineRule="auto"/>
        <w:rPr>
          <w:rFonts w:cs="Times New Roman"/>
          <w:b/>
          <w:bCs/>
        </w:rPr>
      </w:pPr>
    </w:p>
    <w:p w14:paraId="75C7FF5F"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Assessment Results:</w:t>
      </w:r>
    </w:p>
    <w:p w14:paraId="149CDF6B"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6133C1BE" w14:textId="77777777" w:rsidR="00DF6C96" w:rsidRPr="00EF0AF9" w:rsidRDefault="00DF6C96" w:rsidP="00DF6C96">
      <w:pPr>
        <w:autoSpaceDE w:val="0"/>
        <w:autoSpaceDN w:val="0"/>
        <w:adjustRightInd w:val="0"/>
        <w:spacing w:after="0" w:line="240" w:lineRule="auto"/>
        <w:rPr>
          <w:rFonts w:cs="Times New Roman"/>
          <w:bCs/>
        </w:rPr>
      </w:pPr>
    </w:p>
    <w:p w14:paraId="199C86D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The group of students who took this course during Spring 2011 represent the typical type of students who historically have participated in this course.  These students most often have moderate to severe developmental or physical disabilities.  The assessment procedures used to evaluate SLO’s are most appropriate for this course given the student population typically enrolled.  At this time we do not feel that any revisions are necessary.  This assessment does show how repetition of this course is a crucial component of students becoming proficient in the SLO’s.   Given the student population there is a drastic difference between functioning and </w:t>
      </w:r>
      <w:r w:rsidRPr="00EF0AF9">
        <w:rPr>
          <w:rFonts w:cs="Times New Roman"/>
          <w:bCs/>
        </w:rPr>
        <w:lastRenderedPageBreak/>
        <w:t xml:space="preserve">performance levels of the individual students.  This creates a challenge both in instruction as well as assessment in order to meet the needs of each individual enrolled in the course.  </w:t>
      </w:r>
    </w:p>
    <w:p w14:paraId="24EEBB42" w14:textId="77777777" w:rsidR="00DF6C96" w:rsidRPr="00EF0AF9" w:rsidRDefault="00DF6C96" w:rsidP="00DF6C96">
      <w:pPr>
        <w:autoSpaceDE w:val="0"/>
        <w:autoSpaceDN w:val="0"/>
        <w:adjustRightInd w:val="0"/>
        <w:spacing w:after="0" w:line="240" w:lineRule="auto"/>
        <w:rPr>
          <w:rFonts w:cs="Times New Roman"/>
          <w:bCs/>
        </w:rPr>
      </w:pPr>
    </w:p>
    <w:p w14:paraId="759286D3" w14:textId="77777777" w:rsidR="00DF6C96" w:rsidRPr="00EF0AF9" w:rsidRDefault="00DF6C96" w:rsidP="005A3D4B">
      <w:pPr>
        <w:numPr>
          <w:ilvl w:val="0"/>
          <w:numId w:val="40"/>
        </w:numPr>
        <w:autoSpaceDE w:val="0"/>
        <w:autoSpaceDN w:val="0"/>
        <w:adjustRightInd w:val="0"/>
        <w:spacing w:after="0" w:line="240" w:lineRule="auto"/>
        <w:jc w:val="left"/>
        <w:rPr>
          <w:rFonts w:cs="Times New Roman"/>
          <w:b/>
          <w:bCs/>
        </w:rPr>
      </w:pPr>
      <w:r w:rsidRPr="00EF0AF9">
        <w:rPr>
          <w:rFonts w:cs="Times New Roman"/>
          <w:b/>
          <w:bCs/>
        </w:rPr>
        <w:t>Action Plan:</w:t>
      </w:r>
    </w:p>
    <w:p w14:paraId="114B412B"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0F0FD37C" w14:textId="77777777" w:rsidR="00DF6C96" w:rsidRPr="00EF0AF9" w:rsidRDefault="00DF6C96" w:rsidP="00DF6C96">
      <w:pPr>
        <w:autoSpaceDE w:val="0"/>
        <w:autoSpaceDN w:val="0"/>
        <w:adjustRightInd w:val="0"/>
        <w:spacing w:after="0" w:line="240" w:lineRule="auto"/>
        <w:rPr>
          <w:rFonts w:cs="Times New Roman"/>
          <w:bCs/>
        </w:rPr>
      </w:pPr>
    </w:p>
    <w:p w14:paraId="6D30ECBF"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highlight w:val="lightGray"/>
        </w:rPr>
        <w:fldChar w:fldCharType="begin">
          <w:ffData>
            <w:name w:val="Check1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Results are positive—no changes to be made</w:t>
      </w:r>
    </w:p>
    <w:p w14:paraId="08F75E24"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14E33D35"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6CAFE195"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326E0E56" w14:textId="77777777" w:rsidR="00DF6C96" w:rsidRPr="00EF0AF9" w:rsidRDefault="00DF6C96" w:rsidP="00DF6C96">
      <w:pPr>
        <w:tabs>
          <w:tab w:val="num" w:pos="1080"/>
        </w:tabs>
        <w:spacing w:after="0" w:line="240" w:lineRule="auto"/>
        <w:ind w:left="720"/>
        <w:rPr>
          <w:rFonts w:cs="Times New Roman"/>
          <w:bCs/>
        </w:rPr>
      </w:pPr>
    </w:p>
    <w:p w14:paraId="4328C0C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0D793DDC"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7F46DC0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5C745189" w14:textId="77777777" w:rsidR="00DF6C96" w:rsidRPr="00EF0AF9" w:rsidRDefault="00DF6C96" w:rsidP="00DF6C96">
      <w:pPr>
        <w:tabs>
          <w:tab w:val="num" w:pos="1080"/>
        </w:tabs>
        <w:spacing w:after="0" w:line="240" w:lineRule="auto"/>
        <w:ind w:left="720"/>
        <w:rPr>
          <w:rFonts w:cs="Times New Roman"/>
          <w:bCs/>
        </w:rPr>
      </w:pPr>
    </w:p>
    <w:p w14:paraId="7568CFC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50F9064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7C728FC1" w14:textId="77777777" w:rsidR="00DF6C96" w:rsidRPr="00EF0AF9" w:rsidRDefault="00DF6C96" w:rsidP="00DF6C96">
      <w:pPr>
        <w:tabs>
          <w:tab w:val="num" w:pos="1080"/>
        </w:tabs>
        <w:spacing w:after="0" w:line="240" w:lineRule="auto"/>
        <w:ind w:left="720"/>
        <w:rPr>
          <w:rFonts w:cs="Times New Roman"/>
          <w:bCs/>
        </w:rPr>
      </w:pPr>
    </w:p>
    <w:p w14:paraId="5201E7A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2E2009E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1E285A14" w14:textId="77777777" w:rsidR="00DF6C96" w:rsidRPr="00EF0AF9" w:rsidRDefault="00DF6C96" w:rsidP="00DF6C96">
      <w:pPr>
        <w:tabs>
          <w:tab w:val="num" w:pos="1080"/>
        </w:tabs>
        <w:spacing w:after="0" w:line="240" w:lineRule="auto"/>
        <w:ind w:left="720"/>
        <w:rPr>
          <w:rFonts w:cs="Times New Roman"/>
          <w:bCs/>
        </w:rPr>
      </w:pPr>
    </w:p>
    <w:p w14:paraId="0D147A7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65AB3930"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74BDE058"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33547E1D"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4B76F8F9" w14:textId="77777777" w:rsidR="00DF6C96" w:rsidRPr="00EF0AF9" w:rsidRDefault="00DF6C96" w:rsidP="00DF6C96">
      <w:pPr>
        <w:autoSpaceDE w:val="0"/>
        <w:autoSpaceDN w:val="0"/>
        <w:adjustRightInd w:val="0"/>
        <w:spacing w:after="0" w:line="240" w:lineRule="auto"/>
        <w:rPr>
          <w:rFonts w:cs="Times New Roman"/>
          <w:b/>
          <w:bCs/>
        </w:rPr>
      </w:pPr>
    </w:p>
    <w:p w14:paraId="2E3A4B83"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0D6FBF61" w14:textId="77777777" w:rsidR="00DF6C96" w:rsidRPr="00EF0AF9" w:rsidRDefault="00DF6C96" w:rsidP="00DF6C96">
      <w:pPr>
        <w:spacing w:after="0" w:line="240" w:lineRule="auto"/>
        <w:ind w:firstLine="720"/>
        <w:rPr>
          <w:rFonts w:cs="Times New Roman"/>
          <w:bCs/>
        </w:rPr>
      </w:pPr>
      <w:r w:rsidRPr="00EF0AF9">
        <w:rPr>
          <w:rFonts w:cs="Times New Roman"/>
          <w:bCs/>
        </w:rPr>
        <w:t>Course outline was updated last during the Fall 2011 semester.  No changes to the course outline are necessary.  New or revised teaching methods to implement specifically targeting the students who are capable of higher level learning:</w:t>
      </w:r>
    </w:p>
    <w:p w14:paraId="130D971A" w14:textId="77777777" w:rsidR="00DF6C96" w:rsidRPr="00EF0AF9" w:rsidRDefault="00DF6C96" w:rsidP="005A3D4B">
      <w:pPr>
        <w:numPr>
          <w:ilvl w:val="0"/>
          <w:numId w:val="25"/>
        </w:numPr>
        <w:spacing w:after="0" w:line="240" w:lineRule="auto"/>
        <w:jc w:val="left"/>
        <w:rPr>
          <w:rFonts w:cs="Times New Roman"/>
        </w:rPr>
      </w:pPr>
      <w:r w:rsidRPr="00EF0AF9">
        <w:rPr>
          <w:rFonts w:cs="Times New Roman"/>
        </w:rPr>
        <w:t>Development and integration of more handouts for visual learners.</w:t>
      </w:r>
    </w:p>
    <w:p w14:paraId="0B6A7007" w14:textId="77777777" w:rsidR="00DF6C96" w:rsidRPr="00EF0AF9" w:rsidRDefault="00DF6C96" w:rsidP="005A3D4B">
      <w:pPr>
        <w:numPr>
          <w:ilvl w:val="0"/>
          <w:numId w:val="25"/>
        </w:numPr>
        <w:spacing w:after="0" w:line="240" w:lineRule="auto"/>
        <w:jc w:val="left"/>
        <w:rPr>
          <w:rFonts w:cs="Times New Roman"/>
        </w:rPr>
      </w:pPr>
      <w:r w:rsidRPr="00EF0AF9">
        <w:rPr>
          <w:rFonts w:cs="Times New Roman"/>
        </w:rPr>
        <w:t>Consider integrating a simple textbook.</w:t>
      </w:r>
    </w:p>
    <w:p w14:paraId="0D587D22"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6C54ADC"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9D594A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1B5273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DACFF5B"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0CD1244"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6427AC5"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5F6C96A8"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63DC829F"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D8BF491"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1D321A3F"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2625A5E0" w14:textId="77777777" w:rsidR="00DF6C96" w:rsidRDefault="00DF6C96" w:rsidP="00DF6C96">
      <w:pPr>
        <w:tabs>
          <w:tab w:val="center" w:pos="4680"/>
          <w:tab w:val="right" w:pos="9360"/>
        </w:tabs>
        <w:spacing w:after="0" w:line="240" w:lineRule="auto"/>
        <w:jc w:val="center"/>
        <w:rPr>
          <w:rFonts w:cs="Times New Roman"/>
          <w:b/>
          <w:u w:val="single"/>
          <w:lang w:eastAsia="x-none"/>
        </w:rPr>
      </w:pPr>
    </w:p>
    <w:p w14:paraId="0D5944B1" w14:textId="77777777" w:rsidR="00DF6C96" w:rsidRPr="00EF0AF9" w:rsidRDefault="00DF6C96" w:rsidP="00DF6C96">
      <w:pPr>
        <w:tabs>
          <w:tab w:val="center" w:pos="4680"/>
          <w:tab w:val="right" w:pos="9360"/>
        </w:tabs>
        <w:spacing w:after="0" w:line="240" w:lineRule="auto"/>
        <w:jc w:val="center"/>
        <w:rPr>
          <w:rFonts w:cs="Times New Roman"/>
          <w:b/>
          <w:u w:val="single"/>
          <w:lang w:val="x-none" w:eastAsia="x-none"/>
        </w:rPr>
      </w:pPr>
      <w:r w:rsidRPr="00EF0AF9">
        <w:rPr>
          <w:rFonts w:cs="Times New Roman"/>
          <w:b/>
          <w:u w:val="single"/>
          <w:lang w:val="x-none" w:eastAsia="x-none"/>
        </w:rPr>
        <w:lastRenderedPageBreak/>
        <w:t>Course/Departmental Assessment Report for Instruction</w:t>
      </w:r>
    </w:p>
    <w:p w14:paraId="34ACE443" w14:textId="77777777" w:rsidR="00DF6C96" w:rsidRPr="00EF0AF9" w:rsidRDefault="00DF6C96" w:rsidP="00DF6C96">
      <w:pPr>
        <w:autoSpaceDE w:val="0"/>
        <w:autoSpaceDN w:val="0"/>
        <w:adjustRightInd w:val="0"/>
        <w:spacing w:after="0" w:line="240" w:lineRule="auto"/>
        <w:rPr>
          <w:rFonts w:cs="Times New Roman"/>
          <w:bCs/>
          <w:u w:val="single"/>
        </w:rPr>
      </w:pPr>
    </w:p>
    <w:p w14:paraId="67BDAD63"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72B1A101" w14:textId="77777777" w:rsidR="00DF6C96" w:rsidRPr="00EF0AF9" w:rsidRDefault="00DF6C96" w:rsidP="00DF6C96">
      <w:pPr>
        <w:autoSpaceDE w:val="0"/>
        <w:autoSpaceDN w:val="0"/>
        <w:adjustRightInd w:val="0"/>
        <w:spacing w:after="0" w:line="240" w:lineRule="auto"/>
        <w:rPr>
          <w:rFonts w:cs="Times New Roman"/>
          <w:bCs/>
        </w:rPr>
      </w:pPr>
    </w:p>
    <w:p w14:paraId="237A8EBD"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Date: </w:t>
      </w:r>
      <w:r w:rsidRPr="00EF0AF9">
        <w:rPr>
          <w:rFonts w:cs="Times New Roman"/>
          <w:bCs/>
        </w:rPr>
        <w:t>May 20, 2011</w:t>
      </w:r>
    </w:p>
    <w:p w14:paraId="2FC2A760" w14:textId="77777777" w:rsidR="00DF6C96" w:rsidRPr="00EF0AF9" w:rsidRDefault="00DF6C96" w:rsidP="00DF6C96">
      <w:pPr>
        <w:autoSpaceDE w:val="0"/>
        <w:autoSpaceDN w:val="0"/>
        <w:adjustRightInd w:val="0"/>
        <w:spacing w:after="0" w:line="240" w:lineRule="auto"/>
        <w:ind w:left="360"/>
        <w:rPr>
          <w:rFonts w:cs="Times New Roman"/>
          <w:b/>
          <w:bCs/>
        </w:rPr>
      </w:pPr>
    </w:p>
    <w:p w14:paraId="599BE8FD"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EF0AF9">
        <w:rPr>
          <w:rFonts w:cs="Times New Roman"/>
          <w:bCs/>
        </w:rPr>
        <w:t>Lucy Painter</w:t>
      </w:r>
    </w:p>
    <w:p w14:paraId="4D4606F4" w14:textId="77777777" w:rsidR="00DF6C96" w:rsidRPr="00EF0AF9" w:rsidRDefault="00DF6C96" w:rsidP="00DF6C96">
      <w:pPr>
        <w:autoSpaceDE w:val="0"/>
        <w:autoSpaceDN w:val="0"/>
        <w:adjustRightInd w:val="0"/>
        <w:spacing w:after="0" w:line="240" w:lineRule="auto"/>
        <w:rPr>
          <w:rFonts w:cs="Times New Roman"/>
          <w:b/>
          <w:bCs/>
        </w:rPr>
      </w:pPr>
    </w:p>
    <w:p w14:paraId="12859EB4"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EF0AF9">
        <w:rPr>
          <w:rFonts w:cs="Times New Roman"/>
          <w:bCs/>
        </w:rPr>
        <w:t>DSP</w:t>
      </w:r>
      <w:r w:rsidR="00636B30">
        <w:rPr>
          <w:rFonts w:cs="Times New Roman"/>
          <w:bCs/>
        </w:rPr>
        <w:t>&amp;</w:t>
      </w:r>
      <w:r w:rsidRPr="00EF0AF9">
        <w:rPr>
          <w:rFonts w:cs="Times New Roman"/>
          <w:bCs/>
        </w:rPr>
        <w:t>S</w:t>
      </w:r>
    </w:p>
    <w:p w14:paraId="2B260D9F" w14:textId="77777777" w:rsidR="00DF6C96" w:rsidRPr="00EF0AF9" w:rsidRDefault="00DF6C96" w:rsidP="00DF6C96">
      <w:pPr>
        <w:autoSpaceDE w:val="0"/>
        <w:autoSpaceDN w:val="0"/>
        <w:adjustRightInd w:val="0"/>
        <w:spacing w:after="0" w:line="240" w:lineRule="auto"/>
        <w:rPr>
          <w:rFonts w:cs="Times New Roman"/>
          <w:b/>
          <w:bCs/>
        </w:rPr>
      </w:pPr>
    </w:p>
    <w:p w14:paraId="6DE5695F"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EF0AF9">
        <w:rPr>
          <w:rFonts w:cs="Times New Roman"/>
          <w:bCs/>
        </w:rPr>
        <w:t>Devser</w:t>
      </w:r>
      <w:proofErr w:type="spellEnd"/>
      <w:r w:rsidRPr="00EF0AF9">
        <w:rPr>
          <w:rFonts w:cs="Times New Roman"/>
          <w:bCs/>
        </w:rPr>
        <w:t xml:space="preserve"> 277-#55515</w:t>
      </w:r>
    </w:p>
    <w:p w14:paraId="15084ED6" w14:textId="77777777" w:rsidR="00DF6C96" w:rsidRPr="00EF0AF9" w:rsidRDefault="00DF6C96" w:rsidP="00DF6C96">
      <w:pPr>
        <w:spacing w:after="0" w:line="240" w:lineRule="auto"/>
        <w:ind w:left="720"/>
        <w:rPr>
          <w:rFonts w:cs="Times New Roman"/>
          <w:b/>
          <w:bCs/>
        </w:rPr>
      </w:pPr>
    </w:p>
    <w:p w14:paraId="7AC51BD0"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Assessed Course SLO(s):</w:t>
      </w:r>
      <w:r w:rsidRPr="00EF0AF9">
        <w:rPr>
          <w:rFonts w:cs="Times New Roman"/>
        </w:rPr>
        <w:t xml:space="preserve"> 1-4</w:t>
      </w:r>
    </w:p>
    <w:p w14:paraId="76C903FA" w14:textId="77777777" w:rsidR="00DF6C96" w:rsidRPr="00EF0AF9" w:rsidRDefault="00DF6C96" w:rsidP="00DF6C96">
      <w:pPr>
        <w:spacing w:after="0" w:line="240" w:lineRule="auto"/>
        <w:ind w:left="720"/>
        <w:rPr>
          <w:rFonts w:cs="Times New Roman"/>
          <w:b/>
          <w:bCs/>
        </w:rPr>
      </w:pPr>
    </w:p>
    <w:p w14:paraId="18AA931F" w14:textId="77777777" w:rsidR="00DF6C96" w:rsidRPr="00EF0AF9" w:rsidRDefault="00DF6C96" w:rsidP="00626F97">
      <w:pPr>
        <w:numPr>
          <w:ilvl w:val="0"/>
          <w:numId w:val="51"/>
        </w:numPr>
        <w:autoSpaceDE w:val="0"/>
        <w:autoSpaceDN w:val="0"/>
        <w:adjustRightInd w:val="0"/>
        <w:spacing w:after="0" w:line="240" w:lineRule="auto"/>
        <w:jc w:val="left"/>
        <w:rPr>
          <w:rFonts w:cs="Times New Roman"/>
          <w:bCs/>
        </w:rPr>
      </w:pPr>
      <w:r w:rsidRPr="00EF0AF9">
        <w:rPr>
          <w:rFonts w:cs="Times New Roman"/>
          <w:bCs/>
        </w:rPr>
        <w:t>Identify the basic parts/components of a computer (i.e. monitor, CPU, keyboard, mouse, hard drive, disk drive, USB plug).</w:t>
      </w:r>
    </w:p>
    <w:p w14:paraId="62DAC521" w14:textId="77777777" w:rsidR="00DF6C96" w:rsidRPr="00EF0AF9" w:rsidRDefault="00DF6C96" w:rsidP="00626F97">
      <w:pPr>
        <w:numPr>
          <w:ilvl w:val="0"/>
          <w:numId w:val="51"/>
        </w:numPr>
        <w:autoSpaceDE w:val="0"/>
        <w:autoSpaceDN w:val="0"/>
        <w:adjustRightInd w:val="0"/>
        <w:spacing w:after="0" w:line="240" w:lineRule="auto"/>
        <w:jc w:val="left"/>
        <w:rPr>
          <w:rFonts w:cs="Times New Roman"/>
          <w:bCs/>
        </w:rPr>
      </w:pPr>
      <w:r w:rsidRPr="00EF0AF9">
        <w:rPr>
          <w:rFonts w:cs="Times New Roman"/>
          <w:bCs/>
        </w:rPr>
        <w:t>Open and reply to emails.</w:t>
      </w:r>
    </w:p>
    <w:p w14:paraId="7DC97E04" w14:textId="77777777" w:rsidR="00DF6C96" w:rsidRPr="00EF0AF9" w:rsidRDefault="00DF6C96" w:rsidP="00626F97">
      <w:pPr>
        <w:numPr>
          <w:ilvl w:val="0"/>
          <w:numId w:val="51"/>
        </w:numPr>
        <w:autoSpaceDE w:val="0"/>
        <w:autoSpaceDN w:val="0"/>
        <w:adjustRightInd w:val="0"/>
        <w:spacing w:after="0" w:line="240" w:lineRule="auto"/>
        <w:jc w:val="left"/>
        <w:rPr>
          <w:rFonts w:cs="Times New Roman"/>
          <w:bCs/>
        </w:rPr>
      </w:pPr>
      <w:r w:rsidRPr="00EF0AF9">
        <w:rPr>
          <w:rFonts w:cs="Times New Roman"/>
          <w:bCs/>
        </w:rPr>
        <w:t xml:space="preserve">Locate and open software/programs on the computer including: email, Microsoft Word, Microsoft Excel, Microsoft </w:t>
      </w:r>
      <w:proofErr w:type="spellStart"/>
      <w:r w:rsidRPr="00EF0AF9">
        <w:rPr>
          <w:rFonts w:cs="Times New Roman"/>
          <w:bCs/>
        </w:rPr>
        <w:t>Powerpoint</w:t>
      </w:r>
      <w:proofErr w:type="spellEnd"/>
      <w:r w:rsidRPr="00EF0AF9">
        <w:rPr>
          <w:rFonts w:cs="Times New Roman"/>
          <w:bCs/>
        </w:rPr>
        <w:t>.</w:t>
      </w:r>
    </w:p>
    <w:p w14:paraId="35F46966" w14:textId="77777777" w:rsidR="00DF6C96" w:rsidRPr="00EF0AF9" w:rsidRDefault="00DF6C96" w:rsidP="00626F97">
      <w:pPr>
        <w:numPr>
          <w:ilvl w:val="0"/>
          <w:numId w:val="51"/>
        </w:numPr>
        <w:autoSpaceDE w:val="0"/>
        <w:autoSpaceDN w:val="0"/>
        <w:adjustRightInd w:val="0"/>
        <w:spacing w:after="0" w:line="240" w:lineRule="auto"/>
        <w:jc w:val="left"/>
        <w:rPr>
          <w:rFonts w:cs="Times New Roman"/>
          <w:bCs/>
        </w:rPr>
      </w:pPr>
      <w:r w:rsidRPr="00EF0AF9">
        <w:rPr>
          <w:rFonts w:cs="Times New Roman"/>
          <w:bCs/>
        </w:rPr>
        <w:t>Identify adaptive hardware/software they benefit from using to increase their ability to effectively use computers.</w:t>
      </w:r>
    </w:p>
    <w:p w14:paraId="7C7C30F6" w14:textId="77777777" w:rsidR="00DF6C96" w:rsidRPr="00EF0AF9" w:rsidRDefault="00DF6C96" w:rsidP="00DF6C96">
      <w:pPr>
        <w:autoSpaceDE w:val="0"/>
        <w:autoSpaceDN w:val="0"/>
        <w:adjustRightInd w:val="0"/>
        <w:spacing w:after="0" w:line="240" w:lineRule="auto"/>
        <w:ind w:left="360"/>
        <w:rPr>
          <w:rFonts w:cs="Times New Roman"/>
          <w:b/>
          <w:bCs/>
        </w:rPr>
      </w:pPr>
    </w:p>
    <w:p w14:paraId="436F5570" w14:textId="77777777" w:rsidR="00DF6C96" w:rsidRPr="00EF0AF9" w:rsidRDefault="00DF6C96" w:rsidP="00DF6C96">
      <w:pPr>
        <w:autoSpaceDE w:val="0"/>
        <w:autoSpaceDN w:val="0"/>
        <w:adjustRightInd w:val="0"/>
        <w:spacing w:after="0" w:line="240" w:lineRule="auto"/>
        <w:rPr>
          <w:rFonts w:cs="Times New Roman"/>
          <w:bCs/>
        </w:rPr>
      </w:pPr>
    </w:p>
    <w:p w14:paraId="212D7E22"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 Describe your assessment timeline, including a rationale for your decision:</w:t>
      </w:r>
    </w:p>
    <w:p w14:paraId="694CAD06"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Assessments are completed throughout the course of the semester through the use of tests/quizzes, demonstrations and assignments.  SLO’s are evaluated in multiple ways in order to assess whether student has completely grasped and developed useable skills regarding each SLO.  </w:t>
      </w:r>
    </w:p>
    <w:p w14:paraId="3D96B4BE" w14:textId="77777777" w:rsidR="00DF6C96" w:rsidRPr="00EF0AF9" w:rsidRDefault="00DF6C96" w:rsidP="00DF6C96">
      <w:pPr>
        <w:autoSpaceDE w:val="0"/>
        <w:autoSpaceDN w:val="0"/>
        <w:adjustRightInd w:val="0"/>
        <w:spacing w:after="0" w:line="240" w:lineRule="auto"/>
        <w:ind w:left="360"/>
        <w:rPr>
          <w:rFonts w:cs="Times New Roman"/>
          <w:bCs/>
        </w:rPr>
      </w:pPr>
    </w:p>
    <w:p w14:paraId="59A0B6A3" w14:textId="77777777" w:rsidR="00DF6C96" w:rsidRPr="00EF0AF9" w:rsidRDefault="00DF6C96" w:rsidP="00DF6C96">
      <w:pPr>
        <w:autoSpaceDE w:val="0"/>
        <w:autoSpaceDN w:val="0"/>
        <w:adjustRightInd w:val="0"/>
        <w:spacing w:after="0" w:line="240" w:lineRule="auto"/>
        <w:rPr>
          <w:rFonts w:cs="Times New Roman"/>
          <w:bCs/>
        </w:rPr>
      </w:pPr>
    </w:p>
    <w:p w14:paraId="058B6E59"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51150BB8"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2F6F854F" w14:textId="77777777" w:rsidR="00DF6C96" w:rsidRPr="00EF0AF9" w:rsidRDefault="00DF6C96" w:rsidP="00DF6C96">
      <w:pPr>
        <w:autoSpaceDE w:val="0"/>
        <w:autoSpaceDN w:val="0"/>
        <w:adjustRightInd w:val="0"/>
        <w:spacing w:after="0" w:line="240" w:lineRule="auto"/>
        <w:rPr>
          <w:rFonts w:cs="Times New Roman"/>
          <w:bCs/>
        </w:rPr>
      </w:pPr>
    </w:p>
    <w:p w14:paraId="6459FE04"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6B72C2E1"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2CAB335E"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3EDE59EA" w14:textId="77777777" w:rsidR="00DF6C96" w:rsidRPr="00EF0AF9" w:rsidRDefault="00DF6C96" w:rsidP="00DF6C96">
      <w:pPr>
        <w:autoSpaceDE w:val="0"/>
        <w:autoSpaceDN w:val="0"/>
        <w:adjustRightInd w:val="0"/>
        <w:spacing w:after="0" w:line="240" w:lineRule="auto"/>
        <w:ind w:left="360"/>
        <w:rPr>
          <w:rFonts w:cs="Times New Roman"/>
          <w:bCs/>
        </w:rPr>
      </w:pPr>
    </w:p>
    <w:p w14:paraId="732C4BC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Critical Thinking and Information Literacy</w:t>
      </w:r>
    </w:p>
    <w:p w14:paraId="056344F2"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4C58A7F1"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002FB2F4"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40F0EB6B" w14:textId="77777777" w:rsidR="00DF6C96" w:rsidRPr="00EF0AF9" w:rsidRDefault="00DF6C96" w:rsidP="00DF6C96">
      <w:pPr>
        <w:autoSpaceDE w:val="0"/>
        <w:autoSpaceDN w:val="0"/>
        <w:adjustRightInd w:val="0"/>
        <w:spacing w:after="0" w:line="240" w:lineRule="auto"/>
        <w:rPr>
          <w:rFonts w:cs="Times New Roman"/>
          <w:bCs/>
        </w:rPr>
      </w:pPr>
    </w:p>
    <w:p w14:paraId="75844B39"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3"/>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6F46D2C0"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lastRenderedPageBreak/>
        <w:t>Analyze the fine arts, humanities, and social sciences from cultural, historic, and aesthetic perspectives.</w:t>
      </w:r>
    </w:p>
    <w:p w14:paraId="0B0FF222"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7DC8C8DB"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1ACE76D7" w14:textId="77777777" w:rsidR="00DF6C96" w:rsidRPr="00EF0AF9" w:rsidRDefault="00DF6C96" w:rsidP="00DF6C96">
      <w:pPr>
        <w:autoSpaceDE w:val="0"/>
        <w:autoSpaceDN w:val="0"/>
        <w:adjustRightInd w:val="0"/>
        <w:spacing w:after="0" w:line="240" w:lineRule="auto"/>
        <w:ind w:left="720"/>
        <w:rPr>
          <w:rFonts w:cs="Times New Roman"/>
          <w:bCs/>
        </w:rPr>
      </w:pPr>
    </w:p>
    <w:p w14:paraId="7DB1E48D"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4"/>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2C99FC3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2A6EBCA7"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75481C3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6A7084F6" w14:textId="77777777" w:rsidR="00DF6C96" w:rsidRPr="00EF0AF9" w:rsidRDefault="00DF6C96" w:rsidP="00DF6C96">
      <w:pPr>
        <w:autoSpaceDE w:val="0"/>
        <w:autoSpaceDN w:val="0"/>
        <w:adjustRightInd w:val="0"/>
        <w:spacing w:after="0" w:line="240" w:lineRule="auto"/>
        <w:rPr>
          <w:rFonts w:cs="Times New Roman"/>
          <w:b/>
          <w:bCs/>
        </w:rPr>
      </w:pPr>
    </w:p>
    <w:p w14:paraId="79A9B6BE"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7ED48E0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3B58CDA6"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107BC224" w14:textId="77777777" w:rsidTr="009243FF">
        <w:trPr>
          <w:trHeight w:val="2219"/>
        </w:trPr>
        <w:tc>
          <w:tcPr>
            <w:tcW w:w="5163" w:type="dxa"/>
          </w:tcPr>
          <w:p w14:paraId="58D63AE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2D9FD6AA"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67FB0A8D"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24D0B86A" w14:textId="77777777" w:rsidR="00DF6C96" w:rsidRPr="00EF0AF9" w:rsidRDefault="00DF6C96" w:rsidP="009243FF">
            <w:pPr>
              <w:spacing w:after="0" w:line="240" w:lineRule="auto"/>
              <w:rPr>
                <w:rFonts w:cs="Times New Roman"/>
                <w:highlight w:val="lightGray"/>
              </w:rPr>
            </w:pPr>
          </w:p>
          <w:p w14:paraId="763F7147"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7AE9A886"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70F32712"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3B2ECA43" w14:textId="77777777" w:rsidR="00DF6C96" w:rsidRPr="00EF0AF9" w:rsidRDefault="00DF6C96" w:rsidP="009243FF">
            <w:pPr>
              <w:spacing w:after="0" w:line="240" w:lineRule="auto"/>
              <w:rPr>
                <w:rFonts w:cs="Times New Roman"/>
                <w:highlight w:val="lightGray"/>
              </w:rPr>
            </w:pPr>
          </w:p>
          <w:p w14:paraId="0D123566"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0E97415B" w14:textId="77777777" w:rsidR="00DF6C96" w:rsidRPr="00EF0AF9" w:rsidRDefault="00DF6C96" w:rsidP="009243FF">
            <w:pPr>
              <w:spacing w:after="0" w:line="240" w:lineRule="auto"/>
              <w:rPr>
                <w:rFonts w:cs="Times New Roman"/>
                <w:highlight w:val="lightGray"/>
              </w:rPr>
            </w:pPr>
          </w:p>
          <w:p w14:paraId="5BB2F57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7B805D13"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067FA99A"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tc>
        <w:tc>
          <w:tcPr>
            <w:tcW w:w="5399" w:type="dxa"/>
          </w:tcPr>
          <w:p w14:paraId="6A9A2A9F"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37620003"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45A73C4B" w14:textId="77777777" w:rsidR="00DF6C96" w:rsidRPr="00EF0AF9" w:rsidRDefault="00DF6C96" w:rsidP="009243FF">
            <w:pPr>
              <w:spacing w:after="0" w:line="240" w:lineRule="auto"/>
              <w:rPr>
                <w:rFonts w:cs="Times New Roman"/>
                <w:highlight w:val="lightGray"/>
              </w:rPr>
            </w:pPr>
          </w:p>
          <w:p w14:paraId="3BC0F4D8"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747DD603"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1A881F3D" w14:textId="77777777" w:rsidR="00DF6C96" w:rsidRPr="00EF0AF9" w:rsidRDefault="00DF6C96" w:rsidP="009243FF">
            <w:pPr>
              <w:spacing w:after="0" w:line="240" w:lineRule="auto"/>
              <w:rPr>
                <w:rFonts w:cs="Times New Roman"/>
                <w:highlight w:val="lightGray"/>
              </w:rPr>
            </w:pPr>
          </w:p>
          <w:p w14:paraId="73231B3C"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24D8AFDB"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27DF1D22"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356D5A26" w14:textId="77777777" w:rsidR="00DF6C96" w:rsidRPr="00EF0AF9" w:rsidRDefault="00DF6C96" w:rsidP="009243FF">
            <w:pPr>
              <w:spacing w:after="0" w:line="240" w:lineRule="auto"/>
              <w:rPr>
                <w:rFonts w:cs="Times New Roman"/>
                <w:highlight w:val="lightGray"/>
              </w:rPr>
            </w:pPr>
          </w:p>
          <w:p w14:paraId="3F283181"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04000991" w14:textId="77777777" w:rsidR="00DF6C96" w:rsidRPr="00EF0AF9" w:rsidRDefault="00DF6C96" w:rsidP="009243FF">
            <w:pPr>
              <w:tabs>
                <w:tab w:val="num" w:pos="900"/>
              </w:tabs>
              <w:spacing w:after="0" w:line="240" w:lineRule="auto"/>
              <w:ind w:left="900" w:hanging="540"/>
              <w:rPr>
                <w:rFonts w:cs="Times New Roman"/>
                <w:b/>
                <w:bCs/>
              </w:rPr>
            </w:pPr>
          </w:p>
        </w:tc>
      </w:tr>
    </w:tbl>
    <w:p w14:paraId="76D396F9" w14:textId="77777777" w:rsidR="00DF6C96" w:rsidRPr="00EF0AF9" w:rsidRDefault="00DF6C96" w:rsidP="00DF6C96">
      <w:pPr>
        <w:autoSpaceDE w:val="0"/>
        <w:autoSpaceDN w:val="0"/>
        <w:adjustRightInd w:val="0"/>
        <w:spacing w:after="0" w:line="240" w:lineRule="auto"/>
        <w:rPr>
          <w:rFonts w:cs="Times New Roman"/>
          <w:b/>
          <w:bCs/>
        </w:rPr>
      </w:pPr>
    </w:p>
    <w:p w14:paraId="2E53BBA1"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Please attach any instruments used for assessment (rubrics, checklists, surveys, etc.). </w:t>
      </w:r>
      <w:r w:rsidRPr="00EF0AF9">
        <w:rPr>
          <w:rFonts w:cs="Times New Roman"/>
          <w:bCs/>
        </w:rPr>
        <w:t>See Attached.</w:t>
      </w:r>
    </w:p>
    <w:p w14:paraId="5D51DBFD" w14:textId="77777777" w:rsidR="00DF6C96" w:rsidRPr="00EF0AF9" w:rsidRDefault="00DF6C96" w:rsidP="00DF6C96">
      <w:pPr>
        <w:autoSpaceDE w:val="0"/>
        <w:autoSpaceDN w:val="0"/>
        <w:adjustRightInd w:val="0"/>
        <w:spacing w:after="0" w:line="240" w:lineRule="auto"/>
        <w:rPr>
          <w:rFonts w:cs="Times New Roman"/>
          <w:b/>
          <w:bCs/>
        </w:rPr>
      </w:pPr>
    </w:p>
    <w:p w14:paraId="28716436"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What is your expected level of achievement for measuring success? </w:t>
      </w:r>
    </w:p>
    <w:tbl>
      <w:tblPr>
        <w:tblW w:w="6327" w:type="dxa"/>
        <w:jc w:val="center"/>
        <w:tblLook w:val="04A0" w:firstRow="1" w:lastRow="0" w:firstColumn="1" w:lastColumn="0" w:noHBand="0" w:noVBand="1"/>
      </w:tblPr>
      <w:tblGrid>
        <w:gridCol w:w="336"/>
        <w:gridCol w:w="5999"/>
      </w:tblGrid>
      <w:tr w:rsidR="00DF6C96" w:rsidRPr="00EF0AF9" w14:paraId="1C3CA627" w14:textId="77777777" w:rsidTr="009243FF">
        <w:trPr>
          <w:trHeight w:val="315"/>
          <w:jc w:val="center"/>
        </w:trPr>
        <w:tc>
          <w:tcPr>
            <w:tcW w:w="632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1E234B"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Assessment Rubric</w:t>
            </w:r>
          </w:p>
        </w:tc>
      </w:tr>
      <w:tr w:rsidR="00DF6C96" w:rsidRPr="00EF0AF9" w14:paraId="6A9D75F4"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5DBED898"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0</w:t>
            </w:r>
          </w:p>
        </w:tc>
        <w:tc>
          <w:tcPr>
            <w:tcW w:w="5999" w:type="dxa"/>
            <w:tcBorders>
              <w:top w:val="single" w:sz="8" w:space="0" w:color="auto"/>
              <w:left w:val="nil"/>
              <w:bottom w:val="single" w:sz="4" w:space="0" w:color="auto"/>
              <w:right w:val="single" w:sz="8" w:space="0" w:color="000000"/>
            </w:tcBorders>
            <w:shd w:val="clear" w:color="auto" w:fill="auto"/>
            <w:noWrap/>
            <w:vAlign w:val="bottom"/>
            <w:hideMark/>
          </w:tcPr>
          <w:p w14:paraId="7D88226C"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Unable to assess student on this SLO</w:t>
            </w:r>
          </w:p>
        </w:tc>
      </w:tr>
      <w:tr w:rsidR="00DF6C96" w:rsidRPr="00EF0AF9" w14:paraId="1AB55FF6"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35C3010F"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1</w:t>
            </w:r>
          </w:p>
        </w:tc>
        <w:tc>
          <w:tcPr>
            <w:tcW w:w="5999" w:type="dxa"/>
            <w:tcBorders>
              <w:top w:val="nil"/>
              <w:left w:val="nil"/>
              <w:bottom w:val="single" w:sz="4" w:space="0" w:color="auto"/>
              <w:right w:val="single" w:sz="8" w:space="0" w:color="000000"/>
            </w:tcBorders>
            <w:shd w:val="clear" w:color="auto" w:fill="auto"/>
            <w:noWrap/>
            <w:vAlign w:val="bottom"/>
            <w:hideMark/>
          </w:tcPr>
          <w:p w14:paraId="150C7A1D"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no aspects of the assessment</w:t>
            </w:r>
          </w:p>
        </w:tc>
      </w:tr>
      <w:tr w:rsidR="00DF6C96" w:rsidRPr="00EF0AF9" w14:paraId="03638EEF"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3B2F2766"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2</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1B075564"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not passing</w:t>
            </w:r>
          </w:p>
        </w:tc>
      </w:tr>
      <w:tr w:rsidR="00DF6C96" w:rsidRPr="00EF0AF9" w14:paraId="5F962A8E" w14:textId="77777777" w:rsidTr="009243FF">
        <w:trPr>
          <w:trHeight w:val="300"/>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1D6F23BE"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3</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4BBAFD59"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partial aspects of assessment - passing</w:t>
            </w:r>
          </w:p>
        </w:tc>
      </w:tr>
      <w:tr w:rsidR="00DF6C96" w:rsidRPr="00EF0AF9" w14:paraId="4432C880" w14:textId="77777777" w:rsidTr="009243FF">
        <w:trPr>
          <w:trHeight w:val="315"/>
          <w:jc w:val="center"/>
        </w:trPr>
        <w:tc>
          <w:tcPr>
            <w:tcW w:w="328" w:type="dxa"/>
            <w:tcBorders>
              <w:top w:val="nil"/>
              <w:left w:val="single" w:sz="8" w:space="0" w:color="auto"/>
              <w:bottom w:val="single" w:sz="4" w:space="0" w:color="auto"/>
              <w:right w:val="single" w:sz="4" w:space="0" w:color="auto"/>
            </w:tcBorders>
            <w:shd w:val="clear" w:color="auto" w:fill="auto"/>
            <w:noWrap/>
            <w:vAlign w:val="bottom"/>
            <w:hideMark/>
          </w:tcPr>
          <w:p w14:paraId="1EEB60A8" w14:textId="77777777" w:rsidR="00DF6C96" w:rsidRPr="00EF0AF9" w:rsidRDefault="00DF6C96" w:rsidP="009243FF">
            <w:pPr>
              <w:spacing w:after="0" w:line="240" w:lineRule="auto"/>
              <w:jc w:val="center"/>
              <w:rPr>
                <w:rFonts w:cs="Times New Roman"/>
                <w:b/>
                <w:bCs/>
                <w:color w:val="000000"/>
              </w:rPr>
            </w:pPr>
            <w:r w:rsidRPr="00EF0AF9">
              <w:rPr>
                <w:rFonts w:cs="Times New Roman"/>
                <w:b/>
                <w:bCs/>
                <w:color w:val="000000"/>
              </w:rPr>
              <w:t>4</w:t>
            </w:r>
          </w:p>
        </w:tc>
        <w:tc>
          <w:tcPr>
            <w:tcW w:w="5999" w:type="dxa"/>
            <w:tcBorders>
              <w:top w:val="single" w:sz="4" w:space="0" w:color="auto"/>
              <w:left w:val="nil"/>
              <w:bottom w:val="single" w:sz="4" w:space="0" w:color="auto"/>
              <w:right w:val="single" w:sz="8" w:space="0" w:color="000000"/>
            </w:tcBorders>
            <w:shd w:val="clear" w:color="auto" w:fill="auto"/>
            <w:noWrap/>
            <w:vAlign w:val="bottom"/>
            <w:hideMark/>
          </w:tcPr>
          <w:p w14:paraId="46E7C30E" w14:textId="77777777" w:rsidR="00DF6C96" w:rsidRPr="00EF0AF9" w:rsidRDefault="00DF6C96" w:rsidP="009243FF">
            <w:pPr>
              <w:spacing w:after="0" w:line="240" w:lineRule="auto"/>
              <w:jc w:val="center"/>
              <w:rPr>
                <w:rFonts w:cs="Times New Roman"/>
                <w:color w:val="000000"/>
              </w:rPr>
            </w:pPr>
            <w:r w:rsidRPr="00EF0AF9">
              <w:rPr>
                <w:rFonts w:cs="Times New Roman"/>
                <w:color w:val="000000"/>
              </w:rPr>
              <w:t>Met all aspects of assessment proficiently</w:t>
            </w:r>
          </w:p>
        </w:tc>
      </w:tr>
    </w:tbl>
    <w:p w14:paraId="6B42BD39" w14:textId="77777777" w:rsidR="00DF6C96" w:rsidRPr="00EF0AF9" w:rsidRDefault="00DF6C96" w:rsidP="00DF6C96">
      <w:pPr>
        <w:autoSpaceDE w:val="0"/>
        <w:autoSpaceDN w:val="0"/>
        <w:adjustRightInd w:val="0"/>
        <w:spacing w:after="0" w:line="240" w:lineRule="auto"/>
        <w:ind w:left="1080"/>
        <w:rPr>
          <w:rFonts w:cs="Times New Roman"/>
          <w:bCs/>
        </w:rPr>
      </w:pPr>
      <w:r w:rsidRPr="00EF0AF9">
        <w:rPr>
          <w:rFonts w:cs="Times New Roman"/>
          <w:bCs/>
        </w:rPr>
        <w:t xml:space="preserve">85% of students should be able to identify the basic parts/components of a computer (i.e. monitor, CPU, keyboard, mouse, hard drive, disk drive, USB plug).  80% of students should be able to open and reply to emails. 80% of students should be able to locate and open software/programs on the computer including: email, Microsoft Word, Microsoft Excel, Microsoft </w:t>
      </w:r>
      <w:proofErr w:type="spellStart"/>
      <w:r w:rsidRPr="00EF0AF9">
        <w:rPr>
          <w:rFonts w:cs="Times New Roman"/>
          <w:bCs/>
        </w:rPr>
        <w:t>Powerpoint</w:t>
      </w:r>
      <w:proofErr w:type="spellEnd"/>
      <w:r w:rsidRPr="00EF0AF9">
        <w:rPr>
          <w:rFonts w:cs="Times New Roman"/>
          <w:bCs/>
        </w:rPr>
        <w:t xml:space="preserve">. 70% of students should be able to </w:t>
      </w:r>
      <w:r w:rsidRPr="00EF0AF9">
        <w:rPr>
          <w:rFonts w:cs="Times New Roman"/>
          <w:bCs/>
        </w:rPr>
        <w:lastRenderedPageBreak/>
        <w:t>identify adaptive hardware/software they benefit from using to increase their ability to effectively use computers.</w:t>
      </w:r>
    </w:p>
    <w:p w14:paraId="7A623508" w14:textId="77777777" w:rsidR="00DF6C96" w:rsidRPr="00EF0AF9" w:rsidRDefault="00DF6C96" w:rsidP="00DF6C96">
      <w:pPr>
        <w:spacing w:after="0" w:line="240" w:lineRule="auto"/>
        <w:ind w:left="720"/>
        <w:rPr>
          <w:rFonts w:cs="Times New Roman"/>
          <w:b/>
          <w:bCs/>
        </w:rPr>
      </w:pPr>
    </w:p>
    <w:p w14:paraId="24996187"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Assessment Results:</w:t>
      </w:r>
    </w:p>
    <w:p w14:paraId="2B3F47FE"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What did members of your program learn from the assessment of the outcome? Did the assessment work, and if not, what needs to be revised?</w:t>
      </w:r>
    </w:p>
    <w:p w14:paraId="35B9ADD8" w14:textId="77777777" w:rsidR="00DF6C96" w:rsidRPr="00EF0AF9" w:rsidRDefault="00DF6C96" w:rsidP="00DF6C96">
      <w:pPr>
        <w:autoSpaceDE w:val="0"/>
        <w:autoSpaceDN w:val="0"/>
        <w:adjustRightInd w:val="0"/>
        <w:spacing w:after="0" w:line="240" w:lineRule="auto"/>
        <w:rPr>
          <w:rFonts w:cs="Times New Roman"/>
          <w:bCs/>
        </w:rPr>
      </w:pPr>
    </w:p>
    <w:p w14:paraId="2F4F17C1" w14:textId="77777777" w:rsidR="00DF6C96" w:rsidRPr="00EF0AF9" w:rsidRDefault="00DF6C96" w:rsidP="00DF6C96">
      <w:pPr>
        <w:autoSpaceDE w:val="0"/>
        <w:autoSpaceDN w:val="0"/>
        <w:adjustRightInd w:val="0"/>
        <w:spacing w:after="0" w:line="240" w:lineRule="auto"/>
        <w:ind w:firstLine="360"/>
        <w:rPr>
          <w:rFonts w:cs="Times New Roman"/>
          <w:bCs/>
        </w:rPr>
      </w:pPr>
      <w:r w:rsidRPr="00EF0AF9">
        <w:rPr>
          <w:rFonts w:cs="Times New Roman"/>
          <w:bCs/>
        </w:rPr>
        <w:t>Outcome #1:  75% proficient, 20% satisfactory (95% overall)</w:t>
      </w:r>
    </w:p>
    <w:p w14:paraId="084F0A41"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#2:  65% proficient, 35% satisfactory (100% overall)</w:t>
      </w:r>
    </w:p>
    <w:p w14:paraId="5B49097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#3:  55% proficient, 40% satisfactory (95% overall)</w:t>
      </w:r>
    </w:p>
    <w:p w14:paraId="1BFE3B9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Outcome #4:  75% proficient, 20% satisfactory (95% overall)</w:t>
      </w:r>
    </w:p>
    <w:p w14:paraId="034092EE" w14:textId="77777777" w:rsidR="00DF6C96" w:rsidRPr="00EF0AF9" w:rsidRDefault="00DF6C96" w:rsidP="00DF6C96">
      <w:pPr>
        <w:autoSpaceDE w:val="0"/>
        <w:autoSpaceDN w:val="0"/>
        <w:adjustRightInd w:val="0"/>
        <w:spacing w:after="0" w:line="240" w:lineRule="auto"/>
        <w:ind w:left="360"/>
        <w:rPr>
          <w:rFonts w:cs="Times New Roman"/>
          <w:bCs/>
        </w:rPr>
      </w:pPr>
    </w:p>
    <w:p w14:paraId="5F517918"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Overall the majority of students were able to meet the SLO’s for this course. There were multiple students in this course section who had repeated the course before and therefore the assessment results are higher than would typically be anticipated.  </w:t>
      </w:r>
    </w:p>
    <w:p w14:paraId="539F763F" w14:textId="77777777" w:rsidR="00DF6C96" w:rsidRPr="00EF0AF9" w:rsidRDefault="00DF6C96" w:rsidP="00DF6C96">
      <w:pPr>
        <w:autoSpaceDE w:val="0"/>
        <w:autoSpaceDN w:val="0"/>
        <w:adjustRightInd w:val="0"/>
        <w:spacing w:after="0" w:line="240" w:lineRule="auto"/>
        <w:ind w:left="360"/>
        <w:rPr>
          <w:rFonts w:cs="Times New Roman"/>
          <w:bCs/>
        </w:rPr>
      </w:pPr>
    </w:p>
    <w:p w14:paraId="27882847"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t xml:space="preserve">Overall students exiting this course have the basic foundation knowledge necessary to utilize computers and computer programs to complete coursework in other classes as well as computer knowledge necessary to function in today’s electronic/computer based society.  </w:t>
      </w:r>
    </w:p>
    <w:p w14:paraId="2D7DFA05" w14:textId="77777777" w:rsidR="00DF6C96" w:rsidRPr="00EF0AF9" w:rsidRDefault="00DF6C96" w:rsidP="00DF6C96">
      <w:pPr>
        <w:autoSpaceDE w:val="0"/>
        <w:autoSpaceDN w:val="0"/>
        <w:adjustRightInd w:val="0"/>
        <w:spacing w:after="0" w:line="240" w:lineRule="auto"/>
        <w:rPr>
          <w:rFonts w:cs="Times New Roman"/>
          <w:bCs/>
          <w:highlight w:val="yellow"/>
        </w:rPr>
      </w:pPr>
    </w:p>
    <w:p w14:paraId="54ED5D91" w14:textId="77777777" w:rsidR="00DF6C96" w:rsidRPr="00EF0AF9" w:rsidRDefault="00DF6C96" w:rsidP="005A3D4B">
      <w:pPr>
        <w:numPr>
          <w:ilvl w:val="0"/>
          <w:numId w:val="41"/>
        </w:numPr>
        <w:autoSpaceDE w:val="0"/>
        <w:autoSpaceDN w:val="0"/>
        <w:adjustRightInd w:val="0"/>
        <w:spacing w:after="0" w:line="240" w:lineRule="auto"/>
        <w:jc w:val="left"/>
        <w:rPr>
          <w:rFonts w:cs="Times New Roman"/>
          <w:b/>
          <w:bCs/>
        </w:rPr>
      </w:pPr>
      <w:r w:rsidRPr="00EF0AF9">
        <w:rPr>
          <w:rFonts w:cs="Times New Roman"/>
          <w:b/>
          <w:bCs/>
        </w:rPr>
        <w:t xml:space="preserve"> Action Plan:</w:t>
      </w:r>
    </w:p>
    <w:p w14:paraId="312B760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6B5B5855" w14:textId="77777777" w:rsidR="00DF6C96" w:rsidRPr="00EF0AF9" w:rsidRDefault="00DF6C96" w:rsidP="00DF6C96">
      <w:pPr>
        <w:autoSpaceDE w:val="0"/>
        <w:autoSpaceDN w:val="0"/>
        <w:adjustRightInd w:val="0"/>
        <w:spacing w:after="0" w:line="240" w:lineRule="auto"/>
        <w:rPr>
          <w:rFonts w:cs="Times New Roman"/>
          <w:bCs/>
        </w:rPr>
      </w:pPr>
    </w:p>
    <w:p w14:paraId="2A58AFC3" w14:textId="77777777" w:rsidR="00DF6C96" w:rsidRPr="00EF0AF9" w:rsidRDefault="00DF6C96" w:rsidP="00DF6C96">
      <w:pPr>
        <w:tabs>
          <w:tab w:val="num" w:pos="1080"/>
        </w:tabs>
        <w:spacing w:after="0" w:line="240" w:lineRule="auto"/>
        <w:ind w:firstLine="720"/>
        <w:rPr>
          <w:rFonts w:cs="Times New Roman"/>
        </w:rPr>
      </w:pPr>
      <w:r w:rsidRPr="00EF0AF9">
        <w:rPr>
          <w:rFonts w:cs="Times New Roman"/>
        </w:rPr>
        <w:fldChar w:fldCharType="begin">
          <w:ffData>
            <w:name w:val="Check13"/>
            <w:enabled/>
            <w:calcOnExit w:val="0"/>
            <w:checkBox>
              <w:sizeAuto/>
              <w:default w:val="1"/>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rPr>
        <w:t>Results are positive—no changes to be made</w:t>
      </w:r>
    </w:p>
    <w:p w14:paraId="275BA17C"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rPr>
        <w:fldChar w:fldCharType="begin">
          <w:ffData>
            <w:name w:val="Check14"/>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Conduct further assessment related to the issue and outcome</w:t>
      </w:r>
    </w:p>
    <w:p w14:paraId="014EDD21"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rPr>
        <w:fldChar w:fldCharType="begin">
          <w:ffData>
            <w:name w:val="Check1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 xml:space="preserve">Use new or revised teaching methods (e.g., more use of group work, new                      </w:t>
      </w:r>
    </w:p>
    <w:p w14:paraId="4985EE9D"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w:t>
      </w:r>
    </w:p>
    <w:p w14:paraId="321FDCA5" w14:textId="77777777" w:rsidR="00DF6C96" w:rsidRPr="00EF0AF9" w:rsidRDefault="00DF6C96" w:rsidP="00DF6C96">
      <w:pPr>
        <w:tabs>
          <w:tab w:val="num" w:pos="1080"/>
        </w:tabs>
        <w:spacing w:after="0" w:line="240" w:lineRule="auto"/>
        <w:ind w:left="720"/>
        <w:rPr>
          <w:rFonts w:cs="Times New Roman"/>
          <w:bCs/>
        </w:rPr>
      </w:pPr>
    </w:p>
    <w:p w14:paraId="0B60828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6"/>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Develop new methods of evaluating student work</w:t>
      </w:r>
    </w:p>
    <w:p w14:paraId="107D488C"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fldChar w:fldCharType="begin">
          <w:ffData>
            <w:name w:val="Check17"/>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Plan purchase of new equipment or supplies needed for modified student </w:t>
      </w:r>
    </w:p>
    <w:p w14:paraId="3154D6DC"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1EC39203" w14:textId="77777777" w:rsidR="00DF6C96" w:rsidRPr="00EF0AF9" w:rsidRDefault="00DF6C96" w:rsidP="00DF6C96">
      <w:pPr>
        <w:tabs>
          <w:tab w:val="num" w:pos="1080"/>
        </w:tabs>
        <w:spacing w:after="0" w:line="240" w:lineRule="auto"/>
        <w:ind w:left="720"/>
        <w:rPr>
          <w:rFonts w:cs="Times New Roman"/>
          <w:bCs/>
        </w:rPr>
      </w:pPr>
    </w:p>
    <w:p w14:paraId="4FC539A2"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8"/>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Make changes in staffing plans (e.g., modified job descriptions, requests for </w:t>
      </w:r>
    </w:p>
    <w:p w14:paraId="5C40CCB3"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3CF9C87E"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19"/>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 xml:space="preserve">Engage in professional development about best practices for this type of </w:t>
      </w:r>
    </w:p>
    <w:p w14:paraId="558D5EF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2B8117BA" w14:textId="77777777" w:rsidR="00DF6C96" w:rsidRPr="00EF0AF9" w:rsidRDefault="00DF6C96" w:rsidP="00DF6C96">
      <w:pPr>
        <w:tabs>
          <w:tab w:val="num" w:pos="1080"/>
        </w:tabs>
        <w:spacing w:after="0" w:line="240" w:lineRule="auto"/>
        <w:ind w:left="720"/>
        <w:rPr>
          <w:rFonts w:cs="Times New Roman"/>
          <w:bCs/>
        </w:rPr>
      </w:pPr>
    </w:p>
    <w:p w14:paraId="127806E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0"/>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sequence or prerequisites</w:t>
      </w:r>
    </w:p>
    <w:p w14:paraId="21AE6919"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1"/>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Revise the course syllabus or outline (e.g., change in course topics)</w:t>
      </w:r>
    </w:p>
    <w:p w14:paraId="3B02A3FF"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fldChar w:fldCharType="begin">
          <w:ffData>
            <w:name w:val="Check22"/>
            <w:enabled/>
            <w:calcOnExit w:val="0"/>
            <w:checkBox>
              <w:sizeAuto/>
              <w:default w:val="0"/>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rPr>
        <w:t>Unable to determine what should be done</w:t>
      </w:r>
    </w:p>
    <w:p w14:paraId="6F5A4527" w14:textId="77777777" w:rsidR="00DF6C96" w:rsidRPr="00EF0AF9" w:rsidRDefault="00DF6C96" w:rsidP="00DF6C96">
      <w:pPr>
        <w:tabs>
          <w:tab w:val="num" w:pos="1080"/>
        </w:tabs>
        <w:spacing w:after="0" w:line="240" w:lineRule="auto"/>
        <w:ind w:left="720"/>
        <w:rPr>
          <w:rFonts w:cs="Times New Roman"/>
        </w:rPr>
      </w:pPr>
      <w:r w:rsidRPr="00EF0AF9">
        <w:rPr>
          <w:rFonts w:cs="Times New Roman"/>
        </w:rPr>
        <w:fldChar w:fldCharType="begin">
          <w:ffData>
            <w:name w:val="Check23"/>
            <w:enabled/>
            <w:calcOnExit w:val="0"/>
            <w:checkBox>
              <w:sizeAuto/>
              <w:default w:val="0"/>
            </w:checkBox>
          </w:ffData>
        </w:fldChar>
      </w:r>
      <w:r w:rsidRPr="00EF0AF9">
        <w:rPr>
          <w:rFonts w:cs="Times New Roman"/>
        </w:rPr>
        <w:instrText xml:space="preserve"> FORMCHECKBOX </w:instrText>
      </w:r>
      <w:r w:rsidR="002C505B">
        <w:rPr>
          <w:rFonts w:cs="Times New Roman"/>
        </w:rPr>
      </w:r>
      <w:r w:rsidR="002C505B">
        <w:rPr>
          <w:rFonts w:cs="Times New Roman"/>
        </w:rPr>
        <w:fldChar w:fldCharType="separate"/>
      </w:r>
      <w:r w:rsidRPr="00EF0AF9">
        <w:rPr>
          <w:rFonts w:cs="Times New Roman"/>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751BC900" w14:textId="77777777" w:rsidR="00DF6C96" w:rsidRPr="00EF0AF9" w:rsidRDefault="00DF6C96" w:rsidP="00DF6C96">
      <w:pPr>
        <w:autoSpaceDE w:val="0"/>
        <w:autoSpaceDN w:val="0"/>
        <w:adjustRightInd w:val="0"/>
        <w:spacing w:after="0" w:line="240" w:lineRule="auto"/>
        <w:rPr>
          <w:rFonts w:cs="Times New Roman"/>
          <w:b/>
          <w:bCs/>
        </w:rPr>
      </w:pPr>
    </w:p>
    <w:p w14:paraId="45FAEB21"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461B1AA5" w14:textId="77777777" w:rsidR="00DF6C96" w:rsidRPr="00EF0AF9" w:rsidRDefault="00DF6C96" w:rsidP="00DF6C96">
      <w:pPr>
        <w:spacing w:after="0" w:line="240" w:lineRule="auto"/>
        <w:ind w:firstLine="720"/>
        <w:rPr>
          <w:rFonts w:cs="Times New Roman"/>
        </w:rPr>
      </w:pPr>
      <w:r w:rsidRPr="00EF0AF9">
        <w:rPr>
          <w:rFonts w:cs="Times New Roman"/>
          <w:bCs/>
        </w:rPr>
        <w:t>No changes needed at this time.</w:t>
      </w:r>
    </w:p>
    <w:p w14:paraId="18D9F4A0" w14:textId="77777777" w:rsidR="00DF6C96" w:rsidRPr="00EF0AF9" w:rsidRDefault="00DF6C96" w:rsidP="00DF6C96">
      <w:pPr>
        <w:tabs>
          <w:tab w:val="center" w:pos="4680"/>
          <w:tab w:val="right" w:pos="9360"/>
        </w:tabs>
        <w:spacing w:after="0" w:line="240" w:lineRule="auto"/>
        <w:jc w:val="center"/>
        <w:rPr>
          <w:rFonts w:cs="Times New Roman"/>
          <w:b/>
          <w:u w:val="single"/>
        </w:rPr>
      </w:pPr>
      <w:r w:rsidRPr="00EF0AF9">
        <w:rPr>
          <w:rFonts w:cs="Times New Roman"/>
          <w:b/>
          <w:u w:val="single"/>
        </w:rPr>
        <w:lastRenderedPageBreak/>
        <w:t>Course/Departmental Assessment Report for Instruction</w:t>
      </w:r>
    </w:p>
    <w:p w14:paraId="7C8A58F1" w14:textId="77777777" w:rsidR="00DF6C96" w:rsidRPr="00EF0AF9" w:rsidRDefault="00DF6C96" w:rsidP="00DF6C96">
      <w:pPr>
        <w:autoSpaceDE w:val="0"/>
        <w:autoSpaceDN w:val="0"/>
        <w:adjustRightInd w:val="0"/>
        <w:spacing w:after="0" w:line="240" w:lineRule="auto"/>
        <w:rPr>
          <w:rFonts w:cs="Times New Roman"/>
          <w:bCs/>
          <w:u w:val="single"/>
        </w:rPr>
      </w:pPr>
    </w:p>
    <w:p w14:paraId="628305F1"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Please complete a form for each course.</w:t>
      </w:r>
    </w:p>
    <w:p w14:paraId="5787DA12" w14:textId="77777777" w:rsidR="00DF6C96" w:rsidRPr="00EF0AF9" w:rsidRDefault="00DF6C96" w:rsidP="00DF6C96">
      <w:pPr>
        <w:autoSpaceDE w:val="0"/>
        <w:autoSpaceDN w:val="0"/>
        <w:adjustRightInd w:val="0"/>
        <w:spacing w:after="0" w:line="240" w:lineRule="auto"/>
        <w:rPr>
          <w:rFonts w:cs="Times New Roman"/>
          <w:bCs/>
        </w:rPr>
      </w:pPr>
    </w:p>
    <w:p w14:paraId="11C5D77B" w14:textId="5BF28B54"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 xml:space="preserve">Date: </w:t>
      </w:r>
      <w:r w:rsidR="00626F97" w:rsidRPr="00626F97">
        <w:rPr>
          <w:rFonts w:cs="Times New Roman"/>
          <w:bCs/>
        </w:rPr>
        <w:t>May 30, 2012</w:t>
      </w:r>
    </w:p>
    <w:p w14:paraId="6DE85595" w14:textId="77777777" w:rsidR="00DF6C96" w:rsidRPr="00EF0AF9" w:rsidRDefault="00DF6C96" w:rsidP="00DF6C96">
      <w:pPr>
        <w:autoSpaceDE w:val="0"/>
        <w:autoSpaceDN w:val="0"/>
        <w:adjustRightInd w:val="0"/>
        <w:spacing w:after="0" w:line="240" w:lineRule="auto"/>
        <w:ind w:left="360"/>
        <w:rPr>
          <w:rFonts w:cs="Times New Roman"/>
          <w:b/>
          <w:bCs/>
        </w:rPr>
      </w:pPr>
    </w:p>
    <w:p w14:paraId="05283569"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 xml:space="preserve">Contact Person: </w:t>
      </w:r>
      <w:r w:rsidRPr="00626F97">
        <w:rPr>
          <w:rFonts w:cs="Times New Roman"/>
          <w:bCs/>
        </w:rPr>
        <w:t>Linda Reither</w:t>
      </w:r>
    </w:p>
    <w:p w14:paraId="7295AF6B" w14:textId="77777777" w:rsidR="00DF6C96" w:rsidRPr="00EF0AF9" w:rsidRDefault="00DF6C96" w:rsidP="00DF6C96">
      <w:pPr>
        <w:autoSpaceDE w:val="0"/>
        <w:autoSpaceDN w:val="0"/>
        <w:adjustRightInd w:val="0"/>
        <w:spacing w:after="0" w:line="240" w:lineRule="auto"/>
        <w:rPr>
          <w:rFonts w:cs="Times New Roman"/>
          <w:b/>
          <w:bCs/>
        </w:rPr>
      </w:pPr>
    </w:p>
    <w:p w14:paraId="73779780"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 xml:space="preserve">Department: </w:t>
      </w:r>
      <w:r w:rsidRPr="00626F97">
        <w:rPr>
          <w:rFonts w:cs="Times New Roman"/>
          <w:bCs/>
        </w:rPr>
        <w:t>DSP</w:t>
      </w:r>
      <w:r w:rsidR="00636B30" w:rsidRPr="00626F97">
        <w:rPr>
          <w:rFonts w:cs="Times New Roman"/>
          <w:bCs/>
        </w:rPr>
        <w:t>&amp;</w:t>
      </w:r>
      <w:r w:rsidRPr="00626F97">
        <w:rPr>
          <w:rFonts w:cs="Times New Roman"/>
          <w:bCs/>
        </w:rPr>
        <w:t>S</w:t>
      </w:r>
    </w:p>
    <w:p w14:paraId="4DFBFE9D" w14:textId="77777777" w:rsidR="00DF6C96" w:rsidRPr="00EF0AF9" w:rsidRDefault="00DF6C96" w:rsidP="00DF6C96">
      <w:pPr>
        <w:autoSpaceDE w:val="0"/>
        <w:autoSpaceDN w:val="0"/>
        <w:adjustRightInd w:val="0"/>
        <w:spacing w:after="0" w:line="240" w:lineRule="auto"/>
        <w:rPr>
          <w:rFonts w:cs="Times New Roman"/>
          <w:b/>
          <w:bCs/>
        </w:rPr>
      </w:pPr>
    </w:p>
    <w:p w14:paraId="5763A347"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 xml:space="preserve">Course Name and Number: </w:t>
      </w:r>
      <w:proofErr w:type="spellStart"/>
      <w:r w:rsidRPr="00626F97">
        <w:rPr>
          <w:rFonts w:cs="Times New Roman"/>
          <w:bCs/>
        </w:rPr>
        <w:t>Devser</w:t>
      </w:r>
      <w:proofErr w:type="spellEnd"/>
      <w:r w:rsidRPr="00626F97">
        <w:rPr>
          <w:rFonts w:cs="Times New Roman"/>
          <w:bCs/>
        </w:rPr>
        <w:t xml:space="preserve"> 283</w:t>
      </w:r>
    </w:p>
    <w:p w14:paraId="247BB742" w14:textId="77777777" w:rsidR="00DF6C96" w:rsidRPr="00EF0AF9" w:rsidRDefault="00DF6C96" w:rsidP="00DF6C96">
      <w:pPr>
        <w:spacing w:after="0" w:line="240" w:lineRule="auto"/>
        <w:ind w:left="720"/>
        <w:rPr>
          <w:rFonts w:cs="Times New Roman"/>
          <w:b/>
          <w:bCs/>
        </w:rPr>
      </w:pPr>
    </w:p>
    <w:p w14:paraId="393217FF"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Cs/>
        </w:rPr>
      </w:pPr>
      <w:r w:rsidRPr="00EF0AF9">
        <w:rPr>
          <w:rFonts w:cs="Times New Roman"/>
          <w:b/>
          <w:bCs/>
        </w:rPr>
        <w:t>Assessed Course SLO(s):</w:t>
      </w:r>
      <w:r w:rsidRPr="00EF0AF9">
        <w:rPr>
          <w:rFonts w:cs="Times New Roman"/>
          <w:bCs/>
        </w:rPr>
        <w:t xml:space="preserve"> </w:t>
      </w:r>
      <w:r w:rsidRPr="00EF0AF9">
        <w:rPr>
          <w:rFonts w:cs="Times New Roman"/>
          <w:bCs/>
          <w:noProof/>
        </w:rPr>
        <w:t>Use computer tools to create a map and/or outline as prewriting tool, write an in-class prargraph of at least 80 words using computer programs of their choice which includes: a topic sentence, six complete detail sentences, a conclusion sentence, appropriate academic language which does not include:  e-mail or chat room abbreviations or slang, correct use of capitalization and periods, basic use of computer spell and grammar check functions.</w:t>
      </w:r>
    </w:p>
    <w:p w14:paraId="51CF743E" w14:textId="77777777" w:rsidR="00DF6C96" w:rsidRPr="00EF0AF9" w:rsidRDefault="00DF6C96" w:rsidP="00DF6C96">
      <w:pPr>
        <w:spacing w:after="0" w:line="240" w:lineRule="auto"/>
        <w:ind w:left="720"/>
        <w:rPr>
          <w:rFonts w:cs="Times New Roman"/>
          <w:b/>
          <w:bCs/>
        </w:rPr>
      </w:pPr>
    </w:p>
    <w:p w14:paraId="1EAB49DD"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Describe your assessment timeline, including a rationale for your decision:</w:t>
      </w:r>
    </w:p>
    <w:p w14:paraId="2C3D66DF"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noProof/>
        </w:rPr>
        <w:t>Final in-class essay will be used to assess both SLOs giving students with disabilities the maximum time in the semester to master the skills.</w:t>
      </w:r>
    </w:p>
    <w:p w14:paraId="4AA04CB5"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Institutional Outcome Alignment:</w:t>
      </w:r>
    </w:p>
    <w:p w14:paraId="02AB917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institutional outcome(s) is central to your course?</w:t>
      </w:r>
    </w:p>
    <w:p w14:paraId="0AF8A102" w14:textId="77777777" w:rsidR="00DF6C96" w:rsidRPr="00EF0AF9" w:rsidRDefault="00DF6C96" w:rsidP="00DF6C96">
      <w:pPr>
        <w:autoSpaceDE w:val="0"/>
        <w:autoSpaceDN w:val="0"/>
        <w:adjustRightInd w:val="0"/>
        <w:spacing w:after="0" w:line="240" w:lineRule="auto"/>
        <w:rPr>
          <w:rFonts w:cs="Times New Roman"/>
          <w:bCs/>
        </w:rPr>
      </w:pPr>
    </w:p>
    <w:p w14:paraId="7F45793B"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fldChar w:fldCharType="begin">
          <w:ffData>
            <w:name w:val="Check1"/>
            <w:enabled/>
            <w:calcOnExit w:val="0"/>
            <w:checkBox>
              <w:sizeAuto/>
              <w:default w:val="1"/>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Communication Skills</w:t>
      </w:r>
    </w:p>
    <w:p w14:paraId="2748C36A"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Interpret various types of written, visual, and verbal information.</w:t>
      </w:r>
    </w:p>
    <w:p w14:paraId="2D7D6EEF" w14:textId="77777777" w:rsidR="00DF6C96" w:rsidRPr="00EF0AF9" w:rsidRDefault="00DF6C96" w:rsidP="005A3D4B">
      <w:pPr>
        <w:numPr>
          <w:ilvl w:val="0"/>
          <w:numId w:val="11"/>
        </w:numPr>
        <w:spacing w:after="0" w:line="240" w:lineRule="auto"/>
        <w:jc w:val="left"/>
        <w:rPr>
          <w:rFonts w:cs="Times New Roman"/>
        </w:rPr>
      </w:pPr>
      <w:r w:rsidRPr="00EF0AF9">
        <w:rPr>
          <w:rFonts w:cs="Times New Roman"/>
        </w:rPr>
        <w:t>Organize ideas and communicate precisely and clearly to express complex thoughts both orally and in writing.</w:t>
      </w:r>
    </w:p>
    <w:p w14:paraId="40158DDB" w14:textId="77777777" w:rsidR="00DF6C96" w:rsidRPr="00EF0AF9" w:rsidRDefault="00DF6C96" w:rsidP="00DF6C96">
      <w:pPr>
        <w:autoSpaceDE w:val="0"/>
        <w:autoSpaceDN w:val="0"/>
        <w:adjustRightInd w:val="0"/>
        <w:spacing w:after="0" w:line="240" w:lineRule="auto"/>
        <w:ind w:left="360"/>
        <w:rPr>
          <w:rFonts w:cs="Times New Roman"/>
          <w:bCs/>
        </w:rPr>
      </w:pPr>
    </w:p>
    <w:p w14:paraId="15EFEBE5"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rPr>
        <w:fldChar w:fldCharType="begin">
          <w:ffData>
            <w:name w:val="Check2"/>
            <w:enabled/>
            <w:calcOnExit w:val="0"/>
            <w:checkBox>
              <w:sizeAuto/>
              <w:default w:val="1"/>
            </w:checkBox>
          </w:ffData>
        </w:fldChar>
      </w:r>
      <w:r w:rsidRPr="00EF0AF9">
        <w:rPr>
          <w:rFonts w:cs="Times New Roman"/>
          <w:bCs/>
        </w:rPr>
        <w:instrText xml:space="preserve"> FORMCHECKBOX </w:instrText>
      </w:r>
      <w:r w:rsidR="002C505B">
        <w:rPr>
          <w:rFonts w:cs="Times New Roman"/>
          <w:bCs/>
        </w:rPr>
      </w:r>
      <w:r w:rsidR="002C505B">
        <w:rPr>
          <w:rFonts w:cs="Times New Roman"/>
          <w:bCs/>
        </w:rPr>
        <w:fldChar w:fldCharType="separate"/>
      </w:r>
      <w:r w:rsidRPr="00EF0AF9">
        <w:rPr>
          <w:rFonts w:cs="Times New Roman"/>
          <w:bCs/>
        </w:rPr>
        <w:fldChar w:fldCharType="end"/>
      </w:r>
      <w:r w:rsidRPr="00EF0AF9">
        <w:rPr>
          <w:rFonts w:cs="Times New Roman"/>
          <w:bCs/>
        </w:rPr>
        <w:t>Critical Thinking and Information Literacy</w:t>
      </w:r>
    </w:p>
    <w:p w14:paraId="303961CC"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Analyze quantitative information and apply scientific methodologies.</w:t>
      </w:r>
    </w:p>
    <w:p w14:paraId="24698C07" w14:textId="77777777" w:rsidR="00DF6C96" w:rsidRPr="00EF0AF9" w:rsidRDefault="00DF6C96" w:rsidP="005A3D4B">
      <w:pPr>
        <w:numPr>
          <w:ilvl w:val="0"/>
          <w:numId w:val="12"/>
        </w:numPr>
        <w:spacing w:after="0" w:line="240" w:lineRule="auto"/>
        <w:jc w:val="left"/>
        <w:rPr>
          <w:rFonts w:cs="Times New Roman"/>
        </w:rPr>
      </w:pPr>
      <w:r w:rsidRPr="00EF0AF9">
        <w:rPr>
          <w:rFonts w:cs="Times New Roman"/>
        </w:rPr>
        <w:t>Employ critical and creative modes of inquiry to solve problems, explore alternatives, and make decisions.</w:t>
      </w:r>
    </w:p>
    <w:p w14:paraId="002DB5E0" w14:textId="77777777" w:rsidR="00DF6C96" w:rsidRPr="00EF0AF9" w:rsidRDefault="00DF6C96" w:rsidP="005A3D4B">
      <w:pPr>
        <w:numPr>
          <w:ilvl w:val="0"/>
          <w:numId w:val="13"/>
        </w:numPr>
        <w:spacing w:after="0" w:line="240" w:lineRule="auto"/>
        <w:jc w:val="left"/>
        <w:rPr>
          <w:rFonts w:cs="Times New Roman"/>
        </w:rPr>
      </w:pPr>
      <w:r w:rsidRPr="00EF0AF9">
        <w:rPr>
          <w:rFonts w:cs="Times New Roman"/>
        </w:rPr>
        <w:t>Synthesize researched information obtained from accurate, credible, and relevant sources to support, advance, or rebut an opinion.</w:t>
      </w:r>
    </w:p>
    <w:p w14:paraId="74A6F0DE" w14:textId="77777777" w:rsidR="00DF6C96" w:rsidRPr="00EF0AF9" w:rsidRDefault="00DF6C96" w:rsidP="00DF6C96">
      <w:pPr>
        <w:autoSpaceDE w:val="0"/>
        <w:autoSpaceDN w:val="0"/>
        <w:adjustRightInd w:val="0"/>
        <w:spacing w:after="0" w:line="240" w:lineRule="auto"/>
        <w:rPr>
          <w:rFonts w:cs="Times New Roman"/>
          <w:bCs/>
        </w:rPr>
      </w:pPr>
    </w:p>
    <w:p w14:paraId="43737214"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highlight w:val="lightGray"/>
        </w:rPr>
        <w:t xml:space="preserve"> </w:t>
      </w:r>
      <w:r w:rsidRPr="00EF0AF9">
        <w:rPr>
          <w:rFonts w:cs="Times New Roman"/>
          <w:bCs/>
          <w:highlight w:val="lightGray"/>
        </w:rPr>
        <w:fldChar w:fldCharType="begin">
          <w:ffData>
            <w:name w:val=""/>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Global and Community Literacy</w:t>
      </w:r>
    </w:p>
    <w:p w14:paraId="3EEC540A"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Analyze the fine arts, humanities, and social sciences from cultural, historic, and aesthetic perspectives.</w:t>
      </w:r>
    </w:p>
    <w:p w14:paraId="0B60D742"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Apply historical and contemporary issues and events to civic and social responsibility.</w:t>
      </w:r>
    </w:p>
    <w:p w14:paraId="1D2EA75E" w14:textId="77777777" w:rsidR="00DF6C96" w:rsidRPr="00EF0AF9" w:rsidRDefault="00DF6C96" w:rsidP="005A3D4B">
      <w:pPr>
        <w:numPr>
          <w:ilvl w:val="0"/>
          <w:numId w:val="14"/>
        </w:numPr>
        <w:spacing w:after="0" w:line="240" w:lineRule="auto"/>
        <w:jc w:val="left"/>
        <w:rPr>
          <w:rFonts w:cs="Times New Roman"/>
        </w:rPr>
      </w:pPr>
      <w:r w:rsidRPr="00EF0AF9">
        <w:rPr>
          <w:rFonts w:cs="Times New Roman"/>
        </w:rPr>
        <w:t>Demonstrate sensitive and respectful treatment of a variety of ethnic, religious, and socioeconomic backgrounds.</w:t>
      </w:r>
    </w:p>
    <w:p w14:paraId="21D770F4" w14:textId="77777777" w:rsidR="00DF6C96" w:rsidRDefault="00DF6C96" w:rsidP="00DF6C96">
      <w:pPr>
        <w:autoSpaceDE w:val="0"/>
        <w:autoSpaceDN w:val="0"/>
        <w:adjustRightInd w:val="0"/>
        <w:spacing w:after="0" w:line="240" w:lineRule="auto"/>
        <w:ind w:left="720"/>
        <w:rPr>
          <w:rFonts w:cs="Times New Roman"/>
          <w:bCs/>
        </w:rPr>
      </w:pPr>
    </w:p>
    <w:p w14:paraId="55E8C2A5" w14:textId="77777777" w:rsidR="009273FC" w:rsidRDefault="009273FC" w:rsidP="00DF6C96">
      <w:pPr>
        <w:autoSpaceDE w:val="0"/>
        <w:autoSpaceDN w:val="0"/>
        <w:adjustRightInd w:val="0"/>
        <w:spacing w:after="0" w:line="240" w:lineRule="auto"/>
        <w:ind w:left="720"/>
        <w:rPr>
          <w:rFonts w:cs="Times New Roman"/>
          <w:bCs/>
        </w:rPr>
      </w:pPr>
    </w:p>
    <w:p w14:paraId="5D801A71" w14:textId="77777777" w:rsidR="009273FC" w:rsidRPr="00EF0AF9" w:rsidRDefault="009273FC" w:rsidP="00DF6C96">
      <w:pPr>
        <w:autoSpaceDE w:val="0"/>
        <w:autoSpaceDN w:val="0"/>
        <w:adjustRightInd w:val="0"/>
        <w:spacing w:after="0" w:line="240" w:lineRule="auto"/>
        <w:ind w:left="720"/>
        <w:rPr>
          <w:rFonts w:cs="Times New Roman"/>
          <w:bCs/>
        </w:rPr>
      </w:pPr>
    </w:p>
    <w:p w14:paraId="61151622" w14:textId="77777777" w:rsidR="00DF6C96" w:rsidRPr="00EF0AF9" w:rsidRDefault="00DF6C96" w:rsidP="00DF6C96">
      <w:pPr>
        <w:autoSpaceDE w:val="0"/>
        <w:autoSpaceDN w:val="0"/>
        <w:adjustRightInd w:val="0"/>
        <w:spacing w:after="0" w:line="240" w:lineRule="auto"/>
        <w:ind w:left="360"/>
        <w:rPr>
          <w:rFonts w:cs="Times New Roman"/>
          <w:bCs/>
        </w:rPr>
      </w:pPr>
      <w:r w:rsidRPr="00EF0AF9">
        <w:rPr>
          <w:rFonts w:cs="Times New Roman"/>
          <w:bCs/>
          <w:highlight w:val="lightGray"/>
        </w:rPr>
        <w:lastRenderedPageBreak/>
        <w:fldChar w:fldCharType="begin">
          <w:ffData>
            <w:name w:val="Check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Personal Development</w:t>
      </w:r>
    </w:p>
    <w:p w14:paraId="00FEF9DC"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Assess current knowledge, skills, and abilities to further develop them and apply them to new situations.</w:t>
      </w:r>
    </w:p>
    <w:p w14:paraId="50C428CA"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Incorporate physical and emotional principles to make healthy lifestyle choices.</w:t>
      </w:r>
    </w:p>
    <w:p w14:paraId="105DAC3F" w14:textId="77777777" w:rsidR="00DF6C96" w:rsidRPr="00EF0AF9" w:rsidRDefault="00DF6C96" w:rsidP="005A3D4B">
      <w:pPr>
        <w:numPr>
          <w:ilvl w:val="0"/>
          <w:numId w:val="15"/>
        </w:numPr>
        <w:spacing w:after="0" w:line="240" w:lineRule="auto"/>
        <w:jc w:val="left"/>
        <w:rPr>
          <w:rFonts w:cs="Times New Roman"/>
        </w:rPr>
      </w:pPr>
      <w:r w:rsidRPr="00EF0AF9">
        <w:rPr>
          <w:rFonts w:cs="Times New Roman"/>
        </w:rPr>
        <w:t>Make ethical personal and professional choices.</w:t>
      </w:r>
    </w:p>
    <w:p w14:paraId="74A5AA2D" w14:textId="77777777" w:rsidR="00DF6C96" w:rsidRPr="00EF0AF9" w:rsidRDefault="00DF6C96" w:rsidP="00DF6C96">
      <w:pPr>
        <w:autoSpaceDE w:val="0"/>
        <w:autoSpaceDN w:val="0"/>
        <w:adjustRightInd w:val="0"/>
        <w:spacing w:after="0" w:line="240" w:lineRule="auto"/>
        <w:rPr>
          <w:rFonts w:cs="Times New Roman"/>
          <w:b/>
          <w:bCs/>
        </w:rPr>
      </w:pPr>
    </w:p>
    <w:p w14:paraId="127E7085" w14:textId="77777777" w:rsidR="00DF6C96" w:rsidRPr="00EF0AF9" w:rsidRDefault="00DF6C96" w:rsidP="00DF6C96">
      <w:pPr>
        <w:autoSpaceDE w:val="0"/>
        <w:autoSpaceDN w:val="0"/>
        <w:adjustRightInd w:val="0"/>
        <w:spacing w:after="0" w:line="240" w:lineRule="auto"/>
        <w:rPr>
          <w:rFonts w:cs="Times New Roman"/>
          <w:b/>
          <w:bCs/>
        </w:rPr>
      </w:pPr>
    </w:p>
    <w:p w14:paraId="17AF4EA6"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 xml:space="preserve">Assessment Assignments and/ or Instruments: </w:t>
      </w:r>
    </w:p>
    <w:p w14:paraId="3B68EFD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Which were used to assess the SLO?</w:t>
      </w:r>
    </w:p>
    <w:p w14:paraId="43C644DA" w14:textId="77777777" w:rsidR="00DF6C96" w:rsidRPr="00EF0AF9" w:rsidRDefault="00DF6C96" w:rsidP="00DF6C96">
      <w:pPr>
        <w:autoSpaceDE w:val="0"/>
        <w:autoSpaceDN w:val="0"/>
        <w:adjustRightInd w:val="0"/>
        <w:spacing w:after="0" w:line="240" w:lineRule="auto"/>
        <w:rPr>
          <w:rFonts w:cs="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DF6C96" w:rsidRPr="00EF0AF9" w14:paraId="2A92E5A7" w14:textId="77777777" w:rsidTr="009243FF">
        <w:trPr>
          <w:trHeight w:val="2219"/>
        </w:trPr>
        <w:tc>
          <w:tcPr>
            <w:tcW w:w="5163" w:type="dxa"/>
          </w:tcPr>
          <w:p w14:paraId="284C440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5"/>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Item analysis of exams, quizzes, problem </w:t>
            </w:r>
          </w:p>
          <w:p w14:paraId="10DB6CEF" w14:textId="77777777" w:rsidR="00DF6C96" w:rsidRPr="00EF0AF9" w:rsidRDefault="00DF6C96" w:rsidP="009243FF">
            <w:pPr>
              <w:spacing w:after="0" w:line="240" w:lineRule="auto"/>
              <w:rPr>
                <w:rFonts w:cs="Times New Roman"/>
              </w:rPr>
            </w:pPr>
            <w:r w:rsidRPr="00EF0AF9">
              <w:rPr>
                <w:rFonts w:cs="Times New Roman"/>
              </w:rPr>
              <w:t xml:space="preserve">      sets, etc. (items linked to specific </w:t>
            </w:r>
          </w:p>
          <w:p w14:paraId="4CEEC7DE" w14:textId="77777777" w:rsidR="00DF6C96" w:rsidRPr="00EF0AF9" w:rsidRDefault="00DF6C96" w:rsidP="009243FF">
            <w:pPr>
              <w:spacing w:after="0" w:line="240" w:lineRule="auto"/>
              <w:rPr>
                <w:rFonts w:cs="Times New Roman"/>
              </w:rPr>
            </w:pPr>
            <w:r w:rsidRPr="00EF0AF9">
              <w:rPr>
                <w:rFonts w:cs="Times New Roman"/>
              </w:rPr>
              <w:t xml:space="preserve">      outcomes)</w:t>
            </w:r>
          </w:p>
          <w:p w14:paraId="7F766E94" w14:textId="77777777" w:rsidR="00DF6C96" w:rsidRPr="00EF0AF9" w:rsidRDefault="00DF6C96" w:rsidP="009243FF">
            <w:pPr>
              <w:spacing w:after="0" w:line="240" w:lineRule="auto"/>
              <w:rPr>
                <w:rFonts w:cs="Times New Roman"/>
                <w:highlight w:val="lightGray"/>
              </w:rPr>
            </w:pPr>
          </w:p>
          <w:p w14:paraId="7D7D294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6"/>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rubrics (essays/ </w:t>
            </w:r>
          </w:p>
          <w:p w14:paraId="45A5C9BC" w14:textId="77777777" w:rsidR="00DF6C96" w:rsidRPr="00EF0AF9" w:rsidRDefault="00DF6C96" w:rsidP="009243FF">
            <w:pPr>
              <w:spacing w:after="0" w:line="240" w:lineRule="auto"/>
              <w:rPr>
                <w:rFonts w:cs="Times New Roman"/>
              </w:rPr>
            </w:pPr>
            <w:r w:rsidRPr="00EF0AF9">
              <w:rPr>
                <w:rFonts w:cs="Times New Roman"/>
              </w:rPr>
              <w:t xml:space="preserve">      reports, projects, performances, </w:t>
            </w:r>
          </w:p>
          <w:p w14:paraId="043900A6" w14:textId="77777777" w:rsidR="00DF6C96" w:rsidRPr="00EF0AF9" w:rsidRDefault="00DF6C96" w:rsidP="009243FF">
            <w:pPr>
              <w:spacing w:after="0" w:line="240" w:lineRule="auto"/>
              <w:rPr>
                <w:rFonts w:cs="Times New Roman"/>
              </w:rPr>
            </w:pPr>
            <w:r w:rsidRPr="00EF0AF9">
              <w:rPr>
                <w:rFonts w:cs="Times New Roman"/>
              </w:rPr>
              <w:t xml:space="preserve">      presentations, etc.)</w:t>
            </w:r>
          </w:p>
          <w:p w14:paraId="19DAA17F" w14:textId="77777777" w:rsidR="00DF6C96" w:rsidRPr="00EF0AF9" w:rsidRDefault="00DF6C96" w:rsidP="009243FF">
            <w:pPr>
              <w:spacing w:after="0" w:line="240" w:lineRule="auto"/>
              <w:rPr>
                <w:rFonts w:cs="Times New Roman"/>
                <w:highlight w:val="lightGray"/>
              </w:rPr>
            </w:pPr>
          </w:p>
          <w:p w14:paraId="737239A9"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7"/>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Assignments based on checklists </w:t>
            </w:r>
          </w:p>
          <w:p w14:paraId="001AEEE7" w14:textId="77777777" w:rsidR="00DF6C96" w:rsidRPr="00EF0AF9" w:rsidRDefault="00DF6C96" w:rsidP="009243FF">
            <w:pPr>
              <w:spacing w:after="0" w:line="240" w:lineRule="auto"/>
              <w:rPr>
                <w:rFonts w:cs="Times New Roman"/>
                <w:highlight w:val="lightGray"/>
              </w:rPr>
            </w:pPr>
          </w:p>
          <w:p w14:paraId="244BB39D"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8"/>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Direct observation of performances, </w:t>
            </w:r>
          </w:p>
          <w:p w14:paraId="07366183" w14:textId="77777777" w:rsidR="00DF6C96" w:rsidRPr="00EF0AF9" w:rsidRDefault="00DF6C96" w:rsidP="009243FF">
            <w:pPr>
              <w:spacing w:after="0" w:line="240" w:lineRule="auto"/>
              <w:rPr>
                <w:rFonts w:cs="Times New Roman"/>
              </w:rPr>
            </w:pPr>
            <w:r w:rsidRPr="00EF0AF9">
              <w:rPr>
                <w:rFonts w:cs="Times New Roman"/>
              </w:rPr>
              <w:t xml:space="preserve">      structured practice or drills, “practical” </w:t>
            </w:r>
          </w:p>
          <w:p w14:paraId="4C47876D" w14:textId="77777777" w:rsidR="00DF6C96" w:rsidRPr="00EF0AF9" w:rsidRDefault="00DF6C96" w:rsidP="009243FF">
            <w:pPr>
              <w:spacing w:after="0" w:line="240" w:lineRule="auto"/>
              <w:rPr>
                <w:rFonts w:cs="Times New Roman"/>
              </w:rPr>
            </w:pPr>
            <w:r w:rsidRPr="00EF0AF9">
              <w:rPr>
                <w:rFonts w:cs="Times New Roman"/>
              </w:rPr>
              <w:t xml:space="preserve">      exams, small group work, etc.</w:t>
            </w:r>
          </w:p>
          <w:p w14:paraId="6F233A36" w14:textId="77777777" w:rsidR="00DF6C96" w:rsidRPr="00EF0AF9" w:rsidRDefault="00DF6C96" w:rsidP="009243FF">
            <w:pPr>
              <w:spacing w:after="0" w:line="240" w:lineRule="auto"/>
              <w:ind w:left="360"/>
              <w:rPr>
                <w:rFonts w:cs="Times New Roman"/>
                <w:b/>
                <w:bCs/>
              </w:rPr>
            </w:pPr>
          </w:p>
        </w:tc>
        <w:tc>
          <w:tcPr>
            <w:tcW w:w="5399" w:type="dxa"/>
          </w:tcPr>
          <w:p w14:paraId="357D0CC0"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9"/>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Student self-assessments (e.g. reflective </w:t>
            </w:r>
          </w:p>
          <w:p w14:paraId="195EE138" w14:textId="77777777" w:rsidR="00DF6C96" w:rsidRPr="00EF0AF9" w:rsidRDefault="00DF6C96" w:rsidP="009243FF">
            <w:pPr>
              <w:spacing w:after="0" w:line="240" w:lineRule="auto"/>
              <w:rPr>
                <w:rFonts w:cs="Times New Roman"/>
              </w:rPr>
            </w:pPr>
            <w:r w:rsidRPr="00EF0AF9">
              <w:rPr>
                <w:rFonts w:cs="Times New Roman"/>
              </w:rPr>
              <w:t xml:space="preserve">      journals, surveys)</w:t>
            </w:r>
          </w:p>
          <w:p w14:paraId="67F2CF0C" w14:textId="77777777" w:rsidR="00DF6C96" w:rsidRPr="00EF0AF9" w:rsidRDefault="00DF6C96" w:rsidP="009243FF">
            <w:pPr>
              <w:spacing w:after="0" w:line="240" w:lineRule="auto"/>
              <w:rPr>
                <w:rFonts w:cs="Times New Roman"/>
                <w:highlight w:val="lightGray"/>
              </w:rPr>
            </w:pPr>
          </w:p>
          <w:p w14:paraId="68FDF7EB"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0"/>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Classroom Assessment Techniques (CATS, </w:t>
            </w:r>
          </w:p>
          <w:p w14:paraId="721CD62C" w14:textId="77777777" w:rsidR="00DF6C96" w:rsidRPr="00EF0AF9" w:rsidRDefault="00DF6C96" w:rsidP="009243FF">
            <w:pPr>
              <w:spacing w:after="0" w:line="240" w:lineRule="auto"/>
              <w:rPr>
                <w:rFonts w:cs="Times New Roman"/>
              </w:rPr>
            </w:pPr>
            <w:r w:rsidRPr="00EF0AF9">
              <w:rPr>
                <w:rFonts w:cs="Times New Roman"/>
              </w:rPr>
              <w:t xml:space="preserve">      “clicker” mediated responses, etc.)</w:t>
            </w:r>
          </w:p>
          <w:p w14:paraId="57515416" w14:textId="77777777" w:rsidR="00DF6C96" w:rsidRPr="00EF0AF9" w:rsidRDefault="00DF6C96" w:rsidP="009243FF">
            <w:pPr>
              <w:spacing w:after="0" w:line="240" w:lineRule="auto"/>
              <w:rPr>
                <w:rFonts w:cs="Times New Roman"/>
                <w:highlight w:val="lightGray"/>
              </w:rPr>
            </w:pPr>
          </w:p>
          <w:p w14:paraId="6613C4C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1"/>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Capstone projects or final summative </w:t>
            </w:r>
          </w:p>
          <w:p w14:paraId="1F71F37F" w14:textId="77777777" w:rsidR="00DF6C96" w:rsidRPr="00EF0AF9" w:rsidRDefault="00DF6C96" w:rsidP="009243FF">
            <w:pPr>
              <w:spacing w:after="0" w:line="240" w:lineRule="auto"/>
              <w:rPr>
                <w:rFonts w:cs="Times New Roman"/>
              </w:rPr>
            </w:pPr>
            <w:r w:rsidRPr="00EF0AF9">
              <w:rPr>
                <w:rFonts w:cs="Times New Roman"/>
              </w:rPr>
              <w:t xml:space="preserve">      assessment (final exams, capstone projects, </w:t>
            </w:r>
          </w:p>
          <w:p w14:paraId="71970EC0" w14:textId="77777777" w:rsidR="00DF6C96" w:rsidRPr="00EF0AF9" w:rsidRDefault="00DF6C96" w:rsidP="009243FF">
            <w:pPr>
              <w:spacing w:after="0" w:line="240" w:lineRule="auto"/>
              <w:rPr>
                <w:rFonts w:cs="Times New Roman"/>
              </w:rPr>
            </w:pPr>
            <w:r w:rsidRPr="00EF0AF9">
              <w:rPr>
                <w:rFonts w:cs="Times New Roman"/>
              </w:rPr>
              <w:t xml:space="preserve">      portfolios, etc.)</w:t>
            </w:r>
          </w:p>
          <w:p w14:paraId="4B1DBDC1" w14:textId="77777777" w:rsidR="00DF6C96" w:rsidRPr="00EF0AF9" w:rsidRDefault="00DF6C96" w:rsidP="009243FF">
            <w:pPr>
              <w:spacing w:after="0" w:line="240" w:lineRule="auto"/>
              <w:rPr>
                <w:rFonts w:cs="Times New Roman"/>
                <w:highlight w:val="lightGray"/>
              </w:rPr>
            </w:pPr>
          </w:p>
          <w:p w14:paraId="4F05856E" w14:textId="77777777" w:rsidR="00DF6C96" w:rsidRPr="00EF0AF9" w:rsidRDefault="00DF6C96" w:rsidP="009243FF">
            <w:pPr>
              <w:spacing w:after="0" w:line="240" w:lineRule="auto"/>
              <w:rPr>
                <w:rFonts w:cs="Times New Roman"/>
              </w:rPr>
            </w:pPr>
            <w:r w:rsidRPr="00EF0AF9">
              <w:rPr>
                <w:rFonts w:cs="Times New Roman"/>
                <w:highlight w:val="lightGray"/>
              </w:rPr>
              <w:fldChar w:fldCharType="begin">
                <w:ffData>
                  <w:name w:val="Check12"/>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Other (please describe)</w:t>
            </w:r>
            <w:r w:rsidRPr="00EF0AF9">
              <w:rPr>
                <w:rFonts w:cs="Times New Roman"/>
              </w:rPr>
              <w:fldChar w:fldCharType="begin">
                <w:ffData>
                  <w:name w:val="Text6"/>
                  <w:enabled/>
                  <w:calcOnExit w:val="0"/>
                  <w:textInput/>
                </w:ffData>
              </w:fldChar>
            </w:r>
            <w:r w:rsidRPr="00EF0AF9">
              <w:rPr>
                <w:rFonts w:cs="Times New Roman"/>
              </w:rPr>
              <w:instrText xml:space="preserve"> FORMTEXT </w:instrText>
            </w:r>
            <w:r w:rsidRPr="00EF0AF9">
              <w:rPr>
                <w:rFonts w:cs="Times New Roman"/>
              </w:rPr>
            </w:r>
            <w:r w:rsidRPr="00EF0AF9">
              <w:rPr>
                <w:rFonts w:cs="Times New Roman"/>
              </w:rPr>
              <w:fldChar w:fldCharType="separate"/>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noProof/>
              </w:rPr>
              <w:t> </w:t>
            </w:r>
            <w:r w:rsidRPr="00EF0AF9">
              <w:rPr>
                <w:rFonts w:cs="Times New Roman"/>
              </w:rPr>
              <w:fldChar w:fldCharType="end"/>
            </w:r>
          </w:p>
          <w:p w14:paraId="21DCB184" w14:textId="77777777" w:rsidR="00DF6C96" w:rsidRPr="00EF0AF9" w:rsidRDefault="00DF6C96" w:rsidP="009243FF">
            <w:pPr>
              <w:tabs>
                <w:tab w:val="num" w:pos="900"/>
              </w:tabs>
              <w:spacing w:after="0" w:line="240" w:lineRule="auto"/>
              <w:ind w:left="900" w:hanging="540"/>
              <w:rPr>
                <w:rFonts w:cs="Times New Roman"/>
                <w:b/>
                <w:bCs/>
              </w:rPr>
            </w:pPr>
          </w:p>
        </w:tc>
      </w:tr>
    </w:tbl>
    <w:p w14:paraId="60810332" w14:textId="77777777" w:rsidR="00DF6C96" w:rsidRPr="00EF0AF9" w:rsidRDefault="00DF6C96" w:rsidP="00DF6C96">
      <w:pPr>
        <w:autoSpaceDE w:val="0"/>
        <w:autoSpaceDN w:val="0"/>
        <w:adjustRightInd w:val="0"/>
        <w:spacing w:after="0" w:line="240" w:lineRule="auto"/>
        <w:rPr>
          <w:rFonts w:cs="Times New Roman"/>
          <w:b/>
          <w:bCs/>
        </w:rPr>
      </w:pPr>
    </w:p>
    <w:p w14:paraId="50647299"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Please attach any instruments used for assessment (rubrics, checklists, surveys, etc.).</w:t>
      </w:r>
    </w:p>
    <w:p w14:paraId="388D44D4" w14:textId="77777777" w:rsidR="00DF6C96" w:rsidRPr="00EF0AF9" w:rsidRDefault="00DF6C96" w:rsidP="00DF6C96">
      <w:pPr>
        <w:autoSpaceDE w:val="0"/>
        <w:autoSpaceDN w:val="0"/>
        <w:adjustRightInd w:val="0"/>
        <w:spacing w:after="0" w:line="240" w:lineRule="auto"/>
        <w:rPr>
          <w:rFonts w:cs="Times New Roman"/>
          <w:b/>
          <w:bCs/>
        </w:rPr>
      </w:pPr>
    </w:p>
    <w:p w14:paraId="1E964C6A"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What is your expected level of achievement for measuring success?</w:t>
      </w:r>
    </w:p>
    <w:p w14:paraId="1DAAB2C7" w14:textId="77777777" w:rsidR="009273FC" w:rsidRDefault="009273FC" w:rsidP="00DF6C96">
      <w:pPr>
        <w:spacing w:after="0" w:line="240" w:lineRule="auto"/>
        <w:ind w:left="720"/>
        <w:rPr>
          <w:rFonts w:cs="Times New Roman"/>
          <w:bCs/>
          <w:noProof/>
        </w:rPr>
      </w:pPr>
    </w:p>
    <w:p w14:paraId="06FE385B" w14:textId="77777777" w:rsidR="00DF6C96" w:rsidRPr="00EF0AF9" w:rsidRDefault="00DF6C96" w:rsidP="00DF6C96">
      <w:pPr>
        <w:spacing w:after="0" w:line="240" w:lineRule="auto"/>
        <w:ind w:left="720"/>
        <w:rPr>
          <w:rFonts w:cs="Times New Roman"/>
          <w:bCs/>
        </w:rPr>
      </w:pPr>
      <w:r w:rsidRPr="00EF0AF9">
        <w:rPr>
          <w:rFonts w:cs="Times New Roman"/>
          <w:bCs/>
          <w:noProof/>
        </w:rPr>
        <w:t>The final essay follows the same format that is practiced 10-12 times during the semester. Given the variety of levels in the class, 100% are expected to accomplish the SLO of creating a map, but only an 70% level of success is expected in completion of the paragraph with all elements.</w:t>
      </w:r>
    </w:p>
    <w:p w14:paraId="61C4B739" w14:textId="77777777" w:rsidR="00DF6C96" w:rsidRPr="00EF0AF9" w:rsidRDefault="00DF6C96" w:rsidP="00DF6C96">
      <w:pPr>
        <w:autoSpaceDE w:val="0"/>
        <w:autoSpaceDN w:val="0"/>
        <w:adjustRightInd w:val="0"/>
        <w:spacing w:after="0" w:line="240" w:lineRule="auto"/>
        <w:rPr>
          <w:rFonts w:cs="Times New Roman"/>
          <w:b/>
          <w:bCs/>
        </w:rPr>
      </w:pPr>
    </w:p>
    <w:p w14:paraId="52B60070" w14:textId="77777777" w:rsidR="00DF6C96"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t>Assessment Results:</w:t>
      </w:r>
    </w:p>
    <w:p w14:paraId="463FEE6D" w14:textId="77777777" w:rsidR="009273FC" w:rsidRPr="00EF0AF9" w:rsidRDefault="009273FC" w:rsidP="009273FC">
      <w:pPr>
        <w:autoSpaceDE w:val="0"/>
        <w:autoSpaceDN w:val="0"/>
        <w:adjustRightInd w:val="0"/>
        <w:spacing w:after="0" w:line="240" w:lineRule="auto"/>
        <w:jc w:val="left"/>
        <w:rPr>
          <w:rFonts w:cs="Times New Roman"/>
          <w:b/>
          <w:bCs/>
        </w:rPr>
      </w:pPr>
    </w:p>
    <w:p w14:paraId="2B3BB6C2"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What did members of your program learn from the assessment of the outcome? Did the assessment work, and if not, what needs to be revised? </w:t>
      </w:r>
    </w:p>
    <w:p w14:paraId="2CDF03CC" w14:textId="77777777" w:rsidR="00DF6C96" w:rsidRPr="00EF0AF9" w:rsidRDefault="00DF6C96" w:rsidP="00DF6C96">
      <w:pPr>
        <w:autoSpaceDE w:val="0"/>
        <w:autoSpaceDN w:val="0"/>
        <w:adjustRightInd w:val="0"/>
        <w:spacing w:after="0" w:line="240" w:lineRule="auto"/>
        <w:rPr>
          <w:rFonts w:cs="Times New Roman"/>
          <w:bCs/>
        </w:rPr>
      </w:pPr>
    </w:p>
    <w:p w14:paraId="02A1825A"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Over the two semesters, 98% of the students were able to create the map/outline using Inspiration software, 83% of the students met the SLO for the paragraph specifications.</w:t>
      </w:r>
    </w:p>
    <w:p w14:paraId="091276FD"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      </w:t>
      </w:r>
    </w:p>
    <w:p w14:paraId="246B758C" w14:textId="77777777" w:rsidR="00DF6C96" w:rsidRDefault="00DF6C96" w:rsidP="00DF6C96">
      <w:pPr>
        <w:autoSpaceDE w:val="0"/>
        <w:autoSpaceDN w:val="0"/>
        <w:adjustRightInd w:val="0"/>
        <w:spacing w:after="0" w:line="240" w:lineRule="auto"/>
        <w:rPr>
          <w:rFonts w:cs="Times New Roman"/>
          <w:bCs/>
        </w:rPr>
      </w:pPr>
    </w:p>
    <w:p w14:paraId="16834D7A" w14:textId="77777777" w:rsidR="009273FC" w:rsidRDefault="009273FC" w:rsidP="00DF6C96">
      <w:pPr>
        <w:autoSpaceDE w:val="0"/>
        <w:autoSpaceDN w:val="0"/>
        <w:adjustRightInd w:val="0"/>
        <w:spacing w:after="0" w:line="240" w:lineRule="auto"/>
        <w:rPr>
          <w:rFonts w:cs="Times New Roman"/>
          <w:bCs/>
        </w:rPr>
      </w:pPr>
    </w:p>
    <w:p w14:paraId="38993457" w14:textId="77777777" w:rsidR="009273FC" w:rsidRDefault="009273FC" w:rsidP="00DF6C96">
      <w:pPr>
        <w:autoSpaceDE w:val="0"/>
        <w:autoSpaceDN w:val="0"/>
        <w:adjustRightInd w:val="0"/>
        <w:spacing w:after="0" w:line="240" w:lineRule="auto"/>
        <w:rPr>
          <w:rFonts w:cs="Times New Roman"/>
          <w:bCs/>
        </w:rPr>
      </w:pPr>
    </w:p>
    <w:p w14:paraId="6879C259" w14:textId="77777777" w:rsidR="009273FC" w:rsidRPr="00EF0AF9" w:rsidRDefault="009273FC" w:rsidP="00DF6C96">
      <w:pPr>
        <w:autoSpaceDE w:val="0"/>
        <w:autoSpaceDN w:val="0"/>
        <w:adjustRightInd w:val="0"/>
        <w:spacing w:after="0" w:line="240" w:lineRule="auto"/>
        <w:rPr>
          <w:rFonts w:cs="Times New Roman"/>
          <w:bCs/>
        </w:rPr>
      </w:pPr>
    </w:p>
    <w:p w14:paraId="498937B8" w14:textId="77777777" w:rsidR="00DF6C96" w:rsidRPr="00EF0AF9" w:rsidRDefault="00DF6C96" w:rsidP="005A3D4B">
      <w:pPr>
        <w:numPr>
          <w:ilvl w:val="0"/>
          <w:numId w:val="42"/>
        </w:numPr>
        <w:autoSpaceDE w:val="0"/>
        <w:autoSpaceDN w:val="0"/>
        <w:adjustRightInd w:val="0"/>
        <w:spacing w:after="0" w:line="240" w:lineRule="auto"/>
        <w:jc w:val="left"/>
        <w:rPr>
          <w:rFonts w:cs="Times New Roman"/>
          <w:b/>
          <w:bCs/>
        </w:rPr>
      </w:pPr>
      <w:r w:rsidRPr="00EF0AF9">
        <w:rPr>
          <w:rFonts w:cs="Times New Roman"/>
          <w:b/>
          <w:bCs/>
        </w:rPr>
        <w:lastRenderedPageBreak/>
        <w:t>Action Plan:</w:t>
      </w:r>
    </w:p>
    <w:p w14:paraId="302B5D75" w14:textId="77777777" w:rsidR="00DF6C96" w:rsidRPr="00EF0AF9" w:rsidRDefault="00DF6C96" w:rsidP="00DF6C96">
      <w:pPr>
        <w:autoSpaceDE w:val="0"/>
        <w:autoSpaceDN w:val="0"/>
        <w:adjustRightInd w:val="0"/>
        <w:spacing w:after="0" w:line="240" w:lineRule="auto"/>
        <w:rPr>
          <w:rFonts w:cs="Times New Roman"/>
          <w:bCs/>
        </w:rPr>
      </w:pPr>
      <w:r w:rsidRPr="00EF0AF9">
        <w:rPr>
          <w:rFonts w:cs="Times New Roman"/>
          <w:bCs/>
        </w:rPr>
        <w:t xml:space="preserve">Based on the assessment results, what changes, if any, are planned to increase student success? When will they be implemented? Please check any appropriate boxes and </w:t>
      </w:r>
      <w:r w:rsidRPr="00EF0AF9">
        <w:rPr>
          <w:rFonts w:cs="Times New Roman"/>
          <w:bCs/>
          <w:i/>
        </w:rPr>
        <w:t>provide a brief description with a timeline for changes</w:t>
      </w:r>
      <w:r w:rsidRPr="00EF0AF9">
        <w:rPr>
          <w:rFonts w:cs="Times New Roman"/>
          <w:bCs/>
        </w:rPr>
        <w:t>.</w:t>
      </w:r>
    </w:p>
    <w:p w14:paraId="0AAD17F1" w14:textId="77777777" w:rsidR="00DF6C96" w:rsidRPr="00EF0AF9" w:rsidRDefault="00DF6C96" w:rsidP="00DF6C96">
      <w:pPr>
        <w:autoSpaceDE w:val="0"/>
        <w:autoSpaceDN w:val="0"/>
        <w:adjustRightInd w:val="0"/>
        <w:spacing w:after="0" w:line="240" w:lineRule="auto"/>
        <w:rPr>
          <w:rFonts w:cs="Times New Roman"/>
          <w:bCs/>
        </w:rPr>
      </w:pPr>
    </w:p>
    <w:p w14:paraId="2D7C2223"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13"/>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rPr>
        <w:t xml:space="preserve">Results are positive—no changes to be made instruction but will add homework. </w:t>
      </w:r>
    </w:p>
    <w:p w14:paraId="0E366B4A" w14:textId="77777777" w:rsidR="00DF6C96" w:rsidRPr="00EF0AF9" w:rsidRDefault="00DF6C96" w:rsidP="00DF6C96">
      <w:pPr>
        <w:tabs>
          <w:tab w:val="num" w:pos="1080"/>
        </w:tabs>
        <w:spacing w:after="0" w:line="240" w:lineRule="auto"/>
        <w:ind w:firstLine="720"/>
        <w:rPr>
          <w:rFonts w:cs="Times New Roman"/>
          <w:bCs/>
        </w:rPr>
      </w:pPr>
      <w:r w:rsidRPr="00EF0AF9">
        <w:rPr>
          <w:rFonts w:cs="Times New Roman"/>
          <w:bCs/>
          <w:highlight w:val="lightGray"/>
        </w:rPr>
        <w:fldChar w:fldCharType="begin">
          <w:ffData>
            <w:name w:val="Check14"/>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Conduct further assessment related to the issue and outcome</w:t>
      </w:r>
    </w:p>
    <w:p w14:paraId="58BEAFCD"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highlight w:val="lightGray"/>
        </w:rPr>
        <w:fldChar w:fldCharType="begin">
          <w:ffData>
            <w:name w:val=""/>
            <w:enabled/>
            <w:calcOnExit w:val="0"/>
            <w:checkBox>
              <w:sizeAuto/>
              <w:default w:val="1"/>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 xml:space="preserve">Use new or revised teaching methods (e.g., more use of group work, new                      </w:t>
      </w:r>
    </w:p>
    <w:p w14:paraId="266B34F9"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lecture, etc.) Add the use of Fast </w:t>
      </w:r>
      <w:proofErr w:type="spellStart"/>
      <w:r w:rsidRPr="00EF0AF9">
        <w:rPr>
          <w:rFonts w:cs="Times New Roman"/>
          <w:bCs/>
        </w:rPr>
        <w:t>ForWord</w:t>
      </w:r>
      <w:proofErr w:type="spellEnd"/>
      <w:r w:rsidRPr="00EF0AF9">
        <w:rPr>
          <w:rFonts w:cs="Times New Roman"/>
          <w:bCs/>
        </w:rPr>
        <w:t xml:space="preserve"> Literacy as a homework assignment to improve listening comprehension, memory and attention to auditory information. The consistent amount of repetition needed by the students who take this class for auditory instructions demonstrates the need for this addition.</w:t>
      </w:r>
    </w:p>
    <w:p w14:paraId="79DC04B4" w14:textId="77777777" w:rsidR="00DF6C96" w:rsidRPr="00EF0AF9" w:rsidRDefault="00DF6C96" w:rsidP="00DF6C96">
      <w:pPr>
        <w:tabs>
          <w:tab w:val="num" w:pos="1080"/>
        </w:tabs>
        <w:spacing w:after="0" w:line="240" w:lineRule="auto"/>
        <w:ind w:left="720"/>
        <w:rPr>
          <w:rFonts w:cs="Times New Roman"/>
          <w:bCs/>
        </w:rPr>
      </w:pPr>
    </w:p>
    <w:p w14:paraId="08AD5BD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6"/>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Develop new methods of evaluating student work</w:t>
      </w:r>
    </w:p>
    <w:p w14:paraId="7DA8F0B0"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highlight w:val="lightGray"/>
        </w:rPr>
        <w:fldChar w:fldCharType="begin">
          <w:ffData>
            <w:name w:val="Check17"/>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Plan purchase of new equipment or supplies needed for modified student </w:t>
      </w:r>
    </w:p>
    <w:p w14:paraId="552688DF" w14:textId="77777777" w:rsidR="00DF6C96" w:rsidRPr="00EF0AF9" w:rsidRDefault="00DF6C96" w:rsidP="00DF6C96">
      <w:pPr>
        <w:tabs>
          <w:tab w:val="num" w:pos="3060"/>
        </w:tabs>
        <w:spacing w:after="0" w:line="240" w:lineRule="auto"/>
        <w:ind w:left="720"/>
        <w:rPr>
          <w:rFonts w:cs="Times New Roman"/>
          <w:bCs/>
        </w:rPr>
      </w:pPr>
      <w:r w:rsidRPr="00EF0AF9">
        <w:rPr>
          <w:rFonts w:cs="Times New Roman"/>
          <w:bCs/>
        </w:rPr>
        <w:t xml:space="preserve">      Activities</w:t>
      </w:r>
    </w:p>
    <w:p w14:paraId="425DB372" w14:textId="77777777" w:rsidR="00DF6C96" w:rsidRPr="00EF0AF9" w:rsidRDefault="00DF6C96" w:rsidP="00DF6C96">
      <w:pPr>
        <w:tabs>
          <w:tab w:val="num" w:pos="1080"/>
        </w:tabs>
        <w:spacing w:after="0" w:line="240" w:lineRule="auto"/>
        <w:ind w:left="720"/>
        <w:rPr>
          <w:rFonts w:cs="Times New Roman"/>
          <w:bCs/>
        </w:rPr>
      </w:pPr>
    </w:p>
    <w:p w14:paraId="1FB9ED7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8"/>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Make changes in staffing plans (e.g., modified job descriptions, requests for </w:t>
      </w:r>
    </w:p>
    <w:p w14:paraId="3AD89C6B"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new positions, etc.)</w:t>
      </w:r>
    </w:p>
    <w:p w14:paraId="22F57DB4" w14:textId="77777777" w:rsidR="00DF6C96" w:rsidRPr="00EF0AF9" w:rsidRDefault="00DF6C96" w:rsidP="00DF6C96">
      <w:pPr>
        <w:tabs>
          <w:tab w:val="num" w:pos="1080"/>
        </w:tabs>
        <w:spacing w:after="0" w:line="240" w:lineRule="auto"/>
        <w:ind w:left="720"/>
        <w:rPr>
          <w:rFonts w:cs="Times New Roman"/>
          <w:bCs/>
        </w:rPr>
      </w:pPr>
    </w:p>
    <w:p w14:paraId="3EE42B2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19"/>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 xml:space="preserve">Engage in professional development about best practices for this type of </w:t>
      </w:r>
    </w:p>
    <w:p w14:paraId="52581297"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rPr>
        <w:t xml:space="preserve">      class/activity</w:t>
      </w:r>
    </w:p>
    <w:p w14:paraId="17CE1721" w14:textId="77777777" w:rsidR="00DF6C96" w:rsidRPr="00EF0AF9" w:rsidRDefault="00DF6C96" w:rsidP="00DF6C96">
      <w:pPr>
        <w:tabs>
          <w:tab w:val="num" w:pos="1080"/>
        </w:tabs>
        <w:spacing w:after="0" w:line="240" w:lineRule="auto"/>
        <w:ind w:left="720"/>
        <w:rPr>
          <w:rFonts w:cs="Times New Roman"/>
          <w:bCs/>
        </w:rPr>
      </w:pPr>
    </w:p>
    <w:p w14:paraId="585A1285"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0"/>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sequence or prerequisites</w:t>
      </w:r>
    </w:p>
    <w:p w14:paraId="128567BD"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1"/>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bCs/>
        </w:rPr>
        <w:t>Revise the course syllabus or outline (e.g., change in course topics)</w:t>
      </w:r>
    </w:p>
    <w:p w14:paraId="22E974F6" w14:textId="77777777" w:rsidR="00DF6C96" w:rsidRPr="00EF0AF9" w:rsidRDefault="00DF6C96" w:rsidP="00DF6C96">
      <w:pPr>
        <w:tabs>
          <w:tab w:val="num" w:pos="1080"/>
        </w:tabs>
        <w:spacing w:after="0" w:line="240" w:lineRule="auto"/>
        <w:ind w:left="720"/>
        <w:rPr>
          <w:rFonts w:cs="Times New Roman"/>
          <w:bCs/>
        </w:rPr>
      </w:pPr>
      <w:r w:rsidRPr="00EF0AF9">
        <w:rPr>
          <w:rFonts w:cs="Times New Roman"/>
          <w:bCs/>
          <w:highlight w:val="lightGray"/>
        </w:rPr>
        <w:fldChar w:fldCharType="begin">
          <w:ffData>
            <w:name w:val="Check22"/>
            <w:enabled/>
            <w:calcOnExit w:val="0"/>
            <w:checkBox>
              <w:sizeAuto/>
              <w:default w:val="0"/>
            </w:checkBox>
          </w:ffData>
        </w:fldChar>
      </w:r>
      <w:r w:rsidRPr="00EF0AF9">
        <w:rPr>
          <w:rFonts w:cs="Times New Roman"/>
          <w:bCs/>
          <w:highlight w:val="lightGray"/>
        </w:rPr>
        <w:instrText xml:space="preserve"> FORMCHECKBOX </w:instrText>
      </w:r>
      <w:r w:rsidR="002C505B">
        <w:rPr>
          <w:rFonts w:cs="Times New Roman"/>
          <w:bCs/>
          <w:highlight w:val="lightGray"/>
        </w:rPr>
      </w:r>
      <w:r w:rsidR="002C505B">
        <w:rPr>
          <w:rFonts w:cs="Times New Roman"/>
          <w:bCs/>
          <w:highlight w:val="lightGray"/>
        </w:rPr>
        <w:fldChar w:fldCharType="separate"/>
      </w:r>
      <w:r w:rsidRPr="00EF0AF9">
        <w:rPr>
          <w:rFonts w:cs="Times New Roman"/>
          <w:bCs/>
          <w:highlight w:val="lightGray"/>
        </w:rPr>
        <w:fldChar w:fldCharType="end"/>
      </w:r>
      <w:r w:rsidRPr="00EF0AF9">
        <w:rPr>
          <w:rFonts w:cs="Times New Roman"/>
        </w:rPr>
        <w:t>Unable to determine what should be done</w:t>
      </w:r>
    </w:p>
    <w:p w14:paraId="7138B6CA" w14:textId="77777777" w:rsidR="00DF6C96" w:rsidRPr="00EF0AF9" w:rsidRDefault="00DF6C96" w:rsidP="00DF6C96">
      <w:pPr>
        <w:tabs>
          <w:tab w:val="num" w:pos="1080"/>
        </w:tabs>
        <w:spacing w:after="0" w:line="240" w:lineRule="auto"/>
        <w:ind w:left="720"/>
        <w:rPr>
          <w:rFonts w:cs="Times New Roman"/>
        </w:rPr>
      </w:pPr>
      <w:r w:rsidRPr="00EF0AF9">
        <w:rPr>
          <w:rFonts w:cs="Times New Roman"/>
          <w:highlight w:val="lightGray"/>
        </w:rPr>
        <w:fldChar w:fldCharType="begin">
          <w:ffData>
            <w:name w:val="Check23"/>
            <w:enabled/>
            <w:calcOnExit w:val="0"/>
            <w:checkBox>
              <w:sizeAuto/>
              <w:default w:val="0"/>
            </w:checkBox>
          </w:ffData>
        </w:fldChar>
      </w:r>
      <w:r w:rsidRPr="00EF0AF9">
        <w:rPr>
          <w:rFonts w:cs="Times New Roman"/>
          <w:highlight w:val="lightGray"/>
        </w:rPr>
        <w:instrText xml:space="preserve"> FORMCHECKBOX </w:instrText>
      </w:r>
      <w:r w:rsidR="002C505B">
        <w:rPr>
          <w:rFonts w:cs="Times New Roman"/>
          <w:highlight w:val="lightGray"/>
        </w:rPr>
      </w:r>
      <w:r w:rsidR="002C505B">
        <w:rPr>
          <w:rFonts w:cs="Times New Roman"/>
          <w:highlight w:val="lightGray"/>
        </w:rPr>
        <w:fldChar w:fldCharType="separate"/>
      </w:r>
      <w:r w:rsidRPr="00EF0AF9">
        <w:rPr>
          <w:rFonts w:cs="Times New Roman"/>
          <w:highlight w:val="lightGray"/>
        </w:rPr>
        <w:fldChar w:fldCharType="end"/>
      </w:r>
      <w:r w:rsidRPr="00EF0AF9">
        <w:rPr>
          <w:rFonts w:cs="Times New Roman"/>
          <w:bCs/>
        </w:rPr>
        <w:t>Other:</w:t>
      </w:r>
      <w:r w:rsidRPr="00EF0AF9">
        <w:rPr>
          <w:rFonts w:cs="Times New Roman"/>
          <w:bCs/>
        </w:rPr>
        <w:fldChar w:fldCharType="begin">
          <w:ffData>
            <w:name w:val="Text9"/>
            <w:enabled/>
            <w:calcOnExit w:val="0"/>
            <w:textInput/>
          </w:ffData>
        </w:fldChar>
      </w:r>
      <w:r w:rsidRPr="00EF0AF9">
        <w:rPr>
          <w:rFonts w:cs="Times New Roman"/>
          <w:bCs/>
        </w:rPr>
        <w:instrText xml:space="preserve"> FORMTEXT </w:instrText>
      </w:r>
      <w:r w:rsidRPr="00EF0AF9">
        <w:rPr>
          <w:rFonts w:cs="Times New Roman"/>
          <w:bCs/>
        </w:rPr>
      </w:r>
      <w:r w:rsidRPr="00EF0AF9">
        <w:rPr>
          <w:rFonts w:cs="Times New Roman"/>
          <w:bCs/>
        </w:rPr>
        <w:fldChar w:fldCharType="separate"/>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noProof/>
        </w:rPr>
        <w:t> </w:t>
      </w:r>
      <w:r w:rsidRPr="00EF0AF9">
        <w:rPr>
          <w:rFonts w:cs="Times New Roman"/>
          <w:bCs/>
        </w:rPr>
        <w:fldChar w:fldCharType="end"/>
      </w:r>
    </w:p>
    <w:p w14:paraId="27C950C8" w14:textId="77777777" w:rsidR="00DF6C96" w:rsidRPr="00EF0AF9" w:rsidRDefault="00DF6C96" w:rsidP="00DF6C96">
      <w:pPr>
        <w:autoSpaceDE w:val="0"/>
        <w:autoSpaceDN w:val="0"/>
        <w:adjustRightInd w:val="0"/>
        <w:spacing w:after="0" w:line="240" w:lineRule="auto"/>
        <w:rPr>
          <w:rFonts w:cs="Times New Roman"/>
          <w:b/>
          <w:bCs/>
        </w:rPr>
      </w:pPr>
    </w:p>
    <w:p w14:paraId="712CC39F" w14:textId="77777777" w:rsidR="00DF6C96" w:rsidRPr="00EF0AF9" w:rsidRDefault="00DF6C96" w:rsidP="00DF6C96">
      <w:pPr>
        <w:spacing w:after="0" w:line="240" w:lineRule="auto"/>
        <w:rPr>
          <w:rFonts w:cs="Times New Roman"/>
          <w:bCs/>
          <w:i/>
        </w:rPr>
      </w:pPr>
      <w:r w:rsidRPr="00EF0AF9">
        <w:rPr>
          <w:rFonts w:cs="Times New Roman"/>
          <w:bCs/>
          <w:i/>
        </w:rPr>
        <w:t>Provide a brief description with a timeline for changes:</w:t>
      </w:r>
    </w:p>
    <w:p w14:paraId="5D59A917" w14:textId="77777777" w:rsidR="00DF6C96" w:rsidRPr="00EF0AF9" w:rsidRDefault="00DF6C96" w:rsidP="00DF6C96">
      <w:pPr>
        <w:rPr>
          <w:rFonts w:cs="Times New Roman"/>
        </w:rPr>
      </w:pPr>
    </w:p>
    <w:p w14:paraId="53B8BAC9" w14:textId="77777777" w:rsidR="000018B2" w:rsidRPr="00A1328D" w:rsidRDefault="000018B2">
      <w:pPr>
        <w:rPr>
          <w:rFonts w:cs="Times New Roman"/>
        </w:rPr>
      </w:pPr>
    </w:p>
    <w:p w14:paraId="70E28C48" w14:textId="77777777" w:rsidR="00DF6C96" w:rsidRDefault="00DF6C96" w:rsidP="006309BD">
      <w:pPr>
        <w:pStyle w:val="Heading3"/>
      </w:pPr>
      <w:bookmarkStart w:id="37" w:name="_Toc393204548"/>
    </w:p>
    <w:p w14:paraId="3E2C8923" w14:textId="77777777" w:rsidR="00DF6C96" w:rsidRDefault="00DF6C96" w:rsidP="006309BD">
      <w:pPr>
        <w:pStyle w:val="Heading3"/>
      </w:pPr>
    </w:p>
    <w:p w14:paraId="4D95DB9B" w14:textId="77777777" w:rsidR="00DF6C96" w:rsidRDefault="00DF6C96" w:rsidP="006309BD">
      <w:pPr>
        <w:pStyle w:val="Heading3"/>
      </w:pPr>
    </w:p>
    <w:p w14:paraId="0916A5A0" w14:textId="77777777" w:rsidR="00DF6C96" w:rsidRDefault="00DF6C96" w:rsidP="006309BD">
      <w:pPr>
        <w:pStyle w:val="Heading3"/>
      </w:pPr>
    </w:p>
    <w:p w14:paraId="44DC9635" w14:textId="77777777" w:rsidR="00DF6C96" w:rsidRDefault="00DF6C96" w:rsidP="006309BD">
      <w:pPr>
        <w:pStyle w:val="Heading3"/>
      </w:pPr>
    </w:p>
    <w:p w14:paraId="5D7B5A1A" w14:textId="77777777" w:rsidR="00DF6C96" w:rsidRDefault="00DF6C96" w:rsidP="006309BD">
      <w:pPr>
        <w:pStyle w:val="Heading3"/>
      </w:pPr>
    </w:p>
    <w:p w14:paraId="603C7208" w14:textId="77777777" w:rsidR="00DF6C96" w:rsidRDefault="00DF6C96" w:rsidP="006309BD">
      <w:pPr>
        <w:pStyle w:val="Heading3"/>
      </w:pPr>
    </w:p>
    <w:p w14:paraId="09EF8DE7" w14:textId="77777777" w:rsidR="00DF6C96" w:rsidRDefault="00DF6C96" w:rsidP="006309BD">
      <w:pPr>
        <w:pStyle w:val="Heading3"/>
      </w:pPr>
    </w:p>
    <w:p w14:paraId="46238719" w14:textId="77777777" w:rsidR="00DF6C96" w:rsidRDefault="00DF6C96" w:rsidP="006309BD">
      <w:pPr>
        <w:pStyle w:val="Heading3"/>
      </w:pPr>
    </w:p>
    <w:p w14:paraId="5C029C0D" w14:textId="77777777" w:rsidR="00DF6C96" w:rsidRDefault="00DF6C96" w:rsidP="006309BD">
      <w:pPr>
        <w:pStyle w:val="Heading3"/>
      </w:pPr>
    </w:p>
    <w:p w14:paraId="6B2993FC" w14:textId="77777777" w:rsidR="00DF6C96" w:rsidRDefault="00DF6C96" w:rsidP="006309BD">
      <w:pPr>
        <w:pStyle w:val="Heading3"/>
      </w:pPr>
    </w:p>
    <w:p w14:paraId="351F0EA7" w14:textId="77777777" w:rsidR="00DF6C96" w:rsidRDefault="00DF6C96" w:rsidP="006309BD">
      <w:pPr>
        <w:pStyle w:val="Heading3"/>
      </w:pPr>
    </w:p>
    <w:p w14:paraId="2F4F86D7" w14:textId="77777777" w:rsidR="00686B28" w:rsidRPr="00A1328D" w:rsidRDefault="00686B28" w:rsidP="006309BD">
      <w:pPr>
        <w:pStyle w:val="Heading3"/>
      </w:pPr>
      <w:r w:rsidRPr="00A1328D">
        <w:lastRenderedPageBreak/>
        <w:t>Appendix B</w:t>
      </w:r>
      <w:bookmarkStart w:id="38" w:name="_Toc346285230"/>
      <w:r w:rsidR="006A2A54" w:rsidRPr="00A1328D">
        <w:t xml:space="preserve">: </w:t>
      </w:r>
      <w:r w:rsidRPr="00A1328D">
        <w:t xml:space="preserve">Insert </w:t>
      </w:r>
      <w:r w:rsidR="000018B2" w:rsidRPr="00A1328D">
        <w:t xml:space="preserve">All </w:t>
      </w:r>
      <w:r w:rsidRPr="00A1328D">
        <w:t>Program</w:t>
      </w:r>
      <w:r w:rsidR="000018B2" w:rsidRPr="00A1328D">
        <w:t>/</w:t>
      </w:r>
      <w:r w:rsidRPr="00A1328D">
        <w:t>Degree</w:t>
      </w:r>
      <w:r w:rsidR="000018B2" w:rsidRPr="00A1328D">
        <w:t>/</w:t>
      </w:r>
      <w:r w:rsidRPr="00A1328D">
        <w:t xml:space="preserve">Certificate Assessment Reporting Forms </w:t>
      </w:r>
      <w:r w:rsidR="000018B2" w:rsidRPr="00A1328D">
        <w:t>Here</w:t>
      </w:r>
      <w:bookmarkEnd w:id="37"/>
      <w:bookmarkEnd w:id="38"/>
    </w:p>
    <w:p w14:paraId="18F4BB14" w14:textId="77777777" w:rsidR="00153A22" w:rsidRPr="00A1328D" w:rsidRDefault="00153A22" w:rsidP="00DF6C96">
      <w:pPr>
        <w:pStyle w:val="Heading3"/>
        <w:rPr>
          <w:rFonts w:eastAsia="Times New Roman" w:cs="Times New Roman"/>
        </w:rPr>
      </w:pPr>
    </w:p>
    <w:p w14:paraId="7FB9A0FD" w14:textId="77777777" w:rsidR="00153A22" w:rsidRPr="00DC7888" w:rsidRDefault="00153A22" w:rsidP="00153A22">
      <w:pPr>
        <w:spacing w:after="0"/>
        <w:jc w:val="center"/>
        <w:outlineLvl w:val="2"/>
        <w:rPr>
          <w:rFonts w:eastAsia="Times New Roman" w:cs="Times New Roman"/>
          <w:smallCaps/>
          <w:spacing w:val="5"/>
        </w:rPr>
      </w:pPr>
      <w:bookmarkStart w:id="39" w:name="_Toc393204550"/>
      <w:r w:rsidRPr="00DC7888">
        <w:rPr>
          <w:rFonts w:eastAsia="Times New Roman"/>
          <w:smallCaps/>
          <w:spacing w:val="5"/>
        </w:rPr>
        <w:t>Instructional Program/Degree/Certificate SLO Assessment Report Form</w:t>
      </w:r>
      <w:bookmarkEnd w:id="39"/>
    </w:p>
    <w:p w14:paraId="0F6208FE" w14:textId="77777777" w:rsidR="00153A22" w:rsidRPr="00DC7888" w:rsidRDefault="00153A22" w:rsidP="00153A22">
      <w:pPr>
        <w:spacing w:after="0" w:line="240" w:lineRule="auto"/>
        <w:jc w:val="left"/>
        <w:rPr>
          <w:rFonts w:eastAsia="Times New Roman" w:cs="Times New Roman"/>
        </w:rPr>
      </w:pPr>
    </w:p>
    <w:p w14:paraId="3B6C6320" w14:textId="5F0FE309" w:rsidR="00153A22" w:rsidRPr="00DC7888" w:rsidRDefault="00153A22" w:rsidP="00153A22">
      <w:pPr>
        <w:spacing w:after="0" w:line="240" w:lineRule="auto"/>
        <w:jc w:val="left"/>
        <w:rPr>
          <w:rFonts w:eastAsia="Times New Roman" w:cs="Times New Roman"/>
        </w:rPr>
      </w:pPr>
      <w:r w:rsidRPr="00DC7888">
        <w:rPr>
          <w:rFonts w:ascii="Calibri" w:eastAsia="Times New Roman" w:hAnsi="Calibri"/>
        </w:rPr>
        <w:t>1) Date</w:t>
      </w:r>
      <w:r w:rsidRPr="00DC7888">
        <w:rPr>
          <w:rFonts w:eastAsia="Times New Roman" w:cs="Times New Roman"/>
        </w:rPr>
        <w:t xml:space="preserve">: </w:t>
      </w:r>
      <w:sdt>
        <w:sdtPr>
          <w:rPr>
            <w:rFonts w:eastAsia="Times New Roman" w:cs="Times New Roman"/>
          </w:rPr>
          <w:id w:val="-275169560"/>
        </w:sdtPr>
        <w:sdtContent>
          <w:r w:rsidR="009273FC" w:rsidRPr="00DC7888">
            <w:rPr>
              <w:rFonts w:eastAsia="Times New Roman" w:cs="Times New Roman"/>
            </w:rPr>
            <w:t>5/20/15</w:t>
          </w:r>
        </w:sdtContent>
      </w:sdt>
      <w:r w:rsidRPr="00DC7888">
        <w:rPr>
          <w:rFonts w:eastAsia="Times New Roman" w:cs="Times New Roman"/>
        </w:rPr>
        <w:t xml:space="preserve">     </w:t>
      </w:r>
    </w:p>
    <w:p w14:paraId="48239CEA" w14:textId="77777777" w:rsidR="00153A22" w:rsidRPr="00DC7888" w:rsidRDefault="00153A22" w:rsidP="00153A22">
      <w:pPr>
        <w:spacing w:after="0" w:line="240" w:lineRule="auto"/>
        <w:jc w:val="left"/>
        <w:rPr>
          <w:rFonts w:ascii="Calibri" w:eastAsia="Times New Roman" w:hAnsi="Calibri"/>
        </w:rPr>
      </w:pPr>
    </w:p>
    <w:p w14:paraId="19479221" w14:textId="77777777" w:rsidR="00153A22" w:rsidRPr="00A1328D" w:rsidRDefault="00153A22" w:rsidP="00153A22">
      <w:pPr>
        <w:spacing w:after="0" w:line="240" w:lineRule="auto"/>
        <w:jc w:val="left"/>
        <w:rPr>
          <w:rFonts w:eastAsia="Times New Roman" w:cs="Times New Roman"/>
        </w:rPr>
      </w:pPr>
      <w:r w:rsidRPr="00DC7888">
        <w:rPr>
          <w:rFonts w:ascii="Calibri" w:eastAsia="Times New Roman" w:hAnsi="Calibri"/>
        </w:rPr>
        <w:t>2) Instructional Program</w:t>
      </w:r>
      <w:r w:rsidRPr="00DC7888">
        <w:rPr>
          <w:rFonts w:eastAsia="Times New Roman" w:cs="Times New Roman"/>
        </w:rPr>
        <w:t xml:space="preserve">: </w:t>
      </w:r>
      <w:sdt>
        <w:sdtPr>
          <w:rPr>
            <w:rFonts w:eastAsia="Times New Roman" w:cs="Times New Roman"/>
          </w:rPr>
          <w:id w:val="-1640566785"/>
        </w:sdtPr>
        <w:sdtContent>
          <w:r w:rsidR="008969F7" w:rsidRPr="00DC7888">
            <w:rPr>
              <w:rFonts w:eastAsia="Times New Roman" w:cs="Times New Roman"/>
            </w:rPr>
            <w:t>Developmental Services Life Skills Certificate – Community Emphasis</w:t>
          </w:r>
        </w:sdtContent>
      </w:sdt>
      <w:r w:rsidRPr="00A1328D">
        <w:rPr>
          <w:rFonts w:eastAsia="Times New Roman" w:cs="Times New Roman"/>
        </w:rPr>
        <w:t xml:space="preserve">      </w:t>
      </w:r>
    </w:p>
    <w:p w14:paraId="69BDBCA6" w14:textId="77777777" w:rsidR="00153A22" w:rsidRPr="00A1328D" w:rsidRDefault="00153A22" w:rsidP="00153A22">
      <w:pPr>
        <w:spacing w:after="0" w:line="240" w:lineRule="auto"/>
        <w:jc w:val="left"/>
        <w:rPr>
          <w:rFonts w:ascii="Calibri" w:eastAsia="Times New Roman" w:hAnsi="Calibri"/>
        </w:rPr>
      </w:pPr>
    </w:p>
    <w:p w14:paraId="2EFB2324" w14:textId="77777777"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SLO(s)</w:t>
      </w:r>
      <w:r w:rsidRPr="00A1328D">
        <w:rPr>
          <w:rFonts w:eastAsia="Times New Roman" w:cs="Times New Roman"/>
        </w:rPr>
        <w:t xml:space="preserve">: </w:t>
      </w:r>
      <w:sdt>
        <w:sdtPr>
          <w:rPr>
            <w:rFonts w:eastAsia="Times New Roman" w:cs="Times New Roman"/>
          </w:rPr>
          <w:id w:val="-942542215"/>
        </w:sdtPr>
        <w:sdtContent>
          <w:r w:rsidR="00C309C5">
            <w:rPr>
              <w:rFonts w:eastAsia="Times New Roman" w:cs="Times New Roman"/>
            </w:rPr>
            <w:t xml:space="preserve">  1:  </w:t>
          </w:r>
          <w:r w:rsidR="00C309C5" w:rsidRPr="00C309C5">
            <w:rPr>
              <w:rFonts w:eastAsia="Times New Roman" w:cs="Times New Roman"/>
              <w:color w:val="000000"/>
              <w:sz w:val="22"/>
              <w:szCs w:val="22"/>
            </w:rPr>
            <w:t>Articulate awareness about their rights and responsibilities in being a contributing citizen within their community.</w:t>
          </w:r>
          <w:r w:rsidR="00C309C5">
            <w:rPr>
              <w:rFonts w:eastAsia="Times New Roman" w:cs="Times New Roman"/>
              <w:color w:val="000000"/>
              <w:sz w:val="22"/>
              <w:szCs w:val="22"/>
            </w:rPr>
            <w:t xml:space="preserve">  2)  </w:t>
          </w:r>
          <w:r w:rsidR="00C309C5" w:rsidRPr="00C309C5">
            <w:rPr>
              <w:rFonts w:eastAsia="Times New Roman" w:cs="Times New Roman"/>
              <w:color w:val="000000"/>
              <w:sz w:val="22"/>
              <w:szCs w:val="22"/>
            </w:rPr>
            <w:t>Demonstrate appropriate interaction skills in social settings.</w:t>
          </w:r>
          <w:r w:rsidR="00C309C5">
            <w:rPr>
              <w:rFonts w:eastAsia="Times New Roman" w:cs="Times New Roman"/>
              <w:color w:val="000000"/>
              <w:sz w:val="22"/>
              <w:szCs w:val="22"/>
            </w:rPr>
            <w:t xml:space="preserve">  3)  </w:t>
          </w:r>
          <w:r w:rsidR="00C309C5" w:rsidRPr="00C309C5">
            <w:rPr>
              <w:rFonts w:eastAsia="Times New Roman" w:cs="Times New Roman"/>
              <w:color w:val="000000"/>
              <w:sz w:val="22"/>
              <w:szCs w:val="22"/>
            </w:rPr>
            <w:t>Demonstrate awareness of their individual health and life management needs.</w:t>
          </w:r>
          <w:r w:rsidR="00C309C5">
            <w:rPr>
              <w:rFonts w:eastAsia="Times New Roman" w:cs="Times New Roman"/>
              <w:color w:val="000000"/>
              <w:sz w:val="22"/>
              <w:szCs w:val="22"/>
            </w:rPr>
            <w:t xml:space="preserve">  </w:t>
          </w:r>
        </w:sdtContent>
      </w:sdt>
      <w:r w:rsidRPr="00A1328D">
        <w:rPr>
          <w:rFonts w:eastAsia="Times New Roman" w:cs="Times New Roman"/>
        </w:rPr>
        <w:t xml:space="preserve">      </w:t>
      </w:r>
    </w:p>
    <w:p w14:paraId="737FF910" w14:textId="77777777" w:rsidR="00153A22" w:rsidRPr="00A1328D" w:rsidRDefault="00153A22" w:rsidP="00153A22">
      <w:pPr>
        <w:spacing w:after="0" w:line="240" w:lineRule="auto"/>
        <w:jc w:val="left"/>
        <w:rPr>
          <w:rFonts w:ascii="Calibri" w:eastAsia="Times New Roman" w:hAnsi="Calibri"/>
        </w:rPr>
      </w:pPr>
    </w:p>
    <w:p w14:paraId="0F82C49D" w14:textId="77777777" w:rsidR="00153A22"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w:t>
      </w:r>
      <w:r w:rsidR="00440C04">
        <w:rPr>
          <w:rFonts w:ascii="Calibri" w:eastAsia="Times New Roman" w:hAnsi="Calibri"/>
          <w:bCs/>
        </w:rPr>
        <w:t>s) are central to your program?</w:t>
      </w:r>
    </w:p>
    <w:p w14:paraId="26BD80CC" w14:textId="77777777" w:rsidR="00440C04" w:rsidRDefault="00440C04" w:rsidP="00153A22">
      <w:pPr>
        <w:spacing w:after="0" w:line="240" w:lineRule="auto"/>
        <w:jc w:val="left"/>
        <w:rPr>
          <w:rFonts w:ascii="Calibri" w:eastAsia="Times New Roman" w:hAnsi="Calibri"/>
          <w:bCs/>
        </w:rPr>
      </w:pPr>
    </w:p>
    <w:p w14:paraId="4F02C9B5"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14:paraId="3900F60D"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578131608"/>
        </w:sdt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Interpret various types of written, visual, and verbal information.</w:t>
      </w:r>
    </w:p>
    <w:p w14:paraId="74EC2DA1"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2048209776"/>
        </w:sdt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14:paraId="239F82AF" w14:textId="77777777" w:rsidR="00153A22" w:rsidRPr="00A1328D" w:rsidRDefault="00153A22" w:rsidP="00153A22">
      <w:pPr>
        <w:spacing w:after="0" w:line="240" w:lineRule="auto"/>
        <w:jc w:val="left"/>
        <w:rPr>
          <w:rFonts w:ascii="Calibri" w:eastAsia="Times New Roman" w:hAnsi="Calibri"/>
          <w:bCs/>
        </w:rPr>
      </w:pPr>
    </w:p>
    <w:p w14:paraId="39653D87"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14:paraId="7BF64898"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1295712070"/>
        </w:sdt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14:paraId="324BE648"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157621072"/>
        </w:sdtPr>
        <w:sdtContent>
          <w:r w:rsidR="00044A30" w:rsidRPr="00932920">
            <w:rPr>
              <w:rFonts w:ascii="Calibri" w:eastAsia="MS Gothic" w:hAnsi="Calibri"/>
            </w:rPr>
            <w:t>X</w:t>
          </w:r>
        </w:sdtContent>
      </w:sdt>
      <w:r w:rsidR="00153A22" w:rsidRPr="00A1328D">
        <w:rPr>
          <w:rFonts w:ascii="Calibri" w:eastAsia="Times New Roman" w:hAnsi="Calibri"/>
        </w:rPr>
        <w:t xml:space="preserve"> Employ critical and creative modes of inquiry to solve problems, explore alternatives, and make decisions.</w:t>
      </w:r>
    </w:p>
    <w:p w14:paraId="24CE23C3"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680895354"/>
        </w:sdt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14:paraId="133EADE2" w14:textId="77777777" w:rsidR="00153A22" w:rsidRPr="00A1328D" w:rsidRDefault="00153A22" w:rsidP="00153A22">
      <w:pPr>
        <w:spacing w:after="0" w:line="240" w:lineRule="auto"/>
        <w:jc w:val="left"/>
        <w:rPr>
          <w:rFonts w:ascii="Calibri" w:eastAsia="Times New Roman" w:hAnsi="Calibri"/>
          <w:bCs/>
        </w:rPr>
      </w:pPr>
    </w:p>
    <w:p w14:paraId="66A179DC"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14:paraId="5BCCE70E"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2093231745"/>
        </w:sdt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14:paraId="5EC8E0C5"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1364870335"/>
        </w:sdt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14:paraId="5B63D9DB"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587456840"/>
        </w:sdtPr>
        <w:sdtContent>
          <w:r w:rsidR="00440C04" w:rsidRPr="00932920">
            <w:rPr>
              <w:rFonts w:ascii="Calibri" w:eastAsia="MS Gothic" w:hAnsi="Calibri"/>
            </w:rPr>
            <w:t>X</w:t>
          </w:r>
        </w:sdtContent>
      </w:sdt>
      <w:r w:rsidR="00153A22" w:rsidRPr="00A1328D">
        <w:rPr>
          <w:rFonts w:ascii="Calibri" w:eastAsia="Times New Roman" w:hAnsi="Calibri"/>
        </w:rPr>
        <w:t xml:space="preserve"> Demonstrate sensitive and respectful treatment of a variety of ethnic, religious, and socioeconomic backgrounds.</w:t>
      </w:r>
    </w:p>
    <w:p w14:paraId="20A97CCE" w14:textId="77777777" w:rsidR="00153A22" w:rsidRPr="00A1328D" w:rsidRDefault="00153A22" w:rsidP="00153A22">
      <w:pPr>
        <w:spacing w:after="0" w:line="240" w:lineRule="auto"/>
        <w:jc w:val="left"/>
        <w:rPr>
          <w:rFonts w:ascii="Calibri" w:eastAsia="Times New Roman" w:hAnsi="Calibri"/>
          <w:bCs/>
        </w:rPr>
      </w:pPr>
    </w:p>
    <w:p w14:paraId="2125A0F0"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14:paraId="3B9BD035"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811789121"/>
        </w:sdtPr>
        <w:sdtContent>
          <w:r w:rsidR="00440C04" w:rsidRPr="00932920">
            <w:rPr>
              <w:rFonts w:ascii="Calibri" w:eastAsia="MS Gothic" w:hAnsi="Calibri"/>
            </w:rPr>
            <w:t>X</w:t>
          </w:r>
        </w:sdtContent>
      </w:sdt>
      <w:r w:rsidR="00153A22" w:rsidRPr="00A1328D">
        <w:rPr>
          <w:rFonts w:ascii="Calibri" w:eastAsia="Times New Roman" w:hAnsi="Calibri"/>
        </w:rPr>
        <w:t xml:space="preserve"> Assess current knowledge, skills, and abilities to further develop them and apply them to new situations.</w:t>
      </w:r>
    </w:p>
    <w:p w14:paraId="638F63DC"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441881349"/>
        </w:sdtPr>
        <w:sdtContent>
          <w:r w:rsidR="00440C04" w:rsidRPr="00932920">
            <w:rPr>
              <w:rFonts w:ascii="Calibri" w:eastAsia="MS Gothic" w:hAnsi="Calibri"/>
            </w:rPr>
            <w:t>X</w:t>
          </w:r>
        </w:sdtContent>
      </w:sdt>
      <w:r w:rsidR="00153A22" w:rsidRPr="00A1328D">
        <w:rPr>
          <w:rFonts w:ascii="Calibri" w:eastAsia="Times New Roman" w:hAnsi="Calibri"/>
        </w:rPr>
        <w:t xml:space="preserve"> Incorporate physical and emotional principles to make healthy lifestyle choices.</w:t>
      </w:r>
    </w:p>
    <w:p w14:paraId="0EF6CA43"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897356900"/>
        </w:sdtPr>
        <w:sdtContent>
          <w:r w:rsidR="00440C04" w:rsidRPr="00932920">
            <w:rPr>
              <w:rFonts w:ascii="Calibri" w:eastAsia="MS Gothic" w:hAnsi="Calibri"/>
            </w:rPr>
            <w:t>X</w:t>
          </w:r>
        </w:sdtContent>
      </w:sdt>
      <w:r w:rsidR="00153A22" w:rsidRPr="00A1328D">
        <w:rPr>
          <w:rFonts w:ascii="Calibri" w:eastAsia="Times New Roman" w:hAnsi="Calibri"/>
        </w:rPr>
        <w:t xml:space="preserve"> Make ethical personal and professional choices.</w:t>
      </w:r>
    </w:p>
    <w:p w14:paraId="2CBA2FED" w14:textId="77777777" w:rsidR="00153A22" w:rsidRDefault="00153A22" w:rsidP="00153A22">
      <w:pPr>
        <w:spacing w:after="0" w:line="240" w:lineRule="auto"/>
        <w:jc w:val="left"/>
        <w:rPr>
          <w:rFonts w:ascii="Calibri" w:eastAsia="Times New Roman" w:hAnsi="Calibri"/>
        </w:rPr>
      </w:pPr>
    </w:p>
    <w:p w14:paraId="7F85CBAD" w14:textId="77777777" w:rsidR="009273FC" w:rsidRDefault="009273FC" w:rsidP="00153A22">
      <w:pPr>
        <w:spacing w:after="0" w:line="240" w:lineRule="auto"/>
        <w:jc w:val="left"/>
        <w:rPr>
          <w:rFonts w:ascii="Calibri" w:eastAsia="Times New Roman" w:hAnsi="Calibri"/>
        </w:rPr>
      </w:pPr>
    </w:p>
    <w:p w14:paraId="4AE3A2E9" w14:textId="77777777" w:rsidR="009273FC" w:rsidRDefault="009273FC" w:rsidP="00153A22">
      <w:pPr>
        <w:spacing w:after="0" w:line="240" w:lineRule="auto"/>
        <w:jc w:val="left"/>
        <w:rPr>
          <w:rFonts w:ascii="Calibri" w:eastAsia="Times New Roman" w:hAnsi="Calibri"/>
        </w:rPr>
      </w:pPr>
    </w:p>
    <w:p w14:paraId="19ED9040" w14:textId="77777777" w:rsidR="009273FC" w:rsidRPr="00A1328D" w:rsidRDefault="009273FC" w:rsidP="00153A22">
      <w:pPr>
        <w:spacing w:after="0" w:line="240" w:lineRule="auto"/>
        <w:jc w:val="left"/>
        <w:rPr>
          <w:rFonts w:ascii="Calibri" w:eastAsia="Times New Roman" w:hAnsi="Calibri"/>
        </w:rPr>
      </w:pPr>
    </w:p>
    <w:p w14:paraId="7DCD6ACA"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lastRenderedPageBreak/>
        <w:t xml:space="preserve">4) Assessment Assignments and/ or Instruments: </w:t>
      </w:r>
    </w:p>
    <w:p w14:paraId="4C86C377"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14:paraId="69057E46" w14:textId="77777777" w:rsidR="00153A22" w:rsidRPr="00A1328D" w:rsidRDefault="00153A22" w:rsidP="00153A22">
      <w:pPr>
        <w:spacing w:after="0" w:line="240" w:lineRule="auto"/>
        <w:jc w:val="left"/>
        <w:rPr>
          <w:rFonts w:ascii="Calibri" w:eastAsia="Times New Roman" w:hAnsi="Calibri"/>
        </w:rPr>
      </w:pPr>
    </w:p>
    <w:p w14:paraId="12CA3FAA" w14:textId="60A24E3D"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081448015"/>
        </w:sdtPr>
        <w:sdtContent>
          <w:r w:rsidR="009273FC">
            <w:rPr>
              <w:rFonts w:ascii="Calibri" w:eastAsia="Times New Roman" w:hAnsi="Calibri"/>
            </w:rPr>
            <w:t>X</w:t>
          </w:r>
        </w:sdtContent>
      </w:sdt>
      <w:r w:rsidRPr="00A1328D">
        <w:rPr>
          <w:rFonts w:ascii="Calibri" w:eastAsia="Times New Roman" w:hAnsi="Calibri"/>
        </w:rPr>
        <w:tab/>
        <w:t>Item analysis of exams, quizzes, problem sets, etc. (items linked to specific outcomes)</w:t>
      </w:r>
    </w:p>
    <w:p w14:paraId="73F91660" w14:textId="77777777" w:rsidR="00153A22" w:rsidRPr="00A1328D" w:rsidRDefault="00153A22" w:rsidP="00153A22">
      <w:pPr>
        <w:spacing w:after="0" w:line="240" w:lineRule="auto"/>
        <w:ind w:left="720"/>
        <w:jc w:val="left"/>
        <w:rPr>
          <w:rFonts w:ascii="Calibri" w:eastAsia="Times New Roman" w:hAnsi="Calibri"/>
        </w:rPr>
      </w:pPr>
    </w:p>
    <w:p w14:paraId="35DC54DD" w14:textId="15FD14F8"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228814531"/>
        </w:sdtPr>
        <w:sdtContent>
          <w:r w:rsidR="009273FC">
            <w:rPr>
              <w:rFonts w:ascii="Calibri" w:eastAsia="Times New Roman" w:hAnsi="Calibri"/>
            </w:rPr>
            <w:t>X</w:t>
          </w:r>
        </w:sdtContent>
      </w:sdt>
      <w:r w:rsidRPr="00A1328D">
        <w:rPr>
          <w:rFonts w:ascii="Calibri" w:eastAsia="Times New Roman" w:hAnsi="Calibri"/>
        </w:rPr>
        <w:tab/>
        <w:t>Assignments based on rubrics (essays/reports, projects, performances, presentations, etc.)</w:t>
      </w:r>
    </w:p>
    <w:p w14:paraId="60B08304" w14:textId="77777777" w:rsidR="00153A22" w:rsidRPr="00A1328D" w:rsidRDefault="00153A22" w:rsidP="00153A22">
      <w:pPr>
        <w:spacing w:after="0" w:line="240" w:lineRule="auto"/>
        <w:ind w:left="720"/>
        <w:jc w:val="left"/>
        <w:rPr>
          <w:rFonts w:ascii="Calibri" w:eastAsia="Times New Roman" w:hAnsi="Calibri"/>
        </w:rPr>
      </w:pPr>
    </w:p>
    <w:p w14:paraId="6E9F1D65" w14:textId="20FA8415"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C</w:t>
      </w:r>
      <w:r w:rsidRPr="009273FC">
        <w:rPr>
          <w:rFonts w:ascii="Calibri" w:eastAsia="Times New Roman" w:hAnsi="Calibri"/>
          <w:b/>
        </w:rPr>
        <w:t xml:space="preserve">. </w:t>
      </w:r>
      <w:sdt>
        <w:sdtPr>
          <w:rPr>
            <w:rFonts w:ascii="Calibri" w:eastAsia="Times New Roman" w:hAnsi="Calibri"/>
            <w:b/>
          </w:rPr>
          <w:id w:val="-2134938742"/>
        </w:sdtPr>
        <w:sdtContent>
          <w:r w:rsidR="009273FC" w:rsidRPr="009273FC">
            <w:rPr>
              <w:rFonts w:ascii="Calibri" w:eastAsia="MS Gothic" w:hAnsi="Calibri"/>
            </w:rPr>
            <w:t>X</w:t>
          </w:r>
        </w:sdtContent>
      </w:sdt>
      <w:r w:rsidRPr="00A1328D">
        <w:rPr>
          <w:rFonts w:ascii="Calibri" w:eastAsia="Times New Roman" w:hAnsi="Calibri"/>
        </w:rPr>
        <w:tab/>
        <w:t xml:space="preserve">Assignments based on checklists </w:t>
      </w:r>
    </w:p>
    <w:p w14:paraId="6937AFF0" w14:textId="77777777" w:rsidR="00153A22" w:rsidRPr="00A1328D" w:rsidRDefault="00153A22" w:rsidP="00153A22">
      <w:pPr>
        <w:spacing w:after="0" w:line="240" w:lineRule="auto"/>
        <w:ind w:left="720"/>
        <w:jc w:val="left"/>
        <w:rPr>
          <w:rFonts w:ascii="Calibri" w:eastAsia="Times New Roman" w:hAnsi="Calibri"/>
        </w:rPr>
      </w:pPr>
    </w:p>
    <w:p w14:paraId="18657AF5" w14:textId="77777777"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634026156"/>
        </w:sdtPr>
        <w:sdtContent>
          <w:r w:rsidR="00044A30">
            <w:rPr>
              <w:rFonts w:ascii="Calibri" w:eastAsia="Times New Roman" w:hAnsi="Calibri"/>
            </w:rPr>
            <w:t>X</w:t>
          </w:r>
        </w:sdtContent>
      </w:sdt>
      <w:r w:rsidRPr="00A1328D">
        <w:rPr>
          <w:rFonts w:ascii="Calibri" w:eastAsia="Times New Roman" w:hAnsi="Calibri"/>
        </w:rPr>
        <w:tab/>
        <w:t>Direct observation of performances, structured practice or drills, “practical” exams, small group work, etc.</w:t>
      </w:r>
    </w:p>
    <w:p w14:paraId="082ACAA5" w14:textId="77777777" w:rsidR="00153A22" w:rsidRPr="00A1328D" w:rsidRDefault="00153A22" w:rsidP="00153A22">
      <w:pPr>
        <w:spacing w:after="0" w:line="240" w:lineRule="auto"/>
        <w:ind w:left="720"/>
        <w:jc w:val="left"/>
        <w:rPr>
          <w:rFonts w:ascii="Calibri" w:eastAsia="Times New Roman" w:hAnsi="Calibri"/>
        </w:rPr>
      </w:pPr>
    </w:p>
    <w:p w14:paraId="6CACD3E9" w14:textId="0E27E9D6"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6823465"/>
        </w:sdtPr>
        <w:sdtContent>
          <w:r w:rsidR="009273FC" w:rsidRPr="009273FC">
            <w:rPr>
              <w:rFonts w:ascii="Calibri" w:eastAsia="MS Gothic" w:hAnsi="Calibri"/>
            </w:rPr>
            <w:t>X</w:t>
          </w:r>
        </w:sdtContent>
      </w:sdt>
      <w:r w:rsidRPr="00A1328D">
        <w:rPr>
          <w:rFonts w:ascii="Calibri" w:eastAsia="Times New Roman" w:hAnsi="Calibri"/>
        </w:rPr>
        <w:tab/>
        <w:t>Student self-assessments (e.g. reflective journals, surveys)</w:t>
      </w:r>
    </w:p>
    <w:p w14:paraId="3D4A85C9" w14:textId="77777777" w:rsidR="00153A22" w:rsidRPr="00A1328D" w:rsidRDefault="00153A22" w:rsidP="00153A22">
      <w:pPr>
        <w:spacing w:after="0" w:line="240" w:lineRule="auto"/>
        <w:ind w:left="720"/>
        <w:jc w:val="left"/>
        <w:rPr>
          <w:rFonts w:ascii="Calibri" w:eastAsia="Times New Roman" w:hAnsi="Calibri"/>
        </w:rPr>
      </w:pPr>
    </w:p>
    <w:p w14:paraId="6EFB3879" w14:textId="77777777"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668684871"/>
        </w:sdt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14:paraId="36B26C99" w14:textId="77777777" w:rsidR="00153A22" w:rsidRPr="00A1328D" w:rsidRDefault="00153A22" w:rsidP="00153A22">
      <w:pPr>
        <w:spacing w:after="0" w:line="240" w:lineRule="auto"/>
        <w:ind w:left="720"/>
        <w:jc w:val="left"/>
        <w:rPr>
          <w:rFonts w:ascii="Calibri" w:eastAsia="Times New Roman" w:hAnsi="Calibri"/>
        </w:rPr>
      </w:pPr>
    </w:p>
    <w:p w14:paraId="75FD001F" w14:textId="45E20B91"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887104085"/>
        </w:sdtPr>
        <w:sdtContent>
          <w:r w:rsidR="00932920">
            <w:rPr>
              <w:rFonts w:ascii="Calibri" w:eastAsia="MS Gothic" w:hAnsi="Calibri"/>
            </w:rPr>
            <w:t>X</w:t>
          </w:r>
        </w:sdtContent>
      </w:sdt>
      <w:r w:rsidRPr="00A1328D">
        <w:rPr>
          <w:rFonts w:ascii="Calibri" w:eastAsia="Times New Roman" w:hAnsi="Calibri"/>
        </w:rPr>
        <w:tab/>
        <w:t>Capstone projects or final summative assessment (final exams, capstone projects, portfolios, etc.)</w:t>
      </w:r>
    </w:p>
    <w:p w14:paraId="05FA9D9A" w14:textId="77777777" w:rsidR="00153A22" w:rsidRPr="00A1328D" w:rsidRDefault="00153A22" w:rsidP="00153A22">
      <w:pPr>
        <w:spacing w:after="0" w:line="240" w:lineRule="auto"/>
        <w:ind w:left="1440" w:hanging="720"/>
        <w:jc w:val="left"/>
        <w:rPr>
          <w:rFonts w:ascii="Calibri" w:eastAsia="Times New Roman" w:hAnsi="Calibri"/>
        </w:rPr>
      </w:pPr>
    </w:p>
    <w:p w14:paraId="7A7CC5A1" w14:textId="77777777" w:rsidR="00153A22" w:rsidRPr="00A1328D" w:rsidRDefault="00153A22" w:rsidP="00153A22">
      <w:pPr>
        <w:spacing w:after="0" w:line="240" w:lineRule="auto"/>
        <w:ind w:firstLine="720"/>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008954624"/>
        </w:sdt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14:paraId="1FB6A388" w14:textId="77777777" w:rsidR="00153A22" w:rsidRPr="00A1328D" w:rsidRDefault="00153A22" w:rsidP="00153A22">
      <w:pPr>
        <w:spacing w:after="0" w:line="240" w:lineRule="auto"/>
        <w:jc w:val="left"/>
        <w:rPr>
          <w:rFonts w:ascii="Calibri" w:eastAsia="Times New Roman" w:hAnsi="Calibri"/>
        </w:rPr>
      </w:pPr>
    </w:p>
    <w:p w14:paraId="3CAC5D91" w14:textId="77777777" w:rsidR="00153A22" w:rsidRPr="00A1328D" w:rsidRDefault="00153A22" w:rsidP="00153A22">
      <w:pPr>
        <w:spacing w:after="0" w:line="240" w:lineRule="auto"/>
        <w:ind w:left="720"/>
        <w:jc w:val="left"/>
        <w:rPr>
          <w:rFonts w:eastAsia="Times New Roman" w:cs="Times New Roman"/>
        </w:rPr>
      </w:pPr>
      <w:r w:rsidRPr="00A1328D">
        <w:rPr>
          <w:rFonts w:ascii="Calibri" w:eastAsia="Times New Roman" w:hAnsi="Calibri"/>
        </w:rPr>
        <w:t xml:space="preserve">I. </w:t>
      </w:r>
      <w:sdt>
        <w:sdtPr>
          <w:rPr>
            <w:rFonts w:ascii="Calibri" w:eastAsia="Times New Roman" w:hAnsi="Calibri"/>
          </w:rPr>
          <w:id w:val="1490829862"/>
        </w:sdtPr>
        <w:sdtContent>
          <w:r w:rsidRPr="00A1328D">
            <w:rPr>
              <w:rFonts w:ascii="MS Gothic" w:eastAsia="MS Gothic" w:hAnsi="MS Gothic" w:cs="MS Gothic" w:hint="eastAsia"/>
            </w:rPr>
            <w:t>☐</w:t>
          </w:r>
        </w:sdtContent>
      </w:sdt>
      <w:r w:rsidRPr="00A1328D">
        <w:rPr>
          <w:rFonts w:ascii="Calibri" w:eastAsia="Times New Roman" w:hAnsi="Calibri"/>
        </w:rPr>
        <w:tab/>
        <w:t>Other (please describe)</w:t>
      </w:r>
      <w:r w:rsidRPr="00A1328D">
        <w:rPr>
          <w:rFonts w:eastAsia="Times New Roman" w:cs="Times New Roman"/>
        </w:rPr>
        <w:t xml:space="preserve">: </w:t>
      </w:r>
      <w:sdt>
        <w:sdtPr>
          <w:rPr>
            <w:rFonts w:eastAsia="Times New Roman" w:cs="Times New Roman"/>
          </w:rPr>
          <w:id w:val="235664620"/>
          <w:showingPlcHdr/>
        </w:sdtPr>
        <w:sdtContent>
          <w:r w:rsidRPr="00A1328D">
            <w:rPr>
              <w:rFonts w:eastAsia="Times New Roman" w:cs="Times New Roman"/>
              <w:color w:val="808080"/>
            </w:rPr>
            <w:t>Click here to enter text.</w:t>
          </w:r>
        </w:sdtContent>
      </w:sdt>
      <w:r w:rsidRPr="00A1328D">
        <w:rPr>
          <w:rFonts w:eastAsia="Times New Roman" w:cs="Times New Roman"/>
        </w:rPr>
        <w:t xml:space="preserve">     </w:t>
      </w:r>
    </w:p>
    <w:p w14:paraId="3B8E5041" w14:textId="77777777" w:rsidR="00153A22" w:rsidRPr="00A1328D" w:rsidRDefault="00153A22" w:rsidP="00153A22">
      <w:pPr>
        <w:spacing w:after="0" w:line="240" w:lineRule="auto"/>
        <w:jc w:val="left"/>
        <w:rPr>
          <w:rFonts w:ascii="Calibri" w:eastAsia="Times New Roman" w:hAnsi="Calibri"/>
        </w:rPr>
      </w:pPr>
    </w:p>
    <w:p w14:paraId="5DA99984" w14:textId="77777777" w:rsidR="00153A22" w:rsidRPr="00A1328D" w:rsidRDefault="00153A22" w:rsidP="00153A22">
      <w:pPr>
        <w:spacing w:after="0" w:line="240" w:lineRule="auto"/>
        <w:jc w:val="left"/>
        <w:rPr>
          <w:rFonts w:ascii="Calibri" w:eastAsia="Times New Roman" w:hAnsi="Calibri"/>
        </w:rPr>
      </w:pPr>
    </w:p>
    <w:p w14:paraId="4E7336DE"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14:paraId="350CBB4A"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311862148"/>
      </w:sdtPr>
      <w:sdtContent>
        <w:p w14:paraId="6AFD8D79" w14:textId="00182643" w:rsidR="00932920" w:rsidRDefault="00932920" w:rsidP="00153A22">
          <w:pPr>
            <w:spacing w:after="0" w:line="240" w:lineRule="auto"/>
            <w:jc w:val="left"/>
            <w:rPr>
              <w:rFonts w:eastAsia="Times New Roman" w:cs="Times New Roman"/>
            </w:rPr>
          </w:pPr>
          <w:r>
            <w:rPr>
              <w:rFonts w:eastAsia="Times New Roman" w:cs="Times New Roman"/>
            </w:rPr>
            <w:t xml:space="preserve">Each course within the Developmental Services Certificate utilizes individual rubrics.  The individual course SLO assessments are based on the rubric measurements shown below.  Each student is measured for each course SLO using </w:t>
          </w:r>
          <w:proofErr w:type="gramStart"/>
          <w:r>
            <w:rPr>
              <w:rFonts w:eastAsia="Times New Roman" w:cs="Times New Roman"/>
            </w:rPr>
            <w:t>this criteria</w:t>
          </w:r>
          <w:proofErr w:type="gramEnd"/>
          <w:r>
            <w:rPr>
              <w:rFonts w:eastAsia="Times New Roman" w:cs="Times New Roman"/>
            </w:rPr>
            <w:t xml:space="preserve">.   </w:t>
          </w:r>
        </w:p>
        <w:p w14:paraId="749EBF0F" w14:textId="77777777" w:rsidR="00932920" w:rsidRDefault="00932920" w:rsidP="00153A22">
          <w:pPr>
            <w:spacing w:after="0" w:line="240" w:lineRule="auto"/>
            <w:jc w:val="left"/>
            <w:rPr>
              <w:rFonts w:eastAsia="Times New Roman" w:cs="Times New Roman"/>
            </w:rPr>
          </w:pPr>
        </w:p>
        <w:tbl>
          <w:tblPr>
            <w:tblW w:w="5055" w:type="dxa"/>
            <w:tblInd w:w="93" w:type="dxa"/>
            <w:tblLook w:val="04A0" w:firstRow="1" w:lastRow="0" w:firstColumn="1" w:lastColumn="0" w:noHBand="0" w:noVBand="1"/>
          </w:tblPr>
          <w:tblGrid>
            <w:gridCol w:w="5055"/>
          </w:tblGrid>
          <w:tr w:rsidR="00932920" w:rsidRPr="00932920" w14:paraId="7F36A503" w14:textId="77777777" w:rsidTr="00932920">
            <w:trPr>
              <w:trHeight w:val="300"/>
            </w:trPr>
            <w:tc>
              <w:tcPr>
                <w:tcW w:w="5055" w:type="dxa"/>
                <w:tcBorders>
                  <w:top w:val="single" w:sz="8" w:space="0" w:color="auto"/>
                  <w:left w:val="single" w:sz="8" w:space="0" w:color="auto"/>
                  <w:bottom w:val="nil"/>
                  <w:right w:val="single" w:sz="8" w:space="0" w:color="auto"/>
                </w:tcBorders>
                <w:shd w:val="clear" w:color="000000" w:fill="B8CCE4"/>
                <w:hideMark/>
              </w:tcPr>
              <w:p w14:paraId="7C630EAB" w14:textId="77777777" w:rsidR="00932920" w:rsidRPr="00932920" w:rsidRDefault="00932920" w:rsidP="00932920">
                <w:pPr>
                  <w:spacing w:after="0" w:line="240" w:lineRule="auto"/>
                  <w:jc w:val="left"/>
                  <w:rPr>
                    <w:rFonts w:eastAsia="Times New Roman" w:cs="Times New Roman"/>
                    <w:b/>
                    <w:bCs/>
                    <w:color w:val="000000"/>
                    <w:sz w:val="22"/>
                    <w:szCs w:val="22"/>
                  </w:rPr>
                </w:pPr>
                <w:r w:rsidRPr="00932920">
                  <w:rPr>
                    <w:rFonts w:eastAsia="Times New Roman" w:cs="Times New Roman"/>
                    <w:b/>
                    <w:bCs/>
                    <w:color w:val="000000"/>
                    <w:sz w:val="22"/>
                    <w:szCs w:val="22"/>
                  </w:rPr>
                  <w:t>Course SLO Assessment Rubric Measurements</w:t>
                </w:r>
              </w:p>
            </w:tc>
          </w:tr>
          <w:tr w:rsidR="00932920" w:rsidRPr="00932920" w14:paraId="41C86E60" w14:textId="77777777" w:rsidTr="00932920">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6E655DB2" w14:textId="77777777" w:rsidR="00932920" w:rsidRPr="00932920" w:rsidRDefault="00932920" w:rsidP="00932920">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1.  Met no aspects of the assessment</w:t>
                </w:r>
              </w:p>
            </w:tc>
          </w:tr>
          <w:tr w:rsidR="00932920" w:rsidRPr="00932920" w14:paraId="2E6180FC" w14:textId="77777777" w:rsidTr="00932920">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413F2454" w14:textId="77777777" w:rsidR="00932920" w:rsidRPr="00932920" w:rsidRDefault="00932920" w:rsidP="00932920">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2.  Met partial aspects of assessment - not passing</w:t>
                </w:r>
              </w:p>
            </w:tc>
          </w:tr>
          <w:tr w:rsidR="00932920" w:rsidRPr="00932920" w14:paraId="63A10A3E" w14:textId="77777777" w:rsidTr="00932920">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6D9E0E8C" w14:textId="2BCCF662" w:rsidR="00932920" w:rsidRPr="00932920" w:rsidRDefault="00932920" w:rsidP="00932920">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3.  Met partial aspects of assessment - passing</w:t>
                </w:r>
              </w:p>
            </w:tc>
          </w:tr>
          <w:tr w:rsidR="00932920" w:rsidRPr="00932920" w14:paraId="50CC1E63" w14:textId="77777777" w:rsidTr="00932920">
            <w:trPr>
              <w:trHeight w:val="315"/>
            </w:trPr>
            <w:tc>
              <w:tcPr>
                <w:tcW w:w="5055" w:type="dxa"/>
                <w:tcBorders>
                  <w:top w:val="nil"/>
                  <w:left w:val="single" w:sz="8" w:space="0" w:color="auto"/>
                  <w:bottom w:val="single" w:sz="8" w:space="0" w:color="auto"/>
                  <w:right w:val="single" w:sz="8" w:space="0" w:color="auto"/>
                </w:tcBorders>
                <w:shd w:val="clear" w:color="000000" w:fill="B8CCE4"/>
                <w:vAlign w:val="bottom"/>
                <w:hideMark/>
              </w:tcPr>
              <w:p w14:paraId="3412D041" w14:textId="77777777" w:rsidR="00932920" w:rsidRPr="00932920" w:rsidRDefault="00932920" w:rsidP="00932920">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4.  Met all aspects of assessment proficiently</w:t>
                </w:r>
              </w:p>
            </w:tc>
          </w:tr>
        </w:tbl>
        <w:p w14:paraId="09149D7C" w14:textId="77777777" w:rsidR="00932920" w:rsidRDefault="00932920" w:rsidP="00153A22">
          <w:pPr>
            <w:spacing w:after="0" w:line="240" w:lineRule="auto"/>
            <w:jc w:val="left"/>
            <w:rPr>
              <w:rFonts w:eastAsia="Times New Roman" w:cs="Times New Roman"/>
            </w:rPr>
          </w:pPr>
        </w:p>
        <w:p w14:paraId="76EA5B43" w14:textId="77777777" w:rsidR="00932920" w:rsidRDefault="00932920" w:rsidP="00153A22">
          <w:pPr>
            <w:spacing w:after="0" w:line="240" w:lineRule="auto"/>
            <w:jc w:val="left"/>
            <w:rPr>
              <w:rFonts w:eastAsia="Times New Roman" w:cs="Times New Roman"/>
            </w:rPr>
          </w:pPr>
        </w:p>
        <w:p w14:paraId="17BC028B" w14:textId="77777777" w:rsidR="00932920" w:rsidRDefault="00932920" w:rsidP="00153A22">
          <w:pPr>
            <w:spacing w:after="0" w:line="240" w:lineRule="auto"/>
            <w:jc w:val="left"/>
            <w:rPr>
              <w:rFonts w:eastAsia="Times New Roman" w:cs="Times New Roman"/>
            </w:rPr>
          </w:pPr>
        </w:p>
        <w:p w14:paraId="22BA42E0" w14:textId="77777777" w:rsidR="00932920" w:rsidRDefault="00932920" w:rsidP="00153A22">
          <w:pPr>
            <w:spacing w:after="0" w:line="240" w:lineRule="auto"/>
            <w:jc w:val="left"/>
            <w:rPr>
              <w:rFonts w:eastAsia="Times New Roman" w:cs="Times New Roman"/>
            </w:rPr>
          </w:pPr>
        </w:p>
        <w:p w14:paraId="5EA43D93" w14:textId="77777777" w:rsidR="00932920" w:rsidRDefault="00932920" w:rsidP="00153A22">
          <w:pPr>
            <w:spacing w:after="0" w:line="240" w:lineRule="auto"/>
            <w:jc w:val="left"/>
            <w:rPr>
              <w:rFonts w:eastAsia="Times New Roman" w:cs="Times New Roman"/>
            </w:rPr>
          </w:pPr>
        </w:p>
        <w:p w14:paraId="4479DB27" w14:textId="1C2939E5" w:rsidR="00153A22" w:rsidRPr="00A1328D" w:rsidRDefault="002C505B" w:rsidP="00153A22">
          <w:pPr>
            <w:spacing w:after="0" w:line="240" w:lineRule="auto"/>
            <w:jc w:val="left"/>
            <w:rPr>
              <w:rFonts w:eastAsia="Times New Roman" w:cs="Times New Roman"/>
            </w:rPr>
          </w:pPr>
        </w:p>
      </w:sdtContent>
    </w:sdt>
    <w:p w14:paraId="11D935C5" w14:textId="77777777" w:rsidR="00153A22" w:rsidRPr="00A1328D" w:rsidRDefault="00153A22" w:rsidP="00153A22">
      <w:pPr>
        <w:spacing w:after="0" w:line="240" w:lineRule="auto"/>
        <w:jc w:val="left"/>
        <w:rPr>
          <w:rFonts w:ascii="Calibri" w:eastAsia="Times New Roman" w:hAnsi="Calibri"/>
        </w:rPr>
      </w:pPr>
    </w:p>
    <w:p w14:paraId="54F08ECC"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14:paraId="2BA305D9"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94766172"/>
      </w:sdtPr>
      <w:sdtContent>
        <w:p w14:paraId="2824123A" w14:textId="7D7803C1" w:rsidR="00153A22" w:rsidRPr="00A1328D" w:rsidRDefault="00932920" w:rsidP="00153A22">
          <w:pPr>
            <w:spacing w:after="0" w:line="240" w:lineRule="auto"/>
            <w:jc w:val="left"/>
            <w:rPr>
              <w:rFonts w:eastAsia="Times New Roman" w:cs="Times New Roman"/>
            </w:rPr>
          </w:pPr>
          <w:r>
            <w:rPr>
              <w:rFonts w:eastAsia="Times New Roman" w:cs="Times New Roman"/>
            </w:rPr>
            <w:t xml:space="preserve">The expectation is that at least </w:t>
          </w:r>
          <w:r w:rsidR="005D441A">
            <w:rPr>
              <w:rFonts w:eastAsia="Times New Roman" w:cs="Times New Roman"/>
            </w:rPr>
            <w:t xml:space="preserve">80% of students enrolled in an individual course are measured at a passing assessment score (3 or 4) for each course SLO.  Students completing the courses required for the certificate would have met the learning outcomes for each individual course.  The certificate learning outcomes were designed as broader perspective outcomes that are related to the individual course learning outcomes.  </w:t>
          </w:r>
        </w:p>
      </w:sdtContent>
    </w:sdt>
    <w:p w14:paraId="0ADBFDFC"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t>
      </w:r>
    </w:p>
    <w:p w14:paraId="34AB67E4"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14:paraId="2EBD6A46"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14:paraId="33A2CE1B" w14:textId="77777777" w:rsidR="00153A22" w:rsidRPr="00A1328D" w:rsidRDefault="00153A22" w:rsidP="00153A22">
      <w:pPr>
        <w:spacing w:after="0" w:line="240" w:lineRule="auto"/>
        <w:jc w:val="left"/>
        <w:rPr>
          <w:rFonts w:ascii="Calibri" w:eastAsia="Times New Roman" w:hAnsi="Calibri"/>
        </w:rPr>
      </w:pPr>
    </w:p>
    <w:p w14:paraId="07C9B103" w14:textId="09F2ED06"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6967981"/>
        </w:sdtPr>
        <w:sdtContent>
          <w:r w:rsidR="005D441A">
            <w:rPr>
              <w:rFonts w:ascii="Calibri" w:eastAsia="Times New Roman" w:hAnsi="Calibri"/>
            </w:rPr>
            <w:t>X</w:t>
          </w:r>
        </w:sdtContent>
      </w:sdt>
      <w:r w:rsidRPr="00A1328D">
        <w:rPr>
          <w:rFonts w:ascii="Calibri" w:eastAsia="Times New Roman" w:hAnsi="Calibri"/>
        </w:rPr>
        <w:tab/>
        <w:t>Results are positive</w:t>
      </w:r>
    </w:p>
    <w:p w14:paraId="5F987357"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737977521"/>
        </w:sdt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14:paraId="768DB3BC" w14:textId="77777777"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997107961"/>
      </w:sdtPr>
      <w:sdtContent>
        <w:p w14:paraId="3535190D" w14:textId="4CB12828" w:rsidR="00153A22" w:rsidRPr="00A1328D" w:rsidRDefault="005D441A" w:rsidP="00153A22">
          <w:pPr>
            <w:spacing w:after="0" w:line="240" w:lineRule="auto"/>
            <w:jc w:val="left"/>
            <w:rPr>
              <w:rFonts w:eastAsia="Times New Roman" w:cs="Times New Roman"/>
            </w:rPr>
          </w:pPr>
          <w:r>
            <w:rPr>
              <w:rFonts w:eastAsia="Times New Roman" w:cs="Times New Roman"/>
            </w:rPr>
            <w:t xml:space="preserve">Students who completed the Community emphasis certificate have transitioned into involvement with community-based agencies that will meet their ongoing needs to be productive citizens.  Some of these students may also have completed the Workability emphasis certificate and have transitioned into job search/employment.  A few students who completed this certificate have transitioned successfully into general course offerings to further their academic education.  </w:t>
          </w:r>
        </w:p>
      </w:sdtContent>
    </w:sdt>
    <w:p w14:paraId="510ED4F9" w14:textId="77777777" w:rsidR="00153A22" w:rsidRPr="00A1328D" w:rsidRDefault="00153A22" w:rsidP="00153A22">
      <w:pPr>
        <w:spacing w:after="0" w:line="240" w:lineRule="auto"/>
        <w:jc w:val="left"/>
        <w:rPr>
          <w:rFonts w:ascii="Calibri" w:eastAsia="Times New Roman" w:hAnsi="Calibri"/>
        </w:rPr>
      </w:pPr>
    </w:p>
    <w:p w14:paraId="410D38B6"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14:paraId="3345794E"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14:paraId="0B4B815A"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283854265"/>
      </w:sdtPr>
      <w:sdtContent>
        <w:p w14:paraId="6AAE0F44" w14:textId="7D9A51F6" w:rsidR="00153A22" w:rsidRPr="00A1328D" w:rsidRDefault="005D441A" w:rsidP="00153A22">
          <w:pPr>
            <w:spacing w:after="0" w:line="240" w:lineRule="auto"/>
            <w:jc w:val="left"/>
            <w:rPr>
              <w:rFonts w:eastAsia="Times New Roman" w:cs="Times New Roman"/>
            </w:rPr>
          </w:pPr>
          <w:r>
            <w:rPr>
              <w:rFonts w:eastAsia="Times New Roman" w:cs="Times New Roman"/>
            </w:rPr>
            <w:t xml:space="preserve">The program has implemented a rotation of course offerings which should impact the number of students completing this certificate.  DSP&amp;S will continue to monitor throughout the next cycle and make changes according to the trends observed.  </w:t>
          </w:r>
        </w:p>
      </w:sdtContent>
    </w:sdt>
    <w:p w14:paraId="328C9F09" w14:textId="77777777" w:rsidR="00153A22" w:rsidRPr="00A1328D" w:rsidRDefault="00153A22" w:rsidP="00153A22">
      <w:pPr>
        <w:spacing w:after="0" w:line="240" w:lineRule="auto"/>
        <w:jc w:val="left"/>
        <w:rPr>
          <w:rFonts w:ascii="Calibri" w:eastAsia="Times New Roman" w:hAnsi="Calibri"/>
        </w:rPr>
      </w:pPr>
    </w:p>
    <w:p w14:paraId="57BDF55C"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0982173"/>
        </w:sdt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14:paraId="2D7AA323"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14:paraId="54D151F3"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94881334"/>
        </w:sdt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14:paraId="7D41C81E"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2004961229"/>
        </w:sdt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14:paraId="5FA715DE"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lastRenderedPageBreak/>
        <w:t xml:space="preserve">E. </w:t>
      </w:r>
      <w:sdt>
        <w:sdtPr>
          <w:rPr>
            <w:rFonts w:ascii="Calibri" w:eastAsia="Times New Roman" w:hAnsi="Calibri"/>
          </w:rPr>
          <w:id w:val="-829284193"/>
        </w:sdt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14:paraId="27FEBFF0"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49303543"/>
        </w:sdt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14:paraId="73162F4E"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132977975"/>
        </w:sdt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14:paraId="3521AA5D"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386177938"/>
        </w:sdt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14:paraId="67918255"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868834379"/>
        </w:sdt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14:paraId="5441DAD5" w14:textId="3BDA60FB"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910615041"/>
        </w:sdtPr>
        <w:sdtContent>
          <w:r w:rsidR="00DC7888">
            <w:rPr>
              <w:rFonts w:ascii="Calibri" w:eastAsia="MS Gothic" w:hAnsi="Calibri"/>
            </w:rPr>
            <w:t>X</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81373545"/>
        </w:sdtPr>
        <w:sdtContent>
          <w:r w:rsidR="00DC7888">
            <w:rPr>
              <w:rFonts w:eastAsia="Times New Roman" w:cs="Times New Roman"/>
            </w:rPr>
            <w:t xml:space="preserve">Continue to look for simplified, age appropriate, academic level appropriate curriculum resources.  </w:t>
          </w:r>
        </w:sdtContent>
      </w:sdt>
    </w:p>
    <w:p w14:paraId="7D75030E" w14:textId="77777777" w:rsidR="00153A22" w:rsidRPr="00A1328D" w:rsidRDefault="00153A22" w:rsidP="00153A22">
      <w:pPr>
        <w:spacing w:after="0" w:line="240" w:lineRule="auto"/>
        <w:jc w:val="left"/>
        <w:rPr>
          <w:rFonts w:ascii="Calibri" w:eastAsia="Times New Roman" w:hAnsi="Calibri"/>
        </w:rPr>
      </w:pPr>
    </w:p>
    <w:p w14:paraId="0D031C96"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14:paraId="4B6C5A91"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742295360"/>
      </w:sdtPr>
      <w:sdtContent>
        <w:p w14:paraId="16DB4FBC" w14:textId="5349510C" w:rsidR="00153A22" w:rsidRPr="00A1328D" w:rsidRDefault="00DC7888" w:rsidP="00153A22">
          <w:pPr>
            <w:spacing w:after="0" w:line="240" w:lineRule="auto"/>
            <w:jc w:val="left"/>
            <w:rPr>
              <w:rFonts w:eastAsia="Times New Roman" w:cs="Times New Roman"/>
            </w:rPr>
          </w:pPr>
          <w:r>
            <w:rPr>
              <w:rFonts w:eastAsia="Times New Roman" w:cs="Times New Roman"/>
            </w:rPr>
            <w:t xml:space="preserve">The search for curriculum resources will be ongoing.  </w:t>
          </w:r>
        </w:p>
      </w:sdtContent>
    </w:sdt>
    <w:p w14:paraId="768E97B7" w14:textId="77777777" w:rsidR="00153A22" w:rsidRPr="00A1328D" w:rsidRDefault="00153A22" w:rsidP="00153A22">
      <w:pPr>
        <w:spacing w:after="0" w:line="240" w:lineRule="auto"/>
        <w:jc w:val="left"/>
        <w:rPr>
          <w:rFonts w:ascii="Calibri" w:eastAsia="Times New Roman" w:hAnsi="Calibri"/>
        </w:rPr>
      </w:pPr>
    </w:p>
    <w:p w14:paraId="575F3F11"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14:paraId="7C03451D" w14:textId="77777777" w:rsidR="00153A22" w:rsidRPr="00A1328D" w:rsidRDefault="00153A22" w:rsidP="00153A22">
      <w:pPr>
        <w:spacing w:after="0" w:line="240" w:lineRule="auto"/>
        <w:jc w:val="left"/>
        <w:rPr>
          <w:rFonts w:ascii="Calibri" w:eastAsia="Times New Roman" w:hAnsi="Calibri"/>
        </w:rPr>
      </w:pPr>
    </w:p>
    <w:p w14:paraId="247F76DA" w14:textId="0F93A6C6"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4260892"/>
        </w:sdtPr>
        <w:sdtContent>
          <w:r w:rsidR="00DC7888">
            <w:rPr>
              <w:rFonts w:ascii="Calibri" w:eastAsia="Times New Roman" w:hAnsi="Calibri"/>
            </w:rPr>
            <w:t>x</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14:paraId="48FF52D9" w14:textId="77777777"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365167196"/>
        </w:sdt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14:paraId="061A3DE1" w14:textId="5ED8E01B"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83267451"/>
        </w:sdtPr>
        <w:sdtContent>
          <w:r w:rsidR="00DC7888">
            <w:rPr>
              <w:rFonts w:ascii="Calibri" w:eastAsia="MS Gothic" w:hAnsi="Calibri"/>
            </w:rPr>
            <w:t>x</w:t>
          </w:r>
        </w:sdtContent>
      </w:sdt>
      <w:r w:rsidRPr="00A1328D">
        <w:rPr>
          <w:rFonts w:ascii="Calibri" w:eastAsia="Times New Roman" w:hAnsi="Calibri"/>
        </w:rPr>
        <w:tab/>
        <w:t xml:space="preserve">over email </w:t>
      </w:r>
    </w:p>
    <w:p w14:paraId="37C49B8F" w14:textId="553A1C91"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795497695"/>
        </w:sdtPr>
        <w:sdtContent>
          <w:r w:rsidR="00DC7888">
            <w:rPr>
              <w:rFonts w:ascii="Calibri" w:eastAsia="MS Gothic" w:hAnsi="Calibri"/>
            </w:rPr>
            <w:t>x</w:t>
          </w:r>
        </w:sdtContent>
      </w:sdt>
      <w:r w:rsidRPr="00A1328D">
        <w:rPr>
          <w:rFonts w:ascii="Calibri" w:eastAsia="Times New Roman" w:hAnsi="Calibri"/>
        </w:rPr>
        <w:tab/>
        <w:t>with colleagues from other campuses</w:t>
      </w:r>
    </w:p>
    <w:p w14:paraId="0C9086FB" w14:textId="42EF47F7"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894694159"/>
        </w:sdtPr>
        <w:sdtContent>
          <w:r w:rsidR="00DC7888">
            <w:rPr>
              <w:rFonts w:ascii="Calibri" w:eastAsia="MS Gothic" w:hAnsi="Calibri"/>
            </w:rPr>
            <w:t>x</w:t>
          </w:r>
        </w:sdtContent>
      </w:sdt>
      <w:r w:rsidRPr="00A1328D">
        <w:rPr>
          <w:rFonts w:ascii="Calibri" w:eastAsia="Times New Roman" w:hAnsi="Calibri"/>
        </w:rPr>
        <w:tab/>
        <w:t>with my dean and/or colleagues in my division</w:t>
      </w:r>
    </w:p>
    <w:p w14:paraId="1F971058" w14:textId="77777777"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5159318"/>
        </w:sdt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981447635"/>
          <w:showingPlcHdr/>
        </w:sdtPr>
        <w:sdtContent>
          <w:r w:rsidRPr="00A1328D">
            <w:rPr>
              <w:rFonts w:eastAsia="Times New Roman" w:cs="Times New Roman"/>
              <w:color w:val="808080"/>
            </w:rPr>
            <w:t>Click here to enter text.</w:t>
          </w:r>
        </w:sdtContent>
      </w:sdt>
    </w:p>
    <w:p w14:paraId="015ACC8D" w14:textId="77777777" w:rsidR="00153A22" w:rsidRPr="00A1328D" w:rsidRDefault="00153A22" w:rsidP="00153A22">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1701975136"/>
        </w:sdt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353197789"/>
          <w:showingPlcHdr/>
        </w:sdtPr>
        <w:sdtContent>
          <w:r w:rsidRPr="00A1328D">
            <w:rPr>
              <w:rFonts w:eastAsia="Times New Roman" w:cs="Times New Roman"/>
              <w:color w:val="808080"/>
            </w:rPr>
            <w:t>Click here to enter text.</w:t>
          </w:r>
        </w:sdtContent>
      </w:sdt>
    </w:p>
    <w:p w14:paraId="1365E2C4" w14:textId="77777777" w:rsidR="00153A22" w:rsidRPr="00A1328D" w:rsidRDefault="00153A22" w:rsidP="00153A22">
      <w:pPr>
        <w:rPr>
          <w:rFonts w:eastAsia="Times New Roman"/>
          <w:smallCaps/>
          <w:spacing w:val="5"/>
        </w:rPr>
      </w:pPr>
      <w:r w:rsidRPr="00A1328D">
        <w:rPr>
          <w:rFonts w:eastAsia="Times New Roman"/>
        </w:rPr>
        <w:br w:type="page"/>
      </w:r>
    </w:p>
    <w:p w14:paraId="46B92CC1" w14:textId="77777777" w:rsidR="00C309C5" w:rsidRPr="00DC7888" w:rsidRDefault="00C309C5" w:rsidP="00C309C5">
      <w:pPr>
        <w:spacing w:after="0"/>
        <w:jc w:val="center"/>
        <w:outlineLvl w:val="2"/>
        <w:rPr>
          <w:rFonts w:eastAsia="Times New Roman" w:cs="Times New Roman"/>
          <w:smallCaps/>
          <w:spacing w:val="5"/>
        </w:rPr>
      </w:pPr>
      <w:bookmarkStart w:id="40" w:name="_Toc393204551"/>
      <w:r w:rsidRPr="00DC7888">
        <w:rPr>
          <w:rFonts w:eastAsia="Times New Roman"/>
          <w:smallCaps/>
          <w:spacing w:val="5"/>
        </w:rPr>
        <w:lastRenderedPageBreak/>
        <w:t>Instructional Program/Degree/Certificate SLO Assessment Report Form</w:t>
      </w:r>
    </w:p>
    <w:p w14:paraId="48F6CC41" w14:textId="77777777" w:rsidR="00C309C5" w:rsidRPr="00DC7888" w:rsidRDefault="00C309C5" w:rsidP="00C309C5">
      <w:pPr>
        <w:spacing w:after="0" w:line="240" w:lineRule="auto"/>
        <w:jc w:val="left"/>
        <w:rPr>
          <w:rFonts w:eastAsia="Times New Roman" w:cs="Times New Roman"/>
        </w:rPr>
      </w:pPr>
    </w:p>
    <w:p w14:paraId="3F06BD91" w14:textId="77777777" w:rsidR="00C309C5" w:rsidRPr="00DC7888" w:rsidRDefault="00C309C5" w:rsidP="00C309C5">
      <w:pPr>
        <w:spacing w:after="0" w:line="240" w:lineRule="auto"/>
        <w:jc w:val="left"/>
        <w:rPr>
          <w:rFonts w:ascii="Calibri" w:eastAsia="Times New Roman" w:hAnsi="Calibri"/>
        </w:rPr>
      </w:pPr>
      <w:r w:rsidRPr="00DC7888">
        <w:rPr>
          <w:rFonts w:ascii="Calibri" w:eastAsia="Times New Roman" w:hAnsi="Calibri"/>
        </w:rPr>
        <w:t xml:space="preserve">Please complete one form for each assessed program/degree/certificate. </w:t>
      </w:r>
    </w:p>
    <w:p w14:paraId="00A3495C" w14:textId="77777777" w:rsidR="00C309C5" w:rsidRPr="00DC7888" w:rsidRDefault="00C309C5" w:rsidP="00C309C5">
      <w:pPr>
        <w:spacing w:after="0" w:line="240" w:lineRule="auto"/>
        <w:jc w:val="left"/>
        <w:rPr>
          <w:rFonts w:ascii="Calibri" w:eastAsia="Times New Roman" w:hAnsi="Calibri"/>
        </w:rPr>
      </w:pPr>
    </w:p>
    <w:p w14:paraId="1341EE32" w14:textId="1ED58979" w:rsidR="00C309C5" w:rsidRPr="00DC7888" w:rsidRDefault="00C309C5" w:rsidP="00C309C5">
      <w:pPr>
        <w:spacing w:after="0" w:line="240" w:lineRule="auto"/>
        <w:jc w:val="left"/>
        <w:rPr>
          <w:rFonts w:eastAsia="Times New Roman" w:cs="Times New Roman"/>
        </w:rPr>
      </w:pPr>
      <w:r w:rsidRPr="00DC7888">
        <w:rPr>
          <w:rFonts w:ascii="Calibri" w:eastAsia="Times New Roman" w:hAnsi="Calibri"/>
        </w:rPr>
        <w:t>1) Date</w:t>
      </w:r>
      <w:r w:rsidRPr="00DC7888">
        <w:rPr>
          <w:rFonts w:eastAsia="Times New Roman" w:cs="Times New Roman"/>
        </w:rPr>
        <w:t xml:space="preserve">: </w:t>
      </w:r>
      <w:sdt>
        <w:sdtPr>
          <w:rPr>
            <w:rFonts w:eastAsia="Times New Roman" w:cs="Times New Roman"/>
          </w:rPr>
          <w:id w:val="635383524"/>
        </w:sdtPr>
        <w:sdtContent>
          <w:r w:rsidR="00DC7888">
            <w:rPr>
              <w:rFonts w:eastAsia="Times New Roman" w:cs="Times New Roman"/>
            </w:rPr>
            <w:t>5/20/2015</w:t>
          </w:r>
        </w:sdtContent>
      </w:sdt>
      <w:r w:rsidRPr="00DC7888">
        <w:rPr>
          <w:rFonts w:eastAsia="Times New Roman" w:cs="Times New Roman"/>
        </w:rPr>
        <w:t xml:space="preserve">     </w:t>
      </w:r>
    </w:p>
    <w:p w14:paraId="635BA83D" w14:textId="77777777" w:rsidR="00C309C5" w:rsidRPr="00DC7888" w:rsidRDefault="00C309C5" w:rsidP="00C309C5">
      <w:pPr>
        <w:spacing w:after="0" w:line="240" w:lineRule="auto"/>
        <w:jc w:val="left"/>
        <w:rPr>
          <w:rFonts w:ascii="Calibri" w:eastAsia="Times New Roman" w:hAnsi="Calibri"/>
        </w:rPr>
      </w:pPr>
    </w:p>
    <w:p w14:paraId="4E521AB7" w14:textId="77777777" w:rsidR="00C309C5" w:rsidRPr="00A1328D" w:rsidRDefault="00C309C5" w:rsidP="00C309C5">
      <w:pPr>
        <w:spacing w:after="0" w:line="240" w:lineRule="auto"/>
        <w:jc w:val="left"/>
        <w:rPr>
          <w:rFonts w:eastAsia="Times New Roman" w:cs="Times New Roman"/>
        </w:rPr>
      </w:pPr>
      <w:r w:rsidRPr="00DC7888">
        <w:rPr>
          <w:rFonts w:ascii="Calibri" w:eastAsia="Times New Roman" w:hAnsi="Calibri"/>
        </w:rPr>
        <w:t>2) Instructional Program</w:t>
      </w:r>
      <w:r w:rsidRPr="00DC7888">
        <w:rPr>
          <w:rFonts w:eastAsia="Times New Roman" w:cs="Times New Roman"/>
        </w:rPr>
        <w:t xml:space="preserve">: </w:t>
      </w:r>
      <w:sdt>
        <w:sdtPr>
          <w:rPr>
            <w:rFonts w:eastAsia="Times New Roman" w:cs="Times New Roman"/>
          </w:rPr>
          <w:id w:val="761185349"/>
        </w:sdtPr>
        <w:sdtContent>
          <w:r w:rsidRPr="00DC7888">
            <w:rPr>
              <w:rFonts w:eastAsia="Times New Roman" w:cs="Times New Roman"/>
            </w:rPr>
            <w:t>Developmental Services Life Skills Certificate – Workability Emphasis</w:t>
          </w:r>
        </w:sdtContent>
      </w:sdt>
      <w:r w:rsidRPr="00A1328D">
        <w:rPr>
          <w:rFonts w:eastAsia="Times New Roman" w:cs="Times New Roman"/>
        </w:rPr>
        <w:t xml:space="preserve">      </w:t>
      </w:r>
    </w:p>
    <w:p w14:paraId="3ED7CBE0" w14:textId="77777777" w:rsidR="00C309C5" w:rsidRPr="00A1328D" w:rsidRDefault="00C309C5" w:rsidP="00C309C5">
      <w:pPr>
        <w:spacing w:after="0" w:line="240" w:lineRule="auto"/>
        <w:jc w:val="left"/>
        <w:rPr>
          <w:rFonts w:ascii="Calibri" w:eastAsia="Times New Roman" w:hAnsi="Calibri"/>
        </w:rPr>
      </w:pPr>
    </w:p>
    <w:p w14:paraId="77B531B4" w14:textId="466B8A66" w:rsidR="00C309C5" w:rsidRPr="00A1328D" w:rsidRDefault="00C309C5" w:rsidP="00C309C5">
      <w:pPr>
        <w:spacing w:after="0" w:line="240" w:lineRule="auto"/>
        <w:jc w:val="left"/>
        <w:rPr>
          <w:rFonts w:eastAsia="Times New Roman" w:cs="Times New Roman"/>
        </w:rPr>
      </w:pPr>
      <w:r w:rsidRPr="00A1328D">
        <w:rPr>
          <w:rFonts w:ascii="Calibri" w:eastAsia="Times New Roman" w:hAnsi="Calibri"/>
        </w:rPr>
        <w:t>3) Assessed SLO(s)</w:t>
      </w:r>
      <w:r w:rsidRPr="00A1328D">
        <w:rPr>
          <w:rFonts w:eastAsia="Times New Roman" w:cs="Times New Roman"/>
        </w:rPr>
        <w:t xml:space="preserve">: </w:t>
      </w:r>
      <w:sdt>
        <w:sdtPr>
          <w:rPr>
            <w:rFonts w:eastAsia="Times New Roman" w:cs="Times New Roman"/>
          </w:rPr>
          <w:id w:val="-434375738"/>
        </w:sdtPr>
        <w:sdtContent>
          <w:r>
            <w:rPr>
              <w:rFonts w:eastAsia="Times New Roman" w:cs="Times New Roman"/>
            </w:rPr>
            <w:t xml:space="preserve"> 1) </w:t>
          </w:r>
          <w:r w:rsidRPr="00C309C5">
            <w:rPr>
              <w:rFonts w:eastAsia="Times New Roman" w:cs="Times New Roman"/>
              <w:color w:val="000000"/>
              <w:sz w:val="22"/>
              <w:szCs w:val="22"/>
            </w:rPr>
            <w:t>Complete employment applications, cover letters and resumes specific to identified open positions they choose to apply for.</w:t>
          </w:r>
          <w:r>
            <w:rPr>
              <w:rFonts w:eastAsia="Times New Roman" w:cs="Times New Roman"/>
              <w:color w:val="000000"/>
              <w:sz w:val="22"/>
              <w:szCs w:val="22"/>
            </w:rPr>
            <w:t xml:space="preserve">  2) </w:t>
          </w:r>
          <w:r w:rsidRPr="00C309C5">
            <w:rPr>
              <w:rFonts w:eastAsia="Times New Roman" w:cs="Times New Roman"/>
              <w:color w:val="000000"/>
              <w:sz w:val="22"/>
              <w:szCs w:val="22"/>
            </w:rPr>
            <w:t>Demonstrate work readiness skills in time management, social interactions, attitude and personal presentation.</w:t>
          </w:r>
          <w:r>
            <w:rPr>
              <w:rFonts w:eastAsia="Times New Roman" w:cs="Times New Roman"/>
              <w:color w:val="000000"/>
              <w:sz w:val="22"/>
              <w:szCs w:val="22"/>
            </w:rPr>
            <w:t xml:space="preserve">  3)</w:t>
          </w:r>
          <w:r w:rsidR="00F54B44">
            <w:rPr>
              <w:rFonts w:eastAsia="Times New Roman" w:cs="Times New Roman"/>
              <w:color w:val="000000"/>
              <w:sz w:val="22"/>
              <w:szCs w:val="22"/>
            </w:rPr>
            <w:t xml:space="preserve"> </w:t>
          </w:r>
          <w:r w:rsidRPr="00C309C5">
            <w:rPr>
              <w:rFonts w:eastAsia="Times New Roman" w:cs="Times New Roman"/>
              <w:color w:val="000000"/>
              <w:sz w:val="22"/>
              <w:szCs w:val="22"/>
            </w:rPr>
            <w:t>Actively participate in completing the necessary steps to obtain employment.</w:t>
          </w:r>
          <w:r>
            <w:rPr>
              <w:rFonts w:eastAsia="Times New Roman" w:cs="Times New Roman"/>
              <w:color w:val="000000"/>
              <w:sz w:val="22"/>
              <w:szCs w:val="22"/>
            </w:rPr>
            <w:t xml:space="preserve">  </w:t>
          </w:r>
          <w:r>
            <w:rPr>
              <w:rFonts w:eastAsia="Times New Roman" w:cs="Times New Roman"/>
            </w:rPr>
            <w:t xml:space="preserve"> </w:t>
          </w:r>
        </w:sdtContent>
      </w:sdt>
      <w:r w:rsidRPr="00A1328D">
        <w:rPr>
          <w:rFonts w:eastAsia="Times New Roman" w:cs="Times New Roman"/>
        </w:rPr>
        <w:t xml:space="preserve">      </w:t>
      </w:r>
    </w:p>
    <w:p w14:paraId="7D40C4B7" w14:textId="77777777" w:rsidR="00C309C5" w:rsidRPr="00A1328D" w:rsidRDefault="00C309C5" w:rsidP="00C309C5">
      <w:pPr>
        <w:spacing w:after="0" w:line="240" w:lineRule="auto"/>
        <w:jc w:val="left"/>
        <w:rPr>
          <w:rFonts w:ascii="Calibri" w:eastAsia="Times New Roman" w:hAnsi="Calibri"/>
        </w:rPr>
      </w:pPr>
    </w:p>
    <w:p w14:paraId="566A3123" w14:textId="77777777" w:rsidR="00DC7888" w:rsidRDefault="00DC7888" w:rsidP="00DC7888">
      <w:pPr>
        <w:spacing w:after="0" w:line="240" w:lineRule="auto"/>
        <w:jc w:val="left"/>
        <w:rPr>
          <w:rFonts w:ascii="Calibri" w:eastAsia="Times New Roman" w:hAnsi="Calibri"/>
          <w:bCs/>
        </w:rPr>
      </w:pPr>
      <w:r w:rsidRPr="00A1328D">
        <w:rPr>
          <w:rFonts w:ascii="Calibri" w:eastAsia="Times New Roman" w:hAnsi="Calibri"/>
          <w:bCs/>
        </w:rPr>
        <w:t>4)     Which institutional outcome(</w:t>
      </w:r>
      <w:r>
        <w:rPr>
          <w:rFonts w:ascii="Calibri" w:eastAsia="Times New Roman" w:hAnsi="Calibri"/>
          <w:bCs/>
        </w:rPr>
        <w:t>s) are central to your program?</w:t>
      </w:r>
    </w:p>
    <w:p w14:paraId="42EBE82D" w14:textId="77777777" w:rsidR="00DC7888" w:rsidRDefault="00DC7888" w:rsidP="00DC7888">
      <w:pPr>
        <w:spacing w:after="0" w:line="240" w:lineRule="auto"/>
        <w:jc w:val="left"/>
        <w:rPr>
          <w:rFonts w:ascii="Calibri" w:eastAsia="Times New Roman" w:hAnsi="Calibri"/>
          <w:bCs/>
        </w:rPr>
      </w:pPr>
    </w:p>
    <w:p w14:paraId="6F36E5BB" w14:textId="77777777" w:rsidR="00DC7888" w:rsidRPr="00A1328D" w:rsidRDefault="00DC7888" w:rsidP="00DC7888">
      <w:pPr>
        <w:spacing w:after="0" w:line="240" w:lineRule="auto"/>
        <w:jc w:val="left"/>
        <w:rPr>
          <w:rFonts w:ascii="Calibri" w:eastAsia="Times New Roman" w:hAnsi="Calibri"/>
          <w:bCs/>
        </w:rPr>
      </w:pPr>
      <w:r w:rsidRPr="00A1328D">
        <w:rPr>
          <w:rFonts w:ascii="Calibri" w:eastAsia="Times New Roman" w:hAnsi="Calibri"/>
          <w:bCs/>
        </w:rPr>
        <w:t>Communication Skills</w:t>
      </w:r>
    </w:p>
    <w:p w14:paraId="2818198A" w14:textId="77777777" w:rsidR="00DC7888" w:rsidRPr="00A1328D" w:rsidRDefault="002C505B" w:rsidP="00DC7888">
      <w:pPr>
        <w:spacing w:after="0" w:line="240" w:lineRule="auto"/>
        <w:jc w:val="left"/>
        <w:rPr>
          <w:rFonts w:ascii="Calibri" w:eastAsia="Times New Roman" w:hAnsi="Calibri"/>
        </w:rPr>
      </w:pPr>
      <w:sdt>
        <w:sdtPr>
          <w:rPr>
            <w:rFonts w:ascii="Calibri" w:eastAsia="Times New Roman" w:hAnsi="Calibri"/>
          </w:rPr>
          <w:id w:val="-1806312234"/>
        </w:sdt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Interpret various types of written, visual, and verbal information.</w:t>
      </w:r>
    </w:p>
    <w:p w14:paraId="3F989E79" w14:textId="77777777" w:rsidR="00DC7888" w:rsidRPr="00A1328D" w:rsidRDefault="002C505B" w:rsidP="00DC7888">
      <w:pPr>
        <w:spacing w:after="0" w:line="240" w:lineRule="auto"/>
        <w:jc w:val="left"/>
        <w:rPr>
          <w:rFonts w:ascii="Calibri" w:eastAsia="Times New Roman" w:hAnsi="Calibri"/>
        </w:rPr>
      </w:pPr>
      <w:sdt>
        <w:sdtPr>
          <w:rPr>
            <w:rFonts w:ascii="Calibri" w:eastAsia="Times New Roman" w:hAnsi="Calibri"/>
          </w:rPr>
          <w:id w:val="1449122035"/>
        </w:sdt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Organize ideas and communicate precisely and clearly to express complex thoughts both orally and in writing.</w:t>
      </w:r>
    </w:p>
    <w:p w14:paraId="5D044B8A" w14:textId="77777777" w:rsidR="00DC7888" w:rsidRPr="00A1328D" w:rsidRDefault="00DC7888" w:rsidP="00DC7888">
      <w:pPr>
        <w:spacing w:after="0" w:line="240" w:lineRule="auto"/>
        <w:jc w:val="left"/>
        <w:rPr>
          <w:rFonts w:ascii="Calibri" w:eastAsia="Times New Roman" w:hAnsi="Calibri"/>
          <w:bCs/>
        </w:rPr>
      </w:pPr>
    </w:p>
    <w:p w14:paraId="08D2E732" w14:textId="77777777" w:rsidR="00DC7888" w:rsidRPr="00A1328D" w:rsidRDefault="00DC7888" w:rsidP="00DC7888">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14:paraId="1DFC1885" w14:textId="77777777" w:rsidR="00DC7888" w:rsidRPr="00A1328D" w:rsidRDefault="002C505B" w:rsidP="00DC7888">
      <w:pPr>
        <w:spacing w:after="0" w:line="240" w:lineRule="auto"/>
        <w:jc w:val="left"/>
        <w:rPr>
          <w:rFonts w:ascii="Calibri" w:eastAsia="Times New Roman" w:hAnsi="Calibri"/>
        </w:rPr>
      </w:pPr>
      <w:sdt>
        <w:sdtPr>
          <w:rPr>
            <w:rFonts w:ascii="Calibri" w:eastAsia="Times New Roman" w:hAnsi="Calibri"/>
          </w:rPr>
          <w:id w:val="1431229729"/>
        </w:sdt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Analyze quantitative information and apply scientific methodologies.</w:t>
      </w:r>
    </w:p>
    <w:p w14:paraId="6B45785C" w14:textId="77777777" w:rsidR="00DC7888" w:rsidRPr="00A1328D" w:rsidRDefault="002C505B" w:rsidP="00DC7888">
      <w:pPr>
        <w:spacing w:after="0" w:line="240" w:lineRule="auto"/>
        <w:jc w:val="left"/>
        <w:rPr>
          <w:rFonts w:ascii="Calibri" w:eastAsia="Times New Roman" w:hAnsi="Calibri"/>
        </w:rPr>
      </w:pPr>
      <w:sdt>
        <w:sdtPr>
          <w:rPr>
            <w:rFonts w:ascii="Calibri" w:eastAsia="Times New Roman" w:hAnsi="Calibri"/>
          </w:rPr>
          <w:id w:val="-1344478641"/>
        </w:sdtPr>
        <w:sdtContent>
          <w:r w:rsidR="00DC7888" w:rsidRPr="00932920">
            <w:rPr>
              <w:rFonts w:ascii="Calibri" w:eastAsia="MS Gothic" w:hAnsi="Calibri"/>
            </w:rPr>
            <w:t>X</w:t>
          </w:r>
        </w:sdtContent>
      </w:sdt>
      <w:r w:rsidR="00DC7888" w:rsidRPr="00A1328D">
        <w:rPr>
          <w:rFonts w:ascii="Calibri" w:eastAsia="Times New Roman" w:hAnsi="Calibri"/>
        </w:rPr>
        <w:t xml:space="preserve"> Employ critical and creative modes of inquiry to solve problems, explore alternatives, and make decisions.</w:t>
      </w:r>
    </w:p>
    <w:p w14:paraId="63275DA7" w14:textId="77777777" w:rsidR="00DC7888" w:rsidRPr="00A1328D" w:rsidRDefault="002C505B" w:rsidP="00DC7888">
      <w:pPr>
        <w:spacing w:after="0" w:line="240" w:lineRule="auto"/>
        <w:jc w:val="left"/>
        <w:rPr>
          <w:rFonts w:ascii="Calibri" w:eastAsia="Times New Roman" w:hAnsi="Calibri"/>
        </w:rPr>
      </w:pPr>
      <w:sdt>
        <w:sdtPr>
          <w:rPr>
            <w:rFonts w:ascii="Calibri" w:eastAsia="Times New Roman" w:hAnsi="Calibri"/>
          </w:rPr>
          <w:id w:val="1476640506"/>
        </w:sdt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Synthesize researched information obtained from accurate, credible, and relevant sources to support, advance, or rebut an opinion.</w:t>
      </w:r>
    </w:p>
    <w:p w14:paraId="7840AFA6" w14:textId="77777777" w:rsidR="00DC7888" w:rsidRPr="00A1328D" w:rsidRDefault="00DC7888" w:rsidP="00DC7888">
      <w:pPr>
        <w:spacing w:after="0" w:line="240" w:lineRule="auto"/>
        <w:jc w:val="left"/>
        <w:rPr>
          <w:rFonts w:ascii="Calibri" w:eastAsia="Times New Roman" w:hAnsi="Calibri"/>
          <w:bCs/>
        </w:rPr>
      </w:pPr>
    </w:p>
    <w:p w14:paraId="649F674B" w14:textId="77777777" w:rsidR="00DC7888" w:rsidRPr="00A1328D" w:rsidRDefault="00DC7888" w:rsidP="00DC7888">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14:paraId="524A88FA" w14:textId="77777777" w:rsidR="00DC7888" w:rsidRPr="00A1328D" w:rsidRDefault="002C505B" w:rsidP="00DC7888">
      <w:pPr>
        <w:spacing w:after="0" w:line="240" w:lineRule="auto"/>
        <w:jc w:val="left"/>
        <w:rPr>
          <w:rFonts w:ascii="Calibri" w:eastAsia="Times New Roman" w:hAnsi="Calibri"/>
        </w:rPr>
      </w:pPr>
      <w:sdt>
        <w:sdtPr>
          <w:rPr>
            <w:rFonts w:ascii="Calibri" w:eastAsia="Times New Roman" w:hAnsi="Calibri"/>
          </w:rPr>
          <w:id w:val="-559008749"/>
        </w:sdt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Analyze the fine arts, humanities, and social sciences from cultural, historic, and aesthetic perspectives.</w:t>
      </w:r>
    </w:p>
    <w:p w14:paraId="1075CBC5" w14:textId="77777777" w:rsidR="00DC7888" w:rsidRPr="00A1328D" w:rsidRDefault="002C505B" w:rsidP="00DC7888">
      <w:pPr>
        <w:spacing w:after="0" w:line="240" w:lineRule="auto"/>
        <w:jc w:val="left"/>
        <w:rPr>
          <w:rFonts w:ascii="Calibri" w:eastAsia="Times New Roman" w:hAnsi="Calibri"/>
        </w:rPr>
      </w:pPr>
      <w:sdt>
        <w:sdtPr>
          <w:rPr>
            <w:rFonts w:ascii="Calibri" w:eastAsia="Times New Roman" w:hAnsi="Calibri"/>
          </w:rPr>
          <w:id w:val="446438371"/>
        </w:sdtPr>
        <w:sdtContent>
          <w:r w:rsidR="00DC7888" w:rsidRPr="00A1328D">
            <w:rPr>
              <w:rFonts w:ascii="MS Gothic" w:eastAsia="MS Gothic" w:hAnsi="MS Gothic" w:cs="MS Gothic" w:hint="eastAsia"/>
            </w:rPr>
            <w:t>☐</w:t>
          </w:r>
        </w:sdtContent>
      </w:sdt>
      <w:r w:rsidR="00DC7888" w:rsidRPr="00A1328D">
        <w:rPr>
          <w:rFonts w:ascii="Calibri" w:eastAsia="Times New Roman" w:hAnsi="Calibri"/>
        </w:rPr>
        <w:t xml:space="preserve"> Apply historical and contemporary issues and events to civic and social responsibility.</w:t>
      </w:r>
    </w:p>
    <w:p w14:paraId="1216FC17" w14:textId="77777777" w:rsidR="00DC7888" w:rsidRPr="00A1328D" w:rsidRDefault="002C505B" w:rsidP="00DC7888">
      <w:pPr>
        <w:spacing w:after="0" w:line="240" w:lineRule="auto"/>
        <w:jc w:val="left"/>
        <w:rPr>
          <w:rFonts w:ascii="Calibri" w:eastAsia="Times New Roman" w:hAnsi="Calibri"/>
        </w:rPr>
      </w:pPr>
      <w:sdt>
        <w:sdtPr>
          <w:rPr>
            <w:rFonts w:ascii="Calibri" w:eastAsia="Times New Roman" w:hAnsi="Calibri"/>
          </w:rPr>
          <w:id w:val="481820974"/>
        </w:sdtPr>
        <w:sdtContent>
          <w:r w:rsidR="00DC7888" w:rsidRPr="00932920">
            <w:rPr>
              <w:rFonts w:ascii="Calibri" w:eastAsia="MS Gothic" w:hAnsi="Calibri"/>
            </w:rPr>
            <w:t>X</w:t>
          </w:r>
        </w:sdtContent>
      </w:sdt>
      <w:r w:rsidR="00DC7888" w:rsidRPr="00A1328D">
        <w:rPr>
          <w:rFonts w:ascii="Calibri" w:eastAsia="Times New Roman" w:hAnsi="Calibri"/>
        </w:rPr>
        <w:t xml:space="preserve"> Demonstrate sensitive and respectful treatment of a variety of ethnic, religious, and socioeconomic backgrounds.</w:t>
      </w:r>
    </w:p>
    <w:p w14:paraId="16D1C8B0" w14:textId="77777777" w:rsidR="00DC7888" w:rsidRPr="00A1328D" w:rsidRDefault="00DC7888" w:rsidP="00DC7888">
      <w:pPr>
        <w:spacing w:after="0" w:line="240" w:lineRule="auto"/>
        <w:jc w:val="left"/>
        <w:rPr>
          <w:rFonts w:ascii="Calibri" w:eastAsia="Times New Roman" w:hAnsi="Calibri"/>
          <w:bCs/>
        </w:rPr>
      </w:pPr>
    </w:p>
    <w:p w14:paraId="090CC29C" w14:textId="77777777" w:rsidR="00DC7888" w:rsidRPr="00A1328D" w:rsidRDefault="00DC7888" w:rsidP="00DC7888">
      <w:pPr>
        <w:spacing w:after="0" w:line="240" w:lineRule="auto"/>
        <w:jc w:val="left"/>
        <w:rPr>
          <w:rFonts w:ascii="Calibri" w:eastAsia="Times New Roman" w:hAnsi="Calibri"/>
          <w:bCs/>
        </w:rPr>
      </w:pPr>
      <w:r w:rsidRPr="00A1328D">
        <w:rPr>
          <w:rFonts w:ascii="Calibri" w:eastAsia="Times New Roman" w:hAnsi="Calibri"/>
          <w:bCs/>
        </w:rPr>
        <w:t>Personal Development</w:t>
      </w:r>
    </w:p>
    <w:p w14:paraId="499296C4" w14:textId="77777777" w:rsidR="00DC7888" w:rsidRPr="00A1328D" w:rsidRDefault="002C505B" w:rsidP="00DC7888">
      <w:pPr>
        <w:spacing w:after="0" w:line="240" w:lineRule="auto"/>
        <w:jc w:val="left"/>
        <w:rPr>
          <w:rFonts w:ascii="Calibri" w:eastAsia="Times New Roman" w:hAnsi="Calibri"/>
        </w:rPr>
      </w:pPr>
      <w:sdt>
        <w:sdtPr>
          <w:rPr>
            <w:rFonts w:ascii="Calibri" w:eastAsia="Times New Roman" w:hAnsi="Calibri"/>
          </w:rPr>
          <w:id w:val="-1885706552"/>
        </w:sdtPr>
        <w:sdtContent>
          <w:r w:rsidR="00DC7888" w:rsidRPr="00932920">
            <w:rPr>
              <w:rFonts w:ascii="Calibri" w:eastAsia="MS Gothic" w:hAnsi="Calibri"/>
            </w:rPr>
            <w:t>X</w:t>
          </w:r>
        </w:sdtContent>
      </w:sdt>
      <w:r w:rsidR="00DC7888" w:rsidRPr="00A1328D">
        <w:rPr>
          <w:rFonts w:ascii="Calibri" w:eastAsia="Times New Roman" w:hAnsi="Calibri"/>
        </w:rPr>
        <w:t xml:space="preserve"> Assess current knowledge, skills, and abilities to further develop them and apply them to new situations.</w:t>
      </w:r>
    </w:p>
    <w:p w14:paraId="17AEAA9B" w14:textId="77777777" w:rsidR="00DC7888" w:rsidRPr="00A1328D" w:rsidRDefault="002C505B" w:rsidP="00DC7888">
      <w:pPr>
        <w:spacing w:after="0" w:line="240" w:lineRule="auto"/>
        <w:jc w:val="left"/>
        <w:rPr>
          <w:rFonts w:ascii="Calibri" w:eastAsia="Times New Roman" w:hAnsi="Calibri"/>
        </w:rPr>
      </w:pPr>
      <w:sdt>
        <w:sdtPr>
          <w:rPr>
            <w:rFonts w:ascii="Calibri" w:eastAsia="Times New Roman" w:hAnsi="Calibri"/>
          </w:rPr>
          <w:id w:val="1686405559"/>
        </w:sdtPr>
        <w:sdtContent>
          <w:r w:rsidR="00DC7888" w:rsidRPr="00932920">
            <w:rPr>
              <w:rFonts w:ascii="Calibri" w:eastAsia="MS Gothic" w:hAnsi="Calibri"/>
            </w:rPr>
            <w:t>X</w:t>
          </w:r>
        </w:sdtContent>
      </w:sdt>
      <w:r w:rsidR="00DC7888" w:rsidRPr="00A1328D">
        <w:rPr>
          <w:rFonts w:ascii="Calibri" w:eastAsia="Times New Roman" w:hAnsi="Calibri"/>
        </w:rPr>
        <w:t xml:space="preserve"> Incorporate physical and emotional principles to make healthy lifestyle choices.</w:t>
      </w:r>
    </w:p>
    <w:p w14:paraId="22D3C823" w14:textId="77777777" w:rsidR="00DC7888" w:rsidRPr="00A1328D" w:rsidRDefault="002C505B" w:rsidP="00DC7888">
      <w:pPr>
        <w:spacing w:after="0" w:line="240" w:lineRule="auto"/>
        <w:jc w:val="left"/>
        <w:rPr>
          <w:rFonts w:ascii="Calibri" w:eastAsia="Times New Roman" w:hAnsi="Calibri"/>
        </w:rPr>
      </w:pPr>
      <w:sdt>
        <w:sdtPr>
          <w:rPr>
            <w:rFonts w:ascii="Calibri" w:eastAsia="Times New Roman" w:hAnsi="Calibri"/>
          </w:rPr>
          <w:id w:val="-1413700920"/>
        </w:sdtPr>
        <w:sdtContent>
          <w:r w:rsidR="00DC7888" w:rsidRPr="00932920">
            <w:rPr>
              <w:rFonts w:ascii="Calibri" w:eastAsia="MS Gothic" w:hAnsi="Calibri"/>
            </w:rPr>
            <w:t>X</w:t>
          </w:r>
        </w:sdtContent>
      </w:sdt>
      <w:r w:rsidR="00DC7888" w:rsidRPr="00A1328D">
        <w:rPr>
          <w:rFonts w:ascii="Calibri" w:eastAsia="Times New Roman" w:hAnsi="Calibri"/>
        </w:rPr>
        <w:t xml:space="preserve"> Make ethical personal and professional choices.</w:t>
      </w:r>
    </w:p>
    <w:p w14:paraId="31B1B9A9" w14:textId="77777777" w:rsidR="00DC7888" w:rsidRDefault="00DC7888" w:rsidP="00DC7888">
      <w:pPr>
        <w:spacing w:after="0" w:line="240" w:lineRule="auto"/>
        <w:jc w:val="left"/>
        <w:rPr>
          <w:rFonts w:ascii="Calibri" w:eastAsia="Times New Roman" w:hAnsi="Calibri"/>
        </w:rPr>
      </w:pPr>
    </w:p>
    <w:p w14:paraId="0A2C6529" w14:textId="77777777" w:rsidR="00DC7888" w:rsidRDefault="00DC7888" w:rsidP="00DC7888">
      <w:pPr>
        <w:spacing w:after="0" w:line="240" w:lineRule="auto"/>
        <w:jc w:val="left"/>
        <w:rPr>
          <w:rFonts w:ascii="Calibri" w:eastAsia="Times New Roman" w:hAnsi="Calibri"/>
        </w:rPr>
      </w:pPr>
    </w:p>
    <w:p w14:paraId="6431846C" w14:textId="77777777" w:rsidR="00DC7888" w:rsidRDefault="00DC7888" w:rsidP="00DC7888">
      <w:pPr>
        <w:spacing w:after="0" w:line="240" w:lineRule="auto"/>
        <w:jc w:val="left"/>
        <w:rPr>
          <w:rFonts w:ascii="Calibri" w:eastAsia="Times New Roman" w:hAnsi="Calibri"/>
        </w:rPr>
      </w:pPr>
    </w:p>
    <w:p w14:paraId="5AB21BB8" w14:textId="77777777" w:rsidR="00DC7888" w:rsidRPr="00A1328D" w:rsidRDefault="00DC7888" w:rsidP="00DC7888">
      <w:pPr>
        <w:spacing w:after="0" w:line="240" w:lineRule="auto"/>
        <w:jc w:val="left"/>
        <w:rPr>
          <w:rFonts w:ascii="Calibri" w:eastAsia="Times New Roman" w:hAnsi="Calibri"/>
        </w:rPr>
      </w:pPr>
    </w:p>
    <w:p w14:paraId="7DDE3EAD"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lastRenderedPageBreak/>
        <w:t xml:space="preserve">4) Assessment Assignments and/ or Instruments: </w:t>
      </w:r>
    </w:p>
    <w:p w14:paraId="52177512"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14:paraId="68F327E7" w14:textId="77777777" w:rsidR="00DC7888" w:rsidRPr="00A1328D" w:rsidRDefault="00DC7888" w:rsidP="00DC7888">
      <w:pPr>
        <w:spacing w:after="0" w:line="240" w:lineRule="auto"/>
        <w:jc w:val="left"/>
        <w:rPr>
          <w:rFonts w:ascii="Calibri" w:eastAsia="Times New Roman" w:hAnsi="Calibri"/>
        </w:rPr>
      </w:pPr>
    </w:p>
    <w:p w14:paraId="534EA621" w14:textId="77777777" w:rsidR="00DC7888" w:rsidRPr="00A1328D" w:rsidRDefault="00DC7888" w:rsidP="00DC7888">
      <w:pPr>
        <w:spacing w:after="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143553258"/>
        </w:sdtPr>
        <w:sdtContent>
          <w:r>
            <w:rPr>
              <w:rFonts w:ascii="Calibri" w:eastAsia="Times New Roman" w:hAnsi="Calibri"/>
            </w:rPr>
            <w:t>X</w:t>
          </w:r>
        </w:sdtContent>
      </w:sdt>
      <w:r w:rsidRPr="00A1328D">
        <w:rPr>
          <w:rFonts w:ascii="Calibri" w:eastAsia="Times New Roman" w:hAnsi="Calibri"/>
        </w:rPr>
        <w:tab/>
        <w:t>Item analysis of exams, quizzes, problem sets, etc. (items linked to specific outcomes)</w:t>
      </w:r>
    </w:p>
    <w:p w14:paraId="0B481855" w14:textId="77777777" w:rsidR="00DC7888" w:rsidRPr="00A1328D" w:rsidRDefault="00DC7888" w:rsidP="00DC7888">
      <w:pPr>
        <w:spacing w:after="0" w:line="240" w:lineRule="auto"/>
        <w:ind w:left="720"/>
        <w:jc w:val="left"/>
        <w:rPr>
          <w:rFonts w:ascii="Calibri" w:eastAsia="Times New Roman" w:hAnsi="Calibri"/>
        </w:rPr>
      </w:pPr>
    </w:p>
    <w:p w14:paraId="67DA2E46" w14:textId="77777777" w:rsidR="00DC7888" w:rsidRPr="00A1328D" w:rsidRDefault="00DC7888" w:rsidP="00DC7888">
      <w:pPr>
        <w:spacing w:after="0" w:line="240" w:lineRule="auto"/>
        <w:ind w:left="1440" w:hanging="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092275930"/>
        </w:sdtPr>
        <w:sdtContent>
          <w:r>
            <w:rPr>
              <w:rFonts w:ascii="Calibri" w:eastAsia="Times New Roman" w:hAnsi="Calibri"/>
            </w:rPr>
            <w:t>X</w:t>
          </w:r>
        </w:sdtContent>
      </w:sdt>
      <w:r w:rsidRPr="00A1328D">
        <w:rPr>
          <w:rFonts w:ascii="Calibri" w:eastAsia="Times New Roman" w:hAnsi="Calibri"/>
        </w:rPr>
        <w:tab/>
        <w:t>Assignments based on rubrics (essays/reports, projects, performances, presentations, etc.)</w:t>
      </w:r>
    </w:p>
    <w:p w14:paraId="382E1284" w14:textId="77777777" w:rsidR="00DC7888" w:rsidRPr="00A1328D" w:rsidRDefault="00DC7888" w:rsidP="00DC7888">
      <w:pPr>
        <w:spacing w:after="0" w:line="240" w:lineRule="auto"/>
        <w:ind w:left="720"/>
        <w:jc w:val="left"/>
        <w:rPr>
          <w:rFonts w:ascii="Calibri" w:eastAsia="Times New Roman" w:hAnsi="Calibri"/>
        </w:rPr>
      </w:pPr>
    </w:p>
    <w:p w14:paraId="5A8918AF" w14:textId="77777777" w:rsidR="00DC7888" w:rsidRPr="00A1328D" w:rsidRDefault="00DC7888" w:rsidP="00DC7888">
      <w:pPr>
        <w:spacing w:after="0" w:line="240" w:lineRule="auto"/>
        <w:ind w:left="720"/>
        <w:jc w:val="left"/>
        <w:rPr>
          <w:rFonts w:ascii="Calibri" w:eastAsia="Times New Roman" w:hAnsi="Calibri"/>
        </w:rPr>
      </w:pPr>
      <w:r w:rsidRPr="00A1328D">
        <w:rPr>
          <w:rFonts w:ascii="Calibri" w:eastAsia="Times New Roman" w:hAnsi="Calibri"/>
        </w:rPr>
        <w:t>C</w:t>
      </w:r>
      <w:r w:rsidRPr="009273FC">
        <w:rPr>
          <w:rFonts w:ascii="Calibri" w:eastAsia="Times New Roman" w:hAnsi="Calibri"/>
          <w:b/>
        </w:rPr>
        <w:t xml:space="preserve">. </w:t>
      </w:r>
      <w:sdt>
        <w:sdtPr>
          <w:rPr>
            <w:rFonts w:ascii="Calibri" w:eastAsia="Times New Roman" w:hAnsi="Calibri"/>
            <w:b/>
          </w:rPr>
          <w:id w:val="-509689197"/>
        </w:sdtPr>
        <w:sdtContent>
          <w:r w:rsidRPr="009273FC">
            <w:rPr>
              <w:rFonts w:ascii="Calibri" w:eastAsia="MS Gothic" w:hAnsi="Calibri"/>
            </w:rPr>
            <w:t>X</w:t>
          </w:r>
        </w:sdtContent>
      </w:sdt>
      <w:r w:rsidRPr="00A1328D">
        <w:rPr>
          <w:rFonts w:ascii="Calibri" w:eastAsia="Times New Roman" w:hAnsi="Calibri"/>
        </w:rPr>
        <w:tab/>
        <w:t xml:space="preserve">Assignments based on checklists </w:t>
      </w:r>
    </w:p>
    <w:p w14:paraId="5884DD65" w14:textId="77777777" w:rsidR="00DC7888" w:rsidRPr="00A1328D" w:rsidRDefault="00DC7888" w:rsidP="00DC7888">
      <w:pPr>
        <w:spacing w:after="0" w:line="240" w:lineRule="auto"/>
        <w:ind w:left="720"/>
        <w:jc w:val="left"/>
        <w:rPr>
          <w:rFonts w:ascii="Calibri" w:eastAsia="Times New Roman" w:hAnsi="Calibri"/>
        </w:rPr>
      </w:pPr>
    </w:p>
    <w:p w14:paraId="7C2E5423" w14:textId="77777777" w:rsidR="00DC7888" w:rsidRPr="00A1328D" w:rsidRDefault="00DC7888" w:rsidP="00DC7888">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244958040"/>
        </w:sdtPr>
        <w:sdtContent>
          <w:r>
            <w:rPr>
              <w:rFonts w:ascii="Calibri" w:eastAsia="Times New Roman" w:hAnsi="Calibri"/>
            </w:rPr>
            <w:t>X</w:t>
          </w:r>
        </w:sdtContent>
      </w:sdt>
      <w:r w:rsidRPr="00A1328D">
        <w:rPr>
          <w:rFonts w:ascii="Calibri" w:eastAsia="Times New Roman" w:hAnsi="Calibri"/>
        </w:rPr>
        <w:tab/>
        <w:t>Direct observation of performances, structured practice or drills, “practical” exams, small group work, etc.</w:t>
      </w:r>
    </w:p>
    <w:p w14:paraId="185ECADD" w14:textId="77777777" w:rsidR="00DC7888" w:rsidRPr="00A1328D" w:rsidRDefault="00DC7888" w:rsidP="00DC7888">
      <w:pPr>
        <w:spacing w:after="0" w:line="240" w:lineRule="auto"/>
        <w:ind w:left="720"/>
        <w:jc w:val="left"/>
        <w:rPr>
          <w:rFonts w:ascii="Calibri" w:eastAsia="Times New Roman" w:hAnsi="Calibri"/>
        </w:rPr>
      </w:pPr>
    </w:p>
    <w:p w14:paraId="0799356A" w14:textId="77777777" w:rsidR="00DC7888" w:rsidRPr="00A1328D" w:rsidRDefault="00DC7888" w:rsidP="00DC7888">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155723281"/>
        </w:sdtPr>
        <w:sdtContent>
          <w:r w:rsidRPr="009273FC">
            <w:rPr>
              <w:rFonts w:ascii="Calibri" w:eastAsia="MS Gothic" w:hAnsi="Calibri"/>
            </w:rPr>
            <w:t>X</w:t>
          </w:r>
        </w:sdtContent>
      </w:sdt>
      <w:r w:rsidRPr="00A1328D">
        <w:rPr>
          <w:rFonts w:ascii="Calibri" w:eastAsia="Times New Roman" w:hAnsi="Calibri"/>
        </w:rPr>
        <w:tab/>
        <w:t>Student self-assessments (e.g. reflective journals, surveys)</w:t>
      </w:r>
    </w:p>
    <w:p w14:paraId="1BA2CEAB" w14:textId="77777777" w:rsidR="00DC7888" w:rsidRPr="00A1328D" w:rsidRDefault="00DC7888" w:rsidP="00DC7888">
      <w:pPr>
        <w:spacing w:after="0" w:line="240" w:lineRule="auto"/>
        <w:ind w:left="720"/>
        <w:jc w:val="left"/>
        <w:rPr>
          <w:rFonts w:ascii="Calibri" w:eastAsia="Times New Roman" w:hAnsi="Calibri"/>
        </w:rPr>
      </w:pPr>
    </w:p>
    <w:p w14:paraId="4FDF4193" w14:textId="77777777" w:rsidR="00DC7888" w:rsidRPr="00A1328D" w:rsidRDefault="00DC7888" w:rsidP="00DC7888">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471416916"/>
        </w:sdt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14:paraId="42E37ADF" w14:textId="77777777" w:rsidR="00DC7888" w:rsidRPr="00A1328D" w:rsidRDefault="00DC7888" w:rsidP="00DC7888">
      <w:pPr>
        <w:spacing w:after="0" w:line="240" w:lineRule="auto"/>
        <w:ind w:left="720"/>
        <w:jc w:val="left"/>
        <w:rPr>
          <w:rFonts w:ascii="Calibri" w:eastAsia="Times New Roman" w:hAnsi="Calibri"/>
        </w:rPr>
      </w:pPr>
    </w:p>
    <w:p w14:paraId="2BED8804" w14:textId="77777777" w:rsidR="00DC7888" w:rsidRPr="00A1328D" w:rsidRDefault="00DC7888" w:rsidP="00DC7888">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738907705"/>
        </w:sdtPr>
        <w:sdtContent>
          <w:r>
            <w:rPr>
              <w:rFonts w:ascii="Calibri" w:eastAsia="MS Gothic" w:hAnsi="Calibri"/>
            </w:rPr>
            <w:t>X</w:t>
          </w:r>
        </w:sdtContent>
      </w:sdt>
      <w:r w:rsidRPr="00A1328D">
        <w:rPr>
          <w:rFonts w:ascii="Calibri" w:eastAsia="Times New Roman" w:hAnsi="Calibri"/>
        </w:rPr>
        <w:tab/>
        <w:t>Capstone projects or final summative assessment (final exams, capstone projects, portfolios, etc.)</w:t>
      </w:r>
    </w:p>
    <w:p w14:paraId="5287D479" w14:textId="77777777" w:rsidR="00DC7888" w:rsidRPr="00A1328D" w:rsidRDefault="00DC7888" w:rsidP="00DC7888">
      <w:pPr>
        <w:spacing w:after="0" w:line="240" w:lineRule="auto"/>
        <w:ind w:left="1440" w:hanging="720"/>
        <w:jc w:val="left"/>
        <w:rPr>
          <w:rFonts w:ascii="Calibri" w:eastAsia="Times New Roman" w:hAnsi="Calibri"/>
        </w:rPr>
      </w:pPr>
    </w:p>
    <w:p w14:paraId="3FEF09B0" w14:textId="77777777" w:rsidR="00DC7888" w:rsidRPr="00A1328D" w:rsidRDefault="00DC7888" w:rsidP="00DC7888">
      <w:pPr>
        <w:spacing w:after="0" w:line="240" w:lineRule="auto"/>
        <w:ind w:firstLine="720"/>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248720975"/>
        </w:sdt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14:paraId="505375B6" w14:textId="77777777" w:rsidR="00DC7888" w:rsidRPr="00A1328D" w:rsidRDefault="00DC7888" w:rsidP="00DC7888">
      <w:pPr>
        <w:spacing w:after="0" w:line="240" w:lineRule="auto"/>
        <w:jc w:val="left"/>
        <w:rPr>
          <w:rFonts w:ascii="Calibri" w:eastAsia="Times New Roman" w:hAnsi="Calibri"/>
        </w:rPr>
      </w:pPr>
    </w:p>
    <w:p w14:paraId="2CD7999D" w14:textId="77777777" w:rsidR="00DC7888" w:rsidRPr="00A1328D" w:rsidRDefault="00DC7888" w:rsidP="00DC7888">
      <w:pPr>
        <w:spacing w:after="0" w:line="240" w:lineRule="auto"/>
        <w:ind w:left="720"/>
        <w:jc w:val="left"/>
        <w:rPr>
          <w:rFonts w:eastAsia="Times New Roman" w:cs="Times New Roman"/>
        </w:rPr>
      </w:pPr>
      <w:r w:rsidRPr="00A1328D">
        <w:rPr>
          <w:rFonts w:ascii="Calibri" w:eastAsia="Times New Roman" w:hAnsi="Calibri"/>
        </w:rPr>
        <w:t xml:space="preserve">I. </w:t>
      </w:r>
      <w:sdt>
        <w:sdtPr>
          <w:rPr>
            <w:rFonts w:ascii="Calibri" w:eastAsia="Times New Roman" w:hAnsi="Calibri"/>
          </w:rPr>
          <w:id w:val="1589199069"/>
        </w:sdt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ascii="Calibri" w:eastAsia="Times New Roman" w:hAnsi="Calibri"/>
        </w:rPr>
        <w:t xml:space="preserve"> (please describe)</w:t>
      </w:r>
      <w:r w:rsidRPr="00A1328D">
        <w:rPr>
          <w:rFonts w:eastAsia="Times New Roman" w:cs="Times New Roman"/>
        </w:rPr>
        <w:t xml:space="preserve">: </w:t>
      </w:r>
      <w:sdt>
        <w:sdtPr>
          <w:rPr>
            <w:rFonts w:eastAsia="Times New Roman" w:cs="Times New Roman"/>
          </w:rPr>
          <w:id w:val="-1275094938"/>
          <w:showingPlcHdr/>
        </w:sdtPr>
        <w:sdtContent>
          <w:r w:rsidRPr="00A1328D">
            <w:rPr>
              <w:rFonts w:eastAsia="Times New Roman" w:cs="Times New Roman"/>
              <w:color w:val="808080"/>
            </w:rPr>
            <w:t>Click here to enter text.</w:t>
          </w:r>
        </w:sdtContent>
      </w:sdt>
      <w:r w:rsidRPr="00A1328D">
        <w:rPr>
          <w:rFonts w:eastAsia="Times New Roman" w:cs="Times New Roman"/>
        </w:rPr>
        <w:t xml:space="preserve">     </w:t>
      </w:r>
    </w:p>
    <w:p w14:paraId="662CF559" w14:textId="77777777" w:rsidR="00DC7888" w:rsidRPr="00A1328D" w:rsidRDefault="00DC7888" w:rsidP="00DC7888">
      <w:pPr>
        <w:spacing w:after="0" w:line="240" w:lineRule="auto"/>
        <w:jc w:val="left"/>
        <w:rPr>
          <w:rFonts w:ascii="Calibri" w:eastAsia="Times New Roman" w:hAnsi="Calibri"/>
        </w:rPr>
      </w:pPr>
    </w:p>
    <w:p w14:paraId="65CD44F3" w14:textId="77777777" w:rsidR="00DC7888" w:rsidRPr="00A1328D" w:rsidRDefault="00DC7888" w:rsidP="00DC7888">
      <w:pPr>
        <w:spacing w:after="0" w:line="240" w:lineRule="auto"/>
        <w:jc w:val="left"/>
        <w:rPr>
          <w:rFonts w:ascii="Calibri" w:eastAsia="Times New Roman" w:hAnsi="Calibri"/>
        </w:rPr>
      </w:pPr>
    </w:p>
    <w:p w14:paraId="0EDB1484"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14:paraId="05AED78F" w14:textId="77777777" w:rsidR="00DC7888" w:rsidRPr="00A1328D" w:rsidRDefault="00DC7888" w:rsidP="00DC7888">
      <w:pPr>
        <w:spacing w:after="0" w:line="240" w:lineRule="auto"/>
        <w:jc w:val="left"/>
        <w:rPr>
          <w:rFonts w:ascii="Calibri" w:eastAsia="Times New Roman" w:hAnsi="Calibri"/>
        </w:rPr>
      </w:pPr>
    </w:p>
    <w:sdt>
      <w:sdtPr>
        <w:rPr>
          <w:rFonts w:eastAsia="Times New Roman" w:cs="Times New Roman"/>
        </w:rPr>
        <w:id w:val="-532113839"/>
      </w:sdtPr>
      <w:sdtContent>
        <w:p w14:paraId="1F9046FE" w14:textId="77777777" w:rsidR="00DC7888" w:rsidRDefault="00DC7888" w:rsidP="00DC7888">
          <w:pPr>
            <w:spacing w:after="0" w:line="240" w:lineRule="auto"/>
            <w:jc w:val="left"/>
            <w:rPr>
              <w:rFonts w:eastAsia="Times New Roman" w:cs="Times New Roman"/>
            </w:rPr>
          </w:pPr>
          <w:r>
            <w:rPr>
              <w:rFonts w:eastAsia="Times New Roman" w:cs="Times New Roman"/>
            </w:rPr>
            <w:t xml:space="preserve">Each course within the Developmental Services Certificate utilizes individual rubrics.  The individual course SLO assessments are based on the rubric measurements shown below.  Each student is measured for each course SLO using </w:t>
          </w:r>
          <w:proofErr w:type="gramStart"/>
          <w:r>
            <w:rPr>
              <w:rFonts w:eastAsia="Times New Roman" w:cs="Times New Roman"/>
            </w:rPr>
            <w:t>this criteria</w:t>
          </w:r>
          <w:proofErr w:type="gramEnd"/>
          <w:r>
            <w:rPr>
              <w:rFonts w:eastAsia="Times New Roman" w:cs="Times New Roman"/>
            </w:rPr>
            <w:t xml:space="preserve">.   </w:t>
          </w:r>
        </w:p>
        <w:p w14:paraId="7D004108" w14:textId="77777777" w:rsidR="00DC7888" w:rsidRDefault="00DC7888" w:rsidP="00DC7888">
          <w:pPr>
            <w:spacing w:after="0" w:line="240" w:lineRule="auto"/>
            <w:jc w:val="left"/>
            <w:rPr>
              <w:rFonts w:eastAsia="Times New Roman" w:cs="Times New Roman"/>
            </w:rPr>
          </w:pPr>
        </w:p>
        <w:tbl>
          <w:tblPr>
            <w:tblW w:w="5055" w:type="dxa"/>
            <w:tblInd w:w="93" w:type="dxa"/>
            <w:tblLook w:val="04A0" w:firstRow="1" w:lastRow="0" w:firstColumn="1" w:lastColumn="0" w:noHBand="0" w:noVBand="1"/>
          </w:tblPr>
          <w:tblGrid>
            <w:gridCol w:w="5055"/>
          </w:tblGrid>
          <w:tr w:rsidR="00DC7888" w:rsidRPr="00932920" w14:paraId="5E12BE51" w14:textId="77777777" w:rsidTr="00250379">
            <w:trPr>
              <w:trHeight w:val="300"/>
            </w:trPr>
            <w:tc>
              <w:tcPr>
                <w:tcW w:w="5055" w:type="dxa"/>
                <w:tcBorders>
                  <w:top w:val="single" w:sz="8" w:space="0" w:color="auto"/>
                  <w:left w:val="single" w:sz="8" w:space="0" w:color="auto"/>
                  <w:bottom w:val="nil"/>
                  <w:right w:val="single" w:sz="8" w:space="0" w:color="auto"/>
                </w:tcBorders>
                <w:shd w:val="clear" w:color="000000" w:fill="B8CCE4"/>
                <w:hideMark/>
              </w:tcPr>
              <w:p w14:paraId="0DCBCA0B" w14:textId="77777777" w:rsidR="00DC7888" w:rsidRPr="00932920" w:rsidRDefault="00DC7888" w:rsidP="00250379">
                <w:pPr>
                  <w:spacing w:after="0" w:line="240" w:lineRule="auto"/>
                  <w:jc w:val="left"/>
                  <w:rPr>
                    <w:rFonts w:eastAsia="Times New Roman" w:cs="Times New Roman"/>
                    <w:b/>
                    <w:bCs/>
                    <w:color w:val="000000"/>
                    <w:sz w:val="22"/>
                    <w:szCs w:val="22"/>
                  </w:rPr>
                </w:pPr>
                <w:r w:rsidRPr="00932920">
                  <w:rPr>
                    <w:rFonts w:eastAsia="Times New Roman" w:cs="Times New Roman"/>
                    <w:b/>
                    <w:bCs/>
                    <w:color w:val="000000"/>
                    <w:sz w:val="22"/>
                    <w:szCs w:val="22"/>
                  </w:rPr>
                  <w:t>Course SLO Assessment Rubric Measurements</w:t>
                </w:r>
              </w:p>
            </w:tc>
          </w:tr>
          <w:tr w:rsidR="00DC7888" w:rsidRPr="00932920" w14:paraId="21ACCBBA" w14:textId="77777777" w:rsidTr="00250379">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101C1DB8" w14:textId="77777777" w:rsidR="00DC7888" w:rsidRPr="00932920" w:rsidRDefault="00DC7888" w:rsidP="00250379">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1.  Met no aspects of the assessment</w:t>
                </w:r>
              </w:p>
            </w:tc>
          </w:tr>
          <w:tr w:rsidR="00DC7888" w:rsidRPr="00932920" w14:paraId="768D0380" w14:textId="77777777" w:rsidTr="00250379">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7D1054AA" w14:textId="77777777" w:rsidR="00DC7888" w:rsidRPr="00932920" w:rsidRDefault="00DC7888" w:rsidP="00250379">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2.  Met partial aspects of assessment - not passing</w:t>
                </w:r>
              </w:p>
            </w:tc>
          </w:tr>
          <w:tr w:rsidR="00DC7888" w:rsidRPr="00932920" w14:paraId="2AEE0CE1" w14:textId="77777777" w:rsidTr="00250379">
            <w:trPr>
              <w:trHeight w:val="300"/>
            </w:trPr>
            <w:tc>
              <w:tcPr>
                <w:tcW w:w="5055" w:type="dxa"/>
                <w:tcBorders>
                  <w:top w:val="nil"/>
                  <w:left w:val="single" w:sz="8" w:space="0" w:color="auto"/>
                  <w:bottom w:val="nil"/>
                  <w:right w:val="single" w:sz="8" w:space="0" w:color="auto"/>
                </w:tcBorders>
                <w:shd w:val="clear" w:color="000000" w:fill="B8CCE4"/>
                <w:vAlign w:val="bottom"/>
                <w:hideMark/>
              </w:tcPr>
              <w:p w14:paraId="1ACC4E8C" w14:textId="77777777" w:rsidR="00DC7888" w:rsidRPr="00932920" w:rsidRDefault="00DC7888" w:rsidP="00250379">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3.  Met partial aspects of assessment - passing</w:t>
                </w:r>
              </w:p>
            </w:tc>
          </w:tr>
          <w:tr w:rsidR="00DC7888" w:rsidRPr="00932920" w14:paraId="496E99EF" w14:textId="77777777" w:rsidTr="00250379">
            <w:trPr>
              <w:trHeight w:val="315"/>
            </w:trPr>
            <w:tc>
              <w:tcPr>
                <w:tcW w:w="5055" w:type="dxa"/>
                <w:tcBorders>
                  <w:top w:val="nil"/>
                  <w:left w:val="single" w:sz="8" w:space="0" w:color="auto"/>
                  <w:bottom w:val="single" w:sz="8" w:space="0" w:color="auto"/>
                  <w:right w:val="single" w:sz="8" w:space="0" w:color="auto"/>
                </w:tcBorders>
                <w:shd w:val="clear" w:color="000000" w:fill="B8CCE4"/>
                <w:vAlign w:val="bottom"/>
                <w:hideMark/>
              </w:tcPr>
              <w:p w14:paraId="0970DA2D" w14:textId="77777777" w:rsidR="00DC7888" w:rsidRPr="00932920" w:rsidRDefault="00DC7888" w:rsidP="00250379">
                <w:pPr>
                  <w:spacing w:after="0" w:line="240" w:lineRule="auto"/>
                  <w:jc w:val="left"/>
                  <w:rPr>
                    <w:rFonts w:eastAsia="Times New Roman" w:cs="Times New Roman"/>
                    <w:color w:val="000000"/>
                    <w:sz w:val="22"/>
                    <w:szCs w:val="22"/>
                  </w:rPr>
                </w:pPr>
                <w:r w:rsidRPr="00932920">
                  <w:rPr>
                    <w:rFonts w:eastAsia="Times New Roman" w:cs="Times New Roman"/>
                    <w:color w:val="000000"/>
                    <w:sz w:val="22"/>
                    <w:szCs w:val="22"/>
                  </w:rPr>
                  <w:t>4.  Met all aspects of assessment proficiently</w:t>
                </w:r>
              </w:p>
            </w:tc>
          </w:tr>
        </w:tbl>
        <w:p w14:paraId="33143865" w14:textId="77777777" w:rsidR="00DC7888" w:rsidRDefault="00DC7888" w:rsidP="00DC7888">
          <w:pPr>
            <w:spacing w:after="0" w:line="240" w:lineRule="auto"/>
            <w:jc w:val="left"/>
            <w:rPr>
              <w:rFonts w:eastAsia="Times New Roman" w:cs="Times New Roman"/>
            </w:rPr>
          </w:pPr>
        </w:p>
        <w:p w14:paraId="29C45AFA" w14:textId="77777777" w:rsidR="00DC7888" w:rsidRDefault="00DC7888" w:rsidP="00DC7888">
          <w:pPr>
            <w:spacing w:after="0" w:line="240" w:lineRule="auto"/>
            <w:jc w:val="left"/>
            <w:rPr>
              <w:rFonts w:eastAsia="Times New Roman" w:cs="Times New Roman"/>
            </w:rPr>
          </w:pPr>
        </w:p>
        <w:p w14:paraId="6CE2EBF4" w14:textId="77777777" w:rsidR="00DC7888" w:rsidRDefault="00DC7888" w:rsidP="00DC7888">
          <w:pPr>
            <w:spacing w:after="0" w:line="240" w:lineRule="auto"/>
            <w:jc w:val="left"/>
            <w:rPr>
              <w:rFonts w:eastAsia="Times New Roman" w:cs="Times New Roman"/>
            </w:rPr>
          </w:pPr>
        </w:p>
        <w:p w14:paraId="5882E640" w14:textId="77777777" w:rsidR="00DC7888" w:rsidRDefault="00DC7888" w:rsidP="00DC7888">
          <w:pPr>
            <w:spacing w:after="0" w:line="240" w:lineRule="auto"/>
            <w:jc w:val="left"/>
            <w:rPr>
              <w:rFonts w:eastAsia="Times New Roman" w:cs="Times New Roman"/>
            </w:rPr>
          </w:pPr>
        </w:p>
        <w:p w14:paraId="30C813C5" w14:textId="77777777" w:rsidR="00DC7888" w:rsidRDefault="00DC7888" w:rsidP="00DC7888">
          <w:pPr>
            <w:spacing w:after="0" w:line="240" w:lineRule="auto"/>
            <w:jc w:val="left"/>
            <w:rPr>
              <w:rFonts w:eastAsia="Times New Roman" w:cs="Times New Roman"/>
            </w:rPr>
          </w:pPr>
        </w:p>
        <w:p w14:paraId="06AB4356" w14:textId="77777777" w:rsidR="00DC7888" w:rsidRPr="00A1328D" w:rsidRDefault="002C505B" w:rsidP="00DC7888">
          <w:pPr>
            <w:spacing w:after="0" w:line="240" w:lineRule="auto"/>
            <w:jc w:val="left"/>
            <w:rPr>
              <w:rFonts w:eastAsia="Times New Roman" w:cs="Times New Roman"/>
            </w:rPr>
          </w:pPr>
        </w:p>
      </w:sdtContent>
    </w:sdt>
    <w:p w14:paraId="7342FAC1" w14:textId="77777777" w:rsidR="00DC7888" w:rsidRPr="00A1328D" w:rsidRDefault="00DC7888" w:rsidP="00DC7888">
      <w:pPr>
        <w:spacing w:after="0" w:line="240" w:lineRule="auto"/>
        <w:jc w:val="left"/>
        <w:rPr>
          <w:rFonts w:ascii="Calibri" w:eastAsia="Times New Roman" w:hAnsi="Calibri"/>
        </w:rPr>
      </w:pPr>
    </w:p>
    <w:p w14:paraId="6B9AA703"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14:paraId="27060352" w14:textId="77777777" w:rsidR="00DC7888" w:rsidRPr="00A1328D" w:rsidRDefault="00DC7888" w:rsidP="00DC7888">
      <w:pPr>
        <w:spacing w:after="0" w:line="240" w:lineRule="auto"/>
        <w:jc w:val="left"/>
        <w:rPr>
          <w:rFonts w:ascii="Calibri" w:eastAsia="Times New Roman" w:hAnsi="Calibri"/>
        </w:rPr>
      </w:pPr>
    </w:p>
    <w:sdt>
      <w:sdtPr>
        <w:rPr>
          <w:rFonts w:eastAsia="Times New Roman" w:cs="Times New Roman"/>
        </w:rPr>
        <w:id w:val="134998588"/>
      </w:sdtPr>
      <w:sdtContent>
        <w:p w14:paraId="2CBA238D" w14:textId="77777777" w:rsidR="00DC7888" w:rsidRPr="00A1328D" w:rsidRDefault="00DC7888" w:rsidP="00DC7888">
          <w:pPr>
            <w:spacing w:after="0" w:line="240" w:lineRule="auto"/>
            <w:jc w:val="left"/>
            <w:rPr>
              <w:rFonts w:eastAsia="Times New Roman" w:cs="Times New Roman"/>
            </w:rPr>
          </w:pPr>
          <w:r>
            <w:rPr>
              <w:rFonts w:eastAsia="Times New Roman" w:cs="Times New Roman"/>
            </w:rPr>
            <w:t xml:space="preserve">The expectation is that at least 80% of students enrolled in an individual course are measured at a passing assessment score (3 or 4) for each course SLO.  Students completing the courses required for the certificate would have met the learning outcomes for each individual course.  The certificate learning outcomes were designed as broader perspective outcomes that are related to the individual course learning outcomes.  </w:t>
          </w:r>
        </w:p>
      </w:sdtContent>
    </w:sdt>
    <w:p w14:paraId="7BF2ABFD"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 xml:space="preserve">     </w:t>
      </w:r>
    </w:p>
    <w:p w14:paraId="27BD0BF6"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7) Assessment Results:</w:t>
      </w:r>
    </w:p>
    <w:p w14:paraId="1A80AA5F"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14:paraId="5514B55C" w14:textId="77777777" w:rsidR="00DC7888" w:rsidRPr="00A1328D" w:rsidRDefault="00DC7888" w:rsidP="00DC7888">
      <w:pPr>
        <w:spacing w:after="0" w:line="240" w:lineRule="auto"/>
        <w:jc w:val="left"/>
        <w:rPr>
          <w:rFonts w:ascii="Calibri" w:eastAsia="Times New Roman" w:hAnsi="Calibri"/>
        </w:rPr>
      </w:pPr>
    </w:p>
    <w:p w14:paraId="167E62C4"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964846079"/>
        </w:sdtPr>
        <w:sdtContent>
          <w:r>
            <w:rPr>
              <w:rFonts w:ascii="Calibri" w:eastAsia="Times New Roman" w:hAnsi="Calibri"/>
            </w:rPr>
            <w:t>X</w:t>
          </w:r>
        </w:sdtContent>
      </w:sdt>
      <w:r w:rsidRPr="00A1328D">
        <w:rPr>
          <w:rFonts w:ascii="Calibri" w:eastAsia="Times New Roman" w:hAnsi="Calibri"/>
        </w:rPr>
        <w:tab/>
        <w:t>Results are positive</w:t>
      </w:r>
    </w:p>
    <w:p w14:paraId="099FB29A"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626974137"/>
        </w:sdt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14:paraId="4E9376AA" w14:textId="77777777" w:rsidR="00DC7888" w:rsidRPr="00A1328D" w:rsidRDefault="00DC7888" w:rsidP="00DC7888">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1755237433"/>
      </w:sdtPr>
      <w:sdtContent>
        <w:p w14:paraId="252F910B" w14:textId="6AB6798D" w:rsidR="00DC7888" w:rsidRDefault="00DC7888" w:rsidP="00DC7888">
          <w:pPr>
            <w:spacing w:after="0" w:line="240" w:lineRule="auto"/>
            <w:jc w:val="left"/>
            <w:rPr>
              <w:rFonts w:eastAsia="Times New Roman" w:cs="Times New Roman"/>
            </w:rPr>
          </w:pPr>
          <w:r>
            <w:rPr>
              <w:rFonts w:eastAsia="Times New Roman" w:cs="Times New Roman"/>
            </w:rPr>
            <w:t xml:space="preserve">Students who completed the Workability emphasis certificate have transitioned into job search/employment.  The majority of these students were participating in the Workability III program.  This certificate provides students with pre-employment preparation which helps with supporting their success in obtaining and maintaining employment.  </w:t>
          </w:r>
        </w:p>
        <w:p w14:paraId="535122F2" w14:textId="77777777" w:rsidR="00DC7888" w:rsidRDefault="00DC7888" w:rsidP="00DC7888">
          <w:pPr>
            <w:spacing w:after="0" w:line="240" w:lineRule="auto"/>
            <w:jc w:val="left"/>
            <w:rPr>
              <w:rFonts w:eastAsia="Times New Roman" w:cs="Times New Roman"/>
            </w:rPr>
          </w:pPr>
        </w:p>
        <w:p w14:paraId="0A3C44DB" w14:textId="5A59644A" w:rsidR="00DC7888" w:rsidRPr="00A1328D" w:rsidRDefault="00DC7888" w:rsidP="00DC7888">
          <w:pPr>
            <w:spacing w:after="0" w:line="240" w:lineRule="auto"/>
            <w:jc w:val="left"/>
            <w:rPr>
              <w:rFonts w:eastAsia="Times New Roman" w:cs="Times New Roman"/>
            </w:rPr>
          </w:pPr>
          <w:r>
            <w:rPr>
              <w:rFonts w:eastAsia="Times New Roman" w:cs="Times New Roman"/>
            </w:rPr>
            <w:t xml:space="preserve">Some students may have completed the Community emphasis certificate as well.  The </w:t>
          </w:r>
          <w:proofErr w:type="gramStart"/>
          <w:r>
            <w:rPr>
              <w:rFonts w:eastAsia="Times New Roman" w:cs="Times New Roman"/>
            </w:rPr>
            <w:t>majority</w:t>
          </w:r>
          <w:proofErr w:type="gramEnd"/>
          <w:r>
            <w:rPr>
              <w:rFonts w:eastAsia="Times New Roman" w:cs="Times New Roman"/>
            </w:rPr>
            <w:t xml:space="preserve"> of students who complete both certificates are far below college academic level and require significant support to develop the personal and professional skills necessary to enter the workforce.  </w:t>
          </w:r>
        </w:p>
      </w:sdtContent>
    </w:sdt>
    <w:p w14:paraId="452A4B04" w14:textId="77777777" w:rsidR="00DC7888" w:rsidRPr="00A1328D" w:rsidRDefault="00DC7888" w:rsidP="00DC7888">
      <w:pPr>
        <w:spacing w:after="0" w:line="240" w:lineRule="auto"/>
        <w:jc w:val="left"/>
        <w:rPr>
          <w:rFonts w:ascii="Calibri" w:eastAsia="Times New Roman" w:hAnsi="Calibri"/>
        </w:rPr>
      </w:pPr>
    </w:p>
    <w:p w14:paraId="028CC0E8"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8) Action Plan:</w:t>
      </w:r>
    </w:p>
    <w:p w14:paraId="6CD13FB2"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14:paraId="32859171" w14:textId="77777777" w:rsidR="00DC7888" w:rsidRPr="00A1328D" w:rsidRDefault="00DC7888" w:rsidP="00DC7888">
      <w:pPr>
        <w:spacing w:after="0" w:line="240" w:lineRule="auto"/>
        <w:jc w:val="left"/>
        <w:rPr>
          <w:rFonts w:ascii="Calibri" w:eastAsia="Times New Roman" w:hAnsi="Calibri"/>
        </w:rPr>
      </w:pPr>
    </w:p>
    <w:sdt>
      <w:sdtPr>
        <w:rPr>
          <w:rFonts w:eastAsia="Times New Roman" w:cs="Times New Roman"/>
        </w:rPr>
        <w:id w:val="451753597"/>
      </w:sdtPr>
      <w:sdtContent>
        <w:p w14:paraId="49297D88" w14:textId="77777777" w:rsidR="00DC7888" w:rsidRPr="00A1328D" w:rsidRDefault="00DC7888" w:rsidP="00DC7888">
          <w:pPr>
            <w:spacing w:after="0" w:line="240" w:lineRule="auto"/>
            <w:jc w:val="left"/>
            <w:rPr>
              <w:rFonts w:eastAsia="Times New Roman" w:cs="Times New Roman"/>
            </w:rPr>
          </w:pPr>
          <w:r>
            <w:rPr>
              <w:rFonts w:eastAsia="Times New Roman" w:cs="Times New Roman"/>
            </w:rPr>
            <w:t xml:space="preserve">The program has implemented a rotation of course offerings which should impact the number of students completing this certificate.  DSP&amp;S will continue to monitor throughout the next cycle and make changes according to the trends observed.  </w:t>
          </w:r>
        </w:p>
      </w:sdtContent>
    </w:sdt>
    <w:p w14:paraId="57C1B04F" w14:textId="77777777" w:rsidR="00DC7888" w:rsidRPr="00A1328D" w:rsidRDefault="00DC7888" w:rsidP="00DC7888">
      <w:pPr>
        <w:spacing w:after="0" w:line="240" w:lineRule="auto"/>
        <w:jc w:val="left"/>
        <w:rPr>
          <w:rFonts w:ascii="Calibri" w:eastAsia="Times New Roman" w:hAnsi="Calibri"/>
        </w:rPr>
      </w:pPr>
    </w:p>
    <w:p w14:paraId="3C95A1BD"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414013988"/>
        </w:sdt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14:paraId="536A9DBC"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14:paraId="3C32197A"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89326616"/>
        </w:sdt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14:paraId="6908318A"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lastRenderedPageBreak/>
        <w:t xml:space="preserve">D. </w:t>
      </w:r>
      <w:sdt>
        <w:sdtPr>
          <w:rPr>
            <w:rFonts w:ascii="Calibri" w:eastAsia="Times New Roman" w:hAnsi="Calibri"/>
          </w:rPr>
          <w:id w:val="1517118696"/>
        </w:sdt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14:paraId="7A615B43"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695430024"/>
        </w:sdt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14:paraId="03F71B45"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405911879"/>
        </w:sdt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14:paraId="39DDD832"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2076008910"/>
        </w:sdt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14:paraId="0EBBBD80"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909195137"/>
        </w:sdt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14:paraId="536187FA" w14:textId="77777777" w:rsidR="00DC7888" w:rsidRPr="00A1328D" w:rsidRDefault="00DC7888" w:rsidP="00DC7888">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71744087"/>
        </w:sdt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14:paraId="5FAA6FAA" w14:textId="77777777" w:rsidR="00DC7888" w:rsidRPr="00A1328D" w:rsidRDefault="00DC7888" w:rsidP="00DC7888">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1464260809"/>
        </w:sdtPr>
        <w:sdtContent>
          <w:r>
            <w:rPr>
              <w:rFonts w:ascii="Calibri" w:eastAsia="MS Gothic" w:hAnsi="Calibri"/>
            </w:rPr>
            <w:t>X</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985399910"/>
        </w:sdtPr>
        <w:sdtContent>
          <w:r>
            <w:rPr>
              <w:rFonts w:eastAsia="Times New Roman" w:cs="Times New Roman"/>
            </w:rPr>
            <w:t xml:space="preserve">Continue to look for simplified, age appropriate, academic level appropriate curriculum resources.  </w:t>
          </w:r>
        </w:sdtContent>
      </w:sdt>
    </w:p>
    <w:p w14:paraId="288AB18A" w14:textId="77777777" w:rsidR="00DC7888" w:rsidRPr="00A1328D" w:rsidRDefault="00DC7888" w:rsidP="00DC7888">
      <w:pPr>
        <w:spacing w:after="0" w:line="240" w:lineRule="auto"/>
        <w:jc w:val="left"/>
        <w:rPr>
          <w:rFonts w:ascii="Calibri" w:eastAsia="Times New Roman" w:hAnsi="Calibri"/>
        </w:rPr>
      </w:pPr>
    </w:p>
    <w:p w14:paraId="6BC9BA5F"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14:paraId="34FFB40A" w14:textId="77777777" w:rsidR="00DC7888" w:rsidRPr="00A1328D" w:rsidRDefault="00DC7888" w:rsidP="00DC7888">
      <w:pPr>
        <w:spacing w:after="0" w:line="240" w:lineRule="auto"/>
        <w:jc w:val="left"/>
        <w:rPr>
          <w:rFonts w:ascii="Calibri" w:eastAsia="Times New Roman" w:hAnsi="Calibri"/>
        </w:rPr>
      </w:pPr>
    </w:p>
    <w:sdt>
      <w:sdtPr>
        <w:rPr>
          <w:rFonts w:eastAsia="Times New Roman" w:cs="Times New Roman"/>
        </w:rPr>
        <w:id w:val="2053808087"/>
      </w:sdtPr>
      <w:sdtContent>
        <w:p w14:paraId="50AAC244" w14:textId="77777777" w:rsidR="00DC7888" w:rsidRPr="00A1328D" w:rsidRDefault="00DC7888" w:rsidP="00DC7888">
          <w:pPr>
            <w:spacing w:after="0" w:line="240" w:lineRule="auto"/>
            <w:jc w:val="left"/>
            <w:rPr>
              <w:rFonts w:eastAsia="Times New Roman" w:cs="Times New Roman"/>
            </w:rPr>
          </w:pPr>
          <w:r>
            <w:rPr>
              <w:rFonts w:eastAsia="Times New Roman" w:cs="Times New Roman"/>
            </w:rPr>
            <w:t xml:space="preserve">The search for curriculum resources will be ongoing.  </w:t>
          </w:r>
        </w:p>
      </w:sdtContent>
    </w:sdt>
    <w:p w14:paraId="41EB945A" w14:textId="77777777" w:rsidR="00DC7888" w:rsidRPr="00A1328D" w:rsidRDefault="00DC7888" w:rsidP="00DC7888">
      <w:pPr>
        <w:spacing w:after="0" w:line="240" w:lineRule="auto"/>
        <w:jc w:val="left"/>
        <w:rPr>
          <w:rFonts w:ascii="Calibri" w:eastAsia="Times New Roman" w:hAnsi="Calibri"/>
        </w:rPr>
      </w:pPr>
    </w:p>
    <w:p w14:paraId="05A71EE2" w14:textId="77777777" w:rsidR="00DC7888" w:rsidRPr="00A1328D" w:rsidRDefault="00DC7888" w:rsidP="00DC7888">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14:paraId="775883F0" w14:textId="77777777" w:rsidR="00DC7888" w:rsidRPr="00A1328D" w:rsidRDefault="00DC7888" w:rsidP="00DC7888">
      <w:pPr>
        <w:spacing w:after="0" w:line="240" w:lineRule="auto"/>
        <w:jc w:val="left"/>
        <w:rPr>
          <w:rFonts w:ascii="Calibri" w:eastAsia="Times New Roman" w:hAnsi="Calibri"/>
        </w:rPr>
      </w:pPr>
    </w:p>
    <w:p w14:paraId="19CA851A" w14:textId="77777777" w:rsidR="00DC7888" w:rsidRPr="00A1328D" w:rsidRDefault="00DC7888" w:rsidP="00DC7888">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402861781"/>
        </w:sdtPr>
        <w:sdtContent>
          <w:r>
            <w:rPr>
              <w:rFonts w:ascii="Calibri" w:eastAsia="Times New Roman" w:hAnsi="Calibri"/>
            </w:rPr>
            <w:t>x</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14:paraId="0960F41D" w14:textId="77777777" w:rsidR="00DC7888" w:rsidRPr="00A1328D" w:rsidRDefault="00DC7888" w:rsidP="00DC7888">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593663856"/>
        </w:sdt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14:paraId="6781C2D1" w14:textId="77777777" w:rsidR="00DC7888" w:rsidRPr="00A1328D" w:rsidRDefault="00DC7888" w:rsidP="00DC7888">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75952158"/>
        </w:sdtPr>
        <w:sdtContent>
          <w:r>
            <w:rPr>
              <w:rFonts w:ascii="Calibri" w:eastAsia="MS Gothic" w:hAnsi="Calibri"/>
            </w:rPr>
            <w:t>x</w:t>
          </w:r>
        </w:sdtContent>
      </w:sdt>
      <w:r w:rsidRPr="00A1328D">
        <w:rPr>
          <w:rFonts w:ascii="Calibri" w:eastAsia="Times New Roman" w:hAnsi="Calibri"/>
        </w:rPr>
        <w:tab/>
        <w:t xml:space="preserve">over email </w:t>
      </w:r>
    </w:p>
    <w:p w14:paraId="781BB44C" w14:textId="77777777" w:rsidR="00DC7888" w:rsidRPr="00A1328D" w:rsidRDefault="00DC7888" w:rsidP="00DC7888">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720015203"/>
        </w:sdtPr>
        <w:sdtContent>
          <w:r>
            <w:rPr>
              <w:rFonts w:ascii="Calibri" w:eastAsia="MS Gothic" w:hAnsi="Calibri"/>
            </w:rPr>
            <w:t>x</w:t>
          </w:r>
        </w:sdtContent>
      </w:sdt>
      <w:r w:rsidRPr="00A1328D">
        <w:rPr>
          <w:rFonts w:ascii="Calibri" w:eastAsia="Times New Roman" w:hAnsi="Calibri"/>
        </w:rPr>
        <w:tab/>
        <w:t>with colleagues from other campuses</w:t>
      </w:r>
    </w:p>
    <w:p w14:paraId="59E0C8C9" w14:textId="77777777" w:rsidR="00DC7888" w:rsidRPr="00A1328D" w:rsidRDefault="00DC7888" w:rsidP="00DC7888">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2081738814"/>
        </w:sdtPr>
        <w:sdtContent>
          <w:r>
            <w:rPr>
              <w:rFonts w:ascii="Calibri" w:eastAsia="MS Gothic" w:hAnsi="Calibri"/>
            </w:rPr>
            <w:t>x</w:t>
          </w:r>
        </w:sdtContent>
      </w:sdt>
      <w:r w:rsidRPr="00A1328D">
        <w:rPr>
          <w:rFonts w:ascii="Calibri" w:eastAsia="Times New Roman" w:hAnsi="Calibri"/>
        </w:rPr>
        <w:tab/>
        <w:t>with my dean and/or colleagues in my division</w:t>
      </w:r>
    </w:p>
    <w:p w14:paraId="1F83A68E" w14:textId="77777777" w:rsidR="00DC7888" w:rsidRPr="00A1328D" w:rsidRDefault="00DC7888" w:rsidP="00DC7888">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663894427"/>
        </w:sdt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490320805"/>
          <w:showingPlcHdr/>
        </w:sdtPr>
        <w:sdtContent>
          <w:r w:rsidRPr="00A1328D">
            <w:rPr>
              <w:rFonts w:eastAsia="Times New Roman" w:cs="Times New Roman"/>
              <w:color w:val="808080"/>
            </w:rPr>
            <w:t>Click here to enter text.</w:t>
          </w:r>
        </w:sdtContent>
      </w:sdt>
    </w:p>
    <w:p w14:paraId="18995FC5" w14:textId="77777777" w:rsidR="00DC7888" w:rsidRPr="00A1328D" w:rsidRDefault="00DC7888" w:rsidP="00DC7888">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959071754"/>
        </w:sdt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800199721"/>
          <w:showingPlcHdr/>
        </w:sdtPr>
        <w:sdtContent>
          <w:r w:rsidRPr="00A1328D">
            <w:rPr>
              <w:rFonts w:eastAsia="Times New Roman" w:cs="Times New Roman"/>
              <w:color w:val="808080"/>
            </w:rPr>
            <w:t>Click here to enter text.</w:t>
          </w:r>
        </w:sdtContent>
      </w:sdt>
    </w:p>
    <w:p w14:paraId="11AA8C71" w14:textId="77777777" w:rsidR="00C309C5" w:rsidRDefault="00C309C5" w:rsidP="00153A22">
      <w:pPr>
        <w:spacing w:after="0"/>
        <w:jc w:val="center"/>
        <w:outlineLvl w:val="2"/>
        <w:rPr>
          <w:rFonts w:eastAsia="Times New Roman"/>
          <w:smallCaps/>
          <w:spacing w:val="5"/>
        </w:rPr>
      </w:pPr>
    </w:p>
    <w:p w14:paraId="70A8959C" w14:textId="77777777" w:rsidR="00DC7888" w:rsidRDefault="00DC7888" w:rsidP="00153A22">
      <w:pPr>
        <w:spacing w:after="0"/>
        <w:jc w:val="center"/>
        <w:outlineLvl w:val="2"/>
        <w:rPr>
          <w:rFonts w:eastAsia="Times New Roman"/>
          <w:smallCaps/>
          <w:spacing w:val="5"/>
        </w:rPr>
      </w:pPr>
    </w:p>
    <w:p w14:paraId="0E807B6F" w14:textId="77777777" w:rsidR="00DC7888" w:rsidRDefault="00DC7888" w:rsidP="00153A22">
      <w:pPr>
        <w:spacing w:after="0"/>
        <w:jc w:val="center"/>
        <w:outlineLvl w:val="2"/>
        <w:rPr>
          <w:rFonts w:eastAsia="Times New Roman"/>
          <w:smallCaps/>
          <w:spacing w:val="5"/>
        </w:rPr>
      </w:pPr>
    </w:p>
    <w:p w14:paraId="56DA91EF" w14:textId="77777777" w:rsidR="00153A22" w:rsidRPr="009A1717" w:rsidRDefault="00153A22" w:rsidP="00153A22">
      <w:pPr>
        <w:spacing w:after="0"/>
        <w:jc w:val="center"/>
        <w:outlineLvl w:val="2"/>
        <w:rPr>
          <w:rFonts w:eastAsia="Times New Roman"/>
          <w:smallCaps/>
          <w:spacing w:val="5"/>
        </w:rPr>
      </w:pPr>
      <w:r w:rsidRPr="009A1717">
        <w:rPr>
          <w:rFonts w:eastAsia="Times New Roman"/>
          <w:smallCaps/>
          <w:spacing w:val="5"/>
        </w:rPr>
        <w:lastRenderedPageBreak/>
        <w:t>Non-Instruction Program SLO Assessment Report Form</w:t>
      </w:r>
      <w:bookmarkEnd w:id="40"/>
    </w:p>
    <w:p w14:paraId="1A1D5139" w14:textId="77777777" w:rsidR="00153A22" w:rsidRPr="009A1717" w:rsidRDefault="00153A22" w:rsidP="00153A22">
      <w:pPr>
        <w:spacing w:after="0" w:line="240" w:lineRule="auto"/>
        <w:jc w:val="left"/>
        <w:rPr>
          <w:rFonts w:eastAsia="Times New Roman" w:cs="Times New Roman"/>
        </w:rPr>
      </w:pPr>
    </w:p>
    <w:p w14:paraId="71C1B18D" w14:textId="77777777" w:rsidR="00153A22" w:rsidRPr="009A1717" w:rsidRDefault="00153A22" w:rsidP="00153A22">
      <w:pPr>
        <w:spacing w:after="0" w:line="240" w:lineRule="auto"/>
        <w:jc w:val="left"/>
        <w:rPr>
          <w:rFonts w:ascii="Calibri" w:eastAsia="Times New Roman" w:hAnsi="Calibri"/>
        </w:rPr>
      </w:pPr>
      <w:r w:rsidRPr="009A1717">
        <w:rPr>
          <w:rFonts w:ascii="Calibri" w:eastAsia="Times New Roman" w:hAnsi="Calibri"/>
        </w:rPr>
        <w:t xml:space="preserve">Please complete one form for each assessed program. </w:t>
      </w:r>
    </w:p>
    <w:p w14:paraId="2EC550C1" w14:textId="77777777" w:rsidR="00153A22" w:rsidRPr="009A1717" w:rsidRDefault="00153A22" w:rsidP="00153A22">
      <w:pPr>
        <w:spacing w:after="0" w:line="240" w:lineRule="auto"/>
        <w:jc w:val="left"/>
        <w:rPr>
          <w:rFonts w:ascii="Calibri" w:eastAsia="Times New Roman" w:hAnsi="Calibri"/>
        </w:rPr>
      </w:pPr>
    </w:p>
    <w:p w14:paraId="62B7D08E" w14:textId="5BAF2288" w:rsidR="00153A22" w:rsidRPr="009A1717" w:rsidRDefault="00153A22" w:rsidP="00153A22">
      <w:pPr>
        <w:spacing w:after="0" w:line="240" w:lineRule="auto"/>
        <w:jc w:val="left"/>
        <w:rPr>
          <w:rFonts w:eastAsia="Times New Roman" w:cs="Times New Roman"/>
        </w:rPr>
      </w:pPr>
      <w:r w:rsidRPr="009A1717">
        <w:rPr>
          <w:rFonts w:ascii="Calibri" w:eastAsia="Times New Roman" w:hAnsi="Calibri"/>
        </w:rPr>
        <w:t>1) Date</w:t>
      </w:r>
      <w:r w:rsidRPr="009A1717">
        <w:rPr>
          <w:rFonts w:eastAsia="Times New Roman" w:cs="Times New Roman"/>
        </w:rPr>
        <w:t xml:space="preserve">: </w:t>
      </w:r>
      <w:sdt>
        <w:sdtPr>
          <w:rPr>
            <w:rFonts w:eastAsia="Times New Roman" w:cs="Times New Roman"/>
          </w:rPr>
          <w:id w:val="-1947917788"/>
        </w:sdtPr>
        <w:sdtContent>
          <w:r w:rsidR="00DC7888" w:rsidRPr="009A1717">
            <w:rPr>
              <w:rFonts w:eastAsia="Times New Roman" w:cs="Times New Roman"/>
            </w:rPr>
            <w:t>5/18/15</w:t>
          </w:r>
        </w:sdtContent>
      </w:sdt>
      <w:r w:rsidRPr="009A1717">
        <w:rPr>
          <w:rFonts w:eastAsia="Times New Roman" w:cs="Times New Roman"/>
        </w:rPr>
        <w:t xml:space="preserve">    </w:t>
      </w:r>
    </w:p>
    <w:p w14:paraId="40C8CCA0" w14:textId="77777777" w:rsidR="00153A22" w:rsidRPr="009A1717" w:rsidRDefault="00153A22" w:rsidP="00153A22">
      <w:pPr>
        <w:spacing w:after="0" w:line="240" w:lineRule="auto"/>
        <w:jc w:val="left"/>
        <w:rPr>
          <w:rFonts w:ascii="Calibri" w:eastAsia="Times New Roman" w:hAnsi="Calibri"/>
        </w:rPr>
      </w:pPr>
    </w:p>
    <w:p w14:paraId="725EE552" w14:textId="77777777" w:rsidR="00153A22" w:rsidRPr="00A1328D" w:rsidRDefault="00153A22" w:rsidP="00153A22">
      <w:pPr>
        <w:spacing w:after="0" w:line="240" w:lineRule="auto"/>
        <w:jc w:val="left"/>
        <w:rPr>
          <w:rFonts w:eastAsia="Times New Roman" w:cs="Times New Roman"/>
        </w:rPr>
      </w:pPr>
      <w:r w:rsidRPr="009A1717">
        <w:rPr>
          <w:rFonts w:ascii="Calibri" w:eastAsia="Times New Roman" w:hAnsi="Calibri"/>
        </w:rPr>
        <w:t>2) Program</w:t>
      </w:r>
      <w:r w:rsidRPr="009A1717">
        <w:rPr>
          <w:rFonts w:eastAsia="Times New Roman" w:cs="Times New Roman"/>
        </w:rPr>
        <w:t xml:space="preserve">: </w:t>
      </w:r>
      <w:sdt>
        <w:sdtPr>
          <w:rPr>
            <w:rFonts w:eastAsia="Times New Roman" w:cs="Times New Roman"/>
          </w:rPr>
          <w:id w:val="380292662"/>
        </w:sdtPr>
        <w:sdtContent>
          <w:r w:rsidR="00C309C5" w:rsidRPr="009A1717">
            <w:rPr>
              <w:rFonts w:eastAsia="Times New Roman" w:cs="Times New Roman"/>
            </w:rPr>
            <w:t>DSP&amp;S</w:t>
          </w:r>
        </w:sdtContent>
      </w:sdt>
      <w:r w:rsidRPr="00A1328D">
        <w:rPr>
          <w:rFonts w:eastAsia="Times New Roman" w:cs="Times New Roman"/>
        </w:rPr>
        <w:t xml:space="preserve">     </w:t>
      </w:r>
    </w:p>
    <w:p w14:paraId="3D907AC4" w14:textId="77777777" w:rsidR="00153A22" w:rsidRPr="00A1328D" w:rsidRDefault="00153A22" w:rsidP="00153A22">
      <w:pPr>
        <w:spacing w:after="0" w:line="240" w:lineRule="auto"/>
        <w:jc w:val="left"/>
        <w:rPr>
          <w:rFonts w:ascii="Calibri" w:eastAsia="Times New Roman" w:hAnsi="Calibri"/>
        </w:rPr>
      </w:pPr>
    </w:p>
    <w:p w14:paraId="6AC29455" w14:textId="2B04F50B"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Program SLO(s)</w:t>
      </w:r>
      <w:r w:rsidRPr="00A1328D">
        <w:rPr>
          <w:rFonts w:eastAsia="Times New Roman" w:cs="Times New Roman"/>
        </w:rPr>
        <w:t xml:space="preserve">: </w:t>
      </w:r>
      <w:sdt>
        <w:sdtPr>
          <w:rPr>
            <w:rFonts w:eastAsia="Times New Roman" w:cs="Times New Roman"/>
          </w:rPr>
          <w:id w:val="1278839439"/>
        </w:sdtPr>
        <w:sdtContent>
          <w:r w:rsidR="00C309C5" w:rsidRPr="00C309C5">
            <w:rPr>
              <w:rFonts w:eastAsia="Times New Roman" w:cs="Times New Roman"/>
              <w:b/>
              <w:bCs/>
              <w:color w:val="000000"/>
              <w:sz w:val="22"/>
              <w:szCs w:val="22"/>
            </w:rPr>
            <w:t xml:space="preserve">Access: </w:t>
          </w:r>
          <w:r w:rsidR="00C309C5" w:rsidRPr="00C309C5">
            <w:rPr>
              <w:rFonts w:eastAsia="Times New Roman" w:cs="Times New Roman"/>
              <w:color w:val="000000"/>
              <w:sz w:val="22"/>
              <w:szCs w:val="22"/>
            </w:rPr>
            <w:t xml:space="preserve"> 10% of Reedley College students will complete the disability verification process and access DSP&amp;S Services as measured by the total number of students claimed on the DSP&amp;S MIS report.</w:t>
          </w:r>
          <w:r w:rsidR="00F54B44">
            <w:rPr>
              <w:rFonts w:eastAsia="Times New Roman" w:cs="Times New Roman"/>
              <w:color w:val="000000"/>
              <w:sz w:val="22"/>
              <w:szCs w:val="22"/>
            </w:rPr>
            <w:t xml:space="preserve">  </w:t>
          </w:r>
          <w:r w:rsidR="00C309C5" w:rsidRPr="00C309C5">
            <w:rPr>
              <w:rFonts w:eastAsia="Times New Roman" w:cs="Times New Roman"/>
              <w:b/>
              <w:bCs/>
              <w:color w:val="000000"/>
              <w:sz w:val="22"/>
              <w:szCs w:val="22"/>
            </w:rPr>
            <w:t xml:space="preserve">Accommodate: </w:t>
          </w:r>
          <w:r w:rsidR="00C309C5" w:rsidRPr="00C309C5">
            <w:rPr>
              <w:rFonts w:eastAsia="Times New Roman" w:cs="Times New Roman"/>
              <w:color w:val="000000"/>
              <w:sz w:val="22"/>
              <w:szCs w:val="22"/>
            </w:rPr>
            <w:t xml:space="preserve"> Students with verified disabilities will increase their utilization of alternate media, testing accommodations, mobility services, priority registration and </w:t>
          </w:r>
          <w:r w:rsidR="001A2E3A" w:rsidRPr="00C309C5">
            <w:rPr>
              <w:rFonts w:eastAsia="Times New Roman" w:cs="Times New Roman"/>
              <w:color w:val="000000"/>
              <w:sz w:val="22"/>
              <w:szCs w:val="22"/>
            </w:rPr>
            <w:t>interpreter</w:t>
          </w:r>
          <w:r w:rsidR="00C309C5" w:rsidRPr="00C309C5">
            <w:rPr>
              <w:rFonts w:eastAsia="Times New Roman" w:cs="Times New Roman"/>
              <w:color w:val="000000"/>
              <w:sz w:val="22"/>
              <w:szCs w:val="22"/>
            </w:rPr>
            <w:t xml:space="preserve"> service </w:t>
          </w:r>
          <w:r w:rsidR="001A2E3A" w:rsidRPr="00C309C5">
            <w:rPr>
              <w:rFonts w:eastAsia="Times New Roman" w:cs="Times New Roman"/>
              <w:color w:val="000000"/>
              <w:sz w:val="22"/>
              <w:szCs w:val="22"/>
            </w:rPr>
            <w:t>accommodations</w:t>
          </w:r>
          <w:r w:rsidR="00C309C5" w:rsidRPr="00C309C5">
            <w:rPr>
              <w:rFonts w:eastAsia="Times New Roman" w:cs="Times New Roman"/>
              <w:color w:val="000000"/>
              <w:sz w:val="22"/>
              <w:szCs w:val="22"/>
            </w:rPr>
            <w:t xml:space="preserve"> by 3% per year.</w:t>
          </w:r>
          <w:r w:rsidR="00F54B44">
            <w:rPr>
              <w:rFonts w:eastAsia="Times New Roman" w:cs="Times New Roman"/>
              <w:color w:val="000000"/>
              <w:sz w:val="22"/>
              <w:szCs w:val="22"/>
            </w:rPr>
            <w:t xml:space="preserve">  </w:t>
          </w:r>
          <w:r w:rsidR="00C309C5" w:rsidRPr="00C309C5">
            <w:rPr>
              <w:rFonts w:eastAsia="Times New Roman" w:cs="Times New Roman"/>
              <w:b/>
              <w:bCs/>
              <w:color w:val="000000"/>
              <w:sz w:val="22"/>
              <w:szCs w:val="22"/>
            </w:rPr>
            <w:t>Advance:</w:t>
          </w:r>
          <w:r w:rsidR="00C309C5" w:rsidRPr="00C309C5">
            <w:rPr>
              <w:rFonts w:eastAsia="Times New Roman" w:cs="Times New Roman"/>
              <w:color w:val="000000"/>
              <w:sz w:val="22"/>
              <w:szCs w:val="22"/>
            </w:rPr>
            <w:t xml:space="preserve">  3% of verified DSP&amp;S students receiving access, accommodation and advocacy services will complete their educational goals as measured by the number of certificate, degree and transfers. </w:t>
          </w:r>
          <w:r w:rsidR="00C309C5">
            <w:rPr>
              <w:rFonts w:eastAsia="Times New Roman" w:cs="Times New Roman"/>
              <w:color w:val="000000"/>
              <w:sz w:val="22"/>
              <w:szCs w:val="22"/>
            </w:rPr>
            <w:t xml:space="preserve">                                                         </w:t>
          </w:r>
        </w:sdtContent>
      </w:sdt>
      <w:r w:rsidRPr="00A1328D">
        <w:rPr>
          <w:rFonts w:eastAsia="Times New Roman" w:cs="Times New Roman"/>
        </w:rPr>
        <w:t xml:space="preserve">      </w:t>
      </w:r>
    </w:p>
    <w:p w14:paraId="45C166A2" w14:textId="77777777" w:rsidR="00153A22" w:rsidRPr="00A1328D" w:rsidRDefault="00153A22" w:rsidP="00153A22">
      <w:pPr>
        <w:spacing w:after="0" w:line="240" w:lineRule="auto"/>
        <w:jc w:val="left"/>
        <w:rPr>
          <w:rFonts w:ascii="Calibri" w:eastAsia="Times New Roman" w:hAnsi="Calibri"/>
        </w:rPr>
      </w:pPr>
    </w:p>
    <w:p w14:paraId="278B21F4"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14:paraId="1FA263F6" w14:textId="77777777" w:rsidR="00153A22" w:rsidRPr="00A1328D" w:rsidRDefault="00153A22" w:rsidP="00153A22">
      <w:pPr>
        <w:spacing w:after="0" w:line="240" w:lineRule="auto"/>
        <w:jc w:val="left"/>
        <w:rPr>
          <w:rFonts w:ascii="Calibri" w:eastAsia="Times New Roman" w:hAnsi="Calibri"/>
          <w:bCs/>
        </w:rPr>
      </w:pPr>
    </w:p>
    <w:p w14:paraId="33E1916F"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14:paraId="6F952A96" w14:textId="1892BE78"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2076395275"/>
        </w:sdtPr>
        <w:sdtContent>
          <w:r w:rsidR="00DC7888">
            <w:rPr>
              <w:rFonts w:ascii="Calibri" w:eastAsia="MS Gothic" w:hAnsi="Calibri"/>
            </w:rPr>
            <w:t>X</w:t>
          </w:r>
        </w:sdtContent>
      </w:sdt>
      <w:r w:rsidR="00153A22" w:rsidRPr="00A1328D">
        <w:rPr>
          <w:rFonts w:ascii="Calibri" w:eastAsia="Times New Roman" w:hAnsi="Calibri"/>
        </w:rPr>
        <w:t xml:space="preserve"> Interpret various types of written, visual, and verbal information.</w:t>
      </w:r>
    </w:p>
    <w:p w14:paraId="488F9F79" w14:textId="0AF51FEB"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1030145734"/>
        </w:sdtPr>
        <w:sdtContent>
          <w:r w:rsidR="00DC7888">
            <w:rPr>
              <w:rFonts w:ascii="Calibri" w:eastAsia="MS Gothic" w:hAnsi="Calibri"/>
            </w:rPr>
            <w:t>X</w:t>
          </w:r>
        </w:sdtContent>
      </w:sdt>
      <w:r w:rsidR="00153A22" w:rsidRPr="00A1328D">
        <w:rPr>
          <w:rFonts w:ascii="Calibri" w:eastAsia="Times New Roman" w:hAnsi="Calibri"/>
        </w:rPr>
        <w:t xml:space="preserve"> Organize ideas and communicate precisely and clearly to express complex thoughts both orally and in writing.</w:t>
      </w:r>
    </w:p>
    <w:p w14:paraId="48E5BCD9" w14:textId="77777777" w:rsidR="00153A22" w:rsidRPr="00A1328D" w:rsidRDefault="00153A22" w:rsidP="00153A22">
      <w:pPr>
        <w:spacing w:after="0" w:line="240" w:lineRule="auto"/>
        <w:jc w:val="left"/>
        <w:rPr>
          <w:rFonts w:ascii="Calibri" w:eastAsia="Times New Roman" w:hAnsi="Calibri"/>
          <w:bCs/>
        </w:rPr>
      </w:pPr>
    </w:p>
    <w:p w14:paraId="308AAD25" w14:textId="0C6A0F99"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14:paraId="532135E3"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1289971293"/>
        </w:sdt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14:paraId="3C1D3050" w14:textId="6250D28D"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1414899389"/>
        </w:sdtPr>
        <w:sdtContent>
          <w:r w:rsidR="00DC7888">
            <w:rPr>
              <w:rFonts w:ascii="Calibri" w:eastAsia="MS Gothic" w:hAnsi="Calibri"/>
            </w:rPr>
            <w:t>X</w:t>
          </w:r>
        </w:sdtContent>
      </w:sdt>
      <w:r w:rsidR="00153A22" w:rsidRPr="00A1328D">
        <w:rPr>
          <w:rFonts w:ascii="Calibri" w:eastAsia="Times New Roman" w:hAnsi="Calibri"/>
        </w:rPr>
        <w:t xml:space="preserve"> Employ critical and creative modes of inquiry to solve problems, explore alternatives, and make decisions.</w:t>
      </w:r>
    </w:p>
    <w:p w14:paraId="46D347A7" w14:textId="4CF53C7C"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951819660"/>
        </w:sdtPr>
        <w:sdtContent>
          <w:r w:rsidR="00D1720C" w:rsidRPr="00D1720C">
            <w:rPr>
              <w:rFonts w:ascii="Calibri" w:eastAsia="MS Gothic" w:hAnsi="Calibri"/>
            </w:rPr>
            <w:t>X</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14:paraId="32709C4C" w14:textId="77777777" w:rsidR="00153A22" w:rsidRPr="00A1328D" w:rsidRDefault="00153A22" w:rsidP="00153A22">
      <w:pPr>
        <w:spacing w:after="0" w:line="240" w:lineRule="auto"/>
        <w:jc w:val="left"/>
        <w:rPr>
          <w:rFonts w:ascii="Calibri" w:eastAsia="Times New Roman" w:hAnsi="Calibri"/>
          <w:bCs/>
        </w:rPr>
      </w:pPr>
    </w:p>
    <w:p w14:paraId="2528E627"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14:paraId="2D123824" w14:textId="7777777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909004396"/>
        </w:sdt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14:paraId="2F008BFB" w14:textId="248CCE1F"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585881148"/>
        </w:sdtPr>
        <w:sdtContent>
          <w:r w:rsidR="00D1720C">
            <w:rPr>
              <w:rFonts w:ascii="Calibri" w:eastAsia="MS Gothic" w:hAnsi="Calibri"/>
            </w:rPr>
            <w:t>X</w:t>
          </w:r>
        </w:sdtContent>
      </w:sdt>
      <w:r w:rsidR="00153A22" w:rsidRPr="00A1328D">
        <w:rPr>
          <w:rFonts w:ascii="Calibri" w:eastAsia="Times New Roman" w:hAnsi="Calibri"/>
        </w:rPr>
        <w:t xml:space="preserve"> Apply historical and contemporary issues and events to civic and social responsibility.</w:t>
      </w:r>
    </w:p>
    <w:p w14:paraId="4306D9ED" w14:textId="7AAA30A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1356846344"/>
        </w:sdtPr>
        <w:sdtContent>
          <w:r w:rsidR="00D1720C">
            <w:rPr>
              <w:rFonts w:ascii="Calibri" w:eastAsia="MS Gothic" w:hAnsi="Calibri"/>
            </w:rPr>
            <w:t>X</w:t>
          </w:r>
        </w:sdtContent>
      </w:sdt>
      <w:r w:rsidR="00153A22" w:rsidRPr="00A1328D">
        <w:rPr>
          <w:rFonts w:ascii="Calibri" w:eastAsia="Times New Roman" w:hAnsi="Calibri"/>
        </w:rPr>
        <w:t xml:space="preserve"> Demonstrate sensitive and respectful treatment of a variety of ethnic, religious, and socioeconomic backgrounds.</w:t>
      </w:r>
    </w:p>
    <w:p w14:paraId="78E32658" w14:textId="77777777" w:rsidR="00153A22" w:rsidRPr="00A1328D" w:rsidRDefault="00153A22" w:rsidP="00153A22">
      <w:pPr>
        <w:spacing w:after="0" w:line="240" w:lineRule="auto"/>
        <w:jc w:val="left"/>
        <w:rPr>
          <w:rFonts w:ascii="Calibri" w:eastAsia="Times New Roman" w:hAnsi="Calibri"/>
          <w:bCs/>
        </w:rPr>
      </w:pPr>
    </w:p>
    <w:p w14:paraId="3D430896" w14:textId="77777777"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14:paraId="4FAD3DD4" w14:textId="1EF82348"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240247016"/>
        </w:sdtPr>
        <w:sdtContent>
          <w:r w:rsidR="00D1720C">
            <w:rPr>
              <w:rFonts w:ascii="Calibri" w:eastAsia="MS Gothic" w:hAnsi="Calibri"/>
            </w:rPr>
            <w:t>X</w:t>
          </w:r>
        </w:sdtContent>
      </w:sdt>
      <w:r w:rsidR="00153A22" w:rsidRPr="00A1328D">
        <w:rPr>
          <w:rFonts w:ascii="Calibri" w:eastAsia="Times New Roman" w:hAnsi="Calibri"/>
        </w:rPr>
        <w:t xml:space="preserve"> Assess current knowledge, skills, and abilities to further develop them and apply them to new situations.</w:t>
      </w:r>
    </w:p>
    <w:p w14:paraId="4429D7F7" w14:textId="70BF6A10"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894882449"/>
        </w:sdtPr>
        <w:sdtContent>
          <w:r w:rsidR="00D1720C">
            <w:rPr>
              <w:rFonts w:ascii="Calibri" w:eastAsia="MS Gothic" w:hAnsi="Calibri"/>
            </w:rPr>
            <w:t>X</w:t>
          </w:r>
        </w:sdtContent>
      </w:sdt>
      <w:r w:rsidR="00153A22" w:rsidRPr="00A1328D">
        <w:rPr>
          <w:rFonts w:ascii="Calibri" w:eastAsia="Times New Roman" w:hAnsi="Calibri"/>
        </w:rPr>
        <w:t xml:space="preserve"> Incorporate physical and emotional principles to make healthy lifestyle choices.</w:t>
      </w:r>
    </w:p>
    <w:p w14:paraId="144EF26E" w14:textId="168A7AF7" w:rsidR="00153A22" w:rsidRPr="00A1328D" w:rsidRDefault="002C505B" w:rsidP="00153A22">
      <w:pPr>
        <w:spacing w:after="0" w:line="240" w:lineRule="auto"/>
        <w:jc w:val="left"/>
        <w:rPr>
          <w:rFonts w:ascii="Calibri" w:eastAsia="Times New Roman" w:hAnsi="Calibri"/>
        </w:rPr>
      </w:pPr>
      <w:sdt>
        <w:sdtPr>
          <w:rPr>
            <w:rFonts w:ascii="Calibri" w:eastAsia="Times New Roman" w:hAnsi="Calibri"/>
          </w:rPr>
          <w:id w:val="-876771969"/>
        </w:sdtPr>
        <w:sdtContent>
          <w:r w:rsidR="00D1720C">
            <w:rPr>
              <w:rFonts w:ascii="Calibri" w:eastAsia="MS Gothic" w:hAnsi="Calibri"/>
            </w:rPr>
            <w:t>X</w:t>
          </w:r>
        </w:sdtContent>
      </w:sdt>
      <w:r w:rsidR="00153A22" w:rsidRPr="00A1328D">
        <w:rPr>
          <w:rFonts w:ascii="Calibri" w:eastAsia="Times New Roman" w:hAnsi="Calibri"/>
        </w:rPr>
        <w:t xml:space="preserve"> Make ethical personal and professional choices.</w:t>
      </w:r>
    </w:p>
    <w:p w14:paraId="33B71551" w14:textId="77777777" w:rsidR="00153A22" w:rsidRPr="00A1328D" w:rsidRDefault="00153A22" w:rsidP="00153A22">
      <w:pPr>
        <w:spacing w:after="0" w:line="240" w:lineRule="auto"/>
        <w:jc w:val="left"/>
        <w:rPr>
          <w:rFonts w:ascii="Calibri" w:eastAsia="Times New Roman" w:hAnsi="Calibri"/>
        </w:rPr>
      </w:pPr>
    </w:p>
    <w:p w14:paraId="11B9967A"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 or Instruments: </w:t>
      </w:r>
    </w:p>
    <w:p w14:paraId="17CE75D4"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lastRenderedPageBreak/>
        <w:t xml:space="preserve">     Which were used to assess the SLO(s)?</w:t>
      </w:r>
    </w:p>
    <w:p w14:paraId="668AFFA2" w14:textId="77777777" w:rsidR="00153A22" w:rsidRPr="00A1328D" w:rsidRDefault="00153A22" w:rsidP="00153A22">
      <w:pPr>
        <w:spacing w:after="0" w:line="240" w:lineRule="auto"/>
        <w:jc w:val="left"/>
        <w:rPr>
          <w:rFonts w:ascii="Calibri" w:eastAsia="Times New Roman" w:hAnsi="Calibri"/>
        </w:rPr>
      </w:pPr>
    </w:p>
    <w:p w14:paraId="7D7DDDD6" w14:textId="77777777" w:rsidR="00153A22" w:rsidRPr="00A1328D" w:rsidRDefault="00153A22" w:rsidP="00153A22">
      <w:pPr>
        <w:spacing w:after="24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298504131"/>
        </w:sdt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Direct</w:t>
      </w:r>
      <w:proofErr w:type="gramEnd"/>
      <w:r w:rsidRPr="00A1328D">
        <w:rPr>
          <w:rFonts w:ascii="Calibri" w:eastAsia="Times New Roman" w:hAnsi="Calibri"/>
        </w:rPr>
        <w:t xml:space="preserve"> observation of performances, structured practice or drills, “practical” exams, small group work, etc.</w:t>
      </w:r>
    </w:p>
    <w:p w14:paraId="60B461D6" w14:textId="295BF272" w:rsidR="00153A22" w:rsidRPr="00A1328D" w:rsidRDefault="00153A22" w:rsidP="00153A22">
      <w:pPr>
        <w:spacing w:after="240" w:line="240" w:lineRule="auto"/>
        <w:ind w:left="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766997335"/>
        </w:sdtPr>
        <w:sdtContent>
          <w:r w:rsidR="00D1720C">
            <w:rPr>
              <w:rFonts w:ascii="Calibri" w:eastAsia="MS Gothic" w:hAnsi="Calibri"/>
            </w:rPr>
            <w:t>X</w:t>
          </w:r>
        </w:sdtContent>
      </w:sdt>
      <w:r w:rsidRPr="00A1328D">
        <w:rPr>
          <w:rFonts w:ascii="Calibri" w:eastAsia="Times New Roman" w:hAnsi="Calibri"/>
        </w:rPr>
        <w:tab/>
        <w:t>Self-assessments (e.g. reflective journals, surveys)</w:t>
      </w:r>
    </w:p>
    <w:p w14:paraId="031A3BC4" w14:textId="2D371694"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10008235"/>
        </w:sdtPr>
        <w:sdtContent>
          <w:r w:rsidR="00D1720C">
            <w:rPr>
              <w:rFonts w:ascii="Calibri" w:eastAsia="MS Gothic" w:hAnsi="Calibri"/>
            </w:rPr>
            <w:t>X</w:t>
          </w:r>
        </w:sdtContent>
      </w:sdt>
      <w:r w:rsidRPr="00A1328D">
        <w:rPr>
          <w:rFonts w:ascii="Calibri" w:eastAsia="Times New Roman" w:hAnsi="Calibri"/>
        </w:rPr>
        <w:tab/>
        <w:t>Internal/External Data</w:t>
      </w:r>
    </w:p>
    <w:p w14:paraId="20738CB2" w14:textId="77777777"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D. </w:t>
      </w:r>
      <w:sdt>
        <w:sdtPr>
          <w:rPr>
            <w:rFonts w:ascii="Calibri" w:eastAsia="Times New Roman" w:hAnsi="Calibri"/>
          </w:rPr>
          <w:id w:val="-1148980329"/>
        </w:sdtPr>
        <w:sdtContent>
          <w:r w:rsidRPr="00A1328D">
            <w:rPr>
              <w:rFonts w:ascii="MS Gothic" w:eastAsia="MS Gothic" w:hAnsi="MS Gothic" w:cs="MS Gothic" w:hint="eastAsia"/>
            </w:rPr>
            <w:t>☐</w:t>
          </w:r>
        </w:sdtContent>
      </w:sdt>
      <w:r w:rsidRPr="00A1328D">
        <w:rPr>
          <w:rFonts w:ascii="Calibri" w:eastAsia="Times New Roman" w:hAnsi="Calibri"/>
        </w:rPr>
        <w:tab/>
      </w:r>
      <w:proofErr w:type="gramStart"/>
      <w:r w:rsidRPr="00A1328D">
        <w:rPr>
          <w:rFonts w:ascii="Calibri" w:eastAsia="Times New Roman" w:hAnsi="Calibri"/>
        </w:rPr>
        <w:t>Other</w:t>
      </w:r>
      <w:proofErr w:type="gramEnd"/>
      <w:r w:rsidRPr="00A1328D">
        <w:rPr>
          <w:rFonts w:ascii="Calibri" w:eastAsia="Times New Roman" w:hAnsi="Calibri"/>
        </w:rPr>
        <w:t xml:space="preserve"> (please describe)</w:t>
      </w:r>
      <w:r w:rsidRPr="00A1328D">
        <w:rPr>
          <w:rFonts w:eastAsia="Times New Roman" w:cs="Times New Roman"/>
        </w:rPr>
        <w:t xml:space="preserve">: </w:t>
      </w:r>
      <w:sdt>
        <w:sdtPr>
          <w:rPr>
            <w:rFonts w:eastAsia="Times New Roman" w:cs="Times New Roman"/>
          </w:rPr>
          <w:id w:val="217169150"/>
          <w:showingPlcHdr/>
        </w:sdtPr>
        <w:sdtContent>
          <w:r w:rsidRPr="00A1328D">
            <w:rPr>
              <w:rFonts w:eastAsia="Times New Roman" w:cs="Times New Roman"/>
              <w:color w:val="808080"/>
            </w:rPr>
            <w:t>Click here to enter text.</w:t>
          </w:r>
        </w:sdtContent>
      </w:sdt>
      <w:r w:rsidRPr="00A1328D">
        <w:rPr>
          <w:rFonts w:eastAsia="Times New Roman" w:cs="Times New Roman"/>
        </w:rPr>
        <w:t xml:space="preserve">    </w:t>
      </w:r>
    </w:p>
    <w:p w14:paraId="0BE94EE1" w14:textId="77777777" w:rsidR="00153A22" w:rsidRPr="00A1328D" w:rsidRDefault="00153A22" w:rsidP="00153A22">
      <w:pPr>
        <w:spacing w:after="0" w:line="240" w:lineRule="auto"/>
        <w:jc w:val="left"/>
        <w:rPr>
          <w:rFonts w:ascii="Calibri" w:eastAsia="Times New Roman" w:hAnsi="Calibri"/>
        </w:rPr>
      </w:pPr>
    </w:p>
    <w:p w14:paraId="1083B96D" w14:textId="77777777" w:rsidR="00153A22" w:rsidRPr="00A1328D" w:rsidRDefault="00153A22" w:rsidP="00153A22">
      <w:pPr>
        <w:spacing w:after="0" w:line="240" w:lineRule="auto"/>
        <w:jc w:val="left"/>
        <w:rPr>
          <w:rFonts w:ascii="Calibri" w:eastAsia="Times New Roman" w:hAnsi="Calibri"/>
        </w:rPr>
      </w:pPr>
    </w:p>
    <w:p w14:paraId="286D3A1B"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14:paraId="015AD76F"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802650678"/>
      </w:sdtPr>
      <w:sdtContent>
        <w:p w14:paraId="3AF39032" w14:textId="44780E40" w:rsidR="00D1720C" w:rsidRDefault="00D1720C" w:rsidP="00153A22">
          <w:pPr>
            <w:spacing w:after="0" w:line="240" w:lineRule="auto"/>
            <w:jc w:val="left"/>
            <w:rPr>
              <w:rFonts w:eastAsia="Times New Roman" w:cs="Times New Roman"/>
            </w:rPr>
          </w:pPr>
          <w:r>
            <w:rPr>
              <w:rFonts w:eastAsia="Times New Roman" w:cs="Times New Roman"/>
            </w:rPr>
            <w:t xml:space="preserve">Annual assessment and report data collected for the program is listed on the RC Student Learning Outcomes and Assessment page for DSP&amp;S on Blackboard: </w:t>
          </w:r>
        </w:p>
        <w:p w14:paraId="7E555F54" w14:textId="2EEDB21A" w:rsidR="00D1720C" w:rsidRDefault="002C505B" w:rsidP="00153A22">
          <w:pPr>
            <w:spacing w:after="0" w:line="240" w:lineRule="auto"/>
            <w:jc w:val="left"/>
            <w:rPr>
              <w:rFonts w:eastAsia="Times New Roman" w:cs="Times New Roman"/>
            </w:rPr>
          </w:pPr>
          <w:hyperlink r:id="rId23" w:history="1">
            <w:r w:rsidR="00D1720C" w:rsidRPr="00E277A9">
              <w:rPr>
                <w:rStyle w:val="Hyperlink"/>
                <w:rFonts w:eastAsia="Times New Roman" w:cs="Times New Roman"/>
              </w:rPr>
              <w:t>https://scccd.blackboard.com/webapps/blackboard/content/listContent.jsp?course_id=_23199_1&amp;content_id=_1699814_1</w:t>
            </w:r>
          </w:hyperlink>
        </w:p>
        <w:p w14:paraId="4CC77E8C" w14:textId="77777777" w:rsidR="00D1720C" w:rsidRDefault="00D1720C" w:rsidP="00153A22">
          <w:pPr>
            <w:spacing w:after="0" w:line="240" w:lineRule="auto"/>
            <w:jc w:val="left"/>
            <w:rPr>
              <w:rFonts w:eastAsia="Times New Roman" w:cs="Times New Roman"/>
            </w:rPr>
          </w:pPr>
        </w:p>
        <w:p w14:paraId="15076497" w14:textId="59F2E142" w:rsidR="00153A22" w:rsidRPr="00A1328D" w:rsidRDefault="00D1720C" w:rsidP="00153A22">
          <w:pPr>
            <w:spacing w:after="0" w:line="240" w:lineRule="auto"/>
            <w:jc w:val="left"/>
            <w:rPr>
              <w:rFonts w:eastAsia="Times New Roman" w:cs="Times New Roman"/>
            </w:rPr>
          </w:pPr>
          <w:r>
            <w:rPr>
              <w:rFonts w:eastAsia="Times New Roman" w:cs="Times New Roman"/>
            </w:rPr>
            <w:t xml:space="preserve">During the cycle, assessments included student and faculty surveys, community partner surveys and internal data collection and review.  </w:t>
          </w:r>
        </w:p>
      </w:sdtContent>
    </w:sdt>
    <w:p w14:paraId="57AAAF3A" w14:textId="77777777" w:rsidR="00153A22" w:rsidRPr="00A1328D" w:rsidRDefault="00153A22" w:rsidP="00153A22">
      <w:pPr>
        <w:spacing w:after="0" w:line="240" w:lineRule="auto"/>
        <w:jc w:val="left"/>
        <w:rPr>
          <w:rFonts w:ascii="Calibri" w:eastAsia="Times New Roman" w:hAnsi="Calibri"/>
        </w:rPr>
      </w:pPr>
    </w:p>
    <w:p w14:paraId="4A111627"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14:paraId="0C8BC2AB" w14:textId="77777777" w:rsidR="00153A22" w:rsidRPr="00A1328D" w:rsidRDefault="00153A22" w:rsidP="00153A22">
      <w:pPr>
        <w:spacing w:after="0" w:line="240" w:lineRule="auto"/>
        <w:jc w:val="left"/>
        <w:rPr>
          <w:rFonts w:ascii="Calibri" w:eastAsia="Times New Roman" w:hAnsi="Calibri"/>
        </w:rPr>
      </w:pPr>
    </w:p>
    <w:p w14:paraId="68B7CE32" w14:textId="0D573CD1" w:rsidR="00153A22" w:rsidRPr="00A1328D" w:rsidRDefault="002C505B" w:rsidP="00153A22">
      <w:pPr>
        <w:spacing w:after="0" w:line="240" w:lineRule="auto"/>
        <w:jc w:val="left"/>
        <w:rPr>
          <w:rFonts w:eastAsia="Times New Roman" w:cs="Times New Roman"/>
        </w:rPr>
      </w:pPr>
      <w:sdt>
        <w:sdtPr>
          <w:rPr>
            <w:rFonts w:eastAsia="Times New Roman" w:cs="Times New Roman"/>
          </w:rPr>
          <w:id w:val="-137027378"/>
        </w:sdtPr>
        <w:sdtContent>
          <w:r w:rsidR="00D1720C">
            <w:rPr>
              <w:rFonts w:eastAsia="Times New Roman" w:cs="Times New Roman"/>
            </w:rPr>
            <w:t xml:space="preserve">Each program learning outcome identifies the expected measurement for success.  The measurement is evaluated based on the cumulative data available related to each individual program student learning outcome.  </w:t>
          </w:r>
        </w:sdtContent>
      </w:sdt>
      <w:r w:rsidR="00153A22" w:rsidRPr="00A1328D">
        <w:rPr>
          <w:rFonts w:eastAsia="Times New Roman" w:cs="Times New Roman"/>
        </w:rPr>
        <w:t xml:space="preserve">     </w:t>
      </w:r>
    </w:p>
    <w:p w14:paraId="6E6E3737" w14:textId="77777777" w:rsidR="00153A22" w:rsidRPr="00A1328D" w:rsidRDefault="00153A22" w:rsidP="00153A22">
      <w:pPr>
        <w:spacing w:after="0" w:line="240" w:lineRule="auto"/>
        <w:jc w:val="left"/>
        <w:rPr>
          <w:rFonts w:ascii="Calibri" w:eastAsia="Times New Roman" w:hAnsi="Calibri"/>
        </w:rPr>
      </w:pPr>
    </w:p>
    <w:p w14:paraId="15493E22"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14:paraId="35E14949"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14:paraId="1EC5526F" w14:textId="77777777" w:rsidR="00153A22" w:rsidRPr="00A1328D" w:rsidRDefault="00153A22" w:rsidP="00153A22">
      <w:pPr>
        <w:spacing w:after="0" w:line="240" w:lineRule="auto"/>
        <w:jc w:val="left"/>
        <w:rPr>
          <w:rFonts w:ascii="Calibri" w:eastAsia="Times New Roman" w:hAnsi="Calibri"/>
        </w:rPr>
      </w:pPr>
    </w:p>
    <w:p w14:paraId="12F828CB" w14:textId="0FD0FFC6"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4840691"/>
        </w:sdtPr>
        <w:sdtContent>
          <w:r w:rsidR="00D1720C">
            <w:rPr>
              <w:rFonts w:ascii="Calibri" w:eastAsia="MS Gothic" w:hAnsi="Calibri"/>
            </w:rPr>
            <w:t>X</w:t>
          </w:r>
        </w:sdtContent>
      </w:sdt>
      <w:r w:rsidRPr="00A1328D">
        <w:rPr>
          <w:rFonts w:ascii="Calibri" w:eastAsia="Times New Roman" w:hAnsi="Calibri"/>
        </w:rPr>
        <w:tab/>
        <w:t>Results are positive</w:t>
      </w:r>
    </w:p>
    <w:p w14:paraId="5541BDA0"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984458818"/>
        </w:sdt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14:paraId="561480B6" w14:textId="77777777"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1040131669"/>
      </w:sdtPr>
      <w:sdtContent>
        <w:p w14:paraId="404C451F" w14:textId="77777777" w:rsidR="00B05346" w:rsidRDefault="00D1720C" w:rsidP="00153A22">
          <w:pPr>
            <w:spacing w:after="0" w:line="240" w:lineRule="auto"/>
            <w:jc w:val="left"/>
            <w:rPr>
              <w:rFonts w:eastAsia="Times New Roman" w:cs="Times New Roman"/>
            </w:rPr>
          </w:pPr>
          <w:r>
            <w:rPr>
              <w:rFonts w:eastAsia="Times New Roman" w:cs="Times New Roman"/>
            </w:rPr>
            <w:t>During the process of implementing student surveys it was discovered that students receiving D</w:t>
          </w:r>
          <w:r w:rsidR="00B05346">
            <w:rPr>
              <w:rFonts w:eastAsia="Times New Roman" w:cs="Times New Roman"/>
            </w:rPr>
            <w:t xml:space="preserve">SP&amp;S services do not comprehend the questions that are being asked of them on the surveys.  Extreme answers on either end of the spectrum should be individually evaluated in order to discover errors based on misunderstanding.  </w:t>
          </w:r>
        </w:p>
        <w:p w14:paraId="4FEDBD8C" w14:textId="77777777" w:rsidR="00B05346" w:rsidRDefault="00B05346" w:rsidP="00153A22">
          <w:pPr>
            <w:spacing w:after="0" w:line="240" w:lineRule="auto"/>
            <w:jc w:val="left"/>
            <w:rPr>
              <w:rFonts w:eastAsia="Times New Roman" w:cs="Times New Roman"/>
            </w:rPr>
          </w:pPr>
        </w:p>
        <w:p w14:paraId="6B9A9AEF" w14:textId="3849481B" w:rsidR="00153A22" w:rsidRPr="00A1328D" w:rsidRDefault="00B05346" w:rsidP="00153A22">
          <w:pPr>
            <w:spacing w:after="0" w:line="240" w:lineRule="auto"/>
            <w:jc w:val="left"/>
            <w:rPr>
              <w:rFonts w:eastAsia="Times New Roman" w:cs="Times New Roman"/>
            </w:rPr>
          </w:pPr>
          <w:r>
            <w:rPr>
              <w:rFonts w:eastAsia="Times New Roman" w:cs="Times New Roman"/>
            </w:rPr>
            <w:lastRenderedPageBreak/>
            <w:t xml:space="preserve">We also learned that the college does not have an accurate method of tracking completers of the Developmental Services Certificates.  In addition, the institutional researcher was unable to pull data for the program learning outcomes.  The program relied heavily on alternate methods of data retrieval such as internal data, SARS reports, SCCCD institutional research reports and CCCCO institutional research data.  </w:t>
          </w:r>
        </w:p>
      </w:sdtContent>
    </w:sdt>
    <w:p w14:paraId="2536B458" w14:textId="77777777" w:rsidR="00153A22" w:rsidRPr="00A1328D" w:rsidRDefault="00153A22" w:rsidP="00153A22">
      <w:pPr>
        <w:spacing w:after="0" w:line="240" w:lineRule="auto"/>
        <w:jc w:val="left"/>
        <w:rPr>
          <w:rFonts w:ascii="Calibri" w:eastAsia="Times New Roman" w:hAnsi="Calibri"/>
        </w:rPr>
      </w:pPr>
    </w:p>
    <w:p w14:paraId="3EB14EA3"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14:paraId="3322A5AC"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14:paraId="533A84E2" w14:textId="77777777" w:rsidR="00153A22" w:rsidRPr="00A1328D" w:rsidRDefault="00153A22" w:rsidP="00153A22">
      <w:pPr>
        <w:spacing w:after="240" w:line="240" w:lineRule="auto"/>
        <w:jc w:val="left"/>
        <w:rPr>
          <w:rFonts w:ascii="Calibri" w:eastAsia="Times New Roman" w:hAnsi="Calibri"/>
        </w:rPr>
      </w:pPr>
    </w:p>
    <w:p w14:paraId="0708C44C"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807556919"/>
        </w:sdt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14:paraId="765F4430" w14:textId="77777777" w:rsidR="00153A22" w:rsidRPr="00A1328D" w:rsidRDefault="00153A22" w:rsidP="00153A22">
      <w:pPr>
        <w:spacing w:after="0" w:line="240" w:lineRule="auto"/>
        <w:ind w:left="1530" w:hanging="810"/>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resources or services (e.g., mode of communication, additional workshops, etc.) </w:t>
      </w:r>
    </w:p>
    <w:p w14:paraId="3FC7E890"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732688540"/>
        </w:sdt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learning</w:t>
      </w:r>
    </w:p>
    <w:p w14:paraId="7331B15A"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379584735"/>
        </w:sdt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14:paraId="546DD01E"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856226167"/>
        </w:sdt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14:paraId="13D5E3A5"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05666710"/>
        </w:sdt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activity</w:t>
      </w:r>
    </w:p>
    <w:p w14:paraId="0F8AF521" w14:textId="77777777"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306043145"/>
        </w:sdt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14:paraId="60EAB1B4" w14:textId="7A71C898"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H. </w:t>
      </w:r>
      <w:sdt>
        <w:sdtPr>
          <w:rPr>
            <w:rFonts w:ascii="Calibri" w:eastAsia="Times New Roman" w:hAnsi="Calibri"/>
          </w:rPr>
          <w:id w:val="-468363315"/>
        </w:sdtPr>
        <w:sdtContent>
          <w:r w:rsidR="00F4261A">
            <w:rPr>
              <w:rFonts w:ascii="Calibri" w:eastAsia="MS Gothic" w:hAnsi="Calibri"/>
            </w:rPr>
            <w:t>X</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745575495"/>
        </w:sdtPr>
        <w:sdtContent>
          <w:r w:rsidR="00F4261A">
            <w:rPr>
              <w:rFonts w:eastAsia="Times New Roman" w:cs="Times New Roman"/>
            </w:rPr>
            <w:t xml:space="preserve">Continue to work with the college improve data tracking and data retrieval to improve consistency.  </w:t>
          </w:r>
        </w:sdtContent>
      </w:sdt>
    </w:p>
    <w:p w14:paraId="26B02181" w14:textId="77777777" w:rsidR="00153A22" w:rsidRPr="00A1328D" w:rsidRDefault="00153A22" w:rsidP="00153A22">
      <w:pPr>
        <w:spacing w:after="0" w:line="240" w:lineRule="auto"/>
        <w:jc w:val="left"/>
        <w:rPr>
          <w:rFonts w:ascii="Calibri" w:eastAsia="Times New Roman" w:hAnsi="Calibri"/>
        </w:rPr>
      </w:pPr>
    </w:p>
    <w:p w14:paraId="4E0226E8"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14:paraId="439B7257" w14:textId="77777777"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874733749"/>
      </w:sdtPr>
      <w:sdtContent>
        <w:p w14:paraId="3D7E4833" w14:textId="0915EF07" w:rsidR="00153A22" w:rsidRPr="00A1328D" w:rsidRDefault="00F4261A" w:rsidP="00153A22">
          <w:pPr>
            <w:spacing w:after="0" w:line="240" w:lineRule="auto"/>
            <w:jc w:val="left"/>
            <w:rPr>
              <w:rFonts w:eastAsia="Times New Roman" w:cs="Times New Roman"/>
            </w:rPr>
          </w:pPr>
          <w:r>
            <w:rPr>
              <w:rFonts w:eastAsia="Times New Roman" w:cs="Times New Roman"/>
            </w:rPr>
            <w:t xml:space="preserve">This will be developed during the program review writing process as the program further evaluates what is needed.  </w:t>
          </w:r>
        </w:p>
      </w:sdtContent>
    </w:sdt>
    <w:p w14:paraId="30A4A924" w14:textId="77777777" w:rsidR="00153A22" w:rsidRDefault="00153A22" w:rsidP="00153A22">
      <w:pPr>
        <w:spacing w:after="0" w:line="240" w:lineRule="auto"/>
        <w:jc w:val="left"/>
        <w:rPr>
          <w:rFonts w:ascii="Calibri" w:eastAsia="Times New Roman" w:hAnsi="Calibri"/>
        </w:rPr>
      </w:pPr>
    </w:p>
    <w:p w14:paraId="0EBD39AC" w14:textId="77777777" w:rsidR="00F4261A" w:rsidRDefault="00F4261A" w:rsidP="00153A22">
      <w:pPr>
        <w:spacing w:after="0" w:line="240" w:lineRule="auto"/>
        <w:jc w:val="left"/>
        <w:rPr>
          <w:rFonts w:ascii="Calibri" w:eastAsia="Times New Roman" w:hAnsi="Calibri"/>
        </w:rPr>
      </w:pPr>
    </w:p>
    <w:p w14:paraId="0C5A363B" w14:textId="77777777" w:rsidR="00F4261A" w:rsidRDefault="00F4261A" w:rsidP="00153A22">
      <w:pPr>
        <w:spacing w:after="0" w:line="240" w:lineRule="auto"/>
        <w:jc w:val="left"/>
        <w:rPr>
          <w:rFonts w:ascii="Calibri" w:eastAsia="Times New Roman" w:hAnsi="Calibri"/>
        </w:rPr>
      </w:pPr>
    </w:p>
    <w:p w14:paraId="7BDF387E" w14:textId="77777777" w:rsidR="00F4261A" w:rsidRPr="00A1328D" w:rsidRDefault="00F4261A" w:rsidP="00153A22">
      <w:pPr>
        <w:spacing w:after="0" w:line="240" w:lineRule="auto"/>
        <w:jc w:val="left"/>
        <w:rPr>
          <w:rFonts w:ascii="Calibri" w:eastAsia="Times New Roman" w:hAnsi="Calibri"/>
        </w:rPr>
      </w:pPr>
    </w:p>
    <w:p w14:paraId="37F99109" w14:textId="77777777"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10) The dialogue that occurred while planning assessments, evaluating data results, and determining action plans took place</w:t>
      </w:r>
    </w:p>
    <w:p w14:paraId="7C3DE0A1" w14:textId="77777777" w:rsidR="00153A22" w:rsidRPr="00A1328D" w:rsidRDefault="00153A22" w:rsidP="00153A22">
      <w:pPr>
        <w:spacing w:after="0" w:line="240" w:lineRule="auto"/>
        <w:jc w:val="left"/>
        <w:rPr>
          <w:rFonts w:ascii="Calibri" w:eastAsia="Times New Roman" w:hAnsi="Calibri"/>
        </w:rPr>
      </w:pPr>
    </w:p>
    <w:p w14:paraId="6CDF82F0" w14:textId="0789B44F"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573163215"/>
        </w:sdtPr>
        <w:sdtContent>
          <w:r w:rsidR="00F4261A">
            <w:rPr>
              <w:rFonts w:ascii="Calibri" w:eastAsia="MS Gothic" w:hAnsi="Calibri"/>
            </w:rPr>
            <w:t>X</w:t>
          </w:r>
        </w:sdtContent>
      </w:sdt>
      <w:r w:rsidRPr="00A1328D">
        <w:rPr>
          <w:rFonts w:ascii="Calibri" w:eastAsia="MS Mincho" w:hAnsi="Calibri"/>
        </w:rPr>
        <w:tab/>
      </w:r>
      <w:r w:rsidRPr="00A1328D">
        <w:rPr>
          <w:rFonts w:ascii="Calibri" w:eastAsia="Times New Roman" w:hAnsi="Calibri"/>
        </w:rPr>
        <w:t xml:space="preserve">with others in my program during department meetings </w:t>
      </w:r>
    </w:p>
    <w:p w14:paraId="55AF142B" w14:textId="560A0038"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lastRenderedPageBreak/>
        <w:t xml:space="preserve">B. </w:t>
      </w:r>
      <w:sdt>
        <w:sdtPr>
          <w:rPr>
            <w:rFonts w:ascii="Calibri" w:eastAsia="Times New Roman" w:hAnsi="Calibri"/>
          </w:rPr>
          <w:id w:val="-1495788010"/>
        </w:sdtPr>
        <w:sdtContent>
          <w:r w:rsidR="00F4261A">
            <w:rPr>
              <w:rFonts w:ascii="Calibri" w:eastAsia="MS Gothic" w:hAnsi="Calibri"/>
            </w:rPr>
            <w:t>X</w:t>
          </w:r>
        </w:sdtContent>
      </w:sdt>
      <w:r w:rsidRPr="00A1328D">
        <w:rPr>
          <w:rFonts w:ascii="Calibri" w:eastAsia="Times New Roman" w:hAnsi="Calibri"/>
        </w:rPr>
        <w:tab/>
        <w:t>during on-campus workshops, duty day, flex, etc.</w:t>
      </w:r>
    </w:p>
    <w:p w14:paraId="38A58D83" w14:textId="7B0B84B9"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557080334"/>
        </w:sdtPr>
        <w:sdtContent>
          <w:r w:rsidR="00F4261A">
            <w:rPr>
              <w:rFonts w:ascii="Calibri" w:eastAsia="MS Gothic" w:hAnsi="Calibri"/>
            </w:rPr>
            <w:t>X</w:t>
          </w:r>
        </w:sdtContent>
      </w:sdt>
      <w:r w:rsidRPr="00A1328D">
        <w:rPr>
          <w:rFonts w:ascii="Calibri" w:eastAsia="Times New Roman" w:hAnsi="Calibri"/>
        </w:rPr>
        <w:tab/>
        <w:t xml:space="preserve">over email </w:t>
      </w:r>
    </w:p>
    <w:p w14:paraId="4232B6E7" w14:textId="03E1FC12"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484205873"/>
        </w:sdtPr>
        <w:sdtContent>
          <w:r w:rsidR="00F4261A">
            <w:rPr>
              <w:rFonts w:ascii="Calibri" w:eastAsia="MS Gothic" w:hAnsi="Calibri"/>
            </w:rPr>
            <w:t>X</w:t>
          </w:r>
        </w:sdtContent>
      </w:sdt>
      <w:r w:rsidRPr="00A1328D">
        <w:rPr>
          <w:rFonts w:ascii="Calibri" w:eastAsia="Times New Roman" w:hAnsi="Calibri"/>
        </w:rPr>
        <w:tab/>
        <w:t>with colleagues from other campuses</w:t>
      </w:r>
    </w:p>
    <w:p w14:paraId="2E9F8D5E" w14:textId="3B999A32"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331673029"/>
        </w:sdtPr>
        <w:sdtContent>
          <w:r w:rsidR="00F4261A">
            <w:rPr>
              <w:rFonts w:ascii="Calibri" w:eastAsia="MS Gothic" w:hAnsi="Calibri"/>
            </w:rPr>
            <w:t>X</w:t>
          </w:r>
        </w:sdtContent>
      </w:sdt>
      <w:r w:rsidRPr="00A1328D">
        <w:rPr>
          <w:rFonts w:ascii="Calibri" w:eastAsia="Times New Roman" w:hAnsi="Calibri"/>
        </w:rPr>
        <w:tab/>
        <w:t>with my manager</w:t>
      </w:r>
    </w:p>
    <w:p w14:paraId="39FF13A2" w14:textId="77777777"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48769367"/>
        </w:sdt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738828135"/>
          <w:showingPlcHdr/>
        </w:sdtPr>
        <w:sdtContent>
          <w:r w:rsidRPr="00A1328D">
            <w:rPr>
              <w:rFonts w:eastAsia="Times New Roman" w:cs="Times New Roman"/>
              <w:color w:val="808080"/>
            </w:rPr>
            <w:t>Click here to enter text.</w:t>
          </w:r>
        </w:sdtContent>
      </w:sdt>
    </w:p>
    <w:p w14:paraId="09A10872" w14:textId="77777777" w:rsidR="00153A22" w:rsidRPr="00A1328D" w:rsidRDefault="00153A22" w:rsidP="00153A22">
      <w:pPr>
        <w:rPr>
          <w:rFonts w:eastAsia="Times New Roman"/>
        </w:rPr>
      </w:pPr>
      <w:r w:rsidRPr="00A1328D">
        <w:rPr>
          <w:rFonts w:ascii="Calibri" w:eastAsia="Times New Roman" w:hAnsi="Calibri"/>
        </w:rPr>
        <w:t xml:space="preserve">G. </w:t>
      </w:r>
      <w:sdt>
        <w:sdtPr>
          <w:rPr>
            <w:rFonts w:ascii="Calibri" w:eastAsia="Times New Roman" w:hAnsi="Calibri"/>
          </w:rPr>
          <w:id w:val="-2004424760"/>
        </w:sdt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part-time employees in this program” etc.)</w:t>
      </w:r>
      <w:r w:rsidRPr="00A1328D">
        <w:rPr>
          <w:rFonts w:eastAsia="Times New Roman" w:cs="Times New Roman"/>
        </w:rPr>
        <w:t>:</w:t>
      </w:r>
    </w:p>
    <w:p w14:paraId="01CDA1AF" w14:textId="77777777" w:rsidR="00153A22" w:rsidRPr="00A1328D" w:rsidRDefault="00153A22">
      <w:pPr>
        <w:rPr>
          <w:rFonts w:cs="Times New Roman"/>
        </w:rPr>
      </w:pPr>
      <w:r w:rsidRPr="00A1328D">
        <w:rPr>
          <w:rFonts w:cs="Times New Roman"/>
        </w:rPr>
        <w:br w:type="page"/>
      </w:r>
    </w:p>
    <w:p w14:paraId="1832CC17" w14:textId="77777777" w:rsidR="00686B28" w:rsidRPr="00A1328D" w:rsidRDefault="00686B28" w:rsidP="006309BD">
      <w:pPr>
        <w:pStyle w:val="Heading3"/>
      </w:pPr>
      <w:bookmarkStart w:id="41" w:name="_Toc393204552"/>
      <w:r w:rsidRPr="00A1328D">
        <w:lastRenderedPageBreak/>
        <w:t>Dean</w:t>
      </w:r>
      <w:r w:rsidR="006811C3" w:rsidRPr="00A1328D">
        <w:t>/</w:t>
      </w:r>
      <w:r w:rsidRPr="00A1328D">
        <w:t>Manager Program Review Sign</w:t>
      </w:r>
      <w:r w:rsidR="006811C3" w:rsidRPr="00A1328D">
        <w:t>-Off</w:t>
      </w:r>
      <w:bookmarkEnd w:id="41"/>
    </w:p>
    <w:p w14:paraId="6FCC4DE4" w14:textId="77777777" w:rsidR="00686B28" w:rsidRPr="00A1328D" w:rsidRDefault="00686B28" w:rsidP="00A91B1D">
      <w:pPr>
        <w:spacing w:after="0" w:line="240" w:lineRule="auto"/>
        <w:rPr>
          <w:rFonts w:cs="Times New Roman"/>
        </w:rPr>
      </w:pPr>
    </w:p>
    <w:p w14:paraId="0BD5253C" w14:textId="77777777" w:rsidR="00686B28" w:rsidRPr="00A1328D" w:rsidRDefault="006811C3" w:rsidP="00A91B1D">
      <w:pPr>
        <w:spacing w:after="0" w:line="240" w:lineRule="auto"/>
        <w:rPr>
          <w:rFonts w:ascii="Calibri" w:hAnsi="Calibri"/>
        </w:rPr>
      </w:pPr>
      <w:r w:rsidRPr="00A1328D">
        <w:rPr>
          <w:rFonts w:ascii="Calibri" w:hAnsi="Calibri"/>
        </w:rPr>
        <w:t xml:space="preserve"> </w:t>
      </w:r>
      <w:r w:rsidR="00686B28" w:rsidRPr="00A1328D">
        <w:rPr>
          <w:rFonts w:ascii="Calibri" w:hAnsi="Calibri"/>
        </w:rPr>
        <w:t>After reading the program review report, please complete the following and send electronically, along with the report draft/final document, to the Program Review Chair.  Thank you.</w:t>
      </w:r>
    </w:p>
    <w:p w14:paraId="0B021696" w14:textId="77777777" w:rsidR="00686B28" w:rsidRPr="00A1328D" w:rsidRDefault="00686B28" w:rsidP="00A91B1D">
      <w:pPr>
        <w:spacing w:after="0" w:line="240" w:lineRule="auto"/>
        <w:rPr>
          <w:rFonts w:ascii="Calibri" w:hAnsi="Calibri"/>
        </w:rPr>
      </w:pPr>
    </w:p>
    <w:p w14:paraId="6A293D46" w14:textId="77777777" w:rsidR="00686B28" w:rsidRPr="00A1328D" w:rsidRDefault="00686B28" w:rsidP="00A91B1D">
      <w:pPr>
        <w:spacing w:after="0" w:line="240" w:lineRule="auto"/>
        <w:rPr>
          <w:rFonts w:ascii="Calibri" w:hAnsi="Calibri"/>
        </w:rPr>
      </w:pPr>
      <w:r w:rsidRPr="00A1328D">
        <w:rPr>
          <w:rFonts w:ascii="Calibri" w:hAnsi="Calibri"/>
        </w:rPr>
        <w:t xml:space="preserve">I have read the attached Program Report draft/final report from the </w:t>
      </w:r>
      <w:sdt>
        <w:sdtPr>
          <w:rPr>
            <w:rFonts w:ascii="Calibri" w:hAnsi="Calibri"/>
          </w:rPr>
          <w:id w:val="-1507898771"/>
        </w:sdtPr>
        <w:sdtContent>
          <w:sdt>
            <w:sdtPr>
              <w:rPr>
                <w:rFonts w:ascii="Calibri" w:hAnsi="Calibri"/>
              </w:rPr>
              <w:id w:val="-1024474847"/>
              <w:showingPlcHdr/>
            </w:sdtPr>
            <w:sdtContent>
              <w:r w:rsidR="004C34A0" w:rsidRPr="00A1328D">
                <w:rPr>
                  <w:rStyle w:val="PlaceholderText"/>
                  <w:rFonts w:ascii="Calibri" w:hAnsi="Calibri"/>
                  <w:color w:val="auto"/>
                </w:rPr>
                <w:t>Click here to enter text.</w:t>
              </w:r>
            </w:sdtContent>
          </w:sdt>
        </w:sdtContent>
      </w:sdt>
      <w:r w:rsidRPr="00A1328D">
        <w:rPr>
          <w:rFonts w:ascii="Calibri" w:hAnsi="Calibri"/>
        </w:rPr>
        <w:t xml:space="preserve"> Program.  The following sections are completed as required or are still in need of attention.</w:t>
      </w:r>
    </w:p>
    <w:p w14:paraId="4B209CE4" w14:textId="77777777" w:rsidR="00686B28" w:rsidRPr="00A1328D" w:rsidRDefault="00686B28" w:rsidP="00A91B1D">
      <w:pPr>
        <w:spacing w:after="0" w:line="240" w:lineRule="auto"/>
        <w:rPr>
          <w:rFonts w:ascii="Calibri" w:hAnsi="Calibri"/>
        </w:rPr>
      </w:pPr>
    </w:p>
    <w:p w14:paraId="3D2FB756" w14:textId="77777777" w:rsidR="00686B28" w:rsidRPr="00A1328D" w:rsidRDefault="00686B28" w:rsidP="00A91B1D">
      <w:pPr>
        <w:spacing w:after="0" w:line="240" w:lineRule="auto"/>
        <w:rPr>
          <w:rFonts w:cs="Times New Roman"/>
        </w:rPr>
      </w:pPr>
    </w:p>
    <w:tbl>
      <w:tblPr>
        <w:tblStyle w:val="TableGrid1"/>
        <w:tblW w:w="5000" w:type="pct"/>
        <w:tblLayout w:type="fixed"/>
        <w:tblLook w:val="04A0" w:firstRow="1" w:lastRow="0" w:firstColumn="1" w:lastColumn="0" w:noHBand="0" w:noVBand="1"/>
      </w:tblPr>
      <w:tblGrid>
        <w:gridCol w:w="6884"/>
        <w:gridCol w:w="1346"/>
        <w:gridCol w:w="1346"/>
      </w:tblGrid>
      <w:tr w:rsidR="00EE24FC" w:rsidRPr="00A1328D" w14:paraId="05233726" w14:textId="77777777" w:rsidTr="00A35B9C">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A993648" w14:textId="77777777" w:rsidR="006811C3" w:rsidRPr="00A1328D" w:rsidRDefault="006811C3" w:rsidP="00A35B9C">
            <w:pPr>
              <w:jc w:val="center"/>
              <w:rPr>
                <w:rFonts w:cs="Calibri"/>
              </w:rPr>
            </w:pPr>
            <w:r w:rsidRPr="00A1328D">
              <w:rPr>
                <w:rFonts w:cs="Calibri"/>
              </w:rPr>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2C45268" w14:textId="77777777" w:rsidR="006811C3" w:rsidRPr="00A1328D" w:rsidRDefault="006811C3" w:rsidP="00A35B9C">
            <w:pPr>
              <w:jc w:val="center"/>
              <w:rPr>
                <w:rFonts w:cs="Calibri"/>
              </w:rPr>
            </w:pPr>
            <w:r w:rsidRPr="00A1328D">
              <w:rPr>
                <w:rFonts w:cs="Calibri"/>
              </w:rPr>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09A28FD" w14:textId="77777777" w:rsidR="006811C3" w:rsidRPr="00A1328D" w:rsidRDefault="006811C3" w:rsidP="00A35B9C">
            <w:pPr>
              <w:jc w:val="center"/>
              <w:rPr>
                <w:rFonts w:cs="Calibri"/>
              </w:rPr>
            </w:pPr>
            <w:r w:rsidRPr="00A1328D">
              <w:rPr>
                <w:rFonts w:cs="Calibri"/>
              </w:rPr>
              <w:t>Incomplete</w:t>
            </w:r>
          </w:p>
        </w:tc>
      </w:tr>
      <w:tr w:rsidR="00EE24FC" w:rsidRPr="00A1328D" w14:paraId="3ED80BF9"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330759FD" w14:textId="77777777" w:rsidR="006811C3" w:rsidRPr="00A1328D" w:rsidRDefault="006811C3" w:rsidP="00A35B9C">
            <w:pPr>
              <w:rPr>
                <w:rFonts w:cs="Calibri"/>
              </w:rPr>
            </w:pPr>
            <w:r w:rsidRPr="00A1328D">
              <w:rPr>
                <w:rFonts w:cs="Calibri"/>
              </w:rPr>
              <w:t>General information, including staffing summary</w:t>
            </w:r>
          </w:p>
        </w:tc>
        <w:sdt>
          <w:sdtPr>
            <w:id w:val="-1173256221"/>
          </w:sdtPr>
          <w:sdtContent>
            <w:tc>
              <w:tcPr>
                <w:tcW w:w="1357" w:type="dxa"/>
                <w:tcBorders>
                  <w:top w:val="single" w:sz="4" w:space="0" w:color="auto"/>
                  <w:left w:val="single" w:sz="4" w:space="0" w:color="auto"/>
                  <w:bottom w:val="single" w:sz="4" w:space="0" w:color="auto"/>
                  <w:right w:val="single" w:sz="4" w:space="0" w:color="auto"/>
                </w:tcBorders>
                <w:vAlign w:val="center"/>
              </w:tcPr>
              <w:p w14:paraId="3C1406B1"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5667775"/>
          </w:sdtPr>
          <w:sdtContent>
            <w:tc>
              <w:tcPr>
                <w:tcW w:w="1357" w:type="dxa"/>
                <w:tcBorders>
                  <w:top w:val="single" w:sz="4" w:space="0" w:color="auto"/>
                  <w:left w:val="single" w:sz="4" w:space="0" w:color="auto"/>
                  <w:bottom w:val="single" w:sz="4" w:space="0" w:color="auto"/>
                  <w:right w:val="single" w:sz="4" w:space="0" w:color="auto"/>
                </w:tcBorders>
                <w:vAlign w:val="center"/>
              </w:tcPr>
              <w:p w14:paraId="67518E96"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5B1C9962"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0150367D" w14:textId="77777777" w:rsidR="006811C3" w:rsidRPr="00A1328D" w:rsidRDefault="006811C3" w:rsidP="00A35B9C">
            <w:pPr>
              <w:rPr>
                <w:rFonts w:cs="Calibri"/>
              </w:rPr>
            </w:pPr>
            <w:r w:rsidRPr="00A1328D">
              <w:rPr>
                <w:rFonts w:cs="Calibri"/>
              </w:rPr>
              <w:t>Mission, Strategic Plan, and Ed Master Plan support</w:t>
            </w:r>
          </w:p>
        </w:tc>
        <w:sdt>
          <w:sdtPr>
            <w:id w:val="117508376"/>
          </w:sdtPr>
          <w:sdtContent>
            <w:tc>
              <w:tcPr>
                <w:tcW w:w="1357" w:type="dxa"/>
                <w:tcBorders>
                  <w:top w:val="single" w:sz="4" w:space="0" w:color="auto"/>
                  <w:left w:val="single" w:sz="4" w:space="0" w:color="auto"/>
                  <w:bottom w:val="single" w:sz="4" w:space="0" w:color="auto"/>
                  <w:right w:val="single" w:sz="4" w:space="0" w:color="auto"/>
                </w:tcBorders>
                <w:vAlign w:val="center"/>
              </w:tcPr>
              <w:p w14:paraId="7D470384"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7981688"/>
          </w:sdtPr>
          <w:sdtContent>
            <w:tc>
              <w:tcPr>
                <w:tcW w:w="1357" w:type="dxa"/>
                <w:tcBorders>
                  <w:top w:val="single" w:sz="4" w:space="0" w:color="auto"/>
                  <w:left w:val="single" w:sz="4" w:space="0" w:color="auto"/>
                  <w:bottom w:val="single" w:sz="4" w:space="0" w:color="auto"/>
                  <w:right w:val="single" w:sz="4" w:space="0" w:color="auto"/>
                </w:tcBorders>
                <w:vAlign w:val="center"/>
              </w:tcPr>
              <w:p w14:paraId="285EE24E"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226E2D2C"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733536A4" w14:textId="77777777" w:rsidR="006811C3" w:rsidRPr="00A1328D" w:rsidRDefault="006811C3" w:rsidP="00A35B9C">
            <w:pPr>
              <w:rPr>
                <w:rFonts w:cs="Calibri"/>
              </w:rPr>
            </w:pPr>
            <w:r w:rsidRPr="00A1328D">
              <w:rPr>
                <w:rFonts w:cs="Calibri"/>
              </w:rPr>
              <w:t>Previous goal status/outcome</w:t>
            </w:r>
          </w:p>
        </w:tc>
        <w:sdt>
          <w:sdtPr>
            <w:id w:val="-1365902513"/>
          </w:sdtPr>
          <w:sdtContent>
            <w:tc>
              <w:tcPr>
                <w:tcW w:w="1357" w:type="dxa"/>
                <w:tcBorders>
                  <w:top w:val="single" w:sz="4" w:space="0" w:color="auto"/>
                  <w:left w:val="single" w:sz="4" w:space="0" w:color="auto"/>
                  <w:bottom w:val="single" w:sz="4" w:space="0" w:color="auto"/>
                  <w:right w:val="single" w:sz="4" w:space="0" w:color="auto"/>
                </w:tcBorders>
                <w:vAlign w:val="center"/>
              </w:tcPr>
              <w:p w14:paraId="5B7E1CF3"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591766842"/>
          </w:sdtPr>
          <w:sdtContent>
            <w:tc>
              <w:tcPr>
                <w:tcW w:w="1357" w:type="dxa"/>
                <w:tcBorders>
                  <w:top w:val="single" w:sz="4" w:space="0" w:color="auto"/>
                  <w:left w:val="single" w:sz="4" w:space="0" w:color="auto"/>
                  <w:bottom w:val="single" w:sz="4" w:space="0" w:color="auto"/>
                  <w:right w:val="single" w:sz="4" w:space="0" w:color="auto"/>
                </w:tcBorders>
                <w:vAlign w:val="center"/>
              </w:tcPr>
              <w:p w14:paraId="10297B5C"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0063BC7D"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77C7C606" w14:textId="77777777" w:rsidR="006811C3" w:rsidRPr="00A1328D" w:rsidRDefault="006811C3" w:rsidP="00A35B9C">
            <w:pPr>
              <w:rPr>
                <w:rFonts w:cs="Calibri"/>
              </w:rPr>
            </w:pPr>
            <w:r w:rsidRPr="00A1328D">
              <w:rPr>
                <w:rFonts w:cs="Calibri"/>
              </w:rPr>
              <w:t>Quantitative analysis in support of goals</w:t>
            </w:r>
          </w:p>
        </w:tc>
        <w:sdt>
          <w:sdtPr>
            <w:id w:val="138233791"/>
          </w:sdtPr>
          <w:sdtContent>
            <w:tc>
              <w:tcPr>
                <w:tcW w:w="1357" w:type="dxa"/>
                <w:tcBorders>
                  <w:top w:val="single" w:sz="4" w:space="0" w:color="auto"/>
                  <w:left w:val="single" w:sz="4" w:space="0" w:color="auto"/>
                  <w:bottom w:val="single" w:sz="4" w:space="0" w:color="auto"/>
                  <w:right w:val="single" w:sz="4" w:space="0" w:color="auto"/>
                </w:tcBorders>
                <w:vAlign w:val="center"/>
              </w:tcPr>
              <w:p w14:paraId="4604DA9A"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137777819"/>
          </w:sdtPr>
          <w:sdtContent>
            <w:tc>
              <w:tcPr>
                <w:tcW w:w="1357" w:type="dxa"/>
                <w:tcBorders>
                  <w:top w:val="single" w:sz="4" w:space="0" w:color="auto"/>
                  <w:left w:val="single" w:sz="4" w:space="0" w:color="auto"/>
                  <w:bottom w:val="single" w:sz="4" w:space="0" w:color="auto"/>
                  <w:right w:val="single" w:sz="4" w:space="0" w:color="auto"/>
                </w:tcBorders>
                <w:vAlign w:val="center"/>
              </w:tcPr>
              <w:p w14:paraId="43431AB0"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5873C39B"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0D42C621" w14:textId="77777777" w:rsidR="006811C3" w:rsidRPr="00A1328D" w:rsidRDefault="006811C3" w:rsidP="00A35B9C">
            <w:pPr>
              <w:rPr>
                <w:rFonts w:cs="Calibri"/>
              </w:rPr>
            </w:pPr>
            <w:r w:rsidRPr="00A1328D">
              <w:rPr>
                <w:rFonts w:cs="Calibri"/>
              </w:rPr>
              <w:t>Funding/budget summary</w:t>
            </w:r>
          </w:p>
        </w:tc>
        <w:sdt>
          <w:sdtPr>
            <w:id w:val="-1711326841"/>
          </w:sdtPr>
          <w:sdtContent>
            <w:tc>
              <w:tcPr>
                <w:tcW w:w="1357" w:type="dxa"/>
                <w:tcBorders>
                  <w:top w:val="single" w:sz="4" w:space="0" w:color="auto"/>
                  <w:left w:val="single" w:sz="4" w:space="0" w:color="auto"/>
                  <w:bottom w:val="single" w:sz="4" w:space="0" w:color="auto"/>
                  <w:right w:val="single" w:sz="4" w:space="0" w:color="auto"/>
                </w:tcBorders>
                <w:vAlign w:val="center"/>
              </w:tcPr>
              <w:p w14:paraId="55B794BD"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399134582"/>
          </w:sdtPr>
          <w:sdtContent>
            <w:tc>
              <w:tcPr>
                <w:tcW w:w="1357" w:type="dxa"/>
                <w:tcBorders>
                  <w:top w:val="single" w:sz="4" w:space="0" w:color="auto"/>
                  <w:left w:val="single" w:sz="4" w:space="0" w:color="auto"/>
                  <w:bottom w:val="single" w:sz="4" w:space="0" w:color="auto"/>
                  <w:right w:val="single" w:sz="4" w:space="0" w:color="auto"/>
                </w:tcBorders>
                <w:vAlign w:val="center"/>
              </w:tcPr>
              <w:p w14:paraId="7ED1FA14"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578C568C"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6C23F257" w14:textId="00D47761" w:rsidR="006811C3" w:rsidRPr="00A1328D" w:rsidRDefault="009357C6" w:rsidP="00A35B9C">
            <w:pPr>
              <w:rPr>
                <w:rFonts w:cs="Calibri"/>
              </w:rPr>
            </w:pPr>
            <w:r>
              <w:rPr>
                <w:rFonts w:cs="Calibri"/>
              </w:rPr>
              <w:t xml:space="preserve">SLO </w:t>
            </w:r>
            <w:r w:rsidR="006811C3" w:rsidRPr="00A1328D">
              <w:rPr>
                <w:rFonts w:cs="Calibri"/>
              </w:rPr>
              <w:t>summary/reports, including mapping, assessment results, gaps, and action plans</w:t>
            </w:r>
          </w:p>
        </w:tc>
        <w:sdt>
          <w:sdtPr>
            <w:id w:val="1524202320"/>
          </w:sdtPr>
          <w:sdtContent>
            <w:tc>
              <w:tcPr>
                <w:tcW w:w="1357" w:type="dxa"/>
                <w:tcBorders>
                  <w:top w:val="single" w:sz="4" w:space="0" w:color="auto"/>
                  <w:left w:val="single" w:sz="4" w:space="0" w:color="auto"/>
                  <w:bottom w:val="single" w:sz="4" w:space="0" w:color="auto"/>
                  <w:right w:val="single" w:sz="4" w:space="0" w:color="auto"/>
                </w:tcBorders>
                <w:vAlign w:val="center"/>
              </w:tcPr>
              <w:p w14:paraId="3A14D610"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07804240"/>
          </w:sdtPr>
          <w:sdtContent>
            <w:tc>
              <w:tcPr>
                <w:tcW w:w="1357" w:type="dxa"/>
                <w:tcBorders>
                  <w:top w:val="single" w:sz="4" w:space="0" w:color="auto"/>
                  <w:left w:val="single" w:sz="4" w:space="0" w:color="auto"/>
                  <w:bottom w:val="single" w:sz="4" w:space="0" w:color="auto"/>
                  <w:right w:val="single" w:sz="4" w:space="0" w:color="auto"/>
                </w:tcBorders>
                <w:vAlign w:val="center"/>
              </w:tcPr>
              <w:p w14:paraId="4C64F15D"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2E208FF5"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3DE129ED" w14:textId="77777777" w:rsidR="006811C3" w:rsidRPr="00A1328D" w:rsidRDefault="006811C3" w:rsidP="00A35B9C">
            <w:pPr>
              <w:rPr>
                <w:rFonts w:cs="Calibri"/>
              </w:rPr>
            </w:pPr>
            <w:r w:rsidRPr="00A1328D">
              <w:rPr>
                <w:rFonts w:cs="Calibri"/>
              </w:rPr>
              <w:t xml:space="preserve">Qualitative analysis, including future trends, curriculum changes, teaching methodologies, collaborations </w:t>
            </w:r>
          </w:p>
        </w:tc>
        <w:sdt>
          <w:sdtPr>
            <w:id w:val="1920441758"/>
          </w:sdtPr>
          <w:sdtContent>
            <w:tc>
              <w:tcPr>
                <w:tcW w:w="1357" w:type="dxa"/>
                <w:tcBorders>
                  <w:top w:val="single" w:sz="4" w:space="0" w:color="auto"/>
                  <w:left w:val="single" w:sz="4" w:space="0" w:color="auto"/>
                  <w:bottom w:val="single" w:sz="4" w:space="0" w:color="auto"/>
                  <w:right w:val="single" w:sz="4" w:space="0" w:color="auto"/>
                </w:tcBorders>
                <w:vAlign w:val="center"/>
              </w:tcPr>
              <w:p w14:paraId="0212469D"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5480875"/>
          </w:sdtPr>
          <w:sdtContent>
            <w:tc>
              <w:tcPr>
                <w:tcW w:w="1357" w:type="dxa"/>
                <w:tcBorders>
                  <w:top w:val="single" w:sz="4" w:space="0" w:color="auto"/>
                  <w:left w:val="single" w:sz="4" w:space="0" w:color="auto"/>
                  <w:bottom w:val="single" w:sz="4" w:space="0" w:color="auto"/>
                  <w:right w:val="single" w:sz="4" w:space="0" w:color="auto"/>
                </w:tcBorders>
                <w:vAlign w:val="center"/>
              </w:tcPr>
              <w:p w14:paraId="122B9C87"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402B8780"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323F7B3A" w14:textId="77777777" w:rsidR="006811C3" w:rsidRPr="00A1328D" w:rsidRDefault="006811C3" w:rsidP="00A35B9C">
            <w:pPr>
              <w:rPr>
                <w:rFonts w:cs="Calibri"/>
              </w:rPr>
            </w:pPr>
            <w:r w:rsidRPr="00A1328D">
              <w:rPr>
                <w:rFonts w:cs="Calibri"/>
              </w:rPr>
              <w:t>Goals</w:t>
            </w:r>
          </w:p>
        </w:tc>
        <w:sdt>
          <w:sdtPr>
            <w:id w:val="865342109"/>
          </w:sdtPr>
          <w:sdtContent>
            <w:tc>
              <w:tcPr>
                <w:tcW w:w="1357" w:type="dxa"/>
                <w:tcBorders>
                  <w:top w:val="single" w:sz="4" w:space="0" w:color="auto"/>
                  <w:left w:val="single" w:sz="4" w:space="0" w:color="auto"/>
                  <w:bottom w:val="single" w:sz="4" w:space="0" w:color="auto"/>
                  <w:right w:val="single" w:sz="4" w:space="0" w:color="auto"/>
                </w:tcBorders>
                <w:vAlign w:val="center"/>
              </w:tcPr>
              <w:p w14:paraId="48673603"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210458930"/>
          </w:sdtPr>
          <w:sdtContent>
            <w:tc>
              <w:tcPr>
                <w:tcW w:w="1357" w:type="dxa"/>
                <w:tcBorders>
                  <w:top w:val="single" w:sz="4" w:space="0" w:color="auto"/>
                  <w:left w:val="single" w:sz="4" w:space="0" w:color="auto"/>
                  <w:bottom w:val="single" w:sz="4" w:space="0" w:color="auto"/>
                  <w:right w:val="single" w:sz="4" w:space="0" w:color="auto"/>
                </w:tcBorders>
                <w:vAlign w:val="center"/>
              </w:tcPr>
              <w:p w14:paraId="3A8FF80B"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14:paraId="5ECAF81E"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60FA1A9B" w14:textId="77777777" w:rsidR="006811C3" w:rsidRPr="00A1328D" w:rsidRDefault="006811C3" w:rsidP="00A35B9C">
            <w:pPr>
              <w:rPr>
                <w:rFonts w:cs="Calibri"/>
              </w:rPr>
            </w:pPr>
            <w:r w:rsidRPr="00A1328D">
              <w:rPr>
                <w:rFonts w:cs="Calibri"/>
              </w:rPr>
              <w:t>SLO timeline</w:t>
            </w:r>
          </w:p>
        </w:tc>
        <w:sdt>
          <w:sdtPr>
            <w:id w:val="1018581584"/>
          </w:sdtPr>
          <w:sdtContent>
            <w:tc>
              <w:tcPr>
                <w:tcW w:w="1357" w:type="dxa"/>
                <w:tcBorders>
                  <w:top w:val="single" w:sz="4" w:space="0" w:color="auto"/>
                  <w:left w:val="single" w:sz="4" w:space="0" w:color="auto"/>
                  <w:bottom w:val="single" w:sz="4" w:space="0" w:color="auto"/>
                  <w:right w:val="single" w:sz="4" w:space="0" w:color="auto"/>
                </w:tcBorders>
                <w:vAlign w:val="center"/>
              </w:tcPr>
              <w:p w14:paraId="75DB95BB"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042435384"/>
          </w:sdtPr>
          <w:sdtContent>
            <w:tc>
              <w:tcPr>
                <w:tcW w:w="1357" w:type="dxa"/>
                <w:tcBorders>
                  <w:top w:val="single" w:sz="4" w:space="0" w:color="auto"/>
                  <w:left w:val="single" w:sz="4" w:space="0" w:color="auto"/>
                  <w:bottom w:val="single" w:sz="4" w:space="0" w:color="auto"/>
                  <w:right w:val="single" w:sz="4" w:space="0" w:color="auto"/>
                </w:tcBorders>
                <w:vAlign w:val="center"/>
              </w:tcPr>
              <w:p w14:paraId="040C1695"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6811C3" w:rsidRPr="00A1328D" w14:paraId="131DD0D3"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2B9D7443" w14:textId="77777777" w:rsidR="006811C3" w:rsidRPr="00A1328D" w:rsidRDefault="006811C3" w:rsidP="00A35B9C">
            <w:pPr>
              <w:rPr>
                <w:rFonts w:cs="Calibri"/>
              </w:rPr>
            </w:pPr>
            <w:r w:rsidRPr="00A1328D">
              <w:rPr>
                <w:rFonts w:cs="Calibri"/>
              </w:rPr>
              <w:t>Curriculum Revision timeline</w:t>
            </w:r>
          </w:p>
        </w:tc>
        <w:sdt>
          <w:sdtPr>
            <w:id w:val="480583999"/>
          </w:sdtPr>
          <w:sdtContent>
            <w:tc>
              <w:tcPr>
                <w:tcW w:w="1357" w:type="dxa"/>
                <w:tcBorders>
                  <w:top w:val="single" w:sz="4" w:space="0" w:color="auto"/>
                  <w:left w:val="single" w:sz="4" w:space="0" w:color="auto"/>
                  <w:bottom w:val="single" w:sz="4" w:space="0" w:color="auto"/>
                  <w:right w:val="single" w:sz="4" w:space="0" w:color="auto"/>
                </w:tcBorders>
                <w:vAlign w:val="center"/>
              </w:tcPr>
              <w:p w14:paraId="5281EE41"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0506646"/>
          </w:sdtPr>
          <w:sdtContent>
            <w:tc>
              <w:tcPr>
                <w:tcW w:w="1357" w:type="dxa"/>
                <w:tcBorders>
                  <w:top w:val="single" w:sz="4" w:space="0" w:color="auto"/>
                  <w:left w:val="single" w:sz="4" w:space="0" w:color="auto"/>
                  <w:bottom w:val="single" w:sz="4" w:space="0" w:color="auto"/>
                  <w:right w:val="single" w:sz="4" w:space="0" w:color="auto"/>
                </w:tcBorders>
                <w:vAlign w:val="center"/>
              </w:tcPr>
              <w:p w14:paraId="5D9E0B21" w14:textId="77777777" w:rsidR="006811C3" w:rsidRPr="00A1328D" w:rsidRDefault="004C34A0" w:rsidP="00A35B9C">
                <w:pPr>
                  <w:jc w:val="center"/>
                  <w:rPr>
                    <w:rFonts w:cs="Calibri"/>
                  </w:rPr>
                </w:pPr>
                <w:r w:rsidRPr="00A1328D">
                  <w:rPr>
                    <w:rFonts w:ascii="MS Gothic" w:eastAsia="MS Gothic" w:hAnsi="MS Gothic" w:cs="MS Gothic" w:hint="eastAsia"/>
                  </w:rPr>
                  <w:t>☐</w:t>
                </w:r>
              </w:p>
            </w:tc>
          </w:sdtContent>
        </w:sdt>
      </w:tr>
    </w:tbl>
    <w:p w14:paraId="79E0EE57" w14:textId="77777777" w:rsidR="00686B28" w:rsidRPr="00A1328D" w:rsidRDefault="00686B28" w:rsidP="00A91B1D">
      <w:pPr>
        <w:spacing w:after="0" w:line="240" w:lineRule="auto"/>
        <w:rPr>
          <w:rFonts w:cs="Times New Roman"/>
        </w:rPr>
      </w:pPr>
    </w:p>
    <w:p w14:paraId="45246894" w14:textId="77777777" w:rsidR="00686B28" w:rsidRPr="00A1328D" w:rsidRDefault="00686B28" w:rsidP="00A91B1D">
      <w:pPr>
        <w:spacing w:after="0" w:line="240" w:lineRule="auto"/>
        <w:rPr>
          <w:rFonts w:cs="Times New Roman"/>
        </w:rPr>
      </w:pPr>
    </w:p>
    <w:p w14:paraId="20CCE20A" w14:textId="77777777" w:rsidR="00686B28" w:rsidRPr="00A1328D" w:rsidRDefault="00686B28" w:rsidP="00A91B1D">
      <w:pPr>
        <w:spacing w:after="0" w:line="240" w:lineRule="auto"/>
        <w:rPr>
          <w:rFonts w:cs="Times New Roman"/>
        </w:rPr>
      </w:pPr>
      <w:r w:rsidRPr="00A1328D">
        <w:rPr>
          <w:rFonts w:ascii="Calibri" w:hAnsi="Calibri"/>
        </w:rPr>
        <w:t>Comments</w:t>
      </w:r>
      <w:r w:rsidRPr="00A1328D">
        <w:rPr>
          <w:rFonts w:cs="Times New Roman"/>
        </w:rPr>
        <w:t>:</w:t>
      </w:r>
      <w:r w:rsidR="006811C3" w:rsidRPr="00A1328D">
        <w:rPr>
          <w:rFonts w:cs="Times New Roman"/>
        </w:rPr>
        <w:t xml:space="preserve"> </w:t>
      </w:r>
      <w:sdt>
        <w:sdtPr>
          <w:rPr>
            <w:rFonts w:cs="Times New Roman"/>
          </w:rPr>
          <w:id w:val="-374086332"/>
          <w:showingPlcHdr/>
        </w:sdtPr>
        <w:sdtContent>
          <w:r w:rsidR="006811C3" w:rsidRPr="00A1328D">
            <w:rPr>
              <w:rStyle w:val="PlaceholderText"/>
              <w:rFonts w:cs="Times New Roman"/>
              <w:color w:val="auto"/>
            </w:rPr>
            <w:t>Click here to enter text.</w:t>
          </w:r>
        </w:sdtContent>
      </w:sdt>
    </w:p>
    <w:p w14:paraId="6F085F2A" w14:textId="77777777" w:rsidR="00686B28" w:rsidRPr="00A1328D" w:rsidRDefault="00686B28" w:rsidP="00A91B1D">
      <w:pPr>
        <w:spacing w:after="0" w:line="240" w:lineRule="auto"/>
        <w:rPr>
          <w:rFonts w:ascii="Calibri" w:hAnsi="Calibri"/>
        </w:rPr>
      </w:pPr>
    </w:p>
    <w:p w14:paraId="2F37BDAD" w14:textId="77777777" w:rsidR="00686B28" w:rsidRPr="00A1328D" w:rsidRDefault="00686B28" w:rsidP="00A91B1D">
      <w:pPr>
        <w:spacing w:after="0" w:line="240" w:lineRule="auto"/>
        <w:rPr>
          <w:rFonts w:ascii="Calibri" w:hAnsi="Calibri"/>
        </w:rPr>
      </w:pPr>
      <w:r w:rsidRPr="00A1328D">
        <w:rPr>
          <w:rFonts w:ascii="Calibri" w:hAnsi="Calibri"/>
        </w:rPr>
        <w:t>Dean/ Manager’s Signature: __________________________________________________</w:t>
      </w:r>
    </w:p>
    <w:p w14:paraId="08747396" w14:textId="77777777" w:rsidR="006811C3" w:rsidRPr="00A1328D" w:rsidRDefault="006811C3" w:rsidP="00A91B1D">
      <w:pPr>
        <w:spacing w:after="0" w:line="240" w:lineRule="auto"/>
        <w:rPr>
          <w:rFonts w:ascii="Calibri" w:hAnsi="Calibri"/>
        </w:rPr>
      </w:pPr>
    </w:p>
    <w:p w14:paraId="7682FDE2" w14:textId="77777777" w:rsidR="00686B28" w:rsidRPr="00A1328D" w:rsidRDefault="00686B28" w:rsidP="00A91B1D">
      <w:pPr>
        <w:spacing w:after="0" w:line="240" w:lineRule="auto"/>
        <w:rPr>
          <w:rFonts w:ascii="Calibri" w:hAnsi="Calibri"/>
        </w:rPr>
      </w:pPr>
      <w:r w:rsidRPr="00A1328D">
        <w:rPr>
          <w:rFonts w:ascii="Calibri" w:hAnsi="Calibri"/>
        </w:rPr>
        <w:t>Date: _____________________________</w:t>
      </w:r>
    </w:p>
    <w:p w14:paraId="1A52B061" w14:textId="77777777" w:rsidR="00686B28" w:rsidRPr="00A1328D" w:rsidRDefault="00686B28" w:rsidP="00A91B1D">
      <w:pPr>
        <w:spacing w:after="0" w:line="240" w:lineRule="auto"/>
        <w:rPr>
          <w:rFonts w:cs="Times New Roman"/>
        </w:rPr>
      </w:pPr>
    </w:p>
    <w:p w14:paraId="714534A7" w14:textId="77777777" w:rsidR="00686B28" w:rsidRPr="00A1328D" w:rsidRDefault="00686B28" w:rsidP="00A91B1D">
      <w:pPr>
        <w:spacing w:after="0" w:line="240" w:lineRule="auto"/>
        <w:rPr>
          <w:rFonts w:cs="Times New Roman"/>
        </w:rPr>
      </w:pPr>
      <w:r w:rsidRPr="00A1328D">
        <w:rPr>
          <w:rFonts w:cs="Times New Roman"/>
        </w:rPr>
        <w:br w:type="page"/>
      </w:r>
    </w:p>
    <w:p w14:paraId="0701EC73" w14:textId="77777777" w:rsidR="00686B28" w:rsidRPr="00A1328D" w:rsidRDefault="00686B28" w:rsidP="00A91B1D">
      <w:pPr>
        <w:spacing w:after="0" w:line="240" w:lineRule="auto"/>
        <w:rPr>
          <w:rFonts w:cs="Times New Roman"/>
        </w:rPr>
      </w:pPr>
      <w:r w:rsidRPr="00A1328D">
        <w:rPr>
          <w:rFonts w:cs="Times New Roman"/>
        </w:rPr>
        <w:lastRenderedPageBreak/>
        <w:t> </w:t>
      </w:r>
    </w:p>
    <w:p w14:paraId="6FD89BF7" w14:textId="77777777" w:rsidR="00686B28" w:rsidRPr="00A1328D" w:rsidRDefault="004C34A0" w:rsidP="006309BD">
      <w:pPr>
        <w:pStyle w:val="Heading3"/>
      </w:pPr>
      <w:bookmarkStart w:id="42" w:name="_Toc393204553"/>
      <w:r w:rsidRPr="00A1328D">
        <w:t>Reedley College Program Review Rubric</w:t>
      </w:r>
      <w:bookmarkEnd w:id="42"/>
    </w:p>
    <w:tbl>
      <w:tblPr>
        <w:tblStyle w:val="TableGrid2"/>
        <w:tblW w:w="5000" w:type="pct"/>
        <w:tblLook w:val="04A0" w:firstRow="1" w:lastRow="0" w:firstColumn="1" w:lastColumn="0" w:noHBand="0" w:noVBand="1"/>
      </w:tblPr>
      <w:tblGrid>
        <w:gridCol w:w="2394"/>
        <w:gridCol w:w="2394"/>
        <w:gridCol w:w="2394"/>
        <w:gridCol w:w="2394"/>
      </w:tblGrid>
      <w:tr w:rsidR="00EE24FC" w:rsidRPr="00A1328D" w14:paraId="42FF8BAC" w14:textId="77777777" w:rsidTr="00A35B9C">
        <w:tc>
          <w:tcPr>
            <w:tcW w:w="2394" w:type="dxa"/>
            <w:tcBorders>
              <w:top w:val="single" w:sz="4" w:space="0" w:color="auto"/>
              <w:left w:val="single" w:sz="4" w:space="0" w:color="auto"/>
              <w:bottom w:val="single" w:sz="4" w:space="0" w:color="auto"/>
              <w:right w:val="single" w:sz="4" w:space="0" w:color="auto"/>
            </w:tcBorders>
            <w:shd w:val="clear" w:color="auto" w:fill="FFC000"/>
            <w:hideMark/>
          </w:tcPr>
          <w:p w14:paraId="63E448AA" w14:textId="77777777" w:rsidR="004C34A0" w:rsidRPr="00A1328D" w:rsidRDefault="004C34A0" w:rsidP="00A35B9C">
            <w:pPr>
              <w:jc w:val="left"/>
              <w:rPr>
                <w:rFonts w:cs="Calibri"/>
              </w:rPr>
            </w:pPr>
            <w:r w:rsidRPr="00A1328D">
              <w:rPr>
                <w:rFonts w:cs="Calibri"/>
              </w:rPr>
              <w:t>Program Review Section</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14:paraId="47C49E5D" w14:textId="77777777" w:rsidR="004C34A0" w:rsidRPr="00A1328D" w:rsidRDefault="004C34A0" w:rsidP="00A35B9C">
            <w:pPr>
              <w:jc w:val="left"/>
              <w:rPr>
                <w:rFonts w:cs="Calibri"/>
              </w:rPr>
            </w:pPr>
            <w:r w:rsidRPr="00A1328D">
              <w:rPr>
                <w:rFonts w:cs="Calibri"/>
              </w:rPr>
              <w:t>Does Not Meet</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14:paraId="5CFC323F" w14:textId="77777777" w:rsidR="004C34A0" w:rsidRPr="00A1328D" w:rsidRDefault="004C34A0" w:rsidP="00A35B9C">
            <w:pPr>
              <w:jc w:val="left"/>
              <w:rPr>
                <w:rFonts w:cs="Calibri"/>
              </w:rPr>
            </w:pPr>
            <w:r w:rsidRPr="00A1328D">
              <w:rPr>
                <w:rFonts w:cs="Calibri"/>
              </w:rPr>
              <w:t>Meets</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14:paraId="52207A45" w14:textId="77777777" w:rsidR="004C34A0" w:rsidRPr="00A1328D" w:rsidRDefault="004C34A0" w:rsidP="00A35B9C">
            <w:pPr>
              <w:jc w:val="left"/>
              <w:rPr>
                <w:rFonts w:cs="Calibri"/>
              </w:rPr>
            </w:pPr>
            <w:r w:rsidRPr="00A1328D">
              <w:rPr>
                <w:rFonts w:cs="Calibri"/>
              </w:rPr>
              <w:t>Exceeds</w:t>
            </w:r>
          </w:p>
        </w:tc>
      </w:tr>
      <w:tr w:rsidR="00EE24FC" w:rsidRPr="00A1328D" w14:paraId="007719D8"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609E20D2" w14:textId="77777777" w:rsidR="004C34A0" w:rsidRPr="00A1328D" w:rsidRDefault="004C34A0" w:rsidP="00A35B9C">
            <w:pPr>
              <w:jc w:val="left"/>
              <w:rPr>
                <w:rFonts w:cs="Calibri"/>
              </w:rPr>
            </w:pPr>
            <w:r w:rsidRPr="00A1328D">
              <w:rPr>
                <w:rFonts w:cs="Calibri"/>
              </w:rPr>
              <w:t>General information, including staffing summary</w:t>
            </w:r>
          </w:p>
        </w:tc>
        <w:tc>
          <w:tcPr>
            <w:tcW w:w="2394" w:type="dxa"/>
            <w:tcBorders>
              <w:top w:val="single" w:sz="4" w:space="0" w:color="auto"/>
              <w:left w:val="single" w:sz="4" w:space="0" w:color="auto"/>
              <w:bottom w:val="single" w:sz="4" w:space="0" w:color="auto"/>
              <w:right w:val="single" w:sz="4" w:space="0" w:color="auto"/>
            </w:tcBorders>
            <w:hideMark/>
          </w:tcPr>
          <w:p w14:paraId="2D5E023D" w14:textId="77777777"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14:paraId="0A88B1DC" w14:textId="77777777" w:rsidR="004C34A0" w:rsidRPr="00A1328D" w:rsidRDefault="004C34A0" w:rsidP="00A35B9C">
            <w:pPr>
              <w:jc w:val="left"/>
              <w:rPr>
                <w:rFonts w:cs="Calibri"/>
              </w:rPr>
            </w:pPr>
            <w:r w:rsidRPr="00A1328D">
              <w:rPr>
                <w:rFonts w:cs="Calibri"/>
              </w:rPr>
              <w:t>All sections are complete and accurate</w:t>
            </w:r>
          </w:p>
        </w:tc>
        <w:tc>
          <w:tcPr>
            <w:tcW w:w="2394" w:type="dxa"/>
            <w:tcBorders>
              <w:top w:val="single" w:sz="4" w:space="0" w:color="auto"/>
              <w:left w:val="single" w:sz="4" w:space="0" w:color="auto"/>
              <w:bottom w:val="single" w:sz="4" w:space="0" w:color="auto"/>
              <w:right w:val="single" w:sz="4" w:space="0" w:color="auto"/>
            </w:tcBorders>
            <w:hideMark/>
          </w:tcPr>
          <w:p w14:paraId="391BF447" w14:textId="77777777" w:rsidR="004C34A0" w:rsidRPr="00A1328D" w:rsidRDefault="004C34A0" w:rsidP="00A35B9C">
            <w:pPr>
              <w:jc w:val="left"/>
              <w:rPr>
                <w:rFonts w:cs="Calibri"/>
              </w:rPr>
            </w:pPr>
            <w:r w:rsidRPr="00A1328D">
              <w:rPr>
                <w:rFonts w:cs="Calibri"/>
              </w:rPr>
              <w:t>All sections are complete and accurate with analysis which support’s program’s goals</w:t>
            </w:r>
          </w:p>
        </w:tc>
      </w:tr>
      <w:tr w:rsidR="00EE24FC" w:rsidRPr="00A1328D" w14:paraId="218BFEC4"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742722F8" w14:textId="77777777" w:rsidR="004C34A0" w:rsidRPr="00A1328D" w:rsidRDefault="004C34A0" w:rsidP="00A35B9C">
            <w:pPr>
              <w:jc w:val="left"/>
              <w:rPr>
                <w:rFonts w:cs="Calibri"/>
              </w:rPr>
            </w:pPr>
            <w:r w:rsidRPr="00A1328D">
              <w:rPr>
                <w:rFonts w:cs="Calibri"/>
              </w:rPr>
              <w:t>Mission, Strategic Plan, and Ed Master Plan support</w:t>
            </w:r>
          </w:p>
        </w:tc>
        <w:tc>
          <w:tcPr>
            <w:tcW w:w="2394" w:type="dxa"/>
            <w:tcBorders>
              <w:top w:val="single" w:sz="4" w:space="0" w:color="auto"/>
              <w:left w:val="single" w:sz="4" w:space="0" w:color="auto"/>
              <w:bottom w:val="single" w:sz="4" w:space="0" w:color="auto"/>
              <w:right w:val="single" w:sz="4" w:space="0" w:color="auto"/>
            </w:tcBorders>
            <w:hideMark/>
          </w:tcPr>
          <w:p w14:paraId="1C758A72" w14:textId="77777777"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14:paraId="644CEA4A" w14:textId="77777777" w:rsidR="004C34A0" w:rsidRPr="00A1328D" w:rsidRDefault="004C34A0" w:rsidP="00A35B9C">
            <w:pPr>
              <w:jc w:val="left"/>
              <w:rPr>
                <w:rFonts w:cs="Calibri"/>
              </w:rPr>
            </w:pPr>
            <w:r w:rsidRPr="00A1328D">
              <w:rPr>
                <w:rFonts w:cs="Calibri"/>
              </w:rPr>
              <w:t>All sections are complete and exhibit support</w:t>
            </w:r>
          </w:p>
        </w:tc>
        <w:tc>
          <w:tcPr>
            <w:tcW w:w="2394" w:type="dxa"/>
            <w:tcBorders>
              <w:top w:val="single" w:sz="4" w:space="0" w:color="auto"/>
              <w:left w:val="single" w:sz="4" w:space="0" w:color="auto"/>
              <w:bottom w:val="single" w:sz="4" w:space="0" w:color="auto"/>
              <w:right w:val="single" w:sz="4" w:space="0" w:color="auto"/>
            </w:tcBorders>
            <w:hideMark/>
          </w:tcPr>
          <w:p w14:paraId="75C4FF88" w14:textId="77777777" w:rsidR="004C34A0" w:rsidRPr="00A1328D" w:rsidRDefault="004C34A0" w:rsidP="00A35B9C">
            <w:pPr>
              <w:jc w:val="left"/>
              <w:rPr>
                <w:rFonts w:cs="Calibri"/>
              </w:rPr>
            </w:pPr>
            <w:r w:rsidRPr="00A1328D">
              <w:rPr>
                <w:rFonts w:cs="Calibri"/>
              </w:rPr>
              <w:t>All sections are complete, supportive with analysis which supports program’s goals</w:t>
            </w:r>
          </w:p>
        </w:tc>
      </w:tr>
      <w:tr w:rsidR="00EE24FC" w:rsidRPr="00A1328D" w14:paraId="74E21E09"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12B97082" w14:textId="77777777" w:rsidR="004C34A0" w:rsidRPr="00A1328D" w:rsidRDefault="004C34A0" w:rsidP="00A35B9C">
            <w:pPr>
              <w:jc w:val="left"/>
              <w:rPr>
                <w:rFonts w:cs="Calibri"/>
              </w:rPr>
            </w:pPr>
            <w:r w:rsidRPr="00A1328D">
              <w:rPr>
                <w:rFonts w:cs="Calibri"/>
              </w:rPr>
              <w:t>Previous goal status/outcome</w:t>
            </w:r>
          </w:p>
        </w:tc>
        <w:tc>
          <w:tcPr>
            <w:tcW w:w="2394" w:type="dxa"/>
            <w:tcBorders>
              <w:top w:val="single" w:sz="4" w:space="0" w:color="auto"/>
              <w:left w:val="single" w:sz="4" w:space="0" w:color="auto"/>
              <w:bottom w:val="single" w:sz="4" w:space="0" w:color="auto"/>
              <w:right w:val="single" w:sz="4" w:space="0" w:color="auto"/>
            </w:tcBorders>
            <w:hideMark/>
          </w:tcPr>
          <w:p w14:paraId="6F1DF3C1" w14:textId="77777777"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14:paraId="6B1D2CB8" w14:textId="77777777"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14:paraId="5949878D" w14:textId="77777777" w:rsidR="004C34A0" w:rsidRPr="00A1328D" w:rsidRDefault="004C34A0" w:rsidP="00A35B9C">
            <w:pPr>
              <w:jc w:val="left"/>
              <w:rPr>
                <w:rFonts w:cs="Calibri"/>
              </w:rPr>
            </w:pPr>
            <w:r w:rsidRPr="00A1328D">
              <w:rPr>
                <w:rFonts w:cs="Calibri"/>
              </w:rPr>
              <w:t>Completed with some degree of depth</w:t>
            </w:r>
          </w:p>
        </w:tc>
      </w:tr>
      <w:tr w:rsidR="00EE24FC" w:rsidRPr="00A1328D" w14:paraId="445B9449"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21A73C1A" w14:textId="77777777" w:rsidR="004C34A0" w:rsidRPr="00A1328D" w:rsidRDefault="004C34A0" w:rsidP="00A35B9C">
            <w:pPr>
              <w:jc w:val="left"/>
              <w:rPr>
                <w:rFonts w:cs="Calibri"/>
              </w:rPr>
            </w:pPr>
            <w:r w:rsidRPr="00A1328D">
              <w:rPr>
                <w:rFonts w:cs="Calibri"/>
              </w:rPr>
              <w:t>Quantitative analysis in support of goals</w:t>
            </w:r>
          </w:p>
        </w:tc>
        <w:tc>
          <w:tcPr>
            <w:tcW w:w="2394" w:type="dxa"/>
            <w:tcBorders>
              <w:top w:val="single" w:sz="4" w:space="0" w:color="auto"/>
              <w:left w:val="single" w:sz="4" w:space="0" w:color="auto"/>
              <w:bottom w:val="single" w:sz="4" w:space="0" w:color="auto"/>
              <w:right w:val="single" w:sz="4" w:space="0" w:color="auto"/>
            </w:tcBorders>
            <w:hideMark/>
          </w:tcPr>
          <w:p w14:paraId="27B97C9A" w14:textId="77777777"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14:paraId="11EDDA8B" w14:textId="77777777" w:rsidR="004C34A0" w:rsidRPr="00A1328D" w:rsidRDefault="004C34A0" w:rsidP="00A35B9C">
            <w:pPr>
              <w:jc w:val="left"/>
              <w:rPr>
                <w:rFonts w:cs="Calibri"/>
              </w:rPr>
            </w:pPr>
            <w:r w:rsidRPr="00A1328D">
              <w:rPr>
                <w:rFonts w:cs="Calibri"/>
              </w:rPr>
              <w:t>Sections are complete and data analyzed</w:t>
            </w:r>
          </w:p>
        </w:tc>
        <w:tc>
          <w:tcPr>
            <w:tcW w:w="2394" w:type="dxa"/>
            <w:tcBorders>
              <w:top w:val="single" w:sz="4" w:space="0" w:color="auto"/>
              <w:left w:val="single" w:sz="4" w:space="0" w:color="auto"/>
              <w:bottom w:val="single" w:sz="4" w:space="0" w:color="auto"/>
              <w:right w:val="single" w:sz="4" w:space="0" w:color="auto"/>
            </w:tcBorders>
            <w:hideMark/>
          </w:tcPr>
          <w:p w14:paraId="6CE5BB9E" w14:textId="77777777" w:rsidR="004C34A0" w:rsidRPr="00A1328D" w:rsidRDefault="004C34A0" w:rsidP="00A35B9C">
            <w:pPr>
              <w:jc w:val="left"/>
              <w:rPr>
                <w:rFonts w:cs="Calibri"/>
              </w:rPr>
            </w:pPr>
            <w:r w:rsidRPr="00A1328D">
              <w:rPr>
                <w:rFonts w:cs="Calibri"/>
              </w:rPr>
              <w:t>Analysis of data supports the program’s goals</w:t>
            </w:r>
          </w:p>
        </w:tc>
      </w:tr>
      <w:tr w:rsidR="00EE24FC" w:rsidRPr="00A1328D" w14:paraId="138204F7"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08547FFA" w14:textId="77777777" w:rsidR="004C34A0" w:rsidRPr="00A1328D" w:rsidRDefault="004C34A0" w:rsidP="00A35B9C">
            <w:pPr>
              <w:jc w:val="left"/>
              <w:rPr>
                <w:rFonts w:cs="Calibri"/>
              </w:rPr>
            </w:pPr>
            <w:r w:rsidRPr="00A1328D">
              <w:rPr>
                <w:rFonts w:cs="Calibri"/>
              </w:rPr>
              <w:t>Funding/budget summary</w:t>
            </w:r>
          </w:p>
        </w:tc>
        <w:tc>
          <w:tcPr>
            <w:tcW w:w="2394" w:type="dxa"/>
            <w:tcBorders>
              <w:top w:val="single" w:sz="4" w:space="0" w:color="auto"/>
              <w:left w:val="single" w:sz="4" w:space="0" w:color="auto"/>
              <w:bottom w:val="single" w:sz="4" w:space="0" w:color="auto"/>
              <w:right w:val="single" w:sz="4" w:space="0" w:color="auto"/>
            </w:tcBorders>
            <w:hideMark/>
          </w:tcPr>
          <w:p w14:paraId="2CBE49ED" w14:textId="77777777"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14:paraId="1B26D41A" w14:textId="77777777"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14:paraId="3BA3BC77" w14:textId="77777777" w:rsidR="004C34A0" w:rsidRPr="00A1328D" w:rsidRDefault="004C34A0" w:rsidP="00A35B9C">
            <w:pPr>
              <w:jc w:val="left"/>
              <w:rPr>
                <w:rFonts w:cs="Calibri"/>
              </w:rPr>
            </w:pPr>
            <w:r w:rsidRPr="00A1328D">
              <w:rPr>
                <w:rFonts w:cs="Calibri"/>
              </w:rPr>
              <w:t>Completed with some degree of depth</w:t>
            </w:r>
          </w:p>
        </w:tc>
      </w:tr>
      <w:tr w:rsidR="00EE24FC" w:rsidRPr="00A1328D" w14:paraId="5C4F8635"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7E052223" w14:textId="77777777" w:rsidR="004C34A0" w:rsidRPr="00A1328D" w:rsidRDefault="004C34A0" w:rsidP="00A35B9C">
            <w:pPr>
              <w:jc w:val="left"/>
              <w:rPr>
                <w:rFonts w:cs="Calibri"/>
              </w:rPr>
            </w:pPr>
            <w:r w:rsidRPr="00A1328D">
              <w:rPr>
                <w:rFonts w:cs="Calibri"/>
              </w:rPr>
              <w:t>SLO summary/reports, including mapping, assessment results, gaps, and action plans</w:t>
            </w:r>
          </w:p>
        </w:tc>
        <w:tc>
          <w:tcPr>
            <w:tcW w:w="2394" w:type="dxa"/>
            <w:tcBorders>
              <w:top w:val="single" w:sz="4" w:space="0" w:color="auto"/>
              <w:left w:val="single" w:sz="4" w:space="0" w:color="auto"/>
              <w:bottom w:val="single" w:sz="4" w:space="0" w:color="auto"/>
              <w:right w:val="single" w:sz="4" w:space="0" w:color="auto"/>
            </w:tcBorders>
            <w:hideMark/>
          </w:tcPr>
          <w:p w14:paraId="25FB9193" w14:textId="77777777" w:rsidR="004C34A0" w:rsidRPr="00A1328D" w:rsidRDefault="004C34A0" w:rsidP="00A35B9C">
            <w:pPr>
              <w:jc w:val="left"/>
              <w:rPr>
                <w:rFonts w:cs="Calibri"/>
              </w:rPr>
            </w:pPr>
            <w:r w:rsidRPr="00A1328D">
              <w:rPr>
                <w:rFonts w:cs="Calibri"/>
              </w:rPr>
              <w:t>Reports for courses, program, and/or certificates are incomplete or poorly executed.  Mapping, results, gaps, and/or action plans are not addressed or poorly executed.</w:t>
            </w:r>
          </w:p>
        </w:tc>
        <w:tc>
          <w:tcPr>
            <w:tcW w:w="2394" w:type="dxa"/>
            <w:tcBorders>
              <w:top w:val="single" w:sz="4" w:space="0" w:color="auto"/>
              <w:left w:val="single" w:sz="4" w:space="0" w:color="auto"/>
              <w:bottom w:val="single" w:sz="4" w:space="0" w:color="auto"/>
              <w:right w:val="single" w:sz="4" w:space="0" w:color="auto"/>
            </w:tcBorders>
            <w:hideMark/>
          </w:tcPr>
          <w:p w14:paraId="3F0C8DCB" w14:textId="77777777"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14:paraId="5FA872F8" w14:textId="77777777"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which support program’s goals</w:t>
            </w:r>
          </w:p>
        </w:tc>
      </w:tr>
      <w:tr w:rsidR="00EE24FC" w:rsidRPr="00A1328D" w14:paraId="1EC556D9"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71DC9197" w14:textId="77777777" w:rsidR="004C34A0" w:rsidRPr="00A1328D" w:rsidRDefault="004C34A0" w:rsidP="00A35B9C">
            <w:pPr>
              <w:jc w:val="left"/>
              <w:rPr>
                <w:rFonts w:cs="Calibri"/>
              </w:rPr>
            </w:pPr>
            <w:r w:rsidRPr="00A1328D">
              <w:rPr>
                <w:rFonts w:cs="Calibri"/>
              </w:rPr>
              <w:t xml:space="preserve">Qualitative analysis, including future trends, curriculum changes, teaching methodologies, collaborations </w:t>
            </w:r>
          </w:p>
        </w:tc>
        <w:tc>
          <w:tcPr>
            <w:tcW w:w="2394" w:type="dxa"/>
            <w:tcBorders>
              <w:top w:val="single" w:sz="4" w:space="0" w:color="auto"/>
              <w:left w:val="single" w:sz="4" w:space="0" w:color="auto"/>
              <w:bottom w:val="single" w:sz="4" w:space="0" w:color="auto"/>
              <w:right w:val="single" w:sz="4" w:space="0" w:color="auto"/>
            </w:tcBorders>
            <w:hideMark/>
          </w:tcPr>
          <w:p w14:paraId="35CA551A" w14:textId="77777777"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14:paraId="2E2F9B0A" w14:textId="77777777" w:rsidR="004C34A0" w:rsidRPr="00A1328D" w:rsidRDefault="004C34A0" w:rsidP="00A35B9C">
            <w:pPr>
              <w:jc w:val="left"/>
              <w:rPr>
                <w:rFonts w:cs="Calibri"/>
              </w:rPr>
            </w:pPr>
            <w:r w:rsidRPr="00A1328D">
              <w:rPr>
                <w:rFonts w:cs="Calibri"/>
              </w:rPr>
              <w:t>Program completed all sections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14:paraId="735BAB3E" w14:textId="77777777" w:rsidR="004C34A0" w:rsidRPr="00A1328D" w:rsidRDefault="004C34A0" w:rsidP="00A35B9C">
            <w:pPr>
              <w:jc w:val="left"/>
              <w:rPr>
                <w:rFonts w:cs="Calibri"/>
              </w:rPr>
            </w:pPr>
            <w:r w:rsidRPr="00A1328D">
              <w:rPr>
                <w:rFonts w:cs="Calibri"/>
              </w:rPr>
              <w:t>Program analyses sections in support of program’s goals.</w:t>
            </w:r>
          </w:p>
        </w:tc>
      </w:tr>
      <w:tr w:rsidR="00EE24FC" w:rsidRPr="00A1328D" w14:paraId="2C266926"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13A176E9" w14:textId="77777777" w:rsidR="004C34A0" w:rsidRPr="00A1328D" w:rsidRDefault="004C34A0" w:rsidP="00A35B9C">
            <w:pPr>
              <w:jc w:val="left"/>
              <w:rPr>
                <w:rFonts w:cs="Calibri"/>
              </w:rPr>
            </w:pPr>
            <w:r w:rsidRPr="00A1328D">
              <w:rPr>
                <w:rFonts w:cs="Calibri"/>
              </w:rPr>
              <w:t>Goals</w:t>
            </w:r>
          </w:p>
        </w:tc>
        <w:tc>
          <w:tcPr>
            <w:tcW w:w="2394" w:type="dxa"/>
            <w:tcBorders>
              <w:top w:val="single" w:sz="4" w:space="0" w:color="auto"/>
              <w:left w:val="single" w:sz="4" w:space="0" w:color="auto"/>
              <w:bottom w:val="single" w:sz="4" w:space="0" w:color="auto"/>
              <w:right w:val="single" w:sz="4" w:space="0" w:color="auto"/>
            </w:tcBorders>
            <w:hideMark/>
          </w:tcPr>
          <w:p w14:paraId="345B8556" w14:textId="77777777" w:rsidR="004C34A0" w:rsidRPr="00A1328D" w:rsidRDefault="004C34A0" w:rsidP="00A35B9C">
            <w:pPr>
              <w:jc w:val="left"/>
              <w:rPr>
                <w:rFonts w:cs="Calibri"/>
              </w:rPr>
            </w:pPr>
            <w:r w:rsidRPr="00A1328D">
              <w:rPr>
                <w:rFonts w:cs="Calibri"/>
              </w:rPr>
              <w:t>Incomplete, including no page numbers</w:t>
            </w:r>
          </w:p>
        </w:tc>
        <w:tc>
          <w:tcPr>
            <w:tcW w:w="2394" w:type="dxa"/>
            <w:tcBorders>
              <w:top w:val="single" w:sz="4" w:space="0" w:color="auto"/>
              <w:left w:val="single" w:sz="4" w:space="0" w:color="auto"/>
              <w:bottom w:val="single" w:sz="4" w:space="0" w:color="auto"/>
              <w:right w:val="single" w:sz="4" w:space="0" w:color="auto"/>
            </w:tcBorders>
            <w:hideMark/>
          </w:tcPr>
          <w:p w14:paraId="36171307" w14:textId="77777777" w:rsidR="004C34A0" w:rsidRPr="00A1328D" w:rsidRDefault="004C34A0" w:rsidP="00A35B9C">
            <w:pPr>
              <w:jc w:val="left"/>
              <w:rPr>
                <w:rFonts w:cs="Calibri"/>
              </w:rPr>
            </w:pPr>
            <w:r w:rsidRPr="00A1328D">
              <w:rPr>
                <w:rFonts w:cs="Calibri"/>
              </w:rPr>
              <w:t>Complete, including page numbers</w:t>
            </w:r>
          </w:p>
        </w:tc>
        <w:tc>
          <w:tcPr>
            <w:tcW w:w="2394" w:type="dxa"/>
            <w:tcBorders>
              <w:top w:val="single" w:sz="4" w:space="0" w:color="auto"/>
              <w:left w:val="single" w:sz="4" w:space="0" w:color="auto"/>
              <w:bottom w:val="single" w:sz="4" w:space="0" w:color="auto"/>
              <w:right w:val="single" w:sz="4" w:space="0" w:color="auto"/>
            </w:tcBorders>
            <w:hideMark/>
          </w:tcPr>
          <w:p w14:paraId="2E41C4C4" w14:textId="77777777" w:rsidR="004C34A0" w:rsidRPr="00A1328D" w:rsidRDefault="004C34A0" w:rsidP="00A35B9C">
            <w:pPr>
              <w:jc w:val="left"/>
              <w:rPr>
                <w:rFonts w:cs="Calibri"/>
              </w:rPr>
            </w:pPr>
            <w:r w:rsidRPr="00A1328D">
              <w:rPr>
                <w:rFonts w:cs="Calibri"/>
              </w:rPr>
              <w:t xml:space="preserve">Complete, including page numbers </w:t>
            </w:r>
          </w:p>
        </w:tc>
      </w:tr>
      <w:tr w:rsidR="00EE24FC" w:rsidRPr="00A1328D" w14:paraId="28B76521"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589C9764" w14:textId="77777777" w:rsidR="004C34A0" w:rsidRPr="00A1328D" w:rsidRDefault="004C34A0" w:rsidP="00A35B9C">
            <w:pPr>
              <w:jc w:val="left"/>
              <w:rPr>
                <w:rFonts w:cs="Calibri"/>
              </w:rPr>
            </w:pPr>
            <w:r w:rsidRPr="00A1328D">
              <w:rPr>
                <w:rFonts w:cs="Calibri"/>
              </w:rPr>
              <w:t>SLO timeline</w:t>
            </w:r>
          </w:p>
        </w:tc>
        <w:tc>
          <w:tcPr>
            <w:tcW w:w="2394" w:type="dxa"/>
            <w:tcBorders>
              <w:top w:val="single" w:sz="4" w:space="0" w:color="auto"/>
              <w:left w:val="single" w:sz="4" w:space="0" w:color="auto"/>
              <w:bottom w:val="single" w:sz="4" w:space="0" w:color="auto"/>
              <w:right w:val="single" w:sz="4" w:space="0" w:color="auto"/>
            </w:tcBorders>
            <w:hideMark/>
          </w:tcPr>
          <w:p w14:paraId="0A68C733" w14:textId="77777777"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14:paraId="70AEAA45" w14:textId="77777777"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14:paraId="77C7027D" w14:textId="77777777" w:rsidR="004C34A0" w:rsidRPr="00A1328D" w:rsidRDefault="004C34A0" w:rsidP="00A35B9C">
            <w:pPr>
              <w:jc w:val="left"/>
              <w:rPr>
                <w:rFonts w:cs="Calibri"/>
              </w:rPr>
            </w:pPr>
            <w:r w:rsidRPr="00A1328D">
              <w:rPr>
                <w:rFonts w:cs="Calibri"/>
              </w:rPr>
              <w:t>Complete</w:t>
            </w:r>
          </w:p>
        </w:tc>
      </w:tr>
      <w:tr w:rsidR="004C34A0" w:rsidRPr="00A1328D" w14:paraId="66087B4D" w14:textId="77777777" w:rsidTr="00A35B9C">
        <w:tc>
          <w:tcPr>
            <w:tcW w:w="2394" w:type="dxa"/>
            <w:tcBorders>
              <w:top w:val="single" w:sz="4" w:space="0" w:color="auto"/>
              <w:left w:val="single" w:sz="4" w:space="0" w:color="auto"/>
              <w:bottom w:val="single" w:sz="4" w:space="0" w:color="auto"/>
              <w:right w:val="single" w:sz="4" w:space="0" w:color="auto"/>
            </w:tcBorders>
            <w:hideMark/>
          </w:tcPr>
          <w:p w14:paraId="1EAF763C" w14:textId="77777777" w:rsidR="004C34A0" w:rsidRPr="00A1328D" w:rsidRDefault="004C34A0" w:rsidP="00A35B9C">
            <w:pPr>
              <w:jc w:val="left"/>
              <w:rPr>
                <w:rFonts w:cs="Calibri"/>
              </w:rPr>
            </w:pPr>
            <w:r w:rsidRPr="00A1328D">
              <w:rPr>
                <w:rFonts w:cs="Calibri"/>
              </w:rPr>
              <w:t>Curriculum Revision timeline</w:t>
            </w:r>
          </w:p>
        </w:tc>
        <w:tc>
          <w:tcPr>
            <w:tcW w:w="2394" w:type="dxa"/>
            <w:tcBorders>
              <w:top w:val="single" w:sz="4" w:space="0" w:color="auto"/>
              <w:left w:val="single" w:sz="4" w:space="0" w:color="auto"/>
              <w:bottom w:val="single" w:sz="4" w:space="0" w:color="auto"/>
              <w:right w:val="single" w:sz="4" w:space="0" w:color="auto"/>
            </w:tcBorders>
            <w:hideMark/>
          </w:tcPr>
          <w:p w14:paraId="4C57AE11" w14:textId="77777777"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14:paraId="5ABDACF3" w14:textId="77777777"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14:paraId="39A0B9E6" w14:textId="77777777" w:rsidR="004C34A0" w:rsidRPr="00A1328D" w:rsidRDefault="004C34A0" w:rsidP="00A35B9C">
            <w:pPr>
              <w:jc w:val="left"/>
              <w:rPr>
                <w:rFonts w:cs="Calibri"/>
              </w:rPr>
            </w:pPr>
            <w:r w:rsidRPr="00A1328D">
              <w:rPr>
                <w:rFonts w:cs="Calibri"/>
              </w:rPr>
              <w:t>Complete</w:t>
            </w:r>
          </w:p>
        </w:tc>
      </w:tr>
    </w:tbl>
    <w:p w14:paraId="6E6F3580" w14:textId="77777777" w:rsidR="00686B28" w:rsidRPr="00A1328D" w:rsidRDefault="00686B28" w:rsidP="00A91B1D">
      <w:pPr>
        <w:spacing w:after="0" w:line="240" w:lineRule="auto"/>
        <w:rPr>
          <w:rFonts w:cs="Times New Roman"/>
        </w:rPr>
      </w:pPr>
    </w:p>
    <w:p w14:paraId="3B646B5B" w14:textId="77777777" w:rsidR="007816EA" w:rsidRPr="00A1328D" w:rsidRDefault="007816EA">
      <w:pPr>
        <w:rPr>
          <w:rFonts w:cs="Times New Roman"/>
        </w:rPr>
      </w:pPr>
    </w:p>
    <w:p w14:paraId="02304916" w14:textId="77777777" w:rsidR="007E1112" w:rsidRPr="008B19A4" w:rsidRDefault="007E1112" w:rsidP="007E1112">
      <w:pPr>
        <w:spacing w:after="0"/>
        <w:jc w:val="center"/>
        <w:outlineLvl w:val="2"/>
        <w:rPr>
          <w:rFonts w:eastAsia="Times New Roman"/>
          <w:smallCaps/>
          <w:spacing w:val="5"/>
        </w:rPr>
      </w:pPr>
      <w:bookmarkStart w:id="43" w:name="_Toc393204554"/>
      <w:r w:rsidRPr="008B19A4">
        <w:rPr>
          <w:rFonts w:eastAsia="Times New Roman"/>
          <w:smallCaps/>
          <w:spacing w:val="5"/>
        </w:rPr>
        <w:lastRenderedPageBreak/>
        <w:t>Program Review Committee Response To Programs’ Drafts</w:t>
      </w:r>
      <w:bookmarkEnd w:id="43"/>
    </w:p>
    <w:p w14:paraId="11708F7C" w14:textId="77777777" w:rsidR="007E1112" w:rsidRPr="008B19A4" w:rsidRDefault="007E1112" w:rsidP="007E1112">
      <w:pPr>
        <w:spacing w:after="0" w:line="240" w:lineRule="auto"/>
        <w:rPr>
          <w:rFonts w:eastAsia="Times New Roman" w:cs="Times New Roman"/>
        </w:rPr>
      </w:pPr>
    </w:p>
    <w:p w14:paraId="263D4E42" w14:textId="77777777" w:rsidR="007E1112" w:rsidRPr="008B19A4" w:rsidRDefault="007E1112" w:rsidP="007E1112">
      <w:pPr>
        <w:spacing w:after="0" w:line="240" w:lineRule="auto"/>
        <w:rPr>
          <w:rFonts w:eastAsia="Times New Roman" w:cs="Times New Roman"/>
        </w:rPr>
      </w:pPr>
      <w:r w:rsidRPr="008B19A4">
        <w:rPr>
          <w:rFonts w:ascii="Calibri" w:eastAsia="Times New Roman" w:hAnsi="Calibri"/>
        </w:rPr>
        <w:t>Program</w:t>
      </w:r>
      <w:r w:rsidRPr="008B19A4">
        <w:rPr>
          <w:rFonts w:eastAsia="Times New Roman" w:cs="Times New Roman"/>
        </w:rPr>
        <w:t xml:space="preserve">: </w:t>
      </w:r>
      <w:sdt>
        <w:sdtPr>
          <w:rPr>
            <w:rFonts w:eastAsia="Times New Roman" w:cs="Times New Roman"/>
          </w:rPr>
          <w:id w:val="-720600119"/>
        </w:sdtPr>
        <w:sdtContent>
          <w:r>
            <w:rPr>
              <w:rFonts w:eastAsia="Times New Roman" w:cs="Times New Roman"/>
            </w:rPr>
            <w:t>DSP&amp;S</w:t>
          </w:r>
        </w:sdtContent>
      </w:sdt>
    </w:p>
    <w:p w14:paraId="18F00C07" w14:textId="77777777" w:rsidR="007E1112" w:rsidRPr="008B19A4" w:rsidRDefault="007E1112" w:rsidP="007E1112">
      <w:pPr>
        <w:spacing w:after="0" w:line="240" w:lineRule="auto"/>
        <w:rPr>
          <w:rFonts w:ascii="Calibri" w:eastAsia="Times New Roman" w:hAnsi="Calibri"/>
        </w:rPr>
      </w:pPr>
    </w:p>
    <w:p w14:paraId="4C0A180C" w14:textId="77777777" w:rsidR="007E1112" w:rsidRPr="008B19A4" w:rsidRDefault="007E1112" w:rsidP="007E1112">
      <w:pPr>
        <w:spacing w:after="0" w:line="240" w:lineRule="auto"/>
        <w:rPr>
          <w:rFonts w:eastAsia="Times New Roman" w:cs="Times New Roman"/>
        </w:rPr>
      </w:pPr>
      <w:r w:rsidRPr="008B19A4">
        <w:rPr>
          <w:rFonts w:ascii="Calibri" w:eastAsia="Times New Roman" w:hAnsi="Calibri"/>
        </w:rPr>
        <w:t>Date</w:t>
      </w:r>
      <w:r w:rsidRPr="008B19A4">
        <w:rPr>
          <w:rFonts w:eastAsia="Times New Roman" w:cs="Times New Roman"/>
        </w:rPr>
        <w:t xml:space="preserve">: </w:t>
      </w:r>
      <w:sdt>
        <w:sdtPr>
          <w:rPr>
            <w:rFonts w:eastAsia="Times New Roman" w:cs="Times New Roman"/>
          </w:rPr>
          <w:id w:val="-1816870661"/>
        </w:sdtPr>
        <w:sdtContent>
          <w:r>
            <w:rPr>
              <w:rFonts w:eastAsia="Times New Roman" w:cs="Times New Roman"/>
            </w:rPr>
            <w:t>2/5/16</w:t>
          </w:r>
        </w:sdtContent>
      </w:sdt>
    </w:p>
    <w:p w14:paraId="3A496458" w14:textId="77777777" w:rsidR="007E1112" w:rsidRPr="008B19A4" w:rsidRDefault="007E1112" w:rsidP="007E1112">
      <w:pPr>
        <w:spacing w:after="0" w:line="240" w:lineRule="auto"/>
        <w:rPr>
          <w:rFonts w:ascii="Calibri" w:eastAsia="Times New Roman" w:hAnsi="Calibri"/>
        </w:rPr>
      </w:pPr>
    </w:p>
    <w:p w14:paraId="2C9B5199" w14:textId="77777777" w:rsidR="007E1112" w:rsidRPr="008B19A4" w:rsidRDefault="007E1112" w:rsidP="007E1112">
      <w:pPr>
        <w:spacing w:after="0" w:line="240" w:lineRule="auto"/>
        <w:rPr>
          <w:rFonts w:ascii="Calibri" w:eastAsia="Times New Roman" w:hAnsi="Calibri"/>
        </w:rPr>
      </w:pPr>
      <w:r w:rsidRPr="008B19A4">
        <w:rPr>
          <w:rFonts w:ascii="Calibri" w:eastAsia="Times New Roman" w:hAnsi="Calibri"/>
        </w:rPr>
        <w:t>Thank you for submitting your program’s program review report draft.  The Program Review Committee has read your program’s report draft and offers the following suggestions/comments as you revise your final report.</w:t>
      </w:r>
    </w:p>
    <w:p w14:paraId="5D9614F3" w14:textId="77777777" w:rsidR="007E1112" w:rsidRPr="008B19A4" w:rsidRDefault="007E1112" w:rsidP="007E1112">
      <w:pPr>
        <w:spacing w:after="0" w:line="240" w:lineRule="auto"/>
        <w:rPr>
          <w:rFonts w:ascii="Calibri" w:eastAsia="Times New Roman" w:hAnsi="Calibri"/>
        </w:rPr>
      </w:pPr>
    </w:p>
    <w:p w14:paraId="61AE9B39" w14:textId="77777777" w:rsidR="007E1112" w:rsidRPr="008B19A4" w:rsidRDefault="007E1112" w:rsidP="007E1112">
      <w:pPr>
        <w:spacing w:after="0" w:line="240" w:lineRule="auto"/>
        <w:rPr>
          <w:rFonts w:eastAsia="Times New Roman" w:cs="Times New Roman"/>
        </w:rPr>
      </w:pPr>
    </w:p>
    <w:tbl>
      <w:tblPr>
        <w:tblStyle w:val="TableGrid2"/>
        <w:tblW w:w="5000" w:type="pct"/>
        <w:tblLook w:val="04A0" w:firstRow="1" w:lastRow="0" w:firstColumn="1" w:lastColumn="0" w:noHBand="0" w:noVBand="1"/>
      </w:tblPr>
      <w:tblGrid>
        <w:gridCol w:w="6401"/>
        <w:gridCol w:w="1169"/>
        <w:gridCol w:w="990"/>
        <w:gridCol w:w="1016"/>
      </w:tblGrid>
      <w:tr w:rsidR="007E1112" w:rsidRPr="008B19A4" w14:paraId="3B991E4B" w14:textId="77777777" w:rsidTr="002C505B">
        <w:tc>
          <w:tcPr>
            <w:tcW w:w="64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285B799" w14:textId="77777777" w:rsidR="007E1112" w:rsidRPr="008B19A4" w:rsidRDefault="007E1112" w:rsidP="002C505B">
            <w:pPr>
              <w:spacing w:after="200" w:line="276" w:lineRule="auto"/>
              <w:jc w:val="center"/>
              <w:rPr>
                <w:rFonts w:ascii="Times New Roman" w:eastAsia="Times New Roman" w:hAnsi="Times New Roman" w:cs="Calibri"/>
              </w:rPr>
            </w:pPr>
            <w:r w:rsidRPr="008B19A4">
              <w:rPr>
                <w:rFonts w:ascii="Times New Roman" w:eastAsia="Times New Roman" w:hAnsi="Times New Roman" w:cs="Calibri"/>
              </w:rPr>
              <w:t>Program Review Section</w:t>
            </w:r>
          </w:p>
        </w:tc>
        <w:tc>
          <w:tcPr>
            <w:tcW w:w="117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EE10C8C" w14:textId="77777777" w:rsidR="007E1112" w:rsidRPr="008B19A4" w:rsidRDefault="007E1112" w:rsidP="002C505B">
            <w:pPr>
              <w:spacing w:after="200" w:line="276" w:lineRule="auto"/>
              <w:jc w:val="center"/>
              <w:rPr>
                <w:rFonts w:ascii="Times New Roman" w:eastAsia="Times New Roman" w:hAnsi="Times New Roman" w:cs="Calibri"/>
              </w:rPr>
            </w:pPr>
            <w:r w:rsidRPr="008B19A4">
              <w:rPr>
                <w:rFonts w:ascii="Times New Roman" w:eastAsia="Times New Roman" w:hAnsi="Times New Roman" w:cs="Calibri"/>
              </w:rPr>
              <w:t>Does Not Meet</w:t>
            </w:r>
          </w:p>
        </w:tc>
        <w:tc>
          <w:tcPr>
            <w:tcW w:w="99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AAB37E4" w14:textId="77777777" w:rsidR="007E1112" w:rsidRPr="008B19A4" w:rsidRDefault="007E1112" w:rsidP="002C505B">
            <w:pPr>
              <w:spacing w:after="200" w:line="276" w:lineRule="auto"/>
              <w:jc w:val="center"/>
              <w:rPr>
                <w:rFonts w:ascii="Times New Roman" w:eastAsia="Times New Roman" w:hAnsi="Times New Roman" w:cs="Calibri"/>
              </w:rPr>
            </w:pPr>
            <w:r w:rsidRPr="008B19A4">
              <w:rPr>
                <w:rFonts w:ascii="Times New Roman" w:eastAsia="Times New Roman" w:hAnsi="Times New Roman" w:cs="Calibri"/>
              </w:rPr>
              <w:t>Meets</w:t>
            </w:r>
          </w:p>
        </w:tc>
        <w:tc>
          <w:tcPr>
            <w:tcW w:w="100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58C1F4A" w14:textId="77777777" w:rsidR="007E1112" w:rsidRPr="008B19A4" w:rsidRDefault="007E1112" w:rsidP="002C505B">
            <w:pPr>
              <w:spacing w:after="200" w:line="276" w:lineRule="auto"/>
              <w:jc w:val="center"/>
              <w:rPr>
                <w:rFonts w:ascii="Times New Roman" w:eastAsia="Times New Roman" w:hAnsi="Times New Roman" w:cs="Calibri"/>
              </w:rPr>
            </w:pPr>
            <w:r w:rsidRPr="008B19A4">
              <w:rPr>
                <w:rFonts w:ascii="Times New Roman" w:eastAsia="Times New Roman" w:hAnsi="Times New Roman" w:cs="Calibri"/>
              </w:rPr>
              <w:t>Exceeds</w:t>
            </w:r>
          </w:p>
        </w:tc>
      </w:tr>
      <w:tr w:rsidR="007E1112" w:rsidRPr="008B19A4" w14:paraId="38F25DEC"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7C2BF6DD"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General information, including staffing summary</w:t>
            </w:r>
          </w:p>
        </w:tc>
        <w:tc>
          <w:tcPr>
            <w:tcW w:w="1170" w:type="dxa"/>
            <w:tcBorders>
              <w:top w:val="single" w:sz="4" w:space="0" w:color="auto"/>
              <w:left w:val="single" w:sz="4" w:space="0" w:color="auto"/>
              <w:bottom w:val="single" w:sz="4" w:space="0" w:color="auto"/>
              <w:right w:val="single" w:sz="4" w:space="0" w:color="auto"/>
            </w:tcBorders>
          </w:tcPr>
          <w:p w14:paraId="3DAA7166"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4ECD2C4C"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30293C12"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r>
      <w:tr w:rsidR="007E1112" w:rsidRPr="008B19A4" w14:paraId="2F1C59E2"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450A0957"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Mission, Strategic Plan, and Ed Master Plan support</w:t>
            </w:r>
          </w:p>
        </w:tc>
        <w:tc>
          <w:tcPr>
            <w:tcW w:w="1170" w:type="dxa"/>
            <w:tcBorders>
              <w:top w:val="single" w:sz="4" w:space="0" w:color="auto"/>
              <w:left w:val="single" w:sz="4" w:space="0" w:color="auto"/>
              <w:bottom w:val="single" w:sz="4" w:space="0" w:color="auto"/>
              <w:right w:val="single" w:sz="4" w:space="0" w:color="auto"/>
            </w:tcBorders>
          </w:tcPr>
          <w:p w14:paraId="2D1529F2"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1FF6EC80"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5EDBBE31"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675D5813"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6DB10525"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Previous goal status/outcome</w:t>
            </w:r>
          </w:p>
        </w:tc>
        <w:tc>
          <w:tcPr>
            <w:tcW w:w="1170" w:type="dxa"/>
            <w:tcBorders>
              <w:top w:val="single" w:sz="4" w:space="0" w:color="auto"/>
              <w:left w:val="single" w:sz="4" w:space="0" w:color="auto"/>
              <w:bottom w:val="single" w:sz="4" w:space="0" w:color="auto"/>
              <w:right w:val="single" w:sz="4" w:space="0" w:color="auto"/>
            </w:tcBorders>
          </w:tcPr>
          <w:p w14:paraId="3B1F58AC"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3C999E78"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6C612F38"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4223C31B"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0308BDED"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Quantitative analysis in support of goals</w:t>
            </w:r>
          </w:p>
        </w:tc>
        <w:tc>
          <w:tcPr>
            <w:tcW w:w="1170" w:type="dxa"/>
            <w:tcBorders>
              <w:top w:val="single" w:sz="4" w:space="0" w:color="auto"/>
              <w:left w:val="single" w:sz="4" w:space="0" w:color="auto"/>
              <w:bottom w:val="single" w:sz="4" w:space="0" w:color="auto"/>
              <w:right w:val="single" w:sz="4" w:space="0" w:color="auto"/>
            </w:tcBorders>
          </w:tcPr>
          <w:p w14:paraId="016AEB98"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7DDCC610" w14:textId="77777777" w:rsidR="007E1112" w:rsidRPr="008B19A4" w:rsidRDefault="007E1112" w:rsidP="002C505B">
            <w:pPr>
              <w:spacing w:after="200" w:line="276" w:lineRule="auto"/>
              <w:rPr>
                <w:rFonts w:ascii="Times New Roman" w:eastAsia="Times New Roman" w:hAnsi="Times New Roman" w:cs="Calibri"/>
              </w:rPr>
            </w:pPr>
          </w:p>
        </w:tc>
        <w:tc>
          <w:tcPr>
            <w:tcW w:w="1008" w:type="dxa"/>
            <w:tcBorders>
              <w:top w:val="single" w:sz="4" w:space="0" w:color="auto"/>
              <w:left w:val="single" w:sz="4" w:space="0" w:color="auto"/>
              <w:bottom w:val="single" w:sz="4" w:space="0" w:color="auto"/>
              <w:right w:val="single" w:sz="4" w:space="0" w:color="auto"/>
            </w:tcBorders>
          </w:tcPr>
          <w:p w14:paraId="19A74C38"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r>
      <w:tr w:rsidR="007E1112" w:rsidRPr="008B19A4" w14:paraId="7AF76138"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7100B693"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Funding/budget summary</w:t>
            </w:r>
          </w:p>
        </w:tc>
        <w:tc>
          <w:tcPr>
            <w:tcW w:w="1170" w:type="dxa"/>
            <w:tcBorders>
              <w:top w:val="single" w:sz="4" w:space="0" w:color="auto"/>
              <w:left w:val="single" w:sz="4" w:space="0" w:color="auto"/>
              <w:bottom w:val="single" w:sz="4" w:space="0" w:color="auto"/>
              <w:right w:val="single" w:sz="4" w:space="0" w:color="auto"/>
            </w:tcBorders>
          </w:tcPr>
          <w:p w14:paraId="43692874"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3441B824"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58421A4A"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39E96609"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7F59A776"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SLO summary/reports, including mapping, assessment results, gaps, and action plans</w:t>
            </w:r>
          </w:p>
        </w:tc>
        <w:tc>
          <w:tcPr>
            <w:tcW w:w="1170" w:type="dxa"/>
            <w:tcBorders>
              <w:top w:val="single" w:sz="4" w:space="0" w:color="auto"/>
              <w:left w:val="single" w:sz="4" w:space="0" w:color="auto"/>
              <w:bottom w:val="single" w:sz="4" w:space="0" w:color="auto"/>
              <w:right w:val="single" w:sz="4" w:space="0" w:color="auto"/>
            </w:tcBorders>
          </w:tcPr>
          <w:p w14:paraId="2D7A5F51"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4AA76D3C"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1416633A"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36B51C84"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49FC496D"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 xml:space="preserve">Qualitative analysis, including future trends, curriculum changes, teaching methodologies, collaborations </w:t>
            </w:r>
          </w:p>
        </w:tc>
        <w:tc>
          <w:tcPr>
            <w:tcW w:w="1170" w:type="dxa"/>
            <w:tcBorders>
              <w:top w:val="single" w:sz="4" w:space="0" w:color="auto"/>
              <w:left w:val="single" w:sz="4" w:space="0" w:color="auto"/>
              <w:bottom w:val="single" w:sz="4" w:space="0" w:color="auto"/>
              <w:right w:val="single" w:sz="4" w:space="0" w:color="auto"/>
            </w:tcBorders>
          </w:tcPr>
          <w:p w14:paraId="6E99B27C"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196141B9"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432327A7"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7E74681D"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5D13CE8A"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Goals</w:t>
            </w:r>
          </w:p>
        </w:tc>
        <w:tc>
          <w:tcPr>
            <w:tcW w:w="1170" w:type="dxa"/>
            <w:tcBorders>
              <w:top w:val="single" w:sz="4" w:space="0" w:color="auto"/>
              <w:left w:val="single" w:sz="4" w:space="0" w:color="auto"/>
              <w:bottom w:val="single" w:sz="4" w:space="0" w:color="auto"/>
              <w:right w:val="single" w:sz="4" w:space="0" w:color="auto"/>
            </w:tcBorders>
          </w:tcPr>
          <w:p w14:paraId="5BE77520"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990" w:type="dxa"/>
            <w:tcBorders>
              <w:top w:val="single" w:sz="4" w:space="0" w:color="auto"/>
              <w:left w:val="single" w:sz="4" w:space="0" w:color="auto"/>
              <w:bottom w:val="single" w:sz="4" w:space="0" w:color="auto"/>
              <w:right w:val="single" w:sz="4" w:space="0" w:color="auto"/>
            </w:tcBorders>
          </w:tcPr>
          <w:p w14:paraId="5985232A" w14:textId="77777777" w:rsidR="007E1112" w:rsidRPr="008B19A4" w:rsidRDefault="007E1112" w:rsidP="002C505B">
            <w:pPr>
              <w:spacing w:after="200" w:line="276" w:lineRule="auto"/>
              <w:rPr>
                <w:rFonts w:ascii="Times New Roman" w:eastAsia="Times New Roman" w:hAnsi="Times New Roman" w:cs="Calibri"/>
              </w:rPr>
            </w:pPr>
          </w:p>
        </w:tc>
        <w:tc>
          <w:tcPr>
            <w:tcW w:w="1008" w:type="dxa"/>
            <w:tcBorders>
              <w:top w:val="single" w:sz="4" w:space="0" w:color="auto"/>
              <w:left w:val="single" w:sz="4" w:space="0" w:color="auto"/>
              <w:bottom w:val="single" w:sz="4" w:space="0" w:color="auto"/>
              <w:right w:val="single" w:sz="4" w:space="0" w:color="auto"/>
            </w:tcBorders>
          </w:tcPr>
          <w:p w14:paraId="63A2FA97"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2C8955A1"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52CB2B00"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SLO timeline</w:t>
            </w:r>
          </w:p>
        </w:tc>
        <w:tc>
          <w:tcPr>
            <w:tcW w:w="1170" w:type="dxa"/>
            <w:tcBorders>
              <w:top w:val="single" w:sz="4" w:space="0" w:color="auto"/>
              <w:left w:val="single" w:sz="4" w:space="0" w:color="auto"/>
              <w:bottom w:val="single" w:sz="4" w:space="0" w:color="auto"/>
              <w:right w:val="single" w:sz="4" w:space="0" w:color="auto"/>
            </w:tcBorders>
          </w:tcPr>
          <w:p w14:paraId="573D929D"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702E7549"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41567312" w14:textId="77777777" w:rsidR="007E1112" w:rsidRPr="008B19A4" w:rsidRDefault="007E1112" w:rsidP="002C505B">
            <w:pPr>
              <w:spacing w:after="200" w:line="276" w:lineRule="auto"/>
              <w:rPr>
                <w:rFonts w:ascii="Times New Roman" w:eastAsia="Times New Roman" w:hAnsi="Times New Roman" w:cs="Calibri"/>
              </w:rPr>
            </w:pPr>
          </w:p>
        </w:tc>
      </w:tr>
      <w:tr w:rsidR="007E1112" w:rsidRPr="008B19A4" w14:paraId="3AA33900" w14:textId="77777777" w:rsidTr="002C505B">
        <w:tc>
          <w:tcPr>
            <w:tcW w:w="6408" w:type="dxa"/>
            <w:tcBorders>
              <w:top w:val="single" w:sz="4" w:space="0" w:color="auto"/>
              <w:left w:val="single" w:sz="4" w:space="0" w:color="auto"/>
              <w:bottom w:val="single" w:sz="4" w:space="0" w:color="auto"/>
              <w:right w:val="single" w:sz="4" w:space="0" w:color="auto"/>
            </w:tcBorders>
            <w:hideMark/>
          </w:tcPr>
          <w:p w14:paraId="2BA6BE08" w14:textId="77777777" w:rsidR="007E1112" w:rsidRPr="008B19A4" w:rsidRDefault="007E1112" w:rsidP="002C505B">
            <w:pPr>
              <w:spacing w:after="200" w:line="276" w:lineRule="auto"/>
              <w:rPr>
                <w:rFonts w:ascii="Times New Roman" w:eastAsia="Times New Roman" w:hAnsi="Times New Roman" w:cs="Calibri"/>
              </w:rPr>
            </w:pPr>
            <w:r w:rsidRPr="008B19A4">
              <w:rPr>
                <w:rFonts w:ascii="Times New Roman" w:eastAsia="Times New Roman" w:hAnsi="Times New Roman" w:cs="Calibri"/>
              </w:rPr>
              <w:t>Curriculum Revision timeline</w:t>
            </w:r>
          </w:p>
        </w:tc>
        <w:tc>
          <w:tcPr>
            <w:tcW w:w="1170" w:type="dxa"/>
            <w:tcBorders>
              <w:top w:val="single" w:sz="4" w:space="0" w:color="auto"/>
              <w:left w:val="single" w:sz="4" w:space="0" w:color="auto"/>
              <w:bottom w:val="single" w:sz="4" w:space="0" w:color="auto"/>
              <w:right w:val="single" w:sz="4" w:space="0" w:color="auto"/>
            </w:tcBorders>
          </w:tcPr>
          <w:p w14:paraId="36D509C1" w14:textId="77777777" w:rsidR="007E1112" w:rsidRPr="008B19A4" w:rsidRDefault="007E1112" w:rsidP="002C505B">
            <w:pPr>
              <w:spacing w:after="200" w:line="276" w:lineRule="auto"/>
              <w:rPr>
                <w:rFonts w:ascii="Times New Roman" w:eastAsia="Times New Roman" w:hAnsi="Times New Roman" w:cs="Calibri"/>
              </w:rPr>
            </w:pPr>
          </w:p>
        </w:tc>
        <w:tc>
          <w:tcPr>
            <w:tcW w:w="990" w:type="dxa"/>
            <w:tcBorders>
              <w:top w:val="single" w:sz="4" w:space="0" w:color="auto"/>
              <w:left w:val="single" w:sz="4" w:space="0" w:color="auto"/>
              <w:bottom w:val="single" w:sz="4" w:space="0" w:color="auto"/>
              <w:right w:val="single" w:sz="4" w:space="0" w:color="auto"/>
            </w:tcBorders>
          </w:tcPr>
          <w:p w14:paraId="25E40A94" w14:textId="77777777" w:rsidR="007E1112" w:rsidRPr="008B19A4" w:rsidRDefault="007E1112" w:rsidP="002C505B">
            <w:pPr>
              <w:spacing w:after="200" w:line="276" w:lineRule="auto"/>
              <w:rPr>
                <w:rFonts w:ascii="Times New Roman" w:eastAsia="Times New Roman" w:hAnsi="Times New Roman" w:cs="Calibri"/>
              </w:rPr>
            </w:pPr>
            <w:r>
              <w:rPr>
                <w:rFonts w:ascii="Times New Roman" w:eastAsia="Times New Roman" w:hAnsi="Times New Roman" w:cs="Calibri"/>
              </w:rPr>
              <w:t>X</w:t>
            </w:r>
          </w:p>
        </w:tc>
        <w:tc>
          <w:tcPr>
            <w:tcW w:w="1008" w:type="dxa"/>
            <w:tcBorders>
              <w:top w:val="single" w:sz="4" w:space="0" w:color="auto"/>
              <w:left w:val="single" w:sz="4" w:space="0" w:color="auto"/>
              <w:bottom w:val="single" w:sz="4" w:space="0" w:color="auto"/>
              <w:right w:val="single" w:sz="4" w:space="0" w:color="auto"/>
            </w:tcBorders>
          </w:tcPr>
          <w:p w14:paraId="3876A4F6" w14:textId="77777777" w:rsidR="007E1112" w:rsidRPr="008B19A4" w:rsidRDefault="007E1112" w:rsidP="002C505B">
            <w:pPr>
              <w:spacing w:after="200" w:line="276" w:lineRule="auto"/>
              <w:rPr>
                <w:rFonts w:ascii="Times New Roman" w:eastAsia="Times New Roman" w:hAnsi="Times New Roman" w:cs="Calibri"/>
              </w:rPr>
            </w:pPr>
          </w:p>
        </w:tc>
      </w:tr>
    </w:tbl>
    <w:p w14:paraId="22CE815B" w14:textId="77777777" w:rsidR="007E1112" w:rsidRPr="008B19A4" w:rsidRDefault="007E1112" w:rsidP="007E1112">
      <w:pPr>
        <w:spacing w:after="0" w:line="240" w:lineRule="auto"/>
        <w:rPr>
          <w:rFonts w:eastAsia="Times New Roman" w:cs="Times New Roman"/>
        </w:rPr>
      </w:pPr>
    </w:p>
    <w:p w14:paraId="6745370E" w14:textId="77777777" w:rsidR="007E1112" w:rsidRPr="008B19A4" w:rsidRDefault="007E1112" w:rsidP="007E1112">
      <w:pPr>
        <w:spacing w:after="0" w:line="240" w:lineRule="auto"/>
        <w:jc w:val="center"/>
        <w:rPr>
          <w:rFonts w:eastAsia="Times New Roman" w:cs="Times New Roman"/>
          <w:b/>
        </w:rPr>
      </w:pPr>
    </w:p>
    <w:p w14:paraId="655DFA5C" w14:textId="77777777" w:rsidR="007E1112" w:rsidRPr="008B19A4" w:rsidRDefault="007E1112" w:rsidP="007E1112">
      <w:pPr>
        <w:spacing w:after="0" w:line="240" w:lineRule="auto"/>
        <w:jc w:val="center"/>
        <w:rPr>
          <w:rFonts w:eastAsia="Times New Roman" w:cs="Times New Roman"/>
          <w:b/>
        </w:rPr>
      </w:pPr>
    </w:p>
    <w:p w14:paraId="615A994D" w14:textId="77777777" w:rsidR="007E1112" w:rsidRPr="008B19A4" w:rsidRDefault="007E1112" w:rsidP="007E1112">
      <w:pPr>
        <w:spacing w:after="0" w:line="240" w:lineRule="auto"/>
        <w:jc w:val="center"/>
        <w:rPr>
          <w:rFonts w:eastAsia="Times New Roman" w:cs="Times New Roman"/>
          <w:b/>
        </w:rPr>
      </w:pPr>
    </w:p>
    <w:p w14:paraId="6BB7FECE" w14:textId="77777777" w:rsidR="007E1112" w:rsidRPr="008B19A4" w:rsidRDefault="007E1112" w:rsidP="007E1112">
      <w:pPr>
        <w:spacing w:after="0" w:line="240" w:lineRule="auto"/>
        <w:jc w:val="center"/>
        <w:rPr>
          <w:rFonts w:eastAsia="Times New Roman" w:cs="Times New Roman"/>
          <w:b/>
        </w:rPr>
      </w:pPr>
    </w:p>
    <w:p w14:paraId="0CB70AE4" w14:textId="77777777" w:rsidR="007E1112" w:rsidRPr="008B19A4" w:rsidRDefault="007E1112" w:rsidP="007E1112">
      <w:pPr>
        <w:spacing w:after="0" w:line="240" w:lineRule="auto"/>
        <w:jc w:val="center"/>
        <w:rPr>
          <w:rFonts w:eastAsia="Times New Roman" w:cs="Times New Roman"/>
          <w:b/>
        </w:rPr>
      </w:pPr>
    </w:p>
    <w:p w14:paraId="65298F70" w14:textId="77777777" w:rsidR="007E1112" w:rsidRPr="008B19A4" w:rsidRDefault="007E1112" w:rsidP="007E1112">
      <w:pPr>
        <w:spacing w:after="0" w:line="240" w:lineRule="auto"/>
        <w:jc w:val="center"/>
        <w:rPr>
          <w:rFonts w:eastAsia="Times New Roman" w:cs="Times New Roman"/>
          <w:b/>
        </w:rPr>
      </w:pPr>
    </w:p>
    <w:p w14:paraId="0670A7E3" w14:textId="77777777" w:rsidR="007E1112" w:rsidRPr="008B19A4" w:rsidRDefault="007E1112" w:rsidP="007E1112">
      <w:pPr>
        <w:spacing w:after="0" w:line="240" w:lineRule="auto"/>
        <w:jc w:val="center"/>
        <w:rPr>
          <w:rFonts w:eastAsia="Times New Roman" w:cs="Times New Roman"/>
          <w:b/>
        </w:rPr>
      </w:pPr>
    </w:p>
    <w:p w14:paraId="2AE56E08" w14:textId="77777777" w:rsidR="007E1112" w:rsidRPr="008B19A4" w:rsidRDefault="007E1112" w:rsidP="007E1112">
      <w:pPr>
        <w:spacing w:after="0" w:line="240" w:lineRule="auto"/>
        <w:jc w:val="center"/>
        <w:rPr>
          <w:rFonts w:ascii="Calibri" w:eastAsia="Times New Roman" w:hAnsi="Calibri"/>
          <w:b/>
        </w:rPr>
      </w:pPr>
      <w:r w:rsidRPr="008B19A4">
        <w:rPr>
          <w:rFonts w:ascii="Calibri" w:eastAsia="Times New Roman" w:hAnsi="Calibri"/>
          <w:b/>
        </w:rPr>
        <w:t>(OVER)</w:t>
      </w:r>
    </w:p>
    <w:p w14:paraId="3EBAF615" w14:textId="77777777" w:rsidR="007E1112" w:rsidRDefault="007E1112" w:rsidP="007E1112">
      <w:pPr>
        <w:rPr>
          <w:rFonts w:eastAsia="Times New Roman" w:cs="Times New Roman"/>
        </w:rPr>
      </w:pPr>
      <w:bookmarkStart w:id="44" w:name="_Toc346285237"/>
      <w:bookmarkStart w:id="45" w:name="_Toc393204555"/>
      <w:r>
        <w:rPr>
          <w:rFonts w:eastAsia="Times New Roman" w:cs="Times New Roman"/>
        </w:rPr>
        <w:br w:type="page"/>
      </w:r>
    </w:p>
    <w:p w14:paraId="257F60EB" w14:textId="77777777" w:rsidR="007E1112" w:rsidRPr="008B19A4" w:rsidRDefault="007E1112" w:rsidP="007E1112">
      <w:pPr>
        <w:spacing w:after="0" w:line="240" w:lineRule="auto"/>
        <w:jc w:val="center"/>
        <w:outlineLvl w:val="2"/>
        <w:rPr>
          <w:rFonts w:eastAsia="Times New Roman"/>
          <w:smallCaps/>
          <w:spacing w:val="5"/>
        </w:rPr>
      </w:pPr>
      <w:r w:rsidRPr="008B19A4">
        <w:rPr>
          <w:rFonts w:eastAsia="Times New Roman"/>
          <w:smallCaps/>
          <w:spacing w:val="5"/>
        </w:rPr>
        <w:lastRenderedPageBreak/>
        <w:t>Committee Comments</w:t>
      </w:r>
      <w:bookmarkEnd w:id="44"/>
      <w:bookmarkEnd w:id="45"/>
    </w:p>
    <w:p w14:paraId="22B5D052" w14:textId="77777777" w:rsidR="007E1112" w:rsidRPr="008B19A4" w:rsidRDefault="007E1112" w:rsidP="007E1112">
      <w:pPr>
        <w:spacing w:line="240" w:lineRule="auto"/>
        <w:rPr>
          <w:rFonts w:eastAsia="Times New Roman"/>
        </w:rPr>
      </w:pPr>
    </w:p>
    <w:tbl>
      <w:tblPr>
        <w:tblStyle w:val="TableGrid2"/>
        <w:tblW w:w="5000" w:type="pct"/>
        <w:tblLook w:val="04A0" w:firstRow="1" w:lastRow="0" w:firstColumn="1" w:lastColumn="0" w:noHBand="0" w:noVBand="1"/>
      </w:tblPr>
      <w:tblGrid>
        <w:gridCol w:w="4518"/>
        <w:gridCol w:w="5058"/>
      </w:tblGrid>
      <w:tr w:rsidR="007E1112" w:rsidRPr="008B19A4" w14:paraId="57D198A4" w14:textId="77777777" w:rsidTr="002C505B">
        <w:tc>
          <w:tcPr>
            <w:tcW w:w="451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058F10" w14:textId="77777777" w:rsidR="007E1112" w:rsidRPr="008B19A4" w:rsidRDefault="007E1112" w:rsidP="002C505B">
            <w:pPr>
              <w:spacing w:after="200"/>
              <w:jc w:val="center"/>
              <w:rPr>
                <w:rFonts w:ascii="Times New Roman" w:eastAsia="Times New Roman" w:hAnsi="Times New Roman" w:cs="Calibri"/>
              </w:rPr>
            </w:pPr>
            <w:r w:rsidRPr="008B19A4">
              <w:rPr>
                <w:rFonts w:ascii="Times New Roman" w:eastAsia="Times New Roman" w:hAnsi="Times New Roman" w:cs="Calibri"/>
              </w:rPr>
              <w:t>Program Review Section</w:t>
            </w:r>
          </w:p>
        </w:tc>
        <w:tc>
          <w:tcPr>
            <w:tcW w:w="505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4E3845" w14:textId="77777777" w:rsidR="007E1112" w:rsidRPr="008B19A4" w:rsidRDefault="007E1112" w:rsidP="002C505B">
            <w:pPr>
              <w:spacing w:after="200"/>
              <w:jc w:val="center"/>
              <w:rPr>
                <w:rFonts w:ascii="Times New Roman" w:eastAsia="Times New Roman" w:hAnsi="Times New Roman" w:cs="Calibri"/>
              </w:rPr>
            </w:pPr>
            <w:r w:rsidRPr="008B19A4">
              <w:rPr>
                <w:rFonts w:ascii="Times New Roman" w:eastAsia="Times New Roman" w:hAnsi="Times New Roman" w:cs="Calibri"/>
              </w:rPr>
              <w:t>Comments</w:t>
            </w:r>
          </w:p>
        </w:tc>
      </w:tr>
      <w:tr w:rsidR="007E1112" w:rsidRPr="008B19A4" w14:paraId="2C0BF2B7"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1ED9A2CC"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General information, including staffing summary</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851096849"/>
            </w:sdtPr>
            <w:sdtContent>
              <w:p w14:paraId="1E473012"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Clear and thorough report. Comprehensive.</w:t>
                </w:r>
              </w:p>
            </w:sdtContent>
          </w:sdt>
        </w:tc>
      </w:tr>
      <w:tr w:rsidR="007E1112" w:rsidRPr="008B19A4" w14:paraId="76138756"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616B1797"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Mission, Strategic Plan, and Ed Master Plan support</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1579053309"/>
              <w:showingPlcHdr/>
            </w:sdtPr>
            <w:sdtContent>
              <w:p w14:paraId="6474F623"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1AFDA9CC"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663BDA49"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Previous goal status/outcome</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1059286754"/>
              <w:showingPlcHdr/>
            </w:sdtPr>
            <w:sdtContent>
              <w:p w14:paraId="21321FE0"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75FB1EB5" w14:textId="77777777" w:rsidTr="002C505B">
        <w:trPr>
          <w:cantSplit/>
        </w:trPr>
        <w:tc>
          <w:tcPr>
            <w:tcW w:w="4518" w:type="dxa"/>
            <w:tcBorders>
              <w:top w:val="single" w:sz="4" w:space="0" w:color="auto"/>
              <w:left w:val="single" w:sz="4" w:space="0" w:color="auto"/>
              <w:bottom w:val="single" w:sz="4" w:space="0" w:color="auto"/>
              <w:right w:val="single" w:sz="4" w:space="0" w:color="auto"/>
            </w:tcBorders>
            <w:hideMark/>
          </w:tcPr>
          <w:p w14:paraId="1067AD49"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Quantitative analysis in support of goals</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1812139836"/>
              <w:showingPlcHdr/>
            </w:sdtPr>
            <w:sdtContent>
              <w:p w14:paraId="746F8981"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5339BC44"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3DD607E8"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Funding/budget summary</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1646548257"/>
              <w:showingPlcHdr/>
            </w:sdtPr>
            <w:sdtContent>
              <w:p w14:paraId="56FA1663"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6B6907C1"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68F8508C"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SLO summary/reports, including mapping, assessment results, gaps, and action plans</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1264186652"/>
              <w:showingPlcHdr/>
            </w:sdtPr>
            <w:sdtContent>
              <w:p w14:paraId="1936EE84"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761F5F76"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375B7418"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Qualitative analysis, including future trends, curriculum changes, teaching methodologies, collaborations</w:t>
            </w:r>
          </w:p>
        </w:tc>
        <w:sdt>
          <w:sdtPr>
            <w:rPr>
              <w:rFonts w:eastAsia="Times New Roman"/>
            </w:rPr>
            <w:id w:val="92217475"/>
          </w:sdtPr>
          <w:sdtContent>
            <w:tc>
              <w:tcPr>
                <w:tcW w:w="5058" w:type="dxa"/>
                <w:tcBorders>
                  <w:top w:val="single" w:sz="4" w:space="0" w:color="auto"/>
                  <w:left w:val="single" w:sz="4" w:space="0" w:color="auto"/>
                  <w:bottom w:val="single" w:sz="4" w:space="0" w:color="auto"/>
                  <w:right w:val="single" w:sz="4" w:space="0" w:color="auto"/>
                </w:tcBorders>
              </w:tcPr>
              <w:p w14:paraId="4A8195A9" w14:textId="77777777" w:rsidR="007E1112" w:rsidRDefault="007E1112" w:rsidP="002C505B">
                <w:pPr>
                  <w:spacing w:after="200"/>
                  <w:rPr>
                    <w:rFonts w:ascii="Times New Roman" w:eastAsia="Times New Roman" w:hAnsi="Times New Roman" w:cs="Calibri"/>
                  </w:rPr>
                </w:pPr>
                <w:r>
                  <w:rPr>
                    <w:rFonts w:ascii="Times New Roman" w:eastAsia="Times New Roman" w:hAnsi="Times New Roman" w:cs="Calibri"/>
                  </w:rPr>
                  <w:t>Good comparative data.</w:t>
                </w:r>
              </w:p>
              <w:p w14:paraId="68573F2C"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Why an increase in test accommodations?</w:t>
                </w:r>
              </w:p>
            </w:tc>
          </w:sdtContent>
        </w:sdt>
      </w:tr>
      <w:tr w:rsidR="007E1112" w:rsidRPr="008B19A4" w14:paraId="1DCB8D10"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2C9E21F6"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Goals</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541323398"/>
            </w:sdtPr>
            <w:sdtContent>
              <w:p w14:paraId="4989AA04" w14:textId="77777777" w:rsidR="007E1112" w:rsidRDefault="007E1112" w:rsidP="002C505B">
                <w:pPr>
                  <w:spacing w:after="200"/>
                  <w:rPr>
                    <w:rFonts w:ascii="Times New Roman" w:eastAsia="Times New Roman" w:hAnsi="Times New Roman" w:cs="Calibri"/>
                  </w:rPr>
                </w:pPr>
                <w:r>
                  <w:rPr>
                    <w:rFonts w:ascii="Times New Roman" w:eastAsia="Times New Roman" w:hAnsi="Times New Roman" w:cs="Calibri"/>
                  </w:rPr>
                  <w:t>Have all needs been addressed?  Add page numbers prior to final submission.</w:t>
                </w:r>
              </w:p>
              <w:p w14:paraId="414C3884" w14:textId="77777777" w:rsidR="007E1112" w:rsidRDefault="007E1112" w:rsidP="002C505B">
                <w:pPr>
                  <w:spacing w:after="200"/>
                  <w:rPr>
                    <w:rFonts w:ascii="Times New Roman" w:eastAsia="Times New Roman" w:hAnsi="Times New Roman" w:cs="Calibri"/>
                  </w:rPr>
                </w:pPr>
                <w:r>
                  <w:rPr>
                    <w:rFonts w:ascii="Times New Roman" w:eastAsia="Times New Roman" w:hAnsi="Times New Roman" w:cs="Calibri"/>
                  </w:rPr>
                  <w:t>Estimated costs?</w:t>
                </w:r>
              </w:p>
              <w:p w14:paraId="2420EA5C"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Exceptional report overall.</w:t>
                </w:r>
              </w:p>
            </w:sdtContent>
          </w:sdt>
        </w:tc>
      </w:tr>
      <w:tr w:rsidR="007E1112" w:rsidRPr="008B19A4" w14:paraId="35339C6B"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24EF56C9"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SLO timeline</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2081550629"/>
              <w:showingPlcHdr/>
            </w:sdtPr>
            <w:sdtContent>
              <w:p w14:paraId="0CE12ACC"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r w:rsidR="007E1112" w:rsidRPr="008B19A4" w14:paraId="7F9D29E5" w14:textId="77777777" w:rsidTr="002C505B">
        <w:tc>
          <w:tcPr>
            <w:tcW w:w="4518" w:type="dxa"/>
            <w:tcBorders>
              <w:top w:val="single" w:sz="4" w:space="0" w:color="auto"/>
              <w:left w:val="single" w:sz="4" w:space="0" w:color="auto"/>
              <w:bottom w:val="single" w:sz="4" w:space="0" w:color="auto"/>
              <w:right w:val="single" w:sz="4" w:space="0" w:color="auto"/>
            </w:tcBorders>
            <w:hideMark/>
          </w:tcPr>
          <w:p w14:paraId="18047337" w14:textId="77777777" w:rsidR="007E1112" w:rsidRPr="008B19A4" w:rsidRDefault="007E1112" w:rsidP="002C505B">
            <w:pPr>
              <w:spacing w:after="200"/>
              <w:rPr>
                <w:rFonts w:ascii="Times New Roman" w:eastAsia="Times New Roman" w:hAnsi="Times New Roman" w:cs="Calibri"/>
              </w:rPr>
            </w:pPr>
            <w:r w:rsidRPr="008B19A4">
              <w:rPr>
                <w:rFonts w:ascii="Times New Roman" w:eastAsia="Times New Roman" w:hAnsi="Times New Roman" w:cs="Calibri"/>
              </w:rPr>
              <w:t>Curriculum Revision timeline</w:t>
            </w:r>
          </w:p>
        </w:tc>
        <w:tc>
          <w:tcPr>
            <w:tcW w:w="5058" w:type="dxa"/>
            <w:tcBorders>
              <w:top w:val="single" w:sz="4" w:space="0" w:color="auto"/>
              <w:left w:val="single" w:sz="4" w:space="0" w:color="auto"/>
              <w:bottom w:val="single" w:sz="4" w:space="0" w:color="auto"/>
              <w:right w:val="single" w:sz="4" w:space="0" w:color="auto"/>
            </w:tcBorders>
          </w:tcPr>
          <w:sdt>
            <w:sdtPr>
              <w:rPr>
                <w:rFonts w:eastAsia="Times New Roman"/>
              </w:rPr>
              <w:id w:val="997692073"/>
              <w:showingPlcHdr/>
            </w:sdtPr>
            <w:sdtContent>
              <w:p w14:paraId="7DC4BD40" w14:textId="77777777" w:rsidR="007E1112" w:rsidRPr="008B19A4" w:rsidRDefault="007E1112" w:rsidP="002C505B">
                <w:pPr>
                  <w:spacing w:after="200"/>
                  <w:rPr>
                    <w:rFonts w:ascii="Times New Roman" w:eastAsia="Times New Roman" w:hAnsi="Times New Roman" w:cs="Calibri"/>
                  </w:rPr>
                </w:pPr>
                <w:r>
                  <w:rPr>
                    <w:rFonts w:ascii="Times New Roman" w:eastAsia="Times New Roman" w:hAnsi="Times New Roman" w:cs="Calibri"/>
                  </w:rPr>
                  <w:t xml:space="preserve">     </w:t>
                </w:r>
              </w:p>
            </w:sdtContent>
          </w:sdt>
        </w:tc>
      </w:tr>
    </w:tbl>
    <w:p w14:paraId="4B5D3ABD" w14:textId="77777777" w:rsidR="007E1112" w:rsidRPr="008B19A4" w:rsidRDefault="007E1112" w:rsidP="007E1112">
      <w:pPr>
        <w:spacing w:after="0" w:line="240" w:lineRule="auto"/>
        <w:rPr>
          <w:rFonts w:eastAsia="Times New Roman" w:cs="Times New Roman"/>
        </w:rPr>
      </w:pPr>
    </w:p>
    <w:p w14:paraId="52A34AF0" w14:textId="77777777" w:rsidR="007E1112" w:rsidRPr="008B19A4" w:rsidRDefault="007E1112" w:rsidP="007E1112">
      <w:pPr>
        <w:spacing w:after="0" w:line="240" w:lineRule="auto"/>
        <w:rPr>
          <w:rFonts w:eastAsia="Times New Roman" w:cs="Times New Roman"/>
        </w:rPr>
      </w:pPr>
      <w:r w:rsidRPr="008B19A4">
        <w:rPr>
          <w:rFonts w:ascii="Calibri" w:eastAsia="Times New Roman" w:hAnsi="Calibri"/>
        </w:rPr>
        <w:t>Your oral presentation will take place on</w:t>
      </w:r>
      <w:r w:rsidRPr="008B19A4">
        <w:rPr>
          <w:rFonts w:eastAsia="Times New Roman" w:cs="Times New Roman"/>
        </w:rPr>
        <w:t xml:space="preserve">: </w:t>
      </w:r>
      <w:sdt>
        <w:sdtPr>
          <w:rPr>
            <w:rFonts w:eastAsia="Times New Roman" w:cs="Times New Roman"/>
          </w:rPr>
          <w:id w:val="-1093775003"/>
        </w:sdtPr>
        <w:sdtContent>
          <w:r>
            <w:rPr>
              <w:rFonts w:eastAsia="Times New Roman" w:cs="Times New Roman"/>
            </w:rPr>
            <w:t>No oral presentation is requested.</w:t>
          </w:r>
        </w:sdtContent>
      </w:sdt>
    </w:p>
    <w:p w14:paraId="5D7EB0B4" w14:textId="77777777" w:rsidR="007E1112" w:rsidRPr="008B19A4" w:rsidRDefault="007E1112" w:rsidP="007E1112">
      <w:pPr>
        <w:spacing w:after="0" w:line="240" w:lineRule="auto"/>
        <w:rPr>
          <w:rFonts w:ascii="Calibri" w:eastAsia="Times New Roman" w:hAnsi="Calibri"/>
        </w:rPr>
      </w:pPr>
      <w:r w:rsidRPr="008B19A4">
        <w:rPr>
          <w:rFonts w:ascii="Calibri" w:eastAsia="Times New Roman" w:hAnsi="Calibri"/>
        </w:rPr>
        <w:t xml:space="preserve"> </w:t>
      </w:r>
    </w:p>
    <w:p w14:paraId="604DC939" w14:textId="77777777" w:rsidR="007E1112" w:rsidRPr="008B19A4" w:rsidRDefault="007E1112" w:rsidP="007E1112">
      <w:pPr>
        <w:spacing w:after="0" w:line="240" w:lineRule="auto"/>
        <w:rPr>
          <w:rFonts w:eastAsia="Times New Roman" w:cs="Times New Roman"/>
        </w:rPr>
      </w:pPr>
      <w:r w:rsidRPr="008B19A4">
        <w:rPr>
          <w:rFonts w:ascii="Calibri" w:eastAsia="Times New Roman" w:hAnsi="Calibri"/>
        </w:rPr>
        <w:t>Please contact the Program Review Chair with questions.  Thank you for your participation in this important process.</w:t>
      </w:r>
    </w:p>
    <w:p w14:paraId="3594439B" w14:textId="5560EB50" w:rsidR="00D966FD" w:rsidRDefault="00D966FD" w:rsidP="004F02FF">
      <w:pPr>
        <w:spacing w:after="0" w:line="240" w:lineRule="auto"/>
        <w:rPr>
          <w:rFonts w:cs="Times New Roman"/>
        </w:rPr>
      </w:pPr>
    </w:p>
    <w:p w14:paraId="63E1A8ED" w14:textId="77777777" w:rsidR="007E1112" w:rsidRDefault="007E1112" w:rsidP="004F02FF">
      <w:pPr>
        <w:spacing w:after="0" w:line="240" w:lineRule="auto"/>
        <w:rPr>
          <w:rFonts w:cs="Times New Roman"/>
        </w:rPr>
      </w:pPr>
    </w:p>
    <w:p w14:paraId="631A6B54" w14:textId="77777777" w:rsidR="007E1112" w:rsidRDefault="007E1112" w:rsidP="004F02FF">
      <w:pPr>
        <w:spacing w:after="0" w:line="240" w:lineRule="auto"/>
        <w:rPr>
          <w:rFonts w:cs="Times New Roman"/>
        </w:rPr>
      </w:pPr>
    </w:p>
    <w:p w14:paraId="0794708D" w14:textId="77777777" w:rsidR="007E1112" w:rsidRDefault="007E1112" w:rsidP="004F02FF">
      <w:pPr>
        <w:spacing w:after="0" w:line="240" w:lineRule="auto"/>
        <w:rPr>
          <w:rFonts w:cs="Times New Roman"/>
        </w:rPr>
      </w:pPr>
    </w:p>
    <w:p w14:paraId="64AE8E70" w14:textId="77777777" w:rsidR="007E1112" w:rsidRDefault="007E1112" w:rsidP="004F02FF">
      <w:pPr>
        <w:spacing w:after="0" w:line="240" w:lineRule="auto"/>
        <w:rPr>
          <w:rFonts w:cs="Times New Roman"/>
        </w:rPr>
      </w:pPr>
    </w:p>
    <w:p w14:paraId="179B47E4" w14:textId="77777777" w:rsidR="007E1112" w:rsidRDefault="007E1112" w:rsidP="004F02FF">
      <w:pPr>
        <w:spacing w:after="0" w:line="240" w:lineRule="auto"/>
        <w:rPr>
          <w:rFonts w:cs="Times New Roman"/>
        </w:rPr>
      </w:pPr>
    </w:p>
    <w:p w14:paraId="3B21AA34" w14:textId="77777777" w:rsidR="007E1112" w:rsidRDefault="007E1112" w:rsidP="004F02FF">
      <w:pPr>
        <w:spacing w:after="0" w:line="240" w:lineRule="auto"/>
        <w:rPr>
          <w:rFonts w:cs="Times New Roman"/>
        </w:rPr>
      </w:pPr>
    </w:p>
    <w:p w14:paraId="158B6575" w14:textId="77777777" w:rsidR="007E1112" w:rsidRDefault="007E1112" w:rsidP="004F02FF">
      <w:pPr>
        <w:spacing w:after="0" w:line="240" w:lineRule="auto"/>
        <w:rPr>
          <w:rFonts w:cs="Times New Roman"/>
        </w:rPr>
      </w:pPr>
    </w:p>
    <w:p w14:paraId="1FC007CE" w14:textId="77777777" w:rsidR="007E1112" w:rsidRDefault="007E1112" w:rsidP="004F02FF">
      <w:pPr>
        <w:spacing w:after="0" w:line="240" w:lineRule="auto"/>
        <w:rPr>
          <w:rFonts w:cs="Times New Roman"/>
        </w:rPr>
      </w:pPr>
    </w:p>
    <w:p w14:paraId="623801CE" w14:textId="77777777" w:rsidR="007E1112" w:rsidRPr="00A1328D" w:rsidRDefault="007E1112" w:rsidP="004F02FF">
      <w:pPr>
        <w:spacing w:after="0" w:line="240" w:lineRule="auto"/>
        <w:rPr>
          <w:rFonts w:cs="Times New Roman"/>
        </w:rPr>
      </w:pPr>
    </w:p>
    <w:p w14:paraId="13F27292" w14:textId="77777777" w:rsidR="002F5BE8" w:rsidRPr="00A1328D" w:rsidRDefault="002F5BE8" w:rsidP="006309BD">
      <w:pPr>
        <w:pStyle w:val="Heading3"/>
      </w:pPr>
      <w:bookmarkStart w:id="46" w:name="_Toc393204556"/>
      <w:r w:rsidRPr="00A1328D">
        <w:lastRenderedPageBreak/>
        <w:t>Program Review Substantiation Scoring Sheet</w:t>
      </w:r>
      <w:bookmarkEnd w:id="46"/>
    </w:p>
    <w:p w14:paraId="5721F5AC" w14:textId="77777777" w:rsidR="002F5BE8" w:rsidRPr="00A1328D" w:rsidRDefault="002F5BE8" w:rsidP="00A91B1D">
      <w:pPr>
        <w:spacing w:after="0" w:line="240" w:lineRule="auto"/>
        <w:rPr>
          <w:rFonts w:cs="Times New Roman"/>
        </w:rPr>
      </w:pPr>
    </w:p>
    <w:p w14:paraId="4CDAAEE3" w14:textId="77777777" w:rsidR="00686B28" w:rsidRPr="00A1328D" w:rsidRDefault="00686B28" w:rsidP="00A91B1D">
      <w:pPr>
        <w:spacing w:after="0" w:line="240" w:lineRule="auto"/>
        <w:rPr>
          <w:rFonts w:ascii="Calibri" w:hAnsi="Calibri"/>
        </w:rPr>
      </w:pPr>
      <w:r w:rsidRPr="00A1328D">
        <w:rPr>
          <w:rFonts w:ascii="Calibri" w:hAnsi="Calibri"/>
        </w:rPr>
        <w:t>To be completed by the Program Review Committee members</w:t>
      </w:r>
    </w:p>
    <w:p w14:paraId="7C74076A" w14:textId="77777777" w:rsidR="00686B28" w:rsidRPr="00A1328D" w:rsidRDefault="00686B28" w:rsidP="00A91B1D">
      <w:pPr>
        <w:spacing w:after="0" w:line="240" w:lineRule="auto"/>
        <w:rPr>
          <w:rFonts w:ascii="Calibri" w:hAnsi="Calibri"/>
        </w:rPr>
      </w:pPr>
    </w:p>
    <w:p w14:paraId="0A4D5C41" w14:textId="77777777" w:rsidR="00686B28" w:rsidRPr="00A1328D" w:rsidRDefault="002F5BE8" w:rsidP="00A91B1D">
      <w:pPr>
        <w:spacing w:after="0" w:line="240" w:lineRule="auto"/>
        <w:rPr>
          <w:rFonts w:ascii="Calibri" w:hAnsi="Calibri"/>
        </w:rPr>
      </w:pPr>
      <w:r w:rsidRPr="00A1328D">
        <w:rPr>
          <w:rFonts w:ascii="Calibri" w:hAnsi="Calibri"/>
        </w:rPr>
        <w:t xml:space="preserve">Program: </w:t>
      </w:r>
      <w:sdt>
        <w:sdtPr>
          <w:rPr>
            <w:rFonts w:cs="Times New Roman"/>
          </w:rPr>
          <w:id w:val="2055266411"/>
          <w:showingPlcHdr/>
        </w:sdtPr>
        <w:sdtEndPr>
          <w:rPr>
            <w:rFonts w:ascii="Calibri" w:hAnsi="Calibri" w:cs="Calibri"/>
          </w:rPr>
        </w:sdtEndPr>
        <w:sdtContent>
          <w:r w:rsidRPr="00A1328D">
            <w:rPr>
              <w:rStyle w:val="PlaceholderText"/>
              <w:rFonts w:cs="Times New Roman"/>
              <w:color w:val="auto"/>
            </w:rPr>
            <w:t>Click here to enter text.</w:t>
          </w:r>
        </w:sdtContent>
      </w:sdt>
    </w:p>
    <w:tbl>
      <w:tblPr>
        <w:tblW w:w="5000" w:type="pct"/>
        <w:tblLayout w:type="fixed"/>
        <w:tblLook w:val="0000" w:firstRow="0" w:lastRow="0" w:firstColumn="0" w:lastColumn="0" w:noHBand="0" w:noVBand="0"/>
      </w:tblPr>
      <w:tblGrid>
        <w:gridCol w:w="989"/>
        <w:gridCol w:w="2088"/>
        <w:gridCol w:w="1657"/>
        <w:gridCol w:w="431"/>
        <w:gridCol w:w="13"/>
        <w:gridCol w:w="444"/>
        <w:gridCol w:w="444"/>
        <w:gridCol w:w="444"/>
        <w:gridCol w:w="741"/>
        <w:gridCol w:w="2089"/>
        <w:gridCol w:w="236"/>
      </w:tblGrid>
      <w:tr w:rsidR="00EE24FC" w:rsidRPr="00A1328D" w14:paraId="588064B1" w14:textId="77777777" w:rsidTr="00FD7C25">
        <w:trPr>
          <w:trHeight w:val="285"/>
        </w:trPr>
        <w:tc>
          <w:tcPr>
            <w:tcW w:w="4878" w:type="pct"/>
            <w:gridSpan w:val="10"/>
            <w:tcBorders>
              <w:top w:val="nil"/>
              <w:left w:val="nil"/>
              <w:bottom w:val="single" w:sz="4" w:space="0" w:color="auto"/>
              <w:right w:val="nil"/>
            </w:tcBorders>
            <w:shd w:val="clear" w:color="auto" w:fill="auto"/>
            <w:noWrap/>
            <w:vAlign w:val="center"/>
          </w:tcPr>
          <w:p w14:paraId="54D8EF12" w14:textId="77777777" w:rsidR="00686B28" w:rsidRPr="00A1328D" w:rsidRDefault="00686B28" w:rsidP="00A91B1D">
            <w:pPr>
              <w:spacing w:after="0" w:line="240" w:lineRule="auto"/>
              <w:rPr>
                <w:rFonts w:ascii="Calibri" w:eastAsia="Times New Roman" w:hAnsi="Calibri"/>
              </w:rPr>
            </w:pPr>
            <w:r w:rsidRPr="00A1328D">
              <w:rPr>
                <w:rFonts w:ascii="Calibri" w:eastAsia="Times New Roman" w:hAnsi="Calibri"/>
              </w:rPr>
              <w:t> </w:t>
            </w:r>
          </w:p>
        </w:tc>
        <w:tc>
          <w:tcPr>
            <w:tcW w:w="122" w:type="pct"/>
            <w:tcBorders>
              <w:top w:val="nil"/>
              <w:left w:val="nil"/>
              <w:bottom w:val="nil"/>
              <w:right w:val="nil"/>
            </w:tcBorders>
            <w:shd w:val="clear" w:color="auto" w:fill="auto"/>
            <w:vAlign w:val="center"/>
          </w:tcPr>
          <w:p w14:paraId="21586DFE" w14:textId="77777777" w:rsidR="00686B28" w:rsidRPr="00A1328D" w:rsidRDefault="00686B28" w:rsidP="00A91B1D">
            <w:pPr>
              <w:spacing w:after="0" w:line="240" w:lineRule="auto"/>
              <w:jc w:val="center"/>
              <w:rPr>
                <w:rFonts w:ascii="Calibri" w:eastAsia="Times New Roman" w:hAnsi="Calibri"/>
              </w:rPr>
            </w:pPr>
          </w:p>
        </w:tc>
      </w:tr>
      <w:tr w:rsidR="00EE24FC" w:rsidRPr="00A1328D" w14:paraId="2AA5F07E" w14:textId="77777777" w:rsidTr="00FD7C25">
        <w:trPr>
          <w:trHeight w:val="480"/>
        </w:trPr>
        <w:tc>
          <w:tcPr>
            <w:tcW w:w="517" w:type="pct"/>
            <w:tcBorders>
              <w:top w:val="nil"/>
              <w:left w:val="single" w:sz="4" w:space="0" w:color="auto"/>
              <w:bottom w:val="single" w:sz="4" w:space="0" w:color="auto"/>
              <w:right w:val="single" w:sz="4" w:space="0" w:color="auto"/>
            </w:tcBorders>
            <w:shd w:val="clear" w:color="auto" w:fill="auto"/>
            <w:vAlign w:val="center"/>
          </w:tcPr>
          <w:p w14:paraId="50A3B5B6"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Rating Scale</w:t>
            </w:r>
          </w:p>
        </w:tc>
        <w:tc>
          <w:tcPr>
            <w:tcW w:w="1090" w:type="pct"/>
            <w:tcBorders>
              <w:top w:val="nil"/>
              <w:left w:val="nil"/>
              <w:bottom w:val="single" w:sz="4" w:space="0" w:color="auto"/>
              <w:right w:val="single" w:sz="4" w:space="0" w:color="auto"/>
            </w:tcBorders>
            <w:shd w:val="clear" w:color="auto" w:fill="auto"/>
            <w:vAlign w:val="center"/>
          </w:tcPr>
          <w:p w14:paraId="337EF809"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1   </w:t>
            </w:r>
          </w:p>
          <w:p w14:paraId="28FE40D8"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Unsubstantiated within the report</w:t>
            </w:r>
          </w:p>
        </w:tc>
        <w:tc>
          <w:tcPr>
            <w:tcW w:w="1090" w:type="pct"/>
            <w:gridSpan w:val="2"/>
            <w:tcBorders>
              <w:top w:val="single" w:sz="4" w:space="0" w:color="auto"/>
              <w:left w:val="nil"/>
              <w:bottom w:val="single" w:sz="4" w:space="0" w:color="auto"/>
              <w:right w:val="single" w:sz="4" w:space="0" w:color="auto"/>
            </w:tcBorders>
            <w:shd w:val="clear" w:color="auto" w:fill="auto"/>
            <w:vAlign w:val="center"/>
          </w:tcPr>
          <w:p w14:paraId="3D0A7490"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2 </w:t>
            </w:r>
          </w:p>
          <w:p w14:paraId="552686D6"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Minimally substantiated within the report</w:t>
            </w:r>
          </w:p>
        </w:tc>
        <w:tc>
          <w:tcPr>
            <w:tcW w:w="1090" w:type="pct"/>
            <w:gridSpan w:val="5"/>
            <w:tcBorders>
              <w:top w:val="nil"/>
              <w:left w:val="nil"/>
              <w:bottom w:val="single" w:sz="4" w:space="0" w:color="auto"/>
              <w:right w:val="single" w:sz="4" w:space="0" w:color="auto"/>
            </w:tcBorders>
            <w:shd w:val="clear" w:color="auto" w:fill="auto"/>
            <w:vAlign w:val="center"/>
          </w:tcPr>
          <w:p w14:paraId="420FA75E"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p w14:paraId="6D94A301"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Substantiated within the report</w:t>
            </w:r>
          </w:p>
        </w:tc>
        <w:tc>
          <w:tcPr>
            <w:tcW w:w="1091" w:type="pct"/>
            <w:tcBorders>
              <w:top w:val="nil"/>
              <w:left w:val="nil"/>
              <w:bottom w:val="single" w:sz="4" w:space="0" w:color="auto"/>
              <w:right w:val="single" w:sz="4" w:space="0" w:color="auto"/>
            </w:tcBorders>
            <w:shd w:val="clear" w:color="auto" w:fill="auto"/>
            <w:vAlign w:val="center"/>
          </w:tcPr>
          <w:p w14:paraId="7A3E3FBE"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4     </w:t>
            </w:r>
          </w:p>
          <w:p w14:paraId="412048E5"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Well substantiated within the report</w:t>
            </w:r>
          </w:p>
        </w:tc>
        <w:tc>
          <w:tcPr>
            <w:tcW w:w="122" w:type="pct"/>
            <w:tcBorders>
              <w:top w:val="nil"/>
              <w:left w:val="nil"/>
              <w:bottom w:val="nil"/>
              <w:right w:val="nil"/>
            </w:tcBorders>
            <w:shd w:val="clear" w:color="auto" w:fill="auto"/>
            <w:vAlign w:val="center"/>
          </w:tcPr>
          <w:p w14:paraId="0E995030" w14:textId="77777777" w:rsidR="00686B28" w:rsidRPr="00A1328D" w:rsidRDefault="00686B28" w:rsidP="00A91B1D">
            <w:pPr>
              <w:spacing w:after="0" w:line="240" w:lineRule="auto"/>
              <w:jc w:val="center"/>
              <w:rPr>
                <w:rFonts w:ascii="Calibri" w:eastAsia="Times New Roman" w:hAnsi="Calibri"/>
              </w:rPr>
            </w:pPr>
          </w:p>
        </w:tc>
      </w:tr>
      <w:tr w:rsidR="00EE24FC" w:rsidRPr="00A1328D" w14:paraId="25004585" w14:textId="77777777" w:rsidTr="002F5BE8">
        <w:trPr>
          <w:trHeight w:val="585"/>
        </w:trPr>
        <w:tc>
          <w:tcPr>
            <w:tcW w:w="247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B07EE4F"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Goal</w:t>
            </w:r>
          </w:p>
        </w:tc>
        <w:tc>
          <w:tcPr>
            <w:tcW w:w="232" w:type="pct"/>
            <w:gridSpan w:val="2"/>
            <w:tcBorders>
              <w:top w:val="nil"/>
              <w:left w:val="nil"/>
              <w:bottom w:val="single" w:sz="4" w:space="0" w:color="auto"/>
              <w:right w:val="single" w:sz="4" w:space="0" w:color="auto"/>
            </w:tcBorders>
            <w:shd w:val="clear" w:color="auto" w:fill="C0C0C0"/>
            <w:vAlign w:val="center"/>
          </w:tcPr>
          <w:p w14:paraId="3A4E330D"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1</w:t>
            </w:r>
          </w:p>
        </w:tc>
        <w:tc>
          <w:tcPr>
            <w:tcW w:w="232" w:type="pct"/>
            <w:tcBorders>
              <w:top w:val="nil"/>
              <w:left w:val="nil"/>
              <w:bottom w:val="single" w:sz="4" w:space="0" w:color="auto"/>
              <w:right w:val="single" w:sz="4" w:space="0" w:color="auto"/>
            </w:tcBorders>
            <w:shd w:val="clear" w:color="auto" w:fill="C0C0C0"/>
            <w:vAlign w:val="center"/>
          </w:tcPr>
          <w:p w14:paraId="65095835"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2</w:t>
            </w:r>
          </w:p>
        </w:tc>
        <w:tc>
          <w:tcPr>
            <w:tcW w:w="232" w:type="pct"/>
            <w:tcBorders>
              <w:top w:val="nil"/>
              <w:left w:val="nil"/>
              <w:bottom w:val="single" w:sz="4" w:space="0" w:color="auto"/>
              <w:right w:val="single" w:sz="4" w:space="0" w:color="auto"/>
            </w:tcBorders>
            <w:shd w:val="clear" w:color="auto" w:fill="C0C0C0"/>
            <w:vAlign w:val="center"/>
          </w:tcPr>
          <w:p w14:paraId="3289C4F8"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tc>
        <w:tc>
          <w:tcPr>
            <w:tcW w:w="232" w:type="pct"/>
            <w:tcBorders>
              <w:top w:val="nil"/>
              <w:left w:val="nil"/>
              <w:bottom w:val="single" w:sz="4" w:space="0" w:color="auto"/>
              <w:right w:val="single" w:sz="4" w:space="0" w:color="auto"/>
            </w:tcBorders>
            <w:shd w:val="clear" w:color="auto" w:fill="C0C0C0"/>
            <w:vAlign w:val="center"/>
          </w:tcPr>
          <w:p w14:paraId="6A561E28"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4</w:t>
            </w:r>
          </w:p>
        </w:tc>
        <w:tc>
          <w:tcPr>
            <w:tcW w:w="1478" w:type="pct"/>
            <w:gridSpan w:val="2"/>
            <w:tcBorders>
              <w:top w:val="single" w:sz="4" w:space="0" w:color="auto"/>
              <w:left w:val="nil"/>
              <w:bottom w:val="single" w:sz="4" w:space="0" w:color="auto"/>
              <w:right w:val="single" w:sz="4" w:space="0" w:color="auto"/>
            </w:tcBorders>
            <w:shd w:val="clear" w:color="auto" w:fill="C0C0C0"/>
            <w:vAlign w:val="center"/>
          </w:tcPr>
          <w:p w14:paraId="04CFC9FD" w14:textId="77777777"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Comments</w:t>
            </w:r>
          </w:p>
        </w:tc>
        <w:tc>
          <w:tcPr>
            <w:tcW w:w="122" w:type="pct"/>
            <w:tcBorders>
              <w:top w:val="nil"/>
              <w:left w:val="nil"/>
              <w:bottom w:val="nil"/>
              <w:right w:val="nil"/>
            </w:tcBorders>
            <w:shd w:val="clear" w:color="auto" w:fill="auto"/>
            <w:noWrap/>
            <w:vAlign w:val="center"/>
          </w:tcPr>
          <w:p w14:paraId="3284A024" w14:textId="77777777" w:rsidR="00686B28" w:rsidRPr="00A1328D" w:rsidRDefault="00686B28" w:rsidP="00A91B1D">
            <w:pPr>
              <w:spacing w:after="0" w:line="240" w:lineRule="auto"/>
              <w:rPr>
                <w:rFonts w:ascii="Calibri" w:eastAsia="Times New Roman" w:hAnsi="Calibri"/>
                <w:b/>
                <w:bCs/>
              </w:rPr>
            </w:pPr>
          </w:p>
        </w:tc>
      </w:tr>
      <w:tr w:rsidR="00EE24FC" w:rsidRPr="00A1328D" w14:paraId="350B70C1" w14:textId="77777777" w:rsidTr="002F5BE8">
        <w:trPr>
          <w:trHeight w:val="512"/>
        </w:trPr>
        <w:sdt>
          <w:sdtPr>
            <w:rPr>
              <w:rFonts w:ascii="Calibri" w:eastAsia="Times New Roman" w:hAnsi="Calibri"/>
            </w:rPr>
            <w:id w:val="984440302"/>
            <w:showingPlcHdr/>
          </w:sdt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1677BAE3"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252402841"/>
          </w:sdtPr>
          <w:sdtContent>
            <w:tc>
              <w:tcPr>
                <w:tcW w:w="232" w:type="pct"/>
                <w:gridSpan w:val="2"/>
                <w:tcBorders>
                  <w:top w:val="nil"/>
                  <w:left w:val="nil"/>
                  <w:bottom w:val="single" w:sz="4" w:space="0" w:color="auto"/>
                  <w:right w:val="single" w:sz="4" w:space="0" w:color="auto"/>
                </w:tcBorders>
                <w:shd w:val="clear" w:color="auto" w:fill="D9D9D9"/>
                <w:noWrap/>
                <w:vAlign w:val="center"/>
              </w:tcPr>
              <w:p w14:paraId="0A495974"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45417564"/>
          </w:sdtPr>
          <w:sdtContent>
            <w:tc>
              <w:tcPr>
                <w:tcW w:w="232" w:type="pct"/>
                <w:tcBorders>
                  <w:top w:val="nil"/>
                  <w:left w:val="nil"/>
                  <w:bottom w:val="single" w:sz="4" w:space="0" w:color="auto"/>
                  <w:right w:val="single" w:sz="4" w:space="0" w:color="auto"/>
                </w:tcBorders>
                <w:shd w:val="clear" w:color="auto" w:fill="D9D9D9"/>
                <w:vAlign w:val="center"/>
              </w:tcPr>
              <w:p w14:paraId="3AF97974"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675618582"/>
          </w:sdtPr>
          <w:sdtContent>
            <w:tc>
              <w:tcPr>
                <w:tcW w:w="232" w:type="pct"/>
                <w:tcBorders>
                  <w:top w:val="nil"/>
                  <w:left w:val="nil"/>
                  <w:bottom w:val="single" w:sz="4" w:space="0" w:color="auto"/>
                  <w:right w:val="single" w:sz="4" w:space="0" w:color="auto"/>
                </w:tcBorders>
                <w:shd w:val="clear" w:color="auto" w:fill="D9D9D9"/>
                <w:noWrap/>
                <w:vAlign w:val="center"/>
              </w:tcPr>
              <w:p w14:paraId="0FB52778"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13626989"/>
          </w:sdtPr>
          <w:sdtContent>
            <w:tc>
              <w:tcPr>
                <w:tcW w:w="232" w:type="pct"/>
                <w:tcBorders>
                  <w:top w:val="nil"/>
                  <w:left w:val="nil"/>
                  <w:bottom w:val="single" w:sz="4" w:space="0" w:color="auto"/>
                  <w:right w:val="single" w:sz="4" w:space="0" w:color="auto"/>
                </w:tcBorders>
                <w:shd w:val="clear" w:color="auto" w:fill="D9D9D9"/>
                <w:vAlign w:val="center"/>
              </w:tcPr>
              <w:p w14:paraId="33B7CF48"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17825304"/>
            <w:showingPlcHdr/>
          </w:sdtPr>
          <w:sdtContent>
            <w:tc>
              <w:tcPr>
                <w:tcW w:w="1478" w:type="pct"/>
                <w:gridSpan w:val="2"/>
                <w:tcBorders>
                  <w:top w:val="single" w:sz="4" w:space="0" w:color="auto"/>
                  <w:left w:val="nil"/>
                  <w:bottom w:val="single" w:sz="4" w:space="0" w:color="auto"/>
                  <w:right w:val="single" w:sz="4" w:space="0" w:color="auto"/>
                </w:tcBorders>
                <w:shd w:val="clear" w:color="auto" w:fill="D9D9D9"/>
              </w:tcPr>
              <w:p w14:paraId="2D97C8D6"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33007EC1" w14:textId="77777777" w:rsidR="00686B28" w:rsidRPr="00A1328D" w:rsidRDefault="00686B28" w:rsidP="00A91B1D">
            <w:pPr>
              <w:spacing w:after="0" w:line="240" w:lineRule="auto"/>
              <w:rPr>
                <w:rFonts w:ascii="Calibri" w:eastAsia="Times New Roman" w:hAnsi="Calibri"/>
              </w:rPr>
            </w:pPr>
          </w:p>
        </w:tc>
      </w:tr>
      <w:tr w:rsidR="00EE24FC" w:rsidRPr="00A1328D" w14:paraId="48D2CDD3" w14:textId="77777777" w:rsidTr="002F5BE8">
        <w:trPr>
          <w:trHeight w:val="580"/>
        </w:trPr>
        <w:sdt>
          <w:sdtPr>
            <w:rPr>
              <w:rFonts w:ascii="Calibri" w:eastAsia="Times New Roman" w:hAnsi="Calibri"/>
              <w:color w:val="808080"/>
            </w:rPr>
            <w:id w:val="1869561156"/>
            <w:showingPlcHdr/>
          </w:sdt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12F17043"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051185107"/>
          </w:sdtPr>
          <w:sdtContent>
            <w:tc>
              <w:tcPr>
                <w:tcW w:w="232" w:type="pct"/>
                <w:gridSpan w:val="2"/>
                <w:tcBorders>
                  <w:top w:val="nil"/>
                  <w:left w:val="nil"/>
                  <w:bottom w:val="single" w:sz="4" w:space="0" w:color="auto"/>
                  <w:right w:val="single" w:sz="4" w:space="0" w:color="auto"/>
                </w:tcBorders>
                <w:shd w:val="clear" w:color="auto" w:fill="D9D9D9"/>
                <w:noWrap/>
                <w:vAlign w:val="center"/>
              </w:tcPr>
              <w:p w14:paraId="536C6D24"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66310131"/>
          </w:sdtPr>
          <w:sdtContent>
            <w:tc>
              <w:tcPr>
                <w:tcW w:w="232" w:type="pct"/>
                <w:tcBorders>
                  <w:top w:val="nil"/>
                  <w:left w:val="nil"/>
                  <w:bottom w:val="single" w:sz="4" w:space="0" w:color="auto"/>
                  <w:right w:val="single" w:sz="4" w:space="0" w:color="auto"/>
                </w:tcBorders>
                <w:shd w:val="clear" w:color="auto" w:fill="D9D9D9"/>
                <w:vAlign w:val="center"/>
              </w:tcPr>
              <w:p w14:paraId="01A3DDC4"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42914963"/>
          </w:sdtPr>
          <w:sdtContent>
            <w:tc>
              <w:tcPr>
                <w:tcW w:w="232" w:type="pct"/>
                <w:tcBorders>
                  <w:top w:val="nil"/>
                  <w:left w:val="nil"/>
                  <w:bottom w:val="single" w:sz="4" w:space="0" w:color="auto"/>
                  <w:right w:val="single" w:sz="4" w:space="0" w:color="auto"/>
                </w:tcBorders>
                <w:shd w:val="clear" w:color="auto" w:fill="D9D9D9"/>
                <w:noWrap/>
                <w:vAlign w:val="center"/>
              </w:tcPr>
              <w:p w14:paraId="067F59F6"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53064560"/>
          </w:sdtPr>
          <w:sdtContent>
            <w:tc>
              <w:tcPr>
                <w:tcW w:w="232" w:type="pct"/>
                <w:tcBorders>
                  <w:top w:val="nil"/>
                  <w:left w:val="nil"/>
                  <w:bottom w:val="single" w:sz="4" w:space="0" w:color="auto"/>
                  <w:right w:val="single" w:sz="4" w:space="0" w:color="auto"/>
                </w:tcBorders>
                <w:shd w:val="clear" w:color="auto" w:fill="D9D9D9"/>
                <w:vAlign w:val="center"/>
              </w:tcPr>
              <w:p w14:paraId="5EAAD6DB"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04118233"/>
            <w:showingPlcHdr/>
          </w:sdtPr>
          <w:sdtContent>
            <w:tc>
              <w:tcPr>
                <w:tcW w:w="1478" w:type="pct"/>
                <w:gridSpan w:val="2"/>
                <w:tcBorders>
                  <w:top w:val="single" w:sz="4" w:space="0" w:color="auto"/>
                  <w:left w:val="nil"/>
                  <w:bottom w:val="single" w:sz="4" w:space="0" w:color="auto"/>
                  <w:right w:val="single" w:sz="4" w:space="0" w:color="auto"/>
                </w:tcBorders>
                <w:shd w:val="clear" w:color="auto" w:fill="D9D9D9"/>
              </w:tcPr>
              <w:p w14:paraId="5B018680"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6491CF83" w14:textId="77777777" w:rsidR="00686B28" w:rsidRPr="00A1328D" w:rsidRDefault="00686B28" w:rsidP="00A91B1D">
            <w:pPr>
              <w:spacing w:after="0" w:line="240" w:lineRule="auto"/>
              <w:rPr>
                <w:rFonts w:ascii="Calibri" w:eastAsia="Times New Roman" w:hAnsi="Calibri"/>
              </w:rPr>
            </w:pPr>
          </w:p>
        </w:tc>
      </w:tr>
      <w:tr w:rsidR="00EE24FC" w:rsidRPr="00A1328D" w14:paraId="540164E5" w14:textId="77777777" w:rsidTr="002F5BE8">
        <w:trPr>
          <w:trHeight w:val="580"/>
        </w:trPr>
        <w:sdt>
          <w:sdtPr>
            <w:rPr>
              <w:rFonts w:ascii="Calibri" w:eastAsia="Times New Roman" w:hAnsi="Calibri"/>
              <w:color w:val="808080"/>
            </w:rPr>
            <w:id w:val="2099207075"/>
            <w:showingPlcHdr/>
          </w:sdt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5A2EED72"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868111473"/>
          </w:sdtPr>
          <w:sdtContent>
            <w:tc>
              <w:tcPr>
                <w:tcW w:w="232" w:type="pct"/>
                <w:gridSpan w:val="2"/>
                <w:tcBorders>
                  <w:top w:val="nil"/>
                  <w:left w:val="nil"/>
                  <w:bottom w:val="single" w:sz="4" w:space="0" w:color="auto"/>
                  <w:right w:val="single" w:sz="4" w:space="0" w:color="auto"/>
                </w:tcBorders>
                <w:shd w:val="clear" w:color="auto" w:fill="D9D9D9"/>
                <w:noWrap/>
                <w:vAlign w:val="center"/>
              </w:tcPr>
              <w:p w14:paraId="5558076E"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785028932"/>
          </w:sdtPr>
          <w:sdtContent>
            <w:tc>
              <w:tcPr>
                <w:tcW w:w="232" w:type="pct"/>
                <w:tcBorders>
                  <w:top w:val="nil"/>
                  <w:left w:val="nil"/>
                  <w:bottom w:val="single" w:sz="4" w:space="0" w:color="auto"/>
                  <w:right w:val="single" w:sz="4" w:space="0" w:color="auto"/>
                </w:tcBorders>
                <w:shd w:val="clear" w:color="auto" w:fill="D9D9D9"/>
                <w:vAlign w:val="center"/>
              </w:tcPr>
              <w:p w14:paraId="2D21D8B6"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64313414"/>
          </w:sdtPr>
          <w:sdtContent>
            <w:tc>
              <w:tcPr>
                <w:tcW w:w="232" w:type="pct"/>
                <w:tcBorders>
                  <w:top w:val="nil"/>
                  <w:left w:val="nil"/>
                  <w:bottom w:val="single" w:sz="4" w:space="0" w:color="auto"/>
                  <w:right w:val="single" w:sz="4" w:space="0" w:color="auto"/>
                </w:tcBorders>
                <w:shd w:val="clear" w:color="auto" w:fill="D9D9D9"/>
                <w:noWrap/>
                <w:vAlign w:val="center"/>
              </w:tcPr>
              <w:p w14:paraId="0683781E"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415054620"/>
          </w:sdtPr>
          <w:sdtContent>
            <w:tc>
              <w:tcPr>
                <w:tcW w:w="232" w:type="pct"/>
                <w:tcBorders>
                  <w:top w:val="nil"/>
                  <w:left w:val="nil"/>
                  <w:bottom w:val="single" w:sz="4" w:space="0" w:color="auto"/>
                  <w:right w:val="single" w:sz="4" w:space="0" w:color="auto"/>
                </w:tcBorders>
                <w:shd w:val="clear" w:color="auto" w:fill="D9D9D9"/>
                <w:vAlign w:val="center"/>
              </w:tcPr>
              <w:p w14:paraId="7CA3BAA3"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21309335"/>
            <w:showingPlcHdr/>
          </w:sdtPr>
          <w:sdtContent>
            <w:tc>
              <w:tcPr>
                <w:tcW w:w="1478" w:type="pct"/>
                <w:gridSpan w:val="2"/>
                <w:tcBorders>
                  <w:top w:val="single" w:sz="4" w:space="0" w:color="auto"/>
                  <w:left w:val="nil"/>
                  <w:bottom w:val="single" w:sz="4" w:space="0" w:color="auto"/>
                  <w:right w:val="single" w:sz="4" w:space="0" w:color="auto"/>
                </w:tcBorders>
                <w:shd w:val="clear" w:color="auto" w:fill="D9D9D9"/>
              </w:tcPr>
              <w:p w14:paraId="303BF1B5"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06B47537" w14:textId="77777777" w:rsidR="00686B28" w:rsidRPr="00A1328D" w:rsidRDefault="00686B28" w:rsidP="00A91B1D">
            <w:pPr>
              <w:spacing w:after="0" w:line="240" w:lineRule="auto"/>
              <w:rPr>
                <w:rFonts w:ascii="Calibri" w:eastAsia="Times New Roman" w:hAnsi="Calibri"/>
              </w:rPr>
            </w:pPr>
          </w:p>
        </w:tc>
      </w:tr>
      <w:tr w:rsidR="00EE24FC" w:rsidRPr="00A1328D" w14:paraId="3785159A" w14:textId="77777777" w:rsidTr="002F5BE8">
        <w:trPr>
          <w:trHeight w:val="580"/>
        </w:trPr>
        <w:sdt>
          <w:sdtPr>
            <w:rPr>
              <w:rFonts w:ascii="Calibri" w:eastAsia="Times New Roman" w:hAnsi="Calibri"/>
              <w:color w:val="808080"/>
            </w:rPr>
            <w:id w:val="-533884494"/>
            <w:showingPlcHdr/>
          </w:sdt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54887B95"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88482884"/>
          </w:sdtPr>
          <w:sdtContent>
            <w:tc>
              <w:tcPr>
                <w:tcW w:w="232" w:type="pct"/>
                <w:gridSpan w:val="2"/>
                <w:tcBorders>
                  <w:top w:val="nil"/>
                  <w:left w:val="nil"/>
                  <w:bottom w:val="single" w:sz="4" w:space="0" w:color="auto"/>
                  <w:right w:val="single" w:sz="4" w:space="0" w:color="auto"/>
                </w:tcBorders>
                <w:shd w:val="clear" w:color="auto" w:fill="D9D9D9"/>
                <w:noWrap/>
                <w:vAlign w:val="center"/>
              </w:tcPr>
              <w:p w14:paraId="12F9ED88"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783461465"/>
          </w:sdtPr>
          <w:sdtContent>
            <w:tc>
              <w:tcPr>
                <w:tcW w:w="232" w:type="pct"/>
                <w:tcBorders>
                  <w:top w:val="nil"/>
                  <w:left w:val="nil"/>
                  <w:bottom w:val="single" w:sz="4" w:space="0" w:color="auto"/>
                  <w:right w:val="single" w:sz="4" w:space="0" w:color="auto"/>
                </w:tcBorders>
                <w:shd w:val="clear" w:color="auto" w:fill="D9D9D9"/>
                <w:vAlign w:val="center"/>
              </w:tcPr>
              <w:p w14:paraId="191A2B30"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84409902"/>
          </w:sdtPr>
          <w:sdtContent>
            <w:tc>
              <w:tcPr>
                <w:tcW w:w="232" w:type="pct"/>
                <w:tcBorders>
                  <w:top w:val="nil"/>
                  <w:left w:val="nil"/>
                  <w:bottom w:val="single" w:sz="4" w:space="0" w:color="auto"/>
                  <w:right w:val="single" w:sz="4" w:space="0" w:color="auto"/>
                </w:tcBorders>
                <w:shd w:val="clear" w:color="auto" w:fill="D9D9D9"/>
                <w:noWrap/>
                <w:vAlign w:val="center"/>
              </w:tcPr>
              <w:p w14:paraId="1BF78D6F"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61782501"/>
          </w:sdtPr>
          <w:sdtContent>
            <w:tc>
              <w:tcPr>
                <w:tcW w:w="232" w:type="pct"/>
                <w:tcBorders>
                  <w:top w:val="nil"/>
                  <w:left w:val="nil"/>
                  <w:bottom w:val="single" w:sz="4" w:space="0" w:color="auto"/>
                  <w:right w:val="single" w:sz="4" w:space="0" w:color="auto"/>
                </w:tcBorders>
                <w:shd w:val="clear" w:color="auto" w:fill="D9D9D9"/>
                <w:vAlign w:val="center"/>
              </w:tcPr>
              <w:p w14:paraId="02F98942"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62661991"/>
            <w:showingPlcHdr/>
          </w:sdtPr>
          <w:sdtContent>
            <w:tc>
              <w:tcPr>
                <w:tcW w:w="1478" w:type="pct"/>
                <w:gridSpan w:val="2"/>
                <w:tcBorders>
                  <w:top w:val="single" w:sz="4" w:space="0" w:color="auto"/>
                  <w:left w:val="nil"/>
                  <w:bottom w:val="single" w:sz="4" w:space="0" w:color="auto"/>
                  <w:right w:val="single" w:sz="4" w:space="0" w:color="auto"/>
                </w:tcBorders>
                <w:shd w:val="clear" w:color="auto" w:fill="D9D9D9"/>
              </w:tcPr>
              <w:p w14:paraId="3A1369B7"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15CB68ED" w14:textId="77777777" w:rsidR="00686B28" w:rsidRPr="00A1328D" w:rsidRDefault="00686B28" w:rsidP="00A91B1D">
            <w:pPr>
              <w:spacing w:after="0" w:line="240" w:lineRule="auto"/>
              <w:rPr>
                <w:rFonts w:ascii="Calibri" w:eastAsia="Times New Roman" w:hAnsi="Calibri"/>
              </w:rPr>
            </w:pPr>
          </w:p>
        </w:tc>
      </w:tr>
      <w:tr w:rsidR="00EE24FC" w:rsidRPr="00A1328D" w14:paraId="321E7096" w14:textId="77777777" w:rsidTr="002F5BE8">
        <w:trPr>
          <w:trHeight w:val="580"/>
        </w:trPr>
        <w:sdt>
          <w:sdtPr>
            <w:rPr>
              <w:rFonts w:ascii="Calibri" w:eastAsia="Times New Roman" w:hAnsi="Calibri"/>
              <w:color w:val="808080"/>
            </w:rPr>
            <w:id w:val="1777140686"/>
            <w:showingPlcHdr/>
          </w:sdt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079A960E"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132219991"/>
          </w:sdtPr>
          <w:sdtContent>
            <w:tc>
              <w:tcPr>
                <w:tcW w:w="232" w:type="pct"/>
                <w:gridSpan w:val="2"/>
                <w:tcBorders>
                  <w:top w:val="nil"/>
                  <w:left w:val="nil"/>
                  <w:bottom w:val="single" w:sz="4" w:space="0" w:color="auto"/>
                  <w:right w:val="single" w:sz="4" w:space="0" w:color="auto"/>
                </w:tcBorders>
                <w:shd w:val="clear" w:color="auto" w:fill="D9D9D9"/>
                <w:noWrap/>
                <w:vAlign w:val="center"/>
              </w:tcPr>
              <w:p w14:paraId="507B5A25"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3787933"/>
          </w:sdtPr>
          <w:sdtContent>
            <w:tc>
              <w:tcPr>
                <w:tcW w:w="232" w:type="pct"/>
                <w:tcBorders>
                  <w:top w:val="nil"/>
                  <w:left w:val="nil"/>
                  <w:bottom w:val="single" w:sz="4" w:space="0" w:color="auto"/>
                  <w:right w:val="single" w:sz="4" w:space="0" w:color="auto"/>
                </w:tcBorders>
                <w:shd w:val="clear" w:color="auto" w:fill="D9D9D9"/>
                <w:vAlign w:val="center"/>
              </w:tcPr>
              <w:p w14:paraId="273E2D16"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05125698"/>
          </w:sdtPr>
          <w:sdtContent>
            <w:tc>
              <w:tcPr>
                <w:tcW w:w="232" w:type="pct"/>
                <w:tcBorders>
                  <w:top w:val="nil"/>
                  <w:left w:val="nil"/>
                  <w:bottom w:val="single" w:sz="4" w:space="0" w:color="auto"/>
                  <w:right w:val="single" w:sz="4" w:space="0" w:color="auto"/>
                </w:tcBorders>
                <w:shd w:val="clear" w:color="auto" w:fill="D9D9D9"/>
                <w:noWrap/>
                <w:vAlign w:val="center"/>
              </w:tcPr>
              <w:p w14:paraId="17547132"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31192249"/>
          </w:sdtPr>
          <w:sdtContent>
            <w:tc>
              <w:tcPr>
                <w:tcW w:w="232" w:type="pct"/>
                <w:tcBorders>
                  <w:top w:val="nil"/>
                  <w:left w:val="nil"/>
                  <w:bottom w:val="single" w:sz="4" w:space="0" w:color="auto"/>
                  <w:right w:val="single" w:sz="4" w:space="0" w:color="auto"/>
                </w:tcBorders>
                <w:shd w:val="clear" w:color="auto" w:fill="D9D9D9"/>
                <w:vAlign w:val="center"/>
              </w:tcPr>
              <w:p w14:paraId="1D875A97"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129432875"/>
            <w:showingPlcHdr/>
          </w:sdtPr>
          <w:sdtContent>
            <w:tc>
              <w:tcPr>
                <w:tcW w:w="1478" w:type="pct"/>
                <w:gridSpan w:val="2"/>
                <w:tcBorders>
                  <w:top w:val="single" w:sz="4" w:space="0" w:color="auto"/>
                  <w:left w:val="nil"/>
                  <w:bottom w:val="single" w:sz="4" w:space="0" w:color="auto"/>
                  <w:right w:val="single" w:sz="4" w:space="0" w:color="auto"/>
                </w:tcBorders>
                <w:shd w:val="clear" w:color="auto" w:fill="D9D9D9"/>
              </w:tcPr>
              <w:p w14:paraId="6CAB1B02"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7B3818DB" w14:textId="77777777" w:rsidR="00686B28" w:rsidRPr="00A1328D" w:rsidRDefault="00686B28" w:rsidP="00A91B1D">
            <w:pPr>
              <w:spacing w:after="0" w:line="240" w:lineRule="auto"/>
              <w:rPr>
                <w:rFonts w:ascii="Calibri" w:eastAsia="Times New Roman" w:hAnsi="Calibri"/>
              </w:rPr>
            </w:pPr>
          </w:p>
        </w:tc>
      </w:tr>
      <w:tr w:rsidR="00EE24FC" w:rsidRPr="00A1328D" w14:paraId="0A6900EB" w14:textId="77777777" w:rsidTr="002F5BE8">
        <w:trPr>
          <w:trHeight w:val="580"/>
        </w:trPr>
        <w:sdt>
          <w:sdtPr>
            <w:rPr>
              <w:rFonts w:ascii="Calibri" w:eastAsia="Times New Roman" w:hAnsi="Calibri"/>
              <w:color w:val="808080"/>
            </w:rPr>
            <w:id w:val="480738068"/>
            <w:showingPlcHdr/>
          </w:sdt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54D1FB0A"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56032116"/>
          </w:sdtPr>
          <w:sdtContent>
            <w:tc>
              <w:tcPr>
                <w:tcW w:w="232" w:type="pct"/>
                <w:gridSpan w:val="2"/>
                <w:tcBorders>
                  <w:top w:val="nil"/>
                  <w:left w:val="nil"/>
                  <w:bottom w:val="single" w:sz="4" w:space="0" w:color="auto"/>
                  <w:right w:val="single" w:sz="4" w:space="0" w:color="auto"/>
                </w:tcBorders>
                <w:shd w:val="clear" w:color="auto" w:fill="D9D9D9"/>
                <w:noWrap/>
                <w:vAlign w:val="center"/>
              </w:tcPr>
              <w:p w14:paraId="16989297"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86544879"/>
          </w:sdtPr>
          <w:sdtContent>
            <w:tc>
              <w:tcPr>
                <w:tcW w:w="232" w:type="pct"/>
                <w:tcBorders>
                  <w:top w:val="nil"/>
                  <w:left w:val="nil"/>
                  <w:bottom w:val="single" w:sz="4" w:space="0" w:color="auto"/>
                  <w:right w:val="single" w:sz="4" w:space="0" w:color="auto"/>
                </w:tcBorders>
                <w:shd w:val="clear" w:color="auto" w:fill="D9D9D9"/>
                <w:vAlign w:val="center"/>
              </w:tcPr>
              <w:p w14:paraId="763C6A2B"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121575757"/>
          </w:sdtPr>
          <w:sdtContent>
            <w:tc>
              <w:tcPr>
                <w:tcW w:w="232" w:type="pct"/>
                <w:tcBorders>
                  <w:top w:val="nil"/>
                  <w:left w:val="nil"/>
                  <w:bottom w:val="single" w:sz="4" w:space="0" w:color="auto"/>
                  <w:right w:val="single" w:sz="4" w:space="0" w:color="auto"/>
                </w:tcBorders>
                <w:shd w:val="clear" w:color="auto" w:fill="D9D9D9"/>
                <w:noWrap/>
                <w:vAlign w:val="center"/>
              </w:tcPr>
              <w:p w14:paraId="06C1E01F"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804428252"/>
          </w:sdtPr>
          <w:sdtContent>
            <w:tc>
              <w:tcPr>
                <w:tcW w:w="232" w:type="pct"/>
                <w:tcBorders>
                  <w:top w:val="nil"/>
                  <w:left w:val="nil"/>
                  <w:bottom w:val="single" w:sz="4" w:space="0" w:color="auto"/>
                  <w:right w:val="single" w:sz="4" w:space="0" w:color="auto"/>
                </w:tcBorders>
                <w:shd w:val="clear" w:color="auto" w:fill="D9D9D9"/>
                <w:vAlign w:val="center"/>
              </w:tcPr>
              <w:p w14:paraId="56BFB956"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041204882"/>
            <w:showingPlcHdr/>
          </w:sdtPr>
          <w:sdtContent>
            <w:tc>
              <w:tcPr>
                <w:tcW w:w="1478" w:type="pct"/>
                <w:gridSpan w:val="2"/>
                <w:tcBorders>
                  <w:top w:val="single" w:sz="4" w:space="0" w:color="auto"/>
                  <w:left w:val="nil"/>
                  <w:bottom w:val="single" w:sz="4" w:space="0" w:color="auto"/>
                  <w:right w:val="single" w:sz="4" w:space="0" w:color="auto"/>
                </w:tcBorders>
                <w:shd w:val="clear" w:color="auto" w:fill="D9D9D9"/>
              </w:tcPr>
              <w:p w14:paraId="1435FB4D"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75F67164" w14:textId="77777777" w:rsidR="00686B28" w:rsidRPr="00A1328D" w:rsidRDefault="00686B28" w:rsidP="00A91B1D">
            <w:pPr>
              <w:spacing w:after="0" w:line="240" w:lineRule="auto"/>
              <w:rPr>
                <w:rFonts w:ascii="Calibri" w:eastAsia="Times New Roman" w:hAnsi="Calibri"/>
              </w:rPr>
            </w:pPr>
          </w:p>
        </w:tc>
      </w:tr>
      <w:tr w:rsidR="00EE24FC" w:rsidRPr="00A1328D" w14:paraId="017DCE06" w14:textId="77777777" w:rsidTr="002F5BE8">
        <w:trPr>
          <w:trHeight w:val="580"/>
        </w:trPr>
        <w:sdt>
          <w:sdtPr>
            <w:rPr>
              <w:rFonts w:ascii="Calibri" w:eastAsia="Times New Roman" w:hAnsi="Calibri"/>
              <w:color w:val="808080"/>
            </w:rPr>
            <w:id w:val="1806897240"/>
            <w:showingPlcHdr/>
          </w:sdt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14:paraId="7954E6F3"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7610449"/>
          </w:sdtPr>
          <w:sdtContent>
            <w:tc>
              <w:tcPr>
                <w:tcW w:w="232" w:type="pct"/>
                <w:gridSpan w:val="2"/>
                <w:tcBorders>
                  <w:top w:val="nil"/>
                  <w:left w:val="nil"/>
                  <w:bottom w:val="single" w:sz="4" w:space="0" w:color="auto"/>
                  <w:right w:val="single" w:sz="4" w:space="0" w:color="auto"/>
                </w:tcBorders>
                <w:shd w:val="clear" w:color="auto" w:fill="D9D9D9"/>
                <w:noWrap/>
                <w:vAlign w:val="center"/>
              </w:tcPr>
              <w:p w14:paraId="492CDF3B"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49237219"/>
          </w:sdtPr>
          <w:sdtContent>
            <w:tc>
              <w:tcPr>
                <w:tcW w:w="232" w:type="pct"/>
                <w:tcBorders>
                  <w:top w:val="nil"/>
                  <w:left w:val="nil"/>
                  <w:bottom w:val="single" w:sz="4" w:space="0" w:color="auto"/>
                  <w:right w:val="single" w:sz="4" w:space="0" w:color="auto"/>
                </w:tcBorders>
                <w:shd w:val="clear" w:color="auto" w:fill="D9D9D9"/>
                <w:vAlign w:val="center"/>
              </w:tcPr>
              <w:p w14:paraId="597CA416"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977330829"/>
          </w:sdtPr>
          <w:sdtContent>
            <w:tc>
              <w:tcPr>
                <w:tcW w:w="232" w:type="pct"/>
                <w:tcBorders>
                  <w:top w:val="nil"/>
                  <w:left w:val="nil"/>
                  <w:bottom w:val="single" w:sz="4" w:space="0" w:color="auto"/>
                  <w:right w:val="single" w:sz="4" w:space="0" w:color="auto"/>
                </w:tcBorders>
                <w:shd w:val="clear" w:color="auto" w:fill="D9D9D9"/>
                <w:noWrap/>
                <w:vAlign w:val="center"/>
              </w:tcPr>
              <w:p w14:paraId="1DAFCF0A" w14:textId="77777777"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83807100"/>
          </w:sdtPr>
          <w:sdtContent>
            <w:tc>
              <w:tcPr>
                <w:tcW w:w="232" w:type="pct"/>
                <w:tcBorders>
                  <w:top w:val="nil"/>
                  <w:left w:val="nil"/>
                  <w:bottom w:val="single" w:sz="4" w:space="0" w:color="auto"/>
                  <w:right w:val="single" w:sz="4" w:space="0" w:color="auto"/>
                </w:tcBorders>
                <w:shd w:val="clear" w:color="auto" w:fill="D9D9D9"/>
                <w:vAlign w:val="center"/>
              </w:tcPr>
              <w:p w14:paraId="7CA66D73" w14:textId="77777777"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73686956"/>
            <w:showingPlcHdr/>
          </w:sdtPr>
          <w:sdtContent>
            <w:tc>
              <w:tcPr>
                <w:tcW w:w="1478" w:type="pct"/>
                <w:gridSpan w:val="2"/>
                <w:tcBorders>
                  <w:top w:val="single" w:sz="4" w:space="0" w:color="auto"/>
                  <w:left w:val="nil"/>
                  <w:bottom w:val="single" w:sz="4" w:space="0" w:color="auto"/>
                  <w:right w:val="single" w:sz="4" w:space="0" w:color="auto"/>
                </w:tcBorders>
                <w:shd w:val="clear" w:color="auto" w:fill="D9D9D9"/>
              </w:tcPr>
              <w:p w14:paraId="17C1C52C" w14:textId="77777777"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14:paraId="7FB5EE24" w14:textId="77777777" w:rsidR="00686B28" w:rsidRPr="00A1328D" w:rsidRDefault="00686B28" w:rsidP="00A91B1D">
            <w:pPr>
              <w:spacing w:after="0" w:line="240" w:lineRule="auto"/>
              <w:rPr>
                <w:rFonts w:ascii="Calibri" w:eastAsia="Times New Roman" w:hAnsi="Calibri"/>
              </w:rPr>
            </w:pPr>
          </w:p>
        </w:tc>
      </w:tr>
      <w:tr w:rsidR="00EE24FC" w:rsidRPr="00A1328D" w14:paraId="62142F5C" w14:textId="77777777" w:rsidTr="00FD7C25">
        <w:trPr>
          <w:trHeight w:val="495"/>
        </w:trPr>
        <w:tc>
          <w:tcPr>
            <w:tcW w:w="4878" w:type="pct"/>
            <w:gridSpan w:val="10"/>
            <w:tcBorders>
              <w:top w:val="single" w:sz="4" w:space="0" w:color="auto"/>
              <w:left w:val="single" w:sz="4" w:space="0" w:color="auto"/>
              <w:bottom w:val="single" w:sz="4" w:space="0" w:color="auto"/>
              <w:right w:val="single" w:sz="4" w:space="0" w:color="auto"/>
            </w:tcBorders>
            <w:shd w:val="clear" w:color="auto" w:fill="C0C0C0"/>
            <w:vAlign w:val="center"/>
          </w:tcPr>
          <w:p w14:paraId="525561DE" w14:textId="77777777" w:rsidR="00686B28" w:rsidRPr="00A1328D" w:rsidRDefault="00686B28" w:rsidP="00A91B1D">
            <w:pPr>
              <w:spacing w:after="0" w:line="240" w:lineRule="auto"/>
              <w:rPr>
                <w:rFonts w:ascii="Calibri" w:eastAsia="Times New Roman" w:hAnsi="Calibri"/>
                <w:b/>
                <w:bCs/>
              </w:rPr>
            </w:pPr>
            <w:r w:rsidRPr="00A1328D">
              <w:rPr>
                <w:rFonts w:ascii="Calibri" w:eastAsia="Times New Roman" w:hAnsi="Calibri"/>
                <w:b/>
                <w:bCs/>
              </w:rPr>
              <w:t>General Comments</w:t>
            </w:r>
          </w:p>
        </w:tc>
        <w:tc>
          <w:tcPr>
            <w:tcW w:w="122" w:type="pct"/>
            <w:tcBorders>
              <w:top w:val="nil"/>
              <w:left w:val="nil"/>
              <w:bottom w:val="nil"/>
              <w:right w:val="nil"/>
            </w:tcBorders>
            <w:shd w:val="clear" w:color="auto" w:fill="auto"/>
            <w:noWrap/>
            <w:vAlign w:val="center"/>
          </w:tcPr>
          <w:p w14:paraId="30986980" w14:textId="77777777" w:rsidR="00686B28" w:rsidRPr="00A1328D" w:rsidRDefault="00686B28" w:rsidP="00A91B1D">
            <w:pPr>
              <w:spacing w:after="0" w:line="240" w:lineRule="auto"/>
              <w:rPr>
                <w:rFonts w:ascii="Calibri" w:eastAsia="Times New Roman" w:hAnsi="Calibri"/>
              </w:rPr>
            </w:pPr>
          </w:p>
        </w:tc>
      </w:tr>
      <w:tr w:rsidR="00686B28" w:rsidRPr="00A1328D" w14:paraId="4FBF8BC6" w14:textId="77777777" w:rsidTr="00FD7C25">
        <w:trPr>
          <w:trHeight w:val="1545"/>
        </w:trPr>
        <w:tc>
          <w:tcPr>
            <w:tcW w:w="4878" w:type="pct"/>
            <w:gridSpan w:val="10"/>
            <w:tcBorders>
              <w:top w:val="single" w:sz="4" w:space="0" w:color="auto"/>
              <w:left w:val="single" w:sz="4" w:space="0" w:color="auto"/>
              <w:bottom w:val="single" w:sz="4" w:space="0" w:color="auto"/>
              <w:right w:val="single" w:sz="4" w:space="0" w:color="auto"/>
            </w:tcBorders>
            <w:shd w:val="clear" w:color="auto" w:fill="auto"/>
          </w:tcPr>
          <w:p w14:paraId="3B69D0C9" w14:textId="77777777" w:rsidR="00686B28" w:rsidRPr="00A1328D" w:rsidRDefault="00686B28" w:rsidP="002F5BE8">
            <w:pPr>
              <w:spacing w:after="0" w:line="240" w:lineRule="auto"/>
              <w:rPr>
                <w:rFonts w:ascii="Calibri" w:eastAsia="Times New Roman" w:hAnsi="Calibri"/>
              </w:rPr>
            </w:pPr>
            <w:r w:rsidRPr="00A1328D">
              <w:rPr>
                <w:rFonts w:ascii="Calibri" w:eastAsia="Times New Roman" w:hAnsi="Calibri"/>
              </w:rPr>
              <w:t> </w:t>
            </w:r>
            <w:sdt>
              <w:sdtPr>
                <w:rPr>
                  <w:rFonts w:ascii="Calibri" w:eastAsia="Times New Roman" w:hAnsi="Calibri"/>
                </w:rPr>
                <w:id w:val="-248962254"/>
                <w:showingPlcHdr/>
              </w:sdtPr>
              <w:sdtContent>
                <w:r w:rsidR="002F5BE8" w:rsidRPr="00A1328D">
                  <w:rPr>
                    <w:rStyle w:val="PlaceholderText"/>
                    <w:rFonts w:ascii="Calibri" w:hAnsi="Calibri"/>
                    <w:color w:val="auto"/>
                  </w:rPr>
                  <w:t>Click here to enter text.</w:t>
                </w:r>
              </w:sdtContent>
            </w:sdt>
          </w:p>
        </w:tc>
        <w:tc>
          <w:tcPr>
            <w:tcW w:w="122" w:type="pct"/>
            <w:tcBorders>
              <w:top w:val="nil"/>
              <w:left w:val="nil"/>
              <w:bottom w:val="nil"/>
              <w:right w:val="nil"/>
            </w:tcBorders>
            <w:shd w:val="clear" w:color="auto" w:fill="auto"/>
            <w:noWrap/>
            <w:vAlign w:val="center"/>
          </w:tcPr>
          <w:p w14:paraId="657B8C3A" w14:textId="77777777" w:rsidR="00686B28" w:rsidRPr="00A1328D" w:rsidRDefault="00686B28" w:rsidP="00A91B1D">
            <w:pPr>
              <w:spacing w:after="0" w:line="240" w:lineRule="auto"/>
              <w:rPr>
                <w:rFonts w:ascii="Calibri" w:eastAsia="Times New Roman" w:hAnsi="Calibri"/>
              </w:rPr>
            </w:pPr>
          </w:p>
        </w:tc>
      </w:tr>
    </w:tbl>
    <w:p w14:paraId="02620AB1" w14:textId="77777777" w:rsidR="00686B28" w:rsidRPr="00A1328D" w:rsidRDefault="00686B28" w:rsidP="00A91B1D">
      <w:pPr>
        <w:tabs>
          <w:tab w:val="left" w:pos="-1080"/>
          <w:tab w:val="left" w:pos="-720"/>
        </w:tabs>
        <w:autoSpaceDE w:val="0"/>
        <w:autoSpaceDN w:val="0"/>
        <w:adjustRightInd w:val="0"/>
        <w:spacing w:after="0" w:line="240" w:lineRule="auto"/>
        <w:jc w:val="center"/>
        <w:rPr>
          <w:rFonts w:eastAsia="Times New Roman" w:cs="Times New Roman"/>
          <w:b/>
          <w:bCs/>
        </w:rPr>
      </w:pPr>
    </w:p>
    <w:p w14:paraId="0640E106" w14:textId="77777777" w:rsidR="00FD7C25" w:rsidRPr="00A1328D" w:rsidRDefault="00FD7C25" w:rsidP="00A91B1D">
      <w:pPr>
        <w:spacing w:after="0" w:line="240" w:lineRule="auto"/>
        <w:rPr>
          <w:rFonts w:eastAsia="Times New Roman" w:cs="Times New Roman"/>
          <w:b/>
          <w:bCs/>
        </w:rPr>
        <w:sectPr w:rsidR="00FD7C25" w:rsidRPr="00A1328D" w:rsidSect="00DA4168">
          <w:footnotePr>
            <w:numRestart w:val="eachSect"/>
          </w:footnotePr>
          <w:endnotePr>
            <w:numFmt w:val="decimal"/>
          </w:endnotePr>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020569EB" w14:textId="77777777" w:rsidR="00686B28" w:rsidRPr="00A1328D" w:rsidRDefault="00686B28" w:rsidP="00A91B1D">
      <w:pPr>
        <w:spacing w:after="0" w:line="240" w:lineRule="auto"/>
        <w:rPr>
          <w:rFonts w:eastAsia="Times New Roman" w:cs="Times New Roman"/>
          <w:b/>
          <w:bCs/>
        </w:rPr>
      </w:pPr>
    </w:p>
    <w:p w14:paraId="24BD1276" w14:textId="77777777" w:rsidR="00A2618F" w:rsidRPr="00A1328D" w:rsidRDefault="00C216FB" w:rsidP="00C216FB">
      <w:pPr>
        <w:pStyle w:val="Heading3"/>
        <w:rPr>
          <w:rFonts w:eastAsia="Times New Roman"/>
        </w:rPr>
      </w:pPr>
      <w:bookmarkStart w:id="47" w:name="_Toc393204557"/>
      <w:r w:rsidRPr="00A1328D">
        <w:rPr>
          <w:rFonts w:eastAsia="Times New Roman"/>
        </w:rPr>
        <w:t>Strategic Plan Annual Report</w:t>
      </w:r>
      <w:bookmarkEnd w:id="47"/>
    </w:p>
    <w:p w14:paraId="047A0900" w14:textId="77777777" w:rsidR="00C216FB" w:rsidRPr="00A1328D" w:rsidRDefault="00C216FB"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14:paraId="58B7F733" w14:textId="77777777"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p>
    <w:tbl>
      <w:tblPr>
        <w:tblStyle w:val="TableGrid"/>
        <w:tblW w:w="0" w:type="auto"/>
        <w:tblLook w:val="04A0" w:firstRow="1" w:lastRow="0" w:firstColumn="1" w:lastColumn="0" w:noHBand="0" w:noVBand="1"/>
      </w:tblPr>
      <w:tblGrid>
        <w:gridCol w:w="3542"/>
        <w:gridCol w:w="2116"/>
        <w:gridCol w:w="4453"/>
        <w:gridCol w:w="1278"/>
        <w:gridCol w:w="1787"/>
      </w:tblGrid>
      <w:tr w:rsidR="00EE24FC" w:rsidRPr="00A1328D" w14:paraId="4311AE86" w14:textId="77777777" w:rsidTr="00AD2635">
        <w:trPr>
          <w:trHeight w:val="365"/>
        </w:trPr>
        <w:tc>
          <w:tcPr>
            <w:tcW w:w="13176" w:type="dxa"/>
            <w:gridSpan w:val="5"/>
            <w:shd w:val="clear" w:color="auto" w:fill="BFBFBF" w:themeFill="background1" w:themeFillShade="BF"/>
          </w:tcPr>
          <w:p w14:paraId="24935431" w14:textId="77777777" w:rsidR="00AD2635" w:rsidRPr="00A1328D" w:rsidRDefault="00AD2635" w:rsidP="00B43E4E">
            <w:pPr>
              <w:jc w:val="left"/>
              <w:rPr>
                <w:rFonts w:ascii="Calibri" w:hAnsi="Calibri"/>
                <w:b/>
              </w:rPr>
            </w:pPr>
            <w:r w:rsidRPr="00A1328D">
              <w:rPr>
                <w:rFonts w:ascii="Calibri" w:hAnsi="Calibri"/>
                <w:b/>
              </w:rPr>
              <w:t xml:space="preserve">Program/Department Name:                                                          Year __ of 5: </w:t>
            </w:r>
          </w:p>
        </w:tc>
      </w:tr>
      <w:tr w:rsidR="00EE24FC" w:rsidRPr="00A1328D" w14:paraId="364BBA73" w14:textId="77777777" w:rsidTr="00AD2635">
        <w:trPr>
          <w:trHeight w:val="790"/>
        </w:trPr>
        <w:tc>
          <w:tcPr>
            <w:tcW w:w="3542" w:type="dxa"/>
          </w:tcPr>
          <w:p w14:paraId="1861128A" w14:textId="77777777" w:rsidR="00AD2635" w:rsidRPr="00A1328D" w:rsidRDefault="00AD2635" w:rsidP="00B43E4E">
            <w:pPr>
              <w:jc w:val="left"/>
              <w:rPr>
                <w:rFonts w:ascii="Calibri" w:hAnsi="Calibri"/>
              </w:rPr>
            </w:pPr>
            <w:r w:rsidRPr="00A1328D">
              <w:rPr>
                <w:rFonts w:ascii="Calibri" w:hAnsi="Calibri"/>
              </w:rPr>
              <w:t>SPECIFIC</w:t>
            </w:r>
          </w:p>
          <w:p w14:paraId="5F10F306" w14:textId="77777777" w:rsidR="00AD2635" w:rsidRPr="00A1328D" w:rsidRDefault="00AD2635" w:rsidP="00B43E4E">
            <w:pPr>
              <w:jc w:val="left"/>
              <w:rPr>
                <w:rFonts w:ascii="Calibri" w:hAnsi="Calibri"/>
              </w:rPr>
            </w:pPr>
            <w:r w:rsidRPr="00A1328D">
              <w:rPr>
                <w:rFonts w:ascii="Calibri" w:hAnsi="Calibri"/>
              </w:rPr>
              <w:t xml:space="preserve">Activity/Project </w:t>
            </w:r>
          </w:p>
          <w:p w14:paraId="2848248B" w14:textId="77777777" w:rsidR="00AD2635" w:rsidRPr="00A1328D" w:rsidRDefault="00AD2635" w:rsidP="00B43E4E">
            <w:pPr>
              <w:jc w:val="left"/>
              <w:rPr>
                <w:rFonts w:ascii="Calibri" w:hAnsi="Calibri"/>
              </w:rPr>
            </w:pPr>
            <w:r w:rsidRPr="00A1328D">
              <w:rPr>
                <w:rFonts w:ascii="Calibri" w:hAnsi="Calibri"/>
              </w:rPr>
              <w:t>Completed in this year</w:t>
            </w:r>
          </w:p>
          <w:p w14:paraId="72AEA988" w14:textId="77777777" w:rsidR="00AD2635" w:rsidRPr="00A1328D" w:rsidRDefault="00AD2635" w:rsidP="00B43E4E">
            <w:pPr>
              <w:jc w:val="left"/>
              <w:rPr>
                <w:rFonts w:ascii="Calibri" w:hAnsi="Calibri"/>
              </w:rPr>
            </w:pPr>
          </w:p>
        </w:tc>
        <w:tc>
          <w:tcPr>
            <w:tcW w:w="2116" w:type="dxa"/>
          </w:tcPr>
          <w:p w14:paraId="31AAB9B9" w14:textId="77777777" w:rsidR="00AD2635" w:rsidRPr="00A1328D" w:rsidRDefault="00AD2635" w:rsidP="00B43E4E">
            <w:pPr>
              <w:jc w:val="left"/>
              <w:rPr>
                <w:rFonts w:ascii="Calibri" w:hAnsi="Calibri"/>
              </w:rPr>
            </w:pPr>
            <w:r w:rsidRPr="00A1328D">
              <w:rPr>
                <w:rFonts w:ascii="Calibri" w:hAnsi="Calibri"/>
              </w:rPr>
              <w:t>MEASURABLE</w:t>
            </w:r>
          </w:p>
          <w:p w14:paraId="7DA3B6A9" w14:textId="77777777" w:rsidR="00AD2635" w:rsidRPr="00A1328D" w:rsidRDefault="00AD2635" w:rsidP="00B43E4E">
            <w:pPr>
              <w:jc w:val="left"/>
              <w:rPr>
                <w:rFonts w:ascii="Calibri" w:hAnsi="Calibri"/>
              </w:rPr>
            </w:pPr>
            <w:r w:rsidRPr="00A1328D">
              <w:rPr>
                <w:rFonts w:ascii="Calibri" w:hAnsi="Calibri"/>
              </w:rPr>
              <w:t>Success Measures</w:t>
            </w:r>
          </w:p>
        </w:tc>
        <w:tc>
          <w:tcPr>
            <w:tcW w:w="4453" w:type="dxa"/>
          </w:tcPr>
          <w:p w14:paraId="0CA3640A" w14:textId="77777777" w:rsidR="00AD2635" w:rsidRPr="00A1328D" w:rsidRDefault="00AD2635" w:rsidP="00B43E4E">
            <w:pPr>
              <w:jc w:val="left"/>
              <w:rPr>
                <w:rFonts w:ascii="Calibri" w:hAnsi="Calibri"/>
              </w:rPr>
            </w:pPr>
            <w:r w:rsidRPr="00A1328D">
              <w:rPr>
                <w:rFonts w:ascii="Calibri" w:hAnsi="Calibri"/>
              </w:rPr>
              <w:t>ACTION</w:t>
            </w:r>
          </w:p>
          <w:p w14:paraId="734183CF" w14:textId="77777777" w:rsidR="00AD2635" w:rsidRPr="00A1328D" w:rsidRDefault="00AD2635" w:rsidP="00B43E4E">
            <w:pPr>
              <w:jc w:val="left"/>
              <w:rPr>
                <w:rFonts w:ascii="Calibri" w:hAnsi="Calibri"/>
              </w:rPr>
            </w:pPr>
            <w:r w:rsidRPr="00A1328D">
              <w:rPr>
                <w:rFonts w:ascii="Calibri" w:hAnsi="Calibri"/>
              </w:rPr>
              <w:t xml:space="preserve">How was this project implemented? </w:t>
            </w:r>
          </w:p>
        </w:tc>
        <w:tc>
          <w:tcPr>
            <w:tcW w:w="1278" w:type="dxa"/>
          </w:tcPr>
          <w:p w14:paraId="336A9489" w14:textId="77777777" w:rsidR="00AD2635" w:rsidRPr="00A1328D" w:rsidRDefault="00AD2635" w:rsidP="00B43E4E">
            <w:pPr>
              <w:jc w:val="left"/>
              <w:rPr>
                <w:rFonts w:ascii="Calibri" w:hAnsi="Calibri"/>
              </w:rPr>
            </w:pPr>
            <w:r w:rsidRPr="00A1328D">
              <w:rPr>
                <w:rFonts w:ascii="Calibri" w:hAnsi="Calibri"/>
              </w:rPr>
              <w:t>RESULT</w:t>
            </w:r>
          </w:p>
          <w:p w14:paraId="1AD11AD2" w14:textId="77777777" w:rsidR="00AD2635" w:rsidRPr="00A1328D" w:rsidRDefault="00AD2635" w:rsidP="00B43E4E">
            <w:pPr>
              <w:jc w:val="left"/>
              <w:rPr>
                <w:rFonts w:ascii="Calibri" w:hAnsi="Calibri"/>
              </w:rPr>
            </w:pPr>
            <w:r w:rsidRPr="00A1328D">
              <w:rPr>
                <w:rFonts w:ascii="Calibri" w:hAnsi="Calibri"/>
              </w:rPr>
              <w:t>FOCUSED</w:t>
            </w:r>
          </w:p>
          <w:p w14:paraId="62FEB5F7" w14:textId="77777777" w:rsidR="00AD2635" w:rsidRPr="00A1328D" w:rsidRDefault="00AD2635" w:rsidP="00B43E4E">
            <w:pPr>
              <w:jc w:val="left"/>
              <w:rPr>
                <w:rFonts w:ascii="Calibri" w:hAnsi="Calibri"/>
              </w:rPr>
            </w:pPr>
          </w:p>
        </w:tc>
        <w:tc>
          <w:tcPr>
            <w:tcW w:w="1787" w:type="dxa"/>
          </w:tcPr>
          <w:p w14:paraId="6097B01A" w14:textId="77777777" w:rsidR="00AD2635" w:rsidRPr="00A1328D" w:rsidRDefault="00AD2635" w:rsidP="00B43E4E">
            <w:pPr>
              <w:jc w:val="left"/>
              <w:rPr>
                <w:rFonts w:ascii="Calibri" w:hAnsi="Calibri"/>
              </w:rPr>
            </w:pPr>
            <w:r w:rsidRPr="00A1328D">
              <w:rPr>
                <w:rFonts w:ascii="Calibri" w:hAnsi="Calibri"/>
              </w:rPr>
              <w:t>TIMELINE</w:t>
            </w:r>
          </w:p>
        </w:tc>
      </w:tr>
      <w:tr w:rsidR="00EE24FC" w:rsidRPr="00A1328D" w14:paraId="57A34D63" w14:textId="77777777" w:rsidTr="00AD2635">
        <w:trPr>
          <w:trHeight w:val="902"/>
        </w:trPr>
        <w:tc>
          <w:tcPr>
            <w:tcW w:w="3542" w:type="dxa"/>
          </w:tcPr>
          <w:p w14:paraId="123CA1ED" w14:textId="77777777" w:rsidR="00AD2635" w:rsidRPr="00A1328D" w:rsidRDefault="00AD2635" w:rsidP="00B43E4E">
            <w:pPr>
              <w:jc w:val="left"/>
              <w:rPr>
                <w:rFonts w:ascii="Calibri" w:hAnsi="Calibri"/>
              </w:rPr>
            </w:pPr>
          </w:p>
        </w:tc>
        <w:tc>
          <w:tcPr>
            <w:tcW w:w="2116" w:type="dxa"/>
          </w:tcPr>
          <w:p w14:paraId="3B1CB3E6" w14:textId="77777777" w:rsidR="00AD2635" w:rsidRPr="00A1328D" w:rsidRDefault="00AD2635" w:rsidP="00B43E4E">
            <w:pPr>
              <w:jc w:val="left"/>
              <w:rPr>
                <w:rFonts w:ascii="Calibri" w:hAnsi="Calibri"/>
              </w:rPr>
            </w:pPr>
          </w:p>
        </w:tc>
        <w:tc>
          <w:tcPr>
            <w:tcW w:w="4453" w:type="dxa"/>
          </w:tcPr>
          <w:p w14:paraId="572E5E3D" w14:textId="77777777" w:rsidR="00AD2635" w:rsidRPr="00A1328D" w:rsidRDefault="00AD2635" w:rsidP="00B43E4E">
            <w:pPr>
              <w:jc w:val="left"/>
              <w:rPr>
                <w:rFonts w:ascii="Calibri" w:hAnsi="Calibri"/>
              </w:rPr>
            </w:pPr>
          </w:p>
        </w:tc>
        <w:sdt>
          <w:sdtPr>
            <w:rPr>
              <w:rFonts w:ascii="Calibri" w:hAnsi="Calibri"/>
            </w:rPr>
            <w:id w:val="1019818319"/>
          </w:sdtPr>
          <w:sdtContent>
            <w:tc>
              <w:tcPr>
                <w:tcW w:w="1278" w:type="dxa"/>
              </w:tcPr>
              <w:p w14:paraId="28E22247" w14:textId="77777777"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14:paraId="0649C8A6" w14:textId="77777777" w:rsidR="00AD2635" w:rsidRPr="00A1328D" w:rsidRDefault="00AD2635" w:rsidP="00B43E4E">
            <w:pPr>
              <w:jc w:val="left"/>
              <w:rPr>
                <w:rFonts w:ascii="Calibri" w:hAnsi="Calibri"/>
              </w:rPr>
            </w:pPr>
          </w:p>
        </w:tc>
      </w:tr>
      <w:tr w:rsidR="00AD2635" w:rsidRPr="00A1328D" w14:paraId="464AC313" w14:textId="77777777" w:rsidTr="00AD2635">
        <w:trPr>
          <w:trHeight w:val="902"/>
        </w:trPr>
        <w:tc>
          <w:tcPr>
            <w:tcW w:w="3542" w:type="dxa"/>
          </w:tcPr>
          <w:p w14:paraId="2EDCBAF0" w14:textId="77777777" w:rsidR="00AD2635" w:rsidRPr="00A1328D" w:rsidRDefault="00AD2635" w:rsidP="00AD2635">
            <w:pPr>
              <w:rPr>
                <w:rFonts w:ascii="Calibri" w:hAnsi="Calibri"/>
              </w:rPr>
            </w:pPr>
          </w:p>
        </w:tc>
        <w:tc>
          <w:tcPr>
            <w:tcW w:w="2116" w:type="dxa"/>
          </w:tcPr>
          <w:p w14:paraId="64FC5936" w14:textId="77777777" w:rsidR="00AD2635" w:rsidRPr="00A1328D" w:rsidRDefault="00AD2635" w:rsidP="00B43E4E">
            <w:pPr>
              <w:jc w:val="left"/>
              <w:rPr>
                <w:rFonts w:ascii="Calibri" w:hAnsi="Calibri"/>
              </w:rPr>
            </w:pPr>
          </w:p>
        </w:tc>
        <w:tc>
          <w:tcPr>
            <w:tcW w:w="4453" w:type="dxa"/>
          </w:tcPr>
          <w:p w14:paraId="3FF74628" w14:textId="77777777" w:rsidR="00AD2635" w:rsidRPr="00A1328D" w:rsidRDefault="00AD2635" w:rsidP="00B43E4E">
            <w:pPr>
              <w:jc w:val="left"/>
              <w:rPr>
                <w:rFonts w:ascii="Calibri" w:hAnsi="Calibri"/>
              </w:rPr>
            </w:pPr>
          </w:p>
        </w:tc>
        <w:sdt>
          <w:sdtPr>
            <w:rPr>
              <w:rFonts w:ascii="Calibri" w:hAnsi="Calibri"/>
            </w:rPr>
            <w:id w:val="1943333798"/>
          </w:sdtPr>
          <w:sdtContent>
            <w:tc>
              <w:tcPr>
                <w:tcW w:w="1278" w:type="dxa"/>
              </w:tcPr>
              <w:p w14:paraId="0C4B48B2" w14:textId="77777777"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14:paraId="3F30982D" w14:textId="77777777" w:rsidR="00AD2635" w:rsidRPr="00A1328D" w:rsidRDefault="00AD2635" w:rsidP="00B43E4E">
            <w:pPr>
              <w:jc w:val="left"/>
              <w:rPr>
                <w:rFonts w:ascii="Calibri" w:hAnsi="Calibri"/>
              </w:rPr>
            </w:pPr>
          </w:p>
        </w:tc>
      </w:tr>
    </w:tbl>
    <w:p w14:paraId="3D2A89BE" w14:textId="77777777" w:rsidR="00AD2635" w:rsidRPr="00A1328D" w:rsidRDefault="00AD2635" w:rsidP="00A91B1D">
      <w:pPr>
        <w:tabs>
          <w:tab w:val="left" w:pos="-1080"/>
          <w:tab w:val="left" w:pos="-720"/>
        </w:tabs>
        <w:autoSpaceDE w:val="0"/>
        <w:autoSpaceDN w:val="0"/>
        <w:adjustRightInd w:val="0"/>
        <w:spacing w:after="0" w:line="240" w:lineRule="auto"/>
        <w:rPr>
          <w:rFonts w:ascii="Calibri" w:eastAsia="Times New Roman" w:hAnsi="Calibri"/>
          <w:b/>
          <w:bCs/>
          <w:u w:val="single"/>
        </w:rPr>
      </w:pPr>
    </w:p>
    <w:sdt>
      <w:sdtPr>
        <w:rPr>
          <w:rFonts w:eastAsia="Times New Roman" w:cs="Times New Roman"/>
          <w:b/>
          <w:bCs/>
        </w:rPr>
        <w:id w:val="-1527552644"/>
        <w:showingPlcHdr/>
      </w:sdtPr>
      <w:sdtContent>
        <w:p w14:paraId="23F30FB3" w14:textId="77777777" w:rsidR="001E59B9" w:rsidRPr="00A1328D" w:rsidRDefault="00950C23" w:rsidP="001E59B9">
          <w:pPr>
            <w:tabs>
              <w:tab w:val="left" w:pos="-1080"/>
              <w:tab w:val="left" w:pos="-720"/>
            </w:tabs>
            <w:autoSpaceDE w:val="0"/>
            <w:autoSpaceDN w:val="0"/>
            <w:adjustRightInd w:val="0"/>
            <w:spacing w:after="0" w:line="240" w:lineRule="auto"/>
            <w:jc w:val="left"/>
            <w:rPr>
              <w:rFonts w:eastAsia="Times New Roman" w:cs="Times New Roman"/>
              <w:b/>
              <w:bCs/>
            </w:rPr>
            <w:sectPr w:rsidR="001E59B9" w:rsidRPr="00A1328D" w:rsidSect="00DA4168">
              <w:footnotePr>
                <w:numRestart w:val="eachSect"/>
              </w:footnotePr>
              <w:endnotePr>
                <w:numFmt w:val="decimal"/>
              </w:endnotePr>
              <w:pgSz w:w="15840" w:h="12240" w:orient="landscape" w:code="1"/>
              <w:pgMar w:top="1354"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A1328D">
            <w:rPr>
              <w:rFonts w:eastAsia="Times New Roman" w:cs="Times New Roman"/>
              <w:b/>
              <w:bCs/>
            </w:rPr>
            <w:t xml:space="preserve">     </w:t>
          </w:r>
        </w:p>
      </w:sdtContent>
    </w:sdt>
    <w:p w14:paraId="3EADF90E" w14:textId="77777777" w:rsidR="00A35BC7" w:rsidRPr="00A1328D" w:rsidRDefault="00A35BC7" w:rsidP="00A35BC7">
      <w:pPr>
        <w:spacing w:after="0" w:line="240" w:lineRule="auto"/>
        <w:jc w:val="center"/>
        <w:rPr>
          <w:sz w:val="22"/>
          <w:szCs w:val="22"/>
        </w:rPr>
      </w:pPr>
      <w:r w:rsidRPr="00A1328D">
        <w:rPr>
          <w:b/>
          <w:sz w:val="22"/>
          <w:szCs w:val="22"/>
          <w:u w:val="single"/>
        </w:rPr>
        <w:lastRenderedPageBreak/>
        <w:t>PROGRAM REVIEW ANNUAL ACTION PLAN</w:t>
      </w:r>
    </w:p>
    <w:p w14:paraId="33385C50" w14:textId="77777777" w:rsidR="00A35BC7" w:rsidRPr="00A1328D" w:rsidRDefault="00A35BC7" w:rsidP="00A35BC7">
      <w:pPr>
        <w:spacing w:after="0" w:line="240" w:lineRule="auto"/>
        <w:jc w:val="center"/>
        <w:rPr>
          <w:b/>
          <w:sz w:val="22"/>
          <w:szCs w:val="22"/>
          <w:u w:val="single"/>
        </w:rPr>
      </w:pPr>
      <w:r w:rsidRPr="00A1328D">
        <w:rPr>
          <w:b/>
          <w:sz w:val="22"/>
          <w:szCs w:val="22"/>
          <w:u w:val="single"/>
        </w:rPr>
        <w:t xml:space="preserve">DUE EACH SEPTEMBER 1 </w:t>
      </w:r>
    </w:p>
    <w:p w14:paraId="143A34D1" w14:textId="77777777" w:rsidR="00A35BC7" w:rsidRPr="00A1328D" w:rsidRDefault="00A35BC7" w:rsidP="00A35BC7">
      <w:pPr>
        <w:spacing w:line="240" w:lineRule="auto"/>
        <w:jc w:val="center"/>
        <w:rPr>
          <w:sz w:val="22"/>
          <w:szCs w:val="22"/>
        </w:rPr>
      </w:pPr>
      <w:r w:rsidRPr="00A1328D">
        <w:rPr>
          <w:sz w:val="22"/>
          <w:szCs w:val="22"/>
        </w:rPr>
        <w:t>(to be turned in with annual budget requests and prior to staffing prioritization request)</w:t>
      </w:r>
    </w:p>
    <w:p w14:paraId="180901E8" w14:textId="77777777" w:rsidR="00A35BC7" w:rsidRPr="00A1328D" w:rsidRDefault="00A35BC7" w:rsidP="00A35BC7">
      <w:pPr>
        <w:spacing w:line="240" w:lineRule="auto"/>
        <w:jc w:val="left"/>
        <w:rPr>
          <w:b/>
          <w:sz w:val="22"/>
          <w:szCs w:val="22"/>
        </w:rPr>
      </w:pPr>
      <w:r w:rsidRPr="00A1328D">
        <w:rPr>
          <w:b/>
          <w:sz w:val="22"/>
          <w:szCs w:val="22"/>
        </w:rPr>
        <w:t>PROGRAM:</w:t>
      </w:r>
    </w:p>
    <w:p w14:paraId="2C9ADBCD" w14:textId="77777777" w:rsidR="00A35BC7" w:rsidRPr="00A1328D" w:rsidRDefault="00A35BC7" w:rsidP="00A35BC7">
      <w:pPr>
        <w:spacing w:line="240" w:lineRule="auto"/>
        <w:jc w:val="left"/>
        <w:rPr>
          <w:b/>
          <w:sz w:val="22"/>
          <w:szCs w:val="22"/>
        </w:rPr>
      </w:pPr>
      <w:r w:rsidRPr="00A1328D">
        <w:rPr>
          <w:b/>
          <w:sz w:val="22"/>
          <w:szCs w:val="22"/>
        </w:rPr>
        <w:t>DATE:</w:t>
      </w:r>
    </w:p>
    <w:p w14:paraId="4BEF1BFE" w14:textId="77777777" w:rsidR="00A35BC7" w:rsidRPr="00A1328D" w:rsidRDefault="00A35BC7" w:rsidP="00A35BC7">
      <w:pPr>
        <w:spacing w:after="0" w:line="240" w:lineRule="auto"/>
        <w:rPr>
          <w:sz w:val="18"/>
          <w:szCs w:val="18"/>
        </w:rPr>
      </w:pPr>
      <w:r w:rsidRPr="00A1328D">
        <w:rPr>
          <w:sz w:val="18"/>
          <w:szCs w:val="18"/>
        </w:rPr>
        <w:t>0=Required for the function of the program</w:t>
      </w:r>
    </w:p>
    <w:p w14:paraId="2F11B4EB" w14:textId="77777777" w:rsidR="00A35BC7" w:rsidRPr="00A1328D" w:rsidRDefault="00A35BC7" w:rsidP="00A35BC7">
      <w:pPr>
        <w:spacing w:after="0" w:line="240" w:lineRule="auto"/>
        <w:rPr>
          <w:sz w:val="18"/>
          <w:szCs w:val="18"/>
        </w:rPr>
      </w:pPr>
      <w:r w:rsidRPr="00A1328D">
        <w:rPr>
          <w:sz w:val="18"/>
          <w:szCs w:val="18"/>
        </w:rPr>
        <w:t>1=Would be additionally helpful in maintaining the program</w:t>
      </w:r>
    </w:p>
    <w:p w14:paraId="55566673" w14:textId="77777777" w:rsidR="00A35BC7" w:rsidRPr="00A1328D" w:rsidRDefault="00A35BC7" w:rsidP="00A35BC7">
      <w:pPr>
        <w:spacing w:after="0" w:line="240" w:lineRule="auto"/>
        <w:rPr>
          <w:sz w:val="18"/>
          <w:szCs w:val="18"/>
        </w:rPr>
      </w:pPr>
      <w:r w:rsidRPr="00A1328D">
        <w:rPr>
          <w:sz w:val="18"/>
          <w:szCs w:val="18"/>
        </w:rPr>
        <w:t>2=Would enhance/grow program</w:t>
      </w:r>
    </w:p>
    <w:p w14:paraId="6EA523C4" w14:textId="77777777" w:rsidR="00A35BC7" w:rsidRPr="00A1328D" w:rsidRDefault="00A35BC7" w:rsidP="00A35BC7">
      <w:pPr>
        <w:spacing w:after="0" w:line="240" w:lineRule="auto"/>
        <w:rPr>
          <w:sz w:val="18"/>
          <w:szCs w:val="18"/>
        </w:rPr>
      </w:pPr>
      <w:r w:rsidRPr="00A1328D">
        <w:rPr>
          <w:sz w:val="18"/>
          <w:szCs w:val="18"/>
        </w:rPr>
        <w:t>3=Desired, but not required for function of the program</w:t>
      </w:r>
    </w:p>
    <w:p w14:paraId="5059F5D0" w14:textId="77777777" w:rsidR="00A35BC7" w:rsidRPr="00A1328D" w:rsidRDefault="00A35BC7" w:rsidP="00A35BC7">
      <w:pPr>
        <w:spacing w:after="0" w:line="240" w:lineRule="auto"/>
        <w:rPr>
          <w:sz w:val="18"/>
          <w:szCs w:val="18"/>
        </w:rPr>
      </w:pPr>
    </w:p>
    <w:tbl>
      <w:tblPr>
        <w:tblStyle w:val="TableGrid"/>
        <w:tblW w:w="5000" w:type="pct"/>
        <w:tblLook w:val="04A0" w:firstRow="1" w:lastRow="0" w:firstColumn="1" w:lastColumn="0" w:noHBand="0" w:noVBand="1"/>
      </w:tblPr>
      <w:tblGrid>
        <w:gridCol w:w="5535"/>
        <w:gridCol w:w="1261"/>
        <w:gridCol w:w="1705"/>
        <w:gridCol w:w="1942"/>
        <w:gridCol w:w="1368"/>
        <w:gridCol w:w="1365"/>
      </w:tblGrid>
      <w:tr w:rsidR="00A35BC7" w:rsidRPr="00A1328D" w14:paraId="0E9E2643" w14:textId="77777777" w:rsidTr="002E515E">
        <w:trPr>
          <w:trHeight w:val="314"/>
        </w:trPr>
        <w:tc>
          <w:tcPr>
            <w:tcW w:w="2100" w:type="pct"/>
          </w:tcPr>
          <w:p w14:paraId="2637FDB6" w14:textId="77777777" w:rsidR="00A35BC7" w:rsidRPr="00A1328D" w:rsidRDefault="00A35BC7" w:rsidP="002E515E">
            <w:pPr>
              <w:jc w:val="left"/>
              <w:rPr>
                <w:sz w:val="22"/>
                <w:szCs w:val="22"/>
              </w:rPr>
            </w:pPr>
            <w:r w:rsidRPr="00A1328D">
              <w:rPr>
                <w:sz w:val="22"/>
                <w:szCs w:val="22"/>
              </w:rPr>
              <w:t>Substantiated Curriculum/Pedagogical Goals</w:t>
            </w:r>
          </w:p>
        </w:tc>
        <w:tc>
          <w:tcPr>
            <w:tcW w:w="478" w:type="pct"/>
          </w:tcPr>
          <w:p w14:paraId="4D0CFE17" w14:textId="77777777" w:rsidR="00A35BC7" w:rsidRPr="00A1328D" w:rsidRDefault="00A35BC7" w:rsidP="002E515E">
            <w:pPr>
              <w:jc w:val="left"/>
              <w:rPr>
                <w:sz w:val="22"/>
                <w:szCs w:val="22"/>
              </w:rPr>
            </w:pPr>
            <w:r w:rsidRPr="00A1328D">
              <w:rPr>
                <w:sz w:val="22"/>
                <w:szCs w:val="22"/>
              </w:rPr>
              <w:t>Priority (0-3)</w:t>
            </w:r>
          </w:p>
        </w:tc>
        <w:tc>
          <w:tcPr>
            <w:tcW w:w="647" w:type="pct"/>
          </w:tcPr>
          <w:p w14:paraId="067CA36F"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76967C17" w14:textId="77777777" w:rsidR="00A35BC7" w:rsidRPr="00A1328D" w:rsidRDefault="00A35BC7" w:rsidP="002E515E">
            <w:pPr>
              <w:jc w:val="left"/>
              <w:rPr>
                <w:sz w:val="22"/>
                <w:szCs w:val="22"/>
              </w:rPr>
            </w:pPr>
            <w:r w:rsidRPr="00A1328D">
              <w:rPr>
                <w:sz w:val="22"/>
                <w:szCs w:val="22"/>
              </w:rPr>
              <w:t>Estimated cost/resources needed</w:t>
            </w:r>
          </w:p>
        </w:tc>
        <w:tc>
          <w:tcPr>
            <w:tcW w:w="519" w:type="pct"/>
          </w:tcPr>
          <w:p w14:paraId="062362FD" w14:textId="77777777" w:rsidR="00A35BC7" w:rsidRPr="00A1328D" w:rsidRDefault="00A35BC7" w:rsidP="002E515E">
            <w:pPr>
              <w:jc w:val="left"/>
              <w:rPr>
                <w:sz w:val="22"/>
                <w:szCs w:val="22"/>
              </w:rPr>
            </w:pPr>
            <w:r w:rsidRPr="00A1328D">
              <w:rPr>
                <w:sz w:val="22"/>
                <w:szCs w:val="22"/>
              </w:rPr>
              <w:t>Proposed timeline</w:t>
            </w:r>
          </w:p>
        </w:tc>
        <w:tc>
          <w:tcPr>
            <w:tcW w:w="518" w:type="pct"/>
          </w:tcPr>
          <w:p w14:paraId="1699354A" w14:textId="77777777" w:rsidR="00A35BC7" w:rsidRPr="00A1328D" w:rsidRDefault="00A35BC7" w:rsidP="002E515E">
            <w:pPr>
              <w:jc w:val="left"/>
              <w:rPr>
                <w:sz w:val="22"/>
                <w:szCs w:val="22"/>
              </w:rPr>
            </w:pPr>
            <w:r w:rsidRPr="00A1328D">
              <w:rPr>
                <w:sz w:val="22"/>
                <w:szCs w:val="22"/>
              </w:rPr>
              <w:t>SP Link</w:t>
            </w:r>
          </w:p>
        </w:tc>
      </w:tr>
      <w:tr w:rsidR="00A35BC7" w:rsidRPr="00A1328D" w14:paraId="7F63FF58" w14:textId="77777777" w:rsidTr="002E515E">
        <w:tc>
          <w:tcPr>
            <w:tcW w:w="2100" w:type="pct"/>
          </w:tcPr>
          <w:p w14:paraId="642E8BAA" w14:textId="77777777" w:rsidR="00A35BC7" w:rsidRPr="00A1328D" w:rsidRDefault="00A35BC7" w:rsidP="002E515E">
            <w:pPr>
              <w:jc w:val="left"/>
              <w:rPr>
                <w:sz w:val="22"/>
                <w:szCs w:val="22"/>
              </w:rPr>
            </w:pPr>
          </w:p>
        </w:tc>
        <w:tc>
          <w:tcPr>
            <w:tcW w:w="478" w:type="pct"/>
          </w:tcPr>
          <w:p w14:paraId="68B0E2DB" w14:textId="77777777" w:rsidR="00A35BC7" w:rsidRPr="00A1328D" w:rsidRDefault="00A35BC7" w:rsidP="002E515E">
            <w:pPr>
              <w:jc w:val="left"/>
              <w:rPr>
                <w:sz w:val="22"/>
                <w:szCs w:val="22"/>
              </w:rPr>
            </w:pPr>
          </w:p>
        </w:tc>
        <w:tc>
          <w:tcPr>
            <w:tcW w:w="647" w:type="pct"/>
          </w:tcPr>
          <w:p w14:paraId="64FBCD30" w14:textId="77777777" w:rsidR="00A35BC7" w:rsidRPr="00A1328D" w:rsidRDefault="00A35BC7" w:rsidP="002E515E">
            <w:pPr>
              <w:jc w:val="left"/>
              <w:rPr>
                <w:sz w:val="22"/>
                <w:szCs w:val="22"/>
              </w:rPr>
            </w:pPr>
          </w:p>
        </w:tc>
        <w:tc>
          <w:tcPr>
            <w:tcW w:w="737" w:type="pct"/>
          </w:tcPr>
          <w:p w14:paraId="2AFB9E47" w14:textId="77777777" w:rsidR="00A35BC7" w:rsidRPr="00A1328D" w:rsidRDefault="00A35BC7" w:rsidP="002E515E">
            <w:pPr>
              <w:jc w:val="left"/>
              <w:rPr>
                <w:sz w:val="22"/>
                <w:szCs w:val="22"/>
              </w:rPr>
            </w:pPr>
          </w:p>
        </w:tc>
        <w:tc>
          <w:tcPr>
            <w:tcW w:w="519" w:type="pct"/>
          </w:tcPr>
          <w:p w14:paraId="11F3DC98" w14:textId="77777777" w:rsidR="00A35BC7" w:rsidRPr="00A1328D" w:rsidRDefault="00A35BC7" w:rsidP="002E515E">
            <w:pPr>
              <w:jc w:val="left"/>
              <w:rPr>
                <w:sz w:val="22"/>
                <w:szCs w:val="22"/>
              </w:rPr>
            </w:pPr>
          </w:p>
        </w:tc>
        <w:tc>
          <w:tcPr>
            <w:tcW w:w="518" w:type="pct"/>
          </w:tcPr>
          <w:p w14:paraId="53625BAE" w14:textId="77777777" w:rsidR="00A35BC7" w:rsidRPr="00A1328D" w:rsidRDefault="00A35BC7" w:rsidP="002E515E">
            <w:pPr>
              <w:jc w:val="left"/>
              <w:rPr>
                <w:sz w:val="22"/>
                <w:szCs w:val="22"/>
              </w:rPr>
            </w:pPr>
          </w:p>
        </w:tc>
      </w:tr>
    </w:tbl>
    <w:p w14:paraId="3A47CAB4"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6"/>
        <w:gridCol w:w="1260"/>
        <w:gridCol w:w="1705"/>
        <w:gridCol w:w="1942"/>
        <w:gridCol w:w="1368"/>
        <w:gridCol w:w="1365"/>
      </w:tblGrid>
      <w:tr w:rsidR="00A35BC7" w:rsidRPr="00A1328D" w14:paraId="4F7EEEC0" w14:textId="77777777" w:rsidTr="002E515E">
        <w:trPr>
          <w:trHeight w:val="314"/>
        </w:trPr>
        <w:tc>
          <w:tcPr>
            <w:tcW w:w="2101" w:type="pct"/>
          </w:tcPr>
          <w:p w14:paraId="6F383F6B" w14:textId="77777777" w:rsidR="00A35BC7" w:rsidRPr="00A1328D" w:rsidRDefault="00A35BC7" w:rsidP="002E515E">
            <w:pPr>
              <w:jc w:val="left"/>
              <w:rPr>
                <w:sz w:val="22"/>
                <w:szCs w:val="22"/>
              </w:rPr>
            </w:pPr>
            <w:r w:rsidRPr="00A1328D">
              <w:rPr>
                <w:sz w:val="22"/>
                <w:szCs w:val="22"/>
              </w:rPr>
              <w:t>Substantiated Facility Goals</w:t>
            </w:r>
          </w:p>
        </w:tc>
        <w:tc>
          <w:tcPr>
            <w:tcW w:w="478" w:type="pct"/>
          </w:tcPr>
          <w:p w14:paraId="5BE5D884" w14:textId="77777777" w:rsidR="00A35BC7" w:rsidRPr="00A1328D" w:rsidRDefault="00A35BC7" w:rsidP="002E515E">
            <w:pPr>
              <w:jc w:val="left"/>
              <w:rPr>
                <w:sz w:val="22"/>
                <w:szCs w:val="22"/>
              </w:rPr>
            </w:pPr>
            <w:r w:rsidRPr="00A1328D">
              <w:rPr>
                <w:sz w:val="22"/>
                <w:szCs w:val="22"/>
              </w:rPr>
              <w:t>Priority (0-3)</w:t>
            </w:r>
          </w:p>
        </w:tc>
        <w:tc>
          <w:tcPr>
            <w:tcW w:w="647" w:type="pct"/>
          </w:tcPr>
          <w:p w14:paraId="1BB0287B"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500DB912" w14:textId="77777777" w:rsidR="00A35BC7" w:rsidRPr="00A1328D" w:rsidRDefault="00A35BC7" w:rsidP="002E515E">
            <w:pPr>
              <w:jc w:val="left"/>
              <w:rPr>
                <w:sz w:val="22"/>
                <w:szCs w:val="22"/>
              </w:rPr>
            </w:pPr>
            <w:r w:rsidRPr="00A1328D">
              <w:rPr>
                <w:sz w:val="22"/>
                <w:szCs w:val="22"/>
              </w:rPr>
              <w:t>Estimated cost/resources needed</w:t>
            </w:r>
          </w:p>
        </w:tc>
        <w:tc>
          <w:tcPr>
            <w:tcW w:w="519" w:type="pct"/>
          </w:tcPr>
          <w:p w14:paraId="3981BED5" w14:textId="77777777" w:rsidR="00A35BC7" w:rsidRPr="00A1328D" w:rsidRDefault="00A35BC7" w:rsidP="002E515E">
            <w:pPr>
              <w:jc w:val="left"/>
              <w:rPr>
                <w:sz w:val="22"/>
                <w:szCs w:val="22"/>
              </w:rPr>
            </w:pPr>
            <w:r w:rsidRPr="00A1328D">
              <w:rPr>
                <w:sz w:val="22"/>
                <w:szCs w:val="22"/>
              </w:rPr>
              <w:t>Proposed timeline</w:t>
            </w:r>
          </w:p>
        </w:tc>
        <w:tc>
          <w:tcPr>
            <w:tcW w:w="518" w:type="pct"/>
          </w:tcPr>
          <w:p w14:paraId="4182BC4F" w14:textId="77777777" w:rsidR="00A35BC7" w:rsidRPr="00A1328D" w:rsidRDefault="00A35BC7" w:rsidP="002E515E">
            <w:pPr>
              <w:jc w:val="left"/>
              <w:rPr>
                <w:sz w:val="22"/>
                <w:szCs w:val="22"/>
              </w:rPr>
            </w:pPr>
            <w:r w:rsidRPr="00A1328D">
              <w:rPr>
                <w:sz w:val="22"/>
                <w:szCs w:val="22"/>
              </w:rPr>
              <w:t>SP Link</w:t>
            </w:r>
          </w:p>
        </w:tc>
      </w:tr>
      <w:tr w:rsidR="00A35BC7" w:rsidRPr="00A1328D" w14:paraId="7B0530DF" w14:textId="77777777" w:rsidTr="002E515E">
        <w:tc>
          <w:tcPr>
            <w:tcW w:w="2101" w:type="pct"/>
          </w:tcPr>
          <w:p w14:paraId="539A239A" w14:textId="77777777" w:rsidR="00A35BC7" w:rsidRPr="00A1328D" w:rsidRDefault="00A35BC7" w:rsidP="002E515E">
            <w:pPr>
              <w:jc w:val="left"/>
              <w:rPr>
                <w:sz w:val="22"/>
                <w:szCs w:val="22"/>
              </w:rPr>
            </w:pPr>
          </w:p>
        </w:tc>
        <w:tc>
          <w:tcPr>
            <w:tcW w:w="478" w:type="pct"/>
          </w:tcPr>
          <w:p w14:paraId="5B549B58" w14:textId="77777777" w:rsidR="00A35BC7" w:rsidRPr="00A1328D" w:rsidRDefault="00A35BC7" w:rsidP="002E515E">
            <w:pPr>
              <w:jc w:val="left"/>
              <w:rPr>
                <w:sz w:val="22"/>
                <w:szCs w:val="22"/>
              </w:rPr>
            </w:pPr>
          </w:p>
        </w:tc>
        <w:tc>
          <w:tcPr>
            <w:tcW w:w="647" w:type="pct"/>
          </w:tcPr>
          <w:p w14:paraId="57D854FC" w14:textId="77777777" w:rsidR="00A35BC7" w:rsidRPr="00A1328D" w:rsidRDefault="00A35BC7" w:rsidP="002E515E">
            <w:pPr>
              <w:jc w:val="left"/>
              <w:rPr>
                <w:sz w:val="22"/>
                <w:szCs w:val="22"/>
              </w:rPr>
            </w:pPr>
          </w:p>
        </w:tc>
        <w:tc>
          <w:tcPr>
            <w:tcW w:w="737" w:type="pct"/>
          </w:tcPr>
          <w:p w14:paraId="21413578" w14:textId="77777777" w:rsidR="00A35BC7" w:rsidRPr="00A1328D" w:rsidRDefault="00A35BC7" w:rsidP="002E515E">
            <w:pPr>
              <w:jc w:val="left"/>
              <w:rPr>
                <w:sz w:val="22"/>
                <w:szCs w:val="22"/>
              </w:rPr>
            </w:pPr>
          </w:p>
        </w:tc>
        <w:tc>
          <w:tcPr>
            <w:tcW w:w="519" w:type="pct"/>
          </w:tcPr>
          <w:p w14:paraId="5DAD01FA" w14:textId="77777777" w:rsidR="00A35BC7" w:rsidRPr="00A1328D" w:rsidRDefault="00A35BC7" w:rsidP="002E515E">
            <w:pPr>
              <w:jc w:val="left"/>
              <w:rPr>
                <w:sz w:val="22"/>
                <w:szCs w:val="22"/>
              </w:rPr>
            </w:pPr>
          </w:p>
        </w:tc>
        <w:tc>
          <w:tcPr>
            <w:tcW w:w="518" w:type="pct"/>
          </w:tcPr>
          <w:p w14:paraId="5131B54D" w14:textId="77777777" w:rsidR="00A35BC7" w:rsidRPr="00A1328D" w:rsidRDefault="00A35BC7" w:rsidP="002E515E">
            <w:pPr>
              <w:jc w:val="left"/>
              <w:rPr>
                <w:sz w:val="22"/>
                <w:szCs w:val="22"/>
              </w:rPr>
            </w:pPr>
          </w:p>
        </w:tc>
      </w:tr>
    </w:tbl>
    <w:p w14:paraId="1130DC6B"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6"/>
        <w:gridCol w:w="1260"/>
        <w:gridCol w:w="1705"/>
        <w:gridCol w:w="1942"/>
        <w:gridCol w:w="1368"/>
        <w:gridCol w:w="1365"/>
      </w:tblGrid>
      <w:tr w:rsidR="00A35BC7" w:rsidRPr="00A1328D" w14:paraId="7074010B" w14:textId="77777777" w:rsidTr="002E515E">
        <w:tc>
          <w:tcPr>
            <w:tcW w:w="2101" w:type="pct"/>
          </w:tcPr>
          <w:p w14:paraId="1A849CA9" w14:textId="77777777" w:rsidR="00A35BC7" w:rsidRPr="00A1328D" w:rsidRDefault="00A35BC7" w:rsidP="002E515E">
            <w:pPr>
              <w:jc w:val="left"/>
              <w:rPr>
                <w:sz w:val="22"/>
                <w:szCs w:val="22"/>
              </w:rPr>
            </w:pPr>
            <w:r w:rsidRPr="00A1328D">
              <w:rPr>
                <w:sz w:val="22"/>
                <w:szCs w:val="22"/>
              </w:rPr>
              <w:t>Substantiated Assessment Goals</w:t>
            </w:r>
          </w:p>
        </w:tc>
        <w:tc>
          <w:tcPr>
            <w:tcW w:w="478" w:type="pct"/>
          </w:tcPr>
          <w:p w14:paraId="6C7AC42D" w14:textId="77777777" w:rsidR="00A35BC7" w:rsidRPr="00A1328D" w:rsidRDefault="00A35BC7" w:rsidP="002E515E">
            <w:pPr>
              <w:jc w:val="left"/>
              <w:rPr>
                <w:sz w:val="22"/>
                <w:szCs w:val="22"/>
              </w:rPr>
            </w:pPr>
            <w:r w:rsidRPr="00A1328D">
              <w:rPr>
                <w:sz w:val="22"/>
                <w:szCs w:val="22"/>
              </w:rPr>
              <w:t>Priority (0-3)</w:t>
            </w:r>
          </w:p>
        </w:tc>
        <w:tc>
          <w:tcPr>
            <w:tcW w:w="647" w:type="pct"/>
          </w:tcPr>
          <w:p w14:paraId="3CC4E8CF"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69242DC8" w14:textId="77777777" w:rsidR="00A35BC7" w:rsidRPr="00A1328D" w:rsidRDefault="00A35BC7" w:rsidP="002E515E">
            <w:pPr>
              <w:jc w:val="left"/>
              <w:rPr>
                <w:sz w:val="22"/>
                <w:szCs w:val="22"/>
              </w:rPr>
            </w:pPr>
            <w:r w:rsidRPr="00A1328D">
              <w:rPr>
                <w:sz w:val="22"/>
                <w:szCs w:val="22"/>
              </w:rPr>
              <w:t>Estimated cost/resources needed</w:t>
            </w:r>
          </w:p>
        </w:tc>
        <w:tc>
          <w:tcPr>
            <w:tcW w:w="519" w:type="pct"/>
          </w:tcPr>
          <w:p w14:paraId="2BFD30AB" w14:textId="77777777" w:rsidR="00A35BC7" w:rsidRPr="00A1328D" w:rsidRDefault="00A35BC7" w:rsidP="002E515E">
            <w:pPr>
              <w:jc w:val="left"/>
              <w:rPr>
                <w:sz w:val="22"/>
                <w:szCs w:val="22"/>
              </w:rPr>
            </w:pPr>
            <w:r w:rsidRPr="00A1328D">
              <w:rPr>
                <w:sz w:val="22"/>
                <w:szCs w:val="22"/>
              </w:rPr>
              <w:t>Proposed timeline</w:t>
            </w:r>
          </w:p>
        </w:tc>
        <w:tc>
          <w:tcPr>
            <w:tcW w:w="519" w:type="pct"/>
          </w:tcPr>
          <w:p w14:paraId="2B40CFE3" w14:textId="77777777" w:rsidR="00A35BC7" w:rsidRPr="00A1328D" w:rsidRDefault="00A35BC7" w:rsidP="002E515E">
            <w:pPr>
              <w:jc w:val="left"/>
              <w:rPr>
                <w:sz w:val="22"/>
                <w:szCs w:val="22"/>
              </w:rPr>
            </w:pPr>
            <w:r w:rsidRPr="00A1328D">
              <w:rPr>
                <w:sz w:val="22"/>
                <w:szCs w:val="22"/>
              </w:rPr>
              <w:t>SP Link</w:t>
            </w:r>
          </w:p>
        </w:tc>
      </w:tr>
      <w:tr w:rsidR="00A35BC7" w:rsidRPr="00A1328D" w14:paraId="31E95979" w14:textId="77777777" w:rsidTr="002E515E">
        <w:tc>
          <w:tcPr>
            <w:tcW w:w="2101" w:type="pct"/>
          </w:tcPr>
          <w:p w14:paraId="2D58EB13" w14:textId="77777777" w:rsidR="00A35BC7" w:rsidRPr="00A1328D" w:rsidRDefault="00A35BC7" w:rsidP="002E515E">
            <w:pPr>
              <w:jc w:val="left"/>
              <w:rPr>
                <w:sz w:val="22"/>
                <w:szCs w:val="22"/>
              </w:rPr>
            </w:pPr>
          </w:p>
        </w:tc>
        <w:tc>
          <w:tcPr>
            <w:tcW w:w="478" w:type="pct"/>
          </w:tcPr>
          <w:p w14:paraId="473EF6EB" w14:textId="77777777" w:rsidR="00A35BC7" w:rsidRPr="00A1328D" w:rsidRDefault="00A35BC7" w:rsidP="002E515E">
            <w:pPr>
              <w:jc w:val="left"/>
              <w:rPr>
                <w:sz w:val="22"/>
                <w:szCs w:val="22"/>
              </w:rPr>
            </w:pPr>
          </w:p>
        </w:tc>
        <w:tc>
          <w:tcPr>
            <w:tcW w:w="647" w:type="pct"/>
          </w:tcPr>
          <w:p w14:paraId="559365FE" w14:textId="77777777" w:rsidR="00A35BC7" w:rsidRPr="00A1328D" w:rsidRDefault="00A35BC7" w:rsidP="002E515E">
            <w:pPr>
              <w:jc w:val="left"/>
              <w:rPr>
                <w:sz w:val="22"/>
                <w:szCs w:val="22"/>
              </w:rPr>
            </w:pPr>
          </w:p>
        </w:tc>
        <w:tc>
          <w:tcPr>
            <w:tcW w:w="737" w:type="pct"/>
          </w:tcPr>
          <w:p w14:paraId="12BCAC33" w14:textId="77777777" w:rsidR="00A35BC7" w:rsidRPr="00A1328D" w:rsidRDefault="00A35BC7" w:rsidP="002E515E">
            <w:pPr>
              <w:jc w:val="left"/>
              <w:rPr>
                <w:sz w:val="22"/>
                <w:szCs w:val="22"/>
              </w:rPr>
            </w:pPr>
          </w:p>
        </w:tc>
        <w:tc>
          <w:tcPr>
            <w:tcW w:w="519" w:type="pct"/>
          </w:tcPr>
          <w:p w14:paraId="6B26DBB8" w14:textId="77777777" w:rsidR="00A35BC7" w:rsidRPr="00A1328D" w:rsidRDefault="00A35BC7" w:rsidP="002E515E">
            <w:pPr>
              <w:jc w:val="left"/>
              <w:rPr>
                <w:sz w:val="22"/>
                <w:szCs w:val="22"/>
              </w:rPr>
            </w:pPr>
          </w:p>
        </w:tc>
        <w:tc>
          <w:tcPr>
            <w:tcW w:w="519" w:type="pct"/>
          </w:tcPr>
          <w:p w14:paraId="4CC80EB7" w14:textId="77777777" w:rsidR="00A35BC7" w:rsidRPr="00A1328D" w:rsidRDefault="00A35BC7" w:rsidP="002E515E">
            <w:pPr>
              <w:jc w:val="left"/>
              <w:rPr>
                <w:sz w:val="22"/>
                <w:szCs w:val="22"/>
              </w:rPr>
            </w:pPr>
          </w:p>
        </w:tc>
      </w:tr>
    </w:tbl>
    <w:p w14:paraId="601A4C60"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6"/>
        <w:gridCol w:w="1260"/>
        <w:gridCol w:w="1705"/>
        <w:gridCol w:w="1942"/>
        <w:gridCol w:w="1368"/>
        <w:gridCol w:w="1365"/>
      </w:tblGrid>
      <w:tr w:rsidR="00A35BC7" w:rsidRPr="00A1328D" w14:paraId="2DAC966B" w14:textId="77777777" w:rsidTr="002E515E">
        <w:tc>
          <w:tcPr>
            <w:tcW w:w="2101" w:type="pct"/>
          </w:tcPr>
          <w:p w14:paraId="6BF0DB69" w14:textId="77777777" w:rsidR="00A35BC7" w:rsidRPr="00A1328D" w:rsidRDefault="00A35BC7" w:rsidP="002E515E">
            <w:pPr>
              <w:jc w:val="left"/>
              <w:rPr>
                <w:sz w:val="22"/>
                <w:szCs w:val="22"/>
              </w:rPr>
            </w:pPr>
            <w:r w:rsidRPr="00A1328D">
              <w:rPr>
                <w:sz w:val="22"/>
                <w:szCs w:val="22"/>
              </w:rPr>
              <w:t>Substantiated Supply Goals</w:t>
            </w:r>
          </w:p>
        </w:tc>
        <w:tc>
          <w:tcPr>
            <w:tcW w:w="478" w:type="pct"/>
          </w:tcPr>
          <w:p w14:paraId="121E3180" w14:textId="77777777" w:rsidR="00A35BC7" w:rsidRPr="00A1328D" w:rsidRDefault="00A35BC7" w:rsidP="002E515E">
            <w:pPr>
              <w:jc w:val="left"/>
              <w:rPr>
                <w:sz w:val="22"/>
                <w:szCs w:val="22"/>
              </w:rPr>
            </w:pPr>
            <w:r w:rsidRPr="00A1328D">
              <w:rPr>
                <w:sz w:val="22"/>
                <w:szCs w:val="22"/>
              </w:rPr>
              <w:t>Priority (0-3)</w:t>
            </w:r>
          </w:p>
        </w:tc>
        <w:tc>
          <w:tcPr>
            <w:tcW w:w="647" w:type="pct"/>
          </w:tcPr>
          <w:p w14:paraId="2B5DB3C6"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44C67637" w14:textId="77777777" w:rsidR="00A35BC7" w:rsidRPr="00A1328D" w:rsidRDefault="00A35BC7" w:rsidP="002E515E">
            <w:pPr>
              <w:jc w:val="left"/>
              <w:rPr>
                <w:sz w:val="22"/>
                <w:szCs w:val="22"/>
              </w:rPr>
            </w:pPr>
            <w:r w:rsidRPr="00A1328D">
              <w:rPr>
                <w:sz w:val="22"/>
                <w:szCs w:val="22"/>
              </w:rPr>
              <w:t>Estimated cost/resources needed</w:t>
            </w:r>
          </w:p>
        </w:tc>
        <w:tc>
          <w:tcPr>
            <w:tcW w:w="519" w:type="pct"/>
          </w:tcPr>
          <w:p w14:paraId="0CB1FA2B" w14:textId="77777777" w:rsidR="00A35BC7" w:rsidRPr="00A1328D" w:rsidRDefault="00A35BC7" w:rsidP="002E515E">
            <w:pPr>
              <w:jc w:val="left"/>
              <w:rPr>
                <w:sz w:val="22"/>
                <w:szCs w:val="22"/>
              </w:rPr>
            </w:pPr>
            <w:r w:rsidRPr="00A1328D">
              <w:rPr>
                <w:sz w:val="22"/>
                <w:szCs w:val="22"/>
              </w:rPr>
              <w:t>Proposed timeline</w:t>
            </w:r>
          </w:p>
        </w:tc>
        <w:tc>
          <w:tcPr>
            <w:tcW w:w="519" w:type="pct"/>
          </w:tcPr>
          <w:p w14:paraId="22D70376" w14:textId="77777777" w:rsidR="00A35BC7" w:rsidRPr="00A1328D" w:rsidRDefault="00A35BC7" w:rsidP="002E515E">
            <w:pPr>
              <w:jc w:val="left"/>
              <w:rPr>
                <w:sz w:val="22"/>
                <w:szCs w:val="22"/>
              </w:rPr>
            </w:pPr>
            <w:r w:rsidRPr="00A1328D">
              <w:rPr>
                <w:sz w:val="22"/>
                <w:szCs w:val="22"/>
              </w:rPr>
              <w:t>SP Link</w:t>
            </w:r>
          </w:p>
        </w:tc>
      </w:tr>
      <w:tr w:rsidR="00A35BC7" w:rsidRPr="00A1328D" w14:paraId="5A501F87" w14:textId="77777777" w:rsidTr="002E515E">
        <w:tc>
          <w:tcPr>
            <w:tcW w:w="2101" w:type="pct"/>
          </w:tcPr>
          <w:p w14:paraId="51134476" w14:textId="77777777" w:rsidR="00A35BC7" w:rsidRPr="00A1328D" w:rsidRDefault="00A35BC7" w:rsidP="002E515E">
            <w:pPr>
              <w:jc w:val="left"/>
              <w:rPr>
                <w:sz w:val="22"/>
                <w:szCs w:val="22"/>
              </w:rPr>
            </w:pPr>
          </w:p>
        </w:tc>
        <w:tc>
          <w:tcPr>
            <w:tcW w:w="478" w:type="pct"/>
          </w:tcPr>
          <w:p w14:paraId="6B36488B" w14:textId="77777777" w:rsidR="00A35BC7" w:rsidRPr="00A1328D" w:rsidRDefault="00A35BC7" w:rsidP="002E515E">
            <w:pPr>
              <w:jc w:val="left"/>
              <w:rPr>
                <w:sz w:val="22"/>
                <w:szCs w:val="22"/>
              </w:rPr>
            </w:pPr>
          </w:p>
        </w:tc>
        <w:tc>
          <w:tcPr>
            <w:tcW w:w="647" w:type="pct"/>
          </w:tcPr>
          <w:p w14:paraId="1C89E8FF" w14:textId="77777777" w:rsidR="00A35BC7" w:rsidRPr="00A1328D" w:rsidRDefault="00A35BC7" w:rsidP="002E515E">
            <w:pPr>
              <w:jc w:val="left"/>
              <w:rPr>
                <w:sz w:val="22"/>
                <w:szCs w:val="22"/>
              </w:rPr>
            </w:pPr>
          </w:p>
        </w:tc>
        <w:tc>
          <w:tcPr>
            <w:tcW w:w="737" w:type="pct"/>
          </w:tcPr>
          <w:p w14:paraId="71BC32B6" w14:textId="77777777" w:rsidR="00A35BC7" w:rsidRPr="00A1328D" w:rsidRDefault="00A35BC7" w:rsidP="002E515E">
            <w:pPr>
              <w:jc w:val="left"/>
              <w:rPr>
                <w:sz w:val="22"/>
                <w:szCs w:val="22"/>
              </w:rPr>
            </w:pPr>
          </w:p>
        </w:tc>
        <w:tc>
          <w:tcPr>
            <w:tcW w:w="519" w:type="pct"/>
          </w:tcPr>
          <w:p w14:paraId="5BF2532C" w14:textId="77777777" w:rsidR="00A35BC7" w:rsidRPr="00A1328D" w:rsidRDefault="00A35BC7" w:rsidP="002E515E">
            <w:pPr>
              <w:jc w:val="left"/>
              <w:rPr>
                <w:sz w:val="22"/>
                <w:szCs w:val="22"/>
              </w:rPr>
            </w:pPr>
          </w:p>
        </w:tc>
        <w:tc>
          <w:tcPr>
            <w:tcW w:w="519" w:type="pct"/>
          </w:tcPr>
          <w:p w14:paraId="7A6D9DEA" w14:textId="77777777" w:rsidR="00A35BC7" w:rsidRPr="00A1328D" w:rsidRDefault="00A35BC7" w:rsidP="002E515E">
            <w:pPr>
              <w:jc w:val="left"/>
              <w:rPr>
                <w:sz w:val="22"/>
                <w:szCs w:val="22"/>
              </w:rPr>
            </w:pPr>
          </w:p>
        </w:tc>
      </w:tr>
    </w:tbl>
    <w:p w14:paraId="4ED67242"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14:paraId="4F37A5B1" w14:textId="77777777" w:rsidTr="002E515E">
        <w:tc>
          <w:tcPr>
            <w:tcW w:w="2098" w:type="pct"/>
          </w:tcPr>
          <w:p w14:paraId="13EA1D41" w14:textId="77777777" w:rsidR="00A35BC7" w:rsidRPr="00A1328D" w:rsidRDefault="00A35BC7" w:rsidP="002E515E">
            <w:pPr>
              <w:jc w:val="left"/>
              <w:rPr>
                <w:sz w:val="22"/>
                <w:szCs w:val="22"/>
              </w:rPr>
            </w:pPr>
            <w:r w:rsidRPr="00A1328D">
              <w:rPr>
                <w:sz w:val="22"/>
                <w:szCs w:val="22"/>
              </w:rPr>
              <w:t>Substantiated Technology Goals</w:t>
            </w:r>
          </w:p>
        </w:tc>
        <w:tc>
          <w:tcPr>
            <w:tcW w:w="479" w:type="pct"/>
          </w:tcPr>
          <w:p w14:paraId="177100D6" w14:textId="77777777" w:rsidR="00A35BC7" w:rsidRPr="00A1328D" w:rsidRDefault="00A35BC7" w:rsidP="002E515E">
            <w:pPr>
              <w:jc w:val="left"/>
              <w:rPr>
                <w:sz w:val="22"/>
                <w:szCs w:val="22"/>
              </w:rPr>
            </w:pPr>
            <w:r w:rsidRPr="00A1328D">
              <w:rPr>
                <w:sz w:val="22"/>
                <w:szCs w:val="22"/>
              </w:rPr>
              <w:t>Priority (0-3)</w:t>
            </w:r>
          </w:p>
        </w:tc>
        <w:tc>
          <w:tcPr>
            <w:tcW w:w="646" w:type="pct"/>
          </w:tcPr>
          <w:p w14:paraId="6539CA63"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75161E17" w14:textId="77777777" w:rsidR="00A35BC7" w:rsidRPr="00A1328D" w:rsidRDefault="00A35BC7" w:rsidP="002E515E">
            <w:pPr>
              <w:jc w:val="left"/>
              <w:rPr>
                <w:sz w:val="22"/>
                <w:szCs w:val="22"/>
              </w:rPr>
            </w:pPr>
            <w:r w:rsidRPr="00A1328D">
              <w:rPr>
                <w:sz w:val="22"/>
                <w:szCs w:val="22"/>
              </w:rPr>
              <w:t>Estimated cost/resources needed</w:t>
            </w:r>
          </w:p>
        </w:tc>
        <w:tc>
          <w:tcPr>
            <w:tcW w:w="520" w:type="pct"/>
          </w:tcPr>
          <w:p w14:paraId="6C8D484C" w14:textId="77777777" w:rsidR="00A35BC7" w:rsidRPr="00A1328D" w:rsidRDefault="00A35BC7" w:rsidP="002E515E">
            <w:pPr>
              <w:jc w:val="left"/>
              <w:rPr>
                <w:sz w:val="22"/>
                <w:szCs w:val="22"/>
              </w:rPr>
            </w:pPr>
            <w:r w:rsidRPr="00A1328D">
              <w:rPr>
                <w:sz w:val="22"/>
                <w:szCs w:val="22"/>
              </w:rPr>
              <w:t>Proposed timeline</w:t>
            </w:r>
          </w:p>
        </w:tc>
        <w:tc>
          <w:tcPr>
            <w:tcW w:w="520" w:type="pct"/>
          </w:tcPr>
          <w:p w14:paraId="031B73D7" w14:textId="77777777" w:rsidR="00A35BC7" w:rsidRPr="00A1328D" w:rsidRDefault="00A35BC7" w:rsidP="002E515E">
            <w:pPr>
              <w:jc w:val="left"/>
              <w:rPr>
                <w:sz w:val="22"/>
                <w:szCs w:val="22"/>
              </w:rPr>
            </w:pPr>
            <w:r w:rsidRPr="00A1328D">
              <w:rPr>
                <w:sz w:val="22"/>
                <w:szCs w:val="22"/>
              </w:rPr>
              <w:t>SP Link</w:t>
            </w:r>
          </w:p>
        </w:tc>
      </w:tr>
      <w:tr w:rsidR="00A35BC7" w:rsidRPr="00A1328D" w14:paraId="1537DC23" w14:textId="77777777" w:rsidTr="002E515E">
        <w:tc>
          <w:tcPr>
            <w:tcW w:w="2098" w:type="pct"/>
          </w:tcPr>
          <w:p w14:paraId="24DC660D" w14:textId="77777777" w:rsidR="00A35BC7" w:rsidRPr="00A1328D" w:rsidRDefault="00A35BC7" w:rsidP="002E515E">
            <w:pPr>
              <w:jc w:val="left"/>
              <w:rPr>
                <w:sz w:val="22"/>
                <w:szCs w:val="22"/>
              </w:rPr>
            </w:pPr>
          </w:p>
        </w:tc>
        <w:tc>
          <w:tcPr>
            <w:tcW w:w="479" w:type="pct"/>
          </w:tcPr>
          <w:p w14:paraId="3643B6AC" w14:textId="77777777" w:rsidR="00A35BC7" w:rsidRPr="00A1328D" w:rsidRDefault="00A35BC7" w:rsidP="002E515E">
            <w:pPr>
              <w:jc w:val="left"/>
              <w:rPr>
                <w:sz w:val="22"/>
                <w:szCs w:val="22"/>
              </w:rPr>
            </w:pPr>
          </w:p>
        </w:tc>
        <w:tc>
          <w:tcPr>
            <w:tcW w:w="646" w:type="pct"/>
          </w:tcPr>
          <w:p w14:paraId="5EC3B5EE" w14:textId="77777777" w:rsidR="00A35BC7" w:rsidRPr="00A1328D" w:rsidRDefault="00A35BC7" w:rsidP="002E515E">
            <w:pPr>
              <w:jc w:val="left"/>
              <w:rPr>
                <w:sz w:val="22"/>
                <w:szCs w:val="22"/>
              </w:rPr>
            </w:pPr>
          </w:p>
        </w:tc>
        <w:tc>
          <w:tcPr>
            <w:tcW w:w="737" w:type="pct"/>
          </w:tcPr>
          <w:p w14:paraId="15275650" w14:textId="77777777" w:rsidR="00A35BC7" w:rsidRPr="00A1328D" w:rsidRDefault="00A35BC7" w:rsidP="002E515E">
            <w:pPr>
              <w:jc w:val="left"/>
              <w:rPr>
                <w:sz w:val="22"/>
                <w:szCs w:val="22"/>
              </w:rPr>
            </w:pPr>
          </w:p>
        </w:tc>
        <w:tc>
          <w:tcPr>
            <w:tcW w:w="520" w:type="pct"/>
          </w:tcPr>
          <w:p w14:paraId="2126EF4A" w14:textId="77777777" w:rsidR="00A35BC7" w:rsidRPr="00A1328D" w:rsidRDefault="00A35BC7" w:rsidP="002E515E">
            <w:pPr>
              <w:jc w:val="left"/>
              <w:rPr>
                <w:sz w:val="22"/>
                <w:szCs w:val="22"/>
              </w:rPr>
            </w:pPr>
          </w:p>
        </w:tc>
        <w:tc>
          <w:tcPr>
            <w:tcW w:w="520" w:type="pct"/>
          </w:tcPr>
          <w:p w14:paraId="6DB6B482" w14:textId="77777777" w:rsidR="00A35BC7" w:rsidRPr="00A1328D" w:rsidRDefault="00A35BC7" w:rsidP="002E515E">
            <w:pPr>
              <w:jc w:val="left"/>
              <w:rPr>
                <w:sz w:val="22"/>
                <w:szCs w:val="22"/>
              </w:rPr>
            </w:pPr>
          </w:p>
        </w:tc>
      </w:tr>
    </w:tbl>
    <w:p w14:paraId="1B04D667"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14:paraId="4FDF89BB" w14:textId="77777777" w:rsidTr="002E515E">
        <w:tc>
          <w:tcPr>
            <w:tcW w:w="2098" w:type="pct"/>
          </w:tcPr>
          <w:p w14:paraId="23A1DCED" w14:textId="77777777" w:rsidR="00A35BC7" w:rsidRPr="00A1328D" w:rsidRDefault="00A35BC7" w:rsidP="002E515E">
            <w:pPr>
              <w:jc w:val="left"/>
              <w:rPr>
                <w:sz w:val="22"/>
                <w:szCs w:val="22"/>
              </w:rPr>
            </w:pPr>
            <w:r w:rsidRPr="00A1328D">
              <w:rPr>
                <w:sz w:val="22"/>
                <w:szCs w:val="22"/>
              </w:rPr>
              <w:t>Substantiated Staffing Goals</w:t>
            </w:r>
          </w:p>
          <w:p w14:paraId="13A529B8" w14:textId="77777777" w:rsidR="00A35BC7" w:rsidRPr="00A1328D" w:rsidRDefault="00A35BC7" w:rsidP="002E515E">
            <w:pPr>
              <w:jc w:val="left"/>
              <w:rPr>
                <w:sz w:val="22"/>
                <w:szCs w:val="22"/>
              </w:rPr>
            </w:pPr>
            <w:r w:rsidRPr="00A1328D">
              <w:rPr>
                <w:sz w:val="22"/>
                <w:szCs w:val="22"/>
              </w:rPr>
              <w:t>(grow or maintain staffing—this section may be copied and pasted into the Faculty Prioritization Request)</w:t>
            </w:r>
          </w:p>
        </w:tc>
        <w:tc>
          <w:tcPr>
            <w:tcW w:w="479" w:type="pct"/>
          </w:tcPr>
          <w:p w14:paraId="423E4578" w14:textId="77777777" w:rsidR="00A35BC7" w:rsidRPr="00A1328D" w:rsidRDefault="00A35BC7" w:rsidP="002E515E">
            <w:pPr>
              <w:jc w:val="left"/>
              <w:rPr>
                <w:sz w:val="22"/>
                <w:szCs w:val="22"/>
              </w:rPr>
            </w:pPr>
            <w:r w:rsidRPr="00A1328D">
              <w:rPr>
                <w:sz w:val="22"/>
                <w:szCs w:val="22"/>
              </w:rPr>
              <w:t>Priority (0-3)</w:t>
            </w:r>
          </w:p>
        </w:tc>
        <w:tc>
          <w:tcPr>
            <w:tcW w:w="646" w:type="pct"/>
          </w:tcPr>
          <w:p w14:paraId="69FBED53"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00CC761A" w14:textId="77777777" w:rsidR="00A35BC7" w:rsidRPr="00A1328D" w:rsidRDefault="00A35BC7" w:rsidP="002E515E">
            <w:pPr>
              <w:jc w:val="left"/>
              <w:rPr>
                <w:sz w:val="22"/>
                <w:szCs w:val="22"/>
              </w:rPr>
            </w:pPr>
            <w:r w:rsidRPr="00A1328D">
              <w:rPr>
                <w:sz w:val="22"/>
                <w:szCs w:val="22"/>
              </w:rPr>
              <w:t>Estimated cost/resources needed</w:t>
            </w:r>
          </w:p>
        </w:tc>
        <w:tc>
          <w:tcPr>
            <w:tcW w:w="520" w:type="pct"/>
          </w:tcPr>
          <w:p w14:paraId="3EDB7AF8" w14:textId="77777777" w:rsidR="00A35BC7" w:rsidRPr="00A1328D" w:rsidRDefault="00A35BC7" w:rsidP="002E515E">
            <w:pPr>
              <w:jc w:val="left"/>
              <w:rPr>
                <w:sz w:val="22"/>
                <w:szCs w:val="22"/>
              </w:rPr>
            </w:pPr>
            <w:r w:rsidRPr="00A1328D">
              <w:rPr>
                <w:sz w:val="22"/>
                <w:szCs w:val="22"/>
              </w:rPr>
              <w:t>Proposed timeline</w:t>
            </w:r>
          </w:p>
        </w:tc>
        <w:tc>
          <w:tcPr>
            <w:tcW w:w="520" w:type="pct"/>
          </w:tcPr>
          <w:p w14:paraId="0509466D" w14:textId="77777777" w:rsidR="00A35BC7" w:rsidRPr="00A1328D" w:rsidRDefault="00A35BC7" w:rsidP="002E515E">
            <w:pPr>
              <w:jc w:val="left"/>
              <w:rPr>
                <w:sz w:val="22"/>
                <w:szCs w:val="22"/>
              </w:rPr>
            </w:pPr>
            <w:r w:rsidRPr="00A1328D">
              <w:rPr>
                <w:sz w:val="22"/>
                <w:szCs w:val="22"/>
              </w:rPr>
              <w:t>SP Link</w:t>
            </w:r>
          </w:p>
        </w:tc>
      </w:tr>
      <w:tr w:rsidR="00A35BC7" w:rsidRPr="00A1328D" w14:paraId="770F5104" w14:textId="77777777" w:rsidTr="002E515E">
        <w:tc>
          <w:tcPr>
            <w:tcW w:w="2098" w:type="pct"/>
          </w:tcPr>
          <w:p w14:paraId="4DB3A55F" w14:textId="77777777" w:rsidR="00A35BC7" w:rsidRPr="00A1328D" w:rsidRDefault="00A35BC7" w:rsidP="002E515E">
            <w:pPr>
              <w:jc w:val="left"/>
              <w:rPr>
                <w:sz w:val="22"/>
                <w:szCs w:val="22"/>
              </w:rPr>
            </w:pPr>
          </w:p>
        </w:tc>
        <w:tc>
          <w:tcPr>
            <w:tcW w:w="479" w:type="pct"/>
          </w:tcPr>
          <w:p w14:paraId="7FDC1090" w14:textId="77777777" w:rsidR="00A35BC7" w:rsidRPr="00A1328D" w:rsidRDefault="00A35BC7" w:rsidP="002E515E">
            <w:pPr>
              <w:jc w:val="left"/>
              <w:rPr>
                <w:sz w:val="22"/>
                <w:szCs w:val="22"/>
              </w:rPr>
            </w:pPr>
          </w:p>
        </w:tc>
        <w:tc>
          <w:tcPr>
            <w:tcW w:w="646" w:type="pct"/>
          </w:tcPr>
          <w:p w14:paraId="38746976" w14:textId="77777777" w:rsidR="00A35BC7" w:rsidRPr="00A1328D" w:rsidRDefault="00A35BC7" w:rsidP="002E515E">
            <w:pPr>
              <w:jc w:val="left"/>
              <w:rPr>
                <w:sz w:val="22"/>
                <w:szCs w:val="22"/>
              </w:rPr>
            </w:pPr>
          </w:p>
        </w:tc>
        <w:tc>
          <w:tcPr>
            <w:tcW w:w="737" w:type="pct"/>
          </w:tcPr>
          <w:p w14:paraId="64FEA52A" w14:textId="77777777" w:rsidR="00A35BC7" w:rsidRPr="00A1328D" w:rsidRDefault="00A35BC7" w:rsidP="002E515E">
            <w:pPr>
              <w:jc w:val="left"/>
              <w:rPr>
                <w:sz w:val="22"/>
                <w:szCs w:val="22"/>
              </w:rPr>
            </w:pPr>
          </w:p>
        </w:tc>
        <w:tc>
          <w:tcPr>
            <w:tcW w:w="520" w:type="pct"/>
          </w:tcPr>
          <w:p w14:paraId="1813192C" w14:textId="77777777" w:rsidR="00A35BC7" w:rsidRPr="00A1328D" w:rsidRDefault="00A35BC7" w:rsidP="002E515E">
            <w:pPr>
              <w:jc w:val="left"/>
              <w:rPr>
                <w:sz w:val="22"/>
                <w:szCs w:val="22"/>
              </w:rPr>
            </w:pPr>
          </w:p>
        </w:tc>
        <w:tc>
          <w:tcPr>
            <w:tcW w:w="520" w:type="pct"/>
          </w:tcPr>
          <w:p w14:paraId="2FB96974" w14:textId="77777777" w:rsidR="00A35BC7" w:rsidRPr="00A1328D" w:rsidRDefault="00A35BC7" w:rsidP="002E515E">
            <w:pPr>
              <w:jc w:val="left"/>
              <w:rPr>
                <w:sz w:val="22"/>
                <w:szCs w:val="22"/>
              </w:rPr>
            </w:pPr>
          </w:p>
        </w:tc>
      </w:tr>
    </w:tbl>
    <w:p w14:paraId="21A40A67"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14:paraId="316D42E5" w14:textId="77777777" w:rsidTr="002E515E">
        <w:tc>
          <w:tcPr>
            <w:tcW w:w="2098" w:type="pct"/>
          </w:tcPr>
          <w:p w14:paraId="2D2FE650" w14:textId="77777777" w:rsidR="00A35BC7" w:rsidRPr="00A1328D" w:rsidRDefault="00A35BC7" w:rsidP="002E515E">
            <w:pPr>
              <w:jc w:val="left"/>
              <w:rPr>
                <w:sz w:val="22"/>
                <w:szCs w:val="22"/>
              </w:rPr>
            </w:pPr>
            <w:r w:rsidRPr="00A1328D">
              <w:rPr>
                <w:sz w:val="22"/>
                <w:szCs w:val="22"/>
              </w:rPr>
              <w:t>Substantiated Distance Education Goals</w:t>
            </w:r>
          </w:p>
          <w:p w14:paraId="21A35D30" w14:textId="77777777" w:rsidR="00A35BC7" w:rsidRPr="00A1328D" w:rsidRDefault="00A35BC7" w:rsidP="002E515E">
            <w:pPr>
              <w:jc w:val="left"/>
              <w:rPr>
                <w:sz w:val="22"/>
                <w:szCs w:val="22"/>
              </w:rPr>
            </w:pPr>
            <w:r w:rsidRPr="00A1328D">
              <w:rPr>
                <w:sz w:val="22"/>
                <w:szCs w:val="22"/>
              </w:rPr>
              <w:t>(curricular or student services)</w:t>
            </w:r>
          </w:p>
        </w:tc>
        <w:tc>
          <w:tcPr>
            <w:tcW w:w="479" w:type="pct"/>
          </w:tcPr>
          <w:p w14:paraId="133AB0EA" w14:textId="77777777" w:rsidR="00A35BC7" w:rsidRPr="00A1328D" w:rsidRDefault="00A35BC7" w:rsidP="002E515E">
            <w:pPr>
              <w:jc w:val="left"/>
              <w:rPr>
                <w:sz w:val="22"/>
                <w:szCs w:val="22"/>
              </w:rPr>
            </w:pPr>
            <w:r w:rsidRPr="00A1328D">
              <w:rPr>
                <w:sz w:val="22"/>
                <w:szCs w:val="22"/>
              </w:rPr>
              <w:t>Priority (0-3)</w:t>
            </w:r>
          </w:p>
        </w:tc>
        <w:tc>
          <w:tcPr>
            <w:tcW w:w="646" w:type="pct"/>
          </w:tcPr>
          <w:p w14:paraId="4DA1B682"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4FE3673A" w14:textId="77777777" w:rsidR="00A35BC7" w:rsidRPr="00A1328D" w:rsidRDefault="00A35BC7" w:rsidP="002E515E">
            <w:pPr>
              <w:jc w:val="left"/>
              <w:rPr>
                <w:sz w:val="22"/>
                <w:szCs w:val="22"/>
              </w:rPr>
            </w:pPr>
            <w:r w:rsidRPr="00A1328D">
              <w:rPr>
                <w:sz w:val="22"/>
                <w:szCs w:val="22"/>
              </w:rPr>
              <w:t>Estimated cost/resources needed</w:t>
            </w:r>
          </w:p>
        </w:tc>
        <w:tc>
          <w:tcPr>
            <w:tcW w:w="520" w:type="pct"/>
          </w:tcPr>
          <w:p w14:paraId="61FBF948" w14:textId="77777777" w:rsidR="00A35BC7" w:rsidRPr="00A1328D" w:rsidRDefault="00A35BC7" w:rsidP="002E515E">
            <w:pPr>
              <w:jc w:val="left"/>
              <w:rPr>
                <w:sz w:val="22"/>
                <w:szCs w:val="22"/>
              </w:rPr>
            </w:pPr>
            <w:r w:rsidRPr="00A1328D">
              <w:rPr>
                <w:sz w:val="22"/>
                <w:szCs w:val="22"/>
              </w:rPr>
              <w:t>Proposed timeline</w:t>
            </w:r>
          </w:p>
        </w:tc>
        <w:tc>
          <w:tcPr>
            <w:tcW w:w="520" w:type="pct"/>
          </w:tcPr>
          <w:p w14:paraId="1A971780" w14:textId="77777777" w:rsidR="00A35BC7" w:rsidRPr="00A1328D" w:rsidRDefault="00A35BC7" w:rsidP="002E515E">
            <w:pPr>
              <w:jc w:val="left"/>
              <w:rPr>
                <w:sz w:val="22"/>
                <w:szCs w:val="22"/>
              </w:rPr>
            </w:pPr>
            <w:r w:rsidRPr="00A1328D">
              <w:rPr>
                <w:sz w:val="22"/>
                <w:szCs w:val="22"/>
              </w:rPr>
              <w:t>SP Link</w:t>
            </w:r>
          </w:p>
        </w:tc>
      </w:tr>
      <w:tr w:rsidR="00A35BC7" w:rsidRPr="00A1328D" w14:paraId="4E8DB0D7" w14:textId="77777777" w:rsidTr="002E515E">
        <w:tc>
          <w:tcPr>
            <w:tcW w:w="2098" w:type="pct"/>
          </w:tcPr>
          <w:p w14:paraId="47AC2A46" w14:textId="77777777" w:rsidR="00A35BC7" w:rsidRPr="00A1328D" w:rsidRDefault="00A35BC7" w:rsidP="002E515E">
            <w:pPr>
              <w:jc w:val="left"/>
              <w:rPr>
                <w:sz w:val="22"/>
                <w:szCs w:val="22"/>
              </w:rPr>
            </w:pPr>
          </w:p>
        </w:tc>
        <w:tc>
          <w:tcPr>
            <w:tcW w:w="479" w:type="pct"/>
          </w:tcPr>
          <w:p w14:paraId="32DEAC87" w14:textId="77777777" w:rsidR="00A35BC7" w:rsidRPr="00A1328D" w:rsidRDefault="00A35BC7" w:rsidP="002E515E">
            <w:pPr>
              <w:jc w:val="left"/>
              <w:rPr>
                <w:sz w:val="22"/>
                <w:szCs w:val="22"/>
              </w:rPr>
            </w:pPr>
          </w:p>
        </w:tc>
        <w:tc>
          <w:tcPr>
            <w:tcW w:w="646" w:type="pct"/>
          </w:tcPr>
          <w:p w14:paraId="238D7C81" w14:textId="77777777" w:rsidR="00A35BC7" w:rsidRPr="00A1328D" w:rsidRDefault="00A35BC7" w:rsidP="002E515E">
            <w:pPr>
              <w:jc w:val="left"/>
              <w:rPr>
                <w:sz w:val="22"/>
                <w:szCs w:val="22"/>
              </w:rPr>
            </w:pPr>
          </w:p>
        </w:tc>
        <w:tc>
          <w:tcPr>
            <w:tcW w:w="737" w:type="pct"/>
          </w:tcPr>
          <w:p w14:paraId="05EE22F4" w14:textId="77777777" w:rsidR="00A35BC7" w:rsidRPr="00A1328D" w:rsidRDefault="00A35BC7" w:rsidP="002E515E">
            <w:pPr>
              <w:jc w:val="left"/>
              <w:rPr>
                <w:sz w:val="22"/>
                <w:szCs w:val="22"/>
              </w:rPr>
            </w:pPr>
          </w:p>
        </w:tc>
        <w:tc>
          <w:tcPr>
            <w:tcW w:w="520" w:type="pct"/>
          </w:tcPr>
          <w:p w14:paraId="1BBFA610" w14:textId="77777777" w:rsidR="00A35BC7" w:rsidRPr="00A1328D" w:rsidRDefault="00A35BC7" w:rsidP="002E515E">
            <w:pPr>
              <w:jc w:val="left"/>
              <w:rPr>
                <w:sz w:val="22"/>
                <w:szCs w:val="22"/>
              </w:rPr>
            </w:pPr>
          </w:p>
        </w:tc>
        <w:tc>
          <w:tcPr>
            <w:tcW w:w="520" w:type="pct"/>
          </w:tcPr>
          <w:p w14:paraId="225268DD" w14:textId="77777777" w:rsidR="00A35BC7" w:rsidRPr="00A1328D" w:rsidRDefault="00A35BC7" w:rsidP="002E515E">
            <w:pPr>
              <w:jc w:val="left"/>
              <w:rPr>
                <w:sz w:val="22"/>
                <w:szCs w:val="22"/>
              </w:rPr>
            </w:pPr>
          </w:p>
        </w:tc>
      </w:tr>
    </w:tbl>
    <w:p w14:paraId="2CC5F7AE"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14:paraId="19A13352" w14:textId="77777777" w:rsidTr="002E515E">
        <w:tc>
          <w:tcPr>
            <w:tcW w:w="2098" w:type="pct"/>
          </w:tcPr>
          <w:p w14:paraId="41BBA44E" w14:textId="77777777" w:rsidR="00A35BC7" w:rsidRPr="00A1328D" w:rsidRDefault="00A35BC7" w:rsidP="002E515E">
            <w:pPr>
              <w:jc w:val="left"/>
              <w:rPr>
                <w:sz w:val="22"/>
                <w:szCs w:val="22"/>
              </w:rPr>
            </w:pPr>
            <w:r w:rsidRPr="00A1328D">
              <w:rPr>
                <w:sz w:val="22"/>
                <w:szCs w:val="22"/>
              </w:rPr>
              <w:t>Substantiated Scheduling Goals</w:t>
            </w:r>
          </w:p>
          <w:p w14:paraId="569B12DC" w14:textId="77777777" w:rsidR="00A35BC7" w:rsidRPr="00A1328D" w:rsidRDefault="00A35BC7" w:rsidP="002E515E">
            <w:pPr>
              <w:jc w:val="left"/>
              <w:rPr>
                <w:sz w:val="22"/>
                <w:szCs w:val="22"/>
              </w:rPr>
            </w:pPr>
            <w:r w:rsidRPr="00A1328D">
              <w:rPr>
                <w:sz w:val="22"/>
                <w:szCs w:val="22"/>
              </w:rPr>
              <w:t>(FTES/SQ.FT. data needed for reports)</w:t>
            </w:r>
          </w:p>
        </w:tc>
        <w:tc>
          <w:tcPr>
            <w:tcW w:w="479" w:type="pct"/>
          </w:tcPr>
          <w:p w14:paraId="162F698D" w14:textId="77777777" w:rsidR="00A35BC7" w:rsidRPr="00A1328D" w:rsidRDefault="00A35BC7" w:rsidP="002E515E">
            <w:pPr>
              <w:jc w:val="left"/>
              <w:rPr>
                <w:sz w:val="22"/>
                <w:szCs w:val="22"/>
              </w:rPr>
            </w:pPr>
            <w:r w:rsidRPr="00A1328D">
              <w:rPr>
                <w:sz w:val="22"/>
                <w:szCs w:val="22"/>
              </w:rPr>
              <w:t>Priority (0-3)</w:t>
            </w:r>
          </w:p>
        </w:tc>
        <w:tc>
          <w:tcPr>
            <w:tcW w:w="646" w:type="pct"/>
          </w:tcPr>
          <w:p w14:paraId="33F101B7"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3FDBABDD" w14:textId="77777777" w:rsidR="00A35BC7" w:rsidRPr="00A1328D" w:rsidRDefault="00A35BC7" w:rsidP="002E515E">
            <w:pPr>
              <w:jc w:val="left"/>
              <w:rPr>
                <w:sz w:val="22"/>
                <w:szCs w:val="22"/>
              </w:rPr>
            </w:pPr>
            <w:r w:rsidRPr="00A1328D">
              <w:rPr>
                <w:sz w:val="22"/>
                <w:szCs w:val="22"/>
              </w:rPr>
              <w:t>Estimated cost/resources needed</w:t>
            </w:r>
          </w:p>
        </w:tc>
        <w:tc>
          <w:tcPr>
            <w:tcW w:w="520" w:type="pct"/>
          </w:tcPr>
          <w:p w14:paraId="695D03B7" w14:textId="77777777" w:rsidR="00A35BC7" w:rsidRPr="00A1328D" w:rsidRDefault="00A35BC7" w:rsidP="002E515E">
            <w:pPr>
              <w:jc w:val="left"/>
              <w:rPr>
                <w:sz w:val="22"/>
                <w:szCs w:val="22"/>
              </w:rPr>
            </w:pPr>
            <w:r w:rsidRPr="00A1328D">
              <w:rPr>
                <w:sz w:val="22"/>
                <w:szCs w:val="22"/>
              </w:rPr>
              <w:t>Proposed timeline</w:t>
            </w:r>
          </w:p>
        </w:tc>
        <w:tc>
          <w:tcPr>
            <w:tcW w:w="520" w:type="pct"/>
          </w:tcPr>
          <w:p w14:paraId="306479CB" w14:textId="77777777" w:rsidR="00A35BC7" w:rsidRPr="00A1328D" w:rsidRDefault="00A35BC7" w:rsidP="002E515E">
            <w:pPr>
              <w:jc w:val="left"/>
              <w:rPr>
                <w:sz w:val="22"/>
                <w:szCs w:val="22"/>
              </w:rPr>
            </w:pPr>
            <w:r w:rsidRPr="00A1328D">
              <w:rPr>
                <w:sz w:val="22"/>
                <w:szCs w:val="22"/>
              </w:rPr>
              <w:t>SP Link</w:t>
            </w:r>
          </w:p>
        </w:tc>
      </w:tr>
      <w:tr w:rsidR="00A35BC7" w:rsidRPr="00A1328D" w14:paraId="154DC02C" w14:textId="77777777" w:rsidTr="002E515E">
        <w:tc>
          <w:tcPr>
            <w:tcW w:w="2098" w:type="pct"/>
          </w:tcPr>
          <w:p w14:paraId="583A8AB5" w14:textId="77777777" w:rsidR="00A35BC7" w:rsidRPr="00A1328D" w:rsidRDefault="00A35BC7" w:rsidP="002E515E">
            <w:pPr>
              <w:jc w:val="left"/>
              <w:rPr>
                <w:sz w:val="22"/>
                <w:szCs w:val="22"/>
              </w:rPr>
            </w:pPr>
          </w:p>
        </w:tc>
        <w:tc>
          <w:tcPr>
            <w:tcW w:w="479" w:type="pct"/>
          </w:tcPr>
          <w:p w14:paraId="58E82B40" w14:textId="77777777" w:rsidR="00A35BC7" w:rsidRPr="00A1328D" w:rsidRDefault="00A35BC7" w:rsidP="002E515E">
            <w:pPr>
              <w:jc w:val="left"/>
              <w:rPr>
                <w:sz w:val="22"/>
                <w:szCs w:val="22"/>
              </w:rPr>
            </w:pPr>
          </w:p>
        </w:tc>
        <w:tc>
          <w:tcPr>
            <w:tcW w:w="646" w:type="pct"/>
          </w:tcPr>
          <w:p w14:paraId="5DD02CDC" w14:textId="77777777" w:rsidR="00A35BC7" w:rsidRPr="00A1328D" w:rsidRDefault="00A35BC7" w:rsidP="002E515E">
            <w:pPr>
              <w:jc w:val="left"/>
              <w:rPr>
                <w:sz w:val="22"/>
                <w:szCs w:val="22"/>
              </w:rPr>
            </w:pPr>
          </w:p>
        </w:tc>
        <w:tc>
          <w:tcPr>
            <w:tcW w:w="737" w:type="pct"/>
          </w:tcPr>
          <w:p w14:paraId="1655E25E" w14:textId="77777777" w:rsidR="00A35BC7" w:rsidRPr="00A1328D" w:rsidRDefault="00A35BC7" w:rsidP="002E515E">
            <w:pPr>
              <w:jc w:val="left"/>
              <w:rPr>
                <w:sz w:val="22"/>
                <w:szCs w:val="22"/>
              </w:rPr>
            </w:pPr>
          </w:p>
        </w:tc>
        <w:tc>
          <w:tcPr>
            <w:tcW w:w="520" w:type="pct"/>
          </w:tcPr>
          <w:p w14:paraId="77D9FFF2" w14:textId="77777777" w:rsidR="00A35BC7" w:rsidRPr="00A1328D" w:rsidRDefault="00A35BC7" w:rsidP="002E515E">
            <w:pPr>
              <w:jc w:val="left"/>
              <w:rPr>
                <w:sz w:val="22"/>
                <w:szCs w:val="22"/>
              </w:rPr>
            </w:pPr>
          </w:p>
        </w:tc>
        <w:tc>
          <w:tcPr>
            <w:tcW w:w="520" w:type="pct"/>
          </w:tcPr>
          <w:p w14:paraId="013CD1EA" w14:textId="77777777" w:rsidR="00A35BC7" w:rsidRPr="00A1328D" w:rsidRDefault="00A35BC7" w:rsidP="002E515E">
            <w:pPr>
              <w:jc w:val="left"/>
              <w:rPr>
                <w:sz w:val="22"/>
                <w:szCs w:val="22"/>
              </w:rPr>
            </w:pPr>
          </w:p>
        </w:tc>
      </w:tr>
    </w:tbl>
    <w:p w14:paraId="62D21A5F" w14:textId="77777777"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530"/>
        <w:gridCol w:w="1262"/>
        <w:gridCol w:w="1702"/>
        <w:gridCol w:w="1942"/>
        <w:gridCol w:w="1370"/>
        <w:gridCol w:w="1370"/>
      </w:tblGrid>
      <w:tr w:rsidR="00A35BC7" w:rsidRPr="00A1328D" w14:paraId="32084CF2" w14:textId="77777777" w:rsidTr="002E515E">
        <w:tc>
          <w:tcPr>
            <w:tcW w:w="2098" w:type="pct"/>
          </w:tcPr>
          <w:p w14:paraId="314A914E" w14:textId="77777777" w:rsidR="00A35BC7" w:rsidRPr="00A1328D" w:rsidRDefault="00A35BC7" w:rsidP="002E515E">
            <w:pPr>
              <w:jc w:val="left"/>
              <w:rPr>
                <w:sz w:val="22"/>
                <w:szCs w:val="22"/>
              </w:rPr>
            </w:pPr>
            <w:r w:rsidRPr="00A1328D">
              <w:rPr>
                <w:sz w:val="22"/>
                <w:szCs w:val="22"/>
              </w:rPr>
              <w:t>Substantiated Additional Goals</w:t>
            </w:r>
          </w:p>
        </w:tc>
        <w:tc>
          <w:tcPr>
            <w:tcW w:w="479" w:type="pct"/>
          </w:tcPr>
          <w:p w14:paraId="14B536F4" w14:textId="77777777" w:rsidR="00A35BC7" w:rsidRPr="00A1328D" w:rsidRDefault="00A35BC7" w:rsidP="002E515E">
            <w:pPr>
              <w:jc w:val="left"/>
              <w:rPr>
                <w:sz w:val="22"/>
                <w:szCs w:val="22"/>
              </w:rPr>
            </w:pPr>
            <w:r w:rsidRPr="00A1328D">
              <w:rPr>
                <w:sz w:val="22"/>
                <w:szCs w:val="22"/>
              </w:rPr>
              <w:t>Priority (0-3)</w:t>
            </w:r>
          </w:p>
        </w:tc>
        <w:tc>
          <w:tcPr>
            <w:tcW w:w="646" w:type="pct"/>
          </w:tcPr>
          <w:p w14:paraId="0709EB69" w14:textId="77777777" w:rsidR="00A35BC7" w:rsidRPr="00A1328D" w:rsidRDefault="00A35BC7" w:rsidP="002E515E">
            <w:pPr>
              <w:jc w:val="left"/>
              <w:rPr>
                <w:sz w:val="22"/>
                <w:szCs w:val="22"/>
              </w:rPr>
            </w:pPr>
            <w:r w:rsidRPr="00A1328D">
              <w:rPr>
                <w:sz w:val="22"/>
                <w:szCs w:val="22"/>
              </w:rPr>
              <w:t>Activities to complete</w:t>
            </w:r>
          </w:p>
        </w:tc>
        <w:tc>
          <w:tcPr>
            <w:tcW w:w="737" w:type="pct"/>
          </w:tcPr>
          <w:p w14:paraId="2298DA89" w14:textId="77777777" w:rsidR="00A35BC7" w:rsidRPr="00A1328D" w:rsidRDefault="00A35BC7" w:rsidP="002E515E">
            <w:pPr>
              <w:jc w:val="left"/>
              <w:rPr>
                <w:sz w:val="22"/>
                <w:szCs w:val="22"/>
              </w:rPr>
            </w:pPr>
            <w:r w:rsidRPr="00A1328D">
              <w:rPr>
                <w:sz w:val="22"/>
                <w:szCs w:val="22"/>
              </w:rPr>
              <w:t>Estimated cost/resources needed</w:t>
            </w:r>
          </w:p>
        </w:tc>
        <w:tc>
          <w:tcPr>
            <w:tcW w:w="520" w:type="pct"/>
          </w:tcPr>
          <w:p w14:paraId="5D0486DF" w14:textId="77777777" w:rsidR="00A35BC7" w:rsidRPr="00A1328D" w:rsidRDefault="00A35BC7" w:rsidP="002E515E">
            <w:pPr>
              <w:jc w:val="left"/>
              <w:rPr>
                <w:sz w:val="22"/>
                <w:szCs w:val="22"/>
              </w:rPr>
            </w:pPr>
            <w:r w:rsidRPr="00A1328D">
              <w:rPr>
                <w:sz w:val="22"/>
                <w:szCs w:val="22"/>
              </w:rPr>
              <w:t>Proposed timeline</w:t>
            </w:r>
          </w:p>
        </w:tc>
        <w:tc>
          <w:tcPr>
            <w:tcW w:w="520" w:type="pct"/>
          </w:tcPr>
          <w:p w14:paraId="11B6EF55" w14:textId="77777777" w:rsidR="00A35BC7" w:rsidRPr="00A1328D" w:rsidRDefault="00A35BC7" w:rsidP="002E515E">
            <w:pPr>
              <w:jc w:val="left"/>
              <w:rPr>
                <w:sz w:val="22"/>
                <w:szCs w:val="22"/>
              </w:rPr>
            </w:pPr>
            <w:r w:rsidRPr="00A1328D">
              <w:rPr>
                <w:sz w:val="22"/>
                <w:szCs w:val="22"/>
              </w:rPr>
              <w:t>SP Link</w:t>
            </w:r>
          </w:p>
        </w:tc>
      </w:tr>
      <w:tr w:rsidR="00A35BC7" w:rsidRPr="00A1328D" w14:paraId="49BD3F07" w14:textId="77777777" w:rsidTr="002E515E">
        <w:tc>
          <w:tcPr>
            <w:tcW w:w="2098" w:type="pct"/>
          </w:tcPr>
          <w:p w14:paraId="037CBB2E" w14:textId="77777777" w:rsidR="00A35BC7" w:rsidRPr="00A1328D" w:rsidRDefault="00A35BC7" w:rsidP="002E515E">
            <w:pPr>
              <w:jc w:val="left"/>
              <w:rPr>
                <w:sz w:val="22"/>
                <w:szCs w:val="22"/>
              </w:rPr>
            </w:pPr>
          </w:p>
        </w:tc>
        <w:tc>
          <w:tcPr>
            <w:tcW w:w="479" w:type="pct"/>
          </w:tcPr>
          <w:p w14:paraId="63259053" w14:textId="77777777" w:rsidR="00A35BC7" w:rsidRPr="00A1328D" w:rsidRDefault="00A35BC7" w:rsidP="002E515E">
            <w:pPr>
              <w:jc w:val="left"/>
              <w:rPr>
                <w:sz w:val="22"/>
                <w:szCs w:val="22"/>
              </w:rPr>
            </w:pPr>
          </w:p>
        </w:tc>
        <w:tc>
          <w:tcPr>
            <w:tcW w:w="646" w:type="pct"/>
          </w:tcPr>
          <w:p w14:paraId="331EBE55" w14:textId="77777777" w:rsidR="00A35BC7" w:rsidRPr="00A1328D" w:rsidRDefault="00A35BC7" w:rsidP="002E515E">
            <w:pPr>
              <w:jc w:val="left"/>
              <w:rPr>
                <w:sz w:val="22"/>
                <w:szCs w:val="22"/>
              </w:rPr>
            </w:pPr>
          </w:p>
        </w:tc>
        <w:tc>
          <w:tcPr>
            <w:tcW w:w="737" w:type="pct"/>
          </w:tcPr>
          <w:p w14:paraId="3D789839" w14:textId="77777777" w:rsidR="00A35BC7" w:rsidRPr="00A1328D" w:rsidRDefault="00A35BC7" w:rsidP="002E515E">
            <w:pPr>
              <w:jc w:val="left"/>
              <w:rPr>
                <w:sz w:val="22"/>
                <w:szCs w:val="22"/>
              </w:rPr>
            </w:pPr>
          </w:p>
        </w:tc>
        <w:tc>
          <w:tcPr>
            <w:tcW w:w="520" w:type="pct"/>
          </w:tcPr>
          <w:p w14:paraId="56749846" w14:textId="77777777" w:rsidR="00A35BC7" w:rsidRPr="00A1328D" w:rsidRDefault="00A35BC7" w:rsidP="002E515E">
            <w:pPr>
              <w:jc w:val="left"/>
              <w:rPr>
                <w:sz w:val="22"/>
                <w:szCs w:val="22"/>
              </w:rPr>
            </w:pPr>
          </w:p>
        </w:tc>
        <w:tc>
          <w:tcPr>
            <w:tcW w:w="520" w:type="pct"/>
          </w:tcPr>
          <w:p w14:paraId="52029FE7" w14:textId="77777777" w:rsidR="00A35BC7" w:rsidRPr="00A1328D" w:rsidRDefault="00A35BC7" w:rsidP="002E515E">
            <w:pPr>
              <w:jc w:val="left"/>
              <w:rPr>
                <w:sz w:val="22"/>
                <w:szCs w:val="22"/>
              </w:rPr>
            </w:pPr>
          </w:p>
        </w:tc>
      </w:tr>
    </w:tbl>
    <w:p w14:paraId="7C27CEC6" w14:textId="77777777" w:rsidR="00A35BC7" w:rsidRPr="00A1328D" w:rsidRDefault="00A35BC7" w:rsidP="00A35BC7"/>
    <w:p w14:paraId="1E347CF7" w14:textId="77777777" w:rsidR="00FB7A4C" w:rsidRPr="00A1328D" w:rsidRDefault="00FB7A4C">
      <w:pPr>
        <w:rPr>
          <w:b/>
          <w:u w:val="single"/>
        </w:rPr>
      </w:pPr>
      <w:r w:rsidRPr="00A1328D">
        <w:rPr>
          <w:b/>
          <w:u w:val="single"/>
        </w:rPr>
        <w:br w:type="page"/>
      </w:r>
    </w:p>
    <w:p w14:paraId="5EAACD18" w14:textId="77777777" w:rsidR="00950C23" w:rsidRPr="00A1328D" w:rsidRDefault="00535497" w:rsidP="00FB7A4C">
      <w:pPr>
        <w:pStyle w:val="Heading3"/>
      </w:pPr>
      <w:bookmarkStart w:id="48" w:name="_Toc393204559"/>
      <w:r w:rsidRPr="00A1328D">
        <w:lastRenderedPageBreak/>
        <w:t>Program Review Annual Progress Report</w:t>
      </w:r>
      <w:bookmarkEnd w:id="48"/>
      <w:r w:rsidRPr="00A1328D">
        <w:t xml:space="preserve"> </w:t>
      </w:r>
    </w:p>
    <w:p w14:paraId="598B08DA" w14:textId="77777777"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14:paraId="45DF8C0E" w14:textId="77777777"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PROGRAM:</w:t>
      </w:r>
    </w:p>
    <w:p w14:paraId="2C0CCE67" w14:textId="77777777"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DATE:</w:t>
      </w:r>
    </w:p>
    <w:p w14:paraId="02570CAE" w14:textId="77777777"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Cs/>
        </w:rPr>
      </w:pPr>
    </w:p>
    <w:p w14:paraId="608E18B8" w14:textId="77777777" w:rsidR="00950C23" w:rsidRPr="00A1328D" w:rsidRDefault="00950C23" w:rsidP="00FB7A4C">
      <w:pPr>
        <w:spacing w:after="0" w:line="240" w:lineRule="auto"/>
        <w:jc w:val="left"/>
        <w:rPr>
          <w:rFonts w:ascii="Calibri" w:hAnsi="Calibri"/>
        </w:rPr>
      </w:pPr>
      <w:r w:rsidRPr="00A1328D">
        <w:rPr>
          <w:rFonts w:ascii="Calibri" w:hAnsi="Calibri"/>
        </w:rPr>
        <w:t>0=Required for the function of the program</w:t>
      </w:r>
    </w:p>
    <w:p w14:paraId="46573CD0" w14:textId="77777777" w:rsidR="00950C23" w:rsidRPr="00A1328D" w:rsidRDefault="00950C23" w:rsidP="00FB7A4C">
      <w:pPr>
        <w:spacing w:after="0" w:line="240" w:lineRule="auto"/>
        <w:jc w:val="left"/>
        <w:rPr>
          <w:rFonts w:ascii="Calibri" w:hAnsi="Calibri"/>
        </w:rPr>
      </w:pPr>
      <w:r w:rsidRPr="00A1328D">
        <w:rPr>
          <w:rFonts w:ascii="Calibri" w:hAnsi="Calibri"/>
        </w:rPr>
        <w:t>1=Would help program function</w:t>
      </w:r>
    </w:p>
    <w:p w14:paraId="1BC4CC9C" w14:textId="77777777" w:rsidR="00950C23" w:rsidRPr="00A1328D" w:rsidRDefault="00950C23" w:rsidP="00FB7A4C">
      <w:pPr>
        <w:spacing w:after="0" w:line="240" w:lineRule="auto"/>
        <w:jc w:val="left"/>
        <w:rPr>
          <w:rFonts w:ascii="Calibri" w:hAnsi="Calibri"/>
        </w:rPr>
      </w:pPr>
      <w:r w:rsidRPr="00A1328D">
        <w:rPr>
          <w:rFonts w:ascii="Calibri" w:hAnsi="Calibri"/>
        </w:rPr>
        <w:t>2=Would enhance program</w:t>
      </w:r>
    </w:p>
    <w:p w14:paraId="67EA365D" w14:textId="77777777" w:rsidR="00950C23" w:rsidRPr="00A1328D" w:rsidRDefault="00950C23" w:rsidP="00FB7A4C">
      <w:pPr>
        <w:spacing w:after="0" w:line="240" w:lineRule="auto"/>
        <w:jc w:val="left"/>
        <w:rPr>
          <w:rFonts w:ascii="Calibri" w:hAnsi="Calibri"/>
        </w:rPr>
      </w:pPr>
      <w:r w:rsidRPr="00A1328D">
        <w:rPr>
          <w:rFonts w:ascii="Calibri" w:hAnsi="Calibri"/>
        </w:rPr>
        <w:t>3=desired, but not required for function of the program</w:t>
      </w:r>
    </w:p>
    <w:p w14:paraId="1F3488BF" w14:textId="77777777" w:rsidR="00950C23" w:rsidRPr="00A1328D" w:rsidRDefault="00950C23" w:rsidP="00FB7A4C">
      <w:pPr>
        <w:spacing w:after="0" w:line="240" w:lineRule="auto"/>
        <w:jc w:val="left"/>
        <w:rPr>
          <w:rFonts w:ascii="Calibri" w:hAnsi="Calibri"/>
        </w:rPr>
      </w:pPr>
    </w:p>
    <w:tbl>
      <w:tblPr>
        <w:tblStyle w:val="TableGrid"/>
        <w:tblW w:w="5000" w:type="pct"/>
        <w:tblLayout w:type="fixed"/>
        <w:tblLook w:val="04A0" w:firstRow="1" w:lastRow="0" w:firstColumn="1" w:lastColumn="0" w:noHBand="0" w:noVBand="1"/>
      </w:tblPr>
      <w:tblGrid>
        <w:gridCol w:w="7469"/>
        <w:gridCol w:w="1489"/>
        <w:gridCol w:w="2729"/>
        <w:gridCol w:w="1489"/>
      </w:tblGrid>
      <w:tr w:rsidR="00EE24FC" w:rsidRPr="00A1328D" w14:paraId="3FC002E5" w14:textId="77777777" w:rsidTr="00FB7A4C">
        <w:tc>
          <w:tcPr>
            <w:tcW w:w="5418" w:type="dxa"/>
          </w:tcPr>
          <w:p w14:paraId="3D6EBDA3" w14:textId="77777777" w:rsidR="00950C23" w:rsidRPr="00A1328D" w:rsidRDefault="00950C23" w:rsidP="00FB7A4C">
            <w:pPr>
              <w:jc w:val="left"/>
              <w:rPr>
                <w:rFonts w:ascii="Calibri" w:hAnsi="Calibri"/>
              </w:rPr>
            </w:pPr>
            <w:r w:rsidRPr="00A1328D">
              <w:rPr>
                <w:rFonts w:ascii="Calibri" w:hAnsi="Calibri"/>
              </w:rPr>
              <w:t>Substantiated Curriculum/Pedagogical Goals</w:t>
            </w:r>
          </w:p>
        </w:tc>
        <w:tc>
          <w:tcPr>
            <w:tcW w:w="1080" w:type="dxa"/>
          </w:tcPr>
          <w:p w14:paraId="5C6DDD2C" w14:textId="77777777" w:rsidR="00950C23" w:rsidRPr="00A1328D" w:rsidRDefault="00950C23" w:rsidP="00FB7A4C">
            <w:pPr>
              <w:jc w:val="left"/>
              <w:rPr>
                <w:rFonts w:ascii="Calibri" w:hAnsi="Calibri"/>
              </w:rPr>
            </w:pPr>
            <w:r w:rsidRPr="00A1328D">
              <w:rPr>
                <w:rFonts w:ascii="Calibri" w:hAnsi="Calibri"/>
              </w:rPr>
              <w:t>Priority (0-3)</w:t>
            </w:r>
          </w:p>
        </w:tc>
        <w:tc>
          <w:tcPr>
            <w:tcW w:w="1980" w:type="dxa"/>
          </w:tcPr>
          <w:p w14:paraId="7DCABB58" w14:textId="77777777" w:rsidR="00950C23" w:rsidRPr="00A1328D" w:rsidRDefault="00950C23" w:rsidP="00FB7A4C">
            <w:pPr>
              <w:jc w:val="left"/>
              <w:rPr>
                <w:rFonts w:ascii="Calibri" w:hAnsi="Calibri"/>
              </w:rPr>
            </w:pPr>
            <w:r w:rsidRPr="00A1328D">
              <w:rPr>
                <w:rFonts w:ascii="Calibri" w:hAnsi="Calibri"/>
              </w:rPr>
              <w:t>Status</w:t>
            </w:r>
          </w:p>
          <w:p w14:paraId="6582216B" w14:textId="77777777" w:rsidR="00950C23" w:rsidRPr="00A1328D" w:rsidRDefault="002C505B" w:rsidP="00FB7A4C">
            <w:pPr>
              <w:jc w:val="left"/>
              <w:rPr>
                <w:rFonts w:ascii="Calibri" w:hAnsi="Calibri"/>
              </w:rPr>
            </w:pPr>
            <w:sdt>
              <w:sdtPr>
                <w:rPr>
                  <w:rFonts w:ascii="Calibri" w:hAnsi="Calibri"/>
                </w:rPr>
                <w:id w:val="-1774701639"/>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4C48E8DA" w14:textId="77777777" w:rsidR="00972B80" w:rsidRPr="00A1328D" w:rsidRDefault="002C505B" w:rsidP="00FB7A4C">
            <w:pPr>
              <w:jc w:val="left"/>
              <w:rPr>
                <w:rFonts w:ascii="Calibri" w:hAnsi="Calibri"/>
              </w:rPr>
            </w:pPr>
            <w:sdt>
              <w:sdtPr>
                <w:rPr>
                  <w:rFonts w:ascii="Calibri" w:hAnsi="Calibri"/>
                </w:rPr>
                <w:id w:val="-1139030393"/>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2419CB03"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1080" w:type="dxa"/>
          </w:tcPr>
          <w:p w14:paraId="0C8E0770"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512C8938" w14:textId="77777777" w:rsidTr="00FB7A4C">
        <w:tc>
          <w:tcPr>
            <w:tcW w:w="5418" w:type="dxa"/>
          </w:tcPr>
          <w:p w14:paraId="443BCF4D" w14:textId="77777777" w:rsidR="00950C23" w:rsidRPr="00A1328D" w:rsidRDefault="00950C23" w:rsidP="00FB7A4C">
            <w:pPr>
              <w:jc w:val="left"/>
              <w:rPr>
                <w:rFonts w:ascii="Calibri" w:hAnsi="Calibri"/>
              </w:rPr>
            </w:pPr>
          </w:p>
        </w:tc>
        <w:tc>
          <w:tcPr>
            <w:tcW w:w="1080" w:type="dxa"/>
          </w:tcPr>
          <w:p w14:paraId="458C9B15" w14:textId="77777777" w:rsidR="00950C23" w:rsidRPr="00A1328D" w:rsidRDefault="00950C23" w:rsidP="00FB7A4C">
            <w:pPr>
              <w:jc w:val="left"/>
              <w:rPr>
                <w:rFonts w:ascii="Calibri" w:hAnsi="Calibri"/>
              </w:rPr>
            </w:pPr>
          </w:p>
        </w:tc>
        <w:tc>
          <w:tcPr>
            <w:tcW w:w="1980" w:type="dxa"/>
          </w:tcPr>
          <w:p w14:paraId="3E2653DD" w14:textId="77777777" w:rsidR="00950C23" w:rsidRPr="00A1328D" w:rsidRDefault="00950C23" w:rsidP="00FB7A4C">
            <w:pPr>
              <w:jc w:val="left"/>
              <w:rPr>
                <w:rFonts w:ascii="Calibri" w:hAnsi="Calibri"/>
              </w:rPr>
            </w:pPr>
          </w:p>
        </w:tc>
        <w:tc>
          <w:tcPr>
            <w:tcW w:w="1080" w:type="dxa"/>
          </w:tcPr>
          <w:p w14:paraId="5F6C19F4" w14:textId="77777777" w:rsidR="00950C23" w:rsidRPr="00A1328D" w:rsidRDefault="00950C23" w:rsidP="00FB7A4C">
            <w:pPr>
              <w:jc w:val="left"/>
              <w:rPr>
                <w:rFonts w:ascii="Calibri" w:hAnsi="Calibri"/>
              </w:rPr>
            </w:pPr>
          </w:p>
        </w:tc>
      </w:tr>
    </w:tbl>
    <w:p w14:paraId="3499128B" w14:textId="77777777" w:rsidR="00950C23" w:rsidRPr="00A1328D" w:rsidRDefault="00950C23" w:rsidP="00FB7A4C">
      <w:pPr>
        <w:jc w:val="left"/>
        <w:rPr>
          <w:rFonts w:ascii="Calibri" w:hAnsi="Calibri"/>
        </w:rPr>
      </w:pPr>
    </w:p>
    <w:tbl>
      <w:tblPr>
        <w:tblStyle w:val="TableGrid"/>
        <w:tblW w:w="5000" w:type="pct"/>
        <w:tblLayout w:type="fixed"/>
        <w:tblLook w:val="04A0" w:firstRow="1" w:lastRow="0" w:firstColumn="1" w:lastColumn="0" w:noHBand="0" w:noVBand="1"/>
      </w:tblPr>
      <w:tblGrid>
        <w:gridCol w:w="7455"/>
        <w:gridCol w:w="1486"/>
        <w:gridCol w:w="2725"/>
        <w:gridCol w:w="1510"/>
      </w:tblGrid>
      <w:tr w:rsidR="00EE24FC" w:rsidRPr="00A1328D" w14:paraId="7C7CF759" w14:textId="77777777" w:rsidTr="00B43E4E">
        <w:tc>
          <w:tcPr>
            <w:tcW w:w="2829" w:type="pct"/>
          </w:tcPr>
          <w:p w14:paraId="6F69393B" w14:textId="77777777" w:rsidR="00950C23" w:rsidRPr="00A1328D" w:rsidRDefault="00950C23" w:rsidP="00FB7A4C">
            <w:pPr>
              <w:spacing w:after="200" w:line="276" w:lineRule="auto"/>
              <w:jc w:val="left"/>
              <w:rPr>
                <w:rFonts w:ascii="Calibri" w:hAnsi="Calibri"/>
              </w:rPr>
            </w:pPr>
            <w:r w:rsidRPr="00A1328D">
              <w:rPr>
                <w:rFonts w:ascii="Calibri" w:hAnsi="Calibri"/>
              </w:rPr>
              <w:t>Substantiated Facility Goals</w:t>
            </w:r>
          </w:p>
        </w:tc>
        <w:tc>
          <w:tcPr>
            <w:tcW w:w="564" w:type="pct"/>
          </w:tcPr>
          <w:p w14:paraId="32C58B5D"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4" w:type="pct"/>
          </w:tcPr>
          <w:p w14:paraId="5F803D3C" w14:textId="77777777" w:rsidR="00950C23" w:rsidRPr="00A1328D" w:rsidRDefault="00950C23" w:rsidP="00FB7A4C">
            <w:pPr>
              <w:jc w:val="left"/>
              <w:rPr>
                <w:rFonts w:ascii="Calibri" w:hAnsi="Calibri"/>
              </w:rPr>
            </w:pPr>
            <w:r w:rsidRPr="00A1328D">
              <w:rPr>
                <w:rFonts w:ascii="Calibri" w:hAnsi="Calibri"/>
              </w:rPr>
              <w:t>Status</w:t>
            </w:r>
          </w:p>
          <w:p w14:paraId="55BA0774" w14:textId="77777777" w:rsidR="00950C23" w:rsidRPr="00A1328D" w:rsidRDefault="002C505B" w:rsidP="00FB7A4C">
            <w:pPr>
              <w:jc w:val="left"/>
              <w:rPr>
                <w:rFonts w:ascii="Calibri" w:hAnsi="Calibri"/>
              </w:rPr>
            </w:pPr>
            <w:sdt>
              <w:sdtPr>
                <w:rPr>
                  <w:rFonts w:ascii="Calibri" w:hAnsi="Calibri"/>
                </w:rPr>
                <w:id w:val="1232578505"/>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5CBCD31E" w14:textId="77777777" w:rsidR="00972B80" w:rsidRPr="00A1328D" w:rsidRDefault="002C505B" w:rsidP="00FB7A4C">
            <w:pPr>
              <w:jc w:val="left"/>
              <w:rPr>
                <w:rFonts w:ascii="Calibri" w:hAnsi="Calibri"/>
              </w:rPr>
            </w:pPr>
            <w:sdt>
              <w:sdtPr>
                <w:rPr>
                  <w:rFonts w:ascii="Calibri" w:hAnsi="Calibri"/>
                </w:rPr>
                <w:id w:val="-2131688490"/>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52FC07E7"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73" w:type="pct"/>
          </w:tcPr>
          <w:p w14:paraId="29C8193D"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09006BBC" w14:textId="77777777" w:rsidTr="00B43E4E">
        <w:tc>
          <w:tcPr>
            <w:tcW w:w="2829" w:type="pct"/>
          </w:tcPr>
          <w:p w14:paraId="612A0864" w14:textId="77777777" w:rsidR="00950C23" w:rsidRPr="00A1328D" w:rsidRDefault="00950C23" w:rsidP="00FB7A4C">
            <w:pPr>
              <w:spacing w:after="200" w:line="276" w:lineRule="auto"/>
              <w:jc w:val="left"/>
              <w:rPr>
                <w:rFonts w:ascii="Calibri" w:hAnsi="Calibri"/>
              </w:rPr>
            </w:pPr>
          </w:p>
        </w:tc>
        <w:tc>
          <w:tcPr>
            <w:tcW w:w="564" w:type="pct"/>
          </w:tcPr>
          <w:p w14:paraId="2490D64C" w14:textId="77777777" w:rsidR="00950C23" w:rsidRPr="00A1328D" w:rsidRDefault="00950C23" w:rsidP="00FB7A4C">
            <w:pPr>
              <w:spacing w:after="200" w:line="276" w:lineRule="auto"/>
              <w:jc w:val="left"/>
              <w:rPr>
                <w:rFonts w:ascii="Calibri" w:hAnsi="Calibri"/>
              </w:rPr>
            </w:pPr>
          </w:p>
        </w:tc>
        <w:tc>
          <w:tcPr>
            <w:tcW w:w="1034" w:type="pct"/>
          </w:tcPr>
          <w:p w14:paraId="6379DFA6" w14:textId="77777777" w:rsidR="00950C23" w:rsidRPr="00A1328D" w:rsidRDefault="00950C23" w:rsidP="00FB7A4C">
            <w:pPr>
              <w:jc w:val="left"/>
              <w:rPr>
                <w:rFonts w:ascii="Calibri" w:hAnsi="Calibri"/>
              </w:rPr>
            </w:pPr>
          </w:p>
        </w:tc>
        <w:tc>
          <w:tcPr>
            <w:tcW w:w="573" w:type="pct"/>
          </w:tcPr>
          <w:p w14:paraId="5585CC6E" w14:textId="77777777" w:rsidR="00950C23" w:rsidRPr="00A1328D" w:rsidRDefault="00950C23" w:rsidP="00FB7A4C">
            <w:pPr>
              <w:jc w:val="left"/>
              <w:rPr>
                <w:rFonts w:ascii="Calibri" w:hAnsi="Calibri"/>
              </w:rPr>
            </w:pPr>
          </w:p>
        </w:tc>
      </w:tr>
    </w:tbl>
    <w:p w14:paraId="7031C19E" w14:textId="77777777" w:rsidR="00950C23" w:rsidRPr="00A1328D" w:rsidRDefault="00950C23" w:rsidP="00FB7A4C">
      <w:pPr>
        <w:jc w:val="left"/>
        <w:rPr>
          <w:rFonts w:ascii="Calibri" w:hAnsi="Calibri"/>
        </w:rPr>
      </w:pPr>
    </w:p>
    <w:tbl>
      <w:tblPr>
        <w:tblStyle w:val="TableGrid"/>
        <w:tblW w:w="4991" w:type="pct"/>
        <w:tblLayout w:type="fixed"/>
        <w:tblLook w:val="04A0" w:firstRow="1" w:lastRow="0" w:firstColumn="1" w:lastColumn="0" w:noHBand="0" w:noVBand="1"/>
      </w:tblPr>
      <w:tblGrid>
        <w:gridCol w:w="7457"/>
        <w:gridCol w:w="1486"/>
        <w:gridCol w:w="2725"/>
        <w:gridCol w:w="1484"/>
      </w:tblGrid>
      <w:tr w:rsidR="00EE24FC" w:rsidRPr="00A1328D" w14:paraId="60EDCB22" w14:textId="77777777" w:rsidTr="00B43E4E">
        <w:tc>
          <w:tcPr>
            <w:tcW w:w="2834" w:type="pct"/>
          </w:tcPr>
          <w:p w14:paraId="3FDDBEB0" w14:textId="77777777" w:rsidR="00950C23" w:rsidRPr="00A1328D" w:rsidRDefault="00950C23" w:rsidP="00FB7A4C">
            <w:pPr>
              <w:jc w:val="left"/>
              <w:rPr>
                <w:rFonts w:ascii="Calibri" w:hAnsi="Calibri"/>
              </w:rPr>
            </w:pPr>
            <w:r w:rsidRPr="00A1328D">
              <w:rPr>
                <w:rFonts w:ascii="Calibri" w:hAnsi="Calibri"/>
              </w:rPr>
              <w:t>Substantiated Assessment Goals</w:t>
            </w:r>
          </w:p>
        </w:tc>
        <w:tc>
          <w:tcPr>
            <w:tcW w:w="565" w:type="pct"/>
          </w:tcPr>
          <w:p w14:paraId="38E93C2E"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66B68D2C" w14:textId="77777777" w:rsidR="00950C23" w:rsidRPr="00A1328D" w:rsidRDefault="00950C23" w:rsidP="00FB7A4C">
            <w:pPr>
              <w:jc w:val="left"/>
              <w:rPr>
                <w:rFonts w:ascii="Calibri" w:hAnsi="Calibri"/>
              </w:rPr>
            </w:pPr>
            <w:r w:rsidRPr="00A1328D">
              <w:rPr>
                <w:rFonts w:ascii="Calibri" w:hAnsi="Calibri"/>
              </w:rPr>
              <w:t>Status</w:t>
            </w:r>
          </w:p>
          <w:p w14:paraId="0452B05F" w14:textId="77777777" w:rsidR="00950C23" w:rsidRPr="00A1328D" w:rsidRDefault="002C505B" w:rsidP="00FB7A4C">
            <w:pPr>
              <w:jc w:val="left"/>
              <w:rPr>
                <w:rFonts w:ascii="Calibri" w:hAnsi="Calibri"/>
              </w:rPr>
            </w:pPr>
            <w:sdt>
              <w:sdtPr>
                <w:rPr>
                  <w:rFonts w:ascii="Calibri" w:hAnsi="Calibri"/>
                </w:rPr>
                <w:id w:val="1236359050"/>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7344E8C0" w14:textId="77777777" w:rsidR="00972B80" w:rsidRPr="00A1328D" w:rsidRDefault="002C505B" w:rsidP="00FB7A4C">
            <w:pPr>
              <w:jc w:val="left"/>
              <w:rPr>
                <w:rFonts w:ascii="Calibri" w:hAnsi="Calibri"/>
              </w:rPr>
            </w:pPr>
            <w:sdt>
              <w:sdtPr>
                <w:rPr>
                  <w:rFonts w:ascii="Calibri" w:hAnsi="Calibri"/>
                </w:rPr>
                <w:id w:val="1285151784"/>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 xml:space="preserve">Not </w:t>
            </w:r>
            <w:r w:rsidR="00972B80" w:rsidRPr="00A1328D">
              <w:rPr>
                <w:rFonts w:ascii="Calibri" w:hAnsi="Calibri"/>
              </w:rPr>
              <w:t>completed</w:t>
            </w:r>
          </w:p>
          <w:p w14:paraId="35A20F74" w14:textId="77777777" w:rsidR="00950C23" w:rsidRPr="00A1328D" w:rsidRDefault="00972B80" w:rsidP="00FB7A4C">
            <w:pPr>
              <w:spacing w:after="200" w:line="276" w:lineRule="auto"/>
              <w:jc w:val="left"/>
              <w:rPr>
                <w:rFonts w:ascii="Calibri" w:hAnsi="Calibri"/>
                <w:u w:val="single"/>
              </w:rPr>
            </w:pPr>
            <w:r w:rsidRPr="00A1328D">
              <w:rPr>
                <w:rFonts w:ascii="Calibri" w:hAnsi="Calibri"/>
                <w:u w:val="single"/>
              </w:rPr>
              <w:t>Explain</w:t>
            </w:r>
          </w:p>
        </w:tc>
        <w:tc>
          <w:tcPr>
            <w:tcW w:w="564" w:type="pct"/>
          </w:tcPr>
          <w:p w14:paraId="253798CE"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28D7E10A" w14:textId="77777777" w:rsidTr="00B43E4E">
        <w:tc>
          <w:tcPr>
            <w:tcW w:w="2834" w:type="pct"/>
          </w:tcPr>
          <w:p w14:paraId="1D96CF50" w14:textId="77777777" w:rsidR="00950C23" w:rsidRPr="00A1328D" w:rsidRDefault="00950C23" w:rsidP="00FB7A4C">
            <w:pPr>
              <w:jc w:val="left"/>
              <w:rPr>
                <w:rFonts w:ascii="Calibri" w:hAnsi="Calibri"/>
              </w:rPr>
            </w:pPr>
          </w:p>
        </w:tc>
        <w:tc>
          <w:tcPr>
            <w:tcW w:w="565" w:type="pct"/>
          </w:tcPr>
          <w:p w14:paraId="3D9C027C" w14:textId="77777777" w:rsidR="00950C23" w:rsidRPr="00A1328D" w:rsidRDefault="00950C23" w:rsidP="00FB7A4C">
            <w:pPr>
              <w:spacing w:after="200" w:line="276" w:lineRule="auto"/>
              <w:jc w:val="left"/>
              <w:rPr>
                <w:rFonts w:ascii="Calibri" w:hAnsi="Calibri"/>
              </w:rPr>
            </w:pPr>
          </w:p>
        </w:tc>
        <w:tc>
          <w:tcPr>
            <w:tcW w:w="1036" w:type="pct"/>
          </w:tcPr>
          <w:p w14:paraId="25182165" w14:textId="77777777" w:rsidR="00950C23" w:rsidRPr="00A1328D" w:rsidRDefault="00950C23" w:rsidP="00FB7A4C">
            <w:pPr>
              <w:jc w:val="left"/>
              <w:rPr>
                <w:rFonts w:ascii="Calibri" w:hAnsi="Calibri"/>
              </w:rPr>
            </w:pPr>
          </w:p>
        </w:tc>
        <w:tc>
          <w:tcPr>
            <w:tcW w:w="564" w:type="pct"/>
          </w:tcPr>
          <w:p w14:paraId="29C5EB12" w14:textId="77777777" w:rsidR="00950C23" w:rsidRPr="00A1328D" w:rsidRDefault="00950C23" w:rsidP="00FB7A4C">
            <w:pPr>
              <w:jc w:val="left"/>
              <w:rPr>
                <w:rFonts w:ascii="Calibri" w:hAnsi="Calibri"/>
              </w:rPr>
            </w:pPr>
          </w:p>
        </w:tc>
      </w:tr>
    </w:tbl>
    <w:p w14:paraId="7CE10BC1"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3C1DB1CA" w14:textId="77777777" w:rsidTr="00B43E4E">
        <w:tc>
          <w:tcPr>
            <w:tcW w:w="2834" w:type="pct"/>
          </w:tcPr>
          <w:p w14:paraId="608CE41F" w14:textId="77777777" w:rsidR="00950C23" w:rsidRPr="00A1328D" w:rsidRDefault="00950C23" w:rsidP="00FB7A4C">
            <w:pPr>
              <w:jc w:val="left"/>
              <w:rPr>
                <w:rFonts w:ascii="Calibri" w:hAnsi="Calibri"/>
              </w:rPr>
            </w:pPr>
            <w:r w:rsidRPr="00A1328D">
              <w:rPr>
                <w:rFonts w:ascii="Calibri" w:hAnsi="Calibri"/>
              </w:rPr>
              <w:t>Substantiated Supply Goals</w:t>
            </w:r>
          </w:p>
        </w:tc>
        <w:tc>
          <w:tcPr>
            <w:tcW w:w="565" w:type="pct"/>
          </w:tcPr>
          <w:p w14:paraId="18186097"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7A3E46D6" w14:textId="77777777" w:rsidR="00950C23" w:rsidRPr="00A1328D" w:rsidRDefault="00950C23" w:rsidP="00FB7A4C">
            <w:pPr>
              <w:jc w:val="left"/>
              <w:rPr>
                <w:rFonts w:ascii="Calibri" w:hAnsi="Calibri"/>
              </w:rPr>
            </w:pPr>
            <w:r w:rsidRPr="00A1328D">
              <w:rPr>
                <w:rFonts w:ascii="Calibri" w:hAnsi="Calibri"/>
              </w:rPr>
              <w:t>Status</w:t>
            </w:r>
          </w:p>
          <w:p w14:paraId="4230729C" w14:textId="77777777" w:rsidR="00950C23" w:rsidRPr="00A1328D" w:rsidRDefault="002C505B" w:rsidP="00FB7A4C">
            <w:pPr>
              <w:jc w:val="left"/>
              <w:rPr>
                <w:rFonts w:ascii="Calibri" w:hAnsi="Calibri"/>
              </w:rPr>
            </w:pPr>
            <w:sdt>
              <w:sdtPr>
                <w:rPr>
                  <w:rFonts w:ascii="Calibri" w:hAnsi="Calibri"/>
                </w:rPr>
                <w:id w:val="-1026943071"/>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57A98FAE" w14:textId="77777777" w:rsidR="00972B80" w:rsidRPr="00A1328D" w:rsidRDefault="002C505B" w:rsidP="00FB7A4C">
            <w:pPr>
              <w:jc w:val="left"/>
              <w:rPr>
                <w:rFonts w:ascii="Calibri" w:hAnsi="Calibri"/>
              </w:rPr>
            </w:pPr>
            <w:sdt>
              <w:sdtPr>
                <w:rPr>
                  <w:rFonts w:ascii="Calibri" w:hAnsi="Calibri"/>
                </w:rPr>
                <w:id w:val="197977179"/>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1EF9EB37"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74C1711F"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5974E5C0" w14:textId="77777777" w:rsidTr="00B43E4E">
        <w:tc>
          <w:tcPr>
            <w:tcW w:w="2834" w:type="pct"/>
          </w:tcPr>
          <w:p w14:paraId="5A3A7237" w14:textId="77777777" w:rsidR="00950C23" w:rsidRPr="00A1328D" w:rsidRDefault="00950C23" w:rsidP="00FB7A4C">
            <w:pPr>
              <w:jc w:val="left"/>
              <w:rPr>
                <w:rFonts w:ascii="Calibri" w:hAnsi="Calibri"/>
              </w:rPr>
            </w:pPr>
          </w:p>
        </w:tc>
        <w:tc>
          <w:tcPr>
            <w:tcW w:w="565" w:type="pct"/>
          </w:tcPr>
          <w:p w14:paraId="0F3C8E09" w14:textId="77777777" w:rsidR="00950C23" w:rsidRPr="00A1328D" w:rsidRDefault="00950C23" w:rsidP="00FB7A4C">
            <w:pPr>
              <w:jc w:val="left"/>
              <w:rPr>
                <w:rFonts w:ascii="Calibri" w:hAnsi="Calibri"/>
              </w:rPr>
            </w:pPr>
          </w:p>
        </w:tc>
        <w:tc>
          <w:tcPr>
            <w:tcW w:w="1036" w:type="pct"/>
          </w:tcPr>
          <w:p w14:paraId="2121B1E2" w14:textId="77777777" w:rsidR="00950C23" w:rsidRPr="00A1328D" w:rsidRDefault="00950C23" w:rsidP="00FB7A4C">
            <w:pPr>
              <w:jc w:val="left"/>
              <w:rPr>
                <w:rFonts w:ascii="Calibri" w:hAnsi="Calibri"/>
              </w:rPr>
            </w:pPr>
          </w:p>
        </w:tc>
        <w:tc>
          <w:tcPr>
            <w:tcW w:w="565" w:type="pct"/>
          </w:tcPr>
          <w:p w14:paraId="24B1F0F0" w14:textId="77777777" w:rsidR="00950C23" w:rsidRPr="00A1328D" w:rsidRDefault="00950C23" w:rsidP="00FB7A4C">
            <w:pPr>
              <w:jc w:val="left"/>
              <w:rPr>
                <w:rFonts w:ascii="Calibri" w:hAnsi="Calibri"/>
              </w:rPr>
            </w:pPr>
          </w:p>
        </w:tc>
      </w:tr>
    </w:tbl>
    <w:p w14:paraId="749EEA49"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32F70033" w14:textId="77777777" w:rsidTr="00B43E4E">
        <w:tc>
          <w:tcPr>
            <w:tcW w:w="2834" w:type="pct"/>
          </w:tcPr>
          <w:p w14:paraId="0F8EF62C" w14:textId="77777777" w:rsidR="00950C23" w:rsidRPr="00A1328D" w:rsidRDefault="00950C23" w:rsidP="00FB7A4C">
            <w:pPr>
              <w:jc w:val="left"/>
              <w:rPr>
                <w:rFonts w:ascii="Calibri" w:hAnsi="Calibri"/>
              </w:rPr>
            </w:pPr>
            <w:r w:rsidRPr="00A1328D">
              <w:rPr>
                <w:rFonts w:ascii="Calibri" w:hAnsi="Calibri"/>
              </w:rPr>
              <w:t>Substantiated Technology Goals</w:t>
            </w:r>
          </w:p>
        </w:tc>
        <w:tc>
          <w:tcPr>
            <w:tcW w:w="565" w:type="pct"/>
          </w:tcPr>
          <w:p w14:paraId="7A86AF00"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1BF49BF9" w14:textId="77777777" w:rsidR="00950C23" w:rsidRPr="00A1328D" w:rsidRDefault="00950C23" w:rsidP="00FB7A4C">
            <w:pPr>
              <w:jc w:val="left"/>
              <w:rPr>
                <w:rFonts w:ascii="Calibri" w:hAnsi="Calibri"/>
              </w:rPr>
            </w:pPr>
            <w:r w:rsidRPr="00A1328D">
              <w:rPr>
                <w:rFonts w:ascii="Calibri" w:hAnsi="Calibri"/>
              </w:rPr>
              <w:t>Status</w:t>
            </w:r>
          </w:p>
          <w:p w14:paraId="1210546F" w14:textId="77777777" w:rsidR="00950C23" w:rsidRPr="00A1328D" w:rsidRDefault="002C505B" w:rsidP="00FB7A4C">
            <w:pPr>
              <w:jc w:val="left"/>
              <w:rPr>
                <w:rFonts w:ascii="Calibri" w:hAnsi="Calibri"/>
              </w:rPr>
            </w:pPr>
            <w:sdt>
              <w:sdtPr>
                <w:rPr>
                  <w:rFonts w:ascii="Calibri" w:hAnsi="Calibri"/>
                </w:rPr>
                <w:id w:val="-867601597"/>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1783E9EA" w14:textId="77777777" w:rsidR="00950C23" w:rsidRPr="00A1328D" w:rsidRDefault="002C505B" w:rsidP="00FB7A4C">
            <w:pPr>
              <w:jc w:val="left"/>
              <w:rPr>
                <w:rFonts w:ascii="Calibri" w:hAnsi="Calibri"/>
              </w:rPr>
            </w:pPr>
            <w:sdt>
              <w:sdtPr>
                <w:rPr>
                  <w:rFonts w:ascii="Calibri" w:hAnsi="Calibri"/>
                </w:rPr>
                <w:id w:val="327031918"/>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3AB16357"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423CD653"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7905B4F4" w14:textId="77777777" w:rsidTr="00B43E4E">
        <w:tc>
          <w:tcPr>
            <w:tcW w:w="2834" w:type="pct"/>
          </w:tcPr>
          <w:p w14:paraId="48CF7A65" w14:textId="77777777" w:rsidR="00950C23" w:rsidRPr="00A1328D" w:rsidRDefault="00950C23" w:rsidP="00FB7A4C">
            <w:pPr>
              <w:jc w:val="left"/>
              <w:rPr>
                <w:rFonts w:ascii="Calibri" w:hAnsi="Calibri"/>
              </w:rPr>
            </w:pPr>
          </w:p>
        </w:tc>
        <w:tc>
          <w:tcPr>
            <w:tcW w:w="565" w:type="pct"/>
          </w:tcPr>
          <w:p w14:paraId="5A9754AC" w14:textId="77777777" w:rsidR="00950C23" w:rsidRPr="00A1328D" w:rsidRDefault="00950C23" w:rsidP="00FB7A4C">
            <w:pPr>
              <w:jc w:val="left"/>
              <w:rPr>
                <w:rFonts w:ascii="Calibri" w:hAnsi="Calibri"/>
              </w:rPr>
            </w:pPr>
          </w:p>
        </w:tc>
        <w:tc>
          <w:tcPr>
            <w:tcW w:w="1036" w:type="pct"/>
          </w:tcPr>
          <w:p w14:paraId="7A983E78" w14:textId="77777777" w:rsidR="00950C23" w:rsidRPr="00A1328D" w:rsidRDefault="00950C23" w:rsidP="00FB7A4C">
            <w:pPr>
              <w:jc w:val="left"/>
              <w:rPr>
                <w:rFonts w:ascii="Calibri" w:hAnsi="Calibri"/>
              </w:rPr>
            </w:pPr>
          </w:p>
        </w:tc>
        <w:tc>
          <w:tcPr>
            <w:tcW w:w="565" w:type="pct"/>
          </w:tcPr>
          <w:p w14:paraId="3DA188B1" w14:textId="77777777" w:rsidR="00950C23" w:rsidRPr="00A1328D" w:rsidRDefault="00950C23" w:rsidP="00FB7A4C">
            <w:pPr>
              <w:jc w:val="left"/>
              <w:rPr>
                <w:rFonts w:ascii="Calibri" w:hAnsi="Calibri"/>
              </w:rPr>
            </w:pPr>
          </w:p>
        </w:tc>
      </w:tr>
    </w:tbl>
    <w:p w14:paraId="6AFBFFDB" w14:textId="77777777" w:rsidR="00950C23" w:rsidRPr="00A1328D" w:rsidRDefault="00950C23" w:rsidP="00FB7A4C">
      <w:pPr>
        <w:jc w:val="left"/>
        <w:rPr>
          <w:rFonts w:ascii="Calibri" w:hAnsi="Calibri"/>
        </w:rPr>
      </w:pPr>
    </w:p>
    <w:p w14:paraId="60936147"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48E106E1" w14:textId="77777777" w:rsidTr="00B43E4E">
        <w:tc>
          <w:tcPr>
            <w:tcW w:w="2834" w:type="pct"/>
          </w:tcPr>
          <w:p w14:paraId="1107D037" w14:textId="77777777" w:rsidR="00950C23" w:rsidRPr="00A1328D" w:rsidRDefault="00950C23" w:rsidP="00FB7A4C">
            <w:pPr>
              <w:jc w:val="left"/>
              <w:rPr>
                <w:rFonts w:ascii="Calibri" w:hAnsi="Calibri"/>
              </w:rPr>
            </w:pPr>
            <w:r w:rsidRPr="00A1328D">
              <w:rPr>
                <w:rFonts w:ascii="Calibri" w:hAnsi="Calibri"/>
              </w:rPr>
              <w:t>Substantiated Staffing Goals</w:t>
            </w:r>
          </w:p>
          <w:p w14:paraId="73CB8546" w14:textId="77777777" w:rsidR="00950C23" w:rsidRPr="00A1328D" w:rsidRDefault="00950C23" w:rsidP="00FB7A4C">
            <w:pPr>
              <w:jc w:val="left"/>
              <w:rPr>
                <w:rFonts w:ascii="Calibri" w:hAnsi="Calibri"/>
              </w:rPr>
            </w:pPr>
            <w:r w:rsidRPr="00A1328D">
              <w:rPr>
                <w:rFonts w:ascii="Calibri" w:hAnsi="Calibri"/>
              </w:rPr>
              <w:t>(grow or maintain staffing—this section may be copied and pasted into the Faculty Prioritization Request)</w:t>
            </w:r>
          </w:p>
        </w:tc>
        <w:tc>
          <w:tcPr>
            <w:tcW w:w="565" w:type="pct"/>
          </w:tcPr>
          <w:p w14:paraId="61C4D094"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5682AB3C" w14:textId="77777777" w:rsidR="00950C23" w:rsidRPr="00A1328D" w:rsidRDefault="00950C23" w:rsidP="00FB7A4C">
            <w:pPr>
              <w:jc w:val="left"/>
              <w:rPr>
                <w:rFonts w:ascii="Calibri" w:hAnsi="Calibri"/>
              </w:rPr>
            </w:pPr>
            <w:r w:rsidRPr="00A1328D">
              <w:rPr>
                <w:rFonts w:ascii="Calibri" w:hAnsi="Calibri"/>
              </w:rPr>
              <w:t>Status</w:t>
            </w:r>
          </w:p>
          <w:p w14:paraId="6DF00518" w14:textId="77777777" w:rsidR="00950C23" w:rsidRPr="00A1328D" w:rsidRDefault="002C505B" w:rsidP="00FB7A4C">
            <w:pPr>
              <w:jc w:val="left"/>
              <w:rPr>
                <w:rFonts w:ascii="Calibri" w:hAnsi="Calibri"/>
              </w:rPr>
            </w:pPr>
            <w:sdt>
              <w:sdtPr>
                <w:rPr>
                  <w:rFonts w:ascii="Calibri" w:hAnsi="Calibri"/>
                </w:rPr>
                <w:id w:val="-46067589"/>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2C0063EE" w14:textId="77777777" w:rsidR="00950C23" w:rsidRPr="00A1328D" w:rsidRDefault="002C505B" w:rsidP="00FB7A4C">
            <w:pPr>
              <w:jc w:val="left"/>
              <w:rPr>
                <w:rFonts w:ascii="Calibri" w:hAnsi="Calibri"/>
              </w:rPr>
            </w:pPr>
            <w:sdt>
              <w:sdtPr>
                <w:rPr>
                  <w:rFonts w:ascii="Calibri" w:hAnsi="Calibri"/>
                </w:rPr>
                <w:id w:val="1665121205"/>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26065ED4"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5D70BBC9"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7706C8D5" w14:textId="77777777" w:rsidTr="00B43E4E">
        <w:tc>
          <w:tcPr>
            <w:tcW w:w="2834" w:type="pct"/>
          </w:tcPr>
          <w:p w14:paraId="7BD1BF0D" w14:textId="77777777" w:rsidR="00950C23" w:rsidRPr="00A1328D" w:rsidRDefault="00950C23" w:rsidP="00FB7A4C">
            <w:pPr>
              <w:jc w:val="left"/>
              <w:rPr>
                <w:rFonts w:ascii="Calibri" w:hAnsi="Calibri"/>
              </w:rPr>
            </w:pPr>
          </w:p>
        </w:tc>
        <w:tc>
          <w:tcPr>
            <w:tcW w:w="565" w:type="pct"/>
          </w:tcPr>
          <w:p w14:paraId="389B4358" w14:textId="77777777" w:rsidR="00950C23" w:rsidRPr="00A1328D" w:rsidRDefault="00950C23" w:rsidP="00FB7A4C">
            <w:pPr>
              <w:spacing w:after="200" w:line="276" w:lineRule="auto"/>
              <w:jc w:val="left"/>
              <w:rPr>
                <w:rFonts w:ascii="Calibri" w:hAnsi="Calibri"/>
              </w:rPr>
            </w:pPr>
          </w:p>
        </w:tc>
        <w:tc>
          <w:tcPr>
            <w:tcW w:w="1036" w:type="pct"/>
          </w:tcPr>
          <w:p w14:paraId="377356EB" w14:textId="77777777" w:rsidR="00950C23" w:rsidRPr="00A1328D" w:rsidRDefault="00950C23" w:rsidP="00FB7A4C">
            <w:pPr>
              <w:jc w:val="left"/>
              <w:rPr>
                <w:rFonts w:ascii="Calibri" w:hAnsi="Calibri"/>
              </w:rPr>
            </w:pPr>
          </w:p>
        </w:tc>
        <w:tc>
          <w:tcPr>
            <w:tcW w:w="565" w:type="pct"/>
          </w:tcPr>
          <w:p w14:paraId="5EDA47F1" w14:textId="77777777" w:rsidR="00950C23" w:rsidRPr="00A1328D" w:rsidRDefault="00950C23" w:rsidP="00FB7A4C">
            <w:pPr>
              <w:jc w:val="left"/>
              <w:rPr>
                <w:rFonts w:ascii="Calibri" w:hAnsi="Calibri"/>
              </w:rPr>
            </w:pPr>
          </w:p>
        </w:tc>
      </w:tr>
    </w:tbl>
    <w:p w14:paraId="5A537CE0"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73F41B49" w14:textId="77777777" w:rsidTr="00B43E4E">
        <w:tc>
          <w:tcPr>
            <w:tcW w:w="2834" w:type="pct"/>
          </w:tcPr>
          <w:p w14:paraId="4FEA93FC" w14:textId="77777777" w:rsidR="00950C23" w:rsidRPr="00A1328D" w:rsidRDefault="00950C23" w:rsidP="00FB7A4C">
            <w:pPr>
              <w:jc w:val="left"/>
              <w:rPr>
                <w:rFonts w:ascii="Calibri" w:hAnsi="Calibri"/>
              </w:rPr>
            </w:pPr>
            <w:r w:rsidRPr="00A1328D">
              <w:rPr>
                <w:rFonts w:ascii="Calibri" w:hAnsi="Calibri"/>
              </w:rPr>
              <w:t>Substantiated Distance Education Goals</w:t>
            </w:r>
          </w:p>
          <w:p w14:paraId="753C18FD" w14:textId="77777777" w:rsidR="00950C23" w:rsidRPr="00A1328D" w:rsidRDefault="00950C23" w:rsidP="00FB7A4C">
            <w:pPr>
              <w:jc w:val="left"/>
              <w:rPr>
                <w:rFonts w:ascii="Calibri" w:hAnsi="Calibri"/>
              </w:rPr>
            </w:pPr>
            <w:r w:rsidRPr="00A1328D">
              <w:rPr>
                <w:rFonts w:ascii="Calibri" w:hAnsi="Calibri"/>
              </w:rPr>
              <w:t>(curricular or student services)</w:t>
            </w:r>
          </w:p>
        </w:tc>
        <w:tc>
          <w:tcPr>
            <w:tcW w:w="565" w:type="pct"/>
          </w:tcPr>
          <w:p w14:paraId="1D979813"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5BB1D59C" w14:textId="77777777" w:rsidR="00950C23" w:rsidRPr="00A1328D" w:rsidRDefault="00950C23" w:rsidP="00FB7A4C">
            <w:pPr>
              <w:jc w:val="left"/>
              <w:rPr>
                <w:rFonts w:ascii="Calibri" w:hAnsi="Calibri"/>
              </w:rPr>
            </w:pPr>
            <w:r w:rsidRPr="00A1328D">
              <w:rPr>
                <w:rFonts w:ascii="Calibri" w:hAnsi="Calibri"/>
              </w:rPr>
              <w:t>Status</w:t>
            </w:r>
          </w:p>
          <w:p w14:paraId="505CB12A" w14:textId="77777777" w:rsidR="00950C23" w:rsidRPr="00A1328D" w:rsidRDefault="002C505B" w:rsidP="00FB7A4C">
            <w:pPr>
              <w:jc w:val="left"/>
              <w:rPr>
                <w:rFonts w:ascii="Calibri" w:hAnsi="Calibri"/>
              </w:rPr>
            </w:pPr>
            <w:sdt>
              <w:sdtPr>
                <w:rPr>
                  <w:rFonts w:ascii="Calibri" w:hAnsi="Calibri"/>
                </w:rPr>
                <w:id w:val="-1847167531"/>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0F057CE4" w14:textId="77777777" w:rsidR="00950C23" w:rsidRPr="00A1328D" w:rsidRDefault="002C505B" w:rsidP="00FB7A4C">
            <w:pPr>
              <w:jc w:val="left"/>
              <w:rPr>
                <w:rFonts w:ascii="Calibri" w:hAnsi="Calibri"/>
              </w:rPr>
            </w:pPr>
            <w:sdt>
              <w:sdtPr>
                <w:rPr>
                  <w:rFonts w:ascii="Calibri" w:hAnsi="Calibri"/>
                </w:rPr>
                <w:id w:val="211999516"/>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6094E821"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4B9A27C2"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50419B47" w14:textId="77777777" w:rsidTr="00B43E4E">
        <w:tc>
          <w:tcPr>
            <w:tcW w:w="2834" w:type="pct"/>
          </w:tcPr>
          <w:p w14:paraId="76C7A93E" w14:textId="77777777" w:rsidR="00950C23" w:rsidRPr="00A1328D" w:rsidRDefault="00950C23" w:rsidP="00FB7A4C">
            <w:pPr>
              <w:jc w:val="left"/>
              <w:rPr>
                <w:rFonts w:ascii="Calibri" w:hAnsi="Calibri"/>
              </w:rPr>
            </w:pPr>
          </w:p>
        </w:tc>
        <w:tc>
          <w:tcPr>
            <w:tcW w:w="565" w:type="pct"/>
          </w:tcPr>
          <w:p w14:paraId="64B494C0" w14:textId="77777777" w:rsidR="00950C23" w:rsidRPr="00A1328D" w:rsidRDefault="00950C23" w:rsidP="00FB7A4C">
            <w:pPr>
              <w:spacing w:after="200" w:line="276" w:lineRule="auto"/>
              <w:jc w:val="left"/>
              <w:rPr>
                <w:rFonts w:ascii="Calibri" w:hAnsi="Calibri"/>
              </w:rPr>
            </w:pPr>
          </w:p>
        </w:tc>
        <w:tc>
          <w:tcPr>
            <w:tcW w:w="1036" w:type="pct"/>
          </w:tcPr>
          <w:p w14:paraId="7EBB72DF" w14:textId="77777777" w:rsidR="00950C23" w:rsidRPr="00A1328D" w:rsidRDefault="00950C23" w:rsidP="00FB7A4C">
            <w:pPr>
              <w:jc w:val="left"/>
              <w:rPr>
                <w:rFonts w:ascii="Calibri" w:hAnsi="Calibri"/>
              </w:rPr>
            </w:pPr>
          </w:p>
        </w:tc>
        <w:tc>
          <w:tcPr>
            <w:tcW w:w="565" w:type="pct"/>
          </w:tcPr>
          <w:p w14:paraId="7832CF24" w14:textId="77777777" w:rsidR="00950C23" w:rsidRPr="00A1328D" w:rsidRDefault="00950C23" w:rsidP="00FB7A4C">
            <w:pPr>
              <w:jc w:val="left"/>
              <w:rPr>
                <w:rFonts w:ascii="Calibri" w:hAnsi="Calibri"/>
              </w:rPr>
            </w:pPr>
          </w:p>
        </w:tc>
      </w:tr>
    </w:tbl>
    <w:p w14:paraId="7FEECEBA"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58A4ACBF" w14:textId="77777777" w:rsidTr="00B43E4E">
        <w:tc>
          <w:tcPr>
            <w:tcW w:w="2834" w:type="pct"/>
          </w:tcPr>
          <w:p w14:paraId="077DB0E8" w14:textId="77777777" w:rsidR="00950C23" w:rsidRPr="00A1328D" w:rsidRDefault="00950C23" w:rsidP="00FB7A4C">
            <w:pPr>
              <w:jc w:val="left"/>
              <w:rPr>
                <w:rFonts w:ascii="Calibri" w:hAnsi="Calibri"/>
              </w:rPr>
            </w:pPr>
            <w:r w:rsidRPr="00A1328D">
              <w:rPr>
                <w:rFonts w:ascii="Calibri" w:hAnsi="Calibri"/>
              </w:rPr>
              <w:t>Substantiated Scheduling Goals</w:t>
            </w:r>
          </w:p>
          <w:p w14:paraId="7BF86727" w14:textId="77777777" w:rsidR="00950C23" w:rsidRPr="00A1328D" w:rsidRDefault="00950C23" w:rsidP="00FB7A4C">
            <w:pPr>
              <w:jc w:val="left"/>
              <w:rPr>
                <w:rFonts w:ascii="Calibri" w:hAnsi="Calibri"/>
              </w:rPr>
            </w:pPr>
            <w:r w:rsidRPr="00A1328D">
              <w:rPr>
                <w:rFonts w:ascii="Calibri" w:hAnsi="Calibri"/>
              </w:rPr>
              <w:t>(FTES/SQ.FT. data needed for reports)</w:t>
            </w:r>
          </w:p>
        </w:tc>
        <w:tc>
          <w:tcPr>
            <w:tcW w:w="565" w:type="pct"/>
          </w:tcPr>
          <w:p w14:paraId="039A5030"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5202EF38" w14:textId="77777777" w:rsidR="00950C23" w:rsidRPr="00A1328D" w:rsidRDefault="00950C23" w:rsidP="00FB7A4C">
            <w:pPr>
              <w:jc w:val="left"/>
              <w:rPr>
                <w:rFonts w:ascii="Calibri" w:hAnsi="Calibri"/>
              </w:rPr>
            </w:pPr>
            <w:r w:rsidRPr="00A1328D">
              <w:rPr>
                <w:rFonts w:ascii="Calibri" w:hAnsi="Calibri"/>
              </w:rPr>
              <w:t>Status</w:t>
            </w:r>
          </w:p>
          <w:p w14:paraId="55A01082" w14:textId="77777777" w:rsidR="00950C23" w:rsidRPr="00A1328D" w:rsidRDefault="002C505B" w:rsidP="00FB7A4C">
            <w:pPr>
              <w:jc w:val="left"/>
              <w:rPr>
                <w:rFonts w:ascii="Calibri" w:hAnsi="Calibri"/>
              </w:rPr>
            </w:pPr>
            <w:sdt>
              <w:sdtPr>
                <w:rPr>
                  <w:rFonts w:ascii="Calibri" w:hAnsi="Calibri"/>
                </w:rPr>
                <w:id w:val="-2133771814"/>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78A62AE8" w14:textId="77777777" w:rsidR="00950C23" w:rsidRPr="00A1328D" w:rsidRDefault="002C505B" w:rsidP="00FB7A4C">
            <w:pPr>
              <w:jc w:val="left"/>
              <w:rPr>
                <w:rFonts w:ascii="Calibri" w:hAnsi="Calibri"/>
              </w:rPr>
            </w:pPr>
            <w:sdt>
              <w:sdtPr>
                <w:rPr>
                  <w:rFonts w:ascii="Calibri" w:hAnsi="Calibri"/>
                </w:rPr>
                <w:id w:val="-184753399"/>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19C904C3"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4FC877B1"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5C057058" w14:textId="77777777" w:rsidTr="00B43E4E">
        <w:tc>
          <w:tcPr>
            <w:tcW w:w="2834" w:type="pct"/>
          </w:tcPr>
          <w:p w14:paraId="4084075C" w14:textId="77777777" w:rsidR="00950C23" w:rsidRPr="00A1328D" w:rsidRDefault="00950C23" w:rsidP="00FB7A4C">
            <w:pPr>
              <w:jc w:val="left"/>
              <w:rPr>
                <w:rFonts w:ascii="Calibri" w:hAnsi="Calibri"/>
              </w:rPr>
            </w:pPr>
          </w:p>
        </w:tc>
        <w:tc>
          <w:tcPr>
            <w:tcW w:w="565" w:type="pct"/>
          </w:tcPr>
          <w:p w14:paraId="241B2473" w14:textId="77777777" w:rsidR="00950C23" w:rsidRPr="00A1328D" w:rsidRDefault="00950C23" w:rsidP="00FB7A4C">
            <w:pPr>
              <w:spacing w:after="200" w:line="276" w:lineRule="auto"/>
              <w:jc w:val="left"/>
              <w:rPr>
                <w:rFonts w:ascii="Calibri" w:hAnsi="Calibri"/>
              </w:rPr>
            </w:pPr>
          </w:p>
        </w:tc>
        <w:tc>
          <w:tcPr>
            <w:tcW w:w="1036" w:type="pct"/>
          </w:tcPr>
          <w:p w14:paraId="405202F4" w14:textId="77777777" w:rsidR="00950C23" w:rsidRPr="00A1328D" w:rsidRDefault="00950C23" w:rsidP="00FB7A4C">
            <w:pPr>
              <w:jc w:val="left"/>
              <w:rPr>
                <w:rFonts w:ascii="Calibri" w:hAnsi="Calibri"/>
              </w:rPr>
            </w:pPr>
          </w:p>
        </w:tc>
        <w:tc>
          <w:tcPr>
            <w:tcW w:w="565" w:type="pct"/>
          </w:tcPr>
          <w:p w14:paraId="254826CE" w14:textId="77777777" w:rsidR="00950C23" w:rsidRPr="00A1328D" w:rsidRDefault="00950C23" w:rsidP="00FB7A4C">
            <w:pPr>
              <w:jc w:val="left"/>
              <w:rPr>
                <w:rFonts w:ascii="Calibri" w:hAnsi="Calibri"/>
              </w:rPr>
            </w:pPr>
          </w:p>
        </w:tc>
      </w:tr>
    </w:tbl>
    <w:p w14:paraId="57B3D30F" w14:textId="77777777"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455"/>
        <w:gridCol w:w="1486"/>
        <w:gridCol w:w="2725"/>
        <w:gridCol w:w="1486"/>
      </w:tblGrid>
      <w:tr w:rsidR="00EE24FC" w:rsidRPr="00A1328D" w14:paraId="771AC979" w14:textId="77777777" w:rsidTr="00B43E4E">
        <w:tc>
          <w:tcPr>
            <w:tcW w:w="2834" w:type="pct"/>
          </w:tcPr>
          <w:p w14:paraId="28B4C04A" w14:textId="77777777" w:rsidR="00950C23" w:rsidRPr="00A1328D" w:rsidRDefault="00950C23" w:rsidP="00FB7A4C">
            <w:pPr>
              <w:jc w:val="left"/>
              <w:rPr>
                <w:rFonts w:ascii="Calibri" w:hAnsi="Calibri"/>
              </w:rPr>
            </w:pPr>
            <w:r w:rsidRPr="00A1328D">
              <w:rPr>
                <w:rFonts w:ascii="Calibri" w:hAnsi="Calibri"/>
              </w:rPr>
              <w:t>Substantiated Additional Goals</w:t>
            </w:r>
          </w:p>
        </w:tc>
        <w:tc>
          <w:tcPr>
            <w:tcW w:w="565" w:type="pct"/>
          </w:tcPr>
          <w:p w14:paraId="3941A88E" w14:textId="77777777"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14:paraId="26EC28FA" w14:textId="77777777" w:rsidR="00950C23" w:rsidRPr="00A1328D" w:rsidRDefault="00950C23" w:rsidP="00FB7A4C">
            <w:pPr>
              <w:jc w:val="left"/>
              <w:rPr>
                <w:rFonts w:ascii="Calibri" w:hAnsi="Calibri"/>
              </w:rPr>
            </w:pPr>
            <w:r w:rsidRPr="00A1328D">
              <w:rPr>
                <w:rFonts w:ascii="Calibri" w:hAnsi="Calibri"/>
              </w:rPr>
              <w:t>Status</w:t>
            </w:r>
          </w:p>
          <w:p w14:paraId="4CECCD0C" w14:textId="77777777" w:rsidR="00950C23" w:rsidRPr="00A1328D" w:rsidRDefault="002C505B" w:rsidP="00FB7A4C">
            <w:pPr>
              <w:jc w:val="left"/>
              <w:rPr>
                <w:rFonts w:ascii="Calibri" w:hAnsi="Calibri"/>
              </w:rPr>
            </w:pPr>
            <w:sdt>
              <w:sdtPr>
                <w:rPr>
                  <w:rFonts w:ascii="Calibri" w:hAnsi="Calibri"/>
                </w:rPr>
                <w:id w:val="150807671"/>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14:paraId="3383111D" w14:textId="77777777" w:rsidR="00950C23" w:rsidRPr="00A1328D" w:rsidRDefault="002C505B" w:rsidP="00FB7A4C">
            <w:pPr>
              <w:jc w:val="left"/>
              <w:rPr>
                <w:rFonts w:ascii="Calibri" w:hAnsi="Calibri"/>
              </w:rPr>
            </w:pPr>
            <w:sdt>
              <w:sdtPr>
                <w:rPr>
                  <w:rFonts w:ascii="Calibri" w:hAnsi="Calibri"/>
                </w:rPr>
                <w:id w:val="1448122144"/>
              </w:sdt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14:paraId="46345183" w14:textId="77777777"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14:paraId="6027EF78" w14:textId="77777777"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14:paraId="1AA2F9B6" w14:textId="77777777" w:rsidTr="00B43E4E">
        <w:tc>
          <w:tcPr>
            <w:tcW w:w="2834" w:type="pct"/>
          </w:tcPr>
          <w:p w14:paraId="59B022F6" w14:textId="77777777" w:rsidR="00950C23" w:rsidRPr="00A1328D" w:rsidRDefault="00950C23" w:rsidP="00FB7A4C">
            <w:pPr>
              <w:jc w:val="left"/>
              <w:rPr>
                <w:rFonts w:ascii="Calibri" w:hAnsi="Calibri"/>
              </w:rPr>
            </w:pPr>
          </w:p>
        </w:tc>
        <w:tc>
          <w:tcPr>
            <w:tcW w:w="565" w:type="pct"/>
          </w:tcPr>
          <w:p w14:paraId="553A28E2" w14:textId="77777777" w:rsidR="00950C23" w:rsidRPr="00A1328D" w:rsidRDefault="00950C23" w:rsidP="00FB7A4C">
            <w:pPr>
              <w:spacing w:after="200" w:line="276" w:lineRule="auto"/>
              <w:jc w:val="left"/>
              <w:rPr>
                <w:rFonts w:ascii="Calibri" w:hAnsi="Calibri"/>
              </w:rPr>
            </w:pPr>
          </w:p>
        </w:tc>
        <w:tc>
          <w:tcPr>
            <w:tcW w:w="1036" w:type="pct"/>
          </w:tcPr>
          <w:p w14:paraId="333F470F" w14:textId="77777777" w:rsidR="00950C23" w:rsidRPr="00A1328D" w:rsidRDefault="00950C23" w:rsidP="00FB7A4C">
            <w:pPr>
              <w:jc w:val="left"/>
              <w:rPr>
                <w:rFonts w:ascii="Calibri" w:hAnsi="Calibri"/>
              </w:rPr>
            </w:pPr>
          </w:p>
        </w:tc>
        <w:tc>
          <w:tcPr>
            <w:tcW w:w="565" w:type="pct"/>
          </w:tcPr>
          <w:p w14:paraId="1D95E5F0" w14:textId="77777777" w:rsidR="00950C23" w:rsidRPr="00A1328D" w:rsidRDefault="00950C23" w:rsidP="00FB7A4C">
            <w:pPr>
              <w:jc w:val="left"/>
              <w:rPr>
                <w:rFonts w:ascii="Calibri" w:hAnsi="Calibri"/>
              </w:rPr>
            </w:pPr>
          </w:p>
        </w:tc>
      </w:tr>
    </w:tbl>
    <w:p w14:paraId="79528691" w14:textId="77777777" w:rsidR="00950C23" w:rsidRPr="00A1328D" w:rsidRDefault="00950C23" w:rsidP="00950C23"/>
    <w:p w14:paraId="6E016581"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14:paraId="469FF761" w14:textId="77777777" w:rsidR="00FB7A4C" w:rsidRPr="00A1328D" w:rsidRDefault="00FB7A4C" w:rsidP="00EE24FC">
      <w:pPr>
        <w:tabs>
          <w:tab w:val="left" w:pos="-1080"/>
          <w:tab w:val="left" w:pos="-720"/>
        </w:tabs>
        <w:autoSpaceDE w:val="0"/>
        <w:autoSpaceDN w:val="0"/>
        <w:adjustRightInd w:val="0"/>
        <w:spacing w:after="0" w:line="240" w:lineRule="auto"/>
        <w:rPr>
          <w:rFonts w:ascii="Calibri" w:eastAsia="Times New Roman" w:hAnsi="Calibri"/>
          <w:b/>
          <w:bCs/>
          <w:u w:val="single"/>
        </w:rPr>
        <w:sectPr w:rsidR="00FB7A4C" w:rsidRPr="00A1328D" w:rsidSect="00DA4168">
          <w:headerReference w:type="even" r:id="rId24"/>
          <w:headerReference w:type="default" r:id="rId25"/>
          <w:footerReference w:type="even" r:id="rId26"/>
          <w:footerReference w:type="default" r:id="rId27"/>
          <w:headerReference w:type="first" r:id="rId28"/>
          <w:footerReference w:type="first" r:id="rId2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1E22546"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14:paraId="5BBCAA85"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r w:rsidRPr="00A1328D">
        <w:rPr>
          <w:rFonts w:ascii="Calibri" w:eastAsia="Times New Roman" w:hAnsi="Calibri"/>
          <w:b/>
          <w:bCs/>
          <w:u w:val="single"/>
        </w:rPr>
        <w:t>Additional Information:</w:t>
      </w:r>
    </w:p>
    <w:p w14:paraId="6FE6A415"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14:paraId="7E319C75"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1. Provide any additional changes made to the program that were not a part of your program review report.</w:t>
      </w:r>
    </w:p>
    <w:p w14:paraId="504C24D2"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619686310"/>
        <w:showingPlcHdr/>
      </w:sdtPr>
      <w:sdtContent>
        <w:p w14:paraId="142D70EC" w14:textId="77777777"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14:paraId="2E51BF0A"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14:paraId="111AAA0B"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2. List in detail any new program needs and a brief rational for this need.</w:t>
      </w:r>
    </w:p>
    <w:p w14:paraId="46FA1F71"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131761183"/>
        <w:showingPlcHdr/>
      </w:sdtPr>
      <w:sdtContent>
        <w:p w14:paraId="04951BC7" w14:textId="77777777"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14:paraId="67576015"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14:paraId="1E0DE7B6"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3. Summarize the progress your program has made this year on SLO assessment.</w:t>
      </w:r>
    </w:p>
    <w:p w14:paraId="167F020B"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282261346"/>
        <w:showingPlcHdr/>
      </w:sdtPr>
      <w:sdtContent>
        <w:p w14:paraId="217E1A11" w14:textId="77777777"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14:paraId="7DBACF3F" w14:textId="77777777"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14:paraId="02AD9243" w14:textId="77777777" w:rsidR="00EE24FC" w:rsidRPr="00EE24FC"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4. Provide any additional information that your program would like to share.</w:t>
      </w:r>
    </w:p>
    <w:p w14:paraId="57D0B6E1" w14:textId="77777777" w:rsidR="00686B28" w:rsidRPr="00EE24FC" w:rsidRDefault="00686B28" w:rsidP="00E7021D">
      <w:pPr>
        <w:rPr>
          <w:rFonts w:cs="Times New Roman"/>
        </w:rPr>
      </w:pPr>
    </w:p>
    <w:sectPr w:rsidR="00686B28" w:rsidRPr="00EE24FC" w:rsidSect="00DA416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D360D4" w15:done="0"/>
  <w15:commentEx w15:paraId="0D366289" w15:done="0"/>
  <w15:commentEx w15:paraId="7A6EDA1D" w15:done="0"/>
  <w15:commentEx w15:paraId="09B27B28" w15:done="0"/>
  <w15:commentEx w15:paraId="1F2B614F" w15:done="0"/>
  <w15:commentEx w15:paraId="5E40DAE1" w15:done="0"/>
  <w15:commentEx w15:paraId="7919D901" w15:done="0"/>
  <w15:commentEx w15:paraId="6FA6F1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05B87" w14:textId="77777777" w:rsidR="00456423" w:rsidRDefault="00456423">
      <w:pPr>
        <w:spacing w:after="0" w:line="240" w:lineRule="auto"/>
      </w:pPr>
      <w:r>
        <w:separator/>
      </w:r>
    </w:p>
  </w:endnote>
  <w:endnote w:type="continuationSeparator" w:id="0">
    <w:p w14:paraId="49FDDF03" w14:textId="77777777" w:rsidR="00456423" w:rsidRDefault="0045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BBF46" w14:textId="77777777" w:rsidR="002C505B" w:rsidRDefault="002C505B">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0BC5D2B3" w14:textId="77777777" w:rsidR="002C505B" w:rsidRDefault="002C5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68582"/>
      <w:docPartObj>
        <w:docPartGallery w:val="Page Numbers (Bottom of Page)"/>
        <w:docPartUnique/>
      </w:docPartObj>
    </w:sdtPr>
    <w:sdtEndPr>
      <w:rPr>
        <w:noProof/>
      </w:rPr>
    </w:sdtEndPr>
    <w:sdtContent>
      <w:p w14:paraId="4EBE9668" w14:textId="77777777" w:rsidR="002C505B" w:rsidRDefault="002C505B">
        <w:pPr>
          <w:pStyle w:val="Footer"/>
          <w:jc w:val="center"/>
        </w:pPr>
        <w:r>
          <w:fldChar w:fldCharType="begin"/>
        </w:r>
        <w:r>
          <w:instrText xml:space="preserve"> PAGE   \* MERGEFORMAT </w:instrText>
        </w:r>
        <w:r>
          <w:fldChar w:fldCharType="separate"/>
        </w:r>
        <w:r w:rsidR="003E0714">
          <w:rPr>
            <w:noProof/>
          </w:rPr>
          <w:t>55</w:t>
        </w:r>
        <w:r>
          <w:rPr>
            <w:noProof/>
          </w:rPr>
          <w:fldChar w:fldCharType="end"/>
        </w:r>
      </w:p>
    </w:sdtContent>
  </w:sdt>
  <w:p w14:paraId="009CE90E" w14:textId="77777777" w:rsidR="002C505B" w:rsidRDefault="002C505B" w:rsidP="00242BC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AF2B" w14:textId="77777777" w:rsidR="002C505B" w:rsidRDefault="002C50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E85BA" w14:textId="77777777" w:rsidR="002C505B" w:rsidRDefault="002C50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72421" w14:textId="77777777" w:rsidR="002C505B" w:rsidRDefault="002C5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59EED" w14:textId="77777777" w:rsidR="00456423" w:rsidRDefault="00456423">
      <w:pPr>
        <w:spacing w:after="0" w:line="240" w:lineRule="auto"/>
      </w:pPr>
      <w:r>
        <w:separator/>
      </w:r>
    </w:p>
  </w:footnote>
  <w:footnote w:type="continuationSeparator" w:id="0">
    <w:p w14:paraId="5D786F3B" w14:textId="77777777" w:rsidR="00456423" w:rsidRDefault="00456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34662" w14:textId="77777777" w:rsidR="002C505B" w:rsidRDefault="002C5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3130" w14:textId="77777777" w:rsidR="002C505B" w:rsidRDefault="002C5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7FAE3" w14:textId="77777777" w:rsidR="002C505B" w:rsidRDefault="002C5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5557F"/>
    <w:multiLevelType w:val="hybridMultilevel"/>
    <w:tmpl w:val="4FE68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BE0258"/>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1F28A2"/>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CA69AE"/>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232315"/>
    <w:multiLevelType w:val="hybridMultilevel"/>
    <w:tmpl w:val="4A22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37C33"/>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B44B31"/>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C65F42"/>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D665CF"/>
    <w:multiLevelType w:val="hybridMultilevel"/>
    <w:tmpl w:val="65BC7758"/>
    <w:lvl w:ilvl="0" w:tplc="04090011">
      <w:start w:val="1"/>
      <w:numFmt w:val="decimal"/>
      <w:lvlText w:val="%1)"/>
      <w:lvlJc w:val="left"/>
      <w:pPr>
        <w:ind w:left="360" w:hanging="360"/>
      </w:pPr>
      <w:rPr>
        <w:rFonts w:hint="default"/>
      </w:rPr>
    </w:lvl>
    <w:lvl w:ilvl="1" w:tplc="04090013">
      <w:start w:val="1"/>
      <w:numFmt w:val="upperRoman"/>
      <w:lvlText w:val="%2."/>
      <w:lvlJc w:val="right"/>
      <w:pPr>
        <w:ind w:left="117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0D09C0"/>
    <w:multiLevelType w:val="hybridMultilevel"/>
    <w:tmpl w:val="741E1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644A4D"/>
    <w:multiLevelType w:val="hybridMultilevel"/>
    <w:tmpl w:val="4C42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B822DC"/>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2F6501"/>
    <w:multiLevelType w:val="hybridMultilevel"/>
    <w:tmpl w:val="93F6BF1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BB4177"/>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0853D9"/>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8D2D81"/>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B5666A"/>
    <w:multiLevelType w:val="hybridMultilevel"/>
    <w:tmpl w:val="95D81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440A6BD6"/>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472C3A"/>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415AC0"/>
    <w:multiLevelType w:val="hybridMultilevel"/>
    <w:tmpl w:val="93F6BF1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4E1FCF"/>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0C62F5"/>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A11591"/>
    <w:multiLevelType w:val="hybridMultilevel"/>
    <w:tmpl w:val="46BC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F76BF1"/>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FA2099"/>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F84D56"/>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A8305A"/>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325857"/>
    <w:multiLevelType w:val="hybridMultilevel"/>
    <w:tmpl w:val="6FE4F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01A89"/>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D60643"/>
    <w:multiLevelType w:val="hybridMultilevel"/>
    <w:tmpl w:val="586229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0E460A"/>
    <w:multiLevelType w:val="multilevel"/>
    <w:tmpl w:val="68B446B2"/>
    <w:styleLink w:val="Style1"/>
    <w:lvl w:ilvl="0">
      <w:start w:val="1"/>
      <w:numFmt w:val="decimal"/>
      <w:lvlText w:val="%1."/>
      <w:lvlJc w:val="left"/>
      <w:pPr>
        <w:tabs>
          <w:tab w:val="num" w:pos="360"/>
        </w:tabs>
        <w:ind w:left="504" w:hanging="504"/>
      </w:pPr>
      <w:rPr>
        <w:rFonts w:hint="default"/>
        <w:b w:val="0"/>
        <w:sz w:val="20"/>
      </w:rPr>
    </w:lvl>
    <w:lvl w:ilvl="1">
      <w:start w:val="1"/>
      <w:numFmt w:val="upperLetter"/>
      <w:lvlText w:val="%2."/>
      <w:lvlJc w:val="left"/>
      <w:pPr>
        <w:tabs>
          <w:tab w:val="num" w:pos="630"/>
        </w:tabs>
        <w:ind w:left="630" w:hanging="360"/>
      </w:pPr>
      <w:rPr>
        <w:rFonts w:hint="default"/>
      </w:rPr>
    </w:lvl>
    <w:lvl w:ilvl="2">
      <w:start w:val="1"/>
      <w:numFmt w:val="decimal"/>
      <w:lvlText w:val="%3."/>
      <w:lvlJc w:val="left"/>
      <w:pPr>
        <w:tabs>
          <w:tab w:val="num" w:pos="990"/>
        </w:tabs>
        <w:ind w:left="990" w:hanging="360"/>
      </w:pPr>
      <w:rPr>
        <w:rFonts w:hint="default"/>
      </w:rPr>
    </w:lvl>
    <w:lvl w:ilvl="3">
      <w:start w:val="1"/>
      <w:numFmt w:val="lowerLetter"/>
      <w:lvlText w:val="%4."/>
      <w:lvlJc w:val="left"/>
      <w:pPr>
        <w:tabs>
          <w:tab w:val="num" w:pos="1350"/>
        </w:tabs>
        <w:ind w:left="1350" w:hanging="360"/>
      </w:pPr>
      <w:rPr>
        <w:rFonts w:hint="default"/>
      </w:rPr>
    </w:lvl>
    <w:lvl w:ilvl="4">
      <w:start w:val="1"/>
      <w:numFmt w:val="lowerRoman"/>
      <w:lvlText w:val="%5."/>
      <w:lvlJc w:val="left"/>
      <w:pPr>
        <w:tabs>
          <w:tab w:val="num" w:pos="1710"/>
        </w:tabs>
        <w:ind w:left="1710" w:hanging="360"/>
      </w:pPr>
      <w:rPr>
        <w:rFonts w:hint="default"/>
      </w:rPr>
    </w:lvl>
    <w:lvl w:ilvl="5">
      <w:start w:val="1"/>
      <w:numFmt w:val="bullet"/>
      <w:lvlText w:val=""/>
      <w:lvlJc w:val="left"/>
      <w:pPr>
        <w:tabs>
          <w:tab w:val="num" w:pos="2070"/>
        </w:tabs>
        <w:ind w:left="2070" w:hanging="360"/>
      </w:pPr>
      <w:rPr>
        <w:rFonts w:ascii="Symbol" w:hAnsi="Symbol" w:hint="default"/>
        <w:color w:val="auto"/>
      </w:rPr>
    </w:lvl>
    <w:lvl w:ilvl="6">
      <w:start w:val="1"/>
      <w:numFmt w:val="bullet"/>
      <w:lvlText w:val=""/>
      <w:lvlJc w:val="left"/>
      <w:pPr>
        <w:tabs>
          <w:tab w:val="num" w:pos="2430"/>
        </w:tabs>
        <w:ind w:left="2430" w:hanging="360"/>
      </w:pPr>
      <w:rPr>
        <w:rFonts w:ascii="Wingdings" w:hAnsi="Wingdings" w:hint="default"/>
      </w:rPr>
    </w:lvl>
    <w:lvl w:ilvl="7">
      <w:start w:val="1"/>
      <w:numFmt w:val="bullet"/>
      <w:lvlText w:val=""/>
      <w:lvlJc w:val="left"/>
      <w:pPr>
        <w:tabs>
          <w:tab w:val="num" w:pos="2790"/>
        </w:tabs>
        <w:ind w:left="2790" w:hanging="360"/>
      </w:pPr>
      <w:rPr>
        <w:rFonts w:ascii="Wingdings 3" w:hAnsi="Wingdings 3" w:hint="default"/>
      </w:rPr>
    </w:lvl>
    <w:lvl w:ilvl="8">
      <w:start w:val="1"/>
      <w:numFmt w:val="lowerRoman"/>
      <w:lvlText w:val="%9."/>
      <w:lvlJc w:val="left"/>
      <w:pPr>
        <w:tabs>
          <w:tab w:val="num" w:pos="3150"/>
        </w:tabs>
        <w:ind w:left="3150" w:hanging="360"/>
      </w:pPr>
      <w:rPr>
        <w:rFonts w:hint="default"/>
      </w:rPr>
    </w:lvl>
  </w:abstractNum>
  <w:abstractNum w:abstractNumId="39">
    <w:nsid w:val="6D7D284D"/>
    <w:multiLevelType w:val="hybridMultilevel"/>
    <w:tmpl w:val="93602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F05602F"/>
    <w:multiLevelType w:val="hybridMultilevel"/>
    <w:tmpl w:val="6B74AB1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1">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46A4BD9"/>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5FB7D11"/>
    <w:multiLevelType w:val="hybridMultilevel"/>
    <w:tmpl w:val="948A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45">
    <w:nsid w:val="78A4748E"/>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9230528"/>
    <w:multiLevelType w:val="hybridMultilevel"/>
    <w:tmpl w:val="A940A25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BEE19F1"/>
    <w:multiLevelType w:val="hybridMultilevel"/>
    <w:tmpl w:val="E5E8B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FF242F8"/>
    <w:multiLevelType w:val="hybridMultilevel"/>
    <w:tmpl w:val="F2E25A6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FFD63B0"/>
    <w:multiLevelType w:val="hybridMultilevel"/>
    <w:tmpl w:val="0F4AFF6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9525DE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1"/>
  </w:num>
  <w:num w:numId="3">
    <w:abstractNumId w:val="14"/>
  </w:num>
  <w:num w:numId="4">
    <w:abstractNumId w:val="27"/>
  </w:num>
  <w:num w:numId="5">
    <w:abstractNumId w:val="0"/>
  </w:num>
  <w:num w:numId="6">
    <w:abstractNumId w:val="35"/>
  </w:num>
  <w:num w:numId="7">
    <w:abstractNumId w:val="38"/>
  </w:num>
  <w:num w:numId="8">
    <w:abstractNumId w:val="15"/>
  </w:num>
  <w:num w:numId="9">
    <w:abstractNumId w:val="29"/>
  </w:num>
  <w:num w:numId="10">
    <w:abstractNumId w:val="2"/>
  </w:num>
  <w:num w:numId="11">
    <w:abstractNumId w:val="41"/>
  </w:num>
  <w:num w:numId="12">
    <w:abstractNumId w:val="48"/>
  </w:num>
  <w:num w:numId="13">
    <w:abstractNumId w:val="8"/>
  </w:num>
  <w:num w:numId="14">
    <w:abstractNumId w:val="44"/>
  </w:num>
  <w:num w:numId="15">
    <w:abstractNumId w:val="10"/>
  </w:num>
  <w:num w:numId="16">
    <w:abstractNumId w:val="36"/>
  </w:num>
  <w:num w:numId="17">
    <w:abstractNumId w:val="39"/>
  </w:num>
  <w:num w:numId="18">
    <w:abstractNumId w:val="40"/>
  </w:num>
  <w:num w:numId="19">
    <w:abstractNumId w:val="49"/>
  </w:num>
  <w:num w:numId="20">
    <w:abstractNumId w:val="6"/>
  </w:num>
  <w:num w:numId="21">
    <w:abstractNumId w:val="1"/>
  </w:num>
  <w:num w:numId="22">
    <w:abstractNumId w:val="25"/>
  </w:num>
  <w:num w:numId="23">
    <w:abstractNumId w:val="13"/>
  </w:num>
  <w:num w:numId="24">
    <w:abstractNumId w:val="43"/>
  </w:num>
  <w:num w:numId="25">
    <w:abstractNumId w:val="34"/>
  </w:num>
  <w:num w:numId="26">
    <w:abstractNumId w:val="30"/>
  </w:num>
  <w:num w:numId="27">
    <w:abstractNumId w:val="16"/>
  </w:num>
  <w:num w:numId="28">
    <w:abstractNumId w:val="11"/>
  </w:num>
  <w:num w:numId="29">
    <w:abstractNumId w:val="28"/>
  </w:num>
  <w:num w:numId="30">
    <w:abstractNumId w:val="7"/>
  </w:num>
  <w:num w:numId="31">
    <w:abstractNumId w:val="9"/>
  </w:num>
  <w:num w:numId="32">
    <w:abstractNumId w:val="45"/>
  </w:num>
  <w:num w:numId="33">
    <w:abstractNumId w:val="50"/>
  </w:num>
  <w:num w:numId="34">
    <w:abstractNumId w:val="12"/>
  </w:num>
  <w:num w:numId="35">
    <w:abstractNumId w:val="18"/>
  </w:num>
  <w:num w:numId="36">
    <w:abstractNumId w:val="19"/>
  </w:num>
  <w:num w:numId="37">
    <w:abstractNumId w:val="32"/>
  </w:num>
  <w:num w:numId="38">
    <w:abstractNumId w:val="42"/>
  </w:num>
  <w:num w:numId="39">
    <w:abstractNumId w:val="23"/>
  </w:num>
  <w:num w:numId="40">
    <w:abstractNumId w:val="5"/>
  </w:num>
  <w:num w:numId="41">
    <w:abstractNumId w:val="46"/>
  </w:num>
  <w:num w:numId="42">
    <w:abstractNumId w:val="20"/>
  </w:num>
  <w:num w:numId="43">
    <w:abstractNumId w:val="47"/>
  </w:num>
  <w:num w:numId="44">
    <w:abstractNumId w:val="22"/>
  </w:num>
  <w:num w:numId="45">
    <w:abstractNumId w:val="37"/>
  </w:num>
  <w:num w:numId="46">
    <w:abstractNumId w:val="31"/>
  </w:num>
  <w:num w:numId="47">
    <w:abstractNumId w:val="26"/>
  </w:num>
  <w:num w:numId="48">
    <w:abstractNumId w:val="24"/>
  </w:num>
  <w:num w:numId="49">
    <w:abstractNumId w:val="33"/>
  </w:num>
  <w:num w:numId="50">
    <w:abstractNumId w:val="17"/>
  </w:num>
  <w:num w:numId="51">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19"/>
    <w:rsid w:val="0000055B"/>
    <w:rsid w:val="000018B2"/>
    <w:rsid w:val="0000335F"/>
    <w:rsid w:val="00003A01"/>
    <w:rsid w:val="00003F42"/>
    <w:rsid w:val="000070F4"/>
    <w:rsid w:val="000228D5"/>
    <w:rsid w:val="00027695"/>
    <w:rsid w:val="00033B3C"/>
    <w:rsid w:val="00040319"/>
    <w:rsid w:val="00044A30"/>
    <w:rsid w:val="00051212"/>
    <w:rsid w:val="000727F5"/>
    <w:rsid w:val="00072E8B"/>
    <w:rsid w:val="00081ACD"/>
    <w:rsid w:val="00092588"/>
    <w:rsid w:val="0009796D"/>
    <w:rsid w:val="000B1E59"/>
    <w:rsid w:val="000B3D40"/>
    <w:rsid w:val="000B640E"/>
    <w:rsid w:val="000C2C9A"/>
    <w:rsid w:val="000C78DD"/>
    <w:rsid w:val="000D041A"/>
    <w:rsid w:val="000D245C"/>
    <w:rsid w:val="000D51B2"/>
    <w:rsid w:val="000D5EF2"/>
    <w:rsid w:val="000E12D3"/>
    <w:rsid w:val="000E4099"/>
    <w:rsid w:val="000E6CE2"/>
    <w:rsid w:val="000F20A5"/>
    <w:rsid w:val="00115570"/>
    <w:rsid w:val="0012339D"/>
    <w:rsid w:val="00124923"/>
    <w:rsid w:val="0012553D"/>
    <w:rsid w:val="001371E3"/>
    <w:rsid w:val="00144059"/>
    <w:rsid w:val="00145CC4"/>
    <w:rsid w:val="00153A22"/>
    <w:rsid w:val="00153ADC"/>
    <w:rsid w:val="00154429"/>
    <w:rsid w:val="00157C6B"/>
    <w:rsid w:val="00162A77"/>
    <w:rsid w:val="001800F8"/>
    <w:rsid w:val="00180ACC"/>
    <w:rsid w:val="0019364A"/>
    <w:rsid w:val="001A2E3A"/>
    <w:rsid w:val="001A47DB"/>
    <w:rsid w:val="001A5E96"/>
    <w:rsid w:val="001B0D31"/>
    <w:rsid w:val="001B51A2"/>
    <w:rsid w:val="001B5833"/>
    <w:rsid w:val="001B7ED4"/>
    <w:rsid w:val="001C613F"/>
    <w:rsid w:val="001D269E"/>
    <w:rsid w:val="001D4900"/>
    <w:rsid w:val="001E07B6"/>
    <w:rsid w:val="001E10AA"/>
    <w:rsid w:val="001E24F8"/>
    <w:rsid w:val="001E59B9"/>
    <w:rsid w:val="001E7B01"/>
    <w:rsid w:val="001F2B99"/>
    <w:rsid w:val="002003B7"/>
    <w:rsid w:val="00202817"/>
    <w:rsid w:val="00217245"/>
    <w:rsid w:val="00222451"/>
    <w:rsid w:val="002241B9"/>
    <w:rsid w:val="00227FEB"/>
    <w:rsid w:val="002419CC"/>
    <w:rsid w:val="00242BC1"/>
    <w:rsid w:val="00242E7B"/>
    <w:rsid w:val="00243413"/>
    <w:rsid w:val="00243959"/>
    <w:rsid w:val="0024540B"/>
    <w:rsid w:val="00245A66"/>
    <w:rsid w:val="00250379"/>
    <w:rsid w:val="002505DB"/>
    <w:rsid w:val="0025747A"/>
    <w:rsid w:val="00270557"/>
    <w:rsid w:val="002713D3"/>
    <w:rsid w:val="00272312"/>
    <w:rsid w:val="00283F79"/>
    <w:rsid w:val="00295381"/>
    <w:rsid w:val="0029567B"/>
    <w:rsid w:val="002A4014"/>
    <w:rsid w:val="002A4C80"/>
    <w:rsid w:val="002A77E3"/>
    <w:rsid w:val="002B03B1"/>
    <w:rsid w:val="002C2576"/>
    <w:rsid w:val="002C3745"/>
    <w:rsid w:val="002C505B"/>
    <w:rsid w:val="002C5F0E"/>
    <w:rsid w:val="002D7E63"/>
    <w:rsid w:val="002E0901"/>
    <w:rsid w:val="002E3F53"/>
    <w:rsid w:val="002E4CD6"/>
    <w:rsid w:val="002E515E"/>
    <w:rsid w:val="002F30EE"/>
    <w:rsid w:val="002F5BE8"/>
    <w:rsid w:val="002F7CD0"/>
    <w:rsid w:val="00302A27"/>
    <w:rsid w:val="00303FC6"/>
    <w:rsid w:val="00306027"/>
    <w:rsid w:val="00307580"/>
    <w:rsid w:val="00312AD3"/>
    <w:rsid w:val="00314649"/>
    <w:rsid w:val="003221FE"/>
    <w:rsid w:val="00325F27"/>
    <w:rsid w:val="00325F5D"/>
    <w:rsid w:val="00340071"/>
    <w:rsid w:val="00340CCF"/>
    <w:rsid w:val="00344CDC"/>
    <w:rsid w:val="00346C72"/>
    <w:rsid w:val="0035745B"/>
    <w:rsid w:val="00360C9E"/>
    <w:rsid w:val="00367C65"/>
    <w:rsid w:val="00371A89"/>
    <w:rsid w:val="003730DF"/>
    <w:rsid w:val="00376927"/>
    <w:rsid w:val="0038019D"/>
    <w:rsid w:val="00380CD7"/>
    <w:rsid w:val="0038626A"/>
    <w:rsid w:val="003A6D0D"/>
    <w:rsid w:val="003A72EF"/>
    <w:rsid w:val="003B16DA"/>
    <w:rsid w:val="003B251A"/>
    <w:rsid w:val="003B40C4"/>
    <w:rsid w:val="003C300E"/>
    <w:rsid w:val="003E0714"/>
    <w:rsid w:val="003E5588"/>
    <w:rsid w:val="003F1064"/>
    <w:rsid w:val="003F6A3A"/>
    <w:rsid w:val="00411067"/>
    <w:rsid w:val="00416BAC"/>
    <w:rsid w:val="004313CA"/>
    <w:rsid w:val="004315E8"/>
    <w:rsid w:val="00432716"/>
    <w:rsid w:val="0043340B"/>
    <w:rsid w:val="00435AE5"/>
    <w:rsid w:val="00440C04"/>
    <w:rsid w:val="00443316"/>
    <w:rsid w:val="00447D82"/>
    <w:rsid w:val="00456423"/>
    <w:rsid w:val="00457471"/>
    <w:rsid w:val="004605C6"/>
    <w:rsid w:val="00466971"/>
    <w:rsid w:val="00472531"/>
    <w:rsid w:val="00475C37"/>
    <w:rsid w:val="00490A65"/>
    <w:rsid w:val="00496F68"/>
    <w:rsid w:val="004A1245"/>
    <w:rsid w:val="004A2C37"/>
    <w:rsid w:val="004B17C4"/>
    <w:rsid w:val="004B533F"/>
    <w:rsid w:val="004B7BBE"/>
    <w:rsid w:val="004C0FCF"/>
    <w:rsid w:val="004C34A0"/>
    <w:rsid w:val="004C3EC7"/>
    <w:rsid w:val="004C5930"/>
    <w:rsid w:val="004C6475"/>
    <w:rsid w:val="004D0463"/>
    <w:rsid w:val="004F02FF"/>
    <w:rsid w:val="004F257D"/>
    <w:rsid w:val="004F284E"/>
    <w:rsid w:val="004F3618"/>
    <w:rsid w:val="00502254"/>
    <w:rsid w:val="005147F7"/>
    <w:rsid w:val="00520FBD"/>
    <w:rsid w:val="005214E2"/>
    <w:rsid w:val="00523F1E"/>
    <w:rsid w:val="00530D23"/>
    <w:rsid w:val="00531745"/>
    <w:rsid w:val="005334F7"/>
    <w:rsid w:val="005346F2"/>
    <w:rsid w:val="00535497"/>
    <w:rsid w:val="00535A81"/>
    <w:rsid w:val="00540098"/>
    <w:rsid w:val="00540D43"/>
    <w:rsid w:val="005450C7"/>
    <w:rsid w:val="00551CB6"/>
    <w:rsid w:val="00555274"/>
    <w:rsid w:val="0055594A"/>
    <w:rsid w:val="00563109"/>
    <w:rsid w:val="0057672D"/>
    <w:rsid w:val="0058649A"/>
    <w:rsid w:val="005905DD"/>
    <w:rsid w:val="00596477"/>
    <w:rsid w:val="005A3AB6"/>
    <w:rsid w:val="005A3D4B"/>
    <w:rsid w:val="005A621B"/>
    <w:rsid w:val="005B318D"/>
    <w:rsid w:val="005B5952"/>
    <w:rsid w:val="005C38C1"/>
    <w:rsid w:val="005C7548"/>
    <w:rsid w:val="005D441A"/>
    <w:rsid w:val="005D5409"/>
    <w:rsid w:val="005D587C"/>
    <w:rsid w:val="005D5F35"/>
    <w:rsid w:val="005E233F"/>
    <w:rsid w:val="005E3D17"/>
    <w:rsid w:val="005F119C"/>
    <w:rsid w:val="005F1A86"/>
    <w:rsid w:val="005F41AA"/>
    <w:rsid w:val="00601EF4"/>
    <w:rsid w:val="0060562C"/>
    <w:rsid w:val="00620118"/>
    <w:rsid w:val="00626406"/>
    <w:rsid w:val="00626F97"/>
    <w:rsid w:val="006309BD"/>
    <w:rsid w:val="00633999"/>
    <w:rsid w:val="00633EE6"/>
    <w:rsid w:val="00636456"/>
    <w:rsid w:val="00636B30"/>
    <w:rsid w:val="00651F26"/>
    <w:rsid w:val="006666D0"/>
    <w:rsid w:val="006811C3"/>
    <w:rsid w:val="00682352"/>
    <w:rsid w:val="00683358"/>
    <w:rsid w:val="006865B6"/>
    <w:rsid w:val="00686B28"/>
    <w:rsid w:val="0069067F"/>
    <w:rsid w:val="006910EA"/>
    <w:rsid w:val="006A20D1"/>
    <w:rsid w:val="006A2A54"/>
    <w:rsid w:val="006B1AF3"/>
    <w:rsid w:val="006B2BDF"/>
    <w:rsid w:val="006B35D0"/>
    <w:rsid w:val="006B5F86"/>
    <w:rsid w:val="006B62F4"/>
    <w:rsid w:val="006B7E96"/>
    <w:rsid w:val="006C18EE"/>
    <w:rsid w:val="006C2151"/>
    <w:rsid w:val="006C45B9"/>
    <w:rsid w:val="006C4782"/>
    <w:rsid w:val="006C4E39"/>
    <w:rsid w:val="006C5F1D"/>
    <w:rsid w:val="006C63E9"/>
    <w:rsid w:val="006D43B5"/>
    <w:rsid w:val="006D64AE"/>
    <w:rsid w:val="006E16AF"/>
    <w:rsid w:val="006E55DB"/>
    <w:rsid w:val="006F122F"/>
    <w:rsid w:val="006F15AE"/>
    <w:rsid w:val="006F2337"/>
    <w:rsid w:val="006F4D67"/>
    <w:rsid w:val="006F6081"/>
    <w:rsid w:val="006F6D45"/>
    <w:rsid w:val="00701C6A"/>
    <w:rsid w:val="007106C7"/>
    <w:rsid w:val="00715372"/>
    <w:rsid w:val="00715800"/>
    <w:rsid w:val="007337E3"/>
    <w:rsid w:val="0073478A"/>
    <w:rsid w:val="0074164A"/>
    <w:rsid w:val="00747077"/>
    <w:rsid w:val="00755D6D"/>
    <w:rsid w:val="00756338"/>
    <w:rsid w:val="00761962"/>
    <w:rsid w:val="007725A3"/>
    <w:rsid w:val="007816EA"/>
    <w:rsid w:val="0078737B"/>
    <w:rsid w:val="007902EE"/>
    <w:rsid w:val="007A437D"/>
    <w:rsid w:val="007A5501"/>
    <w:rsid w:val="007A6B70"/>
    <w:rsid w:val="007B1BAA"/>
    <w:rsid w:val="007B7FF0"/>
    <w:rsid w:val="007D1B6C"/>
    <w:rsid w:val="007D3C1C"/>
    <w:rsid w:val="007D64C1"/>
    <w:rsid w:val="007E1112"/>
    <w:rsid w:val="007E50D2"/>
    <w:rsid w:val="008004D4"/>
    <w:rsid w:val="00800726"/>
    <w:rsid w:val="00800D47"/>
    <w:rsid w:val="00804C70"/>
    <w:rsid w:val="00814E97"/>
    <w:rsid w:val="00824AB0"/>
    <w:rsid w:val="00832E29"/>
    <w:rsid w:val="00832F5C"/>
    <w:rsid w:val="008342FB"/>
    <w:rsid w:val="008552CE"/>
    <w:rsid w:val="00860430"/>
    <w:rsid w:val="00862E05"/>
    <w:rsid w:val="00864565"/>
    <w:rsid w:val="00871410"/>
    <w:rsid w:val="008759EE"/>
    <w:rsid w:val="0087628D"/>
    <w:rsid w:val="008867F6"/>
    <w:rsid w:val="00891218"/>
    <w:rsid w:val="00894328"/>
    <w:rsid w:val="008969F7"/>
    <w:rsid w:val="008A5F24"/>
    <w:rsid w:val="008B0759"/>
    <w:rsid w:val="008B4E79"/>
    <w:rsid w:val="008B63E7"/>
    <w:rsid w:val="008B7FE4"/>
    <w:rsid w:val="008C6493"/>
    <w:rsid w:val="008D00C0"/>
    <w:rsid w:val="008D2629"/>
    <w:rsid w:val="008D4C86"/>
    <w:rsid w:val="008D751A"/>
    <w:rsid w:val="008E2FE4"/>
    <w:rsid w:val="008E5052"/>
    <w:rsid w:val="008E6C72"/>
    <w:rsid w:val="008F7622"/>
    <w:rsid w:val="00903E41"/>
    <w:rsid w:val="009050E6"/>
    <w:rsid w:val="0090669E"/>
    <w:rsid w:val="0092369D"/>
    <w:rsid w:val="009243FF"/>
    <w:rsid w:val="009273FC"/>
    <w:rsid w:val="00931EA3"/>
    <w:rsid w:val="00932736"/>
    <w:rsid w:val="00932920"/>
    <w:rsid w:val="009357C6"/>
    <w:rsid w:val="00935C7A"/>
    <w:rsid w:val="00935E0C"/>
    <w:rsid w:val="00940C16"/>
    <w:rsid w:val="00941839"/>
    <w:rsid w:val="00950C23"/>
    <w:rsid w:val="00950CC5"/>
    <w:rsid w:val="009524AB"/>
    <w:rsid w:val="00960EA5"/>
    <w:rsid w:val="009675B5"/>
    <w:rsid w:val="00972B80"/>
    <w:rsid w:val="009755C5"/>
    <w:rsid w:val="00983392"/>
    <w:rsid w:val="00983926"/>
    <w:rsid w:val="00986AFB"/>
    <w:rsid w:val="00990998"/>
    <w:rsid w:val="00991B25"/>
    <w:rsid w:val="00996B91"/>
    <w:rsid w:val="009A1717"/>
    <w:rsid w:val="009A30ED"/>
    <w:rsid w:val="009B5348"/>
    <w:rsid w:val="009C0106"/>
    <w:rsid w:val="009C4842"/>
    <w:rsid w:val="009D7238"/>
    <w:rsid w:val="009E0BD3"/>
    <w:rsid w:val="009E3B29"/>
    <w:rsid w:val="009F1CA8"/>
    <w:rsid w:val="009F26AB"/>
    <w:rsid w:val="009F3C11"/>
    <w:rsid w:val="00A07D04"/>
    <w:rsid w:val="00A1274B"/>
    <w:rsid w:val="00A1328D"/>
    <w:rsid w:val="00A1331B"/>
    <w:rsid w:val="00A173B2"/>
    <w:rsid w:val="00A25839"/>
    <w:rsid w:val="00A2618F"/>
    <w:rsid w:val="00A2702D"/>
    <w:rsid w:val="00A31225"/>
    <w:rsid w:val="00A31BEB"/>
    <w:rsid w:val="00A32275"/>
    <w:rsid w:val="00A32EAB"/>
    <w:rsid w:val="00A34710"/>
    <w:rsid w:val="00A35B9C"/>
    <w:rsid w:val="00A35BC7"/>
    <w:rsid w:val="00A47BE7"/>
    <w:rsid w:val="00A64CEB"/>
    <w:rsid w:val="00A67103"/>
    <w:rsid w:val="00A70A0A"/>
    <w:rsid w:val="00A82468"/>
    <w:rsid w:val="00A83889"/>
    <w:rsid w:val="00A85E7E"/>
    <w:rsid w:val="00A912F6"/>
    <w:rsid w:val="00A91B1D"/>
    <w:rsid w:val="00A93B80"/>
    <w:rsid w:val="00A9408A"/>
    <w:rsid w:val="00AA137E"/>
    <w:rsid w:val="00AA1BF3"/>
    <w:rsid w:val="00AA5645"/>
    <w:rsid w:val="00AC5733"/>
    <w:rsid w:val="00AD2635"/>
    <w:rsid w:val="00AD6279"/>
    <w:rsid w:val="00AE5B9A"/>
    <w:rsid w:val="00AE6A38"/>
    <w:rsid w:val="00B01583"/>
    <w:rsid w:val="00B05346"/>
    <w:rsid w:val="00B05585"/>
    <w:rsid w:val="00B05CE9"/>
    <w:rsid w:val="00B202ED"/>
    <w:rsid w:val="00B23364"/>
    <w:rsid w:val="00B239B4"/>
    <w:rsid w:val="00B43E4E"/>
    <w:rsid w:val="00B474A0"/>
    <w:rsid w:val="00B546BC"/>
    <w:rsid w:val="00B926D2"/>
    <w:rsid w:val="00B957B1"/>
    <w:rsid w:val="00B96E6B"/>
    <w:rsid w:val="00B97344"/>
    <w:rsid w:val="00BA1E71"/>
    <w:rsid w:val="00BA4986"/>
    <w:rsid w:val="00BB7D90"/>
    <w:rsid w:val="00BC18F5"/>
    <w:rsid w:val="00BD0BED"/>
    <w:rsid w:val="00BD131C"/>
    <w:rsid w:val="00BD14EE"/>
    <w:rsid w:val="00BD212E"/>
    <w:rsid w:val="00BD5B36"/>
    <w:rsid w:val="00BD675D"/>
    <w:rsid w:val="00BD7705"/>
    <w:rsid w:val="00BE519C"/>
    <w:rsid w:val="00BF1666"/>
    <w:rsid w:val="00BF5CF2"/>
    <w:rsid w:val="00BF6D4F"/>
    <w:rsid w:val="00C0409C"/>
    <w:rsid w:val="00C041F8"/>
    <w:rsid w:val="00C0493F"/>
    <w:rsid w:val="00C115E8"/>
    <w:rsid w:val="00C155B4"/>
    <w:rsid w:val="00C216FB"/>
    <w:rsid w:val="00C220F2"/>
    <w:rsid w:val="00C2436D"/>
    <w:rsid w:val="00C26B8A"/>
    <w:rsid w:val="00C309C5"/>
    <w:rsid w:val="00C41E1C"/>
    <w:rsid w:val="00C44E9E"/>
    <w:rsid w:val="00C52CD9"/>
    <w:rsid w:val="00C53ED2"/>
    <w:rsid w:val="00C5467D"/>
    <w:rsid w:val="00C55BD7"/>
    <w:rsid w:val="00C60237"/>
    <w:rsid w:val="00C66886"/>
    <w:rsid w:val="00C6775F"/>
    <w:rsid w:val="00C72850"/>
    <w:rsid w:val="00C85D69"/>
    <w:rsid w:val="00C910DE"/>
    <w:rsid w:val="00C92B24"/>
    <w:rsid w:val="00C95638"/>
    <w:rsid w:val="00CA3A0A"/>
    <w:rsid w:val="00CB0046"/>
    <w:rsid w:val="00CC34FE"/>
    <w:rsid w:val="00CC49B2"/>
    <w:rsid w:val="00CC4F29"/>
    <w:rsid w:val="00CC5E6B"/>
    <w:rsid w:val="00CC65C2"/>
    <w:rsid w:val="00CD0889"/>
    <w:rsid w:val="00CD3AF2"/>
    <w:rsid w:val="00CD58AB"/>
    <w:rsid w:val="00CD5D12"/>
    <w:rsid w:val="00CD687D"/>
    <w:rsid w:val="00CD6D93"/>
    <w:rsid w:val="00CF4BCE"/>
    <w:rsid w:val="00CF703F"/>
    <w:rsid w:val="00D0001C"/>
    <w:rsid w:val="00D00325"/>
    <w:rsid w:val="00D0070F"/>
    <w:rsid w:val="00D015CE"/>
    <w:rsid w:val="00D020D0"/>
    <w:rsid w:val="00D04367"/>
    <w:rsid w:val="00D0437D"/>
    <w:rsid w:val="00D0496F"/>
    <w:rsid w:val="00D13AFD"/>
    <w:rsid w:val="00D1720C"/>
    <w:rsid w:val="00D2181E"/>
    <w:rsid w:val="00D22BF8"/>
    <w:rsid w:val="00D2787E"/>
    <w:rsid w:val="00D320DC"/>
    <w:rsid w:val="00D32FC9"/>
    <w:rsid w:val="00D37204"/>
    <w:rsid w:val="00D400D5"/>
    <w:rsid w:val="00D402C8"/>
    <w:rsid w:val="00D408FE"/>
    <w:rsid w:val="00D523CC"/>
    <w:rsid w:val="00D55A1C"/>
    <w:rsid w:val="00D56B7A"/>
    <w:rsid w:val="00D646B4"/>
    <w:rsid w:val="00D74D10"/>
    <w:rsid w:val="00D7521C"/>
    <w:rsid w:val="00D85463"/>
    <w:rsid w:val="00D85AF0"/>
    <w:rsid w:val="00D87E1D"/>
    <w:rsid w:val="00D90D4D"/>
    <w:rsid w:val="00D966FD"/>
    <w:rsid w:val="00D97E9D"/>
    <w:rsid w:val="00DA1919"/>
    <w:rsid w:val="00DA4168"/>
    <w:rsid w:val="00DA550F"/>
    <w:rsid w:val="00DB46DA"/>
    <w:rsid w:val="00DB4B06"/>
    <w:rsid w:val="00DC2790"/>
    <w:rsid w:val="00DC345F"/>
    <w:rsid w:val="00DC7888"/>
    <w:rsid w:val="00DD46A2"/>
    <w:rsid w:val="00DD478D"/>
    <w:rsid w:val="00DD5760"/>
    <w:rsid w:val="00DD5E51"/>
    <w:rsid w:val="00DE4A21"/>
    <w:rsid w:val="00DF0C2C"/>
    <w:rsid w:val="00DF1039"/>
    <w:rsid w:val="00DF1D3C"/>
    <w:rsid w:val="00DF2EF5"/>
    <w:rsid w:val="00DF6C96"/>
    <w:rsid w:val="00E00F56"/>
    <w:rsid w:val="00E02C26"/>
    <w:rsid w:val="00E06237"/>
    <w:rsid w:val="00E07915"/>
    <w:rsid w:val="00E117C9"/>
    <w:rsid w:val="00E14EBD"/>
    <w:rsid w:val="00E22D0F"/>
    <w:rsid w:val="00E242A0"/>
    <w:rsid w:val="00E30287"/>
    <w:rsid w:val="00E3151A"/>
    <w:rsid w:val="00E40112"/>
    <w:rsid w:val="00E449ED"/>
    <w:rsid w:val="00E45250"/>
    <w:rsid w:val="00E51668"/>
    <w:rsid w:val="00E577A3"/>
    <w:rsid w:val="00E57E3C"/>
    <w:rsid w:val="00E60597"/>
    <w:rsid w:val="00E62847"/>
    <w:rsid w:val="00E65A02"/>
    <w:rsid w:val="00E666A3"/>
    <w:rsid w:val="00E7021D"/>
    <w:rsid w:val="00E84705"/>
    <w:rsid w:val="00E906B4"/>
    <w:rsid w:val="00E91380"/>
    <w:rsid w:val="00E92CF0"/>
    <w:rsid w:val="00EA32A3"/>
    <w:rsid w:val="00EA7DA9"/>
    <w:rsid w:val="00EC171A"/>
    <w:rsid w:val="00EC76E4"/>
    <w:rsid w:val="00EC782D"/>
    <w:rsid w:val="00ED2AFF"/>
    <w:rsid w:val="00ED5B10"/>
    <w:rsid w:val="00ED61D2"/>
    <w:rsid w:val="00ED63C8"/>
    <w:rsid w:val="00EE0C36"/>
    <w:rsid w:val="00EE24FC"/>
    <w:rsid w:val="00EF222F"/>
    <w:rsid w:val="00F049A8"/>
    <w:rsid w:val="00F10142"/>
    <w:rsid w:val="00F12572"/>
    <w:rsid w:val="00F12785"/>
    <w:rsid w:val="00F12A64"/>
    <w:rsid w:val="00F136FB"/>
    <w:rsid w:val="00F139CB"/>
    <w:rsid w:val="00F17838"/>
    <w:rsid w:val="00F276C4"/>
    <w:rsid w:val="00F332AC"/>
    <w:rsid w:val="00F33C67"/>
    <w:rsid w:val="00F36574"/>
    <w:rsid w:val="00F36E8D"/>
    <w:rsid w:val="00F4261A"/>
    <w:rsid w:val="00F51788"/>
    <w:rsid w:val="00F54B44"/>
    <w:rsid w:val="00F5698F"/>
    <w:rsid w:val="00F61AD6"/>
    <w:rsid w:val="00F65808"/>
    <w:rsid w:val="00F6729A"/>
    <w:rsid w:val="00F67BB4"/>
    <w:rsid w:val="00F7058D"/>
    <w:rsid w:val="00F71B60"/>
    <w:rsid w:val="00F72275"/>
    <w:rsid w:val="00F73B67"/>
    <w:rsid w:val="00F8003C"/>
    <w:rsid w:val="00F81B3B"/>
    <w:rsid w:val="00F844F3"/>
    <w:rsid w:val="00FA1F8D"/>
    <w:rsid w:val="00FB5D8E"/>
    <w:rsid w:val="00FB6329"/>
    <w:rsid w:val="00FB6BA2"/>
    <w:rsid w:val="00FB7A4C"/>
    <w:rsid w:val="00FC0518"/>
    <w:rsid w:val="00FC58FA"/>
    <w:rsid w:val="00FC7E00"/>
    <w:rsid w:val="00FD0BB1"/>
    <w:rsid w:val="00FD46DE"/>
    <w:rsid w:val="00FD7C25"/>
    <w:rsid w:val="00FE4715"/>
    <w:rsid w:val="00FF0D83"/>
    <w:rsid w:val="00FF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384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37"/>
  </w:style>
  <w:style w:type="paragraph" w:styleId="Heading1">
    <w:name w:val="heading 1"/>
    <w:basedOn w:val="Normal"/>
    <w:next w:val="Normal"/>
    <w:link w:val="Heading1Char"/>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nhideWhenUsed/>
    <w:qFormat/>
    <w:rsid w:val="006309BD"/>
    <w:pPr>
      <w:spacing w:after="0"/>
      <w:jc w:val="center"/>
      <w:outlineLvl w:val="2"/>
    </w:pPr>
    <w:rPr>
      <w:smallCaps/>
      <w:spacing w:val="5"/>
    </w:rPr>
  </w:style>
  <w:style w:type="paragraph" w:styleId="Heading4">
    <w:name w:val="heading 4"/>
    <w:basedOn w:val="Normal"/>
    <w:next w:val="Normal"/>
    <w:link w:val="Heading4Char"/>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6309BD"/>
    <w:rPr>
      <w:smallCaps/>
      <w:spacing w:val="5"/>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rsid w:val="00686B28"/>
  </w:style>
  <w:style w:type="paragraph" w:styleId="BodyTextIndent">
    <w:name w:val="Body Text Indent"/>
    <w:basedOn w:val="Normal"/>
    <w:link w:val="BodyTextIndentChar"/>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rsid w:val="00686B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86B28"/>
    <w:rPr>
      <w:sz w:val="16"/>
      <w:szCs w:val="16"/>
    </w:rPr>
  </w:style>
  <w:style w:type="paragraph" w:styleId="CommentText">
    <w:name w:val="annotation text"/>
    <w:basedOn w:val="Normal"/>
    <w:link w:val="CommentTextChar"/>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customStyle="1" w:styleId="TableGrid3">
    <w:name w:val="Table Grid3"/>
    <w:basedOn w:val="TableNormal"/>
    <w:next w:val="TableGrid"/>
    <w:uiPriority w:val="59"/>
    <w:rsid w:val="00950C23"/>
    <w:pPr>
      <w:spacing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D90"/>
    <w:pPr>
      <w:autoSpaceDE w:val="0"/>
      <w:autoSpaceDN w:val="0"/>
      <w:adjustRightInd w:val="0"/>
      <w:spacing w:after="0" w:line="240" w:lineRule="auto"/>
      <w:jc w:val="left"/>
    </w:pPr>
    <w:rPr>
      <w:rFonts w:ascii="Calibri" w:hAnsi="Calibri"/>
      <w:color w:val="000000"/>
    </w:rPr>
  </w:style>
  <w:style w:type="numbering" w:customStyle="1" w:styleId="Style1">
    <w:name w:val="Style1"/>
    <w:rsid w:val="00756338"/>
    <w:pPr>
      <w:numPr>
        <w:numId w:val="7"/>
      </w:numPr>
    </w:pPr>
  </w:style>
  <w:style w:type="character" w:styleId="FollowedHyperlink">
    <w:name w:val="FollowedHyperlink"/>
    <w:basedOn w:val="DefaultParagraphFont"/>
    <w:uiPriority w:val="99"/>
    <w:semiHidden/>
    <w:unhideWhenUsed/>
    <w:rsid w:val="00BD14EE"/>
    <w:rPr>
      <w:color w:val="800080"/>
      <w:u w:val="single"/>
    </w:rPr>
  </w:style>
  <w:style w:type="paragraph" w:customStyle="1" w:styleId="xl65">
    <w:name w:val="xl65"/>
    <w:basedOn w:val="Normal"/>
    <w:rsid w:val="00BD14E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66">
    <w:name w:val="xl66"/>
    <w:basedOn w:val="Normal"/>
    <w:rsid w:val="00BD14EE"/>
    <w:pPr>
      <w:pBdr>
        <w:top w:val="single" w:sz="4" w:space="0" w:color="auto"/>
        <w:lef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67">
    <w:name w:val="xl67"/>
    <w:basedOn w:val="Normal"/>
    <w:rsid w:val="00BD14EE"/>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68">
    <w:name w:val="xl68"/>
    <w:basedOn w:val="Normal"/>
    <w:rsid w:val="00BD14EE"/>
    <w:pPr>
      <w:pBdr>
        <w:top w:val="single" w:sz="4" w:space="0" w:color="auto"/>
        <w:lef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69">
    <w:name w:val="xl69"/>
    <w:basedOn w:val="Normal"/>
    <w:rsid w:val="00BD14EE"/>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0">
    <w:name w:val="xl70"/>
    <w:basedOn w:val="Normal"/>
    <w:rsid w:val="00BD14EE"/>
    <w:pPr>
      <w:pBdr>
        <w:top w:val="single" w:sz="8" w:space="0" w:color="auto"/>
        <w:bottom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1">
    <w:name w:val="xl71"/>
    <w:basedOn w:val="Normal"/>
    <w:rsid w:val="00BD14EE"/>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2">
    <w:name w:val="xl72"/>
    <w:basedOn w:val="Normal"/>
    <w:rsid w:val="00BD14EE"/>
    <w:pPr>
      <w:spacing w:before="100" w:beforeAutospacing="1" w:after="100" w:afterAutospacing="1" w:line="240" w:lineRule="auto"/>
      <w:jc w:val="left"/>
    </w:pPr>
    <w:rPr>
      <w:rFonts w:eastAsia="Times New Roman" w:cs="Times New Roman"/>
      <w:sz w:val="12"/>
      <w:szCs w:val="12"/>
    </w:rPr>
  </w:style>
  <w:style w:type="paragraph" w:customStyle="1" w:styleId="xl73">
    <w:name w:val="xl73"/>
    <w:basedOn w:val="Normal"/>
    <w:rsid w:val="00BD14EE"/>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4">
    <w:name w:val="xl74"/>
    <w:basedOn w:val="Normal"/>
    <w:rsid w:val="00BD14EE"/>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pPr>
    <w:rPr>
      <w:rFonts w:eastAsia="Times New Roman" w:cs="Times New Roman"/>
      <w:b/>
      <w:bCs/>
      <w:sz w:val="12"/>
      <w:szCs w:val="12"/>
    </w:rPr>
  </w:style>
  <w:style w:type="paragraph" w:customStyle="1" w:styleId="xl75">
    <w:name w:val="xl75"/>
    <w:basedOn w:val="Normal"/>
    <w:rsid w:val="00BD14EE"/>
    <w:pPr>
      <w:pBdr>
        <w:top w:val="single" w:sz="8" w:space="0" w:color="auto"/>
        <w:bottom w:val="single" w:sz="8" w:space="0" w:color="auto"/>
      </w:pBdr>
      <w:shd w:val="clear" w:color="000000" w:fill="FFC000"/>
      <w:spacing w:before="100" w:beforeAutospacing="1" w:after="100" w:afterAutospacing="1" w:line="240" w:lineRule="auto"/>
      <w:jc w:val="center"/>
    </w:pPr>
    <w:rPr>
      <w:rFonts w:eastAsia="Times New Roman" w:cs="Times New Roman"/>
      <w:b/>
      <w:bCs/>
      <w:sz w:val="12"/>
      <w:szCs w:val="12"/>
    </w:rPr>
  </w:style>
  <w:style w:type="paragraph" w:customStyle="1" w:styleId="xl76">
    <w:name w:val="xl76"/>
    <w:basedOn w:val="Normal"/>
    <w:rsid w:val="00BD14EE"/>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eastAsia="Times New Roman" w:cs="Times New Roman"/>
      <w:b/>
      <w:bCs/>
      <w:sz w:val="12"/>
      <w:szCs w:val="12"/>
    </w:rPr>
  </w:style>
  <w:style w:type="paragraph" w:customStyle="1" w:styleId="xl77">
    <w:name w:val="xl77"/>
    <w:basedOn w:val="Normal"/>
    <w:rsid w:val="00BD14EE"/>
    <w:pPr>
      <w:pBdr>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8">
    <w:name w:val="xl78"/>
    <w:basedOn w:val="Normal"/>
    <w:rsid w:val="00BD14E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79">
    <w:name w:val="xl79"/>
    <w:basedOn w:val="Normal"/>
    <w:rsid w:val="00BD14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0">
    <w:name w:val="xl80"/>
    <w:basedOn w:val="Normal"/>
    <w:rsid w:val="00BD1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1">
    <w:name w:val="xl81"/>
    <w:basedOn w:val="Normal"/>
    <w:rsid w:val="00BD14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2">
    <w:name w:val="xl82"/>
    <w:basedOn w:val="Normal"/>
    <w:rsid w:val="00BD14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83">
    <w:name w:val="xl83"/>
    <w:basedOn w:val="Normal"/>
    <w:rsid w:val="00BD14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2"/>
      <w:szCs w:val="12"/>
    </w:rPr>
  </w:style>
  <w:style w:type="paragraph" w:customStyle="1" w:styleId="xl84">
    <w:name w:val="xl84"/>
    <w:basedOn w:val="Normal"/>
    <w:rsid w:val="00BD1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2"/>
      <w:szCs w:val="12"/>
    </w:rPr>
  </w:style>
  <w:style w:type="paragraph" w:customStyle="1" w:styleId="xl85">
    <w:name w:val="xl85"/>
    <w:basedOn w:val="Normal"/>
    <w:rsid w:val="00BD14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sz w:val="12"/>
      <w:szCs w:val="12"/>
    </w:rPr>
  </w:style>
  <w:style w:type="paragraph" w:customStyle="1" w:styleId="xl86">
    <w:name w:val="xl86"/>
    <w:basedOn w:val="Normal"/>
    <w:rsid w:val="00BD14EE"/>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87">
    <w:name w:val="xl87"/>
    <w:basedOn w:val="Normal"/>
    <w:rsid w:val="00BD14EE"/>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8">
    <w:name w:val="xl88"/>
    <w:basedOn w:val="Normal"/>
    <w:rsid w:val="00BD14E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9">
    <w:name w:val="xl89"/>
    <w:basedOn w:val="Normal"/>
    <w:rsid w:val="00BD14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90">
    <w:name w:val="xl90"/>
    <w:basedOn w:val="Normal"/>
    <w:rsid w:val="00BD14E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91">
    <w:name w:val="xl91"/>
    <w:basedOn w:val="Normal"/>
    <w:rsid w:val="00BD14E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92">
    <w:name w:val="xl92"/>
    <w:basedOn w:val="Normal"/>
    <w:rsid w:val="00BD14EE"/>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3">
    <w:name w:val="xl93"/>
    <w:basedOn w:val="Normal"/>
    <w:rsid w:val="00BD14E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4">
    <w:name w:val="xl94"/>
    <w:basedOn w:val="Normal"/>
    <w:rsid w:val="00BD14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5">
    <w:name w:val="xl95"/>
    <w:basedOn w:val="Normal"/>
    <w:rsid w:val="00BD14E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6">
    <w:name w:val="xl96"/>
    <w:basedOn w:val="Normal"/>
    <w:rsid w:val="00BD14E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97">
    <w:name w:val="xl97"/>
    <w:basedOn w:val="Normal"/>
    <w:rsid w:val="00BD14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98">
    <w:name w:val="xl98"/>
    <w:basedOn w:val="Normal"/>
    <w:rsid w:val="00BD14E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99">
    <w:name w:val="xl99"/>
    <w:basedOn w:val="Normal"/>
    <w:rsid w:val="00BD14EE"/>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00">
    <w:name w:val="xl100"/>
    <w:basedOn w:val="Normal"/>
    <w:rsid w:val="00BD14EE"/>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01">
    <w:name w:val="xl101"/>
    <w:basedOn w:val="Normal"/>
    <w:rsid w:val="00BD14EE"/>
    <w:pPr>
      <w:pBdr>
        <w:top w:val="single" w:sz="4"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2">
    <w:name w:val="xl102"/>
    <w:basedOn w:val="Normal"/>
    <w:rsid w:val="00BD14EE"/>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3">
    <w:name w:val="xl103"/>
    <w:basedOn w:val="Normal"/>
    <w:rsid w:val="00BD14EE"/>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4">
    <w:name w:val="xl104"/>
    <w:basedOn w:val="Normal"/>
    <w:rsid w:val="00BD14EE"/>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5">
    <w:name w:val="xl105"/>
    <w:basedOn w:val="Normal"/>
    <w:rsid w:val="00BD14EE"/>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106">
    <w:name w:val="xl106"/>
    <w:basedOn w:val="Normal"/>
    <w:rsid w:val="00BD14EE"/>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107">
    <w:name w:val="xl107"/>
    <w:basedOn w:val="Normal"/>
    <w:rsid w:val="00BD14EE"/>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108">
    <w:name w:val="xl108"/>
    <w:basedOn w:val="Normal"/>
    <w:rsid w:val="00BD14EE"/>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09">
    <w:name w:val="xl109"/>
    <w:basedOn w:val="Normal"/>
    <w:rsid w:val="00BD14EE"/>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10">
    <w:name w:val="xl110"/>
    <w:basedOn w:val="Normal"/>
    <w:rsid w:val="00BD14EE"/>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11">
    <w:name w:val="xl111"/>
    <w:basedOn w:val="Normal"/>
    <w:rsid w:val="00BD14EE"/>
    <w:pPr>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12">
    <w:name w:val="xl112"/>
    <w:basedOn w:val="Normal"/>
    <w:rsid w:val="00BD14EE"/>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0"/>
      <w:szCs w:val="10"/>
    </w:rPr>
  </w:style>
  <w:style w:type="paragraph" w:customStyle="1" w:styleId="xl113">
    <w:name w:val="xl113"/>
    <w:basedOn w:val="Normal"/>
    <w:rsid w:val="00BD14EE"/>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0"/>
      <w:szCs w:val="10"/>
    </w:rPr>
  </w:style>
  <w:style w:type="paragraph" w:customStyle="1" w:styleId="xl114">
    <w:name w:val="xl114"/>
    <w:basedOn w:val="Normal"/>
    <w:rsid w:val="00BD14EE"/>
    <w:pPr>
      <w:pBdr>
        <w:left w:val="single" w:sz="8" w:space="0" w:color="auto"/>
      </w:pBd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customStyle="1" w:styleId="xl115">
    <w:name w:val="xl115"/>
    <w:basedOn w:val="Normal"/>
    <w:rsid w:val="00BD14EE"/>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customStyle="1" w:styleId="xl116">
    <w:name w:val="xl116"/>
    <w:basedOn w:val="Normal"/>
    <w:rsid w:val="00BD14EE"/>
    <w:pP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customStyle="1" w:styleId="xl117">
    <w:name w:val="xl117"/>
    <w:basedOn w:val="Normal"/>
    <w:rsid w:val="00BD14EE"/>
    <w:pPr>
      <w:pBdr>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styleId="PlainText">
    <w:name w:val="Plain Text"/>
    <w:basedOn w:val="Normal"/>
    <w:link w:val="PlainTextChar"/>
    <w:uiPriority w:val="99"/>
    <w:semiHidden/>
    <w:unhideWhenUsed/>
    <w:rsid w:val="00D523CC"/>
    <w:pPr>
      <w:spacing w:after="0" w:line="240" w:lineRule="auto"/>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523CC"/>
    <w:rPr>
      <w:rFonts w:ascii="Calibri" w:eastAsiaTheme="minorHAnsi" w:hAnsi="Calibri" w:cstheme="minorBidi"/>
      <w:sz w:val="22"/>
      <w:szCs w:val="21"/>
    </w:rPr>
  </w:style>
  <w:style w:type="paragraph" w:styleId="FootnoteText">
    <w:name w:val="footnote text"/>
    <w:basedOn w:val="Normal"/>
    <w:link w:val="FootnoteTextChar"/>
    <w:uiPriority w:val="99"/>
    <w:semiHidden/>
    <w:unhideWhenUsed/>
    <w:rsid w:val="00DF6C96"/>
    <w:pPr>
      <w:spacing w:after="0" w:line="240" w:lineRule="auto"/>
      <w:jc w:val="left"/>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semiHidden/>
    <w:rsid w:val="00DF6C96"/>
    <w:rPr>
      <w:rFonts w:ascii="Arial" w:eastAsia="Times New Roman" w:hAnsi="Arial" w:cs="Times New Roman"/>
      <w:sz w:val="20"/>
      <w:szCs w:val="20"/>
      <w:lang w:val="x-none" w:eastAsia="x-none"/>
    </w:rPr>
  </w:style>
  <w:style w:type="paragraph" w:customStyle="1" w:styleId="1EnsStyle">
    <w:name w:val="1Ens Style"/>
    <w:rsid w:val="00DF6C96"/>
    <w:pPr>
      <w:tabs>
        <w:tab w:val="left" w:pos="720"/>
      </w:tabs>
      <w:spacing w:after="0" w:line="240" w:lineRule="auto"/>
      <w:ind w:left="720" w:hanging="720"/>
      <w:jc w:val="left"/>
    </w:pPr>
    <w:rPr>
      <w:rFonts w:eastAsia="Times New Roman"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37"/>
  </w:style>
  <w:style w:type="paragraph" w:styleId="Heading1">
    <w:name w:val="heading 1"/>
    <w:basedOn w:val="Normal"/>
    <w:next w:val="Normal"/>
    <w:link w:val="Heading1Char"/>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nhideWhenUsed/>
    <w:qFormat/>
    <w:rsid w:val="006309BD"/>
    <w:pPr>
      <w:spacing w:after="0"/>
      <w:jc w:val="center"/>
      <w:outlineLvl w:val="2"/>
    </w:pPr>
    <w:rPr>
      <w:smallCaps/>
      <w:spacing w:val="5"/>
    </w:rPr>
  </w:style>
  <w:style w:type="paragraph" w:styleId="Heading4">
    <w:name w:val="heading 4"/>
    <w:basedOn w:val="Normal"/>
    <w:next w:val="Normal"/>
    <w:link w:val="Heading4Char"/>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6309BD"/>
    <w:rPr>
      <w:smallCaps/>
      <w:spacing w:val="5"/>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rsid w:val="00686B28"/>
  </w:style>
  <w:style w:type="paragraph" w:styleId="BodyTextIndent">
    <w:name w:val="Body Text Indent"/>
    <w:basedOn w:val="Normal"/>
    <w:link w:val="BodyTextIndentChar"/>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rsid w:val="00686B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86B28"/>
    <w:rPr>
      <w:sz w:val="16"/>
      <w:szCs w:val="16"/>
    </w:rPr>
  </w:style>
  <w:style w:type="paragraph" w:styleId="CommentText">
    <w:name w:val="annotation text"/>
    <w:basedOn w:val="Normal"/>
    <w:link w:val="CommentTextChar"/>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customStyle="1" w:styleId="TableGrid3">
    <w:name w:val="Table Grid3"/>
    <w:basedOn w:val="TableNormal"/>
    <w:next w:val="TableGrid"/>
    <w:uiPriority w:val="59"/>
    <w:rsid w:val="00950C23"/>
    <w:pPr>
      <w:spacing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D90"/>
    <w:pPr>
      <w:autoSpaceDE w:val="0"/>
      <w:autoSpaceDN w:val="0"/>
      <w:adjustRightInd w:val="0"/>
      <w:spacing w:after="0" w:line="240" w:lineRule="auto"/>
      <w:jc w:val="left"/>
    </w:pPr>
    <w:rPr>
      <w:rFonts w:ascii="Calibri" w:hAnsi="Calibri"/>
      <w:color w:val="000000"/>
    </w:rPr>
  </w:style>
  <w:style w:type="numbering" w:customStyle="1" w:styleId="Style1">
    <w:name w:val="Style1"/>
    <w:rsid w:val="00756338"/>
    <w:pPr>
      <w:numPr>
        <w:numId w:val="7"/>
      </w:numPr>
    </w:pPr>
  </w:style>
  <w:style w:type="character" w:styleId="FollowedHyperlink">
    <w:name w:val="FollowedHyperlink"/>
    <w:basedOn w:val="DefaultParagraphFont"/>
    <w:uiPriority w:val="99"/>
    <w:semiHidden/>
    <w:unhideWhenUsed/>
    <w:rsid w:val="00BD14EE"/>
    <w:rPr>
      <w:color w:val="800080"/>
      <w:u w:val="single"/>
    </w:rPr>
  </w:style>
  <w:style w:type="paragraph" w:customStyle="1" w:styleId="xl65">
    <w:name w:val="xl65"/>
    <w:basedOn w:val="Normal"/>
    <w:rsid w:val="00BD14E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66">
    <w:name w:val="xl66"/>
    <w:basedOn w:val="Normal"/>
    <w:rsid w:val="00BD14EE"/>
    <w:pPr>
      <w:pBdr>
        <w:top w:val="single" w:sz="4" w:space="0" w:color="auto"/>
        <w:lef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67">
    <w:name w:val="xl67"/>
    <w:basedOn w:val="Normal"/>
    <w:rsid w:val="00BD14EE"/>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68">
    <w:name w:val="xl68"/>
    <w:basedOn w:val="Normal"/>
    <w:rsid w:val="00BD14EE"/>
    <w:pPr>
      <w:pBdr>
        <w:top w:val="single" w:sz="4" w:space="0" w:color="auto"/>
        <w:lef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69">
    <w:name w:val="xl69"/>
    <w:basedOn w:val="Normal"/>
    <w:rsid w:val="00BD14EE"/>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0">
    <w:name w:val="xl70"/>
    <w:basedOn w:val="Normal"/>
    <w:rsid w:val="00BD14EE"/>
    <w:pPr>
      <w:pBdr>
        <w:top w:val="single" w:sz="8" w:space="0" w:color="auto"/>
        <w:bottom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1">
    <w:name w:val="xl71"/>
    <w:basedOn w:val="Normal"/>
    <w:rsid w:val="00BD14EE"/>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2">
    <w:name w:val="xl72"/>
    <w:basedOn w:val="Normal"/>
    <w:rsid w:val="00BD14EE"/>
    <w:pPr>
      <w:spacing w:before="100" w:beforeAutospacing="1" w:after="100" w:afterAutospacing="1" w:line="240" w:lineRule="auto"/>
      <w:jc w:val="left"/>
    </w:pPr>
    <w:rPr>
      <w:rFonts w:eastAsia="Times New Roman" w:cs="Times New Roman"/>
      <w:sz w:val="12"/>
      <w:szCs w:val="12"/>
    </w:rPr>
  </w:style>
  <w:style w:type="paragraph" w:customStyle="1" w:styleId="xl73">
    <w:name w:val="xl73"/>
    <w:basedOn w:val="Normal"/>
    <w:rsid w:val="00BD14EE"/>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4">
    <w:name w:val="xl74"/>
    <w:basedOn w:val="Normal"/>
    <w:rsid w:val="00BD14EE"/>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pPr>
    <w:rPr>
      <w:rFonts w:eastAsia="Times New Roman" w:cs="Times New Roman"/>
      <w:b/>
      <w:bCs/>
      <w:sz w:val="12"/>
      <w:szCs w:val="12"/>
    </w:rPr>
  </w:style>
  <w:style w:type="paragraph" w:customStyle="1" w:styleId="xl75">
    <w:name w:val="xl75"/>
    <w:basedOn w:val="Normal"/>
    <w:rsid w:val="00BD14EE"/>
    <w:pPr>
      <w:pBdr>
        <w:top w:val="single" w:sz="8" w:space="0" w:color="auto"/>
        <w:bottom w:val="single" w:sz="8" w:space="0" w:color="auto"/>
      </w:pBdr>
      <w:shd w:val="clear" w:color="000000" w:fill="FFC000"/>
      <w:spacing w:before="100" w:beforeAutospacing="1" w:after="100" w:afterAutospacing="1" w:line="240" w:lineRule="auto"/>
      <w:jc w:val="center"/>
    </w:pPr>
    <w:rPr>
      <w:rFonts w:eastAsia="Times New Roman" w:cs="Times New Roman"/>
      <w:b/>
      <w:bCs/>
      <w:sz w:val="12"/>
      <w:szCs w:val="12"/>
    </w:rPr>
  </w:style>
  <w:style w:type="paragraph" w:customStyle="1" w:styleId="xl76">
    <w:name w:val="xl76"/>
    <w:basedOn w:val="Normal"/>
    <w:rsid w:val="00BD14EE"/>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eastAsia="Times New Roman" w:cs="Times New Roman"/>
      <w:b/>
      <w:bCs/>
      <w:sz w:val="12"/>
      <w:szCs w:val="12"/>
    </w:rPr>
  </w:style>
  <w:style w:type="paragraph" w:customStyle="1" w:styleId="xl77">
    <w:name w:val="xl77"/>
    <w:basedOn w:val="Normal"/>
    <w:rsid w:val="00BD14EE"/>
    <w:pPr>
      <w:pBdr>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78">
    <w:name w:val="xl78"/>
    <w:basedOn w:val="Normal"/>
    <w:rsid w:val="00BD14E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79">
    <w:name w:val="xl79"/>
    <w:basedOn w:val="Normal"/>
    <w:rsid w:val="00BD14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0">
    <w:name w:val="xl80"/>
    <w:basedOn w:val="Normal"/>
    <w:rsid w:val="00BD1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1">
    <w:name w:val="xl81"/>
    <w:basedOn w:val="Normal"/>
    <w:rsid w:val="00BD14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2">
    <w:name w:val="xl82"/>
    <w:basedOn w:val="Normal"/>
    <w:rsid w:val="00BD14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83">
    <w:name w:val="xl83"/>
    <w:basedOn w:val="Normal"/>
    <w:rsid w:val="00BD14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2"/>
      <w:szCs w:val="12"/>
    </w:rPr>
  </w:style>
  <w:style w:type="paragraph" w:customStyle="1" w:styleId="xl84">
    <w:name w:val="xl84"/>
    <w:basedOn w:val="Normal"/>
    <w:rsid w:val="00BD1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2"/>
      <w:szCs w:val="12"/>
    </w:rPr>
  </w:style>
  <w:style w:type="paragraph" w:customStyle="1" w:styleId="xl85">
    <w:name w:val="xl85"/>
    <w:basedOn w:val="Normal"/>
    <w:rsid w:val="00BD14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cs="Times New Roman"/>
      <w:sz w:val="12"/>
      <w:szCs w:val="12"/>
    </w:rPr>
  </w:style>
  <w:style w:type="paragraph" w:customStyle="1" w:styleId="xl86">
    <w:name w:val="xl86"/>
    <w:basedOn w:val="Normal"/>
    <w:rsid w:val="00BD14EE"/>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87">
    <w:name w:val="xl87"/>
    <w:basedOn w:val="Normal"/>
    <w:rsid w:val="00BD14EE"/>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8">
    <w:name w:val="xl88"/>
    <w:basedOn w:val="Normal"/>
    <w:rsid w:val="00BD14E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89">
    <w:name w:val="xl89"/>
    <w:basedOn w:val="Normal"/>
    <w:rsid w:val="00BD14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90">
    <w:name w:val="xl90"/>
    <w:basedOn w:val="Normal"/>
    <w:rsid w:val="00BD14E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rPr>
  </w:style>
  <w:style w:type="paragraph" w:customStyle="1" w:styleId="xl91">
    <w:name w:val="xl91"/>
    <w:basedOn w:val="Normal"/>
    <w:rsid w:val="00BD14E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92">
    <w:name w:val="xl92"/>
    <w:basedOn w:val="Normal"/>
    <w:rsid w:val="00BD14EE"/>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3">
    <w:name w:val="xl93"/>
    <w:basedOn w:val="Normal"/>
    <w:rsid w:val="00BD14E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4">
    <w:name w:val="xl94"/>
    <w:basedOn w:val="Normal"/>
    <w:rsid w:val="00BD14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5">
    <w:name w:val="xl95"/>
    <w:basedOn w:val="Normal"/>
    <w:rsid w:val="00BD14E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96">
    <w:name w:val="xl96"/>
    <w:basedOn w:val="Normal"/>
    <w:rsid w:val="00BD14E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97">
    <w:name w:val="xl97"/>
    <w:basedOn w:val="Normal"/>
    <w:rsid w:val="00BD14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98">
    <w:name w:val="xl98"/>
    <w:basedOn w:val="Normal"/>
    <w:rsid w:val="00BD14E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99">
    <w:name w:val="xl99"/>
    <w:basedOn w:val="Normal"/>
    <w:rsid w:val="00BD14EE"/>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00">
    <w:name w:val="xl100"/>
    <w:basedOn w:val="Normal"/>
    <w:rsid w:val="00BD14EE"/>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01">
    <w:name w:val="xl101"/>
    <w:basedOn w:val="Normal"/>
    <w:rsid w:val="00BD14EE"/>
    <w:pPr>
      <w:pBdr>
        <w:top w:val="single" w:sz="4"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2">
    <w:name w:val="xl102"/>
    <w:basedOn w:val="Normal"/>
    <w:rsid w:val="00BD14EE"/>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3">
    <w:name w:val="xl103"/>
    <w:basedOn w:val="Normal"/>
    <w:rsid w:val="00BD14EE"/>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4">
    <w:name w:val="xl104"/>
    <w:basedOn w:val="Normal"/>
    <w:rsid w:val="00BD14EE"/>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12"/>
      <w:szCs w:val="12"/>
    </w:rPr>
  </w:style>
  <w:style w:type="paragraph" w:customStyle="1" w:styleId="xl105">
    <w:name w:val="xl105"/>
    <w:basedOn w:val="Normal"/>
    <w:rsid w:val="00BD14EE"/>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106">
    <w:name w:val="xl106"/>
    <w:basedOn w:val="Normal"/>
    <w:rsid w:val="00BD14EE"/>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107">
    <w:name w:val="xl107"/>
    <w:basedOn w:val="Normal"/>
    <w:rsid w:val="00BD14EE"/>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pPr>
    <w:rPr>
      <w:rFonts w:eastAsia="Times New Roman" w:cs="Times New Roman"/>
      <w:sz w:val="12"/>
      <w:szCs w:val="12"/>
    </w:rPr>
  </w:style>
  <w:style w:type="paragraph" w:customStyle="1" w:styleId="xl108">
    <w:name w:val="xl108"/>
    <w:basedOn w:val="Normal"/>
    <w:rsid w:val="00BD14EE"/>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09">
    <w:name w:val="xl109"/>
    <w:basedOn w:val="Normal"/>
    <w:rsid w:val="00BD14EE"/>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10">
    <w:name w:val="xl110"/>
    <w:basedOn w:val="Normal"/>
    <w:rsid w:val="00BD14EE"/>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11">
    <w:name w:val="xl111"/>
    <w:basedOn w:val="Normal"/>
    <w:rsid w:val="00BD14EE"/>
    <w:pPr>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2"/>
      <w:szCs w:val="12"/>
    </w:rPr>
  </w:style>
  <w:style w:type="paragraph" w:customStyle="1" w:styleId="xl112">
    <w:name w:val="xl112"/>
    <w:basedOn w:val="Normal"/>
    <w:rsid w:val="00BD14EE"/>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0"/>
      <w:szCs w:val="10"/>
    </w:rPr>
  </w:style>
  <w:style w:type="paragraph" w:customStyle="1" w:styleId="xl113">
    <w:name w:val="xl113"/>
    <w:basedOn w:val="Normal"/>
    <w:rsid w:val="00BD14EE"/>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10"/>
      <w:szCs w:val="10"/>
    </w:rPr>
  </w:style>
  <w:style w:type="paragraph" w:customStyle="1" w:styleId="xl114">
    <w:name w:val="xl114"/>
    <w:basedOn w:val="Normal"/>
    <w:rsid w:val="00BD14EE"/>
    <w:pPr>
      <w:pBdr>
        <w:left w:val="single" w:sz="8" w:space="0" w:color="auto"/>
      </w:pBd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customStyle="1" w:styleId="xl115">
    <w:name w:val="xl115"/>
    <w:basedOn w:val="Normal"/>
    <w:rsid w:val="00BD14EE"/>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customStyle="1" w:styleId="xl116">
    <w:name w:val="xl116"/>
    <w:basedOn w:val="Normal"/>
    <w:rsid w:val="00BD14EE"/>
    <w:pP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customStyle="1" w:styleId="xl117">
    <w:name w:val="xl117"/>
    <w:basedOn w:val="Normal"/>
    <w:rsid w:val="00BD14EE"/>
    <w:pPr>
      <w:pBdr>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sz w:val="10"/>
      <w:szCs w:val="10"/>
    </w:rPr>
  </w:style>
  <w:style w:type="paragraph" w:styleId="PlainText">
    <w:name w:val="Plain Text"/>
    <w:basedOn w:val="Normal"/>
    <w:link w:val="PlainTextChar"/>
    <w:uiPriority w:val="99"/>
    <w:semiHidden/>
    <w:unhideWhenUsed/>
    <w:rsid w:val="00D523CC"/>
    <w:pPr>
      <w:spacing w:after="0" w:line="240" w:lineRule="auto"/>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523CC"/>
    <w:rPr>
      <w:rFonts w:ascii="Calibri" w:eastAsiaTheme="minorHAnsi" w:hAnsi="Calibri" w:cstheme="minorBidi"/>
      <w:sz w:val="22"/>
      <w:szCs w:val="21"/>
    </w:rPr>
  </w:style>
  <w:style w:type="paragraph" w:styleId="FootnoteText">
    <w:name w:val="footnote text"/>
    <w:basedOn w:val="Normal"/>
    <w:link w:val="FootnoteTextChar"/>
    <w:uiPriority w:val="99"/>
    <w:semiHidden/>
    <w:unhideWhenUsed/>
    <w:rsid w:val="00DF6C96"/>
    <w:pPr>
      <w:spacing w:after="0" w:line="240" w:lineRule="auto"/>
      <w:jc w:val="left"/>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semiHidden/>
    <w:rsid w:val="00DF6C96"/>
    <w:rPr>
      <w:rFonts w:ascii="Arial" w:eastAsia="Times New Roman" w:hAnsi="Arial" w:cs="Times New Roman"/>
      <w:sz w:val="20"/>
      <w:szCs w:val="20"/>
      <w:lang w:val="x-none" w:eastAsia="x-none"/>
    </w:rPr>
  </w:style>
  <w:style w:type="paragraph" w:customStyle="1" w:styleId="1EnsStyle">
    <w:name w:val="1Ens Style"/>
    <w:rsid w:val="00DF6C96"/>
    <w:pPr>
      <w:tabs>
        <w:tab w:val="left" w:pos="720"/>
      </w:tabs>
      <w:spacing w:after="0" w:line="240" w:lineRule="auto"/>
      <w:ind w:left="720" w:hanging="720"/>
      <w:jc w:val="left"/>
    </w:pPr>
    <w:rPr>
      <w:rFonts w:eastAsia="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7967">
      <w:bodyDiv w:val="1"/>
      <w:marLeft w:val="0"/>
      <w:marRight w:val="0"/>
      <w:marTop w:val="0"/>
      <w:marBottom w:val="0"/>
      <w:divBdr>
        <w:top w:val="none" w:sz="0" w:space="0" w:color="auto"/>
        <w:left w:val="none" w:sz="0" w:space="0" w:color="auto"/>
        <w:bottom w:val="none" w:sz="0" w:space="0" w:color="auto"/>
        <w:right w:val="none" w:sz="0" w:space="0" w:color="auto"/>
      </w:divBdr>
    </w:div>
    <w:div w:id="99687483">
      <w:bodyDiv w:val="1"/>
      <w:marLeft w:val="0"/>
      <w:marRight w:val="0"/>
      <w:marTop w:val="0"/>
      <w:marBottom w:val="0"/>
      <w:divBdr>
        <w:top w:val="none" w:sz="0" w:space="0" w:color="auto"/>
        <w:left w:val="none" w:sz="0" w:space="0" w:color="auto"/>
        <w:bottom w:val="none" w:sz="0" w:space="0" w:color="auto"/>
        <w:right w:val="none" w:sz="0" w:space="0" w:color="auto"/>
      </w:divBdr>
    </w:div>
    <w:div w:id="124203852">
      <w:bodyDiv w:val="1"/>
      <w:marLeft w:val="0"/>
      <w:marRight w:val="0"/>
      <w:marTop w:val="0"/>
      <w:marBottom w:val="0"/>
      <w:divBdr>
        <w:top w:val="none" w:sz="0" w:space="0" w:color="auto"/>
        <w:left w:val="none" w:sz="0" w:space="0" w:color="auto"/>
        <w:bottom w:val="none" w:sz="0" w:space="0" w:color="auto"/>
        <w:right w:val="none" w:sz="0" w:space="0" w:color="auto"/>
      </w:divBdr>
    </w:div>
    <w:div w:id="150409015">
      <w:bodyDiv w:val="1"/>
      <w:marLeft w:val="0"/>
      <w:marRight w:val="0"/>
      <w:marTop w:val="0"/>
      <w:marBottom w:val="0"/>
      <w:divBdr>
        <w:top w:val="none" w:sz="0" w:space="0" w:color="auto"/>
        <w:left w:val="none" w:sz="0" w:space="0" w:color="auto"/>
        <w:bottom w:val="none" w:sz="0" w:space="0" w:color="auto"/>
        <w:right w:val="none" w:sz="0" w:space="0" w:color="auto"/>
      </w:divBdr>
    </w:div>
    <w:div w:id="151651637">
      <w:bodyDiv w:val="1"/>
      <w:marLeft w:val="0"/>
      <w:marRight w:val="0"/>
      <w:marTop w:val="0"/>
      <w:marBottom w:val="0"/>
      <w:divBdr>
        <w:top w:val="none" w:sz="0" w:space="0" w:color="auto"/>
        <w:left w:val="none" w:sz="0" w:space="0" w:color="auto"/>
        <w:bottom w:val="none" w:sz="0" w:space="0" w:color="auto"/>
        <w:right w:val="none" w:sz="0" w:space="0" w:color="auto"/>
      </w:divBdr>
    </w:div>
    <w:div w:id="155850600">
      <w:bodyDiv w:val="1"/>
      <w:marLeft w:val="0"/>
      <w:marRight w:val="0"/>
      <w:marTop w:val="0"/>
      <w:marBottom w:val="0"/>
      <w:divBdr>
        <w:top w:val="none" w:sz="0" w:space="0" w:color="auto"/>
        <w:left w:val="none" w:sz="0" w:space="0" w:color="auto"/>
        <w:bottom w:val="none" w:sz="0" w:space="0" w:color="auto"/>
        <w:right w:val="none" w:sz="0" w:space="0" w:color="auto"/>
      </w:divBdr>
    </w:div>
    <w:div w:id="179703310">
      <w:bodyDiv w:val="1"/>
      <w:marLeft w:val="0"/>
      <w:marRight w:val="0"/>
      <w:marTop w:val="0"/>
      <w:marBottom w:val="0"/>
      <w:divBdr>
        <w:top w:val="none" w:sz="0" w:space="0" w:color="auto"/>
        <w:left w:val="none" w:sz="0" w:space="0" w:color="auto"/>
        <w:bottom w:val="none" w:sz="0" w:space="0" w:color="auto"/>
        <w:right w:val="none" w:sz="0" w:space="0" w:color="auto"/>
      </w:divBdr>
    </w:div>
    <w:div w:id="210464428">
      <w:bodyDiv w:val="1"/>
      <w:marLeft w:val="0"/>
      <w:marRight w:val="0"/>
      <w:marTop w:val="0"/>
      <w:marBottom w:val="0"/>
      <w:divBdr>
        <w:top w:val="none" w:sz="0" w:space="0" w:color="auto"/>
        <w:left w:val="none" w:sz="0" w:space="0" w:color="auto"/>
        <w:bottom w:val="none" w:sz="0" w:space="0" w:color="auto"/>
        <w:right w:val="none" w:sz="0" w:space="0" w:color="auto"/>
      </w:divBdr>
    </w:div>
    <w:div w:id="227615388">
      <w:bodyDiv w:val="1"/>
      <w:marLeft w:val="0"/>
      <w:marRight w:val="0"/>
      <w:marTop w:val="0"/>
      <w:marBottom w:val="0"/>
      <w:divBdr>
        <w:top w:val="none" w:sz="0" w:space="0" w:color="auto"/>
        <w:left w:val="none" w:sz="0" w:space="0" w:color="auto"/>
        <w:bottom w:val="none" w:sz="0" w:space="0" w:color="auto"/>
        <w:right w:val="none" w:sz="0" w:space="0" w:color="auto"/>
      </w:divBdr>
    </w:div>
    <w:div w:id="251474762">
      <w:bodyDiv w:val="1"/>
      <w:marLeft w:val="0"/>
      <w:marRight w:val="0"/>
      <w:marTop w:val="0"/>
      <w:marBottom w:val="0"/>
      <w:divBdr>
        <w:top w:val="none" w:sz="0" w:space="0" w:color="auto"/>
        <w:left w:val="none" w:sz="0" w:space="0" w:color="auto"/>
        <w:bottom w:val="none" w:sz="0" w:space="0" w:color="auto"/>
        <w:right w:val="none" w:sz="0" w:space="0" w:color="auto"/>
      </w:divBdr>
    </w:div>
    <w:div w:id="301227726">
      <w:bodyDiv w:val="1"/>
      <w:marLeft w:val="0"/>
      <w:marRight w:val="0"/>
      <w:marTop w:val="0"/>
      <w:marBottom w:val="0"/>
      <w:divBdr>
        <w:top w:val="none" w:sz="0" w:space="0" w:color="auto"/>
        <w:left w:val="none" w:sz="0" w:space="0" w:color="auto"/>
        <w:bottom w:val="none" w:sz="0" w:space="0" w:color="auto"/>
        <w:right w:val="none" w:sz="0" w:space="0" w:color="auto"/>
      </w:divBdr>
    </w:div>
    <w:div w:id="304047634">
      <w:bodyDiv w:val="1"/>
      <w:marLeft w:val="0"/>
      <w:marRight w:val="0"/>
      <w:marTop w:val="0"/>
      <w:marBottom w:val="0"/>
      <w:divBdr>
        <w:top w:val="none" w:sz="0" w:space="0" w:color="auto"/>
        <w:left w:val="none" w:sz="0" w:space="0" w:color="auto"/>
        <w:bottom w:val="none" w:sz="0" w:space="0" w:color="auto"/>
        <w:right w:val="none" w:sz="0" w:space="0" w:color="auto"/>
      </w:divBdr>
    </w:div>
    <w:div w:id="309672867">
      <w:bodyDiv w:val="1"/>
      <w:marLeft w:val="0"/>
      <w:marRight w:val="0"/>
      <w:marTop w:val="0"/>
      <w:marBottom w:val="0"/>
      <w:divBdr>
        <w:top w:val="none" w:sz="0" w:space="0" w:color="auto"/>
        <w:left w:val="none" w:sz="0" w:space="0" w:color="auto"/>
        <w:bottom w:val="none" w:sz="0" w:space="0" w:color="auto"/>
        <w:right w:val="none" w:sz="0" w:space="0" w:color="auto"/>
      </w:divBdr>
    </w:div>
    <w:div w:id="313486168">
      <w:bodyDiv w:val="1"/>
      <w:marLeft w:val="0"/>
      <w:marRight w:val="0"/>
      <w:marTop w:val="0"/>
      <w:marBottom w:val="0"/>
      <w:divBdr>
        <w:top w:val="none" w:sz="0" w:space="0" w:color="auto"/>
        <w:left w:val="none" w:sz="0" w:space="0" w:color="auto"/>
        <w:bottom w:val="none" w:sz="0" w:space="0" w:color="auto"/>
        <w:right w:val="none" w:sz="0" w:space="0" w:color="auto"/>
      </w:divBdr>
    </w:div>
    <w:div w:id="332074570">
      <w:bodyDiv w:val="1"/>
      <w:marLeft w:val="0"/>
      <w:marRight w:val="0"/>
      <w:marTop w:val="0"/>
      <w:marBottom w:val="0"/>
      <w:divBdr>
        <w:top w:val="none" w:sz="0" w:space="0" w:color="auto"/>
        <w:left w:val="none" w:sz="0" w:space="0" w:color="auto"/>
        <w:bottom w:val="none" w:sz="0" w:space="0" w:color="auto"/>
        <w:right w:val="none" w:sz="0" w:space="0" w:color="auto"/>
      </w:divBdr>
    </w:div>
    <w:div w:id="420372478">
      <w:bodyDiv w:val="1"/>
      <w:marLeft w:val="0"/>
      <w:marRight w:val="0"/>
      <w:marTop w:val="0"/>
      <w:marBottom w:val="0"/>
      <w:divBdr>
        <w:top w:val="none" w:sz="0" w:space="0" w:color="auto"/>
        <w:left w:val="none" w:sz="0" w:space="0" w:color="auto"/>
        <w:bottom w:val="none" w:sz="0" w:space="0" w:color="auto"/>
        <w:right w:val="none" w:sz="0" w:space="0" w:color="auto"/>
      </w:divBdr>
    </w:div>
    <w:div w:id="422730349">
      <w:bodyDiv w:val="1"/>
      <w:marLeft w:val="0"/>
      <w:marRight w:val="0"/>
      <w:marTop w:val="0"/>
      <w:marBottom w:val="0"/>
      <w:divBdr>
        <w:top w:val="none" w:sz="0" w:space="0" w:color="auto"/>
        <w:left w:val="none" w:sz="0" w:space="0" w:color="auto"/>
        <w:bottom w:val="none" w:sz="0" w:space="0" w:color="auto"/>
        <w:right w:val="none" w:sz="0" w:space="0" w:color="auto"/>
      </w:divBdr>
    </w:div>
    <w:div w:id="427316669">
      <w:bodyDiv w:val="1"/>
      <w:marLeft w:val="0"/>
      <w:marRight w:val="0"/>
      <w:marTop w:val="0"/>
      <w:marBottom w:val="0"/>
      <w:divBdr>
        <w:top w:val="none" w:sz="0" w:space="0" w:color="auto"/>
        <w:left w:val="none" w:sz="0" w:space="0" w:color="auto"/>
        <w:bottom w:val="none" w:sz="0" w:space="0" w:color="auto"/>
        <w:right w:val="none" w:sz="0" w:space="0" w:color="auto"/>
      </w:divBdr>
    </w:div>
    <w:div w:id="429551698">
      <w:bodyDiv w:val="1"/>
      <w:marLeft w:val="0"/>
      <w:marRight w:val="0"/>
      <w:marTop w:val="0"/>
      <w:marBottom w:val="0"/>
      <w:divBdr>
        <w:top w:val="none" w:sz="0" w:space="0" w:color="auto"/>
        <w:left w:val="none" w:sz="0" w:space="0" w:color="auto"/>
        <w:bottom w:val="none" w:sz="0" w:space="0" w:color="auto"/>
        <w:right w:val="none" w:sz="0" w:space="0" w:color="auto"/>
      </w:divBdr>
    </w:div>
    <w:div w:id="443429817">
      <w:bodyDiv w:val="1"/>
      <w:marLeft w:val="0"/>
      <w:marRight w:val="0"/>
      <w:marTop w:val="0"/>
      <w:marBottom w:val="0"/>
      <w:divBdr>
        <w:top w:val="none" w:sz="0" w:space="0" w:color="auto"/>
        <w:left w:val="none" w:sz="0" w:space="0" w:color="auto"/>
        <w:bottom w:val="none" w:sz="0" w:space="0" w:color="auto"/>
        <w:right w:val="none" w:sz="0" w:space="0" w:color="auto"/>
      </w:divBdr>
    </w:div>
    <w:div w:id="468717103">
      <w:bodyDiv w:val="1"/>
      <w:marLeft w:val="0"/>
      <w:marRight w:val="0"/>
      <w:marTop w:val="0"/>
      <w:marBottom w:val="0"/>
      <w:divBdr>
        <w:top w:val="none" w:sz="0" w:space="0" w:color="auto"/>
        <w:left w:val="none" w:sz="0" w:space="0" w:color="auto"/>
        <w:bottom w:val="none" w:sz="0" w:space="0" w:color="auto"/>
        <w:right w:val="none" w:sz="0" w:space="0" w:color="auto"/>
      </w:divBdr>
    </w:div>
    <w:div w:id="481770924">
      <w:bodyDiv w:val="1"/>
      <w:marLeft w:val="0"/>
      <w:marRight w:val="0"/>
      <w:marTop w:val="0"/>
      <w:marBottom w:val="0"/>
      <w:divBdr>
        <w:top w:val="none" w:sz="0" w:space="0" w:color="auto"/>
        <w:left w:val="none" w:sz="0" w:space="0" w:color="auto"/>
        <w:bottom w:val="none" w:sz="0" w:space="0" w:color="auto"/>
        <w:right w:val="none" w:sz="0" w:space="0" w:color="auto"/>
      </w:divBdr>
    </w:div>
    <w:div w:id="495413529">
      <w:bodyDiv w:val="1"/>
      <w:marLeft w:val="0"/>
      <w:marRight w:val="0"/>
      <w:marTop w:val="0"/>
      <w:marBottom w:val="0"/>
      <w:divBdr>
        <w:top w:val="none" w:sz="0" w:space="0" w:color="auto"/>
        <w:left w:val="none" w:sz="0" w:space="0" w:color="auto"/>
        <w:bottom w:val="none" w:sz="0" w:space="0" w:color="auto"/>
        <w:right w:val="none" w:sz="0" w:space="0" w:color="auto"/>
      </w:divBdr>
    </w:div>
    <w:div w:id="646907205">
      <w:bodyDiv w:val="1"/>
      <w:marLeft w:val="0"/>
      <w:marRight w:val="0"/>
      <w:marTop w:val="0"/>
      <w:marBottom w:val="0"/>
      <w:divBdr>
        <w:top w:val="none" w:sz="0" w:space="0" w:color="auto"/>
        <w:left w:val="none" w:sz="0" w:space="0" w:color="auto"/>
        <w:bottom w:val="none" w:sz="0" w:space="0" w:color="auto"/>
        <w:right w:val="none" w:sz="0" w:space="0" w:color="auto"/>
      </w:divBdr>
    </w:div>
    <w:div w:id="677273976">
      <w:bodyDiv w:val="1"/>
      <w:marLeft w:val="0"/>
      <w:marRight w:val="0"/>
      <w:marTop w:val="0"/>
      <w:marBottom w:val="0"/>
      <w:divBdr>
        <w:top w:val="none" w:sz="0" w:space="0" w:color="auto"/>
        <w:left w:val="none" w:sz="0" w:space="0" w:color="auto"/>
        <w:bottom w:val="none" w:sz="0" w:space="0" w:color="auto"/>
        <w:right w:val="none" w:sz="0" w:space="0" w:color="auto"/>
      </w:divBdr>
    </w:div>
    <w:div w:id="690184657">
      <w:bodyDiv w:val="1"/>
      <w:marLeft w:val="0"/>
      <w:marRight w:val="0"/>
      <w:marTop w:val="0"/>
      <w:marBottom w:val="0"/>
      <w:divBdr>
        <w:top w:val="none" w:sz="0" w:space="0" w:color="auto"/>
        <w:left w:val="none" w:sz="0" w:space="0" w:color="auto"/>
        <w:bottom w:val="none" w:sz="0" w:space="0" w:color="auto"/>
        <w:right w:val="none" w:sz="0" w:space="0" w:color="auto"/>
      </w:divBdr>
    </w:div>
    <w:div w:id="702679079">
      <w:bodyDiv w:val="1"/>
      <w:marLeft w:val="0"/>
      <w:marRight w:val="0"/>
      <w:marTop w:val="0"/>
      <w:marBottom w:val="0"/>
      <w:divBdr>
        <w:top w:val="none" w:sz="0" w:space="0" w:color="auto"/>
        <w:left w:val="none" w:sz="0" w:space="0" w:color="auto"/>
        <w:bottom w:val="none" w:sz="0" w:space="0" w:color="auto"/>
        <w:right w:val="none" w:sz="0" w:space="0" w:color="auto"/>
      </w:divBdr>
    </w:div>
    <w:div w:id="729309967">
      <w:bodyDiv w:val="1"/>
      <w:marLeft w:val="0"/>
      <w:marRight w:val="0"/>
      <w:marTop w:val="0"/>
      <w:marBottom w:val="0"/>
      <w:divBdr>
        <w:top w:val="none" w:sz="0" w:space="0" w:color="auto"/>
        <w:left w:val="none" w:sz="0" w:space="0" w:color="auto"/>
        <w:bottom w:val="none" w:sz="0" w:space="0" w:color="auto"/>
        <w:right w:val="none" w:sz="0" w:space="0" w:color="auto"/>
      </w:divBdr>
    </w:div>
    <w:div w:id="758598249">
      <w:bodyDiv w:val="1"/>
      <w:marLeft w:val="0"/>
      <w:marRight w:val="0"/>
      <w:marTop w:val="0"/>
      <w:marBottom w:val="0"/>
      <w:divBdr>
        <w:top w:val="none" w:sz="0" w:space="0" w:color="auto"/>
        <w:left w:val="none" w:sz="0" w:space="0" w:color="auto"/>
        <w:bottom w:val="none" w:sz="0" w:space="0" w:color="auto"/>
        <w:right w:val="none" w:sz="0" w:space="0" w:color="auto"/>
      </w:divBdr>
    </w:div>
    <w:div w:id="759986803">
      <w:bodyDiv w:val="1"/>
      <w:marLeft w:val="0"/>
      <w:marRight w:val="0"/>
      <w:marTop w:val="0"/>
      <w:marBottom w:val="0"/>
      <w:divBdr>
        <w:top w:val="none" w:sz="0" w:space="0" w:color="auto"/>
        <w:left w:val="none" w:sz="0" w:space="0" w:color="auto"/>
        <w:bottom w:val="none" w:sz="0" w:space="0" w:color="auto"/>
        <w:right w:val="none" w:sz="0" w:space="0" w:color="auto"/>
      </w:divBdr>
    </w:div>
    <w:div w:id="786461995">
      <w:bodyDiv w:val="1"/>
      <w:marLeft w:val="0"/>
      <w:marRight w:val="0"/>
      <w:marTop w:val="0"/>
      <w:marBottom w:val="0"/>
      <w:divBdr>
        <w:top w:val="none" w:sz="0" w:space="0" w:color="auto"/>
        <w:left w:val="none" w:sz="0" w:space="0" w:color="auto"/>
        <w:bottom w:val="none" w:sz="0" w:space="0" w:color="auto"/>
        <w:right w:val="none" w:sz="0" w:space="0" w:color="auto"/>
      </w:divBdr>
    </w:div>
    <w:div w:id="796534053">
      <w:bodyDiv w:val="1"/>
      <w:marLeft w:val="0"/>
      <w:marRight w:val="0"/>
      <w:marTop w:val="0"/>
      <w:marBottom w:val="0"/>
      <w:divBdr>
        <w:top w:val="none" w:sz="0" w:space="0" w:color="auto"/>
        <w:left w:val="none" w:sz="0" w:space="0" w:color="auto"/>
        <w:bottom w:val="none" w:sz="0" w:space="0" w:color="auto"/>
        <w:right w:val="none" w:sz="0" w:space="0" w:color="auto"/>
      </w:divBdr>
    </w:div>
    <w:div w:id="816339542">
      <w:bodyDiv w:val="1"/>
      <w:marLeft w:val="0"/>
      <w:marRight w:val="0"/>
      <w:marTop w:val="0"/>
      <w:marBottom w:val="0"/>
      <w:divBdr>
        <w:top w:val="none" w:sz="0" w:space="0" w:color="auto"/>
        <w:left w:val="none" w:sz="0" w:space="0" w:color="auto"/>
        <w:bottom w:val="none" w:sz="0" w:space="0" w:color="auto"/>
        <w:right w:val="none" w:sz="0" w:space="0" w:color="auto"/>
      </w:divBdr>
    </w:div>
    <w:div w:id="895626173">
      <w:bodyDiv w:val="1"/>
      <w:marLeft w:val="0"/>
      <w:marRight w:val="0"/>
      <w:marTop w:val="0"/>
      <w:marBottom w:val="0"/>
      <w:divBdr>
        <w:top w:val="none" w:sz="0" w:space="0" w:color="auto"/>
        <w:left w:val="none" w:sz="0" w:space="0" w:color="auto"/>
        <w:bottom w:val="none" w:sz="0" w:space="0" w:color="auto"/>
        <w:right w:val="none" w:sz="0" w:space="0" w:color="auto"/>
      </w:divBdr>
    </w:div>
    <w:div w:id="977606421">
      <w:bodyDiv w:val="1"/>
      <w:marLeft w:val="0"/>
      <w:marRight w:val="0"/>
      <w:marTop w:val="0"/>
      <w:marBottom w:val="0"/>
      <w:divBdr>
        <w:top w:val="none" w:sz="0" w:space="0" w:color="auto"/>
        <w:left w:val="none" w:sz="0" w:space="0" w:color="auto"/>
        <w:bottom w:val="none" w:sz="0" w:space="0" w:color="auto"/>
        <w:right w:val="none" w:sz="0" w:space="0" w:color="auto"/>
      </w:divBdr>
    </w:div>
    <w:div w:id="1000815121">
      <w:bodyDiv w:val="1"/>
      <w:marLeft w:val="0"/>
      <w:marRight w:val="0"/>
      <w:marTop w:val="0"/>
      <w:marBottom w:val="0"/>
      <w:divBdr>
        <w:top w:val="none" w:sz="0" w:space="0" w:color="auto"/>
        <w:left w:val="none" w:sz="0" w:space="0" w:color="auto"/>
        <w:bottom w:val="none" w:sz="0" w:space="0" w:color="auto"/>
        <w:right w:val="none" w:sz="0" w:space="0" w:color="auto"/>
      </w:divBdr>
    </w:div>
    <w:div w:id="1013727181">
      <w:bodyDiv w:val="1"/>
      <w:marLeft w:val="0"/>
      <w:marRight w:val="0"/>
      <w:marTop w:val="0"/>
      <w:marBottom w:val="0"/>
      <w:divBdr>
        <w:top w:val="none" w:sz="0" w:space="0" w:color="auto"/>
        <w:left w:val="none" w:sz="0" w:space="0" w:color="auto"/>
        <w:bottom w:val="none" w:sz="0" w:space="0" w:color="auto"/>
        <w:right w:val="none" w:sz="0" w:space="0" w:color="auto"/>
      </w:divBdr>
    </w:div>
    <w:div w:id="1040864551">
      <w:bodyDiv w:val="1"/>
      <w:marLeft w:val="0"/>
      <w:marRight w:val="0"/>
      <w:marTop w:val="0"/>
      <w:marBottom w:val="0"/>
      <w:divBdr>
        <w:top w:val="none" w:sz="0" w:space="0" w:color="auto"/>
        <w:left w:val="none" w:sz="0" w:space="0" w:color="auto"/>
        <w:bottom w:val="none" w:sz="0" w:space="0" w:color="auto"/>
        <w:right w:val="none" w:sz="0" w:space="0" w:color="auto"/>
      </w:divBdr>
    </w:div>
    <w:div w:id="1043335329">
      <w:bodyDiv w:val="1"/>
      <w:marLeft w:val="0"/>
      <w:marRight w:val="0"/>
      <w:marTop w:val="0"/>
      <w:marBottom w:val="0"/>
      <w:divBdr>
        <w:top w:val="none" w:sz="0" w:space="0" w:color="auto"/>
        <w:left w:val="none" w:sz="0" w:space="0" w:color="auto"/>
        <w:bottom w:val="none" w:sz="0" w:space="0" w:color="auto"/>
        <w:right w:val="none" w:sz="0" w:space="0" w:color="auto"/>
      </w:divBdr>
    </w:div>
    <w:div w:id="1107383263">
      <w:bodyDiv w:val="1"/>
      <w:marLeft w:val="0"/>
      <w:marRight w:val="0"/>
      <w:marTop w:val="0"/>
      <w:marBottom w:val="0"/>
      <w:divBdr>
        <w:top w:val="none" w:sz="0" w:space="0" w:color="auto"/>
        <w:left w:val="none" w:sz="0" w:space="0" w:color="auto"/>
        <w:bottom w:val="none" w:sz="0" w:space="0" w:color="auto"/>
        <w:right w:val="none" w:sz="0" w:space="0" w:color="auto"/>
      </w:divBdr>
    </w:div>
    <w:div w:id="1180698096">
      <w:bodyDiv w:val="1"/>
      <w:marLeft w:val="0"/>
      <w:marRight w:val="0"/>
      <w:marTop w:val="0"/>
      <w:marBottom w:val="0"/>
      <w:divBdr>
        <w:top w:val="none" w:sz="0" w:space="0" w:color="auto"/>
        <w:left w:val="none" w:sz="0" w:space="0" w:color="auto"/>
        <w:bottom w:val="none" w:sz="0" w:space="0" w:color="auto"/>
        <w:right w:val="none" w:sz="0" w:space="0" w:color="auto"/>
      </w:divBdr>
    </w:div>
    <w:div w:id="1265920683">
      <w:bodyDiv w:val="1"/>
      <w:marLeft w:val="0"/>
      <w:marRight w:val="0"/>
      <w:marTop w:val="0"/>
      <w:marBottom w:val="0"/>
      <w:divBdr>
        <w:top w:val="none" w:sz="0" w:space="0" w:color="auto"/>
        <w:left w:val="none" w:sz="0" w:space="0" w:color="auto"/>
        <w:bottom w:val="none" w:sz="0" w:space="0" w:color="auto"/>
        <w:right w:val="none" w:sz="0" w:space="0" w:color="auto"/>
      </w:divBdr>
    </w:div>
    <w:div w:id="1275943640">
      <w:bodyDiv w:val="1"/>
      <w:marLeft w:val="0"/>
      <w:marRight w:val="0"/>
      <w:marTop w:val="0"/>
      <w:marBottom w:val="0"/>
      <w:divBdr>
        <w:top w:val="none" w:sz="0" w:space="0" w:color="auto"/>
        <w:left w:val="none" w:sz="0" w:space="0" w:color="auto"/>
        <w:bottom w:val="none" w:sz="0" w:space="0" w:color="auto"/>
        <w:right w:val="none" w:sz="0" w:space="0" w:color="auto"/>
      </w:divBdr>
    </w:div>
    <w:div w:id="1282107242">
      <w:bodyDiv w:val="1"/>
      <w:marLeft w:val="0"/>
      <w:marRight w:val="0"/>
      <w:marTop w:val="0"/>
      <w:marBottom w:val="0"/>
      <w:divBdr>
        <w:top w:val="none" w:sz="0" w:space="0" w:color="auto"/>
        <w:left w:val="none" w:sz="0" w:space="0" w:color="auto"/>
        <w:bottom w:val="none" w:sz="0" w:space="0" w:color="auto"/>
        <w:right w:val="none" w:sz="0" w:space="0" w:color="auto"/>
      </w:divBdr>
    </w:div>
    <w:div w:id="1289387672">
      <w:bodyDiv w:val="1"/>
      <w:marLeft w:val="0"/>
      <w:marRight w:val="0"/>
      <w:marTop w:val="0"/>
      <w:marBottom w:val="0"/>
      <w:divBdr>
        <w:top w:val="none" w:sz="0" w:space="0" w:color="auto"/>
        <w:left w:val="none" w:sz="0" w:space="0" w:color="auto"/>
        <w:bottom w:val="none" w:sz="0" w:space="0" w:color="auto"/>
        <w:right w:val="none" w:sz="0" w:space="0" w:color="auto"/>
      </w:divBdr>
    </w:div>
    <w:div w:id="1297489155">
      <w:bodyDiv w:val="1"/>
      <w:marLeft w:val="0"/>
      <w:marRight w:val="0"/>
      <w:marTop w:val="0"/>
      <w:marBottom w:val="0"/>
      <w:divBdr>
        <w:top w:val="none" w:sz="0" w:space="0" w:color="auto"/>
        <w:left w:val="none" w:sz="0" w:space="0" w:color="auto"/>
        <w:bottom w:val="none" w:sz="0" w:space="0" w:color="auto"/>
        <w:right w:val="none" w:sz="0" w:space="0" w:color="auto"/>
      </w:divBdr>
    </w:div>
    <w:div w:id="1343894954">
      <w:bodyDiv w:val="1"/>
      <w:marLeft w:val="0"/>
      <w:marRight w:val="0"/>
      <w:marTop w:val="0"/>
      <w:marBottom w:val="0"/>
      <w:divBdr>
        <w:top w:val="none" w:sz="0" w:space="0" w:color="auto"/>
        <w:left w:val="none" w:sz="0" w:space="0" w:color="auto"/>
        <w:bottom w:val="none" w:sz="0" w:space="0" w:color="auto"/>
        <w:right w:val="none" w:sz="0" w:space="0" w:color="auto"/>
      </w:divBdr>
    </w:div>
    <w:div w:id="1436055130">
      <w:bodyDiv w:val="1"/>
      <w:marLeft w:val="0"/>
      <w:marRight w:val="0"/>
      <w:marTop w:val="0"/>
      <w:marBottom w:val="0"/>
      <w:divBdr>
        <w:top w:val="none" w:sz="0" w:space="0" w:color="auto"/>
        <w:left w:val="none" w:sz="0" w:space="0" w:color="auto"/>
        <w:bottom w:val="none" w:sz="0" w:space="0" w:color="auto"/>
        <w:right w:val="none" w:sz="0" w:space="0" w:color="auto"/>
      </w:divBdr>
    </w:div>
    <w:div w:id="1509056903">
      <w:bodyDiv w:val="1"/>
      <w:marLeft w:val="0"/>
      <w:marRight w:val="0"/>
      <w:marTop w:val="0"/>
      <w:marBottom w:val="0"/>
      <w:divBdr>
        <w:top w:val="none" w:sz="0" w:space="0" w:color="auto"/>
        <w:left w:val="none" w:sz="0" w:space="0" w:color="auto"/>
        <w:bottom w:val="none" w:sz="0" w:space="0" w:color="auto"/>
        <w:right w:val="none" w:sz="0" w:space="0" w:color="auto"/>
      </w:divBdr>
    </w:div>
    <w:div w:id="1553228373">
      <w:bodyDiv w:val="1"/>
      <w:marLeft w:val="0"/>
      <w:marRight w:val="0"/>
      <w:marTop w:val="0"/>
      <w:marBottom w:val="0"/>
      <w:divBdr>
        <w:top w:val="none" w:sz="0" w:space="0" w:color="auto"/>
        <w:left w:val="none" w:sz="0" w:space="0" w:color="auto"/>
        <w:bottom w:val="none" w:sz="0" w:space="0" w:color="auto"/>
        <w:right w:val="none" w:sz="0" w:space="0" w:color="auto"/>
      </w:divBdr>
    </w:div>
    <w:div w:id="1559441877">
      <w:bodyDiv w:val="1"/>
      <w:marLeft w:val="0"/>
      <w:marRight w:val="0"/>
      <w:marTop w:val="0"/>
      <w:marBottom w:val="0"/>
      <w:divBdr>
        <w:top w:val="none" w:sz="0" w:space="0" w:color="auto"/>
        <w:left w:val="none" w:sz="0" w:space="0" w:color="auto"/>
        <w:bottom w:val="none" w:sz="0" w:space="0" w:color="auto"/>
        <w:right w:val="none" w:sz="0" w:space="0" w:color="auto"/>
      </w:divBdr>
    </w:div>
    <w:div w:id="1582448427">
      <w:bodyDiv w:val="1"/>
      <w:marLeft w:val="0"/>
      <w:marRight w:val="0"/>
      <w:marTop w:val="0"/>
      <w:marBottom w:val="0"/>
      <w:divBdr>
        <w:top w:val="none" w:sz="0" w:space="0" w:color="auto"/>
        <w:left w:val="none" w:sz="0" w:space="0" w:color="auto"/>
        <w:bottom w:val="none" w:sz="0" w:space="0" w:color="auto"/>
        <w:right w:val="none" w:sz="0" w:space="0" w:color="auto"/>
      </w:divBdr>
    </w:div>
    <w:div w:id="1596943203">
      <w:bodyDiv w:val="1"/>
      <w:marLeft w:val="0"/>
      <w:marRight w:val="0"/>
      <w:marTop w:val="0"/>
      <w:marBottom w:val="0"/>
      <w:divBdr>
        <w:top w:val="none" w:sz="0" w:space="0" w:color="auto"/>
        <w:left w:val="none" w:sz="0" w:space="0" w:color="auto"/>
        <w:bottom w:val="none" w:sz="0" w:space="0" w:color="auto"/>
        <w:right w:val="none" w:sz="0" w:space="0" w:color="auto"/>
      </w:divBdr>
    </w:div>
    <w:div w:id="1634941293">
      <w:bodyDiv w:val="1"/>
      <w:marLeft w:val="0"/>
      <w:marRight w:val="0"/>
      <w:marTop w:val="0"/>
      <w:marBottom w:val="0"/>
      <w:divBdr>
        <w:top w:val="none" w:sz="0" w:space="0" w:color="auto"/>
        <w:left w:val="none" w:sz="0" w:space="0" w:color="auto"/>
        <w:bottom w:val="none" w:sz="0" w:space="0" w:color="auto"/>
        <w:right w:val="none" w:sz="0" w:space="0" w:color="auto"/>
      </w:divBdr>
    </w:div>
    <w:div w:id="1682703889">
      <w:bodyDiv w:val="1"/>
      <w:marLeft w:val="0"/>
      <w:marRight w:val="0"/>
      <w:marTop w:val="0"/>
      <w:marBottom w:val="0"/>
      <w:divBdr>
        <w:top w:val="none" w:sz="0" w:space="0" w:color="auto"/>
        <w:left w:val="none" w:sz="0" w:space="0" w:color="auto"/>
        <w:bottom w:val="none" w:sz="0" w:space="0" w:color="auto"/>
        <w:right w:val="none" w:sz="0" w:space="0" w:color="auto"/>
      </w:divBdr>
    </w:div>
    <w:div w:id="1698115519">
      <w:bodyDiv w:val="1"/>
      <w:marLeft w:val="0"/>
      <w:marRight w:val="0"/>
      <w:marTop w:val="0"/>
      <w:marBottom w:val="0"/>
      <w:divBdr>
        <w:top w:val="none" w:sz="0" w:space="0" w:color="auto"/>
        <w:left w:val="none" w:sz="0" w:space="0" w:color="auto"/>
        <w:bottom w:val="none" w:sz="0" w:space="0" w:color="auto"/>
        <w:right w:val="none" w:sz="0" w:space="0" w:color="auto"/>
      </w:divBdr>
    </w:div>
    <w:div w:id="1702633855">
      <w:bodyDiv w:val="1"/>
      <w:marLeft w:val="0"/>
      <w:marRight w:val="0"/>
      <w:marTop w:val="0"/>
      <w:marBottom w:val="0"/>
      <w:divBdr>
        <w:top w:val="none" w:sz="0" w:space="0" w:color="auto"/>
        <w:left w:val="none" w:sz="0" w:space="0" w:color="auto"/>
        <w:bottom w:val="none" w:sz="0" w:space="0" w:color="auto"/>
        <w:right w:val="none" w:sz="0" w:space="0" w:color="auto"/>
      </w:divBdr>
    </w:div>
    <w:div w:id="1706058701">
      <w:bodyDiv w:val="1"/>
      <w:marLeft w:val="0"/>
      <w:marRight w:val="0"/>
      <w:marTop w:val="0"/>
      <w:marBottom w:val="0"/>
      <w:divBdr>
        <w:top w:val="none" w:sz="0" w:space="0" w:color="auto"/>
        <w:left w:val="none" w:sz="0" w:space="0" w:color="auto"/>
        <w:bottom w:val="none" w:sz="0" w:space="0" w:color="auto"/>
        <w:right w:val="none" w:sz="0" w:space="0" w:color="auto"/>
      </w:divBdr>
    </w:div>
    <w:div w:id="1713067249">
      <w:bodyDiv w:val="1"/>
      <w:marLeft w:val="0"/>
      <w:marRight w:val="0"/>
      <w:marTop w:val="0"/>
      <w:marBottom w:val="0"/>
      <w:divBdr>
        <w:top w:val="none" w:sz="0" w:space="0" w:color="auto"/>
        <w:left w:val="none" w:sz="0" w:space="0" w:color="auto"/>
        <w:bottom w:val="none" w:sz="0" w:space="0" w:color="auto"/>
        <w:right w:val="none" w:sz="0" w:space="0" w:color="auto"/>
      </w:divBdr>
    </w:div>
    <w:div w:id="1773627127">
      <w:bodyDiv w:val="1"/>
      <w:marLeft w:val="0"/>
      <w:marRight w:val="0"/>
      <w:marTop w:val="0"/>
      <w:marBottom w:val="0"/>
      <w:divBdr>
        <w:top w:val="none" w:sz="0" w:space="0" w:color="auto"/>
        <w:left w:val="none" w:sz="0" w:space="0" w:color="auto"/>
        <w:bottom w:val="none" w:sz="0" w:space="0" w:color="auto"/>
        <w:right w:val="none" w:sz="0" w:space="0" w:color="auto"/>
      </w:divBdr>
    </w:div>
    <w:div w:id="1787309501">
      <w:bodyDiv w:val="1"/>
      <w:marLeft w:val="0"/>
      <w:marRight w:val="0"/>
      <w:marTop w:val="0"/>
      <w:marBottom w:val="0"/>
      <w:divBdr>
        <w:top w:val="none" w:sz="0" w:space="0" w:color="auto"/>
        <w:left w:val="none" w:sz="0" w:space="0" w:color="auto"/>
        <w:bottom w:val="none" w:sz="0" w:space="0" w:color="auto"/>
        <w:right w:val="none" w:sz="0" w:space="0" w:color="auto"/>
      </w:divBdr>
    </w:div>
    <w:div w:id="1792043403">
      <w:bodyDiv w:val="1"/>
      <w:marLeft w:val="0"/>
      <w:marRight w:val="0"/>
      <w:marTop w:val="0"/>
      <w:marBottom w:val="0"/>
      <w:divBdr>
        <w:top w:val="none" w:sz="0" w:space="0" w:color="auto"/>
        <w:left w:val="none" w:sz="0" w:space="0" w:color="auto"/>
        <w:bottom w:val="none" w:sz="0" w:space="0" w:color="auto"/>
        <w:right w:val="none" w:sz="0" w:space="0" w:color="auto"/>
      </w:divBdr>
    </w:div>
    <w:div w:id="1811439458">
      <w:bodyDiv w:val="1"/>
      <w:marLeft w:val="0"/>
      <w:marRight w:val="0"/>
      <w:marTop w:val="0"/>
      <w:marBottom w:val="0"/>
      <w:divBdr>
        <w:top w:val="none" w:sz="0" w:space="0" w:color="auto"/>
        <w:left w:val="none" w:sz="0" w:space="0" w:color="auto"/>
        <w:bottom w:val="none" w:sz="0" w:space="0" w:color="auto"/>
        <w:right w:val="none" w:sz="0" w:space="0" w:color="auto"/>
      </w:divBdr>
    </w:div>
    <w:div w:id="1813673010">
      <w:bodyDiv w:val="1"/>
      <w:marLeft w:val="0"/>
      <w:marRight w:val="0"/>
      <w:marTop w:val="0"/>
      <w:marBottom w:val="0"/>
      <w:divBdr>
        <w:top w:val="none" w:sz="0" w:space="0" w:color="auto"/>
        <w:left w:val="none" w:sz="0" w:space="0" w:color="auto"/>
        <w:bottom w:val="none" w:sz="0" w:space="0" w:color="auto"/>
        <w:right w:val="none" w:sz="0" w:space="0" w:color="auto"/>
      </w:divBdr>
    </w:div>
    <w:div w:id="1815296887">
      <w:bodyDiv w:val="1"/>
      <w:marLeft w:val="0"/>
      <w:marRight w:val="0"/>
      <w:marTop w:val="0"/>
      <w:marBottom w:val="0"/>
      <w:divBdr>
        <w:top w:val="none" w:sz="0" w:space="0" w:color="auto"/>
        <w:left w:val="none" w:sz="0" w:space="0" w:color="auto"/>
        <w:bottom w:val="none" w:sz="0" w:space="0" w:color="auto"/>
        <w:right w:val="none" w:sz="0" w:space="0" w:color="auto"/>
      </w:divBdr>
    </w:div>
    <w:div w:id="1838185524">
      <w:bodyDiv w:val="1"/>
      <w:marLeft w:val="0"/>
      <w:marRight w:val="0"/>
      <w:marTop w:val="0"/>
      <w:marBottom w:val="0"/>
      <w:divBdr>
        <w:top w:val="none" w:sz="0" w:space="0" w:color="auto"/>
        <w:left w:val="none" w:sz="0" w:space="0" w:color="auto"/>
        <w:bottom w:val="none" w:sz="0" w:space="0" w:color="auto"/>
        <w:right w:val="none" w:sz="0" w:space="0" w:color="auto"/>
      </w:divBdr>
    </w:div>
    <w:div w:id="1880825255">
      <w:bodyDiv w:val="1"/>
      <w:marLeft w:val="0"/>
      <w:marRight w:val="0"/>
      <w:marTop w:val="0"/>
      <w:marBottom w:val="0"/>
      <w:divBdr>
        <w:top w:val="none" w:sz="0" w:space="0" w:color="auto"/>
        <w:left w:val="none" w:sz="0" w:space="0" w:color="auto"/>
        <w:bottom w:val="none" w:sz="0" w:space="0" w:color="auto"/>
        <w:right w:val="none" w:sz="0" w:space="0" w:color="auto"/>
      </w:divBdr>
    </w:div>
    <w:div w:id="1882866211">
      <w:bodyDiv w:val="1"/>
      <w:marLeft w:val="0"/>
      <w:marRight w:val="0"/>
      <w:marTop w:val="0"/>
      <w:marBottom w:val="0"/>
      <w:divBdr>
        <w:top w:val="none" w:sz="0" w:space="0" w:color="auto"/>
        <w:left w:val="none" w:sz="0" w:space="0" w:color="auto"/>
        <w:bottom w:val="none" w:sz="0" w:space="0" w:color="auto"/>
        <w:right w:val="none" w:sz="0" w:space="0" w:color="auto"/>
      </w:divBdr>
    </w:div>
    <w:div w:id="1899977408">
      <w:bodyDiv w:val="1"/>
      <w:marLeft w:val="0"/>
      <w:marRight w:val="0"/>
      <w:marTop w:val="0"/>
      <w:marBottom w:val="0"/>
      <w:divBdr>
        <w:top w:val="none" w:sz="0" w:space="0" w:color="auto"/>
        <w:left w:val="none" w:sz="0" w:space="0" w:color="auto"/>
        <w:bottom w:val="none" w:sz="0" w:space="0" w:color="auto"/>
        <w:right w:val="none" w:sz="0" w:space="0" w:color="auto"/>
      </w:divBdr>
    </w:div>
    <w:div w:id="1913807132">
      <w:bodyDiv w:val="1"/>
      <w:marLeft w:val="0"/>
      <w:marRight w:val="0"/>
      <w:marTop w:val="0"/>
      <w:marBottom w:val="0"/>
      <w:divBdr>
        <w:top w:val="none" w:sz="0" w:space="0" w:color="auto"/>
        <w:left w:val="none" w:sz="0" w:space="0" w:color="auto"/>
        <w:bottom w:val="none" w:sz="0" w:space="0" w:color="auto"/>
        <w:right w:val="none" w:sz="0" w:space="0" w:color="auto"/>
      </w:divBdr>
    </w:div>
    <w:div w:id="1920630258">
      <w:bodyDiv w:val="1"/>
      <w:marLeft w:val="0"/>
      <w:marRight w:val="0"/>
      <w:marTop w:val="0"/>
      <w:marBottom w:val="0"/>
      <w:divBdr>
        <w:top w:val="none" w:sz="0" w:space="0" w:color="auto"/>
        <w:left w:val="none" w:sz="0" w:space="0" w:color="auto"/>
        <w:bottom w:val="none" w:sz="0" w:space="0" w:color="auto"/>
        <w:right w:val="none" w:sz="0" w:space="0" w:color="auto"/>
      </w:divBdr>
    </w:div>
    <w:div w:id="1955356882">
      <w:bodyDiv w:val="1"/>
      <w:marLeft w:val="0"/>
      <w:marRight w:val="0"/>
      <w:marTop w:val="0"/>
      <w:marBottom w:val="0"/>
      <w:divBdr>
        <w:top w:val="none" w:sz="0" w:space="0" w:color="auto"/>
        <w:left w:val="none" w:sz="0" w:space="0" w:color="auto"/>
        <w:bottom w:val="none" w:sz="0" w:space="0" w:color="auto"/>
        <w:right w:val="none" w:sz="0" w:space="0" w:color="auto"/>
      </w:divBdr>
    </w:div>
    <w:div w:id="1957250336">
      <w:bodyDiv w:val="1"/>
      <w:marLeft w:val="0"/>
      <w:marRight w:val="0"/>
      <w:marTop w:val="0"/>
      <w:marBottom w:val="0"/>
      <w:divBdr>
        <w:top w:val="none" w:sz="0" w:space="0" w:color="auto"/>
        <w:left w:val="none" w:sz="0" w:space="0" w:color="auto"/>
        <w:bottom w:val="none" w:sz="0" w:space="0" w:color="auto"/>
        <w:right w:val="none" w:sz="0" w:space="0" w:color="auto"/>
      </w:divBdr>
    </w:div>
    <w:div w:id="1975940084">
      <w:bodyDiv w:val="1"/>
      <w:marLeft w:val="0"/>
      <w:marRight w:val="0"/>
      <w:marTop w:val="0"/>
      <w:marBottom w:val="0"/>
      <w:divBdr>
        <w:top w:val="none" w:sz="0" w:space="0" w:color="auto"/>
        <w:left w:val="none" w:sz="0" w:space="0" w:color="auto"/>
        <w:bottom w:val="none" w:sz="0" w:space="0" w:color="auto"/>
        <w:right w:val="none" w:sz="0" w:space="0" w:color="auto"/>
      </w:divBdr>
    </w:div>
    <w:div w:id="1990161222">
      <w:bodyDiv w:val="1"/>
      <w:marLeft w:val="0"/>
      <w:marRight w:val="0"/>
      <w:marTop w:val="0"/>
      <w:marBottom w:val="0"/>
      <w:divBdr>
        <w:top w:val="none" w:sz="0" w:space="0" w:color="auto"/>
        <w:left w:val="none" w:sz="0" w:space="0" w:color="auto"/>
        <w:bottom w:val="none" w:sz="0" w:space="0" w:color="auto"/>
        <w:right w:val="none" w:sz="0" w:space="0" w:color="auto"/>
      </w:divBdr>
    </w:div>
    <w:div w:id="2000964800">
      <w:bodyDiv w:val="1"/>
      <w:marLeft w:val="0"/>
      <w:marRight w:val="0"/>
      <w:marTop w:val="0"/>
      <w:marBottom w:val="0"/>
      <w:divBdr>
        <w:top w:val="none" w:sz="0" w:space="0" w:color="auto"/>
        <w:left w:val="none" w:sz="0" w:space="0" w:color="auto"/>
        <w:bottom w:val="none" w:sz="0" w:space="0" w:color="auto"/>
        <w:right w:val="none" w:sz="0" w:space="0" w:color="auto"/>
      </w:divBdr>
    </w:div>
    <w:div w:id="2024161879">
      <w:bodyDiv w:val="1"/>
      <w:marLeft w:val="0"/>
      <w:marRight w:val="0"/>
      <w:marTop w:val="0"/>
      <w:marBottom w:val="0"/>
      <w:divBdr>
        <w:top w:val="none" w:sz="0" w:space="0" w:color="auto"/>
        <w:left w:val="none" w:sz="0" w:space="0" w:color="auto"/>
        <w:bottom w:val="none" w:sz="0" w:space="0" w:color="auto"/>
        <w:right w:val="none" w:sz="0" w:space="0" w:color="auto"/>
      </w:divBdr>
    </w:div>
    <w:div w:id="2032100594">
      <w:bodyDiv w:val="1"/>
      <w:marLeft w:val="0"/>
      <w:marRight w:val="0"/>
      <w:marTop w:val="0"/>
      <w:marBottom w:val="0"/>
      <w:divBdr>
        <w:top w:val="none" w:sz="0" w:space="0" w:color="auto"/>
        <w:left w:val="none" w:sz="0" w:space="0" w:color="auto"/>
        <w:bottom w:val="none" w:sz="0" w:space="0" w:color="auto"/>
        <w:right w:val="none" w:sz="0" w:space="0" w:color="auto"/>
      </w:divBdr>
    </w:div>
    <w:div w:id="2053723205">
      <w:bodyDiv w:val="1"/>
      <w:marLeft w:val="0"/>
      <w:marRight w:val="0"/>
      <w:marTop w:val="0"/>
      <w:marBottom w:val="0"/>
      <w:divBdr>
        <w:top w:val="none" w:sz="0" w:space="0" w:color="auto"/>
        <w:left w:val="none" w:sz="0" w:space="0" w:color="auto"/>
        <w:bottom w:val="none" w:sz="0" w:space="0" w:color="auto"/>
        <w:right w:val="none" w:sz="0" w:space="0" w:color="auto"/>
      </w:divBdr>
    </w:div>
    <w:div w:id="2075734074">
      <w:bodyDiv w:val="1"/>
      <w:marLeft w:val="0"/>
      <w:marRight w:val="0"/>
      <w:marTop w:val="0"/>
      <w:marBottom w:val="0"/>
      <w:divBdr>
        <w:top w:val="none" w:sz="0" w:space="0" w:color="auto"/>
        <w:left w:val="none" w:sz="0" w:space="0" w:color="auto"/>
        <w:bottom w:val="none" w:sz="0" w:space="0" w:color="auto"/>
        <w:right w:val="none" w:sz="0" w:space="0" w:color="auto"/>
      </w:divBdr>
    </w:div>
    <w:div w:id="21104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r.scccd.edu/pr/index.pl?loc=MC&amp;div=F&amp;dept=DEVSER&amp;crs_name=DEVSER-213&amp;byclass=1&amp;act_but=DISPLAY" TargetMode="External"/><Relationship Id="rId18" Type="http://schemas.openxmlformats.org/officeDocument/2006/relationships/hyperlink" Target="http://ir.scccd.edu/pr/index.pl?loc=RC&amp;div=F&amp;dept=DEVSER&amp;crs_name=DEVSER-262&amp;byclass=1&amp;act_but=DISPLA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cccd.blackboard.com/webapps/blackboard/content/listContent.jsp?course_id=_23199_1&amp;content_id=_1023977_1" TargetMode="External"/><Relationship Id="rId7" Type="http://schemas.openxmlformats.org/officeDocument/2006/relationships/footnotes" Target="footnotes.xml"/><Relationship Id="rId12" Type="http://schemas.openxmlformats.org/officeDocument/2006/relationships/hyperlink" Target="http://ir.scccd.edu/pr/index.pl?loc=RC&amp;div=F&amp;dept=DEVSER&amp;crs_name=DEVSER-214&amp;byclass=1&amp;act_but=DISPLAY" TargetMode="External"/><Relationship Id="rId17" Type="http://schemas.openxmlformats.org/officeDocument/2006/relationships/hyperlink" Target="http://ir.scccd.edu/pr/index.pl?loc=RC&amp;div=F&amp;dept=DEVSER&amp;crs_name=DEVSER-259&amp;byclass=1&amp;act_but=DISPLA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r.scccd.edu/pr/index.pl?loc=RC&amp;div=F&amp;dept=DEVSER&amp;crs_name=DEVSER-255&amp;byclass=1&amp;act_but=DISPLAY" TargetMode="External"/><Relationship Id="rId20" Type="http://schemas.openxmlformats.org/officeDocument/2006/relationships/hyperlink" Target="http://ir.scccd.edu/pr/index.pl?loc=RC&amp;div=F&amp;dept=DEVSER&amp;crs_name=DEVSER-283&amp;byclass=1&amp;act_but=DISPLAY"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ir.scccd.edu/pr/index.pl?loc=RC&amp;div=F&amp;dept=DEVSER&amp;crs_name=DEVSER-251&amp;byclass=1&amp;act_but=DISPLAY" TargetMode="External"/><Relationship Id="rId23" Type="http://schemas.openxmlformats.org/officeDocument/2006/relationships/hyperlink" Target="https://scccd.blackboard.com/webapps/blackboard/content/listContent.jsp?course_id=_23199_1&amp;content_id=_1699814_1"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ir.scccd.edu/pr/index.pl?loc=RC&amp;div=F&amp;dept=DEVSER&amp;crs_name=DEVSER-273&amp;byclass=1&amp;act_but=DISPLAY"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r.scccd.edu/pr/index.pl?loc=RC&amp;div=F&amp;dept=DEVSER&amp;crs_name=DEVSER-241&amp;byclass=1&amp;act_but=DISPLAY" TargetMode="External"/><Relationship Id="rId22" Type="http://schemas.openxmlformats.org/officeDocument/2006/relationships/image" Target="media/image2.emf"/><Relationship Id="rId27" Type="http://schemas.openxmlformats.org/officeDocument/2006/relationships/footer" Target="footer4.xm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0945D16-24AD-4245-A383-9A481FCC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143</Pages>
  <Words>39524</Words>
  <Characters>225293</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PROGRAM REVIEW HANDBOOKCYCLE THREE</vt:lpstr>
    </vt:vector>
  </TitlesOfParts>
  <Company>REEDLEY COLLEGE (Including Reedley, Madera, and Oakhurst Campuses)</Company>
  <LinksUpToDate>false</LinksUpToDate>
  <CharactersWithSpaces>264289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HANDBOOKCYCLE THREE</dc:title>
  <dc:creator>Eileen Apperson-Williams</dc:creator>
  <cp:lastModifiedBy>Samara Trimble</cp:lastModifiedBy>
  <cp:revision>8</cp:revision>
  <cp:lastPrinted>2016-05-05T23:23:00Z</cp:lastPrinted>
  <dcterms:created xsi:type="dcterms:W3CDTF">2016-05-05T23:28:00Z</dcterms:created>
  <dcterms:modified xsi:type="dcterms:W3CDTF">2016-05-06T23:29:00Z</dcterms:modified>
</cp:coreProperties>
</file>