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B2" w:rsidRDefault="008029B2" w:rsidP="008029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Department Chairs</w:t>
      </w:r>
      <w:r w:rsidR="00B86F82">
        <w:rPr>
          <w:rFonts w:ascii="Arial" w:hAnsi="Arial" w:cs="Arial"/>
          <w:b/>
          <w:sz w:val="20"/>
          <w:szCs w:val="20"/>
        </w:rPr>
        <w:t xml:space="preserve">/Division </w:t>
      </w:r>
      <w:r w:rsidR="00696B2D">
        <w:rPr>
          <w:rFonts w:ascii="Arial" w:hAnsi="Arial" w:cs="Arial"/>
          <w:b/>
          <w:sz w:val="20"/>
          <w:szCs w:val="20"/>
        </w:rPr>
        <w:t xml:space="preserve">Reps’ </w:t>
      </w:r>
      <w:r>
        <w:rPr>
          <w:rFonts w:ascii="Arial" w:hAnsi="Arial" w:cs="Arial"/>
          <w:b/>
          <w:sz w:val="20"/>
          <w:szCs w:val="20"/>
        </w:rPr>
        <w:t>Meeting</w:t>
      </w:r>
    </w:p>
    <w:bookmarkEnd w:id="0"/>
    <w:p w:rsidR="008029B2" w:rsidRDefault="008B162C" w:rsidP="008029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December 6</w:t>
      </w:r>
      <w:r w:rsidR="00D55962">
        <w:rPr>
          <w:rFonts w:ascii="Arial" w:hAnsi="Arial" w:cs="Arial"/>
          <w:b/>
          <w:sz w:val="20"/>
          <w:szCs w:val="20"/>
        </w:rPr>
        <w:t>, 2016</w:t>
      </w:r>
    </w:p>
    <w:p w:rsidR="008029B2" w:rsidRDefault="00E25878" w:rsidP="008029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1:00 pm</w:t>
      </w:r>
    </w:p>
    <w:p w:rsidR="008029B2" w:rsidRDefault="008029B2" w:rsidP="008029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7F3B" w:rsidRDefault="008029B2" w:rsidP="008912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Attending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24A2C">
        <w:rPr>
          <w:rFonts w:ascii="Arial" w:hAnsi="Arial" w:cs="Arial"/>
          <w:sz w:val="20"/>
          <w:szCs w:val="20"/>
        </w:rPr>
        <w:t>Eileen Apperson</w:t>
      </w:r>
      <w:r w:rsidR="00550BE0">
        <w:rPr>
          <w:rFonts w:ascii="Arial" w:hAnsi="Arial" w:cs="Arial"/>
          <w:sz w:val="20"/>
          <w:szCs w:val="20"/>
        </w:rPr>
        <w:t xml:space="preserve"> (Dept. Chair Comm/Comp/Lit)</w:t>
      </w:r>
      <w:r w:rsidR="007E2FCB">
        <w:rPr>
          <w:rFonts w:ascii="Arial" w:hAnsi="Arial" w:cs="Arial"/>
          <w:sz w:val="20"/>
          <w:szCs w:val="20"/>
        </w:rPr>
        <w:t>,</w:t>
      </w:r>
      <w:r w:rsidR="0080227E">
        <w:rPr>
          <w:rFonts w:ascii="Arial" w:hAnsi="Arial" w:cs="Arial"/>
          <w:sz w:val="20"/>
          <w:szCs w:val="20"/>
        </w:rPr>
        <w:t xml:space="preserve"> </w:t>
      </w:r>
      <w:r w:rsidR="007E2FCB">
        <w:rPr>
          <w:rFonts w:ascii="Arial" w:hAnsi="Arial" w:cs="Arial"/>
          <w:sz w:val="20"/>
          <w:szCs w:val="20"/>
        </w:rPr>
        <w:t>Marcy Davidson</w:t>
      </w:r>
      <w:r w:rsidR="00550BE0">
        <w:rPr>
          <w:rFonts w:ascii="Arial" w:hAnsi="Arial" w:cs="Arial"/>
          <w:sz w:val="20"/>
          <w:szCs w:val="20"/>
        </w:rPr>
        <w:t xml:space="preserve"> (</w:t>
      </w:r>
      <w:r w:rsidR="009E4F8B">
        <w:rPr>
          <w:rFonts w:ascii="Arial" w:hAnsi="Arial" w:cs="Arial"/>
          <w:sz w:val="20"/>
          <w:szCs w:val="20"/>
        </w:rPr>
        <w:t>Dept. Chair, PE/Health Sciences</w:t>
      </w:r>
      <w:r w:rsidR="00550BE0">
        <w:rPr>
          <w:rFonts w:ascii="Arial" w:hAnsi="Arial" w:cs="Arial"/>
          <w:sz w:val="20"/>
          <w:szCs w:val="20"/>
        </w:rPr>
        <w:t>)</w:t>
      </w:r>
      <w:r w:rsidR="007E2FCB">
        <w:rPr>
          <w:rFonts w:ascii="Arial" w:hAnsi="Arial" w:cs="Arial"/>
          <w:sz w:val="20"/>
          <w:szCs w:val="20"/>
        </w:rPr>
        <w:t>, Pam Gilmore</w:t>
      </w:r>
      <w:r w:rsidR="00550BE0">
        <w:rPr>
          <w:rFonts w:ascii="Arial" w:hAnsi="Arial" w:cs="Arial"/>
          <w:sz w:val="20"/>
          <w:szCs w:val="20"/>
        </w:rPr>
        <w:t xml:space="preserve"> (Dept. Chair Business)</w:t>
      </w:r>
      <w:r w:rsidR="007E2FCB">
        <w:rPr>
          <w:rFonts w:ascii="Arial" w:hAnsi="Arial" w:cs="Arial"/>
          <w:sz w:val="20"/>
          <w:szCs w:val="20"/>
        </w:rPr>
        <w:t xml:space="preserve">, </w:t>
      </w:r>
      <w:r w:rsidR="00624A2C">
        <w:rPr>
          <w:rFonts w:ascii="Arial" w:hAnsi="Arial" w:cs="Arial"/>
          <w:sz w:val="20"/>
          <w:szCs w:val="20"/>
        </w:rPr>
        <w:t>Bill Turini</w:t>
      </w:r>
      <w:r w:rsidR="00550BE0">
        <w:rPr>
          <w:rFonts w:ascii="Arial" w:hAnsi="Arial" w:cs="Arial"/>
          <w:sz w:val="20"/>
          <w:szCs w:val="20"/>
        </w:rPr>
        <w:t xml:space="preserve"> (Dept. Chair Fine Arts/Social Sciences)</w:t>
      </w:r>
      <w:r w:rsidR="007E2FCB">
        <w:rPr>
          <w:rFonts w:ascii="Arial" w:hAnsi="Arial" w:cs="Arial"/>
          <w:sz w:val="20"/>
          <w:szCs w:val="20"/>
        </w:rPr>
        <w:t>, Veronica Cornel</w:t>
      </w:r>
      <w:r w:rsidR="00550BE0">
        <w:rPr>
          <w:rFonts w:ascii="Arial" w:hAnsi="Arial" w:cs="Arial"/>
          <w:sz w:val="20"/>
          <w:szCs w:val="20"/>
        </w:rPr>
        <w:t xml:space="preserve"> (Dept. Chair Science/Geography)</w:t>
      </w:r>
      <w:r w:rsidR="007E2FCB">
        <w:rPr>
          <w:rFonts w:ascii="Arial" w:hAnsi="Arial" w:cs="Arial"/>
          <w:sz w:val="20"/>
          <w:szCs w:val="20"/>
        </w:rPr>
        <w:t xml:space="preserve">, </w:t>
      </w:r>
      <w:r w:rsidR="001878B9">
        <w:rPr>
          <w:rFonts w:ascii="Arial" w:hAnsi="Arial" w:cs="Arial"/>
          <w:sz w:val="20"/>
          <w:szCs w:val="20"/>
        </w:rPr>
        <w:t>Ron Reimer</w:t>
      </w:r>
      <w:r w:rsidR="00550BE0">
        <w:rPr>
          <w:rFonts w:ascii="Arial" w:hAnsi="Arial" w:cs="Arial"/>
          <w:sz w:val="20"/>
          <w:szCs w:val="20"/>
        </w:rPr>
        <w:t xml:space="preserve"> (Dept. Chair Math/Engineering)</w:t>
      </w:r>
      <w:r w:rsidR="007E2FCB">
        <w:rPr>
          <w:rFonts w:ascii="Arial" w:hAnsi="Arial" w:cs="Arial"/>
          <w:sz w:val="20"/>
          <w:szCs w:val="20"/>
        </w:rPr>
        <w:t>, Linda Reither</w:t>
      </w:r>
      <w:r w:rsidR="00550BE0">
        <w:rPr>
          <w:rFonts w:ascii="Arial" w:hAnsi="Arial" w:cs="Arial"/>
          <w:sz w:val="20"/>
          <w:szCs w:val="20"/>
        </w:rPr>
        <w:t xml:space="preserve"> (Dept. Chair </w:t>
      </w:r>
      <w:r w:rsidR="00DF7F36">
        <w:rPr>
          <w:rFonts w:ascii="Arial" w:hAnsi="Arial" w:cs="Arial"/>
          <w:sz w:val="20"/>
          <w:szCs w:val="20"/>
        </w:rPr>
        <w:t>Auxiliary</w:t>
      </w:r>
      <w:r w:rsidR="00550BE0">
        <w:rPr>
          <w:rFonts w:ascii="Arial" w:hAnsi="Arial" w:cs="Arial"/>
          <w:sz w:val="20"/>
          <w:szCs w:val="20"/>
        </w:rPr>
        <w:t>)</w:t>
      </w:r>
      <w:r w:rsidR="001878B9">
        <w:rPr>
          <w:rFonts w:ascii="Arial" w:hAnsi="Arial" w:cs="Arial"/>
          <w:sz w:val="20"/>
          <w:szCs w:val="20"/>
        </w:rPr>
        <w:t xml:space="preserve">, </w:t>
      </w:r>
      <w:r w:rsidR="00D722FE">
        <w:rPr>
          <w:rFonts w:ascii="Arial" w:hAnsi="Arial" w:cs="Arial"/>
          <w:sz w:val="20"/>
          <w:szCs w:val="20"/>
        </w:rPr>
        <w:t>Todd Davis</w:t>
      </w:r>
      <w:r w:rsidR="00550BE0">
        <w:rPr>
          <w:rFonts w:ascii="Arial" w:hAnsi="Arial" w:cs="Arial"/>
          <w:sz w:val="20"/>
          <w:szCs w:val="20"/>
        </w:rPr>
        <w:t xml:space="preserve"> (Dean of Instruction Div. A)</w:t>
      </w:r>
      <w:r w:rsidR="007E2FCB">
        <w:rPr>
          <w:rFonts w:ascii="Arial" w:hAnsi="Arial" w:cs="Arial"/>
          <w:sz w:val="20"/>
          <w:szCs w:val="20"/>
        </w:rPr>
        <w:t xml:space="preserve">, </w:t>
      </w:r>
      <w:r w:rsidR="001878B9">
        <w:rPr>
          <w:rFonts w:ascii="Arial" w:hAnsi="Arial" w:cs="Arial"/>
          <w:sz w:val="20"/>
          <w:szCs w:val="20"/>
        </w:rPr>
        <w:t>Samara Trimble</w:t>
      </w:r>
      <w:r w:rsidR="00550BE0">
        <w:rPr>
          <w:rFonts w:ascii="Arial" w:hAnsi="Arial" w:cs="Arial"/>
          <w:sz w:val="20"/>
          <w:szCs w:val="20"/>
        </w:rPr>
        <w:t xml:space="preserve"> (Dept. Chair Counseling)</w:t>
      </w:r>
      <w:r w:rsidR="007E2FCB">
        <w:rPr>
          <w:rFonts w:ascii="Arial" w:hAnsi="Arial" w:cs="Arial"/>
          <w:sz w:val="20"/>
          <w:szCs w:val="20"/>
        </w:rPr>
        <w:t xml:space="preserve">, </w:t>
      </w:r>
      <w:r w:rsidR="00550BE0">
        <w:rPr>
          <w:rFonts w:ascii="Arial" w:hAnsi="Arial" w:cs="Arial"/>
          <w:sz w:val="20"/>
          <w:szCs w:val="20"/>
        </w:rPr>
        <w:t>Jan Dekker (VP of Instruction)</w:t>
      </w:r>
      <w:r w:rsidR="005521D9">
        <w:rPr>
          <w:rFonts w:ascii="Arial" w:hAnsi="Arial" w:cs="Arial"/>
          <w:sz w:val="20"/>
          <w:szCs w:val="20"/>
        </w:rPr>
        <w:t xml:space="preserve">, </w:t>
      </w:r>
      <w:r w:rsidR="00FA3E59">
        <w:rPr>
          <w:rFonts w:ascii="Arial" w:hAnsi="Arial" w:cs="Arial"/>
          <w:sz w:val="20"/>
          <w:szCs w:val="20"/>
        </w:rPr>
        <w:t>Stephanie Curry</w:t>
      </w:r>
      <w:r w:rsidR="002213D7">
        <w:rPr>
          <w:rFonts w:ascii="Arial" w:hAnsi="Arial" w:cs="Arial"/>
          <w:sz w:val="20"/>
          <w:szCs w:val="20"/>
        </w:rPr>
        <w:t xml:space="preserve"> </w:t>
      </w:r>
      <w:r w:rsidR="00FA3E59">
        <w:rPr>
          <w:rFonts w:ascii="Arial" w:hAnsi="Arial" w:cs="Arial"/>
          <w:sz w:val="20"/>
          <w:szCs w:val="20"/>
        </w:rPr>
        <w:t>(</w:t>
      </w:r>
      <w:r w:rsidR="00B97360">
        <w:rPr>
          <w:rFonts w:ascii="Arial" w:hAnsi="Arial" w:cs="Arial"/>
          <w:sz w:val="20"/>
          <w:szCs w:val="20"/>
        </w:rPr>
        <w:t>Academic Senate President)</w:t>
      </w:r>
      <w:r w:rsidR="001A724D">
        <w:rPr>
          <w:rFonts w:ascii="Arial" w:hAnsi="Arial" w:cs="Arial"/>
          <w:sz w:val="20"/>
          <w:szCs w:val="20"/>
        </w:rPr>
        <w:t>, Tamara Epperson (Division Rep.-Math</w:t>
      </w:r>
      <w:r w:rsidR="007A5673">
        <w:rPr>
          <w:rFonts w:ascii="Arial" w:hAnsi="Arial" w:cs="Arial"/>
          <w:sz w:val="20"/>
          <w:szCs w:val="20"/>
        </w:rPr>
        <w:t>/Business</w:t>
      </w:r>
      <w:r w:rsidR="001A724D">
        <w:rPr>
          <w:rFonts w:ascii="Arial" w:hAnsi="Arial" w:cs="Arial"/>
          <w:sz w:val="20"/>
          <w:szCs w:val="20"/>
        </w:rPr>
        <w:t xml:space="preserve">), </w:t>
      </w:r>
      <w:r w:rsidR="008D58BF">
        <w:rPr>
          <w:rFonts w:ascii="Arial" w:hAnsi="Arial" w:cs="Arial"/>
          <w:sz w:val="20"/>
          <w:szCs w:val="20"/>
        </w:rPr>
        <w:t>Loren Palsgaard</w:t>
      </w:r>
      <w:r w:rsidR="001A724D">
        <w:rPr>
          <w:rFonts w:ascii="Arial" w:hAnsi="Arial" w:cs="Arial"/>
          <w:sz w:val="20"/>
          <w:szCs w:val="20"/>
        </w:rPr>
        <w:t xml:space="preserve"> (Division Rep.-</w:t>
      </w:r>
      <w:r w:rsidR="007A5673">
        <w:rPr>
          <w:rFonts w:ascii="Arial" w:hAnsi="Arial" w:cs="Arial"/>
          <w:sz w:val="20"/>
          <w:szCs w:val="20"/>
        </w:rPr>
        <w:t>Humanities/Social Sciences</w:t>
      </w:r>
      <w:r w:rsidR="001A724D">
        <w:rPr>
          <w:rFonts w:ascii="Arial" w:hAnsi="Arial" w:cs="Arial"/>
          <w:sz w:val="20"/>
          <w:szCs w:val="20"/>
        </w:rPr>
        <w:t>)</w:t>
      </w:r>
      <w:r w:rsidR="008D58BF">
        <w:rPr>
          <w:rFonts w:ascii="Arial" w:hAnsi="Arial" w:cs="Arial"/>
          <w:sz w:val="20"/>
          <w:szCs w:val="20"/>
        </w:rPr>
        <w:t xml:space="preserve">, Tina Luera (Division Rep- </w:t>
      </w:r>
      <w:r w:rsidR="007A5673">
        <w:rPr>
          <w:rFonts w:ascii="Arial" w:hAnsi="Arial" w:cs="Arial"/>
          <w:sz w:val="20"/>
          <w:szCs w:val="20"/>
        </w:rPr>
        <w:t>Science/Health/Student Services</w:t>
      </w:r>
      <w:r w:rsidR="008D58BF">
        <w:rPr>
          <w:rFonts w:ascii="Arial" w:hAnsi="Arial" w:cs="Arial"/>
          <w:sz w:val="20"/>
          <w:szCs w:val="20"/>
        </w:rPr>
        <w:t xml:space="preserve">), </w:t>
      </w:r>
      <w:r w:rsidR="001878B9">
        <w:rPr>
          <w:rFonts w:ascii="Arial" w:hAnsi="Arial" w:cs="Arial"/>
          <w:sz w:val="20"/>
          <w:szCs w:val="20"/>
        </w:rPr>
        <w:t>Michelle Stricker</w:t>
      </w:r>
      <w:r w:rsidR="004F548E">
        <w:rPr>
          <w:rFonts w:ascii="Arial" w:hAnsi="Arial" w:cs="Arial"/>
          <w:sz w:val="20"/>
          <w:szCs w:val="20"/>
        </w:rPr>
        <w:t xml:space="preserve"> (</w:t>
      </w:r>
      <w:r w:rsidR="001878B9">
        <w:rPr>
          <w:rFonts w:ascii="Arial" w:hAnsi="Arial" w:cs="Arial"/>
          <w:sz w:val="20"/>
          <w:szCs w:val="20"/>
        </w:rPr>
        <w:t xml:space="preserve">Interim, Dean of Student Services-RC), </w:t>
      </w:r>
      <w:r w:rsidR="002213D7">
        <w:rPr>
          <w:rFonts w:ascii="Arial" w:hAnsi="Arial" w:cs="Arial"/>
          <w:sz w:val="20"/>
          <w:szCs w:val="20"/>
        </w:rPr>
        <w:t>David Clark (Dean of Instruction, Div. C), Nick Deftereos (Dept. Chair AGNR)</w:t>
      </w:r>
      <w:r w:rsidR="00FA3E59">
        <w:rPr>
          <w:rFonts w:ascii="Arial" w:hAnsi="Arial" w:cs="Arial"/>
          <w:sz w:val="20"/>
          <w:szCs w:val="20"/>
        </w:rPr>
        <w:t xml:space="preserve">, David Nippoldt (Dept. Chair, Reading/Languages), Marie Harris (Dean of Instruction, Div. B), John Fitzer (VP Madera &amp; Oakhurst CCC), Leticia Canales (Dean of Student Services, Madera &amp; Oakhurst CCC) </w:t>
      </w:r>
    </w:p>
    <w:p w:rsidR="00550BE0" w:rsidRDefault="00550BE0" w:rsidP="00DF39AC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245B3" w:rsidRPr="00022BA0" w:rsidRDefault="001245B3" w:rsidP="00162C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2BA0">
        <w:rPr>
          <w:rFonts w:ascii="Arial" w:hAnsi="Arial" w:cs="Arial"/>
          <w:b/>
          <w:sz w:val="20"/>
          <w:szCs w:val="20"/>
          <w:u w:val="single"/>
        </w:rPr>
        <w:t>Guest</w:t>
      </w:r>
      <w:r w:rsidRPr="00022BA0">
        <w:rPr>
          <w:rFonts w:ascii="Arial" w:hAnsi="Arial" w:cs="Arial"/>
          <w:sz w:val="20"/>
          <w:szCs w:val="20"/>
        </w:rPr>
        <w:t xml:space="preserve">: </w:t>
      </w:r>
      <w:r w:rsidR="00FA3E59">
        <w:rPr>
          <w:rFonts w:ascii="Arial" w:hAnsi="Arial" w:cs="Arial"/>
          <w:sz w:val="20"/>
          <w:szCs w:val="20"/>
        </w:rPr>
        <w:t>Rebecca Snyder</w:t>
      </w:r>
      <w:r w:rsidR="002C2CE8">
        <w:rPr>
          <w:rFonts w:ascii="Arial" w:hAnsi="Arial" w:cs="Arial"/>
          <w:sz w:val="20"/>
          <w:szCs w:val="20"/>
        </w:rPr>
        <w:t xml:space="preserve"> (English Faculty)</w:t>
      </w:r>
      <w:r w:rsidR="00D05353">
        <w:rPr>
          <w:rFonts w:ascii="Arial" w:hAnsi="Arial" w:cs="Arial"/>
          <w:sz w:val="20"/>
          <w:szCs w:val="20"/>
        </w:rPr>
        <w:t>, Sandra Caldwell</w:t>
      </w:r>
      <w:r w:rsidR="002C2CE8">
        <w:rPr>
          <w:rFonts w:ascii="Arial" w:hAnsi="Arial" w:cs="Arial"/>
          <w:sz w:val="20"/>
          <w:szCs w:val="20"/>
        </w:rPr>
        <w:t xml:space="preserve"> (President)</w:t>
      </w:r>
    </w:p>
    <w:p w:rsidR="001245B3" w:rsidRPr="00022BA0" w:rsidRDefault="001245B3" w:rsidP="00162C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309A" w:rsidRPr="006760D8" w:rsidRDefault="0081309A" w:rsidP="0081309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760D8">
        <w:rPr>
          <w:rFonts w:ascii="Arial" w:hAnsi="Arial" w:cs="Arial"/>
          <w:b/>
          <w:sz w:val="20"/>
          <w:szCs w:val="20"/>
          <w:u w:val="single"/>
        </w:rPr>
        <w:t xml:space="preserve">Review Meeting Notes: </w:t>
      </w:r>
      <w:r w:rsidR="00BD76C7">
        <w:rPr>
          <w:rFonts w:ascii="Arial" w:hAnsi="Arial" w:cs="Arial"/>
          <w:b/>
          <w:sz w:val="20"/>
          <w:szCs w:val="20"/>
          <w:u w:val="single"/>
        </w:rPr>
        <w:t>November 1</w:t>
      </w:r>
      <w:r w:rsidRPr="006760D8">
        <w:rPr>
          <w:rFonts w:ascii="Arial" w:hAnsi="Arial" w:cs="Arial"/>
          <w:b/>
          <w:sz w:val="20"/>
          <w:szCs w:val="20"/>
          <w:u w:val="single"/>
        </w:rPr>
        <w:t>, 2016</w:t>
      </w:r>
    </w:p>
    <w:p w:rsidR="0081309A" w:rsidRDefault="00BD76C7" w:rsidP="0081309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Reviewed and </w:t>
      </w:r>
      <w:r w:rsidR="0081309A">
        <w:rPr>
          <w:rFonts w:ascii="Arial" w:hAnsi="Arial" w:cs="Arial"/>
          <w:sz w:val="20"/>
          <w:szCs w:val="20"/>
        </w:rPr>
        <w:t xml:space="preserve">Accepted </w:t>
      </w:r>
    </w:p>
    <w:p w:rsidR="0081309A" w:rsidRDefault="0081309A" w:rsidP="008130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7810" w:rsidRPr="008E2FB7" w:rsidRDefault="001956D7" w:rsidP="00B0781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E2FB7">
        <w:rPr>
          <w:rFonts w:ascii="Arial" w:hAnsi="Arial" w:cs="Arial"/>
          <w:b/>
          <w:sz w:val="20"/>
          <w:szCs w:val="20"/>
          <w:u w:val="single"/>
        </w:rPr>
        <w:t>Multiple Measures</w:t>
      </w:r>
      <w:r w:rsidR="002C2CE8">
        <w:rPr>
          <w:rFonts w:ascii="Arial" w:hAnsi="Arial" w:cs="Arial"/>
          <w:b/>
          <w:sz w:val="20"/>
          <w:szCs w:val="20"/>
          <w:u w:val="single"/>
        </w:rPr>
        <w:t xml:space="preserve"> Presentation</w:t>
      </w:r>
      <w:r w:rsidRPr="008E2FB7">
        <w:rPr>
          <w:rFonts w:ascii="Arial" w:hAnsi="Arial" w:cs="Arial"/>
          <w:b/>
          <w:sz w:val="20"/>
          <w:szCs w:val="20"/>
          <w:u w:val="single"/>
        </w:rPr>
        <w:t>-Rebecca Snyder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we were going forward with common assessment, we were asked to consider multiple measures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much research found out that what we</w:t>
      </w:r>
      <w:r w:rsidR="002C2CE8">
        <w:rPr>
          <w:rFonts w:ascii="Arial" w:hAnsi="Arial" w:cs="Arial"/>
          <w:sz w:val="20"/>
          <w:szCs w:val="20"/>
        </w:rPr>
        <w:t xml:space="preserve"> use does not work (just using A</w:t>
      </w:r>
      <w:r>
        <w:rPr>
          <w:rFonts w:ascii="Arial" w:hAnsi="Arial" w:cs="Arial"/>
          <w:sz w:val="20"/>
          <w:szCs w:val="20"/>
        </w:rPr>
        <w:t>ccuplacer)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Looked at various things that work towards student success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school GPA was decided as best indicator of success in a course for English; overall GPA of 2.6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school GPA and last course taken for Math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 has decided to adopt the state model for both English and Math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means that more students, estimated at 30% more, will be starting at transfer level in English.  We feel they are just as likely to be successful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main obstacle is that feeder school are not on Calpass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are getting high school transcript data from feeder schools and having to manually input them into our system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need to disseminate class needs to Office of Instruction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Training counselors in early spring before registration begins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Linda Reither sees too big of a jump into 1A.  Will there be difference in how the class is taught?  What is the English department doing?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on writing curriculum for a coreq class that would be 1-2 units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have to g</w:t>
      </w:r>
      <w:r w:rsidR="002C2CE8">
        <w:rPr>
          <w:rFonts w:ascii="Arial" w:hAnsi="Arial" w:cs="Arial"/>
          <w:sz w:val="20"/>
          <w:szCs w:val="20"/>
        </w:rPr>
        <w:t>o back to covering things like c</w:t>
      </w:r>
      <w:r>
        <w:rPr>
          <w:rFonts w:ascii="Arial" w:hAnsi="Arial" w:cs="Arial"/>
          <w:sz w:val="20"/>
          <w:szCs w:val="20"/>
        </w:rPr>
        <w:t xml:space="preserve">iting sources, etc. that we are used to </w:t>
      </w:r>
      <w:r w:rsidR="008E2FB7">
        <w:rPr>
          <w:rFonts w:ascii="Arial" w:hAnsi="Arial" w:cs="Arial"/>
          <w:sz w:val="20"/>
          <w:szCs w:val="20"/>
        </w:rPr>
        <w:t>being</w:t>
      </w:r>
      <w:r>
        <w:rPr>
          <w:rFonts w:ascii="Arial" w:hAnsi="Arial" w:cs="Arial"/>
          <w:sz w:val="20"/>
          <w:szCs w:val="20"/>
        </w:rPr>
        <w:t xml:space="preserve"> covered in 125/126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Also working on supplemental instruction and embedded tutors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we still offer the </w:t>
      </w:r>
      <w:r w:rsidR="008E2FB7">
        <w:rPr>
          <w:rFonts w:ascii="Arial" w:hAnsi="Arial" w:cs="Arial"/>
          <w:sz w:val="20"/>
          <w:szCs w:val="20"/>
        </w:rPr>
        <w:t>common</w:t>
      </w:r>
      <w:r>
        <w:rPr>
          <w:rFonts w:ascii="Arial" w:hAnsi="Arial" w:cs="Arial"/>
          <w:sz w:val="20"/>
          <w:szCs w:val="20"/>
        </w:rPr>
        <w:t xml:space="preserve"> assessment?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  <w:r w:rsidR="002C2CE8">
        <w:rPr>
          <w:rFonts w:ascii="Arial" w:hAnsi="Arial" w:cs="Arial"/>
          <w:sz w:val="20"/>
          <w:szCs w:val="20"/>
        </w:rPr>
        <w:t>.  And we will continue to use A</w:t>
      </w:r>
      <w:r>
        <w:rPr>
          <w:rFonts w:ascii="Arial" w:hAnsi="Arial" w:cs="Arial"/>
          <w:sz w:val="20"/>
          <w:szCs w:val="20"/>
        </w:rPr>
        <w:t>ccuplacer until the common assessment tool is in place.  So that we can assess accuracy of the tests</w:t>
      </w:r>
    </w:p>
    <w:p w:rsidR="00E02CC7" w:rsidRDefault="00E02CC7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evaluation cycle?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established yet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Currently required to validate every 3 years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Cycle will be decided once new test is in place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validate semester to semester for the next three years</w:t>
      </w:r>
    </w:p>
    <w:p w:rsidR="00E02CC7" w:rsidRDefault="00E02CC7" w:rsidP="00E02CC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common assessment probably yearly for the first few years</w:t>
      </w:r>
    </w:p>
    <w:p w:rsidR="00E02CC7" w:rsidRDefault="00E02CC7" w:rsidP="00E02C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2CC7" w:rsidRPr="008E2FB7" w:rsidRDefault="00E02CC7" w:rsidP="00E02CC7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E2FB7">
        <w:rPr>
          <w:rFonts w:ascii="Arial" w:hAnsi="Arial" w:cs="Arial"/>
          <w:b/>
          <w:sz w:val="20"/>
          <w:szCs w:val="20"/>
          <w:u w:val="single"/>
        </w:rPr>
        <w:t>HR Staffing Discussion</w:t>
      </w:r>
      <w:r w:rsidR="002C2CE8">
        <w:rPr>
          <w:rFonts w:ascii="Arial" w:hAnsi="Arial" w:cs="Arial"/>
          <w:b/>
          <w:sz w:val="20"/>
          <w:szCs w:val="20"/>
          <w:u w:val="single"/>
        </w:rPr>
        <w:t>-Dr. Caldwell</w:t>
      </w:r>
    </w:p>
    <w:p w:rsidR="00E02CC7" w:rsidRDefault="00D05353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of all Sandy wanted to thank everyone for all of the work in this process</w:t>
      </w:r>
    </w:p>
    <w:p w:rsidR="00B03752" w:rsidRDefault="00B03752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Took a look at categorical and general fund positions</w:t>
      </w:r>
    </w:p>
    <w:p w:rsidR="00B03752" w:rsidRDefault="00B03752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Took a look at Administration, faculty and classified positions</w:t>
      </w:r>
    </w:p>
    <w:p w:rsidR="00B03752" w:rsidRDefault="00B03752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 has to be between 92-94% in XXO in salary and benefits.  We currently are at about 92.99</w:t>
      </w:r>
      <w:r w:rsidR="002C2CE8">
        <w:rPr>
          <w:rFonts w:ascii="Arial" w:hAnsi="Arial" w:cs="Arial"/>
          <w:sz w:val="20"/>
          <w:szCs w:val="20"/>
        </w:rPr>
        <w:t>%</w:t>
      </w:r>
    </w:p>
    <w:p w:rsidR="00B03752" w:rsidRDefault="00B03752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Immediately filled will be a management position for MOR Director of DSPS.  With retirement of Janice Emerzian </w:t>
      </w:r>
      <w:r w:rsidR="008E2FB7"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z w:val="20"/>
          <w:szCs w:val="20"/>
        </w:rPr>
        <w:t xml:space="preserve"> </w:t>
      </w:r>
      <w:r w:rsidR="008E2FB7">
        <w:rPr>
          <w:rFonts w:ascii="Arial" w:hAnsi="Arial" w:cs="Arial"/>
          <w:sz w:val="20"/>
          <w:szCs w:val="20"/>
        </w:rPr>
        <w:t>allows</w:t>
      </w:r>
      <w:r>
        <w:rPr>
          <w:rFonts w:ascii="Arial" w:hAnsi="Arial" w:cs="Arial"/>
          <w:sz w:val="20"/>
          <w:szCs w:val="20"/>
        </w:rPr>
        <w:t xml:space="preserve"> us to restructure and </w:t>
      </w:r>
      <w:r w:rsidR="008E2FB7">
        <w:rPr>
          <w:rFonts w:ascii="Arial" w:hAnsi="Arial" w:cs="Arial"/>
          <w:sz w:val="20"/>
          <w:szCs w:val="20"/>
        </w:rPr>
        <w:t>bring</w:t>
      </w:r>
      <w:r>
        <w:rPr>
          <w:rFonts w:ascii="Arial" w:hAnsi="Arial" w:cs="Arial"/>
          <w:sz w:val="20"/>
          <w:szCs w:val="20"/>
        </w:rPr>
        <w:t xml:space="preserve"> that position back to the college level</w:t>
      </w:r>
    </w:p>
    <w:p w:rsidR="00B03752" w:rsidRDefault="00B03752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Classified-number 1, 2, 3 </w:t>
      </w:r>
      <w:r w:rsidR="002C2CE8">
        <w:rPr>
          <w:rFonts w:ascii="Arial" w:hAnsi="Arial" w:cs="Arial"/>
          <w:sz w:val="20"/>
          <w:szCs w:val="20"/>
        </w:rPr>
        <w:t xml:space="preserve">ECE Specialists </w:t>
      </w:r>
      <w:r>
        <w:rPr>
          <w:rFonts w:ascii="Arial" w:hAnsi="Arial" w:cs="Arial"/>
          <w:sz w:val="20"/>
          <w:szCs w:val="20"/>
        </w:rPr>
        <w:t>are a compliance issue and were held over from last year</w:t>
      </w:r>
    </w:p>
    <w:p w:rsidR="00B03752" w:rsidRDefault="00B03752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Account Clerk I is a growth position to help Admin Services office</w:t>
      </w:r>
    </w:p>
    <w:p w:rsidR="00B03752" w:rsidRDefault="00B03752" w:rsidP="00E02C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Faculty</w:t>
      </w:r>
    </w:p>
    <w:p w:rsidR="00B03752" w:rsidRDefault="00B03752" w:rsidP="00B0375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MCCC Counseling position moved to general fund (#5)</w:t>
      </w:r>
    </w:p>
    <w:p w:rsidR="00B03752" w:rsidRDefault="00B03752" w:rsidP="00B0375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RC Soccer/Tennis Coach (#6) will take out of our 40 year </w:t>
      </w:r>
      <w:r w:rsidR="002C2CE8">
        <w:rPr>
          <w:rFonts w:ascii="Arial" w:hAnsi="Arial" w:cs="Arial"/>
          <w:sz w:val="20"/>
          <w:szCs w:val="20"/>
        </w:rPr>
        <w:t xml:space="preserve">Title IX </w:t>
      </w:r>
      <w:r w:rsidR="008E2FB7">
        <w:rPr>
          <w:rFonts w:ascii="Arial" w:hAnsi="Arial" w:cs="Arial"/>
          <w:sz w:val="20"/>
          <w:szCs w:val="20"/>
        </w:rPr>
        <w:t>noncompliance</w:t>
      </w:r>
      <w:r>
        <w:rPr>
          <w:rFonts w:ascii="Arial" w:hAnsi="Arial" w:cs="Arial"/>
          <w:sz w:val="20"/>
          <w:szCs w:val="20"/>
        </w:rPr>
        <w:t xml:space="preserve"> issue</w:t>
      </w:r>
    </w:p>
    <w:p w:rsidR="00502C42" w:rsidRDefault="00502C42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Replacement Faculty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demand areas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Reading </w:t>
      </w:r>
      <w:r w:rsidR="002C2CE8">
        <w:rPr>
          <w:rFonts w:ascii="Arial" w:hAnsi="Arial" w:cs="Arial"/>
          <w:sz w:val="20"/>
          <w:szCs w:val="20"/>
        </w:rPr>
        <w:t xml:space="preserve">positions (MCCC and RC) will become </w:t>
      </w:r>
      <w:r>
        <w:rPr>
          <w:rFonts w:ascii="Arial" w:hAnsi="Arial" w:cs="Arial"/>
          <w:sz w:val="20"/>
          <w:szCs w:val="20"/>
        </w:rPr>
        <w:t>English split position</w:t>
      </w:r>
    </w:p>
    <w:p w:rsidR="00502C42" w:rsidRDefault="00502C42" w:rsidP="00502C42">
      <w:pPr>
        <w:pStyle w:val="ListParagraph"/>
        <w:numPr>
          <w:ilvl w:val="2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look at again with multiple measures as we validate</w:t>
      </w:r>
    </w:p>
    <w:p w:rsidR="00502C42" w:rsidRDefault="00502C42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Reallocating positions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year hired two new growth positions.  Reallocating to Strong Workforce funds</w:t>
      </w:r>
    </w:p>
    <w:p w:rsidR="00502C42" w:rsidRDefault="00502C42" w:rsidP="00502C42">
      <w:pPr>
        <w:pStyle w:val="ListParagraph"/>
        <w:numPr>
          <w:ilvl w:val="2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 at RC </w:t>
      </w:r>
    </w:p>
    <w:p w:rsidR="00502C42" w:rsidRDefault="00502C42" w:rsidP="00502C42">
      <w:pPr>
        <w:pStyle w:val="ListParagraph"/>
        <w:numPr>
          <w:ilvl w:val="2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 Business-split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gives us 2 more general fund positions</w:t>
      </w:r>
    </w:p>
    <w:p w:rsidR="00502C42" w:rsidRDefault="00502C42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other late retirements or leaves, if high demand position we will fill immediately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it is really late we may do a 1 year temp</w:t>
      </w:r>
    </w:p>
    <w:p w:rsidR="00502C42" w:rsidRDefault="00502C42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Future Consideration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Flight-submitted just a little too early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E-Center-Just a little early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 Ag Ed-too early, getting other Ag programs off the ground right now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Geography-needs to be more work to look at position </w:t>
      </w:r>
      <w:r w:rsidR="008E2FB7">
        <w:rPr>
          <w:rFonts w:ascii="Arial" w:hAnsi="Arial" w:cs="Arial"/>
          <w:sz w:val="20"/>
          <w:szCs w:val="20"/>
        </w:rPr>
        <w:t>before</w:t>
      </w:r>
      <w:r>
        <w:rPr>
          <w:rFonts w:ascii="Arial" w:hAnsi="Arial" w:cs="Arial"/>
          <w:sz w:val="20"/>
          <w:szCs w:val="20"/>
        </w:rPr>
        <w:t xml:space="preserve"> considering</w:t>
      </w:r>
    </w:p>
    <w:p w:rsidR="00502C42" w:rsidRDefault="00502C42" w:rsidP="00502C42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Dual Enrollment </w:t>
      </w:r>
      <w:r w:rsidR="008E2FB7">
        <w:rPr>
          <w:rFonts w:ascii="Arial" w:hAnsi="Arial" w:cs="Arial"/>
          <w:sz w:val="20"/>
          <w:szCs w:val="20"/>
        </w:rPr>
        <w:t>Support</w:t>
      </w:r>
      <w:r>
        <w:rPr>
          <w:rFonts w:ascii="Arial" w:hAnsi="Arial" w:cs="Arial"/>
          <w:sz w:val="20"/>
          <w:szCs w:val="20"/>
        </w:rPr>
        <w:t>-Unsure at this time what kind of support is needed</w:t>
      </w:r>
    </w:p>
    <w:p w:rsidR="00502C42" w:rsidRDefault="00502C42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is the priority list</w:t>
      </w:r>
    </w:p>
    <w:p w:rsidR="00502C42" w:rsidRDefault="00502C42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Sarina will send out the revised, correct document</w:t>
      </w:r>
    </w:p>
    <w:p w:rsidR="00502C42" w:rsidRDefault="00502C42" w:rsidP="00502C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2C42" w:rsidRPr="008E2FB7" w:rsidRDefault="00502C42" w:rsidP="00502C4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E2FB7">
        <w:rPr>
          <w:rFonts w:ascii="Arial" w:hAnsi="Arial" w:cs="Arial"/>
          <w:b/>
          <w:sz w:val="20"/>
          <w:szCs w:val="20"/>
          <w:u w:val="single"/>
        </w:rPr>
        <w:t>Course Load-Catalog page 19</w:t>
      </w:r>
    </w:p>
    <w:p w:rsidR="00502C42" w:rsidRDefault="00502C42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Permission to enroll in excess of 18 units</w:t>
      </w:r>
    </w:p>
    <w:p w:rsidR="00502C42" w:rsidRDefault="00816C3B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Nick-Concern in </w:t>
      </w:r>
      <w:r w:rsidR="002C2CE8">
        <w:rPr>
          <w:rFonts w:ascii="Arial" w:hAnsi="Arial" w:cs="Arial"/>
          <w:sz w:val="20"/>
          <w:szCs w:val="20"/>
        </w:rPr>
        <w:t xml:space="preserve">Mech </w:t>
      </w:r>
      <w:r>
        <w:rPr>
          <w:rFonts w:ascii="Arial" w:hAnsi="Arial" w:cs="Arial"/>
          <w:sz w:val="20"/>
          <w:szCs w:val="20"/>
        </w:rPr>
        <w:t>Ag is that the certificate takes 19 units a semester to finish in one year.  Some are successful and some are not</w:t>
      </w:r>
    </w:p>
    <w:p w:rsidR="00816C3B" w:rsidRDefault="00816C3B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Veronica-need to consider what the courses are, don’t feel should be over 19 if there are lab courses</w:t>
      </w:r>
    </w:p>
    <w:p w:rsidR="00816C3B" w:rsidRDefault="00816C3B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 student is registering for a program it is a different issue than regular overload</w:t>
      </w:r>
    </w:p>
    <w:p w:rsidR="00816C3B" w:rsidRDefault="008E2FB7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don’t have a </w:t>
      </w:r>
      <w:r w:rsidR="002C2CE8">
        <w:rPr>
          <w:rFonts w:ascii="Arial" w:hAnsi="Arial" w:cs="Arial"/>
          <w:sz w:val="20"/>
          <w:szCs w:val="20"/>
        </w:rPr>
        <w:t xml:space="preserve">definition of “high scholarship.” That is a counselor’s discretion </w:t>
      </w:r>
    </w:p>
    <w:p w:rsidR="008E2FB7" w:rsidRDefault="002C2CE8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Samara-</w:t>
      </w:r>
      <w:r w:rsidR="008E2FB7">
        <w:rPr>
          <w:rFonts w:ascii="Arial" w:hAnsi="Arial" w:cs="Arial"/>
          <w:sz w:val="20"/>
          <w:szCs w:val="20"/>
        </w:rPr>
        <w:t>Each student is an individual</w:t>
      </w:r>
      <w:r>
        <w:rPr>
          <w:rFonts w:ascii="Arial" w:hAnsi="Arial" w:cs="Arial"/>
          <w:sz w:val="20"/>
          <w:szCs w:val="20"/>
        </w:rPr>
        <w:t xml:space="preserve"> with different talents and different needs</w:t>
      </w:r>
    </w:p>
    <w:p w:rsidR="008E2FB7" w:rsidRDefault="008E2FB7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Michelle feels catalog should read “…high scholarship </w:t>
      </w:r>
      <w:r w:rsidRPr="008E2FB7">
        <w:rPr>
          <w:rFonts w:ascii="Arial" w:hAnsi="Arial" w:cs="Arial"/>
          <w:b/>
          <w:sz w:val="20"/>
          <w:szCs w:val="20"/>
          <w:u w:val="single"/>
        </w:rPr>
        <w:t>and/or</w:t>
      </w:r>
      <w:r>
        <w:rPr>
          <w:rFonts w:ascii="Arial" w:hAnsi="Arial" w:cs="Arial"/>
          <w:sz w:val="20"/>
          <w:szCs w:val="20"/>
        </w:rPr>
        <w:t xml:space="preserve"> urgent need…” </w:t>
      </w:r>
    </w:p>
    <w:p w:rsidR="008E2FB7" w:rsidRDefault="008E2FB7" w:rsidP="00502C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feels we should trust our counselors to be looking at everything</w:t>
      </w:r>
    </w:p>
    <w:p w:rsidR="008E2FB7" w:rsidRDefault="008E2FB7" w:rsidP="008E2FB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it gets to Jan for over 21 he is calling faculty, coaches, meeting with student, etc.</w:t>
      </w:r>
      <w:r w:rsidR="002C2CE8">
        <w:rPr>
          <w:rFonts w:ascii="Arial" w:hAnsi="Arial" w:cs="Arial"/>
          <w:sz w:val="20"/>
          <w:szCs w:val="20"/>
        </w:rPr>
        <w:t xml:space="preserve"> before approving or denying</w:t>
      </w:r>
    </w:p>
    <w:p w:rsidR="008E2FB7" w:rsidRDefault="008E2FB7" w:rsidP="008E2FB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Having counselor connected to program is very helpful </w:t>
      </w:r>
    </w:p>
    <w:p w:rsidR="008E2FB7" w:rsidRDefault="008E2FB7" w:rsidP="008E2FB7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 time CTE counselor did a good job with mech ag students </w:t>
      </w:r>
    </w:p>
    <w:p w:rsidR="008E2FB7" w:rsidRDefault="008E2FB7" w:rsidP="008E2FB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taking 12 to 13 units do not finish in 2 years</w:t>
      </w:r>
    </w:p>
    <w:p w:rsidR="008E2FB7" w:rsidRDefault="008E2FB7" w:rsidP="008E2FB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 to look at language in all 3 catalogs and bring back</w:t>
      </w:r>
    </w:p>
    <w:p w:rsidR="008E2FB7" w:rsidRPr="008E2FB7" w:rsidRDefault="008E2FB7" w:rsidP="008E2FB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3752" w:rsidRDefault="00B03752" w:rsidP="00B0375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3752" w:rsidRPr="00B03752" w:rsidRDefault="00B03752" w:rsidP="00B0375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1F22" w:rsidRDefault="002E1F22" w:rsidP="00B0781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1636D">
        <w:rPr>
          <w:rFonts w:ascii="Arial" w:hAnsi="Arial" w:cs="Arial"/>
          <w:b/>
          <w:sz w:val="20"/>
          <w:szCs w:val="20"/>
          <w:u w:val="single"/>
        </w:rPr>
        <w:t>Other</w:t>
      </w:r>
    </w:p>
    <w:p w:rsidR="002E1F22" w:rsidRDefault="002E1F22" w:rsidP="00B0781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81E43" w:rsidRDefault="00D81E43" w:rsidP="00D81E4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E2DC2">
        <w:rPr>
          <w:rFonts w:ascii="Arial" w:hAnsi="Arial" w:cs="Arial"/>
          <w:b/>
          <w:sz w:val="20"/>
          <w:szCs w:val="20"/>
          <w:u w:val="single"/>
        </w:rPr>
        <w:t>Events</w:t>
      </w:r>
      <w:r w:rsidR="002A3CB6">
        <w:rPr>
          <w:rFonts w:ascii="Arial" w:hAnsi="Arial" w:cs="Arial"/>
          <w:b/>
          <w:sz w:val="20"/>
          <w:szCs w:val="20"/>
          <w:u w:val="single"/>
        </w:rPr>
        <w:t>/Timeline</w:t>
      </w:r>
    </w:p>
    <w:p w:rsidR="002A3CB6" w:rsidRPr="002A3CB6" w:rsidRDefault="002A3CB6" w:rsidP="00D81E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 2018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C1B8A">
        <w:rPr>
          <w:rFonts w:ascii="Arial" w:hAnsi="Arial" w:cs="Arial"/>
          <w:sz w:val="20"/>
          <w:szCs w:val="20"/>
        </w:rPr>
        <w:t>Accreditation Visit</w:t>
      </w:r>
      <w:r>
        <w:rPr>
          <w:rFonts w:ascii="Arial" w:hAnsi="Arial" w:cs="Arial"/>
          <w:sz w:val="20"/>
          <w:szCs w:val="20"/>
        </w:rPr>
        <w:tab/>
      </w:r>
    </w:p>
    <w:p w:rsidR="00D81E43" w:rsidRPr="00B07810" w:rsidRDefault="00D81E43" w:rsidP="00B0781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2FB7" w:rsidRDefault="008E2FB7" w:rsidP="007D309C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1636D" w:rsidRPr="007A5673" w:rsidRDefault="007A5673" w:rsidP="007D309C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A5673">
        <w:rPr>
          <w:rFonts w:ascii="Arial" w:hAnsi="Arial" w:cs="Arial"/>
          <w:b/>
          <w:sz w:val="20"/>
          <w:szCs w:val="20"/>
        </w:rPr>
        <w:t xml:space="preserve">Next Meeting: </w:t>
      </w:r>
      <w:r w:rsidR="00BD76C7">
        <w:rPr>
          <w:rFonts w:ascii="Arial" w:hAnsi="Arial" w:cs="Arial"/>
          <w:b/>
          <w:sz w:val="20"/>
          <w:szCs w:val="20"/>
        </w:rPr>
        <w:t>January 5</w:t>
      </w:r>
      <w:r w:rsidR="00BD76C7" w:rsidRPr="00BD76C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BD76C7">
        <w:rPr>
          <w:rFonts w:ascii="Arial" w:hAnsi="Arial" w:cs="Arial"/>
          <w:b/>
          <w:sz w:val="20"/>
          <w:szCs w:val="20"/>
        </w:rPr>
        <w:t xml:space="preserve"> (opening day) at 12:</w:t>
      </w:r>
      <w:r w:rsidR="00E02CC7">
        <w:rPr>
          <w:rFonts w:ascii="Arial" w:hAnsi="Arial" w:cs="Arial"/>
          <w:b/>
          <w:sz w:val="20"/>
          <w:szCs w:val="20"/>
        </w:rPr>
        <w:t xml:space="preserve">15 </w:t>
      </w:r>
      <w:r w:rsidR="00BD76C7">
        <w:rPr>
          <w:rFonts w:ascii="Arial" w:hAnsi="Arial" w:cs="Arial"/>
          <w:b/>
          <w:sz w:val="20"/>
          <w:szCs w:val="20"/>
        </w:rPr>
        <w:t xml:space="preserve">pm </w:t>
      </w:r>
      <w:r w:rsidR="006760D8">
        <w:rPr>
          <w:rFonts w:ascii="Arial" w:hAnsi="Arial" w:cs="Arial"/>
          <w:b/>
          <w:sz w:val="20"/>
          <w:szCs w:val="20"/>
        </w:rPr>
        <w:t xml:space="preserve"> </w:t>
      </w:r>
    </w:p>
    <w:sectPr w:rsidR="0021636D" w:rsidRPr="007A5673" w:rsidSect="00444B0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ED" w:rsidRDefault="002337ED" w:rsidP="001B692F">
      <w:pPr>
        <w:spacing w:after="0" w:line="240" w:lineRule="auto"/>
      </w:pPr>
      <w:r>
        <w:separator/>
      </w:r>
    </w:p>
  </w:endnote>
  <w:endnote w:type="continuationSeparator" w:id="0">
    <w:p w:rsidR="002337ED" w:rsidRDefault="002337ED" w:rsidP="001B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ED" w:rsidRDefault="002337ED" w:rsidP="001B692F">
      <w:pPr>
        <w:spacing w:after="0" w:line="240" w:lineRule="auto"/>
      </w:pPr>
      <w:r>
        <w:separator/>
      </w:r>
    </w:p>
  </w:footnote>
  <w:footnote w:type="continuationSeparator" w:id="0">
    <w:p w:rsidR="002337ED" w:rsidRDefault="002337ED" w:rsidP="001B6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2CEB"/>
    <w:multiLevelType w:val="hybridMultilevel"/>
    <w:tmpl w:val="2DE07ADE"/>
    <w:lvl w:ilvl="0" w:tplc="EC1C803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562F"/>
    <w:multiLevelType w:val="hybridMultilevel"/>
    <w:tmpl w:val="40CE7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E53B05"/>
    <w:multiLevelType w:val="hybridMultilevel"/>
    <w:tmpl w:val="C4A0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90FAF"/>
    <w:multiLevelType w:val="hybridMultilevel"/>
    <w:tmpl w:val="AB9632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7A5CDD"/>
    <w:multiLevelType w:val="hybridMultilevel"/>
    <w:tmpl w:val="899E0F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651639"/>
    <w:multiLevelType w:val="hybridMultilevel"/>
    <w:tmpl w:val="74044C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C55EEA"/>
    <w:multiLevelType w:val="hybridMultilevel"/>
    <w:tmpl w:val="ECD64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775C49"/>
    <w:multiLevelType w:val="hybridMultilevel"/>
    <w:tmpl w:val="FBE2A312"/>
    <w:lvl w:ilvl="0" w:tplc="3A7053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7270C"/>
    <w:multiLevelType w:val="hybridMultilevel"/>
    <w:tmpl w:val="D4F2CBF2"/>
    <w:lvl w:ilvl="0" w:tplc="1FCA0C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96BD3"/>
    <w:multiLevelType w:val="hybridMultilevel"/>
    <w:tmpl w:val="614629B4"/>
    <w:lvl w:ilvl="0" w:tplc="158C02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0C5429"/>
    <w:multiLevelType w:val="hybridMultilevel"/>
    <w:tmpl w:val="C76AA52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3E82B49"/>
    <w:multiLevelType w:val="hybridMultilevel"/>
    <w:tmpl w:val="A8486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A5517"/>
    <w:multiLevelType w:val="hybridMultilevel"/>
    <w:tmpl w:val="AB6CF2F6"/>
    <w:lvl w:ilvl="0" w:tplc="5E22AFA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17DB3"/>
    <w:multiLevelType w:val="hybridMultilevel"/>
    <w:tmpl w:val="40348F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7A15"/>
    <w:multiLevelType w:val="hybridMultilevel"/>
    <w:tmpl w:val="6352B5E0"/>
    <w:lvl w:ilvl="0" w:tplc="1DBC013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F1A41"/>
    <w:multiLevelType w:val="hybridMultilevel"/>
    <w:tmpl w:val="C93205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4915D9"/>
    <w:multiLevelType w:val="hybridMultilevel"/>
    <w:tmpl w:val="AB44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763D1"/>
    <w:multiLevelType w:val="hybridMultilevel"/>
    <w:tmpl w:val="4588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6375A"/>
    <w:multiLevelType w:val="hybridMultilevel"/>
    <w:tmpl w:val="8D64C3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DC6A56"/>
    <w:multiLevelType w:val="hybridMultilevel"/>
    <w:tmpl w:val="7468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34A08"/>
    <w:multiLevelType w:val="hybridMultilevel"/>
    <w:tmpl w:val="A5C4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E4E44"/>
    <w:multiLevelType w:val="hybridMultilevel"/>
    <w:tmpl w:val="94F2AF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7A5C71"/>
    <w:multiLevelType w:val="hybridMultilevel"/>
    <w:tmpl w:val="45D2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B74CF"/>
    <w:multiLevelType w:val="hybridMultilevel"/>
    <w:tmpl w:val="F44CC68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3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13"/>
  </w:num>
  <w:num w:numId="9">
    <w:abstractNumId w:val="4"/>
  </w:num>
  <w:num w:numId="10">
    <w:abstractNumId w:val="6"/>
  </w:num>
  <w:num w:numId="11">
    <w:abstractNumId w:val="21"/>
  </w:num>
  <w:num w:numId="12">
    <w:abstractNumId w:val="10"/>
  </w:num>
  <w:num w:numId="13">
    <w:abstractNumId w:val="16"/>
  </w:num>
  <w:num w:numId="14">
    <w:abstractNumId w:val="20"/>
  </w:num>
  <w:num w:numId="15">
    <w:abstractNumId w:val="19"/>
  </w:num>
  <w:num w:numId="16">
    <w:abstractNumId w:val="2"/>
  </w:num>
  <w:num w:numId="17">
    <w:abstractNumId w:val="22"/>
  </w:num>
  <w:num w:numId="18">
    <w:abstractNumId w:val="17"/>
  </w:num>
  <w:num w:numId="19">
    <w:abstractNumId w:val="8"/>
  </w:num>
  <w:num w:numId="20">
    <w:abstractNumId w:val="14"/>
  </w:num>
  <w:num w:numId="21">
    <w:abstractNumId w:val="9"/>
  </w:num>
  <w:num w:numId="22">
    <w:abstractNumId w:val="0"/>
  </w:num>
  <w:num w:numId="23">
    <w:abstractNumId w:val="12"/>
  </w:num>
  <w:num w:numId="2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B2"/>
    <w:rsid w:val="00022BA0"/>
    <w:rsid w:val="0002723E"/>
    <w:rsid w:val="000272A1"/>
    <w:rsid w:val="00030938"/>
    <w:rsid w:val="00031A13"/>
    <w:rsid w:val="000402D4"/>
    <w:rsid w:val="000634E6"/>
    <w:rsid w:val="00066E9D"/>
    <w:rsid w:val="00071065"/>
    <w:rsid w:val="000726CD"/>
    <w:rsid w:val="000738E3"/>
    <w:rsid w:val="000875E0"/>
    <w:rsid w:val="0009638A"/>
    <w:rsid w:val="000A2BED"/>
    <w:rsid w:val="000A30EF"/>
    <w:rsid w:val="000C1E4B"/>
    <w:rsid w:val="000D00FA"/>
    <w:rsid w:val="000D026F"/>
    <w:rsid w:val="000D5FCD"/>
    <w:rsid w:val="000E1052"/>
    <w:rsid w:val="000F7598"/>
    <w:rsid w:val="0010731F"/>
    <w:rsid w:val="001154FB"/>
    <w:rsid w:val="001206F6"/>
    <w:rsid w:val="001245B3"/>
    <w:rsid w:val="00147E52"/>
    <w:rsid w:val="00151D33"/>
    <w:rsid w:val="00152DC9"/>
    <w:rsid w:val="001531D5"/>
    <w:rsid w:val="001545C5"/>
    <w:rsid w:val="00162CA6"/>
    <w:rsid w:val="0018221E"/>
    <w:rsid w:val="00182D86"/>
    <w:rsid w:val="001878B9"/>
    <w:rsid w:val="001956D7"/>
    <w:rsid w:val="001A724D"/>
    <w:rsid w:val="001B325B"/>
    <w:rsid w:val="001B692F"/>
    <w:rsid w:val="001C25CA"/>
    <w:rsid w:val="001C71DF"/>
    <w:rsid w:val="001D31E6"/>
    <w:rsid w:val="001D3A98"/>
    <w:rsid w:val="001D536F"/>
    <w:rsid w:val="001E16C9"/>
    <w:rsid w:val="001E63C6"/>
    <w:rsid w:val="001F64C4"/>
    <w:rsid w:val="0020446F"/>
    <w:rsid w:val="0021636D"/>
    <w:rsid w:val="00216ACB"/>
    <w:rsid w:val="00220283"/>
    <w:rsid w:val="002213D7"/>
    <w:rsid w:val="00227975"/>
    <w:rsid w:val="00227E2C"/>
    <w:rsid w:val="0023076F"/>
    <w:rsid w:val="002337ED"/>
    <w:rsid w:val="00233B8E"/>
    <w:rsid w:val="0024145B"/>
    <w:rsid w:val="0024550B"/>
    <w:rsid w:val="00256516"/>
    <w:rsid w:val="00262515"/>
    <w:rsid w:val="00263743"/>
    <w:rsid w:val="00273774"/>
    <w:rsid w:val="00284088"/>
    <w:rsid w:val="00291637"/>
    <w:rsid w:val="002A3CB6"/>
    <w:rsid w:val="002B0C8E"/>
    <w:rsid w:val="002C2CE8"/>
    <w:rsid w:val="002C35EC"/>
    <w:rsid w:val="002C6A1D"/>
    <w:rsid w:val="002E0A2F"/>
    <w:rsid w:val="002E1F22"/>
    <w:rsid w:val="002E62D3"/>
    <w:rsid w:val="002F3BCD"/>
    <w:rsid w:val="002F4C50"/>
    <w:rsid w:val="002F7B5A"/>
    <w:rsid w:val="00310B33"/>
    <w:rsid w:val="00312615"/>
    <w:rsid w:val="00316454"/>
    <w:rsid w:val="00323F8D"/>
    <w:rsid w:val="0032682C"/>
    <w:rsid w:val="0033039D"/>
    <w:rsid w:val="00331EDF"/>
    <w:rsid w:val="00336225"/>
    <w:rsid w:val="0034509A"/>
    <w:rsid w:val="003454C3"/>
    <w:rsid w:val="00352BAE"/>
    <w:rsid w:val="003615FA"/>
    <w:rsid w:val="003632BF"/>
    <w:rsid w:val="00364CA7"/>
    <w:rsid w:val="0036652E"/>
    <w:rsid w:val="0036716B"/>
    <w:rsid w:val="00393319"/>
    <w:rsid w:val="00394E3A"/>
    <w:rsid w:val="00397C1C"/>
    <w:rsid w:val="003A093C"/>
    <w:rsid w:val="003A68C3"/>
    <w:rsid w:val="003B1E31"/>
    <w:rsid w:val="003B2AA3"/>
    <w:rsid w:val="003C1B8A"/>
    <w:rsid w:val="003C313B"/>
    <w:rsid w:val="003D118E"/>
    <w:rsid w:val="003E7267"/>
    <w:rsid w:val="003E74CE"/>
    <w:rsid w:val="003F0E48"/>
    <w:rsid w:val="003F3646"/>
    <w:rsid w:val="00414CE1"/>
    <w:rsid w:val="00416E71"/>
    <w:rsid w:val="004330FE"/>
    <w:rsid w:val="00442D1D"/>
    <w:rsid w:val="00444B06"/>
    <w:rsid w:val="00461A64"/>
    <w:rsid w:val="00471935"/>
    <w:rsid w:val="00471F3D"/>
    <w:rsid w:val="0047577B"/>
    <w:rsid w:val="00475EF2"/>
    <w:rsid w:val="00486D2F"/>
    <w:rsid w:val="00497FE7"/>
    <w:rsid w:val="004A4AF5"/>
    <w:rsid w:val="004B7700"/>
    <w:rsid w:val="004C1E49"/>
    <w:rsid w:val="004C50BF"/>
    <w:rsid w:val="004C686B"/>
    <w:rsid w:val="004D0643"/>
    <w:rsid w:val="004D0779"/>
    <w:rsid w:val="004D2855"/>
    <w:rsid w:val="004E74F8"/>
    <w:rsid w:val="004E79E4"/>
    <w:rsid w:val="004F25FC"/>
    <w:rsid w:val="004F548E"/>
    <w:rsid w:val="004F6B66"/>
    <w:rsid w:val="0050286D"/>
    <w:rsid w:val="00502C42"/>
    <w:rsid w:val="005172DA"/>
    <w:rsid w:val="00520C29"/>
    <w:rsid w:val="00523B27"/>
    <w:rsid w:val="00534658"/>
    <w:rsid w:val="00541ADD"/>
    <w:rsid w:val="00550BE0"/>
    <w:rsid w:val="005510FC"/>
    <w:rsid w:val="005521D9"/>
    <w:rsid w:val="00562558"/>
    <w:rsid w:val="00567E7B"/>
    <w:rsid w:val="0057443F"/>
    <w:rsid w:val="0057662A"/>
    <w:rsid w:val="00577C1C"/>
    <w:rsid w:val="005900E7"/>
    <w:rsid w:val="0059220C"/>
    <w:rsid w:val="00592C23"/>
    <w:rsid w:val="005A01EC"/>
    <w:rsid w:val="005B5917"/>
    <w:rsid w:val="005B5CCE"/>
    <w:rsid w:val="005D7130"/>
    <w:rsid w:val="005D7E57"/>
    <w:rsid w:val="005E130C"/>
    <w:rsid w:val="005E4576"/>
    <w:rsid w:val="005E50CA"/>
    <w:rsid w:val="005E78D5"/>
    <w:rsid w:val="00604C3B"/>
    <w:rsid w:val="00614F68"/>
    <w:rsid w:val="00621B9A"/>
    <w:rsid w:val="00624A2C"/>
    <w:rsid w:val="006311BA"/>
    <w:rsid w:val="00633362"/>
    <w:rsid w:val="00637BF0"/>
    <w:rsid w:val="00640D6D"/>
    <w:rsid w:val="00657F3B"/>
    <w:rsid w:val="00664D0B"/>
    <w:rsid w:val="0067435A"/>
    <w:rsid w:val="006760D8"/>
    <w:rsid w:val="00682313"/>
    <w:rsid w:val="00682BF4"/>
    <w:rsid w:val="00691567"/>
    <w:rsid w:val="0069384D"/>
    <w:rsid w:val="00696061"/>
    <w:rsid w:val="00696B2D"/>
    <w:rsid w:val="006A1BE9"/>
    <w:rsid w:val="006A234C"/>
    <w:rsid w:val="006A346B"/>
    <w:rsid w:val="006B1720"/>
    <w:rsid w:val="006C58F2"/>
    <w:rsid w:val="006E566C"/>
    <w:rsid w:val="006E65AF"/>
    <w:rsid w:val="006E785B"/>
    <w:rsid w:val="00704D43"/>
    <w:rsid w:val="00706432"/>
    <w:rsid w:val="0072582F"/>
    <w:rsid w:val="00725B59"/>
    <w:rsid w:val="00735DC8"/>
    <w:rsid w:val="0076048C"/>
    <w:rsid w:val="00760AC8"/>
    <w:rsid w:val="007707C5"/>
    <w:rsid w:val="00771DC1"/>
    <w:rsid w:val="007737F2"/>
    <w:rsid w:val="00783904"/>
    <w:rsid w:val="0079254E"/>
    <w:rsid w:val="00795B56"/>
    <w:rsid w:val="007A55BA"/>
    <w:rsid w:val="007A5673"/>
    <w:rsid w:val="007A5BDD"/>
    <w:rsid w:val="007B6C97"/>
    <w:rsid w:val="007C4460"/>
    <w:rsid w:val="007C69C0"/>
    <w:rsid w:val="007D2D80"/>
    <w:rsid w:val="007D309C"/>
    <w:rsid w:val="007D6048"/>
    <w:rsid w:val="007E2FCB"/>
    <w:rsid w:val="007F34D2"/>
    <w:rsid w:val="007F35C2"/>
    <w:rsid w:val="007F5231"/>
    <w:rsid w:val="0080227E"/>
    <w:rsid w:val="008022AC"/>
    <w:rsid w:val="008029B2"/>
    <w:rsid w:val="008054DD"/>
    <w:rsid w:val="00806C07"/>
    <w:rsid w:val="0081309A"/>
    <w:rsid w:val="00813EBC"/>
    <w:rsid w:val="00815548"/>
    <w:rsid w:val="00816140"/>
    <w:rsid w:val="00816C3B"/>
    <w:rsid w:val="00821B63"/>
    <w:rsid w:val="00827A6D"/>
    <w:rsid w:val="00832BD4"/>
    <w:rsid w:val="0083644C"/>
    <w:rsid w:val="008456D0"/>
    <w:rsid w:val="00856165"/>
    <w:rsid w:val="00874724"/>
    <w:rsid w:val="00875FE1"/>
    <w:rsid w:val="00887058"/>
    <w:rsid w:val="008912AD"/>
    <w:rsid w:val="00896889"/>
    <w:rsid w:val="008A053B"/>
    <w:rsid w:val="008A2DB8"/>
    <w:rsid w:val="008B07BA"/>
    <w:rsid w:val="008B162C"/>
    <w:rsid w:val="008B4E04"/>
    <w:rsid w:val="008B612D"/>
    <w:rsid w:val="008B61C8"/>
    <w:rsid w:val="008C0A47"/>
    <w:rsid w:val="008C617A"/>
    <w:rsid w:val="008D06DC"/>
    <w:rsid w:val="008D3AE8"/>
    <w:rsid w:val="008D58BF"/>
    <w:rsid w:val="008E2901"/>
    <w:rsid w:val="008E2FB7"/>
    <w:rsid w:val="008F0336"/>
    <w:rsid w:val="008F1FE5"/>
    <w:rsid w:val="008F3B06"/>
    <w:rsid w:val="0090485D"/>
    <w:rsid w:val="00905DD3"/>
    <w:rsid w:val="009062A0"/>
    <w:rsid w:val="009113F7"/>
    <w:rsid w:val="00914A99"/>
    <w:rsid w:val="00917BA5"/>
    <w:rsid w:val="00923C32"/>
    <w:rsid w:val="00933955"/>
    <w:rsid w:val="00933C11"/>
    <w:rsid w:val="009467AC"/>
    <w:rsid w:val="00962ED1"/>
    <w:rsid w:val="00966239"/>
    <w:rsid w:val="00972160"/>
    <w:rsid w:val="0097596C"/>
    <w:rsid w:val="009811B2"/>
    <w:rsid w:val="00983CCF"/>
    <w:rsid w:val="0098431D"/>
    <w:rsid w:val="009A6AB2"/>
    <w:rsid w:val="009C2C83"/>
    <w:rsid w:val="009D4CC2"/>
    <w:rsid w:val="009E0396"/>
    <w:rsid w:val="009E273E"/>
    <w:rsid w:val="009E4F8B"/>
    <w:rsid w:val="009F439A"/>
    <w:rsid w:val="00A06ED8"/>
    <w:rsid w:val="00A10458"/>
    <w:rsid w:val="00A15BEB"/>
    <w:rsid w:val="00A2625E"/>
    <w:rsid w:val="00A31E5A"/>
    <w:rsid w:val="00A322D1"/>
    <w:rsid w:val="00A37B7D"/>
    <w:rsid w:val="00A4202D"/>
    <w:rsid w:val="00A42B7A"/>
    <w:rsid w:val="00A60BE9"/>
    <w:rsid w:val="00A63BCE"/>
    <w:rsid w:val="00A65C86"/>
    <w:rsid w:val="00A748EC"/>
    <w:rsid w:val="00A74DE9"/>
    <w:rsid w:val="00A75B17"/>
    <w:rsid w:val="00A75D1A"/>
    <w:rsid w:val="00A84B8F"/>
    <w:rsid w:val="00AB0BCA"/>
    <w:rsid w:val="00B03752"/>
    <w:rsid w:val="00B07810"/>
    <w:rsid w:val="00B15ACA"/>
    <w:rsid w:val="00B270E5"/>
    <w:rsid w:val="00B307C3"/>
    <w:rsid w:val="00B31511"/>
    <w:rsid w:val="00B47C87"/>
    <w:rsid w:val="00B52410"/>
    <w:rsid w:val="00B52620"/>
    <w:rsid w:val="00B555A7"/>
    <w:rsid w:val="00B57854"/>
    <w:rsid w:val="00B728DF"/>
    <w:rsid w:val="00B72B50"/>
    <w:rsid w:val="00B80763"/>
    <w:rsid w:val="00B808E6"/>
    <w:rsid w:val="00B8196E"/>
    <w:rsid w:val="00B86F82"/>
    <w:rsid w:val="00B9056D"/>
    <w:rsid w:val="00B9230A"/>
    <w:rsid w:val="00B92913"/>
    <w:rsid w:val="00B97360"/>
    <w:rsid w:val="00B97603"/>
    <w:rsid w:val="00B9788E"/>
    <w:rsid w:val="00BA0A76"/>
    <w:rsid w:val="00BA5068"/>
    <w:rsid w:val="00BA5081"/>
    <w:rsid w:val="00BB0516"/>
    <w:rsid w:val="00BC0FC1"/>
    <w:rsid w:val="00BD76C7"/>
    <w:rsid w:val="00BE3C6F"/>
    <w:rsid w:val="00BE3D26"/>
    <w:rsid w:val="00BE7E7F"/>
    <w:rsid w:val="00BF473E"/>
    <w:rsid w:val="00BF5B59"/>
    <w:rsid w:val="00C115EA"/>
    <w:rsid w:val="00C1169B"/>
    <w:rsid w:val="00C1220C"/>
    <w:rsid w:val="00C13B74"/>
    <w:rsid w:val="00C17AF7"/>
    <w:rsid w:val="00C21264"/>
    <w:rsid w:val="00C305DB"/>
    <w:rsid w:val="00C33B78"/>
    <w:rsid w:val="00C36B0B"/>
    <w:rsid w:val="00C40320"/>
    <w:rsid w:val="00C40ED4"/>
    <w:rsid w:val="00C51E58"/>
    <w:rsid w:val="00C5494D"/>
    <w:rsid w:val="00C54FAA"/>
    <w:rsid w:val="00C56502"/>
    <w:rsid w:val="00C652B1"/>
    <w:rsid w:val="00C6795B"/>
    <w:rsid w:val="00C75B49"/>
    <w:rsid w:val="00C83010"/>
    <w:rsid w:val="00C906F5"/>
    <w:rsid w:val="00C92D59"/>
    <w:rsid w:val="00C96350"/>
    <w:rsid w:val="00CA6A75"/>
    <w:rsid w:val="00CB520A"/>
    <w:rsid w:val="00CB712D"/>
    <w:rsid w:val="00CC5B4E"/>
    <w:rsid w:val="00CD19CF"/>
    <w:rsid w:val="00CD36B0"/>
    <w:rsid w:val="00CD598E"/>
    <w:rsid w:val="00CE2BFA"/>
    <w:rsid w:val="00CE346E"/>
    <w:rsid w:val="00CE4BFE"/>
    <w:rsid w:val="00CE5B3F"/>
    <w:rsid w:val="00CF3DE3"/>
    <w:rsid w:val="00CF72C9"/>
    <w:rsid w:val="00D01634"/>
    <w:rsid w:val="00D05353"/>
    <w:rsid w:val="00D12D5B"/>
    <w:rsid w:val="00D131E2"/>
    <w:rsid w:val="00D160AA"/>
    <w:rsid w:val="00D222FD"/>
    <w:rsid w:val="00D24DF9"/>
    <w:rsid w:val="00D27A5A"/>
    <w:rsid w:val="00D42DBB"/>
    <w:rsid w:val="00D51EEB"/>
    <w:rsid w:val="00D549FB"/>
    <w:rsid w:val="00D55962"/>
    <w:rsid w:val="00D634D3"/>
    <w:rsid w:val="00D66C36"/>
    <w:rsid w:val="00D722FE"/>
    <w:rsid w:val="00D779C0"/>
    <w:rsid w:val="00D81E43"/>
    <w:rsid w:val="00D9594A"/>
    <w:rsid w:val="00D96B68"/>
    <w:rsid w:val="00DA6A83"/>
    <w:rsid w:val="00DB3482"/>
    <w:rsid w:val="00DB477D"/>
    <w:rsid w:val="00DC01C4"/>
    <w:rsid w:val="00DC1FE0"/>
    <w:rsid w:val="00DC2DA7"/>
    <w:rsid w:val="00DC3EC1"/>
    <w:rsid w:val="00DC68C3"/>
    <w:rsid w:val="00DD55B8"/>
    <w:rsid w:val="00DD7F76"/>
    <w:rsid w:val="00DE162A"/>
    <w:rsid w:val="00DE1D67"/>
    <w:rsid w:val="00DE1E88"/>
    <w:rsid w:val="00DE2DC2"/>
    <w:rsid w:val="00DE34CA"/>
    <w:rsid w:val="00DE50C5"/>
    <w:rsid w:val="00DF0D67"/>
    <w:rsid w:val="00DF2C8B"/>
    <w:rsid w:val="00DF39AC"/>
    <w:rsid w:val="00DF7F36"/>
    <w:rsid w:val="00E02CC7"/>
    <w:rsid w:val="00E0492E"/>
    <w:rsid w:val="00E14ED4"/>
    <w:rsid w:val="00E14FAA"/>
    <w:rsid w:val="00E178CD"/>
    <w:rsid w:val="00E25878"/>
    <w:rsid w:val="00E3647E"/>
    <w:rsid w:val="00E6260A"/>
    <w:rsid w:val="00E66795"/>
    <w:rsid w:val="00E7706D"/>
    <w:rsid w:val="00E83568"/>
    <w:rsid w:val="00E86316"/>
    <w:rsid w:val="00E86484"/>
    <w:rsid w:val="00EA021D"/>
    <w:rsid w:val="00EA5F0B"/>
    <w:rsid w:val="00EB56F8"/>
    <w:rsid w:val="00EC6EB9"/>
    <w:rsid w:val="00ED236F"/>
    <w:rsid w:val="00ED7092"/>
    <w:rsid w:val="00EE153D"/>
    <w:rsid w:val="00EF1697"/>
    <w:rsid w:val="00EF1AE4"/>
    <w:rsid w:val="00F31F0D"/>
    <w:rsid w:val="00F37277"/>
    <w:rsid w:val="00F37839"/>
    <w:rsid w:val="00F63075"/>
    <w:rsid w:val="00F63BEC"/>
    <w:rsid w:val="00F6434A"/>
    <w:rsid w:val="00F74FA6"/>
    <w:rsid w:val="00F75871"/>
    <w:rsid w:val="00F8020E"/>
    <w:rsid w:val="00F85291"/>
    <w:rsid w:val="00F91FC1"/>
    <w:rsid w:val="00FA3E59"/>
    <w:rsid w:val="00FA6F87"/>
    <w:rsid w:val="00FA758F"/>
    <w:rsid w:val="00FB2D1C"/>
    <w:rsid w:val="00FB41E0"/>
    <w:rsid w:val="00FC334F"/>
    <w:rsid w:val="00FD09EF"/>
    <w:rsid w:val="00FD0F1F"/>
    <w:rsid w:val="00FD2AD2"/>
    <w:rsid w:val="00FD543F"/>
    <w:rsid w:val="00FE3F12"/>
    <w:rsid w:val="00FF2378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DFA10A-2E1B-49EB-8CC4-14374917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F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92F"/>
  </w:style>
  <w:style w:type="paragraph" w:styleId="Footer">
    <w:name w:val="footer"/>
    <w:basedOn w:val="Normal"/>
    <w:link w:val="FooterChar"/>
    <w:uiPriority w:val="99"/>
    <w:unhideWhenUsed/>
    <w:rsid w:val="001B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92F"/>
  </w:style>
  <w:style w:type="paragraph" w:styleId="BalloonText">
    <w:name w:val="Balloon Text"/>
    <w:basedOn w:val="Normal"/>
    <w:link w:val="BalloonTextChar"/>
    <w:uiPriority w:val="99"/>
    <w:semiHidden/>
    <w:unhideWhenUsed/>
    <w:rsid w:val="0088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F5F4-6361-4530-A1AE-F84F8521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Amanda Taintor</cp:lastModifiedBy>
  <cp:revision>2</cp:revision>
  <cp:lastPrinted>2015-12-03T00:19:00Z</cp:lastPrinted>
  <dcterms:created xsi:type="dcterms:W3CDTF">2017-10-20T03:49:00Z</dcterms:created>
  <dcterms:modified xsi:type="dcterms:W3CDTF">2017-10-20T03:49:00Z</dcterms:modified>
</cp:coreProperties>
</file>