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D6" w:rsidRDefault="00D241D6" w:rsidP="00D241D6">
      <w:pPr>
        <w:spacing w:after="0" w:line="240" w:lineRule="auto"/>
        <w:jc w:val="center"/>
        <w:rPr>
          <w:rFonts w:ascii="Constantia" w:hAnsi="Constantia"/>
          <w:b/>
        </w:rPr>
      </w:pPr>
      <w:bookmarkStart w:id="0" w:name="_GoBack"/>
      <w:bookmarkEnd w:id="0"/>
    </w:p>
    <w:p w:rsidR="005132C6" w:rsidRPr="004E096C" w:rsidRDefault="00C934D6" w:rsidP="00D241D6">
      <w:pPr>
        <w:spacing w:after="0" w:line="240" w:lineRule="auto"/>
        <w:jc w:val="center"/>
        <w:rPr>
          <w:rFonts w:ascii="Constantia" w:hAnsi="Constantia"/>
          <w:b/>
        </w:rPr>
      </w:pPr>
      <w:r w:rsidRPr="004E096C">
        <w:rPr>
          <w:rFonts w:ascii="Constantia" w:hAnsi="Constantia"/>
          <w:b/>
        </w:rPr>
        <w:t xml:space="preserve">Categorical </w:t>
      </w:r>
      <w:r w:rsidR="00B211CA" w:rsidRPr="004E096C">
        <w:rPr>
          <w:rFonts w:ascii="Constantia" w:hAnsi="Constantia"/>
          <w:b/>
        </w:rPr>
        <w:t>Committee Meeting</w:t>
      </w:r>
    </w:p>
    <w:p w:rsidR="00B211CA" w:rsidRPr="004E096C" w:rsidRDefault="00E5072A" w:rsidP="00D241D6">
      <w:pPr>
        <w:spacing w:after="0" w:line="240" w:lineRule="auto"/>
        <w:jc w:val="center"/>
        <w:rPr>
          <w:rFonts w:ascii="Constantia" w:hAnsi="Constantia"/>
          <w:b/>
        </w:rPr>
      </w:pPr>
      <w:r>
        <w:rPr>
          <w:rFonts w:ascii="Constantia" w:hAnsi="Constantia"/>
          <w:b/>
        </w:rPr>
        <w:t>T</w:t>
      </w:r>
      <w:r w:rsidR="00E833D4">
        <w:rPr>
          <w:rFonts w:ascii="Constantia" w:hAnsi="Constantia"/>
          <w:b/>
        </w:rPr>
        <w:t>hursday</w:t>
      </w:r>
      <w:r w:rsidR="00C934D6" w:rsidRPr="004E096C">
        <w:rPr>
          <w:rFonts w:ascii="Constantia" w:hAnsi="Constantia"/>
          <w:b/>
        </w:rPr>
        <w:t xml:space="preserve">, </w:t>
      </w:r>
      <w:r w:rsidR="008E1696">
        <w:rPr>
          <w:rFonts w:ascii="Constantia" w:hAnsi="Constantia"/>
          <w:b/>
        </w:rPr>
        <w:t>February 18</w:t>
      </w:r>
      <w:r w:rsidR="00BB3576">
        <w:rPr>
          <w:rFonts w:ascii="Constantia" w:hAnsi="Constantia"/>
          <w:b/>
        </w:rPr>
        <w:t>,</w:t>
      </w:r>
      <w:r w:rsidR="00C934D6" w:rsidRPr="004E096C">
        <w:rPr>
          <w:rFonts w:ascii="Constantia" w:hAnsi="Constantia"/>
          <w:b/>
        </w:rPr>
        <w:t xml:space="preserve"> </w:t>
      </w:r>
      <w:r w:rsidR="008E1696">
        <w:rPr>
          <w:rFonts w:ascii="Constantia" w:hAnsi="Constantia"/>
          <w:b/>
        </w:rPr>
        <w:t>2016</w:t>
      </w:r>
    </w:p>
    <w:p w:rsidR="0021190D" w:rsidRDefault="00943F5F" w:rsidP="00D241D6">
      <w:pPr>
        <w:spacing w:after="0" w:line="240" w:lineRule="auto"/>
        <w:jc w:val="center"/>
        <w:rPr>
          <w:rFonts w:ascii="Constantia" w:hAnsi="Constantia"/>
          <w:b/>
        </w:rPr>
      </w:pPr>
      <w:r w:rsidRPr="004E096C">
        <w:rPr>
          <w:rFonts w:ascii="Constantia" w:hAnsi="Constantia"/>
          <w:b/>
        </w:rPr>
        <w:t xml:space="preserve">RC </w:t>
      </w:r>
      <w:r w:rsidR="008E1696">
        <w:rPr>
          <w:rFonts w:ascii="Constantia" w:hAnsi="Constantia"/>
          <w:b/>
        </w:rPr>
        <w:t>PCR</w:t>
      </w:r>
      <w:r w:rsidRPr="004E096C">
        <w:rPr>
          <w:rFonts w:ascii="Constantia" w:hAnsi="Constantia"/>
          <w:b/>
        </w:rPr>
        <w:t>/ MC A</w:t>
      </w:r>
      <w:r w:rsidR="00E833D4">
        <w:rPr>
          <w:rFonts w:ascii="Constantia" w:hAnsi="Constantia"/>
          <w:b/>
        </w:rPr>
        <w:t>M-114</w:t>
      </w:r>
      <w:r w:rsidR="008E1696">
        <w:rPr>
          <w:rFonts w:ascii="Constantia" w:hAnsi="Constantia"/>
          <w:b/>
        </w:rPr>
        <w:t>A</w:t>
      </w:r>
    </w:p>
    <w:p w:rsidR="00B211CA" w:rsidRPr="004E096C" w:rsidRDefault="008E1696" w:rsidP="00D241D6">
      <w:pPr>
        <w:spacing w:after="0" w:line="240" w:lineRule="auto"/>
        <w:jc w:val="center"/>
        <w:rPr>
          <w:rFonts w:ascii="Constantia" w:hAnsi="Constantia"/>
          <w:b/>
        </w:rPr>
      </w:pPr>
      <w:r>
        <w:rPr>
          <w:rFonts w:ascii="Constantia" w:hAnsi="Constantia"/>
          <w:b/>
        </w:rPr>
        <w:t>11</w:t>
      </w:r>
      <w:r w:rsidR="001477E5">
        <w:rPr>
          <w:rFonts w:ascii="Constantia" w:hAnsi="Constantia"/>
          <w:b/>
        </w:rPr>
        <w:t xml:space="preserve"> </w:t>
      </w:r>
      <w:r w:rsidR="00F4533B">
        <w:rPr>
          <w:rFonts w:ascii="Constantia" w:hAnsi="Constantia"/>
          <w:b/>
        </w:rPr>
        <w:t>A</w:t>
      </w:r>
      <w:r w:rsidR="00943F5F" w:rsidRPr="004E096C">
        <w:rPr>
          <w:rFonts w:ascii="Constantia" w:hAnsi="Constantia"/>
          <w:b/>
        </w:rPr>
        <w:t>M</w:t>
      </w:r>
    </w:p>
    <w:p w:rsidR="00B211CA" w:rsidRPr="004E096C" w:rsidRDefault="00B211CA" w:rsidP="00B211CA">
      <w:pPr>
        <w:spacing w:after="0" w:line="240" w:lineRule="auto"/>
        <w:jc w:val="center"/>
        <w:rPr>
          <w:rFonts w:ascii="Constantia" w:hAnsi="Constantia"/>
          <w:b/>
        </w:rPr>
      </w:pPr>
    </w:p>
    <w:p w:rsidR="00B211CA" w:rsidRDefault="00B80517" w:rsidP="00B211CA">
      <w:pPr>
        <w:spacing w:after="0" w:line="240" w:lineRule="auto"/>
        <w:jc w:val="center"/>
        <w:rPr>
          <w:rFonts w:ascii="Constantia" w:hAnsi="Constantia"/>
          <w:b/>
        </w:rPr>
      </w:pPr>
      <w:r>
        <w:rPr>
          <w:rFonts w:ascii="Constantia" w:hAnsi="Constantia"/>
          <w:b/>
        </w:rPr>
        <w:t>Notes</w:t>
      </w:r>
    </w:p>
    <w:p w:rsidR="00B211CA" w:rsidRDefault="00597570" w:rsidP="00597570">
      <w:pPr>
        <w:spacing w:after="0" w:line="240" w:lineRule="auto"/>
        <w:rPr>
          <w:rFonts w:ascii="Constantia" w:hAnsi="Constantia"/>
          <w:b/>
        </w:rPr>
      </w:pPr>
      <w:r>
        <w:rPr>
          <w:rFonts w:ascii="Constantia" w:hAnsi="Constantia"/>
          <w:b/>
        </w:rPr>
        <w:t xml:space="preserve">In Attendance: </w:t>
      </w:r>
      <w:r w:rsidRPr="00597570">
        <w:rPr>
          <w:rFonts w:ascii="Constantia" w:hAnsi="Constantia"/>
        </w:rPr>
        <w:t>Donna Berry</w:t>
      </w:r>
      <w:r>
        <w:rPr>
          <w:rFonts w:ascii="Constantia" w:hAnsi="Constantia"/>
        </w:rPr>
        <w:t>,</w:t>
      </w:r>
      <w:r w:rsidRPr="00597570">
        <w:rPr>
          <w:rFonts w:ascii="Constantia" w:hAnsi="Constantia"/>
        </w:rPr>
        <w:t xml:space="preserve"> Melanie Highfill</w:t>
      </w:r>
      <w:r>
        <w:rPr>
          <w:rFonts w:ascii="Constantia" w:hAnsi="Constantia"/>
        </w:rPr>
        <w:t>, Claudia Habib, Sandra Fuentes, Aaron Hope, Kevin Jow, Diana Tapia-Wright, Shawna DiQuirico, Chris Cortes, Michelle Garcia, Darlene Murray, Brissa Quiroz, Ashley Calhoun, Franky Herrera, Julie Davidson, Julie Thurber, Corinna Lemos, Melissa Affeldt, Samaria Cardenas (notes)</w:t>
      </w:r>
    </w:p>
    <w:p w:rsidR="00E5072A" w:rsidRDefault="00E5072A" w:rsidP="00597570">
      <w:pPr>
        <w:spacing w:after="0" w:line="240" w:lineRule="auto"/>
        <w:rPr>
          <w:rFonts w:ascii="Constantia" w:hAnsi="Constantia"/>
          <w:b/>
        </w:rPr>
      </w:pPr>
    </w:p>
    <w:p w:rsidR="00597570" w:rsidRDefault="00597570" w:rsidP="00597570">
      <w:pPr>
        <w:spacing w:after="0" w:line="240" w:lineRule="auto"/>
        <w:rPr>
          <w:rFonts w:ascii="Constantia" w:hAnsi="Constantia"/>
        </w:rPr>
      </w:pPr>
      <w:r>
        <w:rPr>
          <w:rFonts w:ascii="Constantia" w:hAnsi="Constantia"/>
        </w:rPr>
        <w:t>Donna</w:t>
      </w:r>
      <w:r w:rsidR="00016D86">
        <w:rPr>
          <w:rFonts w:ascii="Constantia" w:hAnsi="Constantia"/>
        </w:rPr>
        <w:t xml:space="preserve"> acknowledged the increase in attendance and </w:t>
      </w:r>
      <w:r>
        <w:rPr>
          <w:rFonts w:ascii="Constantia" w:hAnsi="Constantia"/>
        </w:rPr>
        <w:t>thanked everyone for attending</w:t>
      </w:r>
      <w:r w:rsidR="00B9122E">
        <w:rPr>
          <w:rFonts w:ascii="Constantia" w:hAnsi="Constantia"/>
        </w:rPr>
        <w:t xml:space="preserve">. </w:t>
      </w:r>
    </w:p>
    <w:p w:rsidR="00016D86" w:rsidRPr="00597570" w:rsidRDefault="00016D86" w:rsidP="00597570">
      <w:pPr>
        <w:spacing w:after="0" w:line="240" w:lineRule="auto"/>
        <w:rPr>
          <w:rFonts w:ascii="Constantia" w:hAnsi="Constant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4"/>
        <w:gridCol w:w="270"/>
        <w:gridCol w:w="5544"/>
      </w:tblGrid>
      <w:tr w:rsidR="00D241D6" w:rsidRPr="00D241D6" w:rsidTr="003D0556">
        <w:trPr>
          <w:trHeight w:val="288"/>
          <w:jc w:val="center"/>
        </w:trPr>
        <w:tc>
          <w:tcPr>
            <w:tcW w:w="4914" w:type="dxa"/>
            <w:vAlign w:val="center"/>
          </w:tcPr>
          <w:p w:rsidR="00D241D6" w:rsidRDefault="00D241D6" w:rsidP="00E52180">
            <w:pPr>
              <w:pStyle w:val="ListParagraph"/>
              <w:numPr>
                <w:ilvl w:val="0"/>
                <w:numId w:val="2"/>
              </w:numPr>
              <w:rPr>
                <w:rFonts w:ascii="Constantia" w:hAnsi="Constantia"/>
                <w:b/>
                <w:u w:val="single"/>
              </w:rPr>
            </w:pPr>
            <w:r w:rsidRPr="003D0556">
              <w:rPr>
                <w:rFonts w:ascii="Constantia" w:hAnsi="Constantia"/>
                <w:b/>
                <w:u w:val="single"/>
              </w:rPr>
              <w:t>Call to Order</w:t>
            </w:r>
          </w:p>
          <w:p w:rsidR="003D0556" w:rsidRPr="003D0556" w:rsidRDefault="003D0556" w:rsidP="003D0556">
            <w:pPr>
              <w:pStyle w:val="ListParagraph"/>
              <w:rPr>
                <w:rFonts w:ascii="Constantia" w:hAnsi="Constantia"/>
                <w:b/>
                <w:u w:val="single"/>
              </w:rPr>
            </w:pPr>
          </w:p>
        </w:tc>
        <w:tc>
          <w:tcPr>
            <w:tcW w:w="270" w:type="dxa"/>
            <w:vAlign w:val="center"/>
          </w:tcPr>
          <w:p w:rsidR="00D241D6" w:rsidRPr="00D241D6" w:rsidRDefault="00D241D6" w:rsidP="007F136D">
            <w:pPr>
              <w:ind w:left="360"/>
              <w:rPr>
                <w:rFonts w:ascii="Constantia" w:hAnsi="Constantia"/>
              </w:rPr>
            </w:pPr>
          </w:p>
        </w:tc>
        <w:tc>
          <w:tcPr>
            <w:tcW w:w="5544" w:type="dxa"/>
            <w:vAlign w:val="center"/>
          </w:tcPr>
          <w:p w:rsidR="00D241D6" w:rsidRPr="00D241D6" w:rsidRDefault="00D241D6" w:rsidP="007F136D">
            <w:pPr>
              <w:ind w:left="360"/>
              <w:rPr>
                <w:rFonts w:ascii="Constantia" w:hAnsi="Constantia"/>
              </w:rPr>
            </w:pPr>
          </w:p>
        </w:tc>
      </w:tr>
      <w:tr w:rsidR="00D241D6" w:rsidRPr="00D241D6" w:rsidTr="003D0556">
        <w:trPr>
          <w:trHeight w:val="288"/>
          <w:jc w:val="center"/>
        </w:trPr>
        <w:tc>
          <w:tcPr>
            <w:tcW w:w="4914" w:type="dxa"/>
            <w:vAlign w:val="center"/>
          </w:tcPr>
          <w:p w:rsidR="007F136D" w:rsidRDefault="00D241D6" w:rsidP="00E52180">
            <w:pPr>
              <w:pStyle w:val="ListParagraph"/>
              <w:numPr>
                <w:ilvl w:val="0"/>
                <w:numId w:val="2"/>
              </w:numPr>
              <w:rPr>
                <w:rFonts w:ascii="Constantia" w:hAnsi="Constantia"/>
                <w:b/>
                <w:u w:val="single"/>
              </w:rPr>
            </w:pPr>
            <w:r w:rsidRPr="003D0556">
              <w:rPr>
                <w:rFonts w:ascii="Constantia" w:hAnsi="Constantia"/>
                <w:b/>
                <w:u w:val="single"/>
              </w:rPr>
              <w:t>Approval of Agenda</w:t>
            </w:r>
          </w:p>
          <w:p w:rsidR="003D0556" w:rsidRPr="003D0556" w:rsidRDefault="003D0556" w:rsidP="003D0556">
            <w:pPr>
              <w:pStyle w:val="ListParagraph"/>
              <w:rPr>
                <w:rFonts w:ascii="Constantia" w:hAnsi="Constantia"/>
                <w:b/>
                <w:u w:val="single"/>
              </w:rPr>
            </w:pPr>
          </w:p>
        </w:tc>
        <w:tc>
          <w:tcPr>
            <w:tcW w:w="270" w:type="dxa"/>
            <w:vAlign w:val="center"/>
          </w:tcPr>
          <w:p w:rsidR="00D241D6" w:rsidRPr="00D241D6" w:rsidRDefault="00D241D6" w:rsidP="007F136D">
            <w:pPr>
              <w:ind w:left="360"/>
              <w:rPr>
                <w:rFonts w:ascii="Constantia" w:hAnsi="Constantia"/>
              </w:rPr>
            </w:pPr>
          </w:p>
        </w:tc>
        <w:tc>
          <w:tcPr>
            <w:tcW w:w="5544" w:type="dxa"/>
            <w:vAlign w:val="center"/>
          </w:tcPr>
          <w:p w:rsidR="00D241D6" w:rsidRPr="00D241D6" w:rsidRDefault="00D241D6" w:rsidP="007F136D">
            <w:pPr>
              <w:ind w:left="360"/>
              <w:rPr>
                <w:rFonts w:ascii="Constantia" w:hAnsi="Constantia"/>
              </w:rPr>
            </w:pPr>
          </w:p>
        </w:tc>
      </w:tr>
      <w:tr w:rsidR="00D241D6" w:rsidRPr="00D241D6" w:rsidTr="003D0556">
        <w:trPr>
          <w:trHeight w:val="288"/>
          <w:jc w:val="center"/>
        </w:trPr>
        <w:tc>
          <w:tcPr>
            <w:tcW w:w="4914" w:type="dxa"/>
            <w:vAlign w:val="center"/>
          </w:tcPr>
          <w:p w:rsidR="00D241D6" w:rsidRDefault="00D241D6" w:rsidP="00E52180">
            <w:pPr>
              <w:pStyle w:val="ListParagraph"/>
              <w:numPr>
                <w:ilvl w:val="0"/>
                <w:numId w:val="2"/>
              </w:numPr>
              <w:rPr>
                <w:rFonts w:ascii="Constantia" w:hAnsi="Constantia"/>
                <w:b/>
                <w:u w:val="single"/>
              </w:rPr>
            </w:pPr>
            <w:r w:rsidRPr="003D0556">
              <w:rPr>
                <w:rFonts w:ascii="Constantia" w:hAnsi="Constantia"/>
                <w:b/>
                <w:u w:val="single"/>
              </w:rPr>
              <w:t xml:space="preserve">Meeting Notes –  </w:t>
            </w:r>
            <w:r w:rsidR="00A70A36" w:rsidRPr="003D0556">
              <w:rPr>
                <w:rFonts w:ascii="Constantia" w:hAnsi="Constantia"/>
                <w:b/>
                <w:u w:val="single"/>
              </w:rPr>
              <w:t>11</w:t>
            </w:r>
            <w:r w:rsidR="00E833D4" w:rsidRPr="003D0556">
              <w:rPr>
                <w:rFonts w:ascii="Constantia" w:hAnsi="Constantia"/>
                <w:b/>
                <w:u w:val="single"/>
              </w:rPr>
              <w:t>/</w:t>
            </w:r>
            <w:r w:rsidR="00A70A36" w:rsidRPr="003D0556">
              <w:rPr>
                <w:rFonts w:ascii="Constantia" w:hAnsi="Constantia"/>
                <w:b/>
                <w:u w:val="single"/>
              </w:rPr>
              <w:t>19</w:t>
            </w:r>
            <w:r w:rsidR="003D0556">
              <w:rPr>
                <w:rFonts w:ascii="Constantia" w:hAnsi="Constantia"/>
                <w:b/>
                <w:u w:val="single"/>
              </w:rPr>
              <w:t>/2015</w:t>
            </w:r>
          </w:p>
          <w:p w:rsidR="003D0556" w:rsidRPr="003D0556" w:rsidRDefault="003D0556" w:rsidP="003D0556">
            <w:pPr>
              <w:pStyle w:val="ListParagraph"/>
              <w:rPr>
                <w:rFonts w:ascii="Constantia" w:hAnsi="Constantia"/>
                <w:b/>
                <w:u w:val="single"/>
              </w:rPr>
            </w:pPr>
          </w:p>
        </w:tc>
        <w:tc>
          <w:tcPr>
            <w:tcW w:w="270" w:type="dxa"/>
          </w:tcPr>
          <w:p w:rsidR="00D241D6" w:rsidRPr="00D241D6" w:rsidRDefault="00D241D6" w:rsidP="00E833D4">
            <w:pPr>
              <w:rPr>
                <w:rFonts w:ascii="Constantia" w:hAnsi="Constantia"/>
              </w:rPr>
            </w:pPr>
          </w:p>
        </w:tc>
        <w:tc>
          <w:tcPr>
            <w:tcW w:w="5544" w:type="dxa"/>
          </w:tcPr>
          <w:p w:rsidR="00D241D6" w:rsidRPr="00D241D6" w:rsidRDefault="00D241D6" w:rsidP="00D241D6">
            <w:pPr>
              <w:ind w:left="360"/>
              <w:rPr>
                <w:rFonts w:ascii="Constantia" w:hAnsi="Constantia"/>
              </w:rPr>
            </w:pPr>
          </w:p>
        </w:tc>
      </w:tr>
      <w:tr w:rsidR="003D0556" w:rsidRPr="00D241D6" w:rsidTr="003D0556">
        <w:trPr>
          <w:jc w:val="center"/>
        </w:trPr>
        <w:tc>
          <w:tcPr>
            <w:tcW w:w="10728" w:type="dxa"/>
            <w:gridSpan w:val="3"/>
            <w:vAlign w:val="center"/>
          </w:tcPr>
          <w:p w:rsidR="003D0556" w:rsidRPr="003D0556" w:rsidRDefault="003D0556" w:rsidP="00597570">
            <w:pPr>
              <w:pStyle w:val="ListParagraph"/>
              <w:numPr>
                <w:ilvl w:val="0"/>
                <w:numId w:val="2"/>
              </w:numPr>
              <w:rPr>
                <w:rFonts w:ascii="Constantia" w:hAnsi="Constantia"/>
                <w:b/>
                <w:u w:val="single"/>
              </w:rPr>
            </w:pPr>
            <w:r w:rsidRPr="003D0556">
              <w:rPr>
                <w:rFonts w:ascii="Constantia" w:hAnsi="Constantia"/>
                <w:b/>
                <w:u w:val="single"/>
              </w:rPr>
              <w:t>Grant Worksheet</w:t>
            </w:r>
          </w:p>
          <w:p w:rsidR="003D0556" w:rsidRDefault="003D0556" w:rsidP="00D241D6">
            <w:pPr>
              <w:ind w:left="360"/>
              <w:rPr>
                <w:rFonts w:ascii="Constantia" w:hAnsi="Constantia"/>
              </w:rPr>
            </w:pPr>
          </w:p>
          <w:p w:rsidR="003D0556" w:rsidRDefault="003D0556" w:rsidP="00D241D6">
            <w:pPr>
              <w:ind w:left="360"/>
              <w:rPr>
                <w:rFonts w:ascii="Constantia" w:hAnsi="Constantia"/>
              </w:rPr>
            </w:pPr>
            <w:r>
              <w:rPr>
                <w:rFonts w:ascii="Constantia" w:hAnsi="Constantia"/>
              </w:rPr>
              <w:t xml:space="preserve">Melanie requested for those present the need to double check their allocations and </w:t>
            </w:r>
            <w:proofErr w:type="spellStart"/>
            <w:r>
              <w:rPr>
                <w:rFonts w:ascii="Constantia" w:hAnsi="Constantia"/>
              </w:rPr>
              <w:t>makesure</w:t>
            </w:r>
            <w:proofErr w:type="spellEnd"/>
            <w:r>
              <w:rPr>
                <w:rFonts w:ascii="Constantia" w:hAnsi="Constantia"/>
              </w:rPr>
              <w:t xml:space="preserve"> that there are no changes.</w:t>
            </w:r>
          </w:p>
          <w:p w:rsidR="003D0556" w:rsidRDefault="003D0556" w:rsidP="00D241D6">
            <w:pPr>
              <w:ind w:left="360"/>
              <w:rPr>
                <w:rFonts w:ascii="Constantia" w:hAnsi="Constantia"/>
              </w:rPr>
            </w:pPr>
            <w:r>
              <w:rPr>
                <w:rFonts w:ascii="Constantia" w:hAnsi="Constantia"/>
              </w:rPr>
              <w:t xml:space="preserve">  </w:t>
            </w:r>
          </w:p>
          <w:p w:rsidR="003D0556" w:rsidRDefault="003D0556" w:rsidP="00B9122E">
            <w:pPr>
              <w:ind w:left="360"/>
              <w:rPr>
                <w:rFonts w:ascii="Constantia" w:hAnsi="Constantia"/>
              </w:rPr>
            </w:pPr>
            <w:r>
              <w:rPr>
                <w:rFonts w:ascii="Constantia" w:hAnsi="Constantia"/>
              </w:rPr>
              <w:t>Melanie is still working on the MOU with West Hills.  Donna asked Claudia who was responsible for this MOU.  Claudia advised that Jan is responsible for anything that involves dual enrollment.</w:t>
            </w:r>
          </w:p>
          <w:p w:rsidR="003D0556" w:rsidRDefault="003D0556" w:rsidP="00B9122E">
            <w:pPr>
              <w:ind w:left="360"/>
              <w:rPr>
                <w:rFonts w:ascii="Constantia" w:hAnsi="Constantia"/>
              </w:rPr>
            </w:pPr>
          </w:p>
          <w:p w:rsidR="003D0556" w:rsidRDefault="003D0556" w:rsidP="00D241D6">
            <w:pPr>
              <w:ind w:left="360"/>
              <w:rPr>
                <w:rFonts w:ascii="Constantia" w:hAnsi="Constantia"/>
              </w:rPr>
            </w:pPr>
            <w:r>
              <w:rPr>
                <w:rFonts w:ascii="Constantia" w:hAnsi="Constantia"/>
              </w:rPr>
              <w:t>HSI STEAM – Melanie is working on moving $40k for scholarships.</w:t>
            </w:r>
          </w:p>
          <w:p w:rsidR="003D0556" w:rsidRDefault="003D0556" w:rsidP="00D241D6">
            <w:pPr>
              <w:ind w:left="360"/>
              <w:rPr>
                <w:rFonts w:ascii="Constantia" w:hAnsi="Constantia"/>
              </w:rPr>
            </w:pPr>
          </w:p>
          <w:p w:rsidR="003D0556" w:rsidRDefault="003D0556" w:rsidP="00D241D6">
            <w:pPr>
              <w:ind w:left="360"/>
              <w:rPr>
                <w:rFonts w:ascii="Constantia" w:hAnsi="Constantia"/>
              </w:rPr>
            </w:pPr>
            <w:r>
              <w:rPr>
                <w:rFonts w:ascii="Constantia" w:hAnsi="Constantia"/>
              </w:rPr>
              <w:t xml:space="preserve">OVERSPENT GRANTS - We have a couple overspent grants.  CTE Enhancement is one of them; David is working with the Consortium as there may be additional funds available. </w:t>
            </w:r>
          </w:p>
          <w:p w:rsidR="003D0556" w:rsidRDefault="003D0556" w:rsidP="00D241D6">
            <w:pPr>
              <w:ind w:left="360"/>
              <w:rPr>
                <w:rFonts w:ascii="Constantia" w:hAnsi="Constantia"/>
              </w:rPr>
            </w:pPr>
          </w:p>
          <w:p w:rsidR="003D0556" w:rsidRDefault="003D0556" w:rsidP="00D241D6">
            <w:pPr>
              <w:ind w:left="360"/>
              <w:rPr>
                <w:rFonts w:ascii="Constantia" w:hAnsi="Constantia"/>
              </w:rPr>
            </w:pPr>
            <w:r>
              <w:rPr>
                <w:rFonts w:ascii="Constantia" w:hAnsi="Constantia"/>
              </w:rPr>
              <w:t>Aaron is working on $10k for vouchers in Madera to get these processed.  The final report is due next week. This needs to be cleaned up before then.  Claudia will work with Melanie to get this resolved.</w:t>
            </w:r>
          </w:p>
          <w:p w:rsidR="003D0556" w:rsidRDefault="003D0556" w:rsidP="00D241D6">
            <w:pPr>
              <w:ind w:left="360"/>
              <w:rPr>
                <w:rFonts w:ascii="Constantia" w:hAnsi="Constantia"/>
              </w:rPr>
            </w:pPr>
          </w:p>
          <w:p w:rsidR="003D0556" w:rsidRDefault="003D0556" w:rsidP="003C644E">
            <w:pPr>
              <w:ind w:left="360"/>
              <w:rPr>
                <w:rFonts w:ascii="Constantia" w:hAnsi="Constantia"/>
              </w:rPr>
            </w:pPr>
            <w:r>
              <w:rPr>
                <w:rFonts w:ascii="Constantia" w:hAnsi="Constantia"/>
              </w:rPr>
              <w:t>Melanie mentioned that they are working on a CCPT grant with Fresno Unified Healthcare on a pathway for nursing.</w:t>
            </w:r>
          </w:p>
          <w:p w:rsidR="003D0556" w:rsidRDefault="003D0556" w:rsidP="003C644E">
            <w:pPr>
              <w:ind w:left="360"/>
              <w:rPr>
                <w:rFonts w:ascii="Constantia" w:hAnsi="Constantia"/>
              </w:rPr>
            </w:pPr>
          </w:p>
          <w:p w:rsidR="003D0556" w:rsidRDefault="003D0556" w:rsidP="003C644E">
            <w:pPr>
              <w:ind w:left="360"/>
              <w:rPr>
                <w:rFonts w:ascii="Constantia" w:hAnsi="Constantia"/>
              </w:rPr>
            </w:pPr>
            <w:r>
              <w:rPr>
                <w:rFonts w:ascii="Constantia" w:hAnsi="Constantia"/>
              </w:rPr>
              <w:t>Faculty entrepreneur – we are not going to administer this grant.  He will be paid directly from the granting agency; we will not be a third party on this one.</w:t>
            </w:r>
          </w:p>
          <w:p w:rsidR="003D0556" w:rsidRDefault="003D0556" w:rsidP="003C644E">
            <w:pPr>
              <w:ind w:left="360"/>
              <w:rPr>
                <w:rFonts w:ascii="Constantia" w:hAnsi="Constantia"/>
              </w:rPr>
            </w:pPr>
          </w:p>
          <w:p w:rsidR="003D0556" w:rsidRDefault="003D0556" w:rsidP="003C644E">
            <w:pPr>
              <w:ind w:left="360"/>
              <w:rPr>
                <w:rFonts w:ascii="Constantia" w:hAnsi="Constantia"/>
              </w:rPr>
            </w:pPr>
            <w:r>
              <w:rPr>
                <w:rFonts w:ascii="Constantia" w:hAnsi="Constantia"/>
              </w:rPr>
              <w:t xml:space="preserve">SOURCE CODES – Melanie reminded the group to be mindful of charging inaccurate source codes.  Paramount summer camp = cd1 – we </w:t>
            </w:r>
            <w:r w:rsidRPr="00335794">
              <w:rPr>
                <w:rFonts w:ascii="Constantia" w:hAnsi="Constantia"/>
                <w:i/>
              </w:rPr>
              <w:t>still</w:t>
            </w:r>
            <w:r>
              <w:rPr>
                <w:rFonts w:ascii="Constantia" w:hAnsi="Constantia"/>
              </w:rPr>
              <w:t xml:space="preserve"> have students being charged to CD1</w:t>
            </w:r>
          </w:p>
          <w:p w:rsidR="003D0556" w:rsidRDefault="003D0556" w:rsidP="003C644E">
            <w:pPr>
              <w:ind w:left="360"/>
              <w:rPr>
                <w:rFonts w:ascii="Constantia" w:hAnsi="Constantia"/>
              </w:rPr>
            </w:pPr>
          </w:p>
          <w:p w:rsidR="003D0556" w:rsidRDefault="003D0556" w:rsidP="003C644E">
            <w:pPr>
              <w:ind w:left="360"/>
              <w:rPr>
                <w:rFonts w:ascii="Constantia" w:hAnsi="Constantia"/>
              </w:rPr>
            </w:pPr>
            <w:r>
              <w:rPr>
                <w:rFonts w:ascii="Constantia" w:hAnsi="Constantia"/>
              </w:rPr>
              <w:lastRenderedPageBreak/>
              <w:t xml:space="preserve">Donna commented on the LDRs – once we have the person [new Accounting Tech 1] onboard and trained, we will be able to get back into the regular flow of meetings for budget monitoring.  We will help to make this easier on the front end so that when it arrives to Melanie, there aren’t too many things that need to be fixed. </w:t>
            </w:r>
          </w:p>
          <w:p w:rsidR="003D0556" w:rsidRDefault="003D0556" w:rsidP="003C644E">
            <w:pPr>
              <w:ind w:left="360"/>
              <w:rPr>
                <w:rFonts w:ascii="Constantia" w:hAnsi="Constantia"/>
              </w:rPr>
            </w:pPr>
          </w:p>
          <w:p w:rsidR="003D0556" w:rsidRDefault="003D0556" w:rsidP="003C644E">
            <w:pPr>
              <w:ind w:left="360"/>
              <w:rPr>
                <w:rFonts w:ascii="Constantia" w:hAnsi="Constantia"/>
              </w:rPr>
            </w:pPr>
            <w:r>
              <w:rPr>
                <w:rFonts w:ascii="Constantia" w:hAnsi="Constantia"/>
              </w:rPr>
              <w:t>We are getting a tremendous amount of grants, SSSP, SEP; we have now applied for Talent Search, EOC</w:t>
            </w:r>
          </w:p>
          <w:p w:rsidR="003D0556" w:rsidRDefault="003D0556" w:rsidP="003C644E">
            <w:pPr>
              <w:ind w:left="360"/>
              <w:rPr>
                <w:rFonts w:ascii="Constantia" w:hAnsi="Constantia"/>
              </w:rPr>
            </w:pPr>
          </w:p>
          <w:p w:rsidR="003D0556" w:rsidRDefault="003D0556" w:rsidP="003C644E">
            <w:pPr>
              <w:ind w:left="360"/>
              <w:rPr>
                <w:rFonts w:ascii="Constantia" w:hAnsi="Constantia"/>
              </w:rPr>
            </w:pPr>
            <w:r>
              <w:rPr>
                <w:rFonts w:ascii="Constantia" w:hAnsi="Constantia"/>
              </w:rPr>
              <w:t xml:space="preserve">Basic Skills will be getting more monies, a lot of things are going on, but we all need to maintain our fiscal responsibilities.  </w:t>
            </w:r>
          </w:p>
          <w:p w:rsidR="003D0556" w:rsidRDefault="003D0556" w:rsidP="003C644E">
            <w:pPr>
              <w:ind w:left="360"/>
              <w:rPr>
                <w:rFonts w:ascii="Constantia" w:hAnsi="Constantia"/>
              </w:rPr>
            </w:pPr>
          </w:p>
          <w:p w:rsidR="003D0556" w:rsidRPr="00335794" w:rsidRDefault="003D0556" w:rsidP="003C644E">
            <w:pPr>
              <w:ind w:left="360"/>
              <w:rPr>
                <w:rFonts w:ascii="Constantia" w:hAnsi="Constantia"/>
                <w:b/>
              </w:rPr>
            </w:pPr>
            <w:r w:rsidRPr="00335794">
              <w:rPr>
                <w:rFonts w:ascii="Constantia" w:hAnsi="Constantia"/>
                <w:b/>
              </w:rPr>
              <w:t xml:space="preserve">The feds are looking at our performance, making sure that our actions are aligned with what was written in the grant.  </w:t>
            </w:r>
          </w:p>
          <w:p w:rsidR="003D0556" w:rsidRDefault="003D0556" w:rsidP="003C644E">
            <w:pPr>
              <w:ind w:left="360"/>
              <w:rPr>
                <w:rFonts w:ascii="Constantia" w:hAnsi="Constantia"/>
              </w:rPr>
            </w:pPr>
          </w:p>
          <w:p w:rsidR="003D0556" w:rsidRDefault="003D0556" w:rsidP="003C644E">
            <w:pPr>
              <w:ind w:left="360"/>
              <w:rPr>
                <w:rFonts w:ascii="Constantia" w:hAnsi="Constantia"/>
              </w:rPr>
            </w:pPr>
            <w:r>
              <w:rPr>
                <w:rFonts w:ascii="Constantia" w:hAnsi="Constantia"/>
              </w:rPr>
              <w:t>Melanie and Aaron will be going to an in-depth training soon in Philadelphia.</w:t>
            </w:r>
          </w:p>
          <w:p w:rsidR="003D0556" w:rsidRDefault="003D0556" w:rsidP="003C644E">
            <w:pPr>
              <w:ind w:left="360"/>
              <w:rPr>
                <w:rFonts w:ascii="Constantia" w:hAnsi="Constantia"/>
              </w:rPr>
            </w:pPr>
            <w:r>
              <w:rPr>
                <w:rFonts w:ascii="Constantia" w:hAnsi="Constantia"/>
              </w:rPr>
              <w:t xml:space="preserve"> </w:t>
            </w:r>
          </w:p>
          <w:p w:rsidR="003D0556" w:rsidRDefault="003D0556" w:rsidP="003C644E">
            <w:pPr>
              <w:ind w:left="360"/>
              <w:rPr>
                <w:rFonts w:ascii="Constantia" w:hAnsi="Constantia"/>
              </w:rPr>
            </w:pPr>
            <w:r>
              <w:rPr>
                <w:rFonts w:ascii="Constantia" w:hAnsi="Constantia"/>
              </w:rPr>
              <w:t>There is another EDGAR training session being held locally in March.</w:t>
            </w:r>
          </w:p>
          <w:p w:rsidR="003D0556" w:rsidRDefault="003D0556" w:rsidP="003C644E">
            <w:pPr>
              <w:ind w:left="360"/>
              <w:rPr>
                <w:rFonts w:ascii="Constantia" w:hAnsi="Constantia"/>
              </w:rPr>
            </w:pPr>
          </w:p>
          <w:p w:rsidR="003D0556" w:rsidRDefault="003D0556" w:rsidP="003C644E">
            <w:pPr>
              <w:ind w:left="360"/>
              <w:rPr>
                <w:rFonts w:ascii="Constantia" w:hAnsi="Constantia"/>
              </w:rPr>
            </w:pPr>
            <w:r w:rsidRPr="00335794">
              <w:rPr>
                <w:rFonts w:ascii="Constantia" w:hAnsi="Constantia"/>
                <w:b/>
              </w:rPr>
              <w:t>Grant Worksheet</w:t>
            </w:r>
            <w:r>
              <w:rPr>
                <w:rFonts w:ascii="Constantia" w:hAnsi="Constantia"/>
              </w:rPr>
              <w:t xml:space="preserve">  - Final amounts are listed in yellow, </w:t>
            </w:r>
            <w:r w:rsidRPr="003B498C">
              <w:rPr>
                <w:rFonts w:ascii="Constantia" w:hAnsi="Constantia"/>
                <w:b/>
                <w:highlight w:val="yellow"/>
                <w:u w:val="single"/>
              </w:rPr>
              <w:t>we cannot go beyond this number</w:t>
            </w:r>
          </w:p>
          <w:p w:rsidR="003D0556" w:rsidRDefault="003D0556" w:rsidP="003C644E">
            <w:pPr>
              <w:ind w:left="360"/>
              <w:rPr>
                <w:rFonts w:ascii="Constantia" w:hAnsi="Constantia"/>
              </w:rPr>
            </w:pPr>
            <w:r>
              <w:rPr>
                <w:rFonts w:ascii="Constantia" w:hAnsi="Constantia"/>
              </w:rPr>
              <w:t xml:space="preserve">Donna reminded those to be mindful of their encumbrances.  We do not want any money left on the table.  Make sure you also mind the available percentage column, if you still have money left in your grant, you need to make sure that you figure out a way to begin spending it down. </w:t>
            </w:r>
          </w:p>
          <w:p w:rsidR="003D0556" w:rsidRDefault="003D0556" w:rsidP="003C644E">
            <w:pPr>
              <w:ind w:left="360"/>
              <w:rPr>
                <w:rFonts w:ascii="Constantia" w:hAnsi="Constantia"/>
              </w:rPr>
            </w:pPr>
          </w:p>
          <w:p w:rsidR="003D0556" w:rsidRDefault="003D0556" w:rsidP="003C644E">
            <w:pPr>
              <w:ind w:left="360"/>
              <w:rPr>
                <w:rFonts w:ascii="Constantia" w:hAnsi="Constantia"/>
              </w:rPr>
            </w:pPr>
            <w:r>
              <w:rPr>
                <w:rFonts w:ascii="Constantia" w:hAnsi="Constantia"/>
              </w:rPr>
              <w:t>Donna shared that at the last training session, all were advised that they don’t want to see spending at the end, rather if you’re at a quarter of the way through, you should have spent a quarter’s amount.</w:t>
            </w:r>
          </w:p>
          <w:p w:rsidR="003D0556" w:rsidRPr="00D241D6" w:rsidRDefault="003D0556" w:rsidP="003C644E">
            <w:pPr>
              <w:ind w:left="360"/>
              <w:rPr>
                <w:rFonts w:ascii="Constantia" w:hAnsi="Constantia"/>
              </w:rPr>
            </w:pPr>
          </w:p>
        </w:tc>
      </w:tr>
      <w:tr w:rsidR="003D0556" w:rsidRPr="00D241D6" w:rsidTr="003D0556">
        <w:trPr>
          <w:trHeight w:val="288"/>
          <w:jc w:val="center"/>
        </w:trPr>
        <w:tc>
          <w:tcPr>
            <w:tcW w:w="10728" w:type="dxa"/>
            <w:gridSpan w:val="3"/>
            <w:vAlign w:val="center"/>
          </w:tcPr>
          <w:p w:rsidR="003D0556" w:rsidRPr="003D0556" w:rsidRDefault="003D0556" w:rsidP="00E52180">
            <w:pPr>
              <w:pStyle w:val="ListParagraph"/>
              <w:numPr>
                <w:ilvl w:val="0"/>
                <w:numId w:val="2"/>
              </w:numPr>
              <w:rPr>
                <w:rFonts w:ascii="Constantia" w:hAnsi="Constantia"/>
                <w:b/>
                <w:u w:val="single"/>
              </w:rPr>
            </w:pPr>
            <w:r w:rsidRPr="003D0556">
              <w:rPr>
                <w:rFonts w:ascii="Constantia" w:hAnsi="Constantia"/>
                <w:b/>
                <w:u w:val="single"/>
              </w:rPr>
              <w:lastRenderedPageBreak/>
              <w:t>Time and Efforts</w:t>
            </w:r>
          </w:p>
          <w:p w:rsidR="003D0556" w:rsidRDefault="003D0556" w:rsidP="00D241D6">
            <w:pPr>
              <w:ind w:left="360"/>
              <w:rPr>
                <w:rFonts w:ascii="Constantia" w:hAnsi="Constantia"/>
              </w:rPr>
            </w:pPr>
          </w:p>
          <w:p w:rsidR="003D0556" w:rsidRDefault="003D0556" w:rsidP="00D241D6">
            <w:pPr>
              <w:ind w:left="360"/>
              <w:rPr>
                <w:rFonts w:ascii="Constantia" w:hAnsi="Constantia"/>
              </w:rPr>
            </w:pPr>
            <w:r>
              <w:rPr>
                <w:rFonts w:ascii="Constantia" w:hAnsi="Constantia"/>
              </w:rPr>
              <w:t>Melanie advised that Time &amp; Efforts were discussed during their Accounting Group meeting.  After July 1</w:t>
            </w:r>
            <w:r w:rsidRPr="003B498C">
              <w:rPr>
                <w:rFonts w:ascii="Constantia" w:hAnsi="Constantia"/>
                <w:vertAlign w:val="superscript"/>
              </w:rPr>
              <w:t>st</w:t>
            </w:r>
            <w:r>
              <w:rPr>
                <w:rFonts w:ascii="Constantia" w:hAnsi="Constantia"/>
              </w:rPr>
              <w:t xml:space="preserve">, the format of the reporting will be changed.  These changes will take away the detail.  You will be able to go to a percentage base.  Glynna and Cindy will come up with an example to discuss at the next Accounting Group meeting to see if all agree on the new Time and Effort form.  We are trying to get away with a daily reporting.  We will work through all of the details as we get closer to July 1. </w:t>
            </w:r>
          </w:p>
          <w:p w:rsidR="003D0556" w:rsidRDefault="003D0556" w:rsidP="00D241D6">
            <w:pPr>
              <w:ind w:left="360"/>
              <w:rPr>
                <w:rFonts w:ascii="Constantia" w:hAnsi="Constantia"/>
              </w:rPr>
            </w:pPr>
          </w:p>
          <w:p w:rsidR="003D0556" w:rsidRDefault="003D0556" w:rsidP="00D241D6">
            <w:pPr>
              <w:ind w:left="360"/>
              <w:rPr>
                <w:rFonts w:ascii="Constantia" w:hAnsi="Constantia"/>
              </w:rPr>
            </w:pPr>
            <w:r>
              <w:rPr>
                <w:rFonts w:ascii="Constantia" w:hAnsi="Constantia"/>
              </w:rPr>
              <w:t>Because we need to bill, we have an urgent need to have time &amp; efforts submitted on a timely basis.  Melanie advised that our District conducts single activity audits and randomly select time and efforts.</w:t>
            </w:r>
            <w:r>
              <w:rPr>
                <w:rFonts w:ascii="Constantia" w:hAnsi="Constantia"/>
              </w:rPr>
              <w:br/>
            </w:r>
          </w:p>
          <w:p w:rsidR="003D0556" w:rsidRDefault="003D0556" w:rsidP="00D241D6">
            <w:pPr>
              <w:ind w:left="360"/>
              <w:rPr>
                <w:rFonts w:ascii="Constantia" w:hAnsi="Constantia"/>
              </w:rPr>
            </w:pPr>
            <w:r>
              <w:rPr>
                <w:rFonts w:ascii="Constantia" w:hAnsi="Constantia"/>
              </w:rPr>
              <w:t xml:space="preserve">Renee had started a worksheet for Melanie to see who we’ve been missing.  Once we have the new accounting tech, we will get that worksheet going again. </w:t>
            </w:r>
          </w:p>
          <w:p w:rsidR="003D0556" w:rsidRDefault="003D0556" w:rsidP="00D241D6">
            <w:pPr>
              <w:ind w:left="360"/>
              <w:rPr>
                <w:rFonts w:ascii="Constantia" w:hAnsi="Constantia"/>
              </w:rPr>
            </w:pPr>
            <w:r>
              <w:rPr>
                <w:rFonts w:ascii="Constantia" w:hAnsi="Constantia"/>
              </w:rPr>
              <w:t xml:space="preserve"> </w:t>
            </w:r>
          </w:p>
          <w:p w:rsidR="003D0556" w:rsidRDefault="003D0556" w:rsidP="00D241D6">
            <w:pPr>
              <w:ind w:left="360"/>
              <w:rPr>
                <w:rFonts w:ascii="Constantia" w:hAnsi="Constantia"/>
              </w:rPr>
            </w:pPr>
            <w:r>
              <w:rPr>
                <w:rFonts w:ascii="Constantia" w:hAnsi="Constantia"/>
              </w:rPr>
              <w:t xml:space="preserve">Until June 30th we are staying status quo; continue submitting time &amp; efforts as per usual.  After July 1, the new form will be rolled out.  REMINDER - All persons paid with even $1 of federal funds MUST complete time &amp; efforts. </w:t>
            </w:r>
          </w:p>
          <w:p w:rsidR="003D0556" w:rsidRDefault="003D0556" w:rsidP="00D241D6">
            <w:pPr>
              <w:ind w:left="360"/>
              <w:rPr>
                <w:rFonts w:ascii="Constantia" w:hAnsi="Constantia"/>
              </w:rPr>
            </w:pPr>
          </w:p>
          <w:p w:rsidR="003D0556" w:rsidRDefault="003D0556" w:rsidP="00D241D6">
            <w:pPr>
              <w:ind w:left="360"/>
              <w:rPr>
                <w:rFonts w:ascii="Constantia" w:hAnsi="Constantia"/>
              </w:rPr>
            </w:pPr>
            <w:r>
              <w:rPr>
                <w:rFonts w:ascii="Constantia" w:hAnsi="Constantia"/>
              </w:rPr>
              <w:t>There are two time &amp; efforts forms; one for monthly activities, the other quarterly.  Both are available via the intranet.</w:t>
            </w:r>
          </w:p>
          <w:p w:rsidR="003D0556" w:rsidRPr="00D241D6" w:rsidRDefault="003D0556" w:rsidP="00D241D6">
            <w:pPr>
              <w:ind w:left="360"/>
              <w:rPr>
                <w:rFonts w:ascii="Constantia" w:hAnsi="Constantia"/>
              </w:rPr>
            </w:pPr>
          </w:p>
        </w:tc>
      </w:tr>
      <w:tr w:rsidR="003D0556" w:rsidRPr="00D241D6" w:rsidTr="003D0556">
        <w:trPr>
          <w:trHeight w:val="288"/>
          <w:jc w:val="center"/>
        </w:trPr>
        <w:tc>
          <w:tcPr>
            <w:tcW w:w="10728" w:type="dxa"/>
            <w:gridSpan w:val="3"/>
            <w:vAlign w:val="center"/>
          </w:tcPr>
          <w:p w:rsidR="003D0556" w:rsidRPr="003D0556" w:rsidRDefault="003D0556" w:rsidP="00E52180">
            <w:pPr>
              <w:pStyle w:val="ListParagraph"/>
              <w:numPr>
                <w:ilvl w:val="0"/>
                <w:numId w:val="2"/>
              </w:numPr>
              <w:rPr>
                <w:rFonts w:ascii="Constantia" w:hAnsi="Constantia"/>
                <w:b/>
                <w:u w:val="single"/>
              </w:rPr>
            </w:pPr>
            <w:r w:rsidRPr="003D0556">
              <w:rPr>
                <w:rFonts w:ascii="Constantia" w:hAnsi="Constantia"/>
                <w:b/>
                <w:u w:val="single"/>
              </w:rPr>
              <w:t xml:space="preserve">Reports </w:t>
            </w:r>
          </w:p>
          <w:p w:rsidR="003D0556" w:rsidRDefault="003D0556" w:rsidP="00D241D6">
            <w:pPr>
              <w:ind w:left="360"/>
              <w:rPr>
                <w:rFonts w:ascii="Constantia" w:hAnsi="Constantia"/>
              </w:rPr>
            </w:pPr>
          </w:p>
          <w:p w:rsidR="003D0556" w:rsidRDefault="003D0556" w:rsidP="00D241D6">
            <w:pPr>
              <w:ind w:left="360"/>
              <w:rPr>
                <w:rFonts w:ascii="Constantia" w:hAnsi="Constantia"/>
              </w:rPr>
            </w:pPr>
            <w:r>
              <w:rPr>
                <w:rFonts w:ascii="Constantia" w:hAnsi="Constantia"/>
              </w:rPr>
              <w:t>We have SEP due on Friday.</w:t>
            </w:r>
          </w:p>
          <w:p w:rsidR="003D0556" w:rsidRDefault="003D0556" w:rsidP="00D241D6">
            <w:pPr>
              <w:ind w:left="360"/>
              <w:rPr>
                <w:rFonts w:ascii="Constantia" w:hAnsi="Constantia"/>
              </w:rPr>
            </w:pPr>
            <w:r>
              <w:rPr>
                <w:rFonts w:ascii="Constantia" w:hAnsi="Constantia"/>
              </w:rPr>
              <w:t>Sector navigator for carryover is due on Thursday.</w:t>
            </w:r>
          </w:p>
          <w:p w:rsidR="003D0556" w:rsidRDefault="003D0556" w:rsidP="008946EA">
            <w:pPr>
              <w:ind w:left="360"/>
              <w:rPr>
                <w:rFonts w:ascii="Constantia" w:hAnsi="Constantia"/>
              </w:rPr>
            </w:pPr>
            <w:r>
              <w:rPr>
                <w:rFonts w:ascii="Constantia" w:hAnsi="Constantia"/>
              </w:rPr>
              <w:t>SSSP due date has been moved to March 8</w:t>
            </w:r>
            <w:r w:rsidRPr="008946EA">
              <w:rPr>
                <w:rFonts w:ascii="Constantia" w:hAnsi="Constantia"/>
                <w:vertAlign w:val="superscript"/>
              </w:rPr>
              <w:t>th</w:t>
            </w:r>
            <w:r>
              <w:rPr>
                <w:rFonts w:ascii="Constantia" w:hAnsi="Constantia"/>
                <w:vertAlign w:val="superscript"/>
              </w:rPr>
              <w:t>.</w:t>
            </w:r>
          </w:p>
          <w:p w:rsidR="003D0556" w:rsidRDefault="003D0556" w:rsidP="008946EA">
            <w:pPr>
              <w:ind w:left="360"/>
              <w:rPr>
                <w:rFonts w:ascii="Constantia" w:hAnsi="Constantia"/>
              </w:rPr>
            </w:pPr>
            <w:r>
              <w:rPr>
                <w:rFonts w:ascii="Constantia" w:hAnsi="Constantia"/>
              </w:rPr>
              <w:t xml:space="preserve">Aaron is working on the monthly billing with </w:t>
            </w:r>
            <w:proofErr w:type="spellStart"/>
            <w:r>
              <w:rPr>
                <w:rFonts w:ascii="Constantia" w:hAnsi="Constantia"/>
              </w:rPr>
              <w:t>CalWorks</w:t>
            </w:r>
            <w:proofErr w:type="spellEnd"/>
            <w:r>
              <w:rPr>
                <w:rFonts w:ascii="Constantia" w:hAnsi="Constantia"/>
              </w:rPr>
              <w:t xml:space="preserve"> for DSS billing.</w:t>
            </w:r>
          </w:p>
          <w:p w:rsidR="003D0556" w:rsidRDefault="003D0556" w:rsidP="008946EA">
            <w:pPr>
              <w:ind w:left="360"/>
              <w:rPr>
                <w:rFonts w:ascii="Constantia" w:hAnsi="Constantia"/>
              </w:rPr>
            </w:pPr>
            <w:r>
              <w:rPr>
                <w:rFonts w:ascii="Constantia" w:hAnsi="Constantia"/>
              </w:rPr>
              <w:t xml:space="preserve">Deans will also have to complete time &amp; efforts </w:t>
            </w:r>
            <w:r w:rsidRPr="003B498C">
              <w:rPr>
                <w:rFonts w:ascii="Constantia" w:hAnsi="Constantia"/>
                <w:i/>
              </w:rPr>
              <w:t xml:space="preserve">if </w:t>
            </w:r>
            <w:r>
              <w:rPr>
                <w:rFonts w:ascii="Constantia" w:hAnsi="Constantia"/>
              </w:rPr>
              <w:t xml:space="preserve">paid with Categorical funds.  Jermain and Leticia will need to complete them. </w:t>
            </w:r>
          </w:p>
          <w:p w:rsidR="003D0556" w:rsidRDefault="003D0556" w:rsidP="008946EA">
            <w:pPr>
              <w:ind w:left="360"/>
              <w:rPr>
                <w:rFonts w:ascii="Constantia" w:hAnsi="Constantia"/>
              </w:rPr>
            </w:pPr>
            <w:r>
              <w:rPr>
                <w:rFonts w:ascii="Constantia" w:hAnsi="Constantia"/>
              </w:rPr>
              <w:t xml:space="preserve">Reporting – some have quarterly, monthly, etc.  We had talked about calendaring them to set up reminders as you need to complete them, then route them to Melanie accountant auditor, then to the DO.  </w:t>
            </w:r>
          </w:p>
          <w:p w:rsidR="003D0556" w:rsidRDefault="003D0556" w:rsidP="008946EA">
            <w:pPr>
              <w:ind w:left="360"/>
              <w:rPr>
                <w:rFonts w:ascii="Constantia" w:hAnsi="Constantia"/>
              </w:rPr>
            </w:pPr>
            <w:r>
              <w:rPr>
                <w:rFonts w:ascii="Constantia" w:hAnsi="Constantia"/>
              </w:rPr>
              <w:t xml:space="preserve">As we do a better job of doing budget monitoring, looking at them on a regular basis, we can clean up as we are moving through so that once we need to report, we are not needing to scramble at the end. </w:t>
            </w:r>
          </w:p>
          <w:p w:rsidR="003D0556" w:rsidRDefault="003D0556" w:rsidP="008946EA">
            <w:pPr>
              <w:ind w:left="360"/>
              <w:rPr>
                <w:rFonts w:ascii="Constantia" w:hAnsi="Constantia"/>
              </w:rPr>
            </w:pPr>
            <w:r>
              <w:rPr>
                <w:rFonts w:ascii="Constantia" w:hAnsi="Constantia"/>
              </w:rPr>
              <w:t>Cannot just do an expense form as an end all, we still need to complete M.A.G.I.Cs/P.A.C forms for personnel changes.</w:t>
            </w:r>
          </w:p>
          <w:p w:rsidR="003D0556" w:rsidRDefault="003D0556" w:rsidP="008946EA">
            <w:pPr>
              <w:ind w:left="360"/>
              <w:rPr>
                <w:rFonts w:ascii="Constantia" w:hAnsi="Constantia"/>
              </w:rPr>
            </w:pPr>
            <w:r>
              <w:rPr>
                <w:rFonts w:ascii="Constantia" w:hAnsi="Constantia"/>
              </w:rPr>
              <w:t xml:space="preserve"> </w:t>
            </w:r>
          </w:p>
          <w:p w:rsidR="003D0556" w:rsidRDefault="003D0556" w:rsidP="008946EA">
            <w:pPr>
              <w:ind w:left="360"/>
              <w:rPr>
                <w:rFonts w:ascii="Constantia" w:hAnsi="Constantia"/>
              </w:rPr>
            </w:pPr>
            <w:r>
              <w:rPr>
                <w:rFonts w:ascii="Constantia" w:hAnsi="Constantia"/>
              </w:rPr>
              <w:t>Claudia commented advising that we are not the only ones struggling with this, but that we are in much better shape than other colleges.  She thanked Melanie for all of the hard work that she does to keep us in compliance</w:t>
            </w:r>
          </w:p>
          <w:p w:rsidR="003D0556" w:rsidRPr="00D241D6" w:rsidRDefault="003D0556" w:rsidP="008946EA">
            <w:pPr>
              <w:ind w:left="360"/>
              <w:rPr>
                <w:rFonts w:ascii="Constantia" w:hAnsi="Constantia"/>
              </w:rPr>
            </w:pPr>
          </w:p>
        </w:tc>
      </w:tr>
      <w:tr w:rsidR="003D0556" w:rsidRPr="00D241D6" w:rsidTr="003D0556">
        <w:trPr>
          <w:trHeight w:val="288"/>
          <w:jc w:val="center"/>
        </w:trPr>
        <w:tc>
          <w:tcPr>
            <w:tcW w:w="10728" w:type="dxa"/>
            <w:gridSpan w:val="3"/>
            <w:vAlign w:val="center"/>
          </w:tcPr>
          <w:p w:rsidR="003D0556" w:rsidRDefault="003D0556" w:rsidP="00E52180">
            <w:pPr>
              <w:pStyle w:val="ListParagraph"/>
              <w:numPr>
                <w:ilvl w:val="0"/>
                <w:numId w:val="2"/>
              </w:numPr>
              <w:rPr>
                <w:rFonts w:ascii="Constantia" w:hAnsi="Constantia"/>
                <w:b/>
                <w:u w:val="single"/>
              </w:rPr>
            </w:pPr>
            <w:r w:rsidRPr="003D0556">
              <w:rPr>
                <w:rFonts w:ascii="Constantia" w:hAnsi="Constantia"/>
                <w:b/>
                <w:u w:val="single"/>
              </w:rPr>
              <w:t>Travel</w:t>
            </w:r>
          </w:p>
          <w:p w:rsidR="003D0556" w:rsidRPr="003D0556" w:rsidRDefault="003D0556" w:rsidP="003D0556">
            <w:pPr>
              <w:pStyle w:val="ListParagraph"/>
              <w:rPr>
                <w:rFonts w:ascii="Constantia" w:hAnsi="Constantia"/>
                <w:b/>
                <w:u w:val="single"/>
              </w:rPr>
            </w:pPr>
          </w:p>
          <w:p w:rsidR="003D0556" w:rsidRDefault="003D0556" w:rsidP="003B498C">
            <w:pPr>
              <w:ind w:left="360"/>
              <w:rPr>
                <w:rFonts w:ascii="Constantia" w:hAnsi="Constantia"/>
              </w:rPr>
            </w:pPr>
            <w:r>
              <w:rPr>
                <w:rFonts w:ascii="Constantia" w:hAnsi="Constantia"/>
              </w:rPr>
              <w:t xml:space="preserve">Mileage amount change - Mileage forms, travel &amp; conference (T&amp;Cs).  Reimbursement has declined to $.54 a mile; this change came into effect on January 1.  An email-all was sent out. </w:t>
            </w:r>
          </w:p>
          <w:p w:rsidR="003D0556" w:rsidRDefault="003D0556" w:rsidP="003B498C">
            <w:pPr>
              <w:ind w:left="360"/>
              <w:rPr>
                <w:rFonts w:ascii="Constantia" w:hAnsi="Constantia"/>
              </w:rPr>
            </w:pPr>
          </w:p>
          <w:p w:rsidR="003D0556" w:rsidRDefault="003D0556" w:rsidP="00AC2C93">
            <w:pPr>
              <w:ind w:left="360"/>
              <w:rPr>
                <w:rFonts w:ascii="Constantia" w:hAnsi="Constantia"/>
              </w:rPr>
            </w:pPr>
            <w:r>
              <w:rPr>
                <w:rFonts w:ascii="Constantia" w:hAnsi="Constantia"/>
              </w:rPr>
              <w:t xml:space="preserve">TRIO programs, SSS; Grant monitors are becoming strict on travel.  Melanie reminded those to check their grant policies </w:t>
            </w:r>
            <w:r w:rsidRPr="00D2605D">
              <w:rPr>
                <w:rFonts w:ascii="Constantia" w:hAnsi="Constantia"/>
                <w:b/>
                <w:i/>
                <w:u w:val="single"/>
              </w:rPr>
              <w:t>before</w:t>
            </w:r>
            <w:r>
              <w:rPr>
                <w:rFonts w:ascii="Constantia" w:hAnsi="Constantia"/>
              </w:rPr>
              <w:t xml:space="preserve"> going on travel.  Program staff can only do national or state regional or local.  Program staff can only do travel 2x a year and cannot attend all three.  Directors are able to attend up to 3 a year.  When travelling, please provide copy of permission approval from your grant monitor. </w:t>
            </w:r>
          </w:p>
          <w:p w:rsidR="003D0556" w:rsidRDefault="003D0556" w:rsidP="00AC2C93">
            <w:pPr>
              <w:ind w:left="360"/>
              <w:rPr>
                <w:rFonts w:ascii="Constantia" w:hAnsi="Constantia"/>
              </w:rPr>
            </w:pPr>
          </w:p>
          <w:p w:rsidR="003D0556" w:rsidRDefault="003D0556" w:rsidP="00AC2C93">
            <w:pPr>
              <w:ind w:left="360"/>
              <w:rPr>
                <w:rFonts w:ascii="Constantia" w:hAnsi="Constantia"/>
              </w:rPr>
            </w:pPr>
            <w:r>
              <w:rPr>
                <w:rFonts w:ascii="Constantia" w:hAnsi="Constantia"/>
              </w:rPr>
              <w:t>Per the Chancellor, we should not be sending five people to the same training, rather we should only be sending a few and have those return and share the information.</w:t>
            </w:r>
          </w:p>
          <w:p w:rsidR="00194305" w:rsidRPr="00D241D6" w:rsidRDefault="00194305" w:rsidP="00AC2C93">
            <w:pPr>
              <w:ind w:left="360"/>
              <w:rPr>
                <w:rFonts w:ascii="Constantia" w:hAnsi="Constantia"/>
              </w:rPr>
            </w:pPr>
          </w:p>
        </w:tc>
      </w:tr>
      <w:tr w:rsidR="003D0556" w:rsidRPr="00D241D6" w:rsidTr="003D0556">
        <w:trPr>
          <w:trHeight w:val="288"/>
          <w:jc w:val="center"/>
        </w:trPr>
        <w:tc>
          <w:tcPr>
            <w:tcW w:w="10728" w:type="dxa"/>
            <w:gridSpan w:val="3"/>
            <w:vAlign w:val="center"/>
          </w:tcPr>
          <w:p w:rsidR="003D0556" w:rsidRPr="003D0556" w:rsidRDefault="003D0556" w:rsidP="00E52180">
            <w:pPr>
              <w:pStyle w:val="ListParagraph"/>
              <w:numPr>
                <w:ilvl w:val="0"/>
                <w:numId w:val="2"/>
              </w:numPr>
              <w:rPr>
                <w:rFonts w:ascii="Constantia" w:hAnsi="Constantia"/>
                <w:b/>
                <w:u w:val="single"/>
              </w:rPr>
            </w:pPr>
            <w:r w:rsidRPr="003D0556">
              <w:rPr>
                <w:rFonts w:ascii="Constantia" w:hAnsi="Constantia"/>
                <w:b/>
                <w:u w:val="single"/>
              </w:rPr>
              <w:t>Other</w:t>
            </w:r>
          </w:p>
          <w:p w:rsidR="003D0556" w:rsidRDefault="003D0556" w:rsidP="00D241D6">
            <w:pPr>
              <w:ind w:left="360"/>
              <w:rPr>
                <w:rFonts w:ascii="Constantia" w:hAnsi="Constantia"/>
              </w:rPr>
            </w:pPr>
          </w:p>
          <w:p w:rsidR="003D0556" w:rsidRPr="00D241D6" w:rsidRDefault="003D0556" w:rsidP="00D241D6">
            <w:pPr>
              <w:ind w:left="360"/>
              <w:rPr>
                <w:rFonts w:ascii="Constantia" w:hAnsi="Constantia"/>
              </w:rPr>
            </w:pPr>
            <w:r>
              <w:rPr>
                <w:rFonts w:ascii="Constantia" w:hAnsi="Constantia"/>
              </w:rPr>
              <w:t>Donna advised that we need to have a meeting for the admins (aides/assistants)</w:t>
            </w:r>
          </w:p>
        </w:tc>
      </w:tr>
      <w:tr w:rsidR="003D0556" w:rsidRPr="00D241D6" w:rsidTr="003D0556">
        <w:trPr>
          <w:trHeight w:val="288"/>
          <w:jc w:val="center"/>
        </w:trPr>
        <w:tc>
          <w:tcPr>
            <w:tcW w:w="10728" w:type="dxa"/>
            <w:gridSpan w:val="3"/>
            <w:vAlign w:val="center"/>
          </w:tcPr>
          <w:p w:rsidR="003D0556" w:rsidRPr="003D0556" w:rsidRDefault="003D0556" w:rsidP="00E52180">
            <w:pPr>
              <w:pStyle w:val="ListParagraph"/>
              <w:numPr>
                <w:ilvl w:val="0"/>
                <w:numId w:val="2"/>
              </w:numPr>
              <w:rPr>
                <w:rFonts w:ascii="Constantia" w:hAnsi="Constantia"/>
                <w:b/>
                <w:u w:val="single"/>
              </w:rPr>
            </w:pPr>
            <w:r w:rsidRPr="003D0556">
              <w:rPr>
                <w:rFonts w:ascii="Constantia" w:hAnsi="Constantia"/>
                <w:b/>
                <w:u w:val="single"/>
              </w:rPr>
              <w:t>Open Discussion; Comments, Concerns</w:t>
            </w:r>
          </w:p>
          <w:p w:rsidR="003D0556" w:rsidRPr="00D241D6" w:rsidRDefault="003D0556" w:rsidP="003D0556">
            <w:pPr>
              <w:pStyle w:val="ListParagraph"/>
              <w:rPr>
                <w:rFonts w:ascii="Constantia" w:hAnsi="Constantia"/>
              </w:rPr>
            </w:pPr>
          </w:p>
          <w:p w:rsidR="003D0556" w:rsidRDefault="003D0556" w:rsidP="00AC2C93">
            <w:pPr>
              <w:ind w:left="360"/>
              <w:rPr>
                <w:rFonts w:ascii="Constantia" w:hAnsi="Constantia"/>
              </w:rPr>
            </w:pPr>
            <w:r w:rsidRPr="00AC2C93">
              <w:rPr>
                <w:rFonts w:ascii="Constantia" w:hAnsi="Constantia"/>
                <w:b/>
                <w:i/>
              </w:rPr>
              <w:t>Brissa</w:t>
            </w:r>
            <w:r>
              <w:rPr>
                <w:rFonts w:ascii="Constantia" w:hAnsi="Constantia"/>
              </w:rPr>
              <w:t xml:space="preserve"> –she shared an email with the faculty advising that they need to spend the money by April.  She asked to meet with Melanie in April or May.  </w:t>
            </w:r>
          </w:p>
          <w:p w:rsidR="003D0556" w:rsidRDefault="003D0556" w:rsidP="00AC2C93">
            <w:pPr>
              <w:ind w:left="360"/>
              <w:rPr>
                <w:rFonts w:ascii="Constantia" w:hAnsi="Constantia"/>
              </w:rPr>
            </w:pPr>
            <w:r w:rsidRPr="00D2605D">
              <w:rPr>
                <w:rFonts w:ascii="Constantia" w:hAnsi="Constantia"/>
                <w:b/>
              </w:rPr>
              <w:t>Fume Hoods</w:t>
            </w:r>
            <w:r>
              <w:rPr>
                <w:rFonts w:ascii="Constantia" w:hAnsi="Constantia"/>
              </w:rPr>
              <w:t xml:space="preserve"> – VWR is coming in $3k cheaper than Fischer, however Fischer is working around the electrical issues.  Randy is okay moving forward with Fischer if we can move forward with the sole source.  March is when the next STEM grant opens. </w:t>
            </w:r>
          </w:p>
          <w:p w:rsidR="003D0556" w:rsidRDefault="003D0556" w:rsidP="00AC2C93">
            <w:pPr>
              <w:ind w:left="360"/>
              <w:rPr>
                <w:rFonts w:ascii="Constantia" w:hAnsi="Constantia"/>
                <w:b/>
                <w:i/>
              </w:rPr>
            </w:pPr>
          </w:p>
          <w:p w:rsidR="003D0556" w:rsidRDefault="003D0556" w:rsidP="00AC2C93">
            <w:pPr>
              <w:ind w:left="360"/>
              <w:rPr>
                <w:rFonts w:ascii="Constantia" w:hAnsi="Constantia"/>
              </w:rPr>
            </w:pPr>
            <w:r w:rsidRPr="00AC2C93">
              <w:rPr>
                <w:rFonts w:ascii="Constantia" w:hAnsi="Constantia"/>
                <w:b/>
                <w:i/>
              </w:rPr>
              <w:t>Stephanie Curry</w:t>
            </w:r>
            <w:r>
              <w:rPr>
                <w:rFonts w:ascii="Constantia" w:hAnsi="Constantia"/>
              </w:rPr>
              <w:t xml:space="preserve"> is now the grant director, we are trying to get things taken care of up front.  We want to know ahead of time what we are being required to do in the grants and see if they align with the college mission, strategic plan, etc.  Melanie shared that Stephanie is working on a rubric with yes or no questions to help make answer whether we would need to institutionalize, etc. </w:t>
            </w:r>
          </w:p>
          <w:p w:rsidR="003D0556" w:rsidRDefault="003D0556" w:rsidP="00AC2C93">
            <w:pPr>
              <w:ind w:left="360"/>
              <w:rPr>
                <w:rFonts w:ascii="Constantia" w:hAnsi="Constantia"/>
              </w:rPr>
            </w:pPr>
          </w:p>
          <w:p w:rsidR="003D0556" w:rsidRDefault="003D0556" w:rsidP="00AC2C93">
            <w:pPr>
              <w:ind w:left="360"/>
              <w:rPr>
                <w:rFonts w:ascii="Constantia" w:hAnsi="Constantia"/>
              </w:rPr>
            </w:pPr>
            <w:r>
              <w:rPr>
                <w:rFonts w:ascii="Constantia" w:hAnsi="Constantia"/>
                <w:b/>
                <w:i/>
              </w:rPr>
              <w:t xml:space="preserve">Furniture Standardization – </w:t>
            </w:r>
            <w:r>
              <w:rPr>
                <w:rFonts w:ascii="Constantia" w:hAnsi="Constantia"/>
              </w:rPr>
              <w:t xml:space="preserve">Donna shared that we met with the furniture dealer on Tuesday.  Donna asked Larry for an update.  This was also discussed during the Finance &amp; Admin meeting and whether we would need to go out to bid.  The DO is working on obtaining help.  They may be receiving help from Janelle Mendoza.  </w:t>
            </w:r>
          </w:p>
          <w:p w:rsidR="003D0556" w:rsidRDefault="003D0556" w:rsidP="00AC2C93">
            <w:pPr>
              <w:ind w:left="360"/>
              <w:rPr>
                <w:rFonts w:ascii="Constantia" w:hAnsi="Constantia"/>
              </w:rPr>
            </w:pPr>
          </w:p>
          <w:p w:rsidR="003D0556" w:rsidRDefault="003D0556" w:rsidP="00AC2C93">
            <w:pPr>
              <w:ind w:left="360"/>
              <w:rPr>
                <w:rFonts w:ascii="Constantia" w:hAnsi="Constantia"/>
              </w:rPr>
            </w:pPr>
            <w:r>
              <w:rPr>
                <w:rFonts w:ascii="Constantia" w:hAnsi="Constantia"/>
                <w:b/>
                <w:i/>
              </w:rPr>
              <w:t>Online Requisitions -</w:t>
            </w:r>
            <w:r>
              <w:rPr>
                <w:rFonts w:ascii="Constantia" w:hAnsi="Constantia"/>
              </w:rPr>
              <w:t xml:space="preserve">   Donna advised that IT will be working on their portion in March. </w:t>
            </w:r>
          </w:p>
          <w:p w:rsidR="003D0556" w:rsidRDefault="003D0556" w:rsidP="00AC2C93">
            <w:pPr>
              <w:ind w:left="360"/>
              <w:rPr>
                <w:rFonts w:ascii="Constantia" w:hAnsi="Constantia"/>
              </w:rPr>
            </w:pPr>
          </w:p>
          <w:p w:rsidR="003D0556" w:rsidRDefault="003D0556" w:rsidP="00AC2C93">
            <w:pPr>
              <w:ind w:left="360"/>
              <w:rPr>
                <w:rFonts w:ascii="Constantia" w:hAnsi="Constantia"/>
              </w:rPr>
            </w:pPr>
            <w:r>
              <w:rPr>
                <w:rFonts w:ascii="Constantia" w:hAnsi="Constantia"/>
                <w:b/>
                <w:i/>
              </w:rPr>
              <w:t>Printers –</w:t>
            </w:r>
            <w:r>
              <w:rPr>
                <w:rFonts w:ascii="Constantia" w:hAnsi="Constantia"/>
              </w:rPr>
              <w:t xml:space="preserve"> They are being installed and coordinated with our on campus IT.  Diana T.W. advised that </w:t>
            </w:r>
            <w:r w:rsidRPr="00D2605D">
              <w:rPr>
                <w:rFonts w:ascii="Constantia" w:hAnsi="Constantia"/>
                <w:i/>
              </w:rPr>
              <w:t>at Madera</w:t>
            </w:r>
            <w:r>
              <w:rPr>
                <w:rFonts w:ascii="Constantia" w:hAnsi="Constantia"/>
              </w:rPr>
              <w:t>, they received two printers.  Donna will look at the list and share it with those who should have/should be receiving the new ones.  New procedure is to enter your employee id number.  For students, you will need to work with IT as they will need to be added.  They should not be using your number.  Sandra F. asked how this would be charged, mentioning that some pay and some do not.  Melanie advised that the District Office pays.  Toner is part of the contract.  There is currently no set limit on printing, however, if you have a lot of items being printed, you should send them over to Print Services.</w:t>
            </w:r>
          </w:p>
          <w:p w:rsidR="003D0556" w:rsidRPr="00D241D6" w:rsidRDefault="003D0556" w:rsidP="00AC2C93">
            <w:pPr>
              <w:ind w:left="360"/>
              <w:rPr>
                <w:rFonts w:ascii="Constantia" w:hAnsi="Constantia"/>
              </w:rPr>
            </w:pPr>
          </w:p>
        </w:tc>
      </w:tr>
      <w:tr w:rsidR="003F2396" w:rsidRPr="004E096C" w:rsidTr="00B151BF">
        <w:trPr>
          <w:trHeight w:val="288"/>
          <w:jc w:val="center"/>
        </w:trPr>
        <w:tc>
          <w:tcPr>
            <w:tcW w:w="10728" w:type="dxa"/>
            <w:gridSpan w:val="3"/>
            <w:vAlign w:val="center"/>
          </w:tcPr>
          <w:p w:rsidR="003F2396" w:rsidRPr="00D241D6" w:rsidRDefault="003F2396" w:rsidP="003F2396">
            <w:pPr>
              <w:ind w:left="360"/>
              <w:jc w:val="center"/>
              <w:rPr>
                <w:rFonts w:ascii="Constantia" w:hAnsi="Constantia"/>
              </w:rPr>
            </w:pPr>
            <w:r w:rsidRPr="003F2396">
              <w:rPr>
                <w:rFonts w:ascii="Constantia" w:hAnsi="Constantia"/>
                <w:b/>
                <w:u w:val="single"/>
              </w:rPr>
              <w:t>Meeting Adjournment</w:t>
            </w:r>
          </w:p>
        </w:tc>
      </w:tr>
    </w:tbl>
    <w:p w:rsidR="00E5072A" w:rsidRPr="00D241D6" w:rsidRDefault="00E5072A" w:rsidP="00D241D6">
      <w:pPr>
        <w:spacing w:after="0" w:line="240" w:lineRule="auto"/>
        <w:rPr>
          <w:rFonts w:ascii="Constantia" w:hAnsi="Constantia"/>
        </w:rPr>
      </w:pPr>
    </w:p>
    <w:sectPr w:rsidR="00E5072A" w:rsidRPr="00D241D6" w:rsidSect="00B9122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152"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937" w:rsidRDefault="00CA5937" w:rsidP="004E096C">
      <w:pPr>
        <w:spacing w:after="0" w:line="240" w:lineRule="auto"/>
      </w:pPr>
      <w:r>
        <w:separator/>
      </w:r>
    </w:p>
  </w:endnote>
  <w:endnote w:type="continuationSeparator" w:id="0">
    <w:p w:rsidR="00CA5937" w:rsidRDefault="00CA5937" w:rsidP="004E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2E" w:rsidRDefault="00B91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80C" w:rsidRDefault="004E096C" w:rsidP="004B6A4F">
    <w:pPr>
      <w:spacing w:after="0" w:line="240" w:lineRule="auto"/>
      <w:ind w:left="360"/>
      <w:jc w:val="center"/>
      <w:rPr>
        <w:rFonts w:ascii="Constantia" w:hAnsi="Constantia"/>
      </w:rPr>
    </w:pPr>
    <w:r w:rsidRPr="004E096C">
      <w:rPr>
        <w:rFonts w:ascii="Constantia" w:hAnsi="Constantia"/>
        <w:b/>
      </w:rPr>
      <w:t>NEXT MEETING DATE:</w:t>
    </w:r>
    <w:r w:rsidR="0062129F">
      <w:rPr>
        <w:rFonts w:ascii="Constantia" w:hAnsi="Constantia"/>
      </w:rPr>
      <w:t xml:space="preserve"> </w:t>
    </w:r>
    <w:r w:rsidR="00E833D4">
      <w:rPr>
        <w:rFonts w:ascii="Constantia" w:hAnsi="Constantia"/>
      </w:rPr>
      <w:t xml:space="preserve">Thursday, </w:t>
    </w:r>
    <w:r w:rsidR="008E1696">
      <w:rPr>
        <w:rFonts w:ascii="Constantia" w:hAnsi="Constantia"/>
      </w:rPr>
      <w:t>March 17</w:t>
    </w:r>
    <w:r w:rsidR="004B6A4F">
      <w:rPr>
        <w:rFonts w:ascii="Constantia" w:hAnsi="Constantia"/>
      </w:rPr>
      <w:t xml:space="preserve">, </w:t>
    </w:r>
    <w:r w:rsidR="00BB3576">
      <w:rPr>
        <w:rFonts w:ascii="Constantia" w:hAnsi="Constantia"/>
      </w:rPr>
      <w:t>2</w:t>
    </w:r>
    <w:r w:rsidR="001477E5">
      <w:rPr>
        <w:rFonts w:ascii="Constantia" w:hAnsi="Constantia"/>
      </w:rPr>
      <w:t>01</w:t>
    </w:r>
    <w:r w:rsidR="008E1696">
      <w:rPr>
        <w:rFonts w:ascii="Constantia" w:hAnsi="Constantia"/>
      </w:rPr>
      <w:t>6</w:t>
    </w:r>
  </w:p>
  <w:p w:rsidR="004B6A4F" w:rsidRDefault="004B6A4F" w:rsidP="004B6A4F">
    <w:pPr>
      <w:spacing w:after="0" w:line="240" w:lineRule="auto"/>
      <w:ind w:left="360"/>
      <w:jc w:val="center"/>
      <w:rPr>
        <w:rFonts w:ascii="Constantia" w:hAnsi="Constantia"/>
      </w:rPr>
    </w:pPr>
    <w:r>
      <w:rPr>
        <w:rFonts w:ascii="Constantia" w:hAnsi="Constantia"/>
        <w:b/>
      </w:rPr>
      <w:t>Time:</w:t>
    </w:r>
    <w:r>
      <w:rPr>
        <w:rFonts w:ascii="Constantia" w:hAnsi="Constantia"/>
      </w:rPr>
      <w:t xml:space="preserve"> 11am-12pm</w:t>
    </w:r>
  </w:p>
  <w:p w:rsidR="004E096C" w:rsidRDefault="004E096C" w:rsidP="004B6A4F">
    <w:pPr>
      <w:spacing w:after="0" w:line="240" w:lineRule="auto"/>
      <w:ind w:left="360"/>
      <w:jc w:val="center"/>
    </w:pPr>
    <w:r w:rsidRPr="004E096C">
      <w:rPr>
        <w:rFonts w:ascii="Constantia" w:hAnsi="Constantia"/>
        <w:b/>
      </w:rPr>
      <w:t>LOCATIONS:</w:t>
    </w:r>
    <w:r w:rsidR="000C1F2F">
      <w:rPr>
        <w:rFonts w:ascii="Constantia" w:hAnsi="Constantia"/>
        <w:b/>
      </w:rPr>
      <w:t xml:space="preserve"> </w:t>
    </w:r>
    <w:r w:rsidR="008E1696">
      <w:rPr>
        <w:rFonts w:ascii="Constantia" w:hAnsi="Constantia"/>
      </w:rPr>
      <w:t xml:space="preserve">RC PCR </w:t>
    </w:r>
    <w:r w:rsidR="001477E5">
      <w:rPr>
        <w:rFonts w:ascii="Constantia" w:hAnsi="Constantia"/>
      </w:rPr>
      <w:t>| MC AM 114-</w:t>
    </w:r>
    <w:r w:rsidR="006417A2">
      <w:rPr>
        <w:rFonts w:ascii="Constantia" w:hAnsi="Constantia"/>
      </w:rPr>
      <w:t>A</w:t>
    </w:r>
  </w:p>
  <w:p w:rsidR="004E096C" w:rsidRDefault="004E0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2E" w:rsidRDefault="00B91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937" w:rsidRDefault="00CA5937" w:rsidP="004E096C">
      <w:pPr>
        <w:spacing w:after="0" w:line="240" w:lineRule="auto"/>
      </w:pPr>
      <w:r>
        <w:separator/>
      </w:r>
    </w:p>
  </w:footnote>
  <w:footnote w:type="continuationSeparator" w:id="0">
    <w:p w:rsidR="00CA5937" w:rsidRDefault="00CA5937" w:rsidP="004E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2E" w:rsidRDefault="00B91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6C" w:rsidRDefault="00C954BB" w:rsidP="00B9122E">
    <w:pPr>
      <w:pStyle w:val="Header"/>
      <w:spacing w:before="240"/>
    </w:pPr>
    <w:r>
      <w:rPr>
        <w:rFonts w:ascii="Times New Roman" w:hAnsi="Times New Roman" w:cs="Times New Roman"/>
        <w:noProof/>
        <w:sz w:val="24"/>
        <w:szCs w:val="24"/>
      </w:rPr>
      <w:drawing>
        <wp:anchor distT="0" distB="0" distL="114300" distR="114300" simplePos="0" relativeHeight="251659776" behindDoc="0" locked="0" layoutInCell="1" allowOverlap="1" wp14:anchorId="66653881" wp14:editId="5435990F">
          <wp:simplePos x="0" y="0"/>
          <wp:positionH relativeFrom="page">
            <wp:align>center</wp:align>
          </wp:positionH>
          <wp:positionV relativeFrom="paragraph">
            <wp:posOffset>-274320</wp:posOffset>
          </wp:positionV>
          <wp:extent cx="2560320" cy="789272"/>
          <wp:effectExtent l="0" t="0" r="0" b="0"/>
          <wp:wrapNone/>
          <wp:docPr id="1" name="Picture 1" descr="http://www.reedleycollege.edu/images/front/reg/rcfront_r2_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edleycollege.edu/images/front/reg/rcfront_r2_c2.gif"/>
                  <pic:cNvPicPr>
                    <a:picLocks noChangeAspect="1" noChangeArrowheads="1"/>
                  </pic:cNvPicPr>
                </pic:nvPicPr>
                <pic:blipFill>
                  <a:blip r:embed="rId1" r:link="rId2">
                    <a:extLst>
                      <a:ext uri="{28A0092B-C50C-407E-A947-70E740481C1C}">
                        <a14:useLocalDpi xmlns:a14="http://schemas.microsoft.com/office/drawing/2010/main" val="0"/>
                      </a:ext>
                    </a:extLst>
                  </a:blip>
                  <a:srcRect r="9352"/>
                  <a:stretch>
                    <a:fillRect/>
                  </a:stretch>
                </pic:blipFill>
                <pic:spPr bwMode="auto">
                  <a:xfrm>
                    <a:off x="0" y="0"/>
                    <a:ext cx="2572872" cy="793141"/>
                  </a:xfrm>
                  <a:prstGeom prst="rect">
                    <a:avLst/>
                  </a:prstGeom>
                  <a:noFill/>
                </pic:spPr>
              </pic:pic>
            </a:graphicData>
          </a:graphic>
          <wp14:sizeRelH relativeFrom="page">
            <wp14:pctWidth>0</wp14:pctWidth>
          </wp14:sizeRelH>
          <wp14:sizeRelV relativeFrom="page">
            <wp14:pctHeight>0</wp14:pctHeight>
          </wp14:sizeRelV>
        </wp:anchor>
      </w:drawing>
    </w:r>
  </w:p>
  <w:p w:rsidR="004E096C" w:rsidRDefault="004E0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2E" w:rsidRDefault="00B91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06AD5"/>
    <w:multiLevelType w:val="hybridMultilevel"/>
    <w:tmpl w:val="DDD28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323FE"/>
    <w:multiLevelType w:val="hybridMultilevel"/>
    <w:tmpl w:val="50649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CA"/>
    <w:rsid w:val="00004023"/>
    <w:rsid w:val="00016D86"/>
    <w:rsid w:val="00033891"/>
    <w:rsid w:val="000711F7"/>
    <w:rsid w:val="000775F7"/>
    <w:rsid w:val="000942A5"/>
    <w:rsid w:val="000C1F2F"/>
    <w:rsid w:val="000D60F4"/>
    <w:rsid w:val="001167D5"/>
    <w:rsid w:val="001477E5"/>
    <w:rsid w:val="00167F98"/>
    <w:rsid w:val="00194305"/>
    <w:rsid w:val="001F7809"/>
    <w:rsid w:val="00207FB1"/>
    <w:rsid w:val="0021190D"/>
    <w:rsid w:val="00265FA0"/>
    <w:rsid w:val="00283054"/>
    <w:rsid w:val="00294166"/>
    <w:rsid w:val="00335794"/>
    <w:rsid w:val="003B498C"/>
    <w:rsid w:val="003C644E"/>
    <w:rsid w:val="003D0556"/>
    <w:rsid w:val="003D5B48"/>
    <w:rsid w:val="003F2396"/>
    <w:rsid w:val="00404D8A"/>
    <w:rsid w:val="004206B0"/>
    <w:rsid w:val="00431A6A"/>
    <w:rsid w:val="004B6A4F"/>
    <w:rsid w:val="004E096C"/>
    <w:rsid w:val="004F7EC9"/>
    <w:rsid w:val="005132C6"/>
    <w:rsid w:val="005433FA"/>
    <w:rsid w:val="00597570"/>
    <w:rsid w:val="005B42D6"/>
    <w:rsid w:val="005B4860"/>
    <w:rsid w:val="005D1F00"/>
    <w:rsid w:val="00603D04"/>
    <w:rsid w:val="00611E4C"/>
    <w:rsid w:val="0062129F"/>
    <w:rsid w:val="006417A2"/>
    <w:rsid w:val="006A2580"/>
    <w:rsid w:val="006A380C"/>
    <w:rsid w:val="0073218F"/>
    <w:rsid w:val="00751E91"/>
    <w:rsid w:val="00761F9F"/>
    <w:rsid w:val="007F136D"/>
    <w:rsid w:val="00804D66"/>
    <w:rsid w:val="00893C39"/>
    <w:rsid w:val="008946EA"/>
    <w:rsid w:val="008E1696"/>
    <w:rsid w:val="0091382B"/>
    <w:rsid w:val="009239FC"/>
    <w:rsid w:val="00943BFE"/>
    <w:rsid w:val="00943F5F"/>
    <w:rsid w:val="00957E9E"/>
    <w:rsid w:val="009C0335"/>
    <w:rsid w:val="009F19FD"/>
    <w:rsid w:val="009F6D66"/>
    <w:rsid w:val="00A11250"/>
    <w:rsid w:val="00A140C3"/>
    <w:rsid w:val="00A70A36"/>
    <w:rsid w:val="00AC2C93"/>
    <w:rsid w:val="00AF14E0"/>
    <w:rsid w:val="00B211CA"/>
    <w:rsid w:val="00B41DD4"/>
    <w:rsid w:val="00B43423"/>
    <w:rsid w:val="00B50332"/>
    <w:rsid w:val="00B615CF"/>
    <w:rsid w:val="00B726EE"/>
    <w:rsid w:val="00B80517"/>
    <w:rsid w:val="00B85718"/>
    <w:rsid w:val="00B9122E"/>
    <w:rsid w:val="00BA2A51"/>
    <w:rsid w:val="00BB3576"/>
    <w:rsid w:val="00C11793"/>
    <w:rsid w:val="00C25174"/>
    <w:rsid w:val="00C32193"/>
    <w:rsid w:val="00C7634A"/>
    <w:rsid w:val="00C934D6"/>
    <w:rsid w:val="00C954BB"/>
    <w:rsid w:val="00CA2F94"/>
    <w:rsid w:val="00CA5937"/>
    <w:rsid w:val="00CB6867"/>
    <w:rsid w:val="00CD2D80"/>
    <w:rsid w:val="00CE45A1"/>
    <w:rsid w:val="00D1760C"/>
    <w:rsid w:val="00D241D6"/>
    <w:rsid w:val="00D2605D"/>
    <w:rsid w:val="00DA67C4"/>
    <w:rsid w:val="00DC474D"/>
    <w:rsid w:val="00E37106"/>
    <w:rsid w:val="00E400FC"/>
    <w:rsid w:val="00E5072A"/>
    <w:rsid w:val="00E52180"/>
    <w:rsid w:val="00E833D4"/>
    <w:rsid w:val="00ED1BAA"/>
    <w:rsid w:val="00F07F2D"/>
    <w:rsid w:val="00F278F9"/>
    <w:rsid w:val="00F4533B"/>
    <w:rsid w:val="00F47C94"/>
    <w:rsid w:val="00F8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39FEC4B-7C32-4A17-A8F0-1E53E55B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1CA"/>
    <w:pPr>
      <w:ind w:left="720"/>
      <w:contextualSpacing/>
    </w:pPr>
  </w:style>
  <w:style w:type="paragraph" w:styleId="BalloonText">
    <w:name w:val="Balloon Text"/>
    <w:basedOn w:val="Normal"/>
    <w:link w:val="BalloonTextChar"/>
    <w:uiPriority w:val="99"/>
    <w:semiHidden/>
    <w:unhideWhenUsed/>
    <w:rsid w:val="00B72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6EE"/>
    <w:rPr>
      <w:rFonts w:ascii="Tahoma" w:hAnsi="Tahoma" w:cs="Tahoma"/>
      <w:sz w:val="16"/>
      <w:szCs w:val="16"/>
    </w:rPr>
  </w:style>
  <w:style w:type="paragraph" w:styleId="Header">
    <w:name w:val="header"/>
    <w:basedOn w:val="Normal"/>
    <w:link w:val="HeaderChar"/>
    <w:uiPriority w:val="99"/>
    <w:unhideWhenUsed/>
    <w:rsid w:val="004E0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96C"/>
  </w:style>
  <w:style w:type="paragraph" w:styleId="Footer">
    <w:name w:val="footer"/>
    <w:basedOn w:val="Normal"/>
    <w:link w:val="FooterChar"/>
    <w:uiPriority w:val="99"/>
    <w:unhideWhenUsed/>
    <w:rsid w:val="004E0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96C"/>
  </w:style>
  <w:style w:type="table" w:styleId="TableGrid">
    <w:name w:val="Table Grid"/>
    <w:basedOn w:val="TableNormal"/>
    <w:uiPriority w:val="59"/>
    <w:rsid w:val="00D2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reedleycollege.edu/images/front/reg/rcfront_r2_c2.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02B8-33AC-4CF1-A07C-71ADC350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Rodriguez</dc:creator>
  <cp:lastModifiedBy>Amanda Taintor</cp:lastModifiedBy>
  <cp:revision>2</cp:revision>
  <cp:lastPrinted>2016-02-18T18:42:00Z</cp:lastPrinted>
  <dcterms:created xsi:type="dcterms:W3CDTF">2017-10-21T15:11:00Z</dcterms:created>
  <dcterms:modified xsi:type="dcterms:W3CDTF">2017-10-21T15:11:00Z</dcterms:modified>
</cp:coreProperties>
</file>