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18" w:rsidRDefault="007A606C">
      <w:bookmarkStart w:id="0" w:name="_GoBack"/>
      <w:bookmarkEnd w:id="0"/>
      <w:r>
        <w:t>California Educational Code 88080, 88081, 88087</w:t>
      </w:r>
    </w:p>
    <w:p w:rsidR="007A606C" w:rsidRDefault="007A606C"/>
    <w:p w:rsidR="007A606C" w:rsidRDefault="007A606C">
      <w:r>
        <w:rPr>
          <w:noProof/>
        </w:rPr>
        <w:drawing>
          <wp:inline distT="0" distB="0" distL="0" distR="0" wp14:anchorId="6D17B750" wp14:editId="578767A9">
            <wp:extent cx="5563082" cy="2446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3082" cy="244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06C" w:rsidRDefault="007A606C"/>
    <w:p w:rsidR="007A606C" w:rsidRDefault="007A606C">
      <w:r>
        <w:rPr>
          <w:noProof/>
        </w:rPr>
        <w:drawing>
          <wp:inline distT="0" distB="0" distL="0" distR="0" wp14:anchorId="0E8DBFDA" wp14:editId="1E3325BE">
            <wp:extent cx="5517358" cy="2499577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7358" cy="249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06C" w:rsidRDefault="007A606C"/>
    <w:p w:rsidR="007A606C" w:rsidRDefault="007A606C">
      <w:r>
        <w:rPr>
          <w:noProof/>
        </w:rPr>
        <w:drawing>
          <wp:inline distT="0" distB="0" distL="0" distR="0" wp14:anchorId="7574ED17" wp14:editId="3BC6CD0D">
            <wp:extent cx="5608806" cy="14707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806" cy="147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6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6C"/>
    <w:rsid w:val="00721087"/>
    <w:rsid w:val="007A606C"/>
    <w:rsid w:val="00FB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74A73-4E90-4D7A-ABC4-746866BC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Willow International Center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Rata</dc:creator>
  <cp:keywords/>
  <dc:description/>
  <cp:lastModifiedBy>Sarina Torres</cp:lastModifiedBy>
  <cp:revision>2</cp:revision>
  <dcterms:created xsi:type="dcterms:W3CDTF">2017-10-23T20:32:00Z</dcterms:created>
  <dcterms:modified xsi:type="dcterms:W3CDTF">2017-10-23T20:32:00Z</dcterms:modified>
</cp:coreProperties>
</file>