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95"/>
        <w:tblW w:w="8081" w:type="dxa"/>
        <w:tblLook w:val="04A0" w:firstRow="1" w:lastRow="0" w:firstColumn="1" w:lastColumn="0" w:noHBand="0" w:noVBand="1"/>
      </w:tblPr>
      <w:tblGrid>
        <w:gridCol w:w="5700"/>
        <w:gridCol w:w="831"/>
        <w:gridCol w:w="831"/>
        <w:gridCol w:w="719"/>
      </w:tblGrid>
      <w:tr w:rsidR="00EA0798" w:rsidRPr="00064E70" w:rsidTr="00EA0798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798" w:rsidRPr="00064E70" w:rsidRDefault="00EA0798" w:rsidP="00EA0798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Type of Student Counseling Contact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798" w:rsidRPr="00064E70" w:rsidRDefault="00EA0798" w:rsidP="00EA0798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RC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798" w:rsidRPr="00064E70" w:rsidRDefault="00EA0798" w:rsidP="00EA0798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MC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798" w:rsidRPr="00064E70" w:rsidRDefault="00EA0798" w:rsidP="00EA0798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OC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Academic Follow up:  Probation Support Services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1,590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693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37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Academic Follow-up:  Dismissal Support Services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373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7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Academic Follow-up:  Readmit Petition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6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AE1 Placement: Through Multi-Criteria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29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AE2 Placement: Test Services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417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361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108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AE3 Placement:   Other College Placement Test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2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AE4 Placement: Based on EAP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1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AE5 Placement:  TSUM's Other than English/Math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Academic General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18,567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8,731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940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Career Services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2,712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887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47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Drop In/Express Counseling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390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1,315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84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DSPS Disability Counseling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1,157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1,078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DSPS LD Assessment Related Services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DSPS Learning Strategy Advising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749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Counseling:  Early Alert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EOPS Appointments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3,327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1,170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Counseling:  On-Line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174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Special Program Intake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672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798" w:rsidRPr="00064E70" w:rsidRDefault="00EA0798" w:rsidP="00EA0798">
            <w:pPr>
              <w:rPr>
                <w:color w:val="010101"/>
              </w:rPr>
            </w:pPr>
            <w:r w:rsidRPr="00064E70">
              <w:rPr>
                <w:color w:val="010101"/>
              </w:rPr>
              <w:t>235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Special Program Orientation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534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 Veterans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438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61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Financial Aid Related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High School Enrichment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35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Counseling: Registration Assistance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1,487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479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 xml:space="preserve">Counseling: Transfer Services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4,277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2,577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245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Job Development Appointment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1,007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Online Orientation Assistance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Other Support Services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5,067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1,126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213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SEPA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1,638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655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222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SEPC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2,052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586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114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SEPU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2,226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920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134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Special Program Service:  DSPS Alternate Media Production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108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Special Program Service:  DSPS Assistive Technology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335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18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Special Program Service:  DSPS Mobility Assistance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702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Special Program Service:  DSPS Note Taker Service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141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Special Program Service:  DSPS Special Tutoring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Special Program Service:  DSPS Test Accommodations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781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523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Student Workshop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316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0798" w:rsidRPr="00064E70" w:rsidRDefault="00EA0798" w:rsidP="00EA0798">
            <w:pPr>
              <w:rPr>
                <w:color w:val="000000"/>
              </w:rPr>
            </w:pPr>
            <w:r w:rsidRPr="00064E70">
              <w:rPr>
                <w:color w:val="000000"/>
              </w:rPr>
              <w:t> </w:t>
            </w:r>
          </w:p>
        </w:tc>
      </w:tr>
      <w:tr w:rsidR="00EA0798" w:rsidRPr="00064E70" w:rsidTr="00EA0798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798" w:rsidRPr="00064E70" w:rsidRDefault="00EA0798" w:rsidP="00EA0798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TOTAL STUDENT CONTACTS BY LOCATION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798" w:rsidRPr="00064E70" w:rsidRDefault="00EA0798" w:rsidP="00EA0798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52,218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798" w:rsidRPr="00064E70" w:rsidRDefault="00EA0798" w:rsidP="00EA0798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20,261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798" w:rsidRPr="00064E70" w:rsidRDefault="00EA0798" w:rsidP="00EA0798">
            <w:pPr>
              <w:rPr>
                <w:b/>
                <w:bCs/>
                <w:color w:val="000000"/>
              </w:rPr>
            </w:pPr>
            <w:r w:rsidRPr="00064E70">
              <w:rPr>
                <w:b/>
                <w:bCs/>
                <w:color w:val="000000"/>
              </w:rPr>
              <w:t>4,867</w:t>
            </w:r>
          </w:p>
        </w:tc>
      </w:tr>
    </w:tbl>
    <w:p w:rsidR="00951B54" w:rsidRDefault="00EA0798">
      <w:bookmarkStart w:id="0" w:name="_GoBack"/>
      <w:r>
        <w:t>Type of Student Contact, 15-16</w:t>
      </w:r>
      <w:bookmarkEnd w:id="0"/>
    </w:p>
    <w:sectPr w:rsidR="0095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8"/>
    <w:rsid w:val="00951B54"/>
    <w:rsid w:val="00E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4AB11-D435-4FB9-A147-DE5BA04B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9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Eileen Apperson</cp:lastModifiedBy>
  <cp:revision>1</cp:revision>
  <dcterms:created xsi:type="dcterms:W3CDTF">2016-12-08T00:43:00Z</dcterms:created>
  <dcterms:modified xsi:type="dcterms:W3CDTF">2016-12-08T00:43:00Z</dcterms:modified>
</cp:coreProperties>
</file>