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E0" w:rsidRPr="008931E0" w:rsidRDefault="00F674C4" w:rsidP="006452D4">
      <w:pPr>
        <w:shd w:val="clear" w:color="auto" w:fill="F79646"/>
        <w:jc w:val="both"/>
        <w:rPr>
          <w:rFonts w:ascii="Times New Roman" w:hAnsi="Times New Roman"/>
          <w:b/>
          <w:bCs/>
          <w:color w:val="000000"/>
          <w:sz w:val="36"/>
          <w:szCs w:val="36"/>
        </w:rPr>
      </w:pPr>
      <w:r>
        <w:rPr>
          <w:rFonts w:ascii="Times New Roman" w:hAnsi="Times New Roman"/>
          <w:b/>
          <w:bCs/>
          <w:color w:val="000000"/>
          <w:sz w:val="36"/>
          <w:szCs w:val="36"/>
        </w:rPr>
        <w:t xml:space="preserve">Flex Day activities at </w:t>
      </w:r>
      <w:r w:rsidR="008931E0" w:rsidRPr="008931E0">
        <w:rPr>
          <w:rFonts w:ascii="Times New Roman" w:hAnsi="Times New Roman"/>
          <w:b/>
          <w:bCs/>
          <w:color w:val="000000"/>
          <w:sz w:val="36"/>
          <w:szCs w:val="36"/>
        </w:rPr>
        <w:t xml:space="preserve">Reedley </w:t>
      </w:r>
      <w:r>
        <w:rPr>
          <w:rFonts w:ascii="Times New Roman" w:hAnsi="Times New Roman"/>
          <w:b/>
          <w:bCs/>
          <w:color w:val="000000"/>
          <w:sz w:val="36"/>
          <w:szCs w:val="36"/>
        </w:rPr>
        <w:t>College c</w:t>
      </w:r>
      <w:r w:rsidR="008931E0" w:rsidRPr="008931E0">
        <w:rPr>
          <w:rFonts w:ascii="Times New Roman" w:hAnsi="Times New Roman"/>
          <w:b/>
          <w:bCs/>
          <w:color w:val="000000"/>
          <w:sz w:val="36"/>
          <w:szCs w:val="36"/>
        </w:rPr>
        <w:t>ampus</w:t>
      </w:r>
      <w:r>
        <w:rPr>
          <w:rFonts w:ascii="Times New Roman" w:hAnsi="Times New Roman"/>
          <w:b/>
          <w:bCs/>
          <w:color w:val="000000"/>
          <w:sz w:val="36"/>
          <w:szCs w:val="36"/>
        </w:rPr>
        <w:tab/>
      </w:r>
      <w:r>
        <w:rPr>
          <w:rFonts w:ascii="Times New Roman" w:hAnsi="Times New Roman"/>
          <w:b/>
          <w:bCs/>
          <w:color w:val="000000"/>
          <w:sz w:val="36"/>
          <w:szCs w:val="36"/>
        </w:rPr>
        <w:tab/>
      </w:r>
      <w:r>
        <w:rPr>
          <w:rFonts w:ascii="Times New Roman" w:hAnsi="Times New Roman"/>
          <w:b/>
          <w:bCs/>
          <w:color w:val="000000"/>
          <w:sz w:val="36"/>
          <w:szCs w:val="36"/>
        </w:rPr>
        <w:tab/>
      </w:r>
      <w:r>
        <w:rPr>
          <w:rFonts w:ascii="Times New Roman" w:hAnsi="Times New Roman"/>
          <w:b/>
          <w:bCs/>
          <w:color w:val="000000"/>
          <w:sz w:val="36"/>
          <w:szCs w:val="36"/>
        </w:rPr>
        <w:tab/>
      </w:r>
      <w:r>
        <w:rPr>
          <w:rFonts w:ascii="Times New Roman" w:hAnsi="Times New Roman"/>
          <w:b/>
          <w:bCs/>
          <w:color w:val="000000"/>
          <w:sz w:val="36"/>
          <w:szCs w:val="36"/>
        </w:rPr>
        <w:tab/>
        <w:t>Friday, August 11</w:t>
      </w:r>
      <w:r w:rsidRPr="00F674C4">
        <w:rPr>
          <w:rFonts w:ascii="Times New Roman" w:hAnsi="Times New Roman"/>
          <w:b/>
          <w:bCs/>
          <w:color w:val="000000"/>
          <w:sz w:val="36"/>
          <w:szCs w:val="36"/>
          <w:vertAlign w:val="superscript"/>
        </w:rPr>
        <w:t>th</w:t>
      </w:r>
      <w:r>
        <w:rPr>
          <w:rFonts w:ascii="Times New Roman" w:hAnsi="Times New Roman"/>
          <w:b/>
          <w:bCs/>
          <w:color w:val="000000"/>
          <w:sz w:val="36"/>
          <w:szCs w:val="36"/>
        </w:rPr>
        <w:t xml:space="preserve"> 2017</w:t>
      </w:r>
    </w:p>
    <w:p w:rsidR="00281DFA" w:rsidRPr="008931E0" w:rsidRDefault="00281DFA" w:rsidP="00281DFA">
      <w:pPr>
        <w:jc w:val="both"/>
        <w:rPr>
          <w:rFonts w:ascii="Times New Roman" w:hAnsi="Times New Roman"/>
          <w:b/>
          <w:bCs/>
          <w:iCs/>
          <w:color w:val="000000"/>
          <w:u w:val="single"/>
        </w:rPr>
      </w:pPr>
      <w:r w:rsidRPr="008931E0">
        <w:rPr>
          <w:rFonts w:ascii="Times New Roman" w:hAnsi="Times New Roman"/>
          <w:b/>
          <w:bCs/>
          <w:iCs/>
          <w:color w:val="000000"/>
          <w:u w:val="single"/>
        </w:rPr>
        <w:t>Introducing SCIP (State Center Integrated Procurement)</w:t>
      </w:r>
    </w:p>
    <w:p w:rsidR="00281DFA" w:rsidRPr="008931E0" w:rsidRDefault="00281DFA" w:rsidP="00281DFA">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bCs/>
          <w:i/>
          <w:iCs/>
        </w:rPr>
        <w:t>Randy Vogt, Christy Hedstrom, Glynna Billings, others TBD</w:t>
      </w:r>
    </w:p>
    <w:p w:rsidR="00281DFA" w:rsidRPr="008931E0" w:rsidRDefault="00281DFA" w:rsidP="00281DFA">
      <w:pPr>
        <w:jc w:val="both"/>
        <w:rPr>
          <w:rFonts w:ascii="Times New Roman" w:hAnsi="Times New Roman"/>
          <w:iCs/>
          <w:color w:val="000000"/>
        </w:rPr>
      </w:pPr>
      <w:r w:rsidRPr="008931E0">
        <w:rPr>
          <w:rFonts w:ascii="Times New Roman" w:hAnsi="Times New Roman"/>
          <w:iCs/>
          <w:color w:val="000000"/>
        </w:rPr>
        <w:t>Skip the paper process. SCIP is designed like many online retailors; you SHOP, add items to a CART, and CHECKOUT. Come learn how you can shop for the items you need, then pass your cart to your admin professional to checkout. B&amp;H Photo, Fisher Scientific, and Office Depot are a few of the supplier catalogs that are available online preset with the district’s negotiated contract pricing.</w:t>
      </w:r>
    </w:p>
    <w:p w:rsidR="00281DFA" w:rsidRPr="00AD15CB" w:rsidRDefault="00281DFA" w:rsidP="00281DFA">
      <w:pPr>
        <w:jc w:val="both"/>
        <w:rPr>
          <w:rFonts w:ascii="Times New Roman" w:hAnsi="Times New Roman"/>
          <w:i/>
        </w:rPr>
      </w:pPr>
      <w:r w:rsidRPr="00C82E12">
        <w:rPr>
          <w:rFonts w:ascii="Times New Roman" w:hAnsi="Times New Roman"/>
          <w:b/>
        </w:rPr>
        <w:t>1 hour;</w:t>
      </w:r>
      <w:r>
        <w:rPr>
          <w:rFonts w:ascii="Times New Roman" w:hAnsi="Times New Roman"/>
        </w:rPr>
        <w:t xml:space="preserve"> </w:t>
      </w:r>
      <w:r w:rsidRPr="006452D4">
        <w:rPr>
          <w:rFonts w:ascii="Times New Roman" w:hAnsi="Times New Roman"/>
          <w:b/>
        </w:rPr>
        <w:t>Time</w:t>
      </w:r>
      <w:r>
        <w:rPr>
          <w:rFonts w:ascii="Times New Roman" w:hAnsi="Times New Roman"/>
          <w:b/>
        </w:rPr>
        <w:t xml:space="preserve"> – 8:00 to 9:0</w:t>
      </w:r>
      <w:r w:rsidRPr="006452D4">
        <w:rPr>
          <w:rFonts w:ascii="Times New Roman" w:hAnsi="Times New Roman"/>
          <w:b/>
        </w:rPr>
        <w:t xml:space="preserve">0 a.m.; Location – </w:t>
      </w:r>
      <w:r w:rsidR="009E05E3">
        <w:rPr>
          <w:rFonts w:ascii="Times New Roman" w:hAnsi="Times New Roman"/>
          <w:b/>
        </w:rPr>
        <w:t>CCI-206</w:t>
      </w:r>
    </w:p>
    <w:p w:rsidR="00281DFA" w:rsidRDefault="00281DFA" w:rsidP="00F674C4">
      <w:pPr>
        <w:jc w:val="both"/>
        <w:rPr>
          <w:rFonts w:ascii="Times New Roman" w:hAnsi="Times New Roman"/>
          <w:b/>
          <w:bCs/>
          <w:color w:val="000000"/>
          <w:u w:val="single"/>
        </w:rPr>
      </w:pPr>
    </w:p>
    <w:p w:rsidR="00393056" w:rsidRPr="008931E0" w:rsidRDefault="00B07BB4" w:rsidP="00393056">
      <w:pPr>
        <w:jc w:val="both"/>
        <w:rPr>
          <w:rFonts w:ascii="Times New Roman" w:hAnsi="Times New Roman"/>
          <w:b/>
          <w:bCs/>
          <w:iCs/>
          <w:color w:val="000000"/>
          <w:u w:val="single"/>
        </w:rPr>
      </w:pPr>
      <w:r>
        <w:rPr>
          <w:rFonts w:ascii="Times New Roman" w:hAnsi="Times New Roman"/>
          <w:b/>
          <w:bCs/>
          <w:iCs/>
          <w:color w:val="000000"/>
          <w:u w:val="single"/>
        </w:rPr>
        <w:t>Guided Pathways</w:t>
      </w:r>
    </w:p>
    <w:p w:rsidR="00393056" w:rsidRPr="008931E0" w:rsidRDefault="00393056" w:rsidP="00393056">
      <w:pPr>
        <w:jc w:val="both"/>
        <w:rPr>
          <w:rFonts w:ascii="Times New Roman" w:hAnsi="Times New Roman"/>
          <w:b/>
          <w:bCs/>
          <w:i/>
          <w:iCs/>
        </w:rPr>
      </w:pPr>
      <w:r w:rsidRPr="008931E0">
        <w:rPr>
          <w:rFonts w:ascii="Times New Roman" w:hAnsi="Times New Roman"/>
          <w:i/>
        </w:rPr>
        <w:t xml:space="preserve">Presented by </w:t>
      </w:r>
      <w:r w:rsidR="00B07BB4">
        <w:rPr>
          <w:rFonts w:ascii="Times New Roman" w:hAnsi="Times New Roman"/>
          <w:b/>
          <w:bCs/>
          <w:i/>
          <w:iCs/>
        </w:rPr>
        <w:t xml:space="preserve">Stephanie Curry and </w:t>
      </w:r>
      <w:r w:rsidR="00B07BB4" w:rsidRPr="00B07BB4">
        <w:rPr>
          <w:rFonts w:ascii="Times" w:hAnsi="Times" w:cs="Times"/>
          <w:b/>
          <w:i/>
        </w:rPr>
        <w:t>Renee Craig-Mariu</w:t>
      </w:r>
      <w:r w:rsidR="00B07BB4">
        <w:rPr>
          <w:rFonts w:ascii="Times" w:hAnsi="Times" w:cs="Times"/>
          <w:b/>
          <w:i/>
        </w:rPr>
        <w:t>s</w:t>
      </w:r>
    </w:p>
    <w:p w:rsidR="00393056" w:rsidRPr="008931E0" w:rsidRDefault="00A449BA" w:rsidP="00393056">
      <w:pPr>
        <w:jc w:val="both"/>
        <w:rPr>
          <w:rFonts w:ascii="Times New Roman" w:hAnsi="Times New Roman"/>
          <w:iCs/>
          <w:color w:val="000000"/>
        </w:rPr>
      </w:pPr>
      <w:r>
        <w:rPr>
          <w:rFonts w:ascii="Times New Roman" w:hAnsi="Times New Roman"/>
          <w:iCs/>
          <w:color w:val="000000"/>
        </w:rPr>
        <w:t>Follow up on Guided Pathways</w:t>
      </w:r>
      <w:r w:rsidR="00393056" w:rsidRPr="008931E0">
        <w:rPr>
          <w:rFonts w:ascii="Times New Roman" w:hAnsi="Times New Roman"/>
          <w:iCs/>
          <w:color w:val="000000"/>
        </w:rPr>
        <w:t>.</w:t>
      </w:r>
    </w:p>
    <w:p w:rsidR="00393056" w:rsidRPr="008931E0" w:rsidRDefault="00A449BA" w:rsidP="00393056">
      <w:pPr>
        <w:jc w:val="both"/>
        <w:rPr>
          <w:rFonts w:ascii="Times New Roman" w:hAnsi="Times New Roman"/>
        </w:rPr>
      </w:pPr>
      <w:r>
        <w:rPr>
          <w:rFonts w:ascii="Times New Roman" w:hAnsi="Times New Roman"/>
          <w:b/>
        </w:rPr>
        <w:t>1 hour;</w:t>
      </w:r>
      <w:r w:rsidR="00393056" w:rsidRPr="00C82E12">
        <w:rPr>
          <w:rFonts w:ascii="Times New Roman" w:hAnsi="Times New Roman"/>
          <w:b/>
        </w:rPr>
        <w:t xml:space="preserve"> </w:t>
      </w:r>
      <w:r w:rsidR="00393056" w:rsidRPr="006452D4">
        <w:rPr>
          <w:rFonts w:ascii="Times New Roman" w:hAnsi="Times New Roman"/>
          <w:b/>
        </w:rPr>
        <w:t>Time</w:t>
      </w:r>
      <w:r w:rsidR="006C408A">
        <w:rPr>
          <w:rFonts w:ascii="Times New Roman" w:hAnsi="Times New Roman"/>
          <w:b/>
        </w:rPr>
        <w:t xml:space="preserve"> – 8:00 to 9:0</w:t>
      </w:r>
      <w:r w:rsidR="00393056" w:rsidRPr="006452D4">
        <w:rPr>
          <w:rFonts w:ascii="Times New Roman" w:hAnsi="Times New Roman"/>
          <w:b/>
        </w:rPr>
        <w:t xml:space="preserve">0 a.m.; Location – </w:t>
      </w:r>
      <w:r w:rsidR="009E05E3">
        <w:rPr>
          <w:rFonts w:ascii="Times New Roman" w:hAnsi="Times New Roman"/>
          <w:b/>
        </w:rPr>
        <w:t>CCI-200</w:t>
      </w:r>
    </w:p>
    <w:p w:rsidR="00393056" w:rsidRDefault="00393056" w:rsidP="00C82E12">
      <w:pPr>
        <w:jc w:val="both"/>
        <w:rPr>
          <w:rFonts w:ascii="Times New Roman" w:hAnsi="Times New Roman"/>
          <w:b/>
          <w:bCs/>
          <w:iCs/>
          <w:color w:val="000000"/>
          <w:u w:val="single"/>
        </w:rPr>
      </w:pPr>
    </w:p>
    <w:p w:rsidR="00AC0E3E" w:rsidRPr="008931E0" w:rsidRDefault="00AC0E3E" w:rsidP="00AC0E3E">
      <w:pPr>
        <w:jc w:val="both"/>
        <w:rPr>
          <w:rFonts w:ascii="Times New Roman" w:hAnsi="Times New Roman"/>
          <w:b/>
          <w:bCs/>
          <w:iCs/>
          <w:color w:val="000000"/>
          <w:u w:val="single"/>
        </w:rPr>
      </w:pPr>
      <w:r w:rsidRPr="008931E0">
        <w:rPr>
          <w:rFonts w:ascii="Times New Roman" w:hAnsi="Times New Roman"/>
          <w:b/>
          <w:bCs/>
          <w:iCs/>
          <w:color w:val="000000"/>
          <w:u w:val="single"/>
        </w:rPr>
        <w:t>Guidelines for Injury on Campus and Health Action Plan</w:t>
      </w:r>
    </w:p>
    <w:p w:rsidR="00AC0E3E" w:rsidRPr="008931E0" w:rsidRDefault="00AC0E3E" w:rsidP="00AC0E3E">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bCs/>
          <w:i/>
          <w:iCs/>
        </w:rPr>
        <w:t>Kelly H. Murguia</w:t>
      </w:r>
    </w:p>
    <w:p w:rsidR="00AC0E3E" w:rsidRPr="008931E0" w:rsidRDefault="00AC0E3E" w:rsidP="00AC0E3E">
      <w:pPr>
        <w:jc w:val="both"/>
        <w:rPr>
          <w:rFonts w:ascii="Times New Roman" w:hAnsi="Times New Roman"/>
          <w:iCs/>
          <w:color w:val="000000"/>
        </w:rPr>
      </w:pPr>
      <w:r w:rsidRPr="008931E0">
        <w:rPr>
          <w:rFonts w:ascii="Times New Roman" w:hAnsi="Times New Roman"/>
          <w:iCs/>
          <w:color w:val="000000"/>
        </w:rPr>
        <w:t>Review of the Guidelines for Injury and Campus and Health Action Plan on Reedley campus.</w:t>
      </w:r>
    </w:p>
    <w:p w:rsidR="00AC0E3E" w:rsidRDefault="00AC0E3E" w:rsidP="00AC0E3E">
      <w:pPr>
        <w:jc w:val="both"/>
        <w:rPr>
          <w:rFonts w:ascii="Times New Roman" w:hAnsi="Times New Roman"/>
          <w:b/>
        </w:rPr>
      </w:pPr>
      <w:r>
        <w:rPr>
          <w:rFonts w:ascii="Times New Roman" w:hAnsi="Times New Roman"/>
          <w:b/>
        </w:rPr>
        <w:t>30 min;</w:t>
      </w:r>
      <w:r w:rsidRPr="00C82E12">
        <w:rPr>
          <w:rFonts w:ascii="Times New Roman" w:hAnsi="Times New Roman"/>
          <w:b/>
        </w:rPr>
        <w:t xml:space="preserve"> </w:t>
      </w:r>
      <w:r w:rsidRPr="006452D4">
        <w:rPr>
          <w:rFonts w:ascii="Times New Roman" w:hAnsi="Times New Roman"/>
          <w:b/>
        </w:rPr>
        <w:t>Time</w:t>
      </w:r>
      <w:r>
        <w:rPr>
          <w:rFonts w:ascii="Times New Roman" w:hAnsi="Times New Roman"/>
          <w:b/>
        </w:rPr>
        <w:t xml:space="preserve"> – 8:30 to 9:0</w:t>
      </w:r>
      <w:r w:rsidRPr="006452D4">
        <w:rPr>
          <w:rFonts w:ascii="Times New Roman" w:hAnsi="Times New Roman"/>
          <w:b/>
        </w:rPr>
        <w:t xml:space="preserve">0 a.m.; Location – </w:t>
      </w:r>
      <w:r>
        <w:rPr>
          <w:rFonts w:ascii="Times New Roman" w:hAnsi="Times New Roman"/>
          <w:b/>
        </w:rPr>
        <w:t>CCI-201</w:t>
      </w:r>
    </w:p>
    <w:p w:rsidR="00AC0E3E" w:rsidRDefault="00AC0E3E" w:rsidP="00AC0E3E">
      <w:pPr>
        <w:jc w:val="both"/>
        <w:rPr>
          <w:rFonts w:ascii="Times New Roman" w:hAnsi="Times New Roman"/>
          <w:b/>
        </w:rPr>
      </w:pPr>
    </w:p>
    <w:p w:rsidR="00C82E12" w:rsidRPr="008931E0" w:rsidRDefault="00C82E12" w:rsidP="00AC0E3E">
      <w:pPr>
        <w:jc w:val="both"/>
        <w:rPr>
          <w:rFonts w:ascii="Times New Roman" w:hAnsi="Times New Roman"/>
          <w:b/>
          <w:bCs/>
          <w:i/>
          <w:iCs/>
          <w:color w:val="000000"/>
          <w:u w:val="single"/>
        </w:rPr>
      </w:pPr>
      <w:r w:rsidRPr="008931E0">
        <w:rPr>
          <w:rFonts w:ascii="Times New Roman" w:hAnsi="Times New Roman"/>
          <w:b/>
          <w:bCs/>
          <w:iCs/>
          <w:color w:val="000000"/>
          <w:u w:val="single"/>
        </w:rPr>
        <w:t>Working with students with behavioral issues</w:t>
      </w:r>
      <w:r w:rsidRPr="008931E0">
        <w:rPr>
          <w:rFonts w:ascii="Times New Roman" w:hAnsi="Times New Roman"/>
          <w:b/>
          <w:bCs/>
          <w:i/>
          <w:iCs/>
          <w:color w:val="000000"/>
          <w:u w:val="single"/>
        </w:rPr>
        <w:t xml:space="preserve"> </w:t>
      </w:r>
    </w:p>
    <w:p w:rsidR="00C82E12" w:rsidRPr="00C82E12" w:rsidRDefault="00C82E12" w:rsidP="00C82E12">
      <w:pPr>
        <w:jc w:val="both"/>
        <w:rPr>
          <w:rFonts w:ascii="Times New Roman" w:hAnsi="Times New Roman"/>
          <w:b/>
          <w:i/>
        </w:rPr>
      </w:pPr>
      <w:r w:rsidRPr="008931E0">
        <w:rPr>
          <w:rFonts w:ascii="Times New Roman" w:hAnsi="Times New Roman"/>
          <w:i/>
        </w:rPr>
        <w:t xml:space="preserve">Presented by </w:t>
      </w:r>
      <w:r w:rsidRPr="008931E0">
        <w:rPr>
          <w:rFonts w:ascii="Times New Roman" w:hAnsi="Times New Roman"/>
          <w:b/>
          <w:i/>
        </w:rPr>
        <w:t>Health and Psychological Services (Dr. Vasquez)</w:t>
      </w:r>
    </w:p>
    <w:p w:rsidR="00C82E12" w:rsidRPr="008931E0" w:rsidRDefault="00C82E12" w:rsidP="00C82E12">
      <w:pPr>
        <w:jc w:val="both"/>
        <w:rPr>
          <w:rFonts w:ascii="Times New Roman" w:hAnsi="Times New Roman"/>
          <w:iCs/>
          <w:color w:val="000000"/>
        </w:rPr>
      </w:pPr>
      <w:r w:rsidRPr="008931E0">
        <w:rPr>
          <w:rFonts w:ascii="Times New Roman" w:hAnsi="Times New Roman"/>
          <w:iCs/>
          <w:color w:val="000000"/>
        </w:rPr>
        <w:t>Review the referral process for Psychological services and address the ‘when’ and ‘how’ to request services</w:t>
      </w:r>
    </w:p>
    <w:p w:rsidR="00C82E12" w:rsidRPr="008931E0" w:rsidRDefault="00C82E12" w:rsidP="00C82E12">
      <w:pPr>
        <w:jc w:val="both"/>
        <w:rPr>
          <w:rFonts w:ascii="Times New Roman" w:hAnsi="Times New Roman"/>
        </w:rPr>
      </w:pPr>
      <w:r w:rsidRPr="00C82E12">
        <w:rPr>
          <w:rFonts w:ascii="Times New Roman" w:hAnsi="Times New Roman"/>
          <w:b/>
        </w:rPr>
        <w:t xml:space="preserve">1 hour; </w:t>
      </w:r>
      <w:r w:rsidRPr="006452D4">
        <w:rPr>
          <w:rFonts w:ascii="Times New Roman" w:hAnsi="Times New Roman"/>
          <w:b/>
        </w:rPr>
        <w:t>Time</w:t>
      </w:r>
      <w:r w:rsidR="00AC0E3E">
        <w:rPr>
          <w:rFonts w:ascii="Times New Roman" w:hAnsi="Times New Roman"/>
          <w:b/>
        </w:rPr>
        <w:t xml:space="preserve"> – 9:00 to 10</w:t>
      </w:r>
      <w:r>
        <w:rPr>
          <w:rFonts w:ascii="Times New Roman" w:hAnsi="Times New Roman"/>
          <w:b/>
        </w:rPr>
        <w:t>:0</w:t>
      </w:r>
      <w:r w:rsidRPr="006452D4">
        <w:rPr>
          <w:rFonts w:ascii="Times New Roman" w:hAnsi="Times New Roman"/>
          <w:b/>
        </w:rPr>
        <w:t xml:space="preserve">0 a.m.; Location – </w:t>
      </w:r>
      <w:r w:rsidR="009E05E3">
        <w:rPr>
          <w:rFonts w:ascii="Times New Roman" w:hAnsi="Times New Roman"/>
          <w:b/>
        </w:rPr>
        <w:t>CCI-20</w:t>
      </w:r>
      <w:r w:rsidR="00AC0E3E">
        <w:rPr>
          <w:rFonts w:ascii="Times New Roman" w:hAnsi="Times New Roman"/>
          <w:b/>
        </w:rPr>
        <w:t>2</w:t>
      </w:r>
    </w:p>
    <w:p w:rsidR="00C82E12" w:rsidRDefault="00C82E12" w:rsidP="00F674C4">
      <w:pPr>
        <w:jc w:val="both"/>
        <w:rPr>
          <w:rFonts w:ascii="Times New Roman" w:hAnsi="Times New Roman"/>
          <w:b/>
          <w:bCs/>
          <w:color w:val="000000"/>
          <w:u w:val="single"/>
        </w:rPr>
      </w:pPr>
    </w:p>
    <w:p w:rsidR="00235C10" w:rsidRPr="008931E0" w:rsidRDefault="00235C10" w:rsidP="00F674C4">
      <w:pPr>
        <w:jc w:val="both"/>
        <w:rPr>
          <w:rFonts w:ascii="Times New Roman" w:hAnsi="Times New Roman"/>
          <w:b/>
          <w:bCs/>
          <w:i/>
          <w:color w:val="000000"/>
          <w:u w:val="single"/>
        </w:rPr>
      </w:pPr>
      <w:r w:rsidRPr="008931E0">
        <w:rPr>
          <w:rFonts w:ascii="Times New Roman" w:hAnsi="Times New Roman"/>
          <w:b/>
          <w:bCs/>
          <w:color w:val="000000"/>
          <w:u w:val="single"/>
        </w:rPr>
        <w:t>Grant Project Development</w:t>
      </w:r>
      <w:r w:rsidRPr="008931E0">
        <w:rPr>
          <w:rFonts w:ascii="Times New Roman" w:hAnsi="Times New Roman"/>
          <w:b/>
          <w:bCs/>
          <w:i/>
          <w:color w:val="000000"/>
          <w:u w:val="single"/>
        </w:rPr>
        <w:t xml:space="preserve"> </w:t>
      </w:r>
    </w:p>
    <w:p w:rsidR="00235C10" w:rsidRPr="008931E0" w:rsidRDefault="00235C10" w:rsidP="00F674C4">
      <w:pPr>
        <w:jc w:val="both"/>
        <w:rPr>
          <w:rFonts w:ascii="Times New Roman" w:hAnsi="Times New Roman"/>
          <w:i/>
        </w:rPr>
      </w:pPr>
      <w:r w:rsidRPr="008931E0">
        <w:rPr>
          <w:rFonts w:ascii="Times New Roman" w:hAnsi="Times New Roman"/>
          <w:i/>
        </w:rPr>
        <w:t xml:space="preserve">Presented by </w:t>
      </w:r>
      <w:r w:rsidRPr="008931E0">
        <w:rPr>
          <w:rFonts w:ascii="Times New Roman" w:hAnsi="Times New Roman"/>
          <w:b/>
          <w:i/>
        </w:rPr>
        <w:t>Cherylyn Crill-Hornsby &amp; Angela Copeland</w:t>
      </w:r>
    </w:p>
    <w:p w:rsidR="00235C10" w:rsidRPr="008931E0" w:rsidRDefault="00235C10" w:rsidP="00F674C4">
      <w:pPr>
        <w:jc w:val="both"/>
        <w:rPr>
          <w:rFonts w:ascii="Times New Roman" w:hAnsi="Times New Roman"/>
          <w:color w:val="000000"/>
        </w:rPr>
      </w:pPr>
      <w:r w:rsidRPr="008931E0">
        <w:rPr>
          <w:rFonts w:ascii="Times New Roman" w:hAnsi="Times New Roman"/>
          <w:color w:val="000000"/>
        </w:rPr>
        <w:t xml:space="preserve">This workshop will cover the basics of application document development including assessment of Need, drafting a responsive set of project activities, ensuring appropriate staffing and resources levels (budget and match), and how you will know if your project work (evaluation plans). Most importantly, how to select a team to produce this information and how to ensure that all of the application components tie together in a competitive package. </w:t>
      </w:r>
    </w:p>
    <w:p w:rsidR="006452D4" w:rsidRPr="006452D4" w:rsidRDefault="00235C10" w:rsidP="006452D4">
      <w:pPr>
        <w:jc w:val="both"/>
        <w:rPr>
          <w:rFonts w:ascii="Times New Roman" w:hAnsi="Times New Roman"/>
          <w:b/>
        </w:rPr>
      </w:pPr>
      <w:r w:rsidRPr="006452D4">
        <w:rPr>
          <w:rFonts w:ascii="Times New Roman" w:hAnsi="Times New Roman"/>
          <w:b/>
        </w:rPr>
        <w:t>1.5 hours</w:t>
      </w:r>
      <w:r w:rsidR="006452D4" w:rsidRPr="006452D4">
        <w:rPr>
          <w:rFonts w:ascii="Times New Roman" w:hAnsi="Times New Roman"/>
          <w:b/>
        </w:rPr>
        <w:t>; Time</w:t>
      </w:r>
      <w:r w:rsidR="00281DFA">
        <w:rPr>
          <w:rFonts w:ascii="Times New Roman" w:hAnsi="Times New Roman"/>
          <w:b/>
        </w:rPr>
        <w:t xml:space="preserve"> – 9:00 to 10:3</w:t>
      </w:r>
      <w:r w:rsidR="006452D4" w:rsidRPr="006452D4">
        <w:rPr>
          <w:rFonts w:ascii="Times New Roman" w:hAnsi="Times New Roman"/>
          <w:b/>
        </w:rPr>
        <w:t xml:space="preserve">0 a.m.; Location – </w:t>
      </w:r>
      <w:r w:rsidR="009E05E3">
        <w:rPr>
          <w:rFonts w:ascii="Times New Roman" w:hAnsi="Times New Roman"/>
          <w:b/>
        </w:rPr>
        <w:t>CCI-204</w:t>
      </w:r>
    </w:p>
    <w:p w:rsidR="00281DFA" w:rsidRDefault="00281DFA" w:rsidP="00281DFA">
      <w:pPr>
        <w:jc w:val="both"/>
        <w:rPr>
          <w:rFonts w:ascii="Times New Roman" w:hAnsi="Times New Roman"/>
          <w:b/>
          <w:bCs/>
          <w:color w:val="000000"/>
          <w:u w:val="single"/>
        </w:rPr>
      </w:pPr>
    </w:p>
    <w:p w:rsidR="00281DFA" w:rsidRPr="008931E0" w:rsidRDefault="00281DFA" w:rsidP="00281DFA">
      <w:pPr>
        <w:jc w:val="both"/>
        <w:rPr>
          <w:rFonts w:ascii="Times New Roman" w:hAnsi="Times New Roman"/>
          <w:b/>
          <w:bCs/>
          <w:iCs/>
          <w:color w:val="000000"/>
          <w:u w:val="single"/>
        </w:rPr>
      </w:pPr>
      <w:r w:rsidRPr="008931E0">
        <w:rPr>
          <w:rFonts w:ascii="Times New Roman" w:hAnsi="Times New Roman"/>
          <w:b/>
          <w:bCs/>
          <w:iCs/>
          <w:color w:val="000000"/>
          <w:u w:val="single"/>
        </w:rPr>
        <w:t xml:space="preserve">Active Threat Training </w:t>
      </w:r>
    </w:p>
    <w:p w:rsidR="00281DFA" w:rsidRPr="008931E0" w:rsidRDefault="00281DFA" w:rsidP="00281DFA">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i/>
        </w:rPr>
        <w:t>Police</w:t>
      </w:r>
      <w:r w:rsidRPr="008931E0">
        <w:rPr>
          <w:rFonts w:ascii="Times New Roman" w:hAnsi="Times New Roman"/>
          <w:i/>
        </w:rPr>
        <w:t xml:space="preserve"> </w:t>
      </w:r>
      <w:r w:rsidRPr="008931E0">
        <w:rPr>
          <w:rFonts w:ascii="Times New Roman" w:hAnsi="Times New Roman"/>
          <w:b/>
          <w:bCs/>
          <w:i/>
          <w:iCs/>
        </w:rPr>
        <w:t>Chief Jose Flores</w:t>
      </w:r>
    </w:p>
    <w:p w:rsidR="00281DFA" w:rsidRPr="008931E0" w:rsidRDefault="00281DFA" w:rsidP="00281DFA">
      <w:pPr>
        <w:jc w:val="both"/>
        <w:rPr>
          <w:rFonts w:ascii="Times New Roman" w:hAnsi="Times New Roman"/>
        </w:rPr>
      </w:pPr>
      <w:r w:rsidRPr="008931E0">
        <w:rPr>
          <w:rFonts w:ascii="Times New Roman" w:hAnsi="Times New Roman"/>
          <w:iCs/>
          <w:color w:val="000000"/>
        </w:rPr>
        <w:t>The Chief will share his insight over active threats, he’ll go over safety measures that are in place as well as safety tips. </w:t>
      </w:r>
    </w:p>
    <w:p w:rsidR="00281DFA" w:rsidRPr="008931E0" w:rsidRDefault="00281DFA" w:rsidP="00281DFA">
      <w:pPr>
        <w:jc w:val="both"/>
        <w:rPr>
          <w:rFonts w:ascii="Times New Roman" w:hAnsi="Times New Roman"/>
        </w:rPr>
      </w:pPr>
      <w:r w:rsidRPr="00281DFA">
        <w:rPr>
          <w:rFonts w:ascii="Times New Roman" w:hAnsi="Times New Roman"/>
          <w:b/>
        </w:rPr>
        <w:t>1 hour; Time</w:t>
      </w:r>
      <w:r>
        <w:rPr>
          <w:rFonts w:ascii="Times New Roman" w:hAnsi="Times New Roman"/>
          <w:b/>
        </w:rPr>
        <w:t xml:space="preserve"> – 9:00 to 10:0</w:t>
      </w:r>
      <w:r w:rsidRPr="006452D4">
        <w:rPr>
          <w:rFonts w:ascii="Times New Roman" w:hAnsi="Times New Roman"/>
          <w:b/>
        </w:rPr>
        <w:t xml:space="preserve">0 a.m.; Location – </w:t>
      </w:r>
      <w:r w:rsidR="009E05E3">
        <w:rPr>
          <w:rFonts w:ascii="Times New Roman" w:hAnsi="Times New Roman"/>
          <w:b/>
        </w:rPr>
        <w:t>SOC-32</w:t>
      </w:r>
    </w:p>
    <w:p w:rsidR="00281DFA" w:rsidRDefault="00281DFA" w:rsidP="00281DFA">
      <w:pPr>
        <w:jc w:val="both"/>
        <w:rPr>
          <w:rFonts w:ascii="Times New Roman" w:hAnsi="Times New Roman"/>
          <w:b/>
          <w:bCs/>
          <w:color w:val="000000"/>
          <w:u w:val="single"/>
        </w:rPr>
      </w:pPr>
    </w:p>
    <w:p w:rsidR="00281DFA" w:rsidRPr="008931E0" w:rsidRDefault="00281DFA" w:rsidP="00281DFA">
      <w:pPr>
        <w:jc w:val="both"/>
        <w:rPr>
          <w:rFonts w:ascii="Times New Roman" w:hAnsi="Times New Roman"/>
          <w:b/>
          <w:bCs/>
          <w:color w:val="000000"/>
          <w:u w:val="single"/>
        </w:rPr>
      </w:pPr>
      <w:r w:rsidRPr="008931E0">
        <w:rPr>
          <w:rFonts w:ascii="Times New Roman" w:hAnsi="Times New Roman"/>
          <w:b/>
          <w:bCs/>
          <w:color w:val="000000"/>
          <w:u w:val="single"/>
        </w:rPr>
        <w:t xml:space="preserve">Your </w:t>
      </w:r>
      <w:r w:rsidR="00891A12">
        <w:rPr>
          <w:rFonts w:ascii="Times New Roman" w:hAnsi="Times New Roman"/>
          <w:b/>
          <w:bCs/>
          <w:color w:val="000000"/>
          <w:u w:val="single"/>
        </w:rPr>
        <w:t>Students CAN</w:t>
      </w:r>
      <w:r w:rsidRPr="008931E0">
        <w:rPr>
          <w:rFonts w:ascii="Times New Roman" w:hAnsi="Times New Roman"/>
          <w:b/>
          <w:bCs/>
          <w:color w:val="000000"/>
          <w:u w:val="single"/>
        </w:rPr>
        <w:t xml:space="preserve"> Read Your Textbooks!</w:t>
      </w:r>
    </w:p>
    <w:p w:rsidR="00281DFA" w:rsidRPr="008931E0" w:rsidRDefault="00281DFA" w:rsidP="00281DFA">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i/>
        </w:rPr>
        <w:t>Nancy Frampton</w:t>
      </w:r>
    </w:p>
    <w:p w:rsidR="00281DFA" w:rsidRPr="008931E0" w:rsidRDefault="00281DFA" w:rsidP="00281DFA">
      <w:pPr>
        <w:jc w:val="both"/>
        <w:rPr>
          <w:rFonts w:ascii="Times New Roman" w:hAnsi="Times New Roman"/>
          <w:color w:val="000000"/>
        </w:rPr>
      </w:pPr>
      <w:r w:rsidRPr="008931E0">
        <w:rPr>
          <w:rFonts w:ascii="Times New Roman" w:hAnsi="Times New Roman"/>
          <w:color w:val="000000"/>
        </w:rPr>
        <w:t>Experience the basic tenets of Reading Apprenticeship, a best practice for helping students navigate their textbooks in any discipline.  Come get some ideas for application in your classroom and learn about upcoming professional development opportunities!</w:t>
      </w:r>
    </w:p>
    <w:p w:rsidR="00281DFA" w:rsidRPr="006452D4" w:rsidRDefault="00281DFA" w:rsidP="00281DFA">
      <w:pPr>
        <w:jc w:val="both"/>
        <w:rPr>
          <w:rFonts w:ascii="Times New Roman" w:hAnsi="Times New Roman"/>
          <w:b/>
        </w:rPr>
      </w:pPr>
      <w:r w:rsidRPr="00C82E12">
        <w:rPr>
          <w:rFonts w:ascii="Times New Roman" w:hAnsi="Times New Roman"/>
          <w:b/>
        </w:rPr>
        <w:t>1 hour;  Time</w:t>
      </w:r>
      <w:r w:rsidR="00C82E12">
        <w:rPr>
          <w:rFonts w:ascii="Times New Roman" w:hAnsi="Times New Roman"/>
          <w:b/>
        </w:rPr>
        <w:t xml:space="preserve"> – 9:00 to 10</w:t>
      </w:r>
      <w:r>
        <w:rPr>
          <w:rFonts w:ascii="Times New Roman" w:hAnsi="Times New Roman"/>
          <w:b/>
        </w:rPr>
        <w:t>:0</w:t>
      </w:r>
      <w:r w:rsidRPr="006452D4">
        <w:rPr>
          <w:rFonts w:ascii="Times New Roman" w:hAnsi="Times New Roman"/>
          <w:b/>
        </w:rPr>
        <w:t xml:space="preserve">0 a.m.; Location – </w:t>
      </w:r>
      <w:r w:rsidR="009E05E3">
        <w:rPr>
          <w:rFonts w:ascii="Times New Roman" w:hAnsi="Times New Roman"/>
          <w:b/>
        </w:rPr>
        <w:t>CCI-205</w:t>
      </w:r>
    </w:p>
    <w:p w:rsidR="00281DFA" w:rsidRDefault="00281DFA" w:rsidP="00281DFA">
      <w:pPr>
        <w:jc w:val="both"/>
        <w:rPr>
          <w:rFonts w:ascii="Times New Roman" w:hAnsi="Times New Roman"/>
          <w:b/>
          <w:bCs/>
          <w:iCs/>
          <w:color w:val="000000"/>
          <w:u w:val="single"/>
        </w:rPr>
      </w:pPr>
    </w:p>
    <w:p w:rsidR="00FC3B05" w:rsidRDefault="00FC3B05" w:rsidP="00C82E12">
      <w:pPr>
        <w:jc w:val="both"/>
        <w:rPr>
          <w:rFonts w:ascii="Times New Roman" w:hAnsi="Times New Roman"/>
          <w:b/>
          <w:bCs/>
          <w:color w:val="000000"/>
          <w:u w:val="single"/>
        </w:rPr>
      </w:pPr>
    </w:p>
    <w:p w:rsidR="00C82E12" w:rsidRPr="008931E0" w:rsidRDefault="00C82E12" w:rsidP="00C82E12">
      <w:pPr>
        <w:jc w:val="both"/>
        <w:rPr>
          <w:rFonts w:ascii="Times New Roman" w:hAnsi="Times New Roman"/>
          <w:b/>
          <w:bCs/>
          <w:color w:val="000000"/>
          <w:u w:val="single"/>
        </w:rPr>
      </w:pPr>
      <w:r w:rsidRPr="008931E0">
        <w:rPr>
          <w:rFonts w:ascii="Times New Roman" w:hAnsi="Times New Roman"/>
          <w:b/>
          <w:bCs/>
          <w:color w:val="000000"/>
          <w:u w:val="single"/>
        </w:rPr>
        <w:t xml:space="preserve">Growth Mindset </w:t>
      </w:r>
    </w:p>
    <w:p w:rsidR="00C82E12" w:rsidRPr="008931E0" w:rsidRDefault="00C82E12" w:rsidP="00C82E12">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i/>
        </w:rPr>
        <w:t>Nancy Frampton and Connie Gonzales</w:t>
      </w:r>
    </w:p>
    <w:p w:rsidR="00C82E12" w:rsidRPr="008931E0" w:rsidRDefault="00C82E12" w:rsidP="00C82E12">
      <w:pPr>
        <w:jc w:val="both"/>
        <w:rPr>
          <w:rFonts w:ascii="Times New Roman" w:hAnsi="Times New Roman"/>
          <w:color w:val="000000"/>
        </w:rPr>
      </w:pPr>
      <w:r w:rsidRPr="008931E0">
        <w:rPr>
          <w:rFonts w:ascii="Times New Roman" w:hAnsi="Times New Roman"/>
          <w:color w:val="000000"/>
        </w:rPr>
        <w:t>An introduction to understanding Carol Dweck’s research on Mindset – understanding the power of change through identifying characteristics and beliefs that promote a fixed mindset vs a growth mindset.  Come learn some instructional strategies for your classroom!</w:t>
      </w:r>
    </w:p>
    <w:p w:rsidR="00C82E12" w:rsidRDefault="00C82E12" w:rsidP="00C82E12">
      <w:pPr>
        <w:jc w:val="both"/>
        <w:rPr>
          <w:rFonts w:ascii="Times New Roman" w:hAnsi="Times New Roman"/>
        </w:rPr>
      </w:pPr>
      <w:r w:rsidRPr="00C82E12">
        <w:rPr>
          <w:rFonts w:ascii="Times New Roman" w:hAnsi="Times New Roman"/>
          <w:b/>
        </w:rPr>
        <w:t>1 hour;</w:t>
      </w:r>
      <w:r>
        <w:rPr>
          <w:rFonts w:ascii="Times New Roman" w:hAnsi="Times New Roman"/>
        </w:rPr>
        <w:t xml:space="preserve"> </w:t>
      </w:r>
      <w:r w:rsidRPr="006452D4">
        <w:rPr>
          <w:rFonts w:ascii="Times New Roman" w:hAnsi="Times New Roman"/>
          <w:b/>
        </w:rPr>
        <w:t>Time</w:t>
      </w:r>
      <w:r>
        <w:rPr>
          <w:rFonts w:ascii="Times New Roman" w:hAnsi="Times New Roman"/>
          <w:b/>
        </w:rPr>
        <w:t xml:space="preserve"> – 10:30 to 11:3</w:t>
      </w:r>
      <w:r w:rsidRPr="006452D4">
        <w:rPr>
          <w:rFonts w:ascii="Times New Roman" w:hAnsi="Times New Roman"/>
          <w:b/>
        </w:rPr>
        <w:t xml:space="preserve">0 a.m.; Location – </w:t>
      </w:r>
      <w:r w:rsidR="009E05E3">
        <w:rPr>
          <w:rFonts w:ascii="Times New Roman" w:hAnsi="Times New Roman"/>
          <w:b/>
        </w:rPr>
        <w:t>CCI-200</w:t>
      </w:r>
    </w:p>
    <w:p w:rsidR="00C82E12" w:rsidRPr="008931E0" w:rsidRDefault="00C82E12" w:rsidP="00C82E12">
      <w:pPr>
        <w:jc w:val="both"/>
        <w:rPr>
          <w:rFonts w:ascii="Times New Roman" w:hAnsi="Times New Roman"/>
        </w:rPr>
      </w:pPr>
    </w:p>
    <w:p w:rsidR="00897752" w:rsidRPr="008931E0" w:rsidRDefault="00897752" w:rsidP="00897752">
      <w:pPr>
        <w:jc w:val="both"/>
        <w:rPr>
          <w:rFonts w:ascii="Times New Roman" w:hAnsi="Times New Roman"/>
          <w:b/>
          <w:bCs/>
          <w:iCs/>
          <w:color w:val="000000"/>
          <w:u w:val="single"/>
        </w:rPr>
      </w:pPr>
      <w:r w:rsidRPr="008931E0">
        <w:rPr>
          <w:rFonts w:ascii="Times New Roman" w:hAnsi="Times New Roman"/>
          <w:b/>
          <w:bCs/>
          <w:iCs/>
          <w:color w:val="000000"/>
          <w:u w:val="single"/>
        </w:rPr>
        <w:t>One Book, One College</w:t>
      </w:r>
    </w:p>
    <w:p w:rsidR="00897752" w:rsidRPr="008931E0" w:rsidRDefault="00897752" w:rsidP="00897752">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bCs/>
          <w:i/>
          <w:iCs/>
        </w:rPr>
        <w:t>Dave Borofka and Eileen Apperson-Williams</w:t>
      </w:r>
    </w:p>
    <w:p w:rsidR="00897752" w:rsidRPr="008931E0" w:rsidRDefault="00897752" w:rsidP="00897752">
      <w:pPr>
        <w:jc w:val="both"/>
        <w:rPr>
          <w:rFonts w:ascii="Times New Roman" w:hAnsi="Times New Roman"/>
        </w:rPr>
      </w:pPr>
      <w:r w:rsidRPr="008931E0">
        <w:rPr>
          <w:rFonts w:ascii="Times New Roman" w:hAnsi="Times New Roman"/>
          <w:i/>
          <w:iCs/>
          <w:color w:val="000000"/>
        </w:rPr>
        <w:t>The Immortal Life of Henrietta Lacks</w:t>
      </w:r>
      <w:r w:rsidRPr="008931E0">
        <w:rPr>
          <w:rFonts w:ascii="Times New Roman" w:hAnsi="Times New Roman"/>
          <w:iCs/>
          <w:color w:val="000000"/>
        </w:rPr>
        <w:t xml:space="preserve"> asks tough questions about race and class, the ethics of medical and journalistic research, who “owns” a cell and who “owns” a story. A best-selling work of non-fiction and now an HBO movie starring Oprah Winfrey, Rose Byrne, and Renée Elise Goldsberry, </w:t>
      </w:r>
      <w:r w:rsidRPr="008931E0">
        <w:rPr>
          <w:rFonts w:ascii="Times New Roman" w:hAnsi="Times New Roman"/>
          <w:i/>
          <w:iCs/>
          <w:color w:val="000000"/>
        </w:rPr>
        <w:t>The Immortal Life of Henrietta Lacks</w:t>
      </w:r>
      <w:r w:rsidRPr="008931E0">
        <w:rPr>
          <w:rFonts w:ascii="Times New Roman" w:hAnsi="Times New Roman"/>
          <w:iCs/>
          <w:color w:val="000000"/>
        </w:rPr>
        <w:t xml:space="preserve"> is a book that appeals to readers of many and diverse interests: literature and science and history.</w:t>
      </w:r>
    </w:p>
    <w:p w:rsidR="00897752" w:rsidRPr="008931E0" w:rsidRDefault="00897752" w:rsidP="00897752">
      <w:pPr>
        <w:jc w:val="both"/>
        <w:rPr>
          <w:rFonts w:ascii="Times New Roman" w:hAnsi="Times New Roman"/>
        </w:rPr>
      </w:pPr>
      <w:r w:rsidRPr="00897752">
        <w:rPr>
          <w:rFonts w:ascii="Times New Roman" w:hAnsi="Times New Roman"/>
          <w:b/>
        </w:rPr>
        <w:t>1 hour;</w:t>
      </w:r>
      <w:r>
        <w:rPr>
          <w:rFonts w:ascii="Times New Roman" w:hAnsi="Times New Roman"/>
        </w:rPr>
        <w:t xml:space="preserve"> </w:t>
      </w:r>
      <w:r w:rsidRPr="006452D4">
        <w:rPr>
          <w:rFonts w:ascii="Times New Roman" w:hAnsi="Times New Roman"/>
          <w:b/>
        </w:rPr>
        <w:t>Time</w:t>
      </w:r>
      <w:r>
        <w:rPr>
          <w:rFonts w:ascii="Times New Roman" w:hAnsi="Times New Roman"/>
          <w:b/>
        </w:rPr>
        <w:t xml:space="preserve"> – 10:00 to 11:00 a.m</w:t>
      </w:r>
      <w:r w:rsidRPr="006452D4">
        <w:rPr>
          <w:rFonts w:ascii="Times New Roman" w:hAnsi="Times New Roman"/>
          <w:b/>
        </w:rPr>
        <w:t xml:space="preserve">.; Location – </w:t>
      </w:r>
      <w:r w:rsidR="009E05E3">
        <w:rPr>
          <w:rFonts w:ascii="Times New Roman" w:hAnsi="Times New Roman"/>
          <w:b/>
        </w:rPr>
        <w:t>CCI-201</w:t>
      </w:r>
    </w:p>
    <w:p w:rsidR="00897752" w:rsidRDefault="00897752" w:rsidP="00281DFA">
      <w:pPr>
        <w:jc w:val="both"/>
        <w:rPr>
          <w:rFonts w:ascii="Times New Roman" w:hAnsi="Times New Roman"/>
          <w:b/>
          <w:bCs/>
          <w:iCs/>
          <w:color w:val="000000"/>
          <w:u w:val="single"/>
        </w:rPr>
      </w:pPr>
    </w:p>
    <w:p w:rsidR="00281DFA" w:rsidRPr="008931E0" w:rsidRDefault="00281DFA" w:rsidP="00281DFA">
      <w:pPr>
        <w:jc w:val="both"/>
        <w:rPr>
          <w:rFonts w:ascii="Times New Roman" w:hAnsi="Times New Roman"/>
          <w:b/>
          <w:bCs/>
          <w:i/>
          <w:iCs/>
          <w:color w:val="000000"/>
          <w:u w:val="single"/>
        </w:rPr>
      </w:pPr>
      <w:r w:rsidRPr="008931E0">
        <w:rPr>
          <w:rFonts w:ascii="Times New Roman" w:hAnsi="Times New Roman"/>
          <w:b/>
          <w:bCs/>
          <w:iCs/>
          <w:color w:val="000000"/>
          <w:u w:val="single"/>
        </w:rPr>
        <w:t>Equivalency</w:t>
      </w:r>
      <w:r w:rsidRPr="008931E0">
        <w:rPr>
          <w:rFonts w:ascii="Times New Roman" w:hAnsi="Times New Roman"/>
          <w:b/>
          <w:bCs/>
          <w:i/>
          <w:iCs/>
          <w:color w:val="000000"/>
          <w:u w:val="single"/>
        </w:rPr>
        <w:t xml:space="preserve"> </w:t>
      </w:r>
    </w:p>
    <w:p w:rsidR="00281DFA" w:rsidRPr="008931E0" w:rsidRDefault="00281DFA" w:rsidP="00281DFA">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i/>
        </w:rPr>
        <w:t>Emily Berg</w:t>
      </w:r>
    </w:p>
    <w:p w:rsidR="00281DFA" w:rsidRPr="008931E0" w:rsidRDefault="00281DFA" w:rsidP="00281DFA">
      <w:pPr>
        <w:jc w:val="both"/>
        <w:rPr>
          <w:rFonts w:ascii="Times New Roman" w:hAnsi="Times New Roman"/>
          <w:iCs/>
          <w:color w:val="000000"/>
        </w:rPr>
      </w:pPr>
      <w:r w:rsidRPr="008931E0">
        <w:rPr>
          <w:rFonts w:ascii="Times New Roman" w:hAnsi="Times New Roman"/>
          <w:iCs/>
          <w:color w:val="000000"/>
        </w:rPr>
        <w:t xml:space="preserve">Confused about Equivalency? Have questions about Equivalency? You are not alone. Come learn more about what exactly Equivalency is, what changes have been taking place statewide with Minimum Qualifications, and what process we use at Reedley College.  </w:t>
      </w:r>
    </w:p>
    <w:p w:rsidR="00281DFA" w:rsidRPr="008931E0" w:rsidRDefault="00281DFA" w:rsidP="00281DFA">
      <w:pPr>
        <w:jc w:val="both"/>
        <w:rPr>
          <w:rFonts w:ascii="Times New Roman" w:hAnsi="Times New Roman"/>
        </w:rPr>
      </w:pPr>
      <w:r w:rsidRPr="00C82E12">
        <w:rPr>
          <w:rFonts w:ascii="Times New Roman" w:hAnsi="Times New Roman"/>
          <w:b/>
        </w:rPr>
        <w:t>1 hour;</w:t>
      </w:r>
      <w:r>
        <w:rPr>
          <w:rFonts w:ascii="Times New Roman" w:hAnsi="Times New Roman"/>
        </w:rPr>
        <w:t xml:space="preserve"> </w:t>
      </w:r>
      <w:r w:rsidRPr="006452D4">
        <w:rPr>
          <w:rFonts w:ascii="Times New Roman" w:hAnsi="Times New Roman"/>
          <w:b/>
        </w:rPr>
        <w:t>Time</w:t>
      </w:r>
      <w:r>
        <w:rPr>
          <w:rFonts w:ascii="Times New Roman" w:hAnsi="Times New Roman"/>
          <w:b/>
        </w:rPr>
        <w:t xml:space="preserve"> – 11:00 to 12:00 p.m</w:t>
      </w:r>
      <w:r w:rsidRPr="006452D4">
        <w:rPr>
          <w:rFonts w:ascii="Times New Roman" w:hAnsi="Times New Roman"/>
          <w:b/>
        </w:rPr>
        <w:t xml:space="preserve">.; Location – </w:t>
      </w:r>
      <w:r w:rsidR="009E05E3">
        <w:rPr>
          <w:rFonts w:ascii="Times New Roman" w:hAnsi="Times New Roman"/>
          <w:b/>
        </w:rPr>
        <w:t>CCI-202</w:t>
      </w:r>
    </w:p>
    <w:p w:rsidR="00281DFA" w:rsidRPr="008931E0" w:rsidRDefault="00281DFA" w:rsidP="00281DFA">
      <w:pPr>
        <w:jc w:val="both"/>
        <w:rPr>
          <w:rFonts w:ascii="Times New Roman" w:hAnsi="Times New Roman"/>
        </w:rPr>
      </w:pPr>
    </w:p>
    <w:p w:rsidR="00C82E12" w:rsidRPr="008931E0" w:rsidRDefault="00C82E12" w:rsidP="00C82E12">
      <w:pPr>
        <w:jc w:val="both"/>
        <w:rPr>
          <w:rFonts w:ascii="Times New Roman" w:hAnsi="Times New Roman"/>
          <w:b/>
          <w:bCs/>
          <w:color w:val="000000"/>
          <w:u w:val="single"/>
        </w:rPr>
      </w:pPr>
      <w:r w:rsidRPr="008931E0">
        <w:rPr>
          <w:rFonts w:ascii="Times New Roman" w:hAnsi="Times New Roman"/>
          <w:b/>
          <w:bCs/>
          <w:color w:val="000000"/>
          <w:u w:val="single"/>
        </w:rPr>
        <w:t>Introduction to Canvas</w:t>
      </w:r>
    </w:p>
    <w:p w:rsidR="00C82E12" w:rsidRPr="008931E0" w:rsidRDefault="00C82E12" w:rsidP="00C82E12">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i/>
        </w:rPr>
        <w:t>Amanda Taintor</w:t>
      </w:r>
    </w:p>
    <w:p w:rsidR="00C82E12" w:rsidRPr="008931E0" w:rsidRDefault="00C82E12" w:rsidP="00C82E12">
      <w:pPr>
        <w:jc w:val="both"/>
        <w:rPr>
          <w:rFonts w:ascii="Times New Roman" w:hAnsi="Times New Roman"/>
          <w:color w:val="000000"/>
        </w:rPr>
      </w:pPr>
      <w:r w:rsidRPr="008931E0">
        <w:rPr>
          <w:rFonts w:ascii="Times New Roman" w:hAnsi="Times New Roman"/>
          <w:color w:val="000000"/>
        </w:rPr>
        <w:t>This introductory hands on training reviews the basics of Canvas. If you have little or no knowledge of Canvas this is the training for you.</w:t>
      </w:r>
    </w:p>
    <w:p w:rsidR="00C82E12" w:rsidRPr="008931E0" w:rsidRDefault="00C82E12" w:rsidP="00C82E12">
      <w:pPr>
        <w:jc w:val="both"/>
        <w:rPr>
          <w:rFonts w:ascii="Times New Roman" w:hAnsi="Times New Roman"/>
        </w:rPr>
      </w:pPr>
      <w:r w:rsidRPr="008931E0">
        <w:rPr>
          <w:rFonts w:ascii="Times New Roman" w:hAnsi="Times New Roman"/>
        </w:rPr>
        <w:t>1</w:t>
      </w:r>
      <w:r w:rsidRPr="00897752">
        <w:rPr>
          <w:rFonts w:ascii="Times New Roman" w:hAnsi="Times New Roman"/>
          <w:b/>
        </w:rPr>
        <w:t>.5 hours</w:t>
      </w:r>
      <w:r w:rsidR="00897752" w:rsidRPr="00897752">
        <w:rPr>
          <w:rFonts w:ascii="Times New Roman" w:hAnsi="Times New Roman"/>
          <w:b/>
        </w:rPr>
        <w:t>; Time</w:t>
      </w:r>
      <w:r w:rsidR="00897752">
        <w:rPr>
          <w:rFonts w:ascii="Times New Roman" w:hAnsi="Times New Roman"/>
          <w:b/>
        </w:rPr>
        <w:t xml:space="preserve"> – 9:00 to 10:30 a.m</w:t>
      </w:r>
      <w:r w:rsidR="00897752" w:rsidRPr="006452D4">
        <w:rPr>
          <w:rFonts w:ascii="Times New Roman" w:hAnsi="Times New Roman"/>
          <w:b/>
        </w:rPr>
        <w:t xml:space="preserve">.; Location – </w:t>
      </w:r>
      <w:r w:rsidR="00046E87">
        <w:rPr>
          <w:rFonts w:ascii="Times New Roman" w:hAnsi="Times New Roman"/>
          <w:b/>
        </w:rPr>
        <w:t>CTL 1</w:t>
      </w:r>
    </w:p>
    <w:p w:rsidR="00C82E12" w:rsidRDefault="00C82E12" w:rsidP="00F674C4">
      <w:pPr>
        <w:jc w:val="both"/>
        <w:rPr>
          <w:rFonts w:ascii="Times New Roman" w:hAnsi="Times New Roman"/>
          <w:b/>
          <w:bCs/>
          <w:color w:val="000000"/>
          <w:u w:val="single"/>
        </w:rPr>
      </w:pPr>
    </w:p>
    <w:p w:rsidR="00235C10" w:rsidRPr="008931E0" w:rsidRDefault="00235C10" w:rsidP="00F674C4">
      <w:pPr>
        <w:jc w:val="both"/>
        <w:rPr>
          <w:rFonts w:ascii="Times New Roman" w:hAnsi="Times New Roman"/>
          <w:b/>
          <w:bCs/>
          <w:color w:val="000000"/>
          <w:u w:val="single"/>
        </w:rPr>
      </w:pPr>
      <w:r w:rsidRPr="008931E0">
        <w:rPr>
          <w:rFonts w:ascii="Times New Roman" w:hAnsi="Times New Roman"/>
          <w:b/>
          <w:bCs/>
          <w:color w:val="000000"/>
          <w:u w:val="single"/>
        </w:rPr>
        <w:t>Canvas Instructional Videos</w:t>
      </w:r>
    </w:p>
    <w:p w:rsidR="00235C10" w:rsidRPr="008931E0" w:rsidRDefault="00235C10" w:rsidP="00F674C4">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i/>
        </w:rPr>
        <w:t>Amanda Taintor</w:t>
      </w:r>
    </w:p>
    <w:p w:rsidR="00235C10" w:rsidRPr="008931E0" w:rsidRDefault="00235C10" w:rsidP="00F674C4">
      <w:pPr>
        <w:jc w:val="both"/>
        <w:rPr>
          <w:rFonts w:ascii="Times New Roman" w:hAnsi="Times New Roman"/>
        </w:rPr>
      </w:pPr>
      <w:r w:rsidRPr="008931E0">
        <w:rPr>
          <w:rFonts w:ascii="Times New Roman" w:hAnsi="Times New Roman"/>
          <w:color w:val="000000"/>
        </w:rPr>
        <w:t>90 minute workshop on creating instructional videos. Topics include recording platforms available, captioning options and effectively using videos in Canvas.  Some editing options will be presented but the workshop is designed as introductory/begging level.</w:t>
      </w:r>
    </w:p>
    <w:p w:rsidR="00235C10" w:rsidRPr="008931E0" w:rsidRDefault="00235C10" w:rsidP="00F674C4">
      <w:pPr>
        <w:jc w:val="both"/>
        <w:rPr>
          <w:rFonts w:ascii="Times New Roman" w:hAnsi="Times New Roman"/>
        </w:rPr>
      </w:pPr>
      <w:r w:rsidRPr="00897752">
        <w:rPr>
          <w:rFonts w:ascii="Times New Roman" w:hAnsi="Times New Roman"/>
          <w:b/>
        </w:rPr>
        <w:t>1.5 hours</w:t>
      </w:r>
      <w:r w:rsidR="00897752" w:rsidRPr="00897752">
        <w:rPr>
          <w:rFonts w:ascii="Times New Roman" w:hAnsi="Times New Roman"/>
          <w:b/>
        </w:rPr>
        <w:t>;</w:t>
      </w:r>
      <w:r w:rsidR="00897752">
        <w:rPr>
          <w:rFonts w:ascii="Times New Roman" w:hAnsi="Times New Roman"/>
        </w:rPr>
        <w:t xml:space="preserve"> </w:t>
      </w:r>
      <w:r w:rsidR="00897752" w:rsidRPr="006452D4">
        <w:rPr>
          <w:rFonts w:ascii="Times New Roman" w:hAnsi="Times New Roman"/>
          <w:b/>
        </w:rPr>
        <w:t>Time</w:t>
      </w:r>
      <w:r w:rsidR="00897752">
        <w:rPr>
          <w:rFonts w:ascii="Times New Roman" w:hAnsi="Times New Roman"/>
          <w:b/>
        </w:rPr>
        <w:t xml:space="preserve"> – 11:00 to 12:30 p.m</w:t>
      </w:r>
      <w:r w:rsidR="00897752" w:rsidRPr="006452D4">
        <w:rPr>
          <w:rFonts w:ascii="Times New Roman" w:hAnsi="Times New Roman"/>
          <w:b/>
        </w:rPr>
        <w:t xml:space="preserve">.; Location – </w:t>
      </w:r>
      <w:r w:rsidR="00384F69">
        <w:rPr>
          <w:rFonts w:ascii="Times New Roman" w:hAnsi="Times New Roman"/>
          <w:b/>
        </w:rPr>
        <w:t>CTL 1</w:t>
      </w:r>
    </w:p>
    <w:p w:rsidR="009E05E3" w:rsidRDefault="009E05E3" w:rsidP="00F674C4">
      <w:pPr>
        <w:jc w:val="both"/>
        <w:rPr>
          <w:rFonts w:ascii="Times New Roman" w:hAnsi="Times New Roman"/>
          <w:b/>
          <w:bCs/>
          <w:color w:val="000000"/>
          <w:u w:val="single"/>
        </w:rPr>
      </w:pPr>
    </w:p>
    <w:p w:rsidR="00235C10" w:rsidRPr="008931E0" w:rsidRDefault="00235C10" w:rsidP="00F674C4">
      <w:pPr>
        <w:jc w:val="both"/>
        <w:rPr>
          <w:rFonts w:ascii="Times New Roman" w:hAnsi="Times New Roman"/>
          <w:b/>
          <w:bCs/>
          <w:color w:val="000000"/>
          <w:u w:val="single"/>
        </w:rPr>
      </w:pPr>
      <w:r w:rsidRPr="008931E0">
        <w:rPr>
          <w:rFonts w:ascii="Times New Roman" w:hAnsi="Times New Roman"/>
          <w:b/>
          <w:bCs/>
          <w:color w:val="000000"/>
          <w:u w:val="single"/>
        </w:rPr>
        <w:t>Next steps using Canvas</w:t>
      </w:r>
    </w:p>
    <w:p w:rsidR="00235C10" w:rsidRPr="008931E0" w:rsidRDefault="00235C10" w:rsidP="00F674C4">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i/>
        </w:rPr>
        <w:t>Amanda Taintor</w:t>
      </w:r>
    </w:p>
    <w:p w:rsidR="00235C10" w:rsidRPr="008931E0" w:rsidRDefault="00235C10" w:rsidP="00F674C4">
      <w:pPr>
        <w:jc w:val="both"/>
        <w:rPr>
          <w:rFonts w:ascii="Times New Roman" w:hAnsi="Times New Roman"/>
          <w:color w:val="000000"/>
        </w:rPr>
      </w:pPr>
      <w:r w:rsidRPr="008931E0">
        <w:rPr>
          <w:rFonts w:ascii="Times New Roman" w:hAnsi="Times New Roman"/>
          <w:color w:val="000000"/>
        </w:rPr>
        <w:t xml:space="preserve">Learn about adding content to Canvas. Including assignments, discussions, quizzes, creating a syllabus, and functions of the course calendar. Review the assessment functions found in Canvas. This session will also cover options found in gradebook, how to use speedgrader and creating rubrics.  We will also briefly look at Learning Mastery Pathways found in Canvas. </w:t>
      </w:r>
    </w:p>
    <w:p w:rsidR="00235C10" w:rsidRPr="008931E0" w:rsidRDefault="00235C10" w:rsidP="00F674C4">
      <w:pPr>
        <w:jc w:val="both"/>
        <w:rPr>
          <w:rFonts w:ascii="Times New Roman" w:hAnsi="Times New Roman"/>
        </w:rPr>
      </w:pPr>
      <w:r w:rsidRPr="00897752">
        <w:rPr>
          <w:rFonts w:ascii="Times New Roman" w:hAnsi="Times New Roman"/>
          <w:b/>
        </w:rPr>
        <w:t>1.5 hours</w:t>
      </w:r>
      <w:r w:rsidR="00897752" w:rsidRPr="00897752">
        <w:rPr>
          <w:rFonts w:ascii="Times New Roman" w:hAnsi="Times New Roman"/>
          <w:b/>
        </w:rPr>
        <w:t>;</w:t>
      </w:r>
      <w:r w:rsidR="00897752">
        <w:rPr>
          <w:rFonts w:ascii="Times New Roman" w:hAnsi="Times New Roman"/>
        </w:rPr>
        <w:t xml:space="preserve"> </w:t>
      </w:r>
      <w:r w:rsidR="00897752" w:rsidRPr="006452D4">
        <w:rPr>
          <w:rFonts w:ascii="Times New Roman" w:hAnsi="Times New Roman"/>
          <w:b/>
        </w:rPr>
        <w:t>Time</w:t>
      </w:r>
      <w:r w:rsidR="00897752">
        <w:rPr>
          <w:rFonts w:ascii="Times New Roman" w:hAnsi="Times New Roman"/>
          <w:b/>
        </w:rPr>
        <w:t xml:space="preserve"> – 1:30 to 3:00 p.m</w:t>
      </w:r>
      <w:r w:rsidR="00897752" w:rsidRPr="006452D4">
        <w:rPr>
          <w:rFonts w:ascii="Times New Roman" w:hAnsi="Times New Roman"/>
          <w:b/>
        </w:rPr>
        <w:t xml:space="preserve">.; Location – </w:t>
      </w:r>
      <w:r w:rsidR="00384F69">
        <w:rPr>
          <w:rFonts w:ascii="Times New Roman" w:hAnsi="Times New Roman"/>
          <w:b/>
        </w:rPr>
        <w:t>CTL 1</w:t>
      </w:r>
    </w:p>
    <w:p w:rsidR="00235C10" w:rsidRPr="008931E0" w:rsidRDefault="00235C10" w:rsidP="00F674C4">
      <w:pPr>
        <w:jc w:val="both"/>
        <w:rPr>
          <w:rFonts w:ascii="Times New Roman" w:hAnsi="Times New Roman"/>
        </w:rPr>
      </w:pPr>
    </w:p>
    <w:p w:rsidR="00235C10" w:rsidRPr="008931E0" w:rsidRDefault="00235C10" w:rsidP="00F674C4">
      <w:pPr>
        <w:jc w:val="both"/>
        <w:rPr>
          <w:rFonts w:ascii="Times New Roman" w:hAnsi="Times New Roman"/>
          <w:b/>
          <w:bCs/>
          <w:iCs/>
          <w:color w:val="000000"/>
          <w:u w:val="single"/>
        </w:rPr>
      </w:pPr>
      <w:r w:rsidRPr="008931E0">
        <w:rPr>
          <w:rFonts w:ascii="Times New Roman" w:hAnsi="Times New Roman"/>
          <w:b/>
          <w:bCs/>
          <w:iCs/>
          <w:color w:val="000000"/>
          <w:u w:val="single"/>
        </w:rPr>
        <w:t>College Office of Research of Evaluation (C.O.R.E.)</w:t>
      </w:r>
    </w:p>
    <w:p w:rsidR="00235C10" w:rsidRPr="008931E0" w:rsidRDefault="00235C10" w:rsidP="00F674C4">
      <w:pPr>
        <w:jc w:val="both"/>
        <w:rPr>
          <w:rFonts w:ascii="Times New Roman" w:hAnsi="Times New Roman"/>
          <w:b/>
          <w:bCs/>
          <w:i/>
          <w:color w:val="000000"/>
          <w:u w:val="single"/>
        </w:rPr>
      </w:pPr>
      <w:r w:rsidRPr="008931E0">
        <w:rPr>
          <w:rFonts w:ascii="Times New Roman" w:hAnsi="Times New Roman"/>
          <w:i/>
        </w:rPr>
        <w:t xml:space="preserve">Presented by </w:t>
      </w:r>
      <w:r w:rsidRPr="008931E0">
        <w:rPr>
          <w:rFonts w:ascii="Times New Roman" w:hAnsi="Times New Roman"/>
          <w:b/>
          <w:bCs/>
          <w:i/>
          <w:iCs/>
        </w:rPr>
        <w:t>Janice Offenbach</w:t>
      </w:r>
    </w:p>
    <w:p w:rsidR="00235C10" w:rsidRPr="008931E0" w:rsidRDefault="00235C10" w:rsidP="00F674C4">
      <w:pPr>
        <w:jc w:val="both"/>
        <w:rPr>
          <w:rFonts w:ascii="Times New Roman" w:hAnsi="Times New Roman"/>
          <w:iCs/>
          <w:color w:val="000000"/>
        </w:rPr>
      </w:pPr>
      <w:r w:rsidRPr="008931E0">
        <w:rPr>
          <w:rFonts w:ascii="Times New Roman" w:hAnsi="Times New Roman"/>
          <w:iCs/>
          <w:color w:val="000000"/>
        </w:rPr>
        <w:t xml:space="preserve">College Office of Research of Evaluation (C.O.R.E.) would like to kick-off the 2017-2018 year by sharing our office goals, resources available, retrieving and requesting data. Lastly, introducing our visual data dashboard using Tableau! </w:t>
      </w:r>
    </w:p>
    <w:p w:rsidR="00235C10" w:rsidRPr="008931E0" w:rsidRDefault="00235C10" w:rsidP="00F674C4">
      <w:pPr>
        <w:jc w:val="both"/>
        <w:rPr>
          <w:rFonts w:ascii="Times New Roman" w:hAnsi="Times New Roman"/>
        </w:rPr>
      </w:pPr>
      <w:r w:rsidRPr="00C82E12">
        <w:rPr>
          <w:rFonts w:ascii="Times New Roman" w:hAnsi="Times New Roman"/>
          <w:b/>
        </w:rPr>
        <w:t>1 hour</w:t>
      </w:r>
      <w:r w:rsidR="00C82E12" w:rsidRPr="00C82E12">
        <w:rPr>
          <w:rFonts w:ascii="Times New Roman" w:hAnsi="Times New Roman"/>
          <w:b/>
        </w:rPr>
        <w:t>; Time</w:t>
      </w:r>
      <w:r w:rsidR="00C82E12">
        <w:rPr>
          <w:rFonts w:ascii="Times New Roman" w:hAnsi="Times New Roman"/>
          <w:b/>
        </w:rPr>
        <w:t xml:space="preserve"> – 12:00 to 1:00 p.m</w:t>
      </w:r>
      <w:r w:rsidR="00C82E12" w:rsidRPr="006452D4">
        <w:rPr>
          <w:rFonts w:ascii="Times New Roman" w:hAnsi="Times New Roman"/>
          <w:b/>
        </w:rPr>
        <w:t xml:space="preserve">.; Location – </w:t>
      </w:r>
      <w:r w:rsidR="009E05E3">
        <w:rPr>
          <w:rFonts w:ascii="Times New Roman" w:hAnsi="Times New Roman"/>
          <w:b/>
        </w:rPr>
        <w:t>CCI-204</w:t>
      </w:r>
    </w:p>
    <w:p w:rsidR="003F7AC0" w:rsidRPr="008931E0" w:rsidRDefault="003F7AC0" w:rsidP="00F674C4">
      <w:pPr>
        <w:jc w:val="both"/>
        <w:rPr>
          <w:rFonts w:ascii="Times New Roman" w:hAnsi="Times New Roman"/>
        </w:rPr>
      </w:pPr>
    </w:p>
    <w:p w:rsidR="003F7AC0" w:rsidRPr="008931E0" w:rsidRDefault="003F7AC0" w:rsidP="00F674C4">
      <w:pPr>
        <w:jc w:val="both"/>
        <w:rPr>
          <w:rFonts w:ascii="Times New Roman" w:hAnsi="Times New Roman"/>
          <w:b/>
          <w:bCs/>
          <w:iCs/>
          <w:color w:val="000000"/>
          <w:u w:val="single"/>
        </w:rPr>
      </w:pPr>
      <w:r w:rsidRPr="008931E0">
        <w:rPr>
          <w:rFonts w:ascii="Times New Roman" w:hAnsi="Times New Roman"/>
          <w:b/>
          <w:bCs/>
          <w:iCs/>
          <w:color w:val="000000"/>
          <w:u w:val="single"/>
        </w:rPr>
        <w:t xml:space="preserve">Event Planning </w:t>
      </w:r>
    </w:p>
    <w:p w:rsidR="003F7AC0" w:rsidRPr="008931E0" w:rsidRDefault="003F7AC0" w:rsidP="00F674C4">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i/>
        </w:rPr>
        <w:t>Rosa Rios and Samaria Cardenas</w:t>
      </w:r>
    </w:p>
    <w:p w:rsidR="003F7AC0" w:rsidRPr="008931E0" w:rsidRDefault="003F7AC0" w:rsidP="00F674C4">
      <w:pPr>
        <w:jc w:val="both"/>
        <w:rPr>
          <w:rFonts w:ascii="Times New Roman" w:hAnsi="Times New Roman"/>
          <w:iCs/>
          <w:color w:val="000000"/>
        </w:rPr>
      </w:pPr>
      <w:r w:rsidRPr="008931E0">
        <w:rPr>
          <w:rFonts w:ascii="Times New Roman" w:hAnsi="Times New Roman"/>
          <w:iCs/>
          <w:color w:val="000000"/>
        </w:rPr>
        <w:t xml:space="preserve">We’ll go over college processes and forms, helping to clear confusion on events held on the campus </w:t>
      </w:r>
    </w:p>
    <w:p w:rsidR="003F7AC0" w:rsidRPr="008931E0" w:rsidRDefault="003F7AC0" w:rsidP="00F674C4">
      <w:pPr>
        <w:jc w:val="both"/>
        <w:rPr>
          <w:rFonts w:ascii="Times New Roman" w:hAnsi="Times New Roman"/>
        </w:rPr>
      </w:pPr>
      <w:r w:rsidRPr="00897752">
        <w:rPr>
          <w:rFonts w:ascii="Times New Roman" w:hAnsi="Times New Roman"/>
          <w:b/>
        </w:rPr>
        <w:t>1 hour</w:t>
      </w:r>
      <w:r w:rsidR="00897752" w:rsidRPr="00897752">
        <w:rPr>
          <w:rFonts w:ascii="Times New Roman" w:hAnsi="Times New Roman"/>
          <w:b/>
        </w:rPr>
        <w:t>; Time</w:t>
      </w:r>
      <w:r w:rsidR="00897752">
        <w:rPr>
          <w:rFonts w:ascii="Times New Roman" w:hAnsi="Times New Roman"/>
          <w:b/>
        </w:rPr>
        <w:t xml:space="preserve"> – 12:00 to 1:00 p.m</w:t>
      </w:r>
      <w:r w:rsidR="00897752" w:rsidRPr="006452D4">
        <w:rPr>
          <w:rFonts w:ascii="Times New Roman" w:hAnsi="Times New Roman"/>
          <w:b/>
        </w:rPr>
        <w:t xml:space="preserve">.; Location – </w:t>
      </w:r>
      <w:r w:rsidR="009E05E3">
        <w:rPr>
          <w:rFonts w:ascii="Times New Roman" w:hAnsi="Times New Roman"/>
          <w:b/>
        </w:rPr>
        <w:t>SOC-36</w:t>
      </w:r>
    </w:p>
    <w:p w:rsidR="003F7AC0" w:rsidRPr="008931E0" w:rsidRDefault="003F7AC0" w:rsidP="00F674C4">
      <w:pPr>
        <w:jc w:val="both"/>
        <w:rPr>
          <w:rFonts w:ascii="Times New Roman" w:hAnsi="Times New Roman"/>
        </w:rPr>
      </w:pPr>
    </w:p>
    <w:p w:rsidR="008F28B3" w:rsidRPr="008931E0" w:rsidRDefault="008F28B3" w:rsidP="008F28B3">
      <w:pPr>
        <w:jc w:val="both"/>
        <w:rPr>
          <w:rFonts w:ascii="Times New Roman" w:hAnsi="Times New Roman"/>
          <w:b/>
          <w:bCs/>
          <w:iCs/>
          <w:color w:val="000000"/>
          <w:u w:val="single"/>
        </w:rPr>
      </w:pPr>
      <w:r w:rsidRPr="008931E0">
        <w:rPr>
          <w:rFonts w:ascii="Times New Roman" w:hAnsi="Times New Roman"/>
          <w:b/>
          <w:bCs/>
          <w:iCs/>
          <w:color w:val="000000"/>
          <w:u w:val="single"/>
        </w:rPr>
        <w:t xml:space="preserve">Academic Support Centers: Helping Student be Better Students </w:t>
      </w:r>
    </w:p>
    <w:p w:rsidR="008F28B3" w:rsidRPr="008931E0" w:rsidRDefault="008F28B3" w:rsidP="008F28B3">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bCs/>
          <w:i/>
          <w:iCs/>
        </w:rPr>
        <w:t>Deb Borofka, Becky Reimer, Deanna Garabedian, Jim Mulligan</w:t>
      </w:r>
    </w:p>
    <w:p w:rsidR="008F28B3" w:rsidRPr="008931E0" w:rsidRDefault="008F28B3" w:rsidP="008F28B3">
      <w:pPr>
        <w:jc w:val="both"/>
        <w:rPr>
          <w:rFonts w:ascii="Times New Roman" w:hAnsi="Times New Roman"/>
          <w:iCs/>
          <w:color w:val="000000"/>
        </w:rPr>
      </w:pPr>
      <w:r w:rsidRPr="008931E0">
        <w:rPr>
          <w:rFonts w:ascii="Times New Roman" w:hAnsi="Times New Roman"/>
          <w:iCs/>
          <w:color w:val="000000"/>
        </w:rPr>
        <w:t>Learn about the services provided by the Reading &amp; Writing Center, the Math Center and the Learning Center.  Come and get a good understanding of the differences between each Center and how their shared goals offer a variety of services for our diverse student population.  Finally, find out how to easily promote these services without adding to your workload.  Snacks included!</w:t>
      </w:r>
    </w:p>
    <w:p w:rsidR="008F28B3" w:rsidRDefault="008F28B3" w:rsidP="008F28B3">
      <w:pPr>
        <w:jc w:val="both"/>
        <w:rPr>
          <w:rFonts w:ascii="Times New Roman" w:hAnsi="Times New Roman"/>
        </w:rPr>
      </w:pPr>
      <w:r w:rsidRPr="00673A22">
        <w:rPr>
          <w:rFonts w:ascii="Times New Roman" w:hAnsi="Times New Roman"/>
          <w:b/>
        </w:rPr>
        <w:t>2 hours;</w:t>
      </w:r>
      <w:r>
        <w:rPr>
          <w:rFonts w:ascii="Times New Roman" w:hAnsi="Times New Roman"/>
        </w:rPr>
        <w:t xml:space="preserve"> </w:t>
      </w:r>
      <w:r w:rsidRPr="00C82E12">
        <w:rPr>
          <w:rFonts w:ascii="Times New Roman" w:hAnsi="Times New Roman"/>
          <w:b/>
        </w:rPr>
        <w:t>Time</w:t>
      </w:r>
      <w:r>
        <w:rPr>
          <w:rFonts w:ascii="Times New Roman" w:hAnsi="Times New Roman"/>
          <w:b/>
        </w:rPr>
        <w:t xml:space="preserve"> –</w:t>
      </w:r>
      <w:r>
        <w:rPr>
          <w:rFonts w:ascii="Times New Roman" w:hAnsi="Times New Roman"/>
        </w:rPr>
        <w:t>12</w:t>
      </w:r>
      <w:r>
        <w:rPr>
          <w:rFonts w:ascii="Times New Roman" w:hAnsi="Times New Roman"/>
          <w:b/>
        </w:rPr>
        <w:t>:00 to 2:00 p.m</w:t>
      </w:r>
      <w:r w:rsidRPr="006452D4">
        <w:rPr>
          <w:rFonts w:ascii="Times New Roman" w:hAnsi="Times New Roman"/>
          <w:b/>
        </w:rPr>
        <w:t xml:space="preserve">.; Location – </w:t>
      </w:r>
      <w:r w:rsidR="005949E4">
        <w:rPr>
          <w:rFonts w:ascii="Times New Roman" w:hAnsi="Times New Roman"/>
          <w:b/>
        </w:rPr>
        <w:t>LRC 111 (</w:t>
      </w:r>
      <w:r w:rsidR="009E05E3">
        <w:rPr>
          <w:rFonts w:ascii="Times New Roman" w:hAnsi="Times New Roman"/>
          <w:b/>
        </w:rPr>
        <w:t>TUTORIAL CENTER</w:t>
      </w:r>
      <w:r w:rsidR="005949E4">
        <w:rPr>
          <w:rFonts w:ascii="Times New Roman" w:hAnsi="Times New Roman"/>
          <w:b/>
        </w:rPr>
        <w:t>)</w:t>
      </w:r>
    </w:p>
    <w:p w:rsidR="008F28B3" w:rsidRDefault="008F28B3" w:rsidP="008F28B3">
      <w:pPr>
        <w:jc w:val="both"/>
        <w:rPr>
          <w:rFonts w:ascii="Times New Roman" w:hAnsi="Times New Roman"/>
        </w:rPr>
      </w:pPr>
    </w:p>
    <w:p w:rsidR="003F7AC0" w:rsidRPr="008931E0" w:rsidRDefault="003F7AC0" w:rsidP="008F28B3">
      <w:pPr>
        <w:jc w:val="both"/>
        <w:rPr>
          <w:rFonts w:ascii="Times New Roman" w:hAnsi="Times New Roman"/>
          <w:b/>
          <w:bCs/>
          <w:iCs/>
          <w:color w:val="000000"/>
          <w:u w:val="single"/>
        </w:rPr>
      </w:pPr>
      <w:r w:rsidRPr="008931E0">
        <w:rPr>
          <w:rFonts w:ascii="Times New Roman" w:hAnsi="Times New Roman"/>
          <w:b/>
          <w:bCs/>
          <w:iCs/>
          <w:color w:val="000000"/>
          <w:u w:val="single"/>
        </w:rPr>
        <w:t xml:space="preserve">Budget ‘Ins &amp; Outs’ </w:t>
      </w:r>
    </w:p>
    <w:p w:rsidR="003F7AC0" w:rsidRPr="008931E0" w:rsidRDefault="003F7AC0" w:rsidP="00F674C4">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i/>
        </w:rPr>
        <w:t>Melanie Highfill</w:t>
      </w:r>
    </w:p>
    <w:p w:rsidR="003F7AC0" w:rsidRPr="008931E0" w:rsidRDefault="003F7AC0" w:rsidP="00F674C4">
      <w:pPr>
        <w:jc w:val="both"/>
        <w:rPr>
          <w:rFonts w:ascii="Times New Roman" w:hAnsi="Times New Roman"/>
          <w:iCs/>
          <w:color w:val="000000"/>
        </w:rPr>
      </w:pPr>
      <w:r w:rsidRPr="008931E0">
        <w:rPr>
          <w:rFonts w:ascii="Times New Roman" w:hAnsi="Times New Roman"/>
          <w:iCs/>
          <w:color w:val="000000"/>
        </w:rPr>
        <w:t>We will go over the entire budget allocation process, budget worksheets and what to do with them.  We will then delve into requisitions; when to provide quotes and facilities modification forms.  Anything that you want to know about spending money will be shared during this enlightening workshop</w:t>
      </w:r>
    </w:p>
    <w:p w:rsidR="003F7AC0" w:rsidRPr="008931E0" w:rsidRDefault="003F7AC0" w:rsidP="00F674C4">
      <w:pPr>
        <w:jc w:val="both"/>
        <w:rPr>
          <w:rFonts w:ascii="Times New Roman" w:hAnsi="Times New Roman"/>
        </w:rPr>
      </w:pPr>
      <w:r w:rsidRPr="008F28B3">
        <w:rPr>
          <w:rFonts w:ascii="Times New Roman" w:hAnsi="Times New Roman"/>
          <w:b/>
        </w:rPr>
        <w:t>1 hour</w:t>
      </w:r>
      <w:r w:rsidR="008F28B3" w:rsidRPr="008F28B3">
        <w:rPr>
          <w:rFonts w:ascii="Times New Roman" w:hAnsi="Times New Roman"/>
          <w:b/>
        </w:rPr>
        <w:t>;</w:t>
      </w:r>
      <w:r w:rsidR="008F28B3">
        <w:rPr>
          <w:rFonts w:ascii="Times New Roman" w:hAnsi="Times New Roman"/>
        </w:rPr>
        <w:t xml:space="preserve"> </w:t>
      </w:r>
      <w:r w:rsidR="008F28B3" w:rsidRPr="00C82E12">
        <w:rPr>
          <w:rFonts w:ascii="Times New Roman" w:hAnsi="Times New Roman"/>
          <w:b/>
        </w:rPr>
        <w:t>Time</w:t>
      </w:r>
      <w:r w:rsidR="008F28B3">
        <w:rPr>
          <w:rFonts w:ascii="Times New Roman" w:hAnsi="Times New Roman"/>
          <w:b/>
        </w:rPr>
        <w:t xml:space="preserve"> –1:00 to 2:00 p.m</w:t>
      </w:r>
      <w:r w:rsidR="008F28B3" w:rsidRPr="006452D4">
        <w:rPr>
          <w:rFonts w:ascii="Times New Roman" w:hAnsi="Times New Roman"/>
          <w:b/>
        </w:rPr>
        <w:t xml:space="preserve">.; Location – </w:t>
      </w:r>
      <w:r w:rsidR="009E05E3">
        <w:rPr>
          <w:rFonts w:ascii="Times New Roman" w:hAnsi="Times New Roman"/>
          <w:b/>
        </w:rPr>
        <w:t>CCI-207</w:t>
      </w:r>
    </w:p>
    <w:p w:rsidR="000A566B" w:rsidRPr="008931E0" w:rsidRDefault="000A566B" w:rsidP="00F674C4">
      <w:pPr>
        <w:jc w:val="both"/>
        <w:rPr>
          <w:rFonts w:ascii="Times New Roman" w:hAnsi="Times New Roman"/>
        </w:rPr>
      </w:pPr>
    </w:p>
    <w:p w:rsidR="00AD15CB" w:rsidRPr="008931E0" w:rsidRDefault="00AD15CB" w:rsidP="00F674C4">
      <w:pPr>
        <w:jc w:val="both"/>
        <w:rPr>
          <w:rFonts w:ascii="Times New Roman" w:hAnsi="Times New Roman"/>
          <w:b/>
          <w:bCs/>
          <w:iCs/>
          <w:color w:val="000000"/>
          <w:u w:val="single"/>
        </w:rPr>
      </w:pPr>
      <w:r w:rsidRPr="00AD15CB">
        <w:rPr>
          <w:rFonts w:ascii="Times New Roman" w:hAnsi="Times New Roman"/>
          <w:b/>
          <w:bCs/>
          <w:iCs/>
          <w:color w:val="000000"/>
          <w:u w:val="single"/>
        </w:rPr>
        <w:t>Starfish Degree Planner</w:t>
      </w:r>
    </w:p>
    <w:p w:rsidR="00AD15CB" w:rsidRPr="008931E0" w:rsidRDefault="00AD15CB" w:rsidP="00F674C4">
      <w:pPr>
        <w:jc w:val="both"/>
        <w:rPr>
          <w:rFonts w:ascii="Times New Roman" w:hAnsi="Times New Roman"/>
          <w:b/>
          <w:bCs/>
          <w:i/>
          <w:iCs/>
        </w:rPr>
      </w:pPr>
      <w:r w:rsidRPr="008931E0">
        <w:rPr>
          <w:rFonts w:ascii="Times New Roman" w:hAnsi="Times New Roman"/>
          <w:i/>
        </w:rPr>
        <w:t xml:space="preserve">Presented by </w:t>
      </w:r>
      <w:r>
        <w:rPr>
          <w:rFonts w:ascii="Times New Roman" w:hAnsi="Times New Roman"/>
          <w:b/>
          <w:bCs/>
          <w:i/>
          <w:iCs/>
        </w:rPr>
        <w:t xml:space="preserve">Michelle </w:t>
      </w:r>
      <w:r w:rsidRPr="00AD15CB">
        <w:rPr>
          <w:rFonts w:ascii="Times New Roman" w:hAnsi="Times New Roman"/>
          <w:b/>
          <w:bCs/>
          <w:i/>
          <w:iCs/>
        </w:rPr>
        <w:t>Stricker</w:t>
      </w:r>
    </w:p>
    <w:p w:rsidR="00673A22" w:rsidRDefault="00673A22" w:rsidP="008F28B3">
      <w:pPr>
        <w:jc w:val="both"/>
        <w:rPr>
          <w:rFonts w:ascii="Times New Roman" w:hAnsi="Times New Roman"/>
        </w:rPr>
      </w:pPr>
      <w:r w:rsidRPr="00673A22">
        <w:rPr>
          <w:rFonts w:ascii="Times New Roman" w:hAnsi="Times New Roman"/>
        </w:rPr>
        <w:t>The Starfish Student Success Platform is the state endorsed platform for creating and storing electronic Student Education Plans (SEP’s), but it does so much more! Reedley College will be piloting this innovative tool in the Fall of 2017. In this session we will provide a live demo of the Starfish Degree Planner, Degree Audit and Scheduling tools as well as review the timelines for campus and district adoption.</w:t>
      </w:r>
    </w:p>
    <w:p w:rsidR="008F28B3" w:rsidRPr="008931E0" w:rsidRDefault="008F28B3" w:rsidP="008F28B3">
      <w:pPr>
        <w:jc w:val="both"/>
        <w:rPr>
          <w:rFonts w:ascii="Times New Roman" w:hAnsi="Times New Roman"/>
        </w:rPr>
      </w:pPr>
      <w:r w:rsidRPr="008F28B3">
        <w:rPr>
          <w:rFonts w:ascii="Times New Roman" w:hAnsi="Times New Roman"/>
          <w:b/>
        </w:rPr>
        <w:t>1 hour;</w:t>
      </w:r>
      <w:r>
        <w:rPr>
          <w:rFonts w:ascii="Times New Roman" w:hAnsi="Times New Roman"/>
        </w:rPr>
        <w:t xml:space="preserve"> </w:t>
      </w:r>
      <w:r w:rsidRPr="00C82E12">
        <w:rPr>
          <w:rFonts w:ascii="Times New Roman" w:hAnsi="Times New Roman"/>
          <w:b/>
        </w:rPr>
        <w:t>Time</w:t>
      </w:r>
      <w:r>
        <w:rPr>
          <w:rFonts w:ascii="Times New Roman" w:hAnsi="Times New Roman"/>
          <w:b/>
        </w:rPr>
        <w:t xml:space="preserve"> –1:00 to 2:00 p.m</w:t>
      </w:r>
      <w:r w:rsidRPr="006452D4">
        <w:rPr>
          <w:rFonts w:ascii="Times New Roman" w:hAnsi="Times New Roman"/>
          <w:b/>
        </w:rPr>
        <w:t xml:space="preserve">.; Location – </w:t>
      </w:r>
      <w:r w:rsidR="009E05E3">
        <w:rPr>
          <w:rFonts w:ascii="Times New Roman" w:hAnsi="Times New Roman"/>
          <w:b/>
        </w:rPr>
        <w:t>CCI-206</w:t>
      </w:r>
    </w:p>
    <w:p w:rsidR="00673A22" w:rsidRDefault="00673A22" w:rsidP="00F674C4">
      <w:pPr>
        <w:jc w:val="both"/>
        <w:rPr>
          <w:rFonts w:ascii="Times New Roman" w:hAnsi="Times New Roman"/>
          <w:b/>
          <w:bCs/>
          <w:iCs/>
          <w:color w:val="000000"/>
          <w:u w:val="single"/>
        </w:rPr>
      </w:pPr>
    </w:p>
    <w:p w:rsidR="00AD15CB" w:rsidRDefault="00AD15CB" w:rsidP="00F674C4">
      <w:pPr>
        <w:jc w:val="both"/>
        <w:rPr>
          <w:rFonts w:ascii="Times New Roman" w:hAnsi="Times New Roman"/>
          <w:b/>
          <w:bCs/>
          <w:iCs/>
          <w:color w:val="000000"/>
          <w:u w:val="single"/>
        </w:rPr>
      </w:pPr>
      <w:r w:rsidRPr="00AD15CB">
        <w:rPr>
          <w:rFonts w:ascii="Times New Roman" w:hAnsi="Times New Roman"/>
          <w:b/>
          <w:bCs/>
          <w:iCs/>
          <w:color w:val="000000"/>
          <w:u w:val="single"/>
        </w:rPr>
        <w:t>Starfish Early Alert program</w:t>
      </w:r>
    </w:p>
    <w:p w:rsidR="00AD15CB" w:rsidRPr="008931E0" w:rsidRDefault="00AD15CB" w:rsidP="00F674C4">
      <w:pPr>
        <w:jc w:val="both"/>
        <w:rPr>
          <w:rFonts w:ascii="Times New Roman" w:hAnsi="Times New Roman"/>
          <w:b/>
          <w:bCs/>
          <w:i/>
          <w:iCs/>
        </w:rPr>
      </w:pPr>
      <w:r w:rsidRPr="008931E0">
        <w:rPr>
          <w:rFonts w:ascii="Times New Roman" w:hAnsi="Times New Roman"/>
          <w:i/>
        </w:rPr>
        <w:t xml:space="preserve">Presented by </w:t>
      </w:r>
      <w:r>
        <w:rPr>
          <w:rFonts w:ascii="Times New Roman" w:hAnsi="Times New Roman"/>
          <w:b/>
          <w:bCs/>
          <w:i/>
          <w:iCs/>
        </w:rPr>
        <w:t xml:space="preserve">Michelle </w:t>
      </w:r>
      <w:r w:rsidRPr="00AD15CB">
        <w:rPr>
          <w:rFonts w:ascii="Times New Roman" w:hAnsi="Times New Roman"/>
          <w:b/>
          <w:bCs/>
          <w:i/>
          <w:iCs/>
        </w:rPr>
        <w:t>Stricker</w:t>
      </w:r>
    </w:p>
    <w:p w:rsidR="00673A22" w:rsidRDefault="00673A22" w:rsidP="008F28B3">
      <w:pPr>
        <w:jc w:val="both"/>
        <w:rPr>
          <w:rFonts w:ascii="Times New Roman" w:hAnsi="Times New Roman"/>
        </w:rPr>
      </w:pPr>
      <w:r w:rsidRPr="00673A22">
        <w:rPr>
          <w:rFonts w:ascii="Times New Roman" w:hAnsi="Times New Roman"/>
        </w:rPr>
        <w:t xml:space="preserve">The Starfish Student Success Platform also contains the Starfish Early Alert program. An </w:t>
      </w:r>
      <w:r w:rsidRPr="00673A22">
        <w:rPr>
          <w:rFonts w:ascii="Times New Roman" w:hAnsi="Times New Roman"/>
          <w:b/>
          <w:bCs/>
          <w:u w:val="single"/>
        </w:rPr>
        <w:t>easy to use</w:t>
      </w:r>
      <w:r w:rsidRPr="00673A22">
        <w:rPr>
          <w:rFonts w:ascii="Times New Roman" w:hAnsi="Times New Roman"/>
        </w:rPr>
        <w:t xml:space="preserve"> Early Alert tool that has been successfully implemented at many 2 and 4 year colleges. In this session get a sneak peak of the program and learn more about MOR’s plans to implement this student </w:t>
      </w:r>
      <w:r w:rsidRPr="00673A22">
        <w:rPr>
          <w:rFonts w:ascii="Times New Roman" w:hAnsi="Times New Roman"/>
          <w:i/>
          <w:iCs/>
          <w:u w:val="single"/>
        </w:rPr>
        <w:t>and</w:t>
      </w:r>
      <w:r w:rsidRPr="00673A22">
        <w:rPr>
          <w:rFonts w:ascii="Times New Roman" w:hAnsi="Times New Roman"/>
        </w:rPr>
        <w:t xml:space="preserve"> faculty friendly tool in the coming year.   </w:t>
      </w:r>
    </w:p>
    <w:p w:rsidR="008F28B3" w:rsidRDefault="008F28B3" w:rsidP="008F28B3">
      <w:pPr>
        <w:jc w:val="both"/>
        <w:rPr>
          <w:rFonts w:ascii="Times New Roman" w:hAnsi="Times New Roman"/>
          <w:b/>
        </w:rPr>
      </w:pPr>
      <w:r w:rsidRPr="008F28B3">
        <w:rPr>
          <w:rFonts w:ascii="Times New Roman" w:hAnsi="Times New Roman"/>
          <w:b/>
        </w:rPr>
        <w:t>1 hour;</w:t>
      </w:r>
      <w:r>
        <w:rPr>
          <w:rFonts w:ascii="Times New Roman" w:hAnsi="Times New Roman"/>
        </w:rPr>
        <w:t xml:space="preserve"> </w:t>
      </w:r>
      <w:r w:rsidRPr="00C82E12">
        <w:rPr>
          <w:rFonts w:ascii="Times New Roman" w:hAnsi="Times New Roman"/>
          <w:b/>
        </w:rPr>
        <w:t>Time</w:t>
      </w:r>
      <w:r>
        <w:rPr>
          <w:rFonts w:ascii="Times New Roman" w:hAnsi="Times New Roman"/>
          <w:b/>
        </w:rPr>
        <w:t xml:space="preserve"> –2:00 to 3:00 p.m</w:t>
      </w:r>
      <w:r w:rsidRPr="006452D4">
        <w:rPr>
          <w:rFonts w:ascii="Times New Roman" w:hAnsi="Times New Roman"/>
          <w:b/>
        </w:rPr>
        <w:t xml:space="preserve">.; Location – </w:t>
      </w:r>
      <w:r w:rsidR="009E05E3">
        <w:rPr>
          <w:rFonts w:ascii="Times New Roman" w:hAnsi="Times New Roman"/>
          <w:b/>
        </w:rPr>
        <w:t>CCI-206</w:t>
      </w:r>
    </w:p>
    <w:p w:rsidR="00FC3B05" w:rsidRDefault="00FC3B05" w:rsidP="008F28B3">
      <w:pPr>
        <w:jc w:val="both"/>
        <w:rPr>
          <w:rFonts w:ascii="Times New Roman" w:hAnsi="Times New Roman"/>
          <w:b/>
        </w:rPr>
      </w:pPr>
    </w:p>
    <w:p w:rsidR="00FC3B05" w:rsidRDefault="00FC3B05" w:rsidP="008F28B3">
      <w:pPr>
        <w:jc w:val="both"/>
        <w:rPr>
          <w:rFonts w:ascii="Times New Roman" w:hAnsi="Times New Roman"/>
          <w:b/>
        </w:rPr>
      </w:pPr>
    </w:p>
    <w:p w:rsidR="00FC3B05" w:rsidRDefault="00FC3B05" w:rsidP="008F28B3">
      <w:pPr>
        <w:jc w:val="both"/>
        <w:rPr>
          <w:rFonts w:ascii="Times New Roman" w:hAnsi="Times New Roman"/>
          <w:b/>
        </w:rPr>
      </w:pPr>
    </w:p>
    <w:p w:rsidR="00FC3B05" w:rsidRDefault="00FC3B05" w:rsidP="008F28B3">
      <w:pPr>
        <w:jc w:val="both"/>
        <w:rPr>
          <w:rFonts w:ascii="Times New Roman" w:hAnsi="Times New Roman"/>
          <w:b/>
        </w:rPr>
      </w:pPr>
    </w:p>
    <w:p w:rsidR="00FC3B05" w:rsidRDefault="00FC3B05" w:rsidP="008F28B3">
      <w:pPr>
        <w:jc w:val="both"/>
        <w:rPr>
          <w:rFonts w:ascii="Times New Roman" w:hAnsi="Times New Roman"/>
          <w:b/>
        </w:rPr>
      </w:pPr>
    </w:p>
    <w:p w:rsidR="00FC3B05" w:rsidRDefault="00FC3B05" w:rsidP="008F28B3">
      <w:pPr>
        <w:jc w:val="both"/>
        <w:rPr>
          <w:rFonts w:ascii="Times New Roman" w:hAnsi="Times New Roman"/>
          <w:b/>
        </w:rPr>
      </w:pPr>
    </w:p>
    <w:p w:rsidR="00FC3B05" w:rsidRDefault="00FC3B05" w:rsidP="008F28B3">
      <w:pPr>
        <w:jc w:val="both"/>
        <w:rPr>
          <w:rFonts w:ascii="Times New Roman" w:hAnsi="Times New Roman"/>
          <w:b/>
        </w:rPr>
      </w:pPr>
    </w:p>
    <w:p w:rsidR="00FC3B05" w:rsidRPr="008931E0" w:rsidRDefault="00FC3B05" w:rsidP="008F28B3">
      <w:pPr>
        <w:jc w:val="both"/>
        <w:rPr>
          <w:rFonts w:ascii="Times New Roman" w:hAnsi="Times New Roman"/>
        </w:rPr>
      </w:pPr>
    </w:p>
    <w:p w:rsidR="00AD15CB" w:rsidRDefault="00AD15CB" w:rsidP="00F674C4">
      <w:pPr>
        <w:jc w:val="both"/>
        <w:rPr>
          <w:rFonts w:ascii="Times New Roman" w:hAnsi="Times New Roman"/>
          <w:sz w:val="24"/>
          <w:szCs w:val="24"/>
        </w:rPr>
      </w:pPr>
    </w:p>
    <w:p w:rsidR="008931E0" w:rsidRPr="008931E0" w:rsidRDefault="008931E0" w:rsidP="006452D4">
      <w:pPr>
        <w:shd w:val="clear" w:color="auto" w:fill="C0983A"/>
        <w:jc w:val="both"/>
        <w:rPr>
          <w:b/>
          <w:sz w:val="36"/>
          <w:szCs w:val="36"/>
        </w:rPr>
      </w:pPr>
      <w:r w:rsidRPr="008931E0">
        <w:rPr>
          <w:b/>
          <w:sz w:val="36"/>
          <w:szCs w:val="36"/>
        </w:rPr>
        <w:t>Madera Campus</w:t>
      </w:r>
      <w:r w:rsidR="00A449BA">
        <w:rPr>
          <w:b/>
          <w:sz w:val="36"/>
          <w:szCs w:val="36"/>
        </w:rPr>
        <w:t xml:space="preserve"> </w:t>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b/>
          <w:sz w:val="36"/>
          <w:szCs w:val="36"/>
        </w:rPr>
        <w:tab/>
      </w:r>
      <w:r w:rsidR="00A449BA">
        <w:rPr>
          <w:rFonts w:ascii="Times New Roman" w:hAnsi="Times New Roman"/>
          <w:b/>
          <w:bCs/>
          <w:color w:val="000000"/>
          <w:sz w:val="36"/>
          <w:szCs w:val="36"/>
        </w:rPr>
        <w:t>Friday, August 11</w:t>
      </w:r>
      <w:r w:rsidR="00A449BA" w:rsidRPr="00F674C4">
        <w:rPr>
          <w:rFonts w:ascii="Times New Roman" w:hAnsi="Times New Roman"/>
          <w:b/>
          <w:bCs/>
          <w:color w:val="000000"/>
          <w:sz w:val="36"/>
          <w:szCs w:val="36"/>
          <w:vertAlign w:val="superscript"/>
        </w:rPr>
        <w:t>th</w:t>
      </w:r>
      <w:r w:rsidR="00A449BA">
        <w:rPr>
          <w:rFonts w:ascii="Times New Roman" w:hAnsi="Times New Roman"/>
          <w:b/>
          <w:bCs/>
          <w:color w:val="000000"/>
          <w:sz w:val="36"/>
          <w:szCs w:val="36"/>
        </w:rPr>
        <w:t xml:space="preserve"> 2017</w:t>
      </w:r>
    </w:p>
    <w:p w:rsidR="008931E0" w:rsidRPr="008931E0" w:rsidRDefault="008931E0" w:rsidP="00F674C4">
      <w:pPr>
        <w:jc w:val="both"/>
        <w:rPr>
          <w:rFonts w:ascii="Times New Roman" w:hAnsi="Times New Roman"/>
          <w:b/>
          <w:bCs/>
          <w:color w:val="000000"/>
          <w:u w:val="single"/>
        </w:rPr>
      </w:pPr>
      <w:r w:rsidRPr="008931E0">
        <w:rPr>
          <w:rFonts w:ascii="Times New Roman" w:hAnsi="Times New Roman"/>
          <w:b/>
          <w:bCs/>
          <w:color w:val="000000"/>
          <w:u w:val="single"/>
        </w:rPr>
        <w:t xml:space="preserve">Tutors in the </w:t>
      </w:r>
      <w:r w:rsidRPr="008931E0">
        <w:rPr>
          <w:rFonts w:ascii="Times New Roman" w:hAnsi="Times New Roman"/>
          <w:b/>
          <w:bCs/>
          <w:u w:val="single"/>
        </w:rPr>
        <w:t>C</w:t>
      </w:r>
      <w:r w:rsidRPr="008931E0">
        <w:rPr>
          <w:rFonts w:ascii="Times New Roman" w:hAnsi="Times New Roman"/>
          <w:b/>
          <w:bCs/>
          <w:color w:val="000000"/>
          <w:u w:val="single"/>
        </w:rPr>
        <w:t>lassroom</w:t>
      </w:r>
      <w:r w:rsidRPr="008931E0">
        <w:rPr>
          <w:rFonts w:ascii="Times New Roman" w:hAnsi="Times New Roman"/>
          <w:b/>
          <w:bCs/>
          <w:u w:val="single"/>
        </w:rPr>
        <w:t xml:space="preserve"> – in any Discipline, Lecture or Lab </w:t>
      </w:r>
    </w:p>
    <w:p w:rsidR="008931E0" w:rsidRPr="00673A22" w:rsidRDefault="008931E0" w:rsidP="00F674C4">
      <w:pPr>
        <w:jc w:val="both"/>
        <w:rPr>
          <w:rFonts w:ascii="Times New Roman" w:hAnsi="Times New Roman"/>
          <w:b/>
          <w:i/>
        </w:rPr>
      </w:pPr>
      <w:r w:rsidRPr="008931E0">
        <w:rPr>
          <w:rFonts w:ascii="Times New Roman" w:hAnsi="Times New Roman"/>
          <w:i/>
        </w:rPr>
        <w:t xml:space="preserve">Presented by </w:t>
      </w:r>
      <w:r w:rsidRPr="00673A22">
        <w:rPr>
          <w:rFonts w:ascii="Times New Roman" w:hAnsi="Times New Roman"/>
          <w:b/>
          <w:i/>
        </w:rPr>
        <w:t>Martha Martinez and Ray M. Sanchez</w:t>
      </w:r>
    </w:p>
    <w:p w:rsidR="008931E0" w:rsidRPr="008931E0" w:rsidRDefault="008931E0" w:rsidP="00F674C4">
      <w:pPr>
        <w:jc w:val="both"/>
        <w:rPr>
          <w:rFonts w:ascii="Times New Roman" w:hAnsi="Times New Roman"/>
          <w:color w:val="000000"/>
        </w:rPr>
      </w:pPr>
      <w:r w:rsidRPr="008931E0">
        <w:rPr>
          <w:rFonts w:ascii="Times New Roman" w:hAnsi="Times New Roman"/>
          <w:color w:val="000000"/>
        </w:rPr>
        <w:t xml:space="preserve">Have an embedded tutor? Don’t have one, but want </w:t>
      </w:r>
      <w:r w:rsidRPr="008931E0">
        <w:rPr>
          <w:rFonts w:ascii="Times New Roman" w:hAnsi="Times New Roman"/>
        </w:rPr>
        <w:t>one to “work the room” under your direction? Would you rather a</w:t>
      </w:r>
      <w:r w:rsidRPr="008931E0">
        <w:rPr>
          <w:rFonts w:ascii="Times New Roman" w:hAnsi="Times New Roman"/>
          <w:color w:val="000000"/>
        </w:rPr>
        <w:t xml:space="preserve"> tutor to visit your class occasionally</w:t>
      </w:r>
      <w:r w:rsidRPr="008931E0">
        <w:rPr>
          <w:rFonts w:ascii="Times New Roman" w:hAnsi="Times New Roman"/>
        </w:rPr>
        <w:t xml:space="preserve"> – during collaborative learning activities</w:t>
      </w:r>
      <w:r w:rsidRPr="008931E0">
        <w:rPr>
          <w:rFonts w:ascii="Times New Roman" w:hAnsi="Times New Roman"/>
          <w:color w:val="000000"/>
        </w:rPr>
        <w:t>? Learn how to make the most out of the embedded tutor, how to use an occasional tutor in your classroom, and how to increase student-tutor participation</w:t>
      </w:r>
      <w:r w:rsidRPr="008931E0">
        <w:rPr>
          <w:rFonts w:ascii="Times New Roman" w:hAnsi="Times New Roman"/>
        </w:rPr>
        <w:t xml:space="preserve"> outside of class.</w:t>
      </w:r>
    </w:p>
    <w:p w:rsidR="008931E0" w:rsidRPr="006452D4" w:rsidRDefault="00C157AD" w:rsidP="00F674C4">
      <w:pPr>
        <w:jc w:val="both"/>
        <w:rPr>
          <w:rFonts w:ascii="Times New Roman" w:hAnsi="Times New Roman"/>
          <w:b/>
        </w:rPr>
      </w:pPr>
      <w:r>
        <w:rPr>
          <w:rFonts w:ascii="Times New Roman" w:hAnsi="Times New Roman"/>
          <w:b/>
        </w:rPr>
        <w:t>Time – 9 to 10</w:t>
      </w:r>
      <w:r w:rsidR="008931E0" w:rsidRPr="006452D4">
        <w:rPr>
          <w:rFonts w:ascii="Times New Roman" w:hAnsi="Times New Roman"/>
          <w:b/>
        </w:rPr>
        <w:t xml:space="preserve"> a.m.; Location – AM-154</w:t>
      </w:r>
    </w:p>
    <w:p w:rsidR="008931E0" w:rsidRPr="008931E0" w:rsidRDefault="008931E0" w:rsidP="00F674C4">
      <w:pPr>
        <w:jc w:val="both"/>
        <w:rPr>
          <w:rFonts w:ascii="Times New Roman" w:hAnsi="Times New Roman"/>
        </w:rPr>
      </w:pPr>
    </w:p>
    <w:p w:rsidR="008931E0" w:rsidRPr="008931E0" w:rsidRDefault="008931E0" w:rsidP="00F674C4">
      <w:pPr>
        <w:jc w:val="both"/>
        <w:rPr>
          <w:rFonts w:ascii="Times New Roman" w:hAnsi="Times New Roman"/>
          <w:b/>
          <w:u w:val="single"/>
        </w:rPr>
      </w:pPr>
      <w:r w:rsidRPr="008931E0">
        <w:rPr>
          <w:rFonts w:ascii="Times New Roman" w:hAnsi="Times New Roman"/>
          <w:b/>
          <w:u w:val="single"/>
        </w:rPr>
        <w:t>FERPA &amp; Faculty Responsibilities</w:t>
      </w:r>
    </w:p>
    <w:p w:rsidR="008931E0" w:rsidRPr="008931E0" w:rsidRDefault="008931E0" w:rsidP="00F674C4">
      <w:pPr>
        <w:jc w:val="both"/>
        <w:rPr>
          <w:rFonts w:ascii="Times New Roman" w:hAnsi="Times New Roman"/>
          <w:i/>
        </w:rPr>
      </w:pPr>
      <w:r w:rsidRPr="008931E0">
        <w:rPr>
          <w:rFonts w:ascii="Times New Roman" w:hAnsi="Times New Roman"/>
          <w:i/>
        </w:rPr>
        <w:t xml:space="preserve">Presented by </w:t>
      </w:r>
      <w:r w:rsidRPr="00673A22">
        <w:rPr>
          <w:rFonts w:ascii="Times New Roman" w:hAnsi="Times New Roman"/>
          <w:b/>
          <w:i/>
        </w:rPr>
        <w:t>Linda de Morales</w:t>
      </w:r>
    </w:p>
    <w:p w:rsidR="008931E0" w:rsidRPr="008931E0" w:rsidRDefault="008931E0" w:rsidP="00F674C4">
      <w:pPr>
        <w:jc w:val="both"/>
        <w:rPr>
          <w:rFonts w:ascii="Times New Roman" w:hAnsi="Times New Roman"/>
        </w:rPr>
      </w:pPr>
      <w:r w:rsidRPr="008931E0">
        <w:rPr>
          <w:rFonts w:ascii="Times New Roman" w:hAnsi="Times New Roman"/>
        </w:rPr>
        <w:t xml:space="preserve">As faculty, we handle sensitive student records every day.  It is in everybody’s (the students’,  ours, our colleges’ ) best interest to handle this information in a way that protects the privacy of our students. But sometimes in the interest of helping our students, it can be tempting to handle their personal information in ways that may compromise their privacy.  The Family Educational Rights and Privacy Act (FERPA) is a federal law ( </w:t>
      </w:r>
      <w:r w:rsidRPr="008931E0">
        <w:rPr>
          <w:rFonts w:ascii="Times New Roman" w:hAnsi="Times New Roman"/>
          <w:color w:val="030A13"/>
          <w:shd w:val="clear" w:color="auto" w:fill="FFFFFF"/>
        </w:rPr>
        <w:t>20 U.S.C. § 1232g; 34 CFR Part 99) designed to protect student privacy and is binding on all schools receiving federal funding.</w:t>
      </w:r>
      <w:r w:rsidRPr="008931E0">
        <w:rPr>
          <w:rFonts w:ascii="Times New Roman" w:hAnsi="Times New Roman"/>
        </w:rPr>
        <w:t>  In this session, faculty will be asked to examine their current practices when handling student records and brainstorm new or different FERPA-compliant procedures.</w:t>
      </w:r>
    </w:p>
    <w:p w:rsidR="008931E0" w:rsidRPr="006452D4" w:rsidRDefault="001308D2" w:rsidP="00F674C4">
      <w:pPr>
        <w:jc w:val="both"/>
        <w:rPr>
          <w:rFonts w:ascii="Times New Roman" w:hAnsi="Times New Roman"/>
          <w:b/>
        </w:rPr>
      </w:pPr>
      <w:r>
        <w:rPr>
          <w:rFonts w:ascii="Times New Roman" w:hAnsi="Times New Roman"/>
          <w:b/>
        </w:rPr>
        <w:t xml:space="preserve">Time – 10:00 to 11:00 a.m.; Location – </w:t>
      </w:r>
      <w:r w:rsidR="00FC3B05">
        <w:rPr>
          <w:rFonts w:ascii="Times New Roman" w:hAnsi="Times New Roman"/>
          <w:b/>
        </w:rPr>
        <w:t>AVI-148</w:t>
      </w:r>
    </w:p>
    <w:p w:rsidR="00A449BA" w:rsidRDefault="00A449BA" w:rsidP="00F674C4">
      <w:pPr>
        <w:jc w:val="both"/>
        <w:rPr>
          <w:rFonts w:ascii="Times New Roman" w:hAnsi="Times New Roman"/>
        </w:rPr>
      </w:pPr>
    </w:p>
    <w:p w:rsidR="001308D2" w:rsidRPr="008931E0" w:rsidRDefault="001308D2" w:rsidP="001308D2">
      <w:pPr>
        <w:jc w:val="both"/>
        <w:rPr>
          <w:rFonts w:ascii="Times New Roman" w:hAnsi="Times New Roman"/>
          <w:b/>
          <w:u w:val="single"/>
        </w:rPr>
      </w:pPr>
      <w:r w:rsidRPr="008931E0">
        <w:rPr>
          <w:rFonts w:ascii="Times New Roman" w:hAnsi="Times New Roman"/>
          <w:b/>
          <w:u w:val="single"/>
        </w:rPr>
        <w:t>One Book, One College (Madera Style)</w:t>
      </w:r>
    </w:p>
    <w:p w:rsidR="001308D2" w:rsidRPr="008931E0" w:rsidRDefault="001308D2" w:rsidP="001308D2">
      <w:pPr>
        <w:jc w:val="both"/>
        <w:rPr>
          <w:rFonts w:ascii="Times New Roman" w:hAnsi="Times New Roman"/>
          <w:i/>
        </w:rPr>
      </w:pPr>
      <w:r w:rsidRPr="008931E0">
        <w:rPr>
          <w:rFonts w:ascii="Times New Roman" w:hAnsi="Times New Roman"/>
          <w:i/>
        </w:rPr>
        <w:t xml:space="preserve">Presented by </w:t>
      </w:r>
      <w:r w:rsidRPr="00673A22">
        <w:rPr>
          <w:rFonts w:ascii="Times New Roman" w:hAnsi="Times New Roman"/>
          <w:b/>
          <w:i/>
        </w:rPr>
        <w:t>Dr. Jennifer Gray and Kari Johnson</w:t>
      </w:r>
    </w:p>
    <w:p w:rsidR="001308D2" w:rsidRPr="008931E0" w:rsidRDefault="001308D2" w:rsidP="001308D2">
      <w:pPr>
        <w:jc w:val="both"/>
        <w:rPr>
          <w:rFonts w:ascii="Times New Roman" w:hAnsi="Times New Roman"/>
          <w:shd w:val="clear" w:color="auto" w:fill="FFFFFF"/>
        </w:rPr>
      </w:pPr>
      <w:r w:rsidRPr="008931E0">
        <w:rPr>
          <w:rFonts w:ascii="Times New Roman" w:hAnsi="Times New Roman"/>
          <w:shd w:val="clear" w:color="auto" w:fill="FFFFFF"/>
        </w:rPr>
        <w:t xml:space="preserve">Each year, students, faculty, staff, and administrators select and read a common book as part of the One Book/One College program.  The 2017-2018 selection is </w:t>
      </w:r>
      <w:r w:rsidRPr="008931E0">
        <w:rPr>
          <w:rFonts w:ascii="Times New Roman" w:hAnsi="Times New Roman"/>
        </w:rPr>
        <w:t>The Immortal Life of Henrietta Lacks by Rebecca Skloot.  In this session</w:t>
      </w:r>
      <w:r w:rsidRPr="008931E0">
        <w:rPr>
          <w:rFonts w:ascii="Times New Roman" w:hAnsi="Times New Roman"/>
          <w:shd w:val="clear" w:color="auto" w:fill="FFFFFF"/>
        </w:rPr>
        <w:t>, faculty will learn about this year’s selection and presenters will discuss associated themes such as medical ethics.</w:t>
      </w:r>
      <w:r w:rsidRPr="008931E0">
        <w:rPr>
          <w:rFonts w:ascii="Times New Roman" w:hAnsi="Times New Roman"/>
        </w:rPr>
        <w:t xml:space="preserve">  </w:t>
      </w:r>
      <w:r w:rsidRPr="008931E0">
        <w:rPr>
          <w:rFonts w:ascii="Times New Roman" w:hAnsi="Times New Roman"/>
          <w:shd w:val="clear" w:color="auto" w:fill="FFFFFF"/>
        </w:rPr>
        <w:t>Many instructors incorporate the book into their courses, and engage in free events to encourage college-wide conversation, creativity, and community.  The presenters will not only outline themes but will also pres</w:t>
      </w:r>
      <w:r>
        <w:rPr>
          <w:rFonts w:ascii="Times New Roman" w:hAnsi="Times New Roman"/>
          <w:shd w:val="clear" w:color="auto" w:fill="FFFFFF"/>
        </w:rPr>
        <w:t>ent ideas for campus engagement</w:t>
      </w:r>
      <w:r w:rsidRPr="008931E0">
        <w:rPr>
          <w:rFonts w:ascii="Times New Roman" w:hAnsi="Times New Roman"/>
          <w:shd w:val="clear" w:color="auto" w:fill="FFFFFF"/>
        </w:rPr>
        <w:t>.  The workshop will conclude with an overview of library resources and upcoming events. </w:t>
      </w:r>
    </w:p>
    <w:p w:rsidR="001308D2" w:rsidRPr="006452D4" w:rsidRDefault="001308D2" w:rsidP="001308D2">
      <w:pPr>
        <w:jc w:val="both"/>
        <w:rPr>
          <w:rFonts w:ascii="Times New Roman" w:hAnsi="Times New Roman"/>
          <w:b/>
        </w:rPr>
      </w:pPr>
      <w:r w:rsidRPr="006452D4">
        <w:rPr>
          <w:rFonts w:ascii="Times New Roman" w:hAnsi="Times New Roman"/>
          <w:b/>
        </w:rPr>
        <w:t>Time – 11 a.m</w:t>
      </w:r>
      <w:r>
        <w:rPr>
          <w:rFonts w:ascii="Times New Roman" w:hAnsi="Times New Roman"/>
          <w:b/>
        </w:rPr>
        <w:t>. to 12 p.m.; Location – AM-185</w:t>
      </w:r>
    </w:p>
    <w:p w:rsidR="001308D2" w:rsidRDefault="001308D2" w:rsidP="00F674C4">
      <w:pPr>
        <w:jc w:val="both"/>
        <w:rPr>
          <w:rFonts w:ascii="Times New Roman" w:hAnsi="Times New Roman"/>
          <w:b/>
          <w:bCs/>
          <w:u w:val="single"/>
        </w:rPr>
      </w:pPr>
    </w:p>
    <w:p w:rsidR="008931E0" w:rsidRPr="00A449BA" w:rsidRDefault="008931E0" w:rsidP="00F674C4">
      <w:pPr>
        <w:jc w:val="both"/>
        <w:rPr>
          <w:rFonts w:ascii="Times New Roman" w:hAnsi="Times New Roman"/>
          <w:b/>
          <w:bCs/>
          <w:u w:val="single"/>
        </w:rPr>
      </w:pPr>
      <w:r w:rsidRPr="00A449BA">
        <w:rPr>
          <w:rFonts w:ascii="Times New Roman" w:hAnsi="Times New Roman"/>
          <w:b/>
          <w:bCs/>
          <w:u w:val="single"/>
        </w:rPr>
        <w:t>Open Inquiry, Open Dialogue, and Opening Minds: Rethinking Tolerance, Humility, and Patience in Higher Education</w:t>
      </w:r>
    </w:p>
    <w:p w:rsidR="008931E0" w:rsidRPr="008931E0" w:rsidRDefault="008931E0" w:rsidP="00F674C4">
      <w:pPr>
        <w:jc w:val="both"/>
        <w:rPr>
          <w:rFonts w:ascii="Times New Roman" w:hAnsi="Times New Roman"/>
          <w:bCs/>
          <w:i/>
        </w:rPr>
      </w:pPr>
      <w:r w:rsidRPr="008931E0">
        <w:rPr>
          <w:rFonts w:ascii="Times New Roman" w:hAnsi="Times New Roman"/>
          <w:bCs/>
          <w:i/>
        </w:rPr>
        <w:t xml:space="preserve">Presented by </w:t>
      </w:r>
      <w:r w:rsidRPr="00673A22">
        <w:rPr>
          <w:rFonts w:ascii="Times New Roman" w:hAnsi="Times New Roman"/>
          <w:b/>
          <w:bCs/>
          <w:i/>
        </w:rPr>
        <w:t>Ray Sanchez</w:t>
      </w:r>
    </w:p>
    <w:p w:rsidR="008931E0" w:rsidRPr="008931E0" w:rsidRDefault="008931E0" w:rsidP="00F674C4">
      <w:pPr>
        <w:jc w:val="both"/>
        <w:rPr>
          <w:rFonts w:ascii="Times New Roman" w:hAnsi="Times New Roman"/>
        </w:rPr>
      </w:pPr>
      <w:r w:rsidRPr="008931E0">
        <w:rPr>
          <w:rFonts w:ascii="Times New Roman" w:hAnsi="Times New Roman"/>
          <w:bCs/>
        </w:rPr>
        <w:t>The old paradigm of being egalitarian towards people and elitist about ideas is fading fast at institutions of higher learning. Now more than ever the model is flipped: being egalitarian about ideas and elitist towards people. This session will explore why and how the college community must continue to provide intellectual engagement with ideas and people we disagree with.</w:t>
      </w:r>
      <w:r w:rsidRPr="008931E0">
        <w:rPr>
          <w:rFonts w:ascii="Times New Roman" w:hAnsi="Times New Roman"/>
        </w:rPr>
        <w:t xml:space="preserve"> </w:t>
      </w:r>
    </w:p>
    <w:p w:rsidR="00673A22" w:rsidRDefault="001308D2" w:rsidP="00F674C4">
      <w:pPr>
        <w:jc w:val="both"/>
        <w:rPr>
          <w:rFonts w:ascii="Times New Roman" w:hAnsi="Times New Roman"/>
          <w:b/>
        </w:rPr>
      </w:pPr>
      <w:r>
        <w:rPr>
          <w:rFonts w:ascii="Times New Roman" w:hAnsi="Times New Roman"/>
          <w:b/>
        </w:rPr>
        <w:t>Time – 12</w:t>
      </w:r>
      <w:r w:rsidR="008931E0" w:rsidRPr="006452D4">
        <w:rPr>
          <w:rFonts w:ascii="Times New Roman" w:hAnsi="Times New Roman"/>
          <w:b/>
        </w:rPr>
        <w:t xml:space="preserve"> to 1</w:t>
      </w:r>
      <w:r>
        <w:rPr>
          <w:rFonts w:ascii="Times New Roman" w:hAnsi="Times New Roman"/>
          <w:b/>
        </w:rPr>
        <w:t xml:space="preserve"> p</w:t>
      </w:r>
      <w:r w:rsidR="008931E0" w:rsidRPr="006452D4">
        <w:rPr>
          <w:rFonts w:ascii="Times New Roman" w:hAnsi="Times New Roman"/>
          <w:b/>
        </w:rPr>
        <w:t>.m.; Location – AM-137</w:t>
      </w:r>
    </w:p>
    <w:p w:rsidR="00FC3B05" w:rsidRDefault="00FC3B05" w:rsidP="00F674C4">
      <w:pPr>
        <w:jc w:val="both"/>
        <w:rPr>
          <w:rFonts w:ascii="Times New Roman" w:hAnsi="Times New Roman"/>
          <w:b/>
          <w:u w:val="single"/>
        </w:rPr>
      </w:pPr>
    </w:p>
    <w:p w:rsidR="008931E0" w:rsidRPr="008931E0" w:rsidRDefault="00891A12" w:rsidP="00F674C4">
      <w:pPr>
        <w:jc w:val="both"/>
        <w:rPr>
          <w:rFonts w:ascii="Times New Roman" w:hAnsi="Times New Roman"/>
          <w:b/>
        </w:rPr>
      </w:pPr>
      <w:r>
        <w:rPr>
          <w:rFonts w:ascii="Times New Roman" w:hAnsi="Times New Roman"/>
          <w:b/>
          <w:u w:val="single"/>
        </w:rPr>
        <w:t>Your Students CAN</w:t>
      </w:r>
      <w:r w:rsidR="008931E0" w:rsidRPr="008931E0">
        <w:rPr>
          <w:rFonts w:ascii="Times New Roman" w:hAnsi="Times New Roman"/>
          <w:b/>
          <w:u w:val="single"/>
        </w:rPr>
        <w:t xml:space="preserve"> Read Your Textbooks!</w:t>
      </w:r>
      <w:r w:rsidR="008931E0" w:rsidRPr="008931E0">
        <w:rPr>
          <w:rFonts w:ascii="Times New Roman" w:hAnsi="Times New Roman"/>
          <w:b/>
        </w:rPr>
        <w:t xml:space="preserve"> </w:t>
      </w:r>
    </w:p>
    <w:p w:rsidR="008931E0" w:rsidRPr="008931E0" w:rsidRDefault="008931E0" w:rsidP="00F674C4">
      <w:pPr>
        <w:jc w:val="both"/>
        <w:rPr>
          <w:rFonts w:ascii="Times New Roman" w:hAnsi="Times New Roman"/>
          <w:i/>
        </w:rPr>
      </w:pPr>
      <w:r w:rsidRPr="008931E0">
        <w:rPr>
          <w:rFonts w:ascii="Times New Roman" w:hAnsi="Times New Roman"/>
          <w:i/>
        </w:rPr>
        <w:t xml:space="preserve">Presented by </w:t>
      </w:r>
      <w:r w:rsidRPr="00673A22">
        <w:rPr>
          <w:rFonts w:ascii="Times New Roman" w:hAnsi="Times New Roman"/>
          <w:b/>
          <w:i/>
        </w:rPr>
        <w:t>Nancy Frampton</w:t>
      </w:r>
    </w:p>
    <w:p w:rsidR="008931E0" w:rsidRPr="008931E0" w:rsidRDefault="008931E0" w:rsidP="00F674C4">
      <w:pPr>
        <w:jc w:val="both"/>
        <w:rPr>
          <w:rFonts w:ascii="Times New Roman" w:hAnsi="Times New Roman"/>
        </w:rPr>
      </w:pPr>
      <w:r w:rsidRPr="008931E0">
        <w:rPr>
          <w:rFonts w:ascii="Times New Roman" w:hAnsi="Times New Roman"/>
        </w:rPr>
        <w:t>Experience the basic tenets of Reading Apprenticeship, a best practice for helping students navigate their textbooks in any discipline.  Come get some ideas for application in your classroom and learn about upcoming professional development opportunities!</w:t>
      </w:r>
    </w:p>
    <w:p w:rsidR="008931E0" w:rsidRPr="006452D4" w:rsidRDefault="008931E0" w:rsidP="00F674C4">
      <w:pPr>
        <w:jc w:val="both"/>
        <w:rPr>
          <w:rFonts w:ascii="Times New Roman" w:hAnsi="Times New Roman"/>
          <w:b/>
        </w:rPr>
      </w:pPr>
      <w:r w:rsidRPr="006452D4">
        <w:rPr>
          <w:rFonts w:ascii="Times New Roman" w:hAnsi="Times New Roman"/>
          <w:b/>
        </w:rPr>
        <w:t>Ti</w:t>
      </w:r>
      <w:r w:rsidR="001308D2">
        <w:rPr>
          <w:rFonts w:ascii="Times New Roman" w:hAnsi="Times New Roman"/>
          <w:b/>
        </w:rPr>
        <w:t xml:space="preserve">me – 1 to 2 p.m.; Location – </w:t>
      </w:r>
      <w:r w:rsidR="00FC3B05">
        <w:rPr>
          <w:rFonts w:ascii="Times New Roman" w:hAnsi="Times New Roman"/>
          <w:b/>
        </w:rPr>
        <w:t>AVI-148</w:t>
      </w:r>
    </w:p>
    <w:p w:rsidR="008931E0" w:rsidRPr="008931E0" w:rsidRDefault="008931E0" w:rsidP="00F674C4">
      <w:pPr>
        <w:jc w:val="both"/>
        <w:rPr>
          <w:rFonts w:ascii="Times New Roman" w:hAnsi="Times New Roman"/>
        </w:rPr>
      </w:pPr>
    </w:p>
    <w:p w:rsidR="00FC3B05" w:rsidRDefault="00FC3B05" w:rsidP="00AC0E3E">
      <w:pPr>
        <w:jc w:val="both"/>
        <w:rPr>
          <w:rFonts w:ascii="Times New Roman" w:hAnsi="Times New Roman"/>
          <w:b/>
          <w:bCs/>
          <w:color w:val="000000"/>
          <w:u w:val="single"/>
        </w:rPr>
      </w:pPr>
    </w:p>
    <w:p w:rsidR="00FC3B05" w:rsidRDefault="00FC3B05" w:rsidP="00AC0E3E">
      <w:pPr>
        <w:jc w:val="both"/>
        <w:rPr>
          <w:rFonts w:ascii="Times New Roman" w:hAnsi="Times New Roman"/>
          <w:b/>
          <w:bCs/>
          <w:color w:val="000000"/>
          <w:u w:val="single"/>
        </w:rPr>
      </w:pPr>
    </w:p>
    <w:p w:rsidR="00AC0E3E" w:rsidRPr="008931E0" w:rsidRDefault="00AC0E3E" w:rsidP="00AC0E3E">
      <w:pPr>
        <w:jc w:val="both"/>
        <w:rPr>
          <w:rFonts w:ascii="Times New Roman" w:hAnsi="Times New Roman"/>
          <w:b/>
          <w:bCs/>
          <w:i/>
          <w:color w:val="000000"/>
          <w:u w:val="single"/>
        </w:rPr>
      </w:pPr>
      <w:r w:rsidRPr="008931E0">
        <w:rPr>
          <w:rFonts w:ascii="Times New Roman" w:hAnsi="Times New Roman"/>
          <w:b/>
          <w:bCs/>
          <w:color w:val="000000"/>
          <w:u w:val="single"/>
        </w:rPr>
        <w:t>Grant Project Development</w:t>
      </w:r>
      <w:r w:rsidRPr="008931E0">
        <w:rPr>
          <w:rFonts w:ascii="Times New Roman" w:hAnsi="Times New Roman"/>
          <w:b/>
          <w:bCs/>
          <w:i/>
          <w:color w:val="000000"/>
          <w:u w:val="single"/>
        </w:rPr>
        <w:t xml:space="preserve"> </w:t>
      </w:r>
    </w:p>
    <w:p w:rsidR="00AC0E3E" w:rsidRPr="008931E0" w:rsidRDefault="00AC0E3E" w:rsidP="00AC0E3E">
      <w:pPr>
        <w:jc w:val="both"/>
        <w:rPr>
          <w:rFonts w:ascii="Times New Roman" w:hAnsi="Times New Roman"/>
          <w:i/>
        </w:rPr>
      </w:pPr>
      <w:r w:rsidRPr="008931E0">
        <w:rPr>
          <w:rFonts w:ascii="Times New Roman" w:hAnsi="Times New Roman"/>
          <w:i/>
        </w:rPr>
        <w:t xml:space="preserve">Presented by </w:t>
      </w:r>
      <w:r w:rsidRPr="008931E0">
        <w:rPr>
          <w:rFonts w:ascii="Times New Roman" w:hAnsi="Times New Roman"/>
          <w:b/>
          <w:i/>
        </w:rPr>
        <w:t>Cherylyn Crill-Hornsby &amp; Angela Copeland</w:t>
      </w:r>
    </w:p>
    <w:p w:rsidR="00AC0E3E" w:rsidRPr="008931E0" w:rsidRDefault="00AC0E3E" w:rsidP="00AC0E3E">
      <w:pPr>
        <w:jc w:val="both"/>
        <w:rPr>
          <w:rFonts w:ascii="Times New Roman" w:hAnsi="Times New Roman"/>
          <w:color w:val="000000"/>
        </w:rPr>
      </w:pPr>
      <w:r w:rsidRPr="008931E0">
        <w:rPr>
          <w:rFonts w:ascii="Times New Roman" w:hAnsi="Times New Roman"/>
          <w:color w:val="000000"/>
        </w:rPr>
        <w:t xml:space="preserve">This workshop will cover the basics of application document development including assessment of Need, drafting a responsive set of project activities, ensuring appropriate staffing and resources levels (budget and match), and how you will know if your project work (evaluation plans). Most importantly, how to select a team to produce this information and how to ensure that all of the application components tie together in a competitive package. </w:t>
      </w:r>
    </w:p>
    <w:p w:rsidR="00AC0E3E" w:rsidRPr="006452D4" w:rsidRDefault="00AC0E3E" w:rsidP="00AC0E3E">
      <w:pPr>
        <w:jc w:val="both"/>
        <w:rPr>
          <w:rFonts w:ascii="Times New Roman" w:hAnsi="Times New Roman"/>
          <w:b/>
        </w:rPr>
      </w:pPr>
      <w:r w:rsidRPr="006452D4">
        <w:rPr>
          <w:rFonts w:ascii="Times New Roman" w:hAnsi="Times New Roman"/>
          <w:b/>
        </w:rPr>
        <w:t>1.5 hours; Time</w:t>
      </w:r>
      <w:r>
        <w:rPr>
          <w:rFonts w:ascii="Times New Roman" w:hAnsi="Times New Roman"/>
          <w:b/>
        </w:rPr>
        <w:t xml:space="preserve"> – 1:00 to 2:30 p</w:t>
      </w:r>
      <w:r w:rsidRPr="006452D4">
        <w:rPr>
          <w:rFonts w:ascii="Times New Roman" w:hAnsi="Times New Roman"/>
          <w:b/>
        </w:rPr>
        <w:t xml:space="preserve">.m.; Location – </w:t>
      </w:r>
      <w:r w:rsidR="00FC3B05">
        <w:rPr>
          <w:rFonts w:ascii="Times New Roman" w:hAnsi="Times New Roman"/>
          <w:b/>
        </w:rPr>
        <w:t>AVI-146</w:t>
      </w:r>
    </w:p>
    <w:p w:rsidR="00AC0E3E" w:rsidRDefault="00AC0E3E" w:rsidP="00281DFA">
      <w:pPr>
        <w:jc w:val="both"/>
        <w:rPr>
          <w:rFonts w:ascii="Times New Roman" w:hAnsi="Times New Roman"/>
          <w:b/>
          <w:bCs/>
          <w:iCs/>
          <w:color w:val="000000"/>
          <w:u w:val="single"/>
        </w:rPr>
      </w:pPr>
    </w:p>
    <w:p w:rsidR="00281DFA" w:rsidRPr="008931E0" w:rsidRDefault="00281DFA" w:rsidP="00281DFA">
      <w:pPr>
        <w:jc w:val="both"/>
        <w:rPr>
          <w:rFonts w:ascii="Times New Roman" w:hAnsi="Times New Roman"/>
          <w:b/>
          <w:bCs/>
          <w:iCs/>
          <w:color w:val="000000"/>
          <w:u w:val="single"/>
        </w:rPr>
      </w:pPr>
      <w:r w:rsidRPr="008931E0">
        <w:rPr>
          <w:rFonts w:ascii="Times New Roman" w:hAnsi="Times New Roman"/>
          <w:b/>
          <w:bCs/>
          <w:iCs/>
          <w:color w:val="000000"/>
          <w:u w:val="single"/>
        </w:rPr>
        <w:t xml:space="preserve">Active Threat Training </w:t>
      </w:r>
    </w:p>
    <w:p w:rsidR="00281DFA" w:rsidRPr="008931E0" w:rsidRDefault="00281DFA" w:rsidP="00281DFA">
      <w:pPr>
        <w:jc w:val="both"/>
        <w:rPr>
          <w:rFonts w:ascii="Times New Roman" w:hAnsi="Times New Roman"/>
          <w:b/>
          <w:bCs/>
          <w:i/>
          <w:iCs/>
        </w:rPr>
      </w:pPr>
      <w:r w:rsidRPr="008931E0">
        <w:rPr>
          <w:rFonts w:ascii="Times New Roman" w:hAnsi="Times New Roman"/>
          <w:i/>
        </w:rPr>
        <w:t xml:space="preserve">Presented by </w:t>
      </w:r>
      <w:r w:rsidRPr="008931E0">
        <w:rPr>
          <w:rFonts w:ascii="Times New Roman" w:hAnsi="Times New Roman"/>
          <w:b/>
          <w:i/>
        </w:rPr>
        <w:t>Police</w:t>
      </w:r>
      <w:r w:rsidRPr="008931E0">
        <w:rPr>
          <w:rFonts w:ascii="Times New Roman" w:hAnsi="Times New Roman"/>
          <w:i/>
        </w:rPr>
        <w:t xml:space="preserve"> </w:t>
      </w:r>
      <w:r w:rsidRPr="008931E0">
        <w:rPr>
          <w:rFonts w:ascii="Times New Roman" w:hAnsi="Times New Roman"/>
          <w:b/>
          <w:bCs/>
          <w:i/>
          <w:iCs/>
        </w:rPr>
        <w:t>Chief Jose Flores</w:t>
      </w:r>
    </w:p>
    <w:p w:rsidR="00281DFA" w:rsidRPr="008931E0" w:rsidRDefault="00281DFA" w:rsidP="00281DFA">
      <w:pPr>
        <w:jc w:val="both"/>
        <w:rPr>
          <w:rFonts w:ascii="Times New Roman" w:hAnsi="Times New Roman"/>
        </w:rPr>
      </w:pPr>
      <w:r w:rsidRPr="008931E0">
        <w:rPr>
          <w:rFonts w:ascii="Times New Roman" w:hAnsi="Times New Roman"/>
          <w:iCs/>
          <w:color w:val="000000"/>
        </w:rPr>
        <w:t>The Chief will share his insight over active threats, he’ll go over safety measures that are in place as well as safety tips. </w:t>
      </w:r>
    </w:p>
    <w:p w:rsidR="00281DFA" w:rsidRPr="006452D4" w:rsidRDefault="00281DFA" w:rsidP="00281DFA">
      <w:pPr>
        <w:jc w:val="both"/>
        <w:rPr>
          <w:rFonts w:ascii="Times New Roman" w:hAnsi="Times New Roman"/>
          <w:b/>
        </w:rPr>
      </w:pPr>
      <w:r w:rsidRPr="00281DFA">
        <w:rPr>
          <w:rFonts w:ascii="Times New Roman" w:hAnsi="Times New Roman"/>
          <w:b/>
        </w:rPr>
        <w:t>1 hour;</w:t>
      </w:r>
      <w:r>
        <w:rPr>
          <w:rFonts w:ascii="Times New Roman" w:hAnsi="Times New Roman"/>
        </w:rPr>
        <w:t xml:space="preserve"> </w:t>
      </w:r>
      <w:r w:rsidRPr="006452D4">
        <w:rPr>
          <w:rFonts w:ascii="Times New Roman" w:hAnsi="Times New Roman"/>
          <w:b/>
        </w:rPr>
        <w:t xml:space="preserve">Time – 1 to 2 p.m.; Location – </w:t>
      </w:r>
      <w:r w:rsidR="001308D2">
        <w:rPr>
          <w:rFonts w:ascii="Times New Roman" w:hAnsi="Times New Roman"/>
          <w:b/>
        </w:rPr>
        <w:t>AM-120</w:t>
      </w:r>
    </w:p>
    <w:p w:rsidR="00281DFA" w:rsidRPr="008931E0" w:rsidRDefault="00281DFA" w:rsidP="00281DFA">
      <w:pPr>
        <w:jc w:val="both"/>
        <w:rPr>
          <w:rFonts w:ascii="Times New Roman" w:hAnsi="Times New Roman"/>
        </w:rPr>
      </w:pPr>
    </w:p>
    <w:p w:rsidR="008931E0" w:rsidRPr="008931E0" w:rsidRDefault="008931E0" w:rsidP="00F674C4">
      <w:pPr>
        <w:jc w:val="both"/>
        <w:rPr>
          <w:rFonts w:ascii="Times New Roman" w:hAnsi="Times New Roman"/>
          <w:b/>
        </w:rPr>
      </w:pPr>
      <w:r w:rsidRPr="008931E0">
        <w:rPr>
          <w:rFonts w:ascii="Times New Roman" w:hAnsi="Times New Roman"/>
          <w:b/>
          <w:u w:val="single"/>
        </w:rPr>
        <w:t>Equivalency</w:t>
      </w:r>
      <w:r w:rsidRPr="008931E0">
        <w:rPr>
          <w:rFonts w:ascii="Times New Roman" w:hAnsi="Times New Roman"/>
          <w:b/>
        </w:rPr>
        <w:t xml:space="preserve"> </w:t>
      </w:r>
    </w:p>
    <w:p w:rsidR="008931E0" w:rsidRPr="008931E0" w:rsidRDefault="008931E0" w:rsidP="00F674C4">
      <w:pPr>
        <w:jc w:val="both"/>
        <w:rPr>
          <w:rFonts w:ascii="Times New Roman" w:hAnsi="Times New Roman"/>
          <w:i/>
        </w:rPr>
      </w:pPr>
      <w:r w:rsidRPr="008931E0">
        <w:rPr>
          <w:rFonts w:ascii="Times New Roman" w:hAnsi="Times New Roman"/>
          <w:i/>
        </w:rPr>
        <w:t xml:space="preserve">Presented by </w:t>
      </w:r>
      <w:r w:rsidRPr="00673A22">
        <w:rPr>
          <w:rFonts w:ascii="Times New Roman" w:hAnsi="Times New Roman"/>
          <w:b/>
          <w:i/>
        </w:rPr>
        <w:t>Gregory Ramirez</w:t>
      </w:r>
      <w:r w:rsidR="00673A22" w:rsidRPr="00673A22">
        <w:rPr>
          <w:rFonts w:ascii="Times New Roman" w:hAnsi="Times New Roman"/>
          <w:b/>
          <w:i/>
        </w:rPr>
        <w:t xml:space="preserve"> and Bill Turini</w:t>
      </w:r>
    </w:p>
    <w:p w:rsidR="008931E0" w:rsidRPr="008931E0" w:rsidRDefault="008931E0" w:rsidP="00F674C4">
      <w:pPr>
        <w:jc w:val="both"/>
        <w:rPr>
          <w:rFonts w:ascii="Times New Roman" w:hAnsi="Times New Roman"/>
        </w:rPr>
      </w:pPr>
      <w:r w:rsidRPr="008931E0">
        <w:rPr>
          <w:rFonts w:ascii="Times New Roman" w:hAnsi="Times New Roman"/>
        </w:rPr>
        <w:t xml:space="preserve">Confused about Equivalency? Have questions about Equivalency? You are not alone. Come learn more about what exactly Equivalency is, what changes have been taking place statewide with Minimum Qualifications, and what process we use at Reedley College.  </w:t>
      </w:r>
    </w:p>
    <w:p w:rsidR="008931E0" w:rsidRPr="006452D4" w:rsidRDefault="008931E0" w:rsidP="00F674C4">
      <w:pPr>
        <w:jc w:val="both"/>
        <w:rPr>
          <w:rFonts w:ascii="Times New Roman" w:hAnsi="Times New Roman"/>
          <w:b/>
        </w:rPr>
      </w:pPr>
      <w:r w:rsidRPr="006452D4">
        <w:rPr>
          <w:rFonts w:ascii="Times New Roman" w:hAnsi="Times New Roman"/>
          <w:b/>
        </w:rPr>
        <w:t>Time – 2 to 3</w:t>
      </w:r>
      <w:r w:rsidR="001308D2">
        <w:rPr>
          <w:rFonts w:ascii="Times New Roman" w:hAnsi="Times New Roman"/>
          <w:b/>
        </w:rPr>
        <w:t xml:space="preserve">:30 p.m.; Location – </w:t>
      </w:r>
      <w:r w:rsidR="00C140A0">
        <w:rPr>
          <w:rFonts w:ascii="Times New Roman" w:hAnsi="Times New Roman"/>
          <w:b/>
        </w:rPr>
        <w:t>AVI-149</w:t>
      </w:r>
    </w:p>
    <w:p w:rsidR="008931E0" w:rsidRPr="008931E0" w:rsidRDefault="008931E0" w:rsidP="00F674C4">
      <w:pPr>
        <w:jc w:val="both"/>
        <w:rPr>
          <w:rFonts w:ascii="Times New Roman" w:hAnsi="Times New Roman"/>
        </w:rPr>
      </w:pPr>
      <w:r w:rsidRPr="008931E0">
        <w:rPr>
          <w:rFonts w:ascii="Times New Roman" w:hAnsi="Times New Roman"/>
          <w:shd w:val="clear" w:color="auto" w:fill="FFFFFF"/>
        </w:rPr>
        <w:t xml:space="preserve"> </w:t>
      </w:r>
    </w:p>
    <w:p w:rsidR="008931E0" w:rsidRPr="008931E0" w:rsidRDefault="008931E0" w:rsidP="00F674C4">
      <w:pPr>
        <w:jc w:val="both"/>
        <w:rPr>
          <w:rFonts w:ascii="Times New Roman" w:hAnsi="Times New Roman"/>
          <w:b/>
        </w:rPr>
      </w:pPr>
      <w:r w:rsidRPr="008931E0">
        <w:rPr>
          <w:rFonts w:ascii="Times New Roman" w:hAnsi="Times New Roman"/>
          <w:b/>
          <w:u w:val="single"/>
        </w:rPr>
        <w:t>Growth Mindset</w:t>
      </w:r>
      <w:r w:rsidRPr="008931E0">
        <w:rPr>
          <w:rFonts w:ascii="Times New Roman" w:hAnsi="Times New Roman"/>
          <w:b/>
        </w:rPr>
        <w:t xml:space="preserve"> </w:t>
      </w:r>
    </w:p>
    <w:p w:rsidR="008931E0" w:rsidRPr="008931E0" w:rsidRDefault="008931E0" w:rsidP="00F674C4">
      <w:pPr>
        <w:jc w:val="both"/>
        <w:rPr>
          <w:rFonts w:ascii="Times New Roman" w:hAnsi="Times New Roman"/>
          <w:i/>
        </w:rPr>
      </w:pPr>
      <w:r w:rsidRPr="008931E0">
        <w:rPr>
          <w:rFonts w:ascii="Times New Roman" w:hAnsi="Times New Roman"/>
          <w:i/>
        </w:rPr>
        <w:t xml:space="preserve">Presented by </w:t>
      </w:r>
      <w:r w:rsidRPr="00673A22">
        <w:rPr>
          <w:rFonts w:ascii="Times New Roman" w:hAnsi="Times New Roman"/>
          <w:b/>
          <w:i/>
        </w:rPr>
        <w:t>Nancy Frampton and Connie Gonzales</w:t>
      </w:r>
    </w:p>
    <w:p w:rsidR="008931E0" w:rsidRPr="008931E0" w:rsidRDefault="008931E0" w:rsidP="00F674C4">
      <w:pPr>
        <w:jc w:val="both"/>
        <w:rPr>
          <w:rFonts w:ascii="Times New Roman" w:hAnsi="Times New Roman"/>
        </w:rPr>
      </w:pPr>
      <w:r w:rsidRPr="008931E0">
        <w:rPr>
          <w:rFonts w:ascii="Times New Roman" w:hAnsi="Times New Roman"/>
        </w:rPr>
        <w:t>An introduction to understanding Carol Dweck’s research on Mindset – understanding the power of change through identifying characteristics and beliefs that promote a fixed mindset vs a growth mindset.  Come learn some instructional strategies for your classroom!</w:t>
      </w:r>
    </w:p>
    <w:p w:rsidR="008931E0" w:rsidRPr="008F28B3" w:rsidRDefault="008931E0" w:rsidP="00F674C4">
      <w:pPr>
        <w:jc w:val="both"/>
        <w:rPr>
          <w:rFonts w:ascii="Times New Roman" w:hAnsi="Times New Roman"/>
          <w:b/>
        </w:rPr>
      </w:pPr>
      <w:r w:rsidRPr="006452D4">
        <w:rPr>
          <w:rFonts w:ascii="Times New Roman" w:hAnsi="Times New Roman"/>
          <w:b/>
        </w:rPr>
        <w:t>Time – 3</w:t>
      </w:r>
      <w:r w:rsidR="001308D2">
        <w:rPr>
          <w:rFonts w:ascii="Times New Roman" w:hAnsi="Times New Roman"/>
          <w:b/>
        </w:rPr>
        <w:t>:30</w:t>
      </w:r>
      <w:r w:rsidRPr="006452D4">
        <w:rPr>
          <w:rFonts w:ascii="Times New Roman" w:hAnsi="Times New Roman"/>
          <w:b/>
        </w:rPr>
        <w:t xml:space="preserve"> to 4</w:t>
      </w:r>
      <w:r w:rsidR="001308D2">
        <w:rPr>
          <w:rFonts w:ascii="Times New Roman" w:hAnsi="Times New Roman"/>
          <w:b/>
        </w:rPr>
        <w:t xml:space="preserve">:30 p.m.; Location – </w:t>
      </w:r>
      <w:r w:rsidR="00FC3B05">
        <w:rPr>
          <w:rFonts w:ascii="Times New Roman" w:hAnsi="Times New Roman"/>
          <w:b/>
        </w:rPr>
        <w:t>AVI-148</w:t>
      </w:r>
    </w:p>
    <w:sectPr w:rsidR="008931E0" w:rsidRPr="008F28B3" w:rsidSect="003A03E8">
      <w:headerReference w:type="even"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C9D" w:rsidRDefault="00067C9D" w:rsidP="008931E0">
      <w:r>
        <w:separator/>
      </w:r>
    </w:p>
  </w:endnote>
  <w:endnote w:type="continuationSeparator" w:id="0">
    <w:p w:rsidR="00067C9D" w:rsidRDefault="00067C9D" w:rsidP="0089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C9D" w:rsidRDefault="00067C9D" w:rsidP="008931E0">
      <w:r>
        <w:separator/>
      </w:r>
    </w:p>
  </w:footnote>
  <w:footnote w:type="continuationSeparator" w:id="0">
    <w:p w:rsidR="00067C9D" w:rsidRDefault="00067C9D" w:rsidP="00893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24" w:rsidRDefault="00067C9D">
    <w:pPr>
      <w:pStyle w:val="Header"/>
    </w:pPr>
    <w:r>
      <w:rPr>
        <w:noProof/>
        <w:lang w:eastAsia="zh-TW"/>
      </w:rPr>
      <w:pict w14:anchorId="4E9D0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10in;height:180pt;z-index:-251658752;mso-position-horizontal:center;mso-position-horizontal-relative:margin;mso-position-vertical:center;mso-position-vertical-relative:margin" o:allowincell="f" fillcolor="silver" stroked="f">
          <v:fill opacity=".5"/>
          <v:textpath style="font-family:&quot;Calibri&quot;;font-size:1pt" string="Tentativ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C10"/>
    <w:rsid w:val="00046E87"/>
    <w:rsid w:val="00066E75"/>
    <w:rsid w:val="00067C9D"/>
    <w:rsid w:val="000A566B"/>
    <w:rsid w:val="001308D2"/>
    <w:rsid w:val="00206F1C"/>
    <w:rsid w:val="00235C10"/>
    <w:rsid w:val="00281DFA"/>
    <w:rsid w:val="00292832"/>
    <w:rsid w:val="00336ED6"/>
    <w:rsid w:val="00384F69"/>
    <w:rsid w:val="00393056"/>
    <w:rsid w:val="003A03E8"/>
    <w:rsid w:val="003D1FDE"/>
    <w:rsid w:val="003F7AC0"/>
    <w:rsid w:val="005949E4"/>
    <w:rsid w:val="00634A7A"/>
    <w:rsid w:val="006452D4"/>
    <w:rsid w:val="00673A22"/>
    <w:rsid w:val="006C408A"/>
    <w:rsid w:val="007E4415"/>
    <w:rsid w:val="00891A12"/>
    <w:rsid w:val="008931E0"/>
    <w:rsid w:val="00897752"/>
    <w:rsid w:val="008F28B3"/>
    <w:rsid w:val="00966724"/>
    <w:rsid w:val="009E05E3"/>
    <w:rsid w:val="00A449BA"/>
    <w:rsid w:val="00AB12FF"/>
    <w:rsid w:val="00AC0E3E"/>
    <w:rsid w:val="00AD15CB"/>
    <w:rsid w:val="00B07BB4"/>
    <w:rsid w:val="00BE2242"/>
    <w:rsid w:val="00C140A0"/>
    <w:rsid w:val="00C157AD"/>
    <w:rsid w:val="00C82E12"/>
    <w:rsid w:val="00CF2E6D"/>
    <w:rsid w:val="00D22BB9"/>
    <w:rsid w:val="00F55362"/>
    <w:rsid w:val="00F674C4"/>
    <w:rsid w:val="00FA10A6"/>
    <w:rsid w:val="00FC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0D26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C10"/>
    <w:pPr>
      <w:spacing w:line="240" w:lineRule="auto"/>
    </w:pPr>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1E0"/>
    <w:pPr>
      <w:tabs>
        <w:tab w:val="center" w:pos="4680"/>
        <w:tab w:val="right" w:pos="9360"/>
      </w:tabs>
    </w:pPr>
  </w:style>
  <w:style w:type="character" w:customStyle="1" w:styleId="HeaderChar">
    <w:name w:val="Header Char"/>
    <w:basedOn w:val="DefaultParagraphFont"/>
    <w:link w:val="Header"/>
    <w:uiPriority w:val="99"/>
    <w:rsid w:val="008931E0"/>
    <w:rPr>
      <w:rFonts w:ascii="Calibri" w:hAnsi="Calibri" w:cs="Times New Roman"/>
      <w:sz w:val="22"/>
    </w:rPr>
  </w:style>
  <w:style w:type="paragraph" w:styleId="Footer">
    <w:name w:val="footer"/>
    <w:basedOn w:val="Normal"/>
    <w:link w:val="FooterChar"/>
    <w:uiPriority w:val="99"/>
    <w:unhideWhenUsed/>
    <w:rsid w:val="008931E0"/>
    <w:pPr>
      <w:tabs>
        <w:tab w:val="center" w:pos="4680"/>
        <w:tab w:val="right" w:pos="9360"/>
      </w:tabs>
    </w:pPr>
  </w:style>
  <w:style w:type="character" w:customStyle="1" w:styleId="FooterChar">
    <w:name w:val="Footer Char"/>
    <w:basedOn w:val="DefaultParagraphFont"/>
    <w:link w:val="Footer"/>
    <w:uiPriority w:val="99"/>
    <w:rsid w:val="008931E0"/>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3AD25-6BCC-485C-B047-D38AA595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Garza</dc:creator>
  <cp:lastModifiedBy>Sarina Torres</cp:lastModifiedBy>
  <cp:revision>3</cp:revision>
  <dcterms:created xsi:type="dcterms:W3CDTF">2017-07-27T22:26:00Z</dcterms:created>
  <dcterms:modified xsi:type="dcterms:W3CDTF">2017-07-27T22:44:00Z</dcterms:modified>
</cp:coreProperties>
</file>