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557" w:rsidRPr="00342D66" w:rsidRDefault="00270557" w:rsidP="00A91B1D">
      <w:pPr>
        <w:spacing w:after="0" w:line="240" w:lineRule="auto"/>
        <w:jc w:val="center"/>
        <w:rPr>
          <w:rFonts w:cs="Times New Roman"/>
        </w:rPr>
      </w:pPr>
    </w:p>
    <w:p w:rsidR="00270557" w:rsidRPr="00342D66" w:rsidRDefault="00270557" w:rsidP="00A91B1D">
      <w:pPr>
        <w:spacing w:after="0" w:line="240" w:lineRule="auto"/>
        <w:jc w:val="center"/>
        <w:rPr>
          <w:rFonts w:cs="Times New Roman"/>
        </w:rPr>
      </w:pPr>
    </w:p>
    <w:p w:rsidR="0038626A" w:rsidRPr="00342D66" w:rsidRDefault="0038626A" w:rsidP="00A91B1D">
      <w:pPr>
        <w:spacing w:after="0" w:line="240" w:lineRule="auto"/>
        <w:jc w:val="center"/>
        <w:rPr>
          <w:rFonts w:cs="Times New Roman"/>
        </w:rPr>
      </w:pPr>
    </w:p>
    <w:p w:rsidR="00C115E8" w:rsidRPr="00342D66" w:rsidRDefault="00C115E8" w:rsidP="007106C7">
      <w:pPr>
        <w:rPr>
          <w:rFonts w:cs="Times New Roman"/>
          <w:sz w:val="72"/>
          <w:szCs w:val="72"/>
        </w:rPr>
      </w:pPr>
    </w:p>
    <w:p w:rsidR="00C115E8" w:rsidRPr="00342D66" w:rsidRDefault="00C115E8" w:rsidP="007106C7">
      <w:pPr>
        <w:rPr>
          <w:rFonts w:cs="Times New Roman"/>
          <w:sz w:val="72"/>
          <w:szCs w:val="72"/>
        </w:rPr>
      </w:pPr>
    </w:p>
    <w:p w:rsidR="00C115E8" w:rsidRPr="00342D66" w:rsidRDefault="008F01E1" w:rsidP="0038626A">
      <w:pPr>
        <w:jc w:val="center"/>
        <w:rPr>
          <w:rFonts w:cs="Times New Roman"/>
          <w:sz w:val="72"/>
          <w:szCs w:val="72"/>
        </w:rPr>
      </w:pPr>
      <w:r w:rsidRPr="00342D66">
        <w:rPr>
          <w:rFonts w:cs="Times New Roman"/>
          <w:sz w:val="72"/>
          <w:szCs w:val="72"/>
        </w:rPr>
        <w:t>Honors Program</w:t>
      </w:r>
    </w:p>
    <w:p w:rsidR="008F01E1" w:rsidRPr="00342D66" w:rsidRDefault="008F01E1" w:rsidP="0038626A">
      <w:pPr>
        <w:jc w:val="center"/>
        <w:rPr>
          <w:rFonts w:cs="Times New Roman"/>
          <w:sz w:val="72"/>
          <w:szCs w:val="72"/>
        </w:rPr>
      </w:pPr>
    </w:p>
    <w:p w:rsidR="008F01E1" w:rsidRPr="00342D66" w:rsidRDefault="008F01E1" w:rsidP="0038626A">
      <w:pPr>
        <w:jc w:val="center"/>
        <w:rPr>
          <w:rFonts w:cs="Times New Roman"/>
          <w:sz w:val="72"/>
          <w:szCs w:val="72"/>
        </w:rPr>
      </w:pPr>
    </w:p>
    <w:p w:rsidR="008F01E1" w:rsidRPr="00342D66" w:rsidRDefault="008F01E1" w:rsidP="008F01E1">
      <w:pPr>
        <w:jc w:val="center"/>
        <w:rPr>
          <w:rFonts w:cs="Times New Roman"/>
          <w:sz w:val="40"/>
          <w:szCs w:val="40"/>
        </w:rPr>
      </w:pPr>
      <w:bookmarkStart w:id="0" w:name="_Toc346285074"/>
      <w:bookmarkStart w:id="1" w:name="_Toc346285199"/>
      <w:r w:rsidRPr="00342D66">
        <w:rPr>
          <w:rFonts w:cs="Times New Roman"/>
          <w:noProof/>
          <w:sz w:val="72"/>
          <w:szCs w:val="72"/>
        </w:rPr>
        <w:drawing>
          <wp:inline distT="0" distB="0" distL="0" distR="0" wp14:anchorId="6C1E6345" wp14:editId="64D351B7">
            <wp:extent cx="3657600" cy="891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0" cy="891540"/>
                    </a:xfrm>
                    <a:prstGeom prst="rect">
                      <a:avLst/>
                    </a:prstGeom>
                  </pic:spPr>
                </pic:pic>
              </a:graphicData>
            </a:graphic>
          </wp:inline>
        </w:drawing>
      </w:r>
      <w:r w:rsidRPr="00342D66">
        <w:rPr>
          <w:rFonts w:cs="Times New Roman"/>
          <w:sz w:val="40"/>
          <w:szCs w:val="40"/>
        </w:rPr>
        <w:t xml:space="preserve"> </w:t>
      </w:r>
    </w:p>
    <w:p w:rsidR="008F01E1" w:rsidRPr="00342D66" w:rsidRDefault="008F01E1" w:rsidP="008F01E1">
      <w:pPr>
        <w:jc w:val="center"/>
        <w:rPr>
          <w:rFonts w:cs="Times New Roman"/>
          <w:sz w:val="40"/>
          <w:szCs w:val="40"/>
        </w:rPr>
      </w:pPr>
      <w:r w:rsidRPr="00342D66">
        <w:rPr>
          <w:rFonts w:cs="Times New Roman"/>
          <w:sz w:val="40"/>
          <w:szCs w:val="40"/>
        </w:rPr>
        <w:t>(Including Reedley, Madera, and Oakhurst Campuses</w:t>
      </w:r>
      <w:bookmarkEnd w:id="0"/>
      <w:bookmarkEnd w:id="1"/>
      <w:r w:rsidRPr="00342D66">
        <w:rPr>
          <w:rFonts w:cs="Times New Roman"/>
          <w:sz w:val="40"/>
          <w:szCs w:val="40"/>
        </w:rPr>
        <w:t>)</w:t>
      </w:r>
    </w:p>
    <w:p w:rsidR="0038626A" w:rsidRPr="00342D66" w:rsidRDefault="0038626A" w:rsidP="0038626A">
      <w:pPr>
        <w:jc w:val="center"/>
        <w:rPr>
          <w:rFonts w:cs="Times New Roman"/>
          <w:sz w:val="72"/>
          <w:szCs w:val="72"/>
        </w:rPr>
      </w:pPr>
    </w:p>
    <w:p w:rsidR="0038626A" w:rsidRPr="00342D66" w:rsidRDefault="0038626A" w:rsidP="0038626A">
      <w:pPr>
        <w:jc w:val="center"/>
        <w:rPr>
          <w:rFonts w:cs="Times New Roman"/>
          <w:sz w:val="72"/>
          <w:szCs w:val="72"/>
        </w:rPr>
      </w:pPr>
    </w:p>
    <w:p w:rsidR="0038626A" w:rsidRPr="00342D66" w:rsidRDefault="0038626A" w:rsidP="0038626A">
      <w:pPr>
        <w:jc w:val="center"/>
        <w:rPr>
          <w:rFonts w:cs="Times New Roman"/>
          <w:sz w:val="72"/>
          <w:szCs w:val="72"/>
        </w:rPr>
      </w:pPr>
    </w:p>
    <w:p w:rsidR="00D966FD" w:rsidRPr="00342D66" w:rsidRDefault="00D966FD" w:rsidP="007106C7">
      <w:pPr>
        <w:jc w:val="center"/>
        <w:rPr>
          <w:rFonts w:cs="Times New Roman"/>
          <w:sz w:val="32"/>
          <w:szCs w:val="32"/>
        </w:rPr>
      </w:pPr>
      <w:r w:rsidRPr="00342D66">
        <w:rPr>
          <w:rFonts w:cs="Times New Roman"/>
          <w:sz w:val="32"/>
          <w:szCs w:val="32"/>
        </w:rPr>
        <w:br w:type="page"/>
      </w:r>
    </w:p>
    <w:p w:rsidR="0073478A" w:rsidRPr="00342D66" w:rsidRDefault="00991B25" w:rsidP="006309BD">
      <w:pPr>
        <w:pStyle w:val="Heading3"/>
        <w:rPr>
          <w:rFonts w:cs="Times New Roman"/>
        </w:rPr>
      </w:pPr>
      <w:bookmarkStart w:id="2" w:name="_Toc393204541"/>
      <w:r w:rsidRPr="00342D66">
        <w:rPr>
          <w:rFonts w:cs="Times New Roman"/>
        </w:rPr>
        <w:lastRenderedPageBreak/>
        <w:t>Program Review Self-Study</w:t>
      </w:r>
      <w:r w:rsidR="007106C7" w:rsidRPr="00342D66">
        <w:rPr>
          <w:rFonts w:cs="Times New Roman"/>
        </w:rPr>
        <w:t xml:space="preserve">: </w:t>
      </w:r>
      <w:r w:rsidRPr="00342D66">
        <w:rPr>
          <w:rFonts w:cs="Times New Roman"/>
        </w:rPr>
        <w:t>Instructional Programs</w:t>
      </w:r>
      <w:bookmarkEnd w:id="2"/>
      <w:r w:rsidR="000635A0">
        <w:rPr>
          <w:rFonts w:cs="Times New Roman"/>
        </w:rPr>
        <w:t xml:space="preserve"> </w:t>
      </w:r>
    </w:p>
    <w:p w:rsidR="007106C7" w:rsidRPr="00342D66" w:rsidRDefault="007106C7" w:rsidP="00A91B1D">
      <w:pPr>
        <w:spacing w:after="0" w:line="240" w:lineRule="auto"/>
        <w:rPr>
          <w:rFonts w:cs="Times New Roman"/>
        </w:rPr>
      </w:pPr>
    </w:p>
    <w:p w:rsidR="0073478A" w:rsidRPr="00342D66" w:rsidRDefault="0073478A" w:rsidP="00A91B1D">
      <w:pPr>
        <w:spacing w:after="0" w:line="240" w:lineRule="auto"/>
        <w:rPr>
          <w:rFonts w:cs="Times New Roman"/>
        </w:rPr>
      </w:pPr>
      <w:r w:rsidRPr="00342D66">
        <w:rPr>
          <w:rFonts w:cs="Times New Roman"/>
        </w:rPr>
        <w:t xml:space="preserve">Please respond to the following statements in order. They are designed to create a thread of narration.  </w:t>
      </w:r>
    </w:p>
    <w:p w:rsidR="0073478A" w:rsidRPr="00342D66" w:rsidRDefault="0073478A" w:rsidP="00A91B1D">
      <w:pPr>
        <w:spacing w:after="0" w:line="240" w:lineRule="auto"/>
        <w:rPr>
          <w:rFonts w:cs="Times New Roman"/>
        </w:rPr>
      </w:pPr>
    </w:p>
    <w:p w:rsidR="0073478A" w:rsidRPr="00342D66" w:rsidRDefault="00051212" w:rsidP="008867F6">
      <w:pPr>
        <w:spacing w:after="0" w:line="240" w:lineRule="auto"/>
        <w:jc w:val="center"/>
        <w:rPr>
          <w:rFonts w:cs="Times New Roman"/>
          <w:b/>
          <w:u w:val="single"/>
        </w:rPr>
      </w:pPr>
      <w:r w:rsidRPr="00342D66">
        <w:rPr>
          <w:rFonts w:cs="Times New Roman"/>
          <w:b/>
          <w:u w:val="single"/>
        </w:rPr>
        <w:t xml:space="preserve">I.  </w:t>
      </w:r>
      <w:r w:rsidR="0073478A" w:rsidRPr="00342D66">
        <w:rPr>
          <w:rFonts w:cs="Times New Roman"/>
          <w:b/>
          <w:u w:val="single"/>
        </w:rPr>
        <w:t>General Information</w:t>
      </w:r>
    </w:p>
    <w:p w:rsidR="0073478A" w:rsidRPr="00342D66" w:rsidRDefault="0073478A" w:rsidP="00A91B1D">
      <w:pPr>
        <w:spacing w:after="0" w:line="240" w:lineRule="auto"/>
        <w:rPr>
          <w:rFonts w:cs="Times New Roman"/>
        </w:rPr>
      </w:pPr>
    </w:p>
    <w:p w:rsidR="0073478A" w:rsidRPr="00342D66" w:rsidRDefault="00051212" w:rsidP="008867F6">
      <w:pPr>
        <w:spacing w:after="0" w:line="240" w:lineRule="auto"/>
        <w:jc w:val="left"/>
        <w:rPr>
          <w:rFonts w:cs="Times New Roman"/>
        </w:rPr>
      </w:pPr>
      <w:r w:rsidRPr="00342D66">
        <w:rPr>
          <w:rFonts w:cs="Times New Roman"/>
        </w:rPr>
        <w:t xml:space="preserve">A. </w:t>
      </w:r>
      <w:r w:rsidR="0073478A" w:rsidRPr="00342D66">
        <w:rPr>
          <w:rFonts w:cs="Times New Roman"/>
        </w:rPr>
        <w:t>List the Instructional Area(s)</w:t>
      </w:r>
    </w:p>
    <w:p w:rsidR="0073478A" w:rsidRPr="00342D66" w:rsidRDefault="0073478A" w:rsidP="008867F6">
      <w:pPr>
        <w:spacing w:after="0" w:line="240" w:lineRule="auto"/>
        <w:jc w:val="left"/>
        <w:rPr>
          <w:rFonts w:cs="Times New Roman"/>
        </w:rPr>
      </w:pPr>
    </w:p>
    <w:sdt>
      <w:sdtPr>
        <w:rPr>
          <w:rFonts w:cs="Times New Roman"/>
        </w:rPr>
        <w:id w:val="214086105"/>
      </w:sdtPr>
      <w:sdtEndPr/>
      <w:sdtContent>
        <w:sdt>
          <w:sdtPr>
            <w:rPr>
              <w:rFonts w:cs="Times New Roman"/>
            </w:rPr>
            <w:id w:val="-575048230"/>
          </w:sdtPr>
          <w:sdtEndPr/>
          <w:sdtContent>
            <w:p w:rsidR="008F01E1" w:rsidRPr="00342D66" w:rsidRDefault="008F01E1" w:rsidP="008F01E1">
              <w:pPr>
                <w:spacing w:after="0" w:line="240" w:lineRule="auto"/>
                <w:jc w:val="left"/>
                <w:rPr>
                  <w:rFonts w:cs="Times New Roman"/>
                </w:rPr>
              </w:pPr>
              <w:r w:rsidRPr="00342D66">
                <w:rPr>
                  <w:rFonts w:cs="Times New Roman"/>
                </w:rPr>
                <w:t>The Pete P. Peters Honors Program at Reedley College encompasses elements of academic instruction and enrichment, co-curricular learning community, counseling, and scholarship programs.</w:t>
              </w:r>
            </w:p>
          </w:sdtContent>
        </w:sdt>
        <w:p w:rsidR="00051212" w:rsidRPr="00342D66" w:rsidRDefault="007D1DD9" w:rsidP="008867F6">
          <w:pPr>
            <w:spacing w:after="0" w:line="240" w:lineRule="auto"/>
            <w:jc w:val="left"/>
            <w:rPr>
              <w:rFonts w:cs="Times New Roman"/>
            </w:rPr>
          </w:pPr>
        </w:p>
      </w:sdtContent>
    </w:sdt>
    <w:p w:rsidR="00051212" w:rsidRPr="00342D66" w:rsidRDefault="00051212" w:rsidP="008867F6">
      <w:pPr>
        <w:spacing w:after="0" w:line="240" w:lineRule="auto"/>
        <w:jc w:val="left"/>
        <w:rPr>
          <w:rFonts w:cs="Times New Roman"/>
        </w:rPr>
      </w:pPr>
    </w:p>
    <w:p w:rsidR="006B2BDF" w:rsidRPr="00342D66" w:rsidRDefault="006B2BDF" w:rsidP="008867F6">
      <w:pPr>
        <w:spacing w:after="0" w:line="240" w:lineRule="auto"/>
        <w:jc w:val="left"/>
        <w:rPr>
          <w:rFonts w:cs="Times New Roman"/>
        </w:rPr>
      </w:pPr>
      <w:r w:rsidRPr="00342D66">
        <w:rPr>
          <w:rFonts w:cs="Times New Roman"/>
        </w:rPr>
        <w:t>B.  The program is offered:</w:t>
      </w:r>
    </w:p>
    <w:p w:rsidR="006B2BDF" w:rsidRPr="00342D66" w:rsidRDefault="006B2BDF" w:rsidP="008867F6">
      <w:pPr>
        <w:spacing w:after="0" w:line="240" w:lineRule="auto"/>
        <w:jc w:val="left"/>
        <w:rPr>
          <w:rFonts w:cs="Times New Roman"/>
        </w:rPr>
      </w:pPr>
    </w:p>
    <w:p w:rsidR="006B2BDF" w:rsidRPr="00570763" w:rsidRDefault="007D1DD9" w:rsidP="00570763">
      <w:pPr>
        <w:spacing w:after="0" w:line="240" w:lineRule="auto"/>
        <w:ind w:left="360"/>
        <w:jc w:val="left"/>
        <w:rPr>
          <w:rFonts w:cs="Times New Roman"/>
        </w:rPr>
      </w:pPr>
      <w:sdt>
        <w:sdtPr>
          <w:id w:val="-898280362"/>
        </w:sdtPr>
        <w:sdtEndPr/>
        <w:sdtContent>
          <w:r w:rsidR="006309BD" w:rsidRPr="00570763">
            <w:rPr>
              <w:rFonts w:ascii="MS Mincho" w:eastAsia="MS Mincho" w:hAnsi="MS Mincho" w:cs="MS Mincho" w:hint="eastAsia"/>
              <w:b/>
              <w:u w:val="single"/>
            </w:rPr>
            <w:t>☐</w:t>
          </w:r>
        </w:sdtContent>
      </w:sdt>
      <w:r w:rsidR="006B2BDF" w:rsidRPr="00570763">
        <w:rPr>
          <w:rFonts w:cs="Times New Roman"/>
          <w:b/>
          <w:u w:val="single"/>
        </w:rPr>
        <w:t xml:space="preserve"> Reedley College</w:t>
      </w:r>
      <w:r w:rsidR="006B2BDF" w:rsidRPr="00570763">
        <w:rPr>
          <w:rFonts w:cs="Times New Roman"/>
        </w:rPr>
        <w:tab/>
      </w:r>
      <w:sdt>
        <w:sdtPr>
          <w:rPr>
            <w:b/>
            <w:u w:val="single"/>
          </w:rPr>
          <w:id w:val="-1227380755"/>
        </w:sdtPr>
        <w:sdtEndPr/>
        <w:sdtContent>
          <w:r w:rsidR="006B2BDF" w:rsidRPr="00023ED4">
            <w:rPr>
              <w:rFonts w:ascii="MS Mincho" w:eastAsia="MS Mincho" w:hAnsi="MS Mincho" w:cs="MS Mincho" w:hint="eastAsia"/>
              <w:b/>
              <w:u w:val="single"/>
            </w:rPr>
            <w:t>☐</w:t>
          </w:r>
        </w:sdtContent>
      </w:sdt>
      <w:r w:rsidR="006B2BDF" w:rsidRPr="00023ED4">
        <w:rPr>
          <w:rFonts w:cs="Times New Roman"/>
          <w:b/>
          <w:u w:val="single"/>
        </w:rPr>
        <w:t>Madera Center</w:t>
      </w:r>
      <w:r w:rsidR="006B2BDF" w:rsidRPr="00570763">
        <w:rPr>
          <w:rFonts w:cs="Times New Roman"/>
        </w:rPr>
        <w:tab/>
      </w:r>
      <w:sdt>
        <w:sdtPr>
          <w:id w:val="2120791426"/>
        </w:sdtPr>
        <w:sdtEndPr/>
        <w:sdtContent>
          <w:r w:rsidR="006B2BDF" w:rsidRPr="00570763">
            <w:rPr>
              <w:rFonts w:ascii="MS Mincho" w:eastAsia="MS Mincho" w:hAnsi="MS Mincho" w:cs="MS Mincho" w:hint="eastAsia"/>
            </w:rPr>
            <w:t>☐</w:t>
          </w:r>
        </w:sdtContent>
      </w:sdt>
      <w:r w:rsidR="006B2BDF" w:rsidRPr="00570763">
        <w:rPr>
          <w:rFonts w:cs="Times New Roman"/>
        </w:rPr>
        <w:t>Oakhurst Site</w:t>
      </w:r>
      <w:r w:rsidR="006B2BDF" w:rsidRPr="00570763">
        <w:rPr>
          <w:rFonts w:cs="Times New Roman"/>
        </w:rPr>
        <w:tab/>
      </w:r>
      <w:sdt>
        <w:sdtPr>
          <w:id w:val="-1395422483"/>
        </w:sdtPr>
        <w:sdtEndPr/>
        <w:sdtContent>
          <w:r w:rsidR="006B2BDF" w:rsidRPr="00570763">
            <w:rPr>
              <w:rFonts w:ascii="MS Mincho" w:eastAsia="MS Mincho" w:hAnsi="MS Mincho" w:cs="MS Mincho" w:hint="eastAsia"/>
              <w:b/>
              <w:u w:val="single"/>
            </w:rPr>
            <w:t>☐</w:t>
          </w:r>
        </w:sdtContent>
      </w:sdt>
      <w:r w:rsidR="006B2BDF" w:rsidRPr="00570763">
        <w:rPr>
          <w:rFonts w:cs="Times New Roman"/>
          <w:b/>
          <w:u w:val="single"/>
        </w:rPr>
        <w:t>Distance Education</w:t>
      </w:r>
    </w:p>
    <w:p w:rsidR="006B2BDF" w:rsidRPr="00342D66" w:rsidRDefault="006B2BDF" w:rsidP="008867F6">
      <w:pPr>
        <w:spacing w:after="0" w:line="240" w:lineRule="auto"/>
        <w:jc w:val="left"/>
        <w:rPr>
          <w:rFonts w:cs="Times New Roman"/>
        </w:rPr>
      </w:pPr>
      <w:r w:rsidRPr="00342D66">
        <w:rPr>
          <w:rFonts w:cs="Times New Roman"/>
        </w:rPr>
        <w:t>If program is offered at more than one campus site, these sites must be referenced where appropriate.</w:t>
      </w:r>
    </w:p>
    <w:p w:rsidR="006B2BDF" w:rsidRPr="00342D66" w:rsidRDefault="006B2BDF" w:rsidP="008867F6">
      <w:pPr>
        <w:spacing w:after="0" w:line="240" w:lineRule="auto"/>
        <w:jc w:val="left"/>
        <w:rPr>
          <w:rFonts w:cs="Times New Roman"/>
        </w:rPr>
      </w:pPr>
    </w:p>
    <w:p w:rsidR="0073478A" w:rsidRPr="00342D66" w:rsidRDefault="006B2BDF" w:rsidP="008867F6">
      <w:pPr>
        <w:spacing w:after="0" w:line="240" w:lineRule="auto"/>
        <w:jc w:val="left"/>
        <w:rPr>
          <w:rFonts w:cs="Times New Roman"/>
        </w:rPr>
      </w:pPr>
      <w:r w:rsidRPr="00342D66">
        <w:rPr>
          <w:rFonts w:cs="Times New Roman"/>
        </w:rPr>
        <w:t>C</w:t>
      </w:r>
      <w:r w:rsidR="00051212" w:rsidRPr="00342D66">
        <w:rPr>
          <w:rFonts w:cs="Times New Roman"/>
        </w:rPr>
        <w:t xml:space="preserve">.  </w:t>
      </w:r>
      <w:r w:rsidR="0073478A" w:rsidRPr="00342D66">
        <w:rPr>
          <w:rFonts w:cs="Times New Roman"/>
        </w:rPr>
        <w:t>List California Community College Chancellor’s Office Taxonomy of Programs (TOP) Code (found on Blackboard—RC Program Review, Documents, Ha</w:t>
      </w:r>
      <w:r w:rsidR="00051212" w:rsidRPr="00342D66">
        <w:rPr>
          <w:rFonts w:cs="Times New Roman"/>
        </w:rPr>
        <w:t>ndbook and Supporting Documents</w:t>
      </w:r>
      <w:r w:rsidR="0073478A" w:rsidRPr="00342D66">
        <w:rPr>
          <w:rFonts w:cs="Times New Roman"/>
        </w:rPr>
        <w:t xml:space="preserve">) </w:t>
      </w:r>
    </w:p>
    <w:p w:rsidR="0073478A" w:rsidRPr="00342D66" w:rsidRDefault="0073478A" w:rsidP="008867F6">
      <w:pPr>
        <w:spacing w:after="0" w:line="240" w:lineRule="auto"/>
        <w:jc w:val="left"/>
        <w:rPr>
          <w:rFonts w:cs="Times New Roman"/>
        </w:rPr>
      </w:pPr>
    </w:p>
    <w:sdt>
      <w:sdtPr>
        <w:rPr>
          <w:rFonts w:cs="Times New Roman"/>
          <w:smallCaps w:val="0"/>
          <w:spacing w:val="0"/>
          <w:sz w:val="24"/>
          <w:szCs w:val="24"/>
        </w:rPr>
        <w:id w:val="733045651"/>
      </w:sdtPr>
      <w:sdtEndPr/>
      <w:sdtContent>
        <w:p w:rsidR="008F01E1" w:rsidRPr="00342D66" w:rsidRDefault="008F01E1" w:rsidP="008F01E1">
          <w:pPr>
            <w:pStyle w:val="Heading2"/>
            <w:rPr>
              <w:rFonts w:cs="Times New Roman"/>
            </w:rPr>
          </w:pPr>
          <w:r w:rsidRPr="00342D66">
            <w:rPr>
              <w:rFonts w:cs="Times New Roman"/>
            </w:rPr>
            <w:t>4901.10 – Transfer Studies</w:t>
          </w:r>
          <w:r w:rsidRPr="00342D66">
            <w:rPr>
              <w:rFonts w:cs="Times New Roman"/>
            </w:rPr>
            <w:fldChar w:fldCharType="begin"/>
          </w:r>
          <w:r w:rsidRPr="00342D66">
            <w:rPr>
              <w:rFonts w:cs="Times New Roman"/>
            </w:rPr>
            <w:instrText xml:space="preserve"> XE "Transfer Studies" </w:instrText>
          </w:r>
          <w:r w:rsidRPr="00342D66">
            <w:rPr>
              <w:rFonts w:cs="Times New Roman"/>
            </w:rPr>
            <w:fldChar w:fldCharType="end"/>
          </w:r>
        </w:p>
        <w:p w:rsidR="008F01E1" w:rsidRPr="00342D66" w:rsidRDefault="008F01E1" w:rsidP="008F01E1">
          <w:pPr>
            <w:pStyle w:val="3b-Sub-SubInfo"/>
            <w:rPr>
              <w:rFonts w:ascii="Times New Roman" w:hAnsi="Times New Roman"/>
            </w:rPr>
          </w:pPr>
          <w:r w:rsidRPr="00342D66">
            <w:rPr>
              <w:rFonts w:ascii="Times New Roman" w:hAnsi="Times New Roman"/>
            </w:rPr>
            <w:t xml:space="preserve">Programs intended specifically to satisfy lower-division general education requirements for transfer to a university.  Includes programs based on the Intersegmental General Education Transfer Curriculum IGETC) and on the general education-breadth requirements for </w:t>
          </w:r>
          <w:smartTag w:uri="urn:schemas-microsoft-com:office:smarttags" w:element="place">
            <w:smartTag w:uri="urn:schemas-microsoft-com:office:smarttags" w:element="PlaceName">
              <w:r w:rsidRPr="00342D66">
                <w:rPr>
                  <w:rFonts w:ascii="Times New Roman" w:hAnsi="Times New Roman"/>
                </w:rPr>
                <w:t>California</w:t>
              </w:r>
            </w:smartTag>
            <w:r w:rsidRPr="00342D66">
              <w:rPr>
                <w:rFonts w:ascii="Times New Roman" w:hAnsi="Times New Roman"/>
              </w:rPr>
              <w:t xml:space="preserve"> </w:t>
            </w:r>
            <w:smartTag w:uri="urn:schemas-microsoft-com:office:smarttags" w:element="PlaceType">
              <w:r w:rsidRPr="00342D66">
                <w:rPr>
                  <w:rFonts w:ascii="Times New Roman" w:hAnsi="Times New Roman"/>
                </w:rPr>
                <w:t>State</w:t>
              </w:r>
            </w:smartTag>
            <w:r w:rsidRPr="00342D66">
              <w:rPr>
                <w:rFonts w:ascii="Times New Roman" w:hAnsi="Times New Roman"/>
              </w:rPr>
              <w:t xml:space="preserve"> </w:t>
            </w:r>
            <w:smartTag w:uri="urn:schemas-microsoft-com:office:smarttags" w:element="PlaceType">
              <w:r w:rsidRPr="00342D66">
                <w:rPr>
                  <w:rFonts w:ascii="Times New Roman" w:hAnsi="Times New Roman"/>
                </w:rPr>
                <w:t>University</w:t>
              </w:r>
            </w:smartTag>
          </w:smartTag>
          <w:r w:rsidRPr="00342D66">
            <w:rPr>
              <w:rFonts w:ascii="Times New Roman" w:hAnsi="Times New Roman"/>
            </w:rPr>
            <w:t>.</w:t>
          </w:r>
        </w:p>
        <w:p w:rsidR="00051212" w:rsidRPr="00342D66" w:rsidRDefault="007D1DD9" w:rsidP="008867F6">
          <w:pPr>
            <w:spacing w:after="0" w:line="240" w:lineRule="auto"/>
            <w:jc w:val="left"/>
            <w:rPr>
              <w:rFonts w:cs="Times New Roman"/>
            </w:rPr>
          </w:pPr>
        </w:p>
      </w:sdtContent>
    </w:sdt>
    <w:p w:rsidR="00051212" w:rsidRPr="00342D66" w:rsidRDefault="00051212" w:rsidP="008867F6">
      <w:pPr>
        <w:spacing w:after="0" w:line="240" w:lineRule="auto"/>
        <w:jc w:val="left"/>
        <w:rPr>
          <w:rFonts w:cs="Times New Roman"/>
        </w:rPr>
      </w:pPr>
    </w:p>
    <w:p w:rsidR="0073478A" w:rsidRPr="00342D66" w:rsidRDefault="006B2BDF" w:rsidP="008867F6">
      <w:pPr>
        <w:spacing w:after="0" w:line="240" w:lineRule="auto"/>
        <w:jc w:val="left"/>
        <w:rPr>
          <w:rFonts w:cs="Times New Roman"/>
        </w:rPr>
      </w:pPr>
      <w:r w:rsidRPr="00342D66">
        <w:rPr>
          <w:rFonts w:cs="Times New Roman"/>
        </w:rPr>
        <w:t>D</w:t>
      </w:r>
      <w:r w:rsidR="00051212" w:rsidRPr="00342D66">
        <w:rPr>
          <w:rFonts w:cs="Times New Roman"/>
        </w:rPr>
        <w:t xml:space="preserve">.  </w:t>
      </w:r>
      <w:r w:rsidR="0073478A" w:rsidRPr="00342D66">
        <w:rPr>
          <w:rFonts w:cs="Times New Roman"/>
        </w:rPr>
        <w:t>General description of program(s) or service(s) offered</w:t>
      </w:r>
      <w:r w:rsidRPr="00342D66">
        <w:rPr>
          <w:rFonts w:cs="Times New Roman"/>
        </w:rPr>
        <w:t>:</w:t>
      </w:r>
      <w:r w:rsidR="0073478A" w:rsidRPr="00342D66">
        <w:rPr>
          <w:rFonts w:cs="Times New Roman"/>
        </w:rPr>
        <w:t xml:space="preserve">  </w:t>
      </w:r>
    </w:p>
    <w:p w:rsidR="0073478A" w:rsidRPr="00342D66" w:rsidRDefault="006B2BDF" w:rsidP="008867F6">
      <w:pPr>
        <w:spacing w:after="0" w:line="240" w:lineRule="auto"/>
        <w:jc w:val="left"/>
        <w:rPr>
          <w:rFonts w:cs="Times New Roman"/>
        </w:rPr>
      </w:pPr>
      <w:r w:rsidRPr="00342D66">
        <w:rPr>
          <w:rFonts w:cs="Times New Roman"/>
        </w:rPr>
        <w:t>D</w:t>
      </w:r>
      <w:r w:rsidR="00051212" w:rsidRPr="00342D66">
        <w:rPr>
          <w:rFonts w:cs="Times New Roman"/>
        </w:rPr>
        <w:t>1. C</w:t>
      </w:r>
      <w:r w:rsidR="0073478A" w:rsidRPr="00342D66">
        <w:rPr>
          <w:rFonts w:cs="Times New Roman"/>
        </w:rPr>
        <w:t>urrent staffing (full-time and part-time faculty, staff, student aides, etc.);</w:t>
      </w:r>
    </w:p>
    <w:p w:rsidR="0073478A" w:rsidRPr="00342D66" w:rsidRDefault="0073478A" w:rsidP="008867F6">
      <w:pPr>
        <w:spacing w:after="0" w:line="240" w:lineRule="auto"/>
        <w:jc w:val="left"/>
        <w:rPr>
          <w:rFonts w:cs="Times New Roman"/>
        </w:rPr>
      </w:pPr>
    </w:p>
    <w:sdt>
      <w:sdtPr>
        <w:rPr>
          <w:rFonts w:cs="Times New Roman"/>
        </w:rPr>
        <w:id w:val="-422100327"/>
      </w:sdtPr>
      <w:sdtEndPr/>
      <w:sdtContent>
        <w:sdt>
          <w:sdtPr>
            <w:rPr>
              <w:rFonts w:cs="Times New Roman"/>
            </w:rPr>
            <w:id w:val="-676814419"/>
          </w:sdtPr>
          <w:sdtEndPr/>
          <w:sdtContent>
            <w:p w:rsidR="00023ED4" w:rsidRDefault="00023ED4" w:rsidP="008F01E1">
              <w:pPr>
                <w:spacing w:after="0" w:line="240" w:lineRule="auto"/>
                <w:rPr>
                  <w:rFonts w:cs="Times New Roman"/>
                </w:rPr>
              </w:pPr>
              <w:r w:rsidRPr="00023ED4">
                <w:rPr>
                  <w:rFonts w:cs="Times New Roman"/>
                  <w:b/>
                </w:rPr>
                <w:t>REEDLEY COLLEGE:</w:t>
              </w:r>
            </w:p>
            <w:p w:rsidR="008F01E1" w:rsidRPr="00342D66" w:rsidRDefault="008F01E1" w:rsidP="008F01E1">
              <w:pPr>
                <w:spacing w:after="0" w:line="240" w:lineRule="auto"/>
                <w:rPr>
                  <w:rFonts w:cs="Times New Roman"/>
                </w:rPr>
              </w:pPr>
              <w:r w:rsidRPr="00342D66">
                <w:rPr>
                  <w:rFonts w:cs="Times New Roman"/>
                </w:rPr>
                <w:t>Honors Program Coordinator, Deborah Lapp: average of 8 hours/month schedule C</w:t>
              </w:r>
            </w:p>
            <w:p w:rsidR="008F01E1" w:rsidRPr="00342D66" w:rsidRDefault="008F01E1" w:rsidP="008F01E1">
              <w:pPr>
                <w:spacing w:after="0" w:line="240" w:lineRule="auto"/>
                <w:rPr>
                  <w:rFonts w:cs="Times New Roman"/>
                </w:rPr>
              </w:pPr>
              <w:r w:rsidRPr="00342D66">
                <w:rPr>
                  <w:rFonts w:cs="Times New Roman"/>
                </w:rPr>
                <w:t>Honors Counselor, Lore Dobusch: currently no dedicated time (historically 3 hours per week)</w:t>
              </w:r>
            </w:p>
            <w:p w:rsidR="008F01E1" w:rsidRPr="00342D66" w:rsidRDefault="008F01E1" w:rsidP="008F01E1">
              <w:pPr>
                <w:spacing w:after="0" w:line="240" w:lineRule="auto"/>
                <w:rPr>
                  <w:rFonts w:cs="Times New Roman"/>
                </w:rPr>
              </w:pPr>
              <w:r w:rsidRPr="00342D66">
                <w:rPr>
                  <w:rFonts w:cs="Times New Roman"/>
                </w:rPr>
                <w:t>Support staff:  currently no dedicated time (historically tied to either Transfer Center or Office of Instruction with administrative assistant working on occasional projects)</w:t>
              </w:r>
            </w:p>
            <w:p w:rsidR="00F94F8C" w:rsidRDefault="008F01E1" w:rsidP="00A91B1D">
              <w:pPr>
                <w:spacing w:after="0" w:line="240" w:lineRule="auto"/>
                <w:rPr>
                  <w:rFonts w:cs="Times New Roman"/>
                </w:rPr>
              </w:pPr>
              <w:r w:rsidRPr="00342D66">
                <w:rPr>
                  <w:rFonts w:cs="Times New Roman"/>
                </w:rPr>
                <w:t xml:space="preserve">Honors 1 and Honors 2: 1 unit FTE per year (Fall semester), instructors </w:t>
              </w:r>
              <w:r w:rsidR="00747CBB" w:rsidRPr="00342D66">
                <w:rPr>
                  <w:rFonts w:cs="Times New Roman"/>
                </w:rPr>
                <w:t xml:space="preserve">have recently included </w:t>
              </w:r>
              <w:r w:rsidRPr="00342D66">
                <w:rPr>
                  <w:rFonts w:cs="Times New Roman"/>
                </w:rPr>
                <w:t>Deborah Lapp and Emily Berg</w:t>
              </w:r>
            </w:p>
            <w:p w:rsidR="00F94F8C" w:rsidRDefault="00F94F8C" w:rsidP="00A91B1D">
              <w:pPr>
                <w:spacing w:after="0" w:line="240" w:lineRule="auto"/>
                <w:rPr>
                  <w:rFonts w:cs="Times New Roman"/>
                </w:rPr>
              </w:pPr>
            </w:p>
            <w:p w:rsidR="00051212" w:rsidRPr="00342D66" w:rsidRDefault="00702EAE" w:rsidP="00A91B1D">
              <w:pPr>
                <w:spacing w:after="0" w:line="240" w:lineRule="auto"/>
                <w:rPr>
                  <w:rFonts w:cs="Times New Roman"/>
                </w:rPr>
              </w:pPr>
              <w:r>
                <w:rPr>
                  <w:rFonts w:cs="Times New Roman"/>
                </w:rPr>
                <w:t>This report was written by</w:t>
              </w:r>
              <w:r w:rsidR="00F94F8C">
                <w:rPr>
                  <w:rFonts w:cs="Times New Roman"/>
                </w:rPr>
                <w:t xml:space="preserve"> Deborah Lapp and Emily Berg.</w:t>
              </w:r>
            </w:p>
          </w:sdtContent>
        </w:sdt>
      </w:sdtContent>
    </w:sdt>
    <w:p w:rsidR="00F94F8C" w:rsidRDefault="00F94F8C" w:rsidP="00A91B1D">
      <w:pPr>
        <w:spacing w:after="0" w:line="240" w:lineRule="auto"/>
        <w:rPr>
          <w:rFonts w:cs="Times New Roman"/>
        </w:rPr>
      </w:pPr>
    </w:p>
    <w:p w:rsidR="00747CBB" w:rsidRPr="00342D66" w:rsidRDefault="00342D66" w:rsidP="00A91B1D">
      <w:pPr>
        <w:spacing w:after="0" w:line="240" w:lineRule="auto"/>
        <w:rPr>
          <w:rFonts w:cs="Times New Roman"/>
        </w:rPr>
      </w:pPr>
      <w:r>
        <w:rPr>
          <w:rFonts w:cs="Times New Roman"/>
        </w:rPr>
        <w:t>The</w:t>
      </w:r>
      <w:r w:rsidR="00747CBB" w:rsidRPr="00342D66">
        <w:rPr>
          <w:rFonts w:cs="Times New Roman"/>
        </w:rPr>
        <w:t xml:space="preserve"> coordinator </w:t>
      </w:r>
      <w:r>
        <w:rPr>
          <w:rFonts w:cs="Times New Roman"/>
        </w:rPr>
        <w:t>receives</w:t>
      </w:r>
      <w:r w:rsidR="00747CBB" w:rsidRPr="00342D66">
        <w:rPr>
          <w:rFonts w:cs="Times New Roman"/>
        </w:rPr>
        <w:t xml:space="preserve"> </w:t>
      </w:r>
      <w:r>
        <w:rPr>
          <w:rFonts w:cs="Times New Roman"/>
        </w:rPr>
        <w:t>compensation for</w:t>
      </w:r>
      <w:r w:rsidR="00747CBB" w:rsidRPr="00342D66">
        <w:rPr>
          <w:rFonts w:cs="Times New Roman"/>
        </w:rPr>
        <w:t xml:space="preserve"> eight hours a month, but her time far exceeds what she is compensated for.  The duties and responsibilities she oversees include, but are not limited to, the following:</w:t>
      </w:r>
    </w:p>
    <w:p w:rsidR="00747CBB" w:rsidRPr="00342D66" w:rsidRDefault="00747CBB" w:rsidP="00A91B1D">
      <w:pPr>
        <w:spacing w:after="0" w:line="240" w:lineRule="auto"/>
        <w:rPr>
          <w:rFonts w:cs="Times New Roman"/>
        </w:rPr>
      </w:pPr>
    </w:p>
    <w:p w:rsidR="00747CBB" w:rsidRDefault="00747CBB" w:rsidP="00A914BF">
      <w:pPr>
        <w:pStyle w:val="ListParagraph"/>
        <w:numPr>
          <w:ilvl w:val="0"/>
          <w:numId w:val="14"/>
        </w:numPr>
        <w:spacing w:after="0" w:line="360" w:lineRule="auto"/>
        <w:rPr>
          <w:rFonts w:cs="Times New Roman"/>
        </w:rPr>
      </w:pPr>
      <w:r w:rsidRPr="00342D66">
        <w:rPr>
          <w:rFonts w:cs="Times New Roman"/>
        </w:rPr>
        <w:t>Recruit</w:t>
      </w:r>
      <w:r w:rsidR="00BE1F71">
        <w:rPr>
          <w:rFonts w:cs="Times New Roman"/>
        </w:rPr>
        <w:t>ment of Honors students, including extensive communication with high school counselors, administration, faculty, and prospective students</w:t>
      </w:r>
    </w:p>
    <w:p w:rsidR="00BE1F71" w:rsidRDefault="00BE1F71" w:rsidP="00A914BF">
      <w:pPr>
        <w:pStyle w:val="ListParagraph"/>
        <w:numPr>
          <w:ilvl w:val="0"/>
          <w:numId w:val="14"/>
        </w:numPr>
        <w:spacing w:after="0" w:line="360" w:lineRule="auto"/>
        <w:rPr>
          <w:rFonts w:cs="Times New Roman"/>
        </w:rPr>
      </w:pPr>
      <w:r>
        <w:rPr>
          <w:rFonts w:cs="Times New Roman"/>
        </w:rPr>
        <w:t>Give presentations to schools and interested groups about program</w:t>
      </w:r>
    </w:p>
    <w:p w:rsidR="00BE1F71" w:rsidRDefault="00BE1F71" w:rsidP="00A914BF">
      <w:pPr>
        <w:pStyle w:val="ListParagraph"/>
        <w:numPr>
          <w:ilvl w:val="0"/>
          <w:numId w:val="14"/>
        </w:numPr>
        <w:spacing w:after="0" w:line="360" w:lineRule="auto"/>
        <w:rPr>
          <w:rFonts w:cs="Times New Roman"/>
        </w:rPr>
      </w:pPr>
      <w:r>
        <w:rPr>
          <w:rFonts w:cs="Times New Roman"/>
        </w:rPr>
        <w:t>Review applications and choose interview pool</w:t>
      </w:r>
    </w:p>
    <w:p w:rsidR="00BE1F71" w:rsidRDefault="00BE1F71" w:rsidP="00A914BF">
      <w:pPr>
        <w:pStyle w:val="ListParagraph"/>
        <w:numPr>
          <w:ilvl w:val="0"/>
          <w:numId w:val="14"/>
        </w:numPr>
        <w:spacing w:after="0" w:line="360" w:lineRule="auto"/>
        <w:rPr>
          <w:rFonts w:cs="Times New Roman"/>
        </w:rPr>
      </w:pPr>
      <w:r>
        <w:rPr>
          <w:rFonts w:cs="Times New Roman"/>
        </w:rPr>
        <w:t>Interview top fifty applicants</w:t>
      </w:r>
    </w:p>
    <w:p w:rsidR="00BE1F71" w:rsidRDefault="00BE1F71" w:rsidP="00A914BF">
      <w:pPr>
        <w:pStyle w:val="ListParagraph"/>
        <w:numPr>
          <w:ilvl w:val="0"/>
          <w:numId w:val="14"/>
        </w:numPr>
        <w:spacing w:after="0" w:line="360" w:lineRule="auto"/>
        <w:rPr>
          <w:rFonts w:cs="Times New Roman"/>
        </w:rPr>
      </w:pPr>
      <w:r>
        <w:rPr>
          <w:rFonts w:cs="Times New Roman"/>
        </w:rPr>
        <w:t>Make selections and notify applicants of their status</w:t>
      </w:r>
    </w:p>
    <w:p w:rsidR="00BE1F71" w:rsidRDefault="00BE1F71" w:rsidP="00A914BF">
      <w:pPr>
        <w:pStyle w:val="ListParagraph"/>
        <w:numPr>
          <w:ilvl w:val="0"/>
          <w:numId w:val="14"/>
        </w:numPr>
        <w:spacing w:after="0" w:line="360" w:lineRule="auto"/>
        <w:rPr>
          <w:rFonts w:cs="Times New Roman"/>
        </w:rPr>
      </w:pPr>
      <w:r>
        <w:rPr>
          <w:rFonts w:cs="Times New Roman"/>
        </w:rPr>
        <w:lastRenderedPageBreak/>
        <w:t>Coordinate with Honors Program counselors the admittance and registration of new and continuing Honors students, including new and continuing student orientations and registration meetings</w:t>
      </w:r>
    </w:p>
    <w:p w:rsidR="00BE1F71" w:rsidRDefault="00BE1F71" w:rsidP="00A914BF">
      <w:pPr>
        <w:pStyle w:val="ListParagraph"/>
        <w:numPr>
          <w:ilvl w:val="0"/>
          <w:numId w:val="14"/>
        </w:numPr>
        <w:spacing w:after="0" w:line="360" w:lineRule="auto"/>
        <w:rPr>
          <w:rFonts w:cs="Times New Roman"/>
        </w:rPr>
      </w:pPr>
      <w:r>
        <w:rPr>
          <w:rFonts w:cs="Times New Roman"/>
        </w:rPr>
        <w:t>Determining eligibility each semester</w:t>
      </w:r>
    </w:p>
    <w:p w:rsidR="00BE1F71" w:rsidRDefault="00BE1F71" w:rsidP="00A914BF">
      <w:pPr>
        <w:pStyle w:val="ListParagraph"/>
        <w:numPr>
          <w:ilvl w:val="0"/>
          <w:numId w:val="14"/>
        </w:numPr>
        <w:spacing w:after="0" w:line="360" w:lineRule="auto"/>
        <w:rPr>
          <w:rFonts w:cs="Times New Roman"/>
        </w:rPr>
      </w:pPr>
      <w:r>
        <w:rPr>
          <w:rFonts w:cs="Times New Roman"/>
        </w:rPr>
        <w:t>Compile and certify eligibility lists</w:t>
      </w:r>
    </w:p>
    <w:p w:rsidR="00BE1F71" w:rsidRDefault="00BE1F71" w:rsidP="00A914BF">
      <w:pPr>
        <w:pStyle w:val="ListParagraph"/>
        <w:numPr>
          <w:ilvl w:val="0"/>
          <w:numId w:val="14"/>
        </w:numPr>
        <w:spacing w:after="0" w:line="360" w:lineRule="auto"/>
        <w:rPr>
          <w:rFonts w:cs="Times New Roman"/>
        </w:rPr>
      </w:pPr>
      <w:r>
        <w:rPr>
          <w:rFonts w:cs="Times New Roman"/>
        </w:rPr>
        <w:t>Order and distribute awards and scholarships</w:t>
      </w:r>
    </w:p>
    <w:p w:rsidR="00BE1F71" w:rsidRDefault="00BE1F71" w:rsidP="00A914BF">
      <w:pPr>
        <w:pStyle w:val="ListParagraph"/>
        <w:numPr>
          <w:ilvl w:val="0"/>
          <w:numId w:val="14"/>
        </w:numPr>
        <w:spacing w:after="0" w:line="360" w:lineRule="auto"/>
        <w:rPr>
          <w:rFonts w:cs="Times New Roman"/>
        </w:rPr>
      </w:pPr>
      <w:r>
        <w:rPr>
          <w:rFonts w:cs="Times New Roman"/>
        </w:rPr>
        <w:t xml:space="preserve">Coordinate </w:t>
      </w:r>
      <w:r w:rsidRPr="00BE1F71">
        <w:t>Honors</w:t>
      </w:r>
      <w:r>
        <w:rPr>
          <w:rFonts w:cs="Times New Roman"/>
        </w:rPr>
        <w:t xml:space="preserve"> events such as:</w:t>
      </w:r>
    </w:p>
    <w:p w:rsidR="00BE1F71" w:rsidRDefault="00BE1F71" w:rsidP="00A914BF">
      <w:pPr>
        <w:pStyle w:val="ListParagraph"/>
        <w:numPr>
          <w:ilvl w:val="1"/>
          <w:numId w:val="14"/>
        </w:numPr>
        <w:spacing w:after="0" w:line="360" w:lineRule="auto"/>
        <w:rPr>
          <w:rFonts w:cs="Times New Roman"/>
        </w:rPr>
      </w:pPr>
      <w:r>
        <w:rPr>
          <w:rFonts w:cs="Times New Roman"/>
        </w:rPr>
        <w:t>Annual reception</w:t>
      </w:r>
    </w:p>
    <w:p w:rsidR="00BE1F71" w:rsidRDefault="00BE1F71" w:rsidP="00A914BF">
      <w:pPr>
        <w:pStyle w:val="ListParagraph"/>
        <w:numPr>
          <w:ilvl w:val="1"/>
          <w:numId w:val="14"/>
        </w:numPr>
        <w:spacing w:after="0" w:line="360" w:lineRule="auto"/>
        <w:rPr>
          <w:rFonts w:cs="Times New Roman"/>
        </w:rPr>
      </w:pPr>
      <w:r>
        <w:rPr>
          <w:rFonts w:cs="Times New Roman"/>
        </w:rPr>
        <w:t>Welcome BBQ</w:t>
      </w:r>
    </w:p>
    <w:p w:rsidR="00BE1F71" w:rsidRDefault="00BE1F71" w:rsidP="00A914BF">
      <w:pPr>
        <w:pStyle w:val="ListParagraph"/>
        <w:numPr>
          <w:ilvl w:val="1"/>
          <w:numId w:val="14"/>
        </w:numPr>
        <w:spacing w:after="0" w:line="360" w:lineRule="auto"/>
        <w:rPr>
          <w:rFonts w:cs="Times New Roman"/>
        </w:rPr>
      </w:pPr>
      <w:r>
        <w:rPr>
          <w:rFonts w:cs="Times New Roman"/>
        </w:rPr>
        <w:t>Mid-year “Pizza and Pep Talk”</w:t>
      </w:r>
    </w:p>
    <w:p w:rsidR="00336F6D" w:rsidRPr="00336F6D" w:rsidRDefault="00BE1F71" w:rsidP="00A914BF">
      <w:pPr>
        <w:pStyle w:val="ListParagraph"/>
        <w:numPr>
          <w:ilvl w:val="1"/>
          <w:numId w:val="14"/>
        </w:numPr>
        <w:spacing w:after="0" w:line="360" w:lineRule="auto"/>
        <w:rPr>
          <w:rFonts w:cs="Times New Roman"/>
        </w:rPr>
      </w:pPr>
      <w:r>
        <w:rPr>
          <w:rFonts w:cs="Times New Roman"/>
        </w:rPr>
        <w:t>End of the year celebration</w:t>
      </w:r>
    </w:p>
    <w:p w:rsidR="00BE1F71" w:rsidRPr="00336F6D" w:rsidRDefault="00BE1F71" w:rsidP="00A914BF">
      <w:pPr>
        <w:pStyle w:val="ListParagraph"/>
        <w:numPr>
          <w:ilvl w:val="0"/>
          <w:numId w:val="18"/>
        </w:numPr>
        <w:spacing w:after="0" w:line="360" w:lineRule="auto"/>
        <w:rPr>
          <w:rFonts w:cs="Times New Roman"/>
        </w:rPr>
      </w:pPr>
      <w:r w:rsidRPr="00336F6D">
        <w:rPr>
          <w:rFonts w:cs="Times New Roman"/>
        </w:rPr>
        <w:t>Plan and monitor required community service</w:t>
      </w:r>
    </w:p>
    <w:p w:rsidR="00BE1F71" w:rsidRDefault="00BE1F71" w:rsidP="00A914BF">
      <w:pPr>
        <w:pStyle w:val="ListParagraph"/>
        <w:numPr>
          <w:ilvl w:val="0"/>
          <w:numId w:val="18"/>
        </w:numPr>
        <w:spacing w:after="0" w:line="360" w:lineRule="auto"/>
      </w:pPr>
      <w:r w:rsidRPr="00336F6D">
        <w:rPr>
          <w:rFonts w:cs="Times New Roman"/>
        </w:rPr>
        <w:t xml:space="preserve">Organize all </w:t>
      </w:r>
      <w:r w:rsidRPr="00BE1F71">
        <w:t>Honors</w:t>
      </w:r>
      <w:r>
        <w:t xml:space="preserve"> students on Blackboard so that students feel a vital part of the program</w:t>
      </w:r>
    </w:p>
    <w:p w:rsidR="00BE1F71" w:rsidRDefault="00BE1F71" w:rsidP="00A914BF">
      <w:pPr>
        <w:pStyle w:val="ListParagraph"/>
        <w:numPr>
          <w:ilvl w:val="0"/>
          <w:numId w:val="18"/>
        </w:numPr>
        <w:spacing w:after="0" w:line="360" w:lineRule="auto"/>
      </w:pPr>
      <w:r>
        <w:t>Assist sophomores with personal statements</w:t>
      </w:r>
    </w:p>
    <w:p w:rsidR="00BE1F71" w:rsidRDefault="00BE1F71" w:rsidP="00A914BF">
      <w:pPr>
        <w:pStyle w:val="ListParagraph"/>
        <w:numPr>
          <w:ilvl w:val="0"/>
          <w:numId w:val="18"/>
        </w:numPr>
        <w:spacing w:after="0" w:line="360" w:lineRule="auto"/>
      </w:pPr>
      <w:r>
        <w:t>Write recommendations for transfer</w:t>
      </w:r>
    </w:p>
    <w:p w:rsidR="00BE1F71" w:rsidRDefault="00BE1F71" w:rsidP="00A914BF">
      <w:pPr>
        <w:pStyle w:val="ListParagraph"/>
        <w:numPr>
          <w:ilvl w:val="0"/>
          <w:numId w:val="18"/>
        </w:numPr>
        <w:spacing w:after="0" w:line="360" w:lineRule="auto"/>
      </w:pPr>
      <w:r>
        <w:t xml:space="preserve">Attend </w:t>
      </w:r>
      <w:r w:rsidRPr="00BE1F71">
        <w:t>Honors</w:t>
      </w:r>
      <w:r>
        <w:t xml:space="preserve"> Program conferences</w:t>
      </w:r>
    </w:p>
    <w:p w:rsidR="00BE1F71" w:rsidRDefault="00BE1F71" w:rsidP="00A914BF">
      <w:pPr>
        <w:pStyle w:val="ListParagraph"/>
        <w:numPr>
          <w:ilvl w:val="0"/>
          <w:numId w:val="18"/>
        </w:numPr>
        <w:spacing w:after="0" w:line="360" w:lineRule="auto"/>
      </w:pPr>
      <w:r>
        <w:t xml:space="preserve">Promote and spread publicity about the </w:t>
      </w:r>
      <w:r w:rsidRPr="00BE1F71">
        <w:t>Honors</w:t>
      </w:r>
      <w:r>
        <w:t xml:space="preserve"> Program</w:t>
      </w:r>
    </w:p>
    <w:p w:rsidR="00BE1F71" w:rsidRDefault="00BE1F71" w:rsidP="00A914BF">
      <w:pPr>
        <w:pStyle w:val="ListParagraph"/>
        <w:numPr>
          <w:ilvl w:val="0"/>
          <w:numId w:val="18"/>
        </w:numPr>
        <w:spacing w:after="0" w:line="360" w:lineRule="auto"/>
      </w:pPr>
      <w:r>
        <w:t xml:space="preserve">Contact the </w:t>
      </w:r>
      <w:r w:rsidRPr="00BE1F71">
        <w:t>Honors</w:t>
      </w:r>
      <w:r>
        <w:t xml:space="preserve"> students regularly, both individually and as a group</w:t>
      </w:r>
    </w:p>
    <w:p w:rsidR="00BE1F71" w:rsidRDefault="00BE1F71" w:rsidP="00A914BF">
      <w:pPr>
        <w:pStyle w:val="ListParagraph"/>
        <w:numPr>
          <w:ilvl w:val="0"/>
          <w:numId w:val="18"/>
        </w:numPr>
        <w:spacing w:after="0" w:line="360" w:lineRule="auto"/>
      </w:pPr>
      <w:r>
        <w:t>Coordinate selected events with Alpha Gamma Sigma advisor</w:t>
      </w:r>
    </w:p>
    <w:p w:rsidR="00BE1F71" w:rsidRDefault="00336F6D" w:rsidP="00A914BF">
      <w:pPr>
        <w:pStyle w:val="ListParagraph"/>
        <w:numPr>
          <w:ilvl w:val="0"/>
          <w:numId w:val="18"/>
        </w:numPr>
        <w:spacing w:after="0" w:line="360" w:lineRule="auto"/>
      </w:pPr>
      <w:r>
        <w:t>Meet regularly with Humanities Division Dean to coordinate the running of the program</w:t>
      </w:r>
    </w:p>
    <w:p w:rsidR="00336F6D" w:rsidRDefault="00336F6D" w:rsidP="00A914BF">
      <w:pPr>
        <w:pStyle w:val="ListParagraph"/>
        <w:numPr>
          <w:ilvl w:val="0"/>
          <w:numId w:val="18"/>
        </w:numPr>
        <w:spacing w:after="0" w:line="360" w:lineRule="auto"/>
      </w:pPr>
      <w:r>
        <w:lastRenderedPageBreak/>
        <w:t xml:space="preserve">Collaborate and organize travel and entrance fees for the </w:t>
      </w:r>
      <w:r w:rsidRPr="00BE1F71">
        <w:t>Honors</w:t>
      </w:r>
      <w:r>
        <w:t xml:space="preserve"> Colloquium, including the contacting of event venues to confirm dates, purchasing tickets, and completing the necessary paperwork.  </w:t>
      </w:r>
    </w:p>
    <w:p w:rsidR="00336F6D" w:rsidRDefault="00336F6D" w:rsidP="00A914BF">
      <w:pPr>
        <w:pStyle w:val="ListParagraph"/>
        <w:numPr>
          <w:ilvl w:val="0"/>
          <w:numId w:val="18"/>
        </w:numPr>
        <w:spacing w:after="0" w:line="360" w:lineRule="auto"/>
      </w:pPr>
      <w:r>
        <w:t xml:space="preserve">Collaborate in evaluating students who may have completed the </w:t>
      </w:r>
      <w:r w:rsidRPr="00BE1F71">
        <w:t>Honors</w:t>
      </w:r>
      <w:r>
        <w:t xml:space="preserve"> program to determine Graduation with Honors</w:t>
      </w:r>
    </w:p>
    <w:p w:rsidR="00336F6D" w:rsidRDefault="00336F6D" w:rsidP="00A914BF">
      <w:pPr>
        <w:pStyle w:val="ListParagraph"/>
        <w:numPr>
          <w:ilvl w:val="0"/>
          <w:numId w:val="18"/>
        </w:numPr>
        <w:spacing w:after="0" w:line="360" w:lineRule="auto"/>
      </w:pPr>
      <w:r>
        <w:t>Work with Admissions and Records in the selection of Graduation with Honors recipients</w:t>
      </w:r>
    </w:p>
    <w:p w:rsidR="00336F6D" w:rsidRDefault="00336F6D" w:rsidP="00A914BF">
      <w:pPr>
        <w:pStyle w:val="ListParagraph"/>
        <w:numPr>
          <w:ilvl w:val="0"/>
          <w:numId w:val="18"/>
        </w:numPr>
        <w:spacing w:after="0" w:line="360" w:lineRule="auto"/>
      </w:pPr>
      <w:r>
        <w:t xml:space="preserve">Coordinate the </w:t>
      </w:r>
      <w:r w:rsidRPr="00BE1F71">
        <w:t>Honors</w:t>
      </w:r>
      <w:r>
        <w:t xml:space="preserve"> schedule and staffing with division deans each semester</w:t>
      </w:r>
    </w:p>
    <w:p w:rsidR="00336F6D" w:rsidRDefault="00336F6D" w:rsidP="00A914BF">
      <w:pPr>
        <w:pStyle w:val="ListParagraph"/>
        <w:numPr>
          <w:ilvl w:val="0"/>
          <w:numId w:val="18"/>
        </w:numPr>
        <w:spacing w:after="0" w:line="360" w:lineRule="auto"/>
      </w:pPr>
      <w:r>
        <w:t xml:space="preserve">Coordinate scheduling of </w:t>
      </w:r>
      <w:r w:rsidRPr="00BE1F71">
        <w:t>Honors</w:t>
      </w:r>
      <w:r>
        <w:t xml:space="preserve"> courses and other required courses to permit </w:t>
      </w:r>
      <w:r w:rsidRPr="00BE1F71">
        <w:t>Honors</w:t>
      </w:r>
      <w:r>
        <w:t xml:space="preserve"> students to complete degrees in a timely manner</w:t>
      </w:r>
    </w:p>
    <w:p w:rsidR="00336F6D" w:rsidRDefault="00336F6D" w:rsidP="00A914BF">
      <w:pPr>
        <w:pStyle w:val="ListParagraph"/>
        <w:numPr>
          <w:ilvl w:val="0"/>
          <w:numId w:val="18"/>
        </w:numPr>
        <w:spacing w:after="0" w:line="360" w:lineRule="auto"/>
      </w:pPr>
      <w:r>
        <w:t>Work with area faculty on both program and curriculum development and reviews</w:t>
      </w:r>
    </w:p>
    <w:p w:rsidR="00336F6D" w:rsidRDefault="00336F6D" w:rsidP="00A914BF">
      <w:pPr>
        <w:pStyle w:val="ListParagraph"/>
        <w:numPr>
          <w:ilvl w:val="0"/>
          <w:numId w:val="18"/>
        </w:numPr>
        <w:spacing w:after="0" w:line="360" w:lineRule="auto"/>
      </w:pPr>
      <w:r>
        <w:t xml:space="preserve">Prepare and defend </w:t>
      </w:r>
      <w:r w:rsidRPr="00BE1F71">
        <w:t>Honors</w:t>
      </w:r>
      <w:r>
        <w:t xml:space="preserve"> Program Review and assess program student learning outcomes on a continual basis</w:t>
      </w:r>
    </w:p>
    <w:p w:rsidR="00336F6D" w:rsidRDefault="00336F6D" w:rsidP="00A914BF">
      <w:pPr>
        <w:pStyle w:val="ListParagraph"/>
        <w:numPr>
          <w:ilvl w:val="0"/>
          <w:numId w:val="18"/>
        </w:numPr>
        <w:spacing w:after="0" w:line="360" w:lineRule="auto"/>
      </w:pPr>
      <w:r>
        <w:t>Update and distribute brochure and promotional materials</w:t>
      </w:r>
    </w:p>
    <w:p w:rsidR="0073478A" w:rsidRPr="00336F6D" w:rsidRDefault="00336F6D" w:rsidP="00A914BF">
      <w:pPr>
        <w:pStyle w:val="ListParagraph"/>
        <w:numPr>
          <w:ilvl w:val="0"/>
          <w:numId w:val="18"/>
        </w:numPr>
        <w:spacing w:after="0" w:line="360" w:lineRule="auto"/>
      </w:pPr>
      <w:r>
        <w:t>Convene and work with the Honors Advisory Committee to establish and communicate plans and policies, as well as to choose semester themes</w:t>
      </w:r>
    </w:p>
    <w:p w:rsidR="00747CBB" w:rsidRPr="00342D66" w:rsidRDefault="00747CBB" w:rsidP="008867F6">
      <w:pPr>
        <w:spacing w:after="0" w:line="240" w:lineRule="auto"/>
        <w:jc w:val="left"/>
        <w:rPr>
          <w:rFonts w:cs="Times New Roman"/>
        </w:rPr>
      </w:pPr>
    </w:p>
    <w:p w:rsidR="003F6709" w:rsidRDefault="003F6709" w:rsidP="0027606C">
      <w:pPr>
        <w:rPr>
          <w:rFonts w:cs="Times New Roman"/>
        </w:rPr>
      </w:pPr>
    </w:p>
    <w:p w:rsidR="003F6709" w:rsidRDefault="003F6709" w:rsidP="0027606C">
      <w:pPr>
        <w:rPr>
          <w:rFonts w:cs="Times New Roman"/>
        </w:rPr>
      </w:pPr>
      <w:r>
        <w:rPr>
          <w:rFonts w:cs="Times New Roman"/>
        </w:rPr>
        <w:t xml:space="preserve">The academic year looks like the following in terms of the coordinator’s </w:t>
      </w:r>
      <w:r w:rsidR="008F1DE1">
        <w:rPr>
          <w:rFonts w:cs="Times New Roman"/>
        </w:rPr>
        <w:t xml:space="preserve">current </w:t>
      </w:r>
      <w:r>
        <w:rPr>
          <w:rFonts w:cs="Times New Roman"/>
        </w:rPr>
        <w:t>duties</w:t>
      </w:r>
      <w:r w:rsidR="008F1DE1">
        <w:rPr>
          <w:rFonts w:cs="Times New Roman"/>
        </w:rPr>
        <w:t>, which goes well beyond the allotted eight hours per month of compensation</w:t>
      </w:r>
      <w:r>
        <w:rPr>
          <w:rFonts w:cs="Times New Roman"/>
        </w:rPr>
        <w:t>:</w:t>
      </w:r>
    </w:p>
    <w:p w:rsidR="003F6709" w:rsidRDefault="003F6709" w:rsidP="0027606C">
      <w:pPr>
        <w:rPr>
          <w:rFonts w:cs="Times New Roman"/>
        </w:rPr>
      </w:pPr>
      <w:r>
        <w:rPr>
          <w:rFonts w:cs="Times New Roman"/>
        </w:rPr>
        <w:lastRenderedPageBreak/>
        <w:t>August</w:t>
      </w:r>
    </w:p>
    <w:p w:rsidR="003F6709" w:rsidRDefault="003F6709" w:rsidP="00A914BF">
      <w:pPr>
        <w:pStyle w:val="ListParagraph"/>
        <w:numPr>
          <w:ilvl w:val="0"/>
          <w:numId w:val="19"/>
        </w:numPr>
        <w:rPr>
          <w:rFonts w:cs="Times New Roman"/>
        </w:rPr>
      </w:pPr>
      <w:r>
        <w:rPr>
          <w:rFonts w:cs="Times New Roman"/>
        </w:rPr>
        <w:t>BBQ reception (planning, purchasing food)</w:t>
      </w:r>
    </w:p>
    <w:p w:rsidR="003F6709" w:rsidRDefault="00B93497" w:rsidP="00A914BF">
      <w:pPr>
        <w:pStyle w:val="ListParagraph"/>
        <w:numPr>
          <w:ilvl w:val="0"/>
          <w:numId w:val="19"/>
        </w:numPr>
        <w:rPr>
          <w:rFonts w:cs="Times New Roman"/>
        </w:rPr>
      </w:pPr>
      <w:r>
        <w:rPr>
          <w:rFonts w:cs="Times New Roman"/>
        </w:rPr>
        <w:t>Determine</w:t>
      </w:r>
      <w:r w:rsidR="003F6709">
        <w:rPr>
          <w:rFonts w:cs="Times New Roman"/>
        </w:rPr>
        <w:t xml:space="preserve"> with counselor and registrar eligibility of students, gather GPAs and waivers, collect positive attendance rosters from Honors faculty</w:t>
      </w:r>
    </w:p>
    <w:p w:rsidR="003F6709" w:rsidRDefault="003F6709" w:rsidP="00A914BF">
      <w:pPr>
        <w:pStyle w:val="ListParagraph"/>
        <w:numPr>
          <w:ilvl w:val="0"/>
          <w:numId w:val="19"/>
        </w:numPr>
        <w:rPr>
          <w:rFonts w:cs="Times New Roman"/>
        </w:rPr>
      </w:pPr>
      <w:r>
        <w:rPr>
          <w:rFonts w:cs="Times New Roman"/>
        </w:rPr>
        <w:t xml:space="preserve">Certify roster of eligible students </w:t>
      </w:r>
    </w:p>
    <w:p w:rsidR="003F6709" w:rsidRDefault="003F6709" w:rsidP="00A914BF">
      <w:pPr>
        <w:pStyle w:val="ListParagraph"/>
        <w:numPr>
          <w:ilvl w:val="0"/>
          <w:numId w:val="19"/>
        </w:numPr>
        <w:rPr>
          <w:rFonts w:cs="Times New Roman"/>
        </w:rPr>
      </w:pPr>
      <w:r>
        <w:rPr>
          <w:rFonts w:cs="Times New Roman"/>
        </w:rPr>
        <w:t>Order checks from foundation</w:t>
      </w:r>
    </w:p>
    <w:p w:rsidR="003F6709" w:rsidRDefault="003F6709" w:rsidP="00A914BF">
      <w:pPr>
        <w:pStyle w:val="ListParagraph"/>
        <w:numPr>
          <w:ilvl w:val="0"/>
          <w:numId w:val="19"/>
        </w:numPr>
        <w:rPr>
          <w:rFonts w:cs="Times New Roman"/>
        </w:rPr>
      </w:pPr>
      <w:r>
        <w:rPr>
          <w:rFonts w:cs="Times New Roman"/>
        </w:rPr>
        <w:t>Plan reception (schedule date after checking with president, chancellor, counselor, teachers, and students); request facilities; plan music and program with PIO</w:t>
      </w:r>
    </w:p>
    <w:p w:rsidR="003F6709" w:rsidRDefault="003F6709" w:rsidP="00A914BF">
      <w:pPr>
        <w:pStyle w:val="ListParagraph"/>
        <w:numPr>
          <w:ilvl w:val="0"/>
          <w:numId w:val="19"/>
        </w:numPr>
        <w:rPr>
          <w:rFonts w:cs="Times New Roman"/>
        </w:rPr>
      </w:pPr>
      <w:r>
        <w:rPr>
          <w:rFonts w:cs="Times New Roman"/>
        </w:rPr>
        <w:t>Check schedule for spring semester to avoid conflicts between Honors classes and common majors (such as STEM)</w:t>
      </w:r>
    </w:p>
    <w:p w:rsidR="003F6709" w:rsidRDefault="003F6709" w:rsidP="003F6709">
      <w:pPr>
        <w:rPr>
          <w:rFonts w:cs="Times New Roman"/>
        </w:rPr>
      </w:pPr>
      <w:r>
        <w:rPr>
          <w:rFonts w:cs="Times New Roman"/>
        </w:rPr>
        <w:t>September</w:t>
      </w:r>
    </w:p>
    <w:p w:rsidR="003F6709" w:rsidRDefault="003F6709" w:rsidP="00A914BF">
      <w:pPr>
        <w:pStyle w:val="ListParagraph"/>
        <w:numPr>
          <w:ilvl w:val="0"/>
          <w:numId w:val="20"/>
        </w:numPr>
        <w:rPr>
          <w:rFonts w:cs="Times New Roman"/>
        </w:rPr>
      </w:pPr>
      <w:r>
        <w:rPr>
          <w:rFonts w:cs="Times New Roman"/>
        </w:rPr>
        <w:t>Hold reception</w:t>
      </w:r>
    </w:p>
    <w:p w:rsidR="003F6709" w:rsidRDefault="003F6709" w:rsidP="00A914BF">
      <w:pPr>
        <w:pStyle w:val="ListParagraph"/>
        <w:numPr>
          <w:ilvl w:val="0"/>
          <w:numId w:val="20"/>
        </w:numPr>
        <w:rPr>
          <w:rFonts w:cs="Times New Roman"/>
        </w:rPr>
      </w:pPr>
      <w:r>
        <w:rPr>
          <w:rFonts w:cs="Times New Roman"/>
        </w:rPr>
        <w:t>Reimbursement paperwork for reception and BBQ</w:t>
      </w:r>
    </w:p>
    <w:p w:rsidR="003F6709" w:rsidRDefault="003F6709" w:rsidP="00A914BF">
      <w:pPr>
        <w:pStyle w:val="ListParagraph"/>
        <w:numPr>
          <w:ilvl w:val="0"/>
          <w:numId w:val="20"/>
        </w:numPr>
        <w:rPr>
          <w:rFonts w:cs="Times New Roman"/>
        </w:rPr>
      </w:pPr>
      <w:r>
        <w:rPr>
          <w:rFonts w:cs="Times New Roman"/>
        </w:rPr>
        <w:t>Plan community service events</w:t>
      </w:r>
    </w:p>
    <w:p w:rsidR="003F6709" w:rsidRDefault="003F6709" w:rsidP="00A914BF">
      <w:pPr>
        <w:pStyle w:val="ListParagraph"/>
        <w:numPr>
          <w:ilvl w:val="0"/>
          <w:numId w:val="20"/>
        </w:numPr>
        <w:rPr>
          <w:rFonts w:cs="Times New Roman"/>
        </w:rPr>
      </w:pPr>
      <w:r>
        <w:rPr>
          <w:rFonts w:cs="Times New Roman"/>
        </w:rPr>
        <w:t>Plan field trip (collecting students’ deposits; arranging for transportation; purchasing tickets; arranging for a college tour)</w:t>
      </w:r>
    </w:p>
    <w:p w:rsidR="003F6709" w:rsidRDefault="003F6709" w:rsidP="00A914BF">
      <w:pPr>
        <w:pStyle w:val="ListParagraph"/>
        <w:numPr>
          <w:ilvl w:val="0"/>
          <w:numId w:val="20"/>
        </w:numPr>
        <w:rPr>
          <w:rFonts w:cs="Times New Roman"/>
        </w:rPr>
      </w:pPr>
      <w:r>
        <w:rPr>
          <w:rFonts w:cs="Times New Roman"/>
        </w:rPr>
        <w:t>Requesting sophomore applicant recommendations from faculty</w:t>
      </w:r>
    </w:p>
    <w:p w:rsidR="003F6709" w:rsidRDefault="003F6709" w:rsidP="00A914BF">
      <w:pPr>
        <w:pStyle w:val="ListParagraph"/>
        <w:numPr>
          <w:ilvl w:val="0"/>
          <w:numId w:val="20"/>
        </w:numPr>
        <w:rPr>
          <w:rFonts w:cs="Times New Roman"/>
        </w:rPr>
      </w:pPr>
      <w:r>
        <w:rPr>
          <w:rFonts w:cs="Times New Roman"/>
        </w:rPr>
        <w:t>Asking current Honors students to recruit</w:t>
      </w:r>
    </w:p>
    <w:p w:rsidR="003F6709" w:rsidRDefault="003F6709" w:rsidP="00A914BF">
      <w:pPr>
        <w:pStyle w:val="ListParagraph"/>
        <w:numPr>
          <w:ilvl w:val="0"/>
          <w:numId w:val="20"/>
        </w:numPr>
        <w:rPr>
          <w:rFonts w:cs="Times New Roman"/>
        </w:rPr>
      </w:pPr>
      <w:r>
        <w:rPr>
          <w:rFonts w:cs="Times New Roman"/>
        </w:rPr>
        <w:t>Program Review</w:t>
      </w:r>
    </w:p>
    <w:p w:rsidR="003F6709" w:rsidRDefault="003F6709" w:rsidP="003F6709">
      <w:pPr>
        <w:rPr>
          <w:rFonts w:cs="Times New Roman"/>
        </w:rPr>
      </w:pPr>
      <w:r>
        <w:rPr>
          <w:rFonts w:cs="Times New Roman"/>
        </w:rPr>
        <w:t>October</w:t>
      </w:r>
    </w:p>
    <w:p w:rsidR="003F6709" w:rsidRDefault="003F6709" w:rsidP="00A914BF">
      <w:pPr>
        <w:pStyle w:val="ListParagraph"/>
        <w:numPr>
          <w:ilvl w:val="0"/>
          <w:numId w:val="21"/>
        </w:numPr>
        <w:rPr>
          <w:rFonts w:cs="Times New Roman"/>
        </w:rPr>
      </w:pPr>
      <w:r>
        <w:rPr>
          <w:rFonts w:cs="Times New Roman"/>
        </w:rPr>
        <w:t>Interview potential sophomore admits</w:t>
      </w:r>
    </w:p>
    <w:p w:rsidR="003F6709" w:rsidRDefault="003F6709" w:rsidP="00A914BF">
      <w:pPr>
        <w:pStyle w:val="ListParagraph"/>
        <w:numPr>
          <w:ilvl w:val="0"/>
          <w:numId w:val="21"/>
        </w:numPr>
        <w:rPr>
          <w:rFonts w:cs="Times New Roman"/>
        </w:rPr>
      </w:pPr>
      <w:r>
        <w:rPr>
          <w:rFonts w:cs="Times New Roman"/>
        </w:rPr>
        <w:t>Ordering new brochures for recruiting</w:t>
      </w:r>
    </w:p>
    <w:p w:rsidR="003F6709" w:rsidRDefault="003F6709" w:rsidP="003F6709">
      <w:pPr>
        <w:rPr>
          <w:rFonts w:cs="Times New Roman"/>
        </w:rPr>
      </w:pPr>
      <w:r>
        <w:rPr>
          <w:rFonts w:cs="Times New Roman"/>
        </w:rPr>
        <w:t>November</w:t>
      </w:r>
      <w:r w:rsidR="00A914BF">
        <w:rPr>
          <w:rFonts w:cs="Times New Roman"/>
        </w:rPr>
        <w:t xml:space="preserve"> and December</w:t>
      </w:r>
    </w:p>
    <w:p w:rsidR="003F6709" w:rsidRDefault="003F6709" w:rsidP="00A914BF">
      <w:pPr>
        <w:pStyle w:val="ListParagraph"/>
        <w:numPr>
          <w:ilvl w:val="0"/>
          <w:numId w:val="22"/>
        </w:numPr>
        <w:rPr>
          <w:rFonts w:cs="Times New Roman"/>
        </w:rPr>
      </w:pPr>
      <w:r>
        <w:rPr>
          <w:rFonts w:cs="Times New Roman"/>
        </w:rPr>
        <w:lastRenderedPageBreak/>
        <w:t>Convene Honors Advisory meeting (with Honors faculty and student representatives); decide new theme, recruitment efforts; changes to curriculum or courses</w:t>
      </w:r>
    </w:p>
    <w:p w:rsidR="003F6709" w:rsidRDefault="003F6709" w:rsidP="00A914BF">
      <w:pPr>
        <w:pStyle w:val="ListParagraph"/>
        <w:numPr>
          <w:ilvl w:val="0"/>
          <w:numId w:val="22"/>
        </w:numPr>
        <w:rPr>
          <w:rFonts w:cs="Times New Roman"/>
        </w:rPr>
      </w:pPr>
      <w:r>
        <w:rPr>
          <w:rFonts w:cs="Times New Roman"/>
        </w:rPr>
        <w:t>Help sophomores with personal statements for transfer (either workshops or individually)</w:t>
      </w:r>
    </w:p>
    <w:p w:rsidR="003F6709" w:rsidRDefault="003F6709" w:rsidP="00A914BF">
      <w:pPr>
        <w:pStyle w:val="ListParagraph"/>
        <w:numPr>
          <w:ilvl w:val="0"/>
          <w:numId w:val="22"/>
        </w:numPr>
        <w:rPr>
          <w:rFonts w:cs="Times New Roman"/>
        </w:rPr>
      </w:pPr>
      <w:r>
        <w:rPr>
          <w:rFonts w:cs="Times New Roman"/>
        </w:rPr>
        <w:t>Encourage sophomores to set up Transfer Agreements and complete applications</w:t>
      </w:r>
    </w:p>
    <w:p w:rsidR="003F6709" w:rsidRDefault="003F6709" w:rsidP="003F6709">
      <w:pPr>
        <w:rPr>
          <w:rFonts w:cs="Times New Roman"/>
        </w:rPr>
      </w:pPr>
      <w:r>
        <w:rPr>
          <w:rFonts w:cs="Times New Roman"/>
        </w:rPr>
        <w:t>January</w:t>
      </w:r>
    </w:p>
    <w:p w:rsidR="00B93497" w:rsidRDefault="00B93497" w:rsidP="00A914BF">
      <w:pPr>
        <w:pStyle w:val="ListParagraph"/>
        <w:numPr>
          <w:ilvl w:val="0"/>
          <w:numId w:val="19"/>
        </w:numPr>
        <w:rPr>
          <w:rFonts w:cs="Times New Roman"/>
        </w:rPr>
      </w:pPr>
      <w:r>
        <w:rPr>
          <w:rFonts w:cs="Times New Roman"/>
        </w:rPr>
        <w:t>Determine with counselor and registrar eligibility of students, gather GPAs and waivers, collect positive attendance rosters from Honors faculty</w:t>
      </w:r>
    </w:p>
    <w:p w:rsidR="00B93497" w:rsidRDefault="00B93497" w:rsidP="00A914BF">
      <w:pPr>
        <w:pStyle w:val="ListParagraph"/>
        <w:numPr>
          <w:ilvl w:val="0"/>
          <w:numId w:val="19"/>
        </w:numPr>
        <w:rPr>
          <w:rFonts w:cs="Times New Roman"/>
        </w:rPr>
      </w:pPr>
      <w:r>
        <w:rPr>
          <w:rFonts w:cs="Times New Roman"/>
        </w:rPr>
        <w:t xml:space="preserve">Certify roster of eligible students </w:t>
      </w:r>
    </w:p>
    <w:p w:rsidR="00B93497" w:rsidRDefault="00B93497" w:rsidP="00A914BF">
      <w:pPr>
        <w:pStyle w:val="ListParagraph"/>
        <w:numPr>
          <w:ilvl w:val="0"/>
          <w:numId w:val="19"/>
        </w:numPr>
        <w:rPr>
          <w:rFonts w:cs="Times New Roman"/>
        </w:rPr>
      </w:pPr>
      <w:r>
        <w:rPr>
          <w:rFonts w:cs="Times New Roman"/>
        </w:rPr>
        <w:t>Order checks from foundation</w:t>
      </w:r>
    </w:p>
    <w:p w:rsidR="00A914BF" w:rsidRDefault="00A914BF" w:rsidP="00A914BF">
      <w:pPr>
        <w:pStyle w:val="ListParagraph"/>
        <w:numPr>
          <w:ilvl w:val="0"/>
          <w:numId w:val="19"/>
        </w:numPr>
        <w:rPr>
          <w:rFonts w:cs="Times New Roman"/>
        </w:rPr>
      </w:pPr>
      <w:r>
        <w:rPr>
          <w:rFonts w:cs="Times New Roman"/>
        </w:rPr>
        <w:t>Plan field trip (collecting students’ deposits; arranging for transportation; purchasing tickets; arranging for a college tour)</w:t>
      </w:r>
    </w:p>
    <w:p w:rsidR="00A914BF" w:rsidRDefault="00A914BF" w:rsidP="00A914BF">
      <w:pPr>
        <w:pStyle w:val="ListParagraph"/>
        <w:numPr>
          <w:ilvl w:val="0"/>
          <w:numId w:val="19"/>
        </w:numPr>
        <w:rPr>
          <w:rFonts w:cs="Times New Roman"/>
        </w:rPr>
      </w:pPr>
      <w:r>
        <w:rPr>
          <w:rFonts w:cs="Times New Roman"/>
        </w:rPr>
        <w:t>Check schedule for fall semester to avoid conflicts between Honors classes and common majors (such as STEM)</w:t>
      </w:r>
    </w:p>
    <w:p w:rsidR="00B93497" w:rsidRDefault="00A914BF" w:rsidP="00A914BF">
      <w:pPr>
        <w:pStyle w:val="ListParagraph"/>
        <w:numPr>
          <w:ilvl w:val="0"/>
          <w:numId w:val="19"/>
        </w:numPr>
        <w:rPr>
          <w:rFonts w:cs="Times New Roman"/>
        </w:rPr>
      </w:pPr>
      <w:r>
        <w:rPr>
          <w:rFonts w:cs="Times New Roman"/>
        </w:rPr>
        <w:t>Recruit, contacting counselors from feeder high schools</w:t>
      </w:r>
    </w:p>
    <w:p w:rsidR="00A914BF" w:rsidRDefault="00A914BF" w:rsidP="00A914BF">
      <w:pPr>
        <w:rPr>
          <w:rFonts w:cs="Times New Roman"/>
        </w:rPr>
      </w:pPr>
      <w:r>
        <w:rPr>
          <w:rFonts w:cs="Times New Roman"/>
        </w:rPr>
        <w:t>February</w:t>
      </w:r>
    </w:p>
    <w:p w:rsidR="00A914BF" w:rsidRDefault="00A914BF" w:rsidP="00A914BF">
      <w:pPr>
        <w:pStyle w:val="ListParagraph"/>
        <w:numPr>
          <w:ilvl w:val="0"/>
          <w:numId w:val="23"/>
        </w:numPr>
        <w:rPr>
          <w:rFonts w:cs="Times New Roman"/>
        </w:rPr>
      </w:pPr>
      <w:r>
        <w:rPr>
          <w:rFonts w:cs="Times New Roman"/>
        </w:rPr>
        <w:t>Organize and host a scholarship check distribution event</w:t>
      </w:r>
    </w:p>
    <w:p w:rsidR="00A914BF" w:rsidRDefault="00A914BF" w:rsidP="00A914BF">
      <w:pPr>
        <w:pStyle w:val="ListParagraph"/>
        <w:numPr>
          <w:ilvl w:val="0"/>
          <w:numId w:val="23"/>
        </w:numPr>
        <w:rPr>
          <w:rFonts w:cs="Times New Roman"/>
        </w:rPr>
      </w:pPr>
      <w:r>
        <w:rPr>
          <w:rFonts w:cs="Times New Roman"/>
        </w:rPr>
        <w:t>February 1: deadline for priority consideration (reading and evaluating applicants; contacting top applicants for interviews)</w:t>
      </w:r>
    </w:p>
    <w:p w:rsidR="00A914BF" w:rsidRDefault="00A914BF" w:rsidP="00A914BF">
      <w:pPr>
        <w:rPr>
          <w:rFonts w:cs="Times New Roman"/>
        </w:rPr>
      </w:pPr>
      <w:r>
        <w:rPr>
          <w:rFonts w:cs="Times New Roman"/>
        </w:rPr>
        <w:t>March</w:t>
      </w:r>
    </w:p>
    <w:p w:rsidR="00A914BF" w:rsidRDefault="00A914BF" w:rsidP="00A914BF">
      <w:pPr>
        <w:pStyle w:val="ListParagraph"/>
        <w:numPr>
          <w:ilvl w:val="0"/>
          <w:numId w:val="23"/>
        </w:numPr>
        <w:rPr>
          <w:rFonts w:cs="Times New Roman"/>
        </w:rPr>
      </w:pPr>
      <w:r>
        <w:rPr>
          <w:rFonts w:cs="Times New Roman"/>
        </w:rPr>
        <w:t>March 1: deadline for regular consideration (reading and evaluating applicants; contacting top applicants for interviews)</w:t>
      </w:r>
    </w:p>
    <w:p w:rsidR="00A914BF" w:rsidRDefault="00A914BF" w:rsidP="00A914BF">
      <w:pPr>
        <w:pStyle w:val="ListParagraph"/>
        <w:numPr>
          <w:ilvl w:val="0"/>
          <w:numId w:val="23"/>
        </w:numPr>
        <w:rPr>
          <w:rFonts w:cs="Times New Roman"/>
        </w:rPr>
      </w:pPr>
      <w:r>
        <w:rPr>
          <w:rFonts w:cs="Times New Roman"/>
        </w:rPr>
        <w:t>Hold interviews</w:t>
      </w:r>
    </w:p>
    <w:p w:rsidR="00A914BF" w:rsidRPr="00A914BF" w:rsidRDefault="00A914BF" w:rsidP="00A914BF">
      <w:pPr>
        <w:pStyle w:val="ListParagraph"/>
        <w:numPr>
          <w:ilvl w:val="0"/>
          <w:numId w:val="23"/>
        </w:numPr>
        <w:rPr>
          <w:rFonts w:cs="Times New Roman"/>
        </w:rPr>
      </w:pPr>
      <w:r>
        <w:rPr>
          <w:rFonts w:cs="Times New Roman"/>
        </w:rPr>
        <w:lastRenderedPageBreak/>
        <w:t>Early admits: send announcements; advising successful applicants to contact Honors counselor for an interview</w:t>
      </w:r>
    </w:p>
    <w:p w:rsidR="003F6709" w:rsidRDefault="00A914BF" w:rsidP="0027606C">
      <w:pPr>
        <w:rPr>
          <w:rFonts w:cs="Times New Roman"/>
        </w:rPr>
      </w:pPr>
      <w:r>
        <w:rPr>
          <w:rFonts w:cs="Times New Roman"/>
        </w:rPr>
        <w:t>April</w:t>
      </w:r>
    </w:p>
    <w:p w:rsidR="00A914BF" w:rsidRDefault="00A914BF" w:rsidP="00A914BF">
      <w:pPr>
        <w:pStyle w:val="ListParagraph"/>
        <w:numPr>
          <w:ilvl w:val="0"/>
          <w:numId w:val="24"/>
        </w:numPr>
        <w:rPr>
          <w:rFonts w:cs="Times New Roman"/>
        </w:rPr>
      </w:pPr>
      <w:r>
        <w:rPr>
          <w:rFonts w:cs="Times New Roman"/>
        </w:rPr>
        <w:t>Hold interviews</w:t>
      </w:r>
    </w:p>
    <w:p w:rsidR="00A914BF" w:rsidRPr="00A914BF" w:rsidRDefault="00A914BF" w:rsidP="00A914BF">
      <w:pPr>
        <w:pStyle w:val="ListParagraph"/>
        <w:numPr>
          <w:ilvl w:val="0"/>
          <w:numId w:val="24"/>
        </w:numPr>
        <w:rPr>
          <w:rFonts w:cs="Times New Roman"/>
        </w:rPr>
      </w:pPr>
      <w:r>
        <w:rPr>
          <w:rFonts w:cs="Times New Roman"/>
        </w:rPr>
        <w:t>regular admits: send announcements; advising successful applicants to contact Honors counselor for an interview</w:t>
      </w:r>
    </w:p>
    <w:p w:rsidR="00A914BF" w:rsidRDefault="00A914BF" w:rsidP="00A914BF">
      <w:pPr>
        <w:pStyle w:val="ListParagraph"/>
        <w:numPr>
          <w:ilvl w:val="0"/>
          <w:numId w:val="24"/>
        </w:numPr>
        <w:rPr>
          <w:rFonts w:cs="Times New Roman"/>
        </w:rPr>
      </w:pPr>
      <w:r>
        <w:rPr>
          <w:rFonts w:cs="Times New Roman"/>
        </w:rPr>
        <w:t>Convene Honors Advisory meeting (with Honors faculty and student representatives); decide new theme, recruitment efforts; changes to curriculum or courses</w:t>
      </w:r>
    </w:p>
    <w:p w:rsidR="00A914BF" w:rsidRDefault="00A914BF" w:rsidP="00A914BF">
      <w:pPr>
        <w:pStyle w:val="ListParagraph"/>
        <w:numPr>
          <w:ilvl w:val="0"/>
          <w:numId w:val="24"/>
        </w:numPr>
        <w:rPr>
          <w:rFonts w:cs="Times New Roman"/>
        </w:rPr>
      </w:pPr>
      <w:r>
        <w:rPr>
          <w:rFonts w:cs="Times New Roman"/>
        </w:rPr>
        <w:t>Send roster to PIO</w:t>
      </w:r>
    </w:p>
    <w:p w:rsidR="00A914BF" w:rsidRDefault="00A914BF" w:rsidP="00A914BF">
      <w:pPr>
        <w:rPr>
          <w:rFonts w:cs="Times New Roman"/>
        </w:rPr>
      </w:pPr>
      <w:r>
        <w:rPr>
          <w:rFonts w:cs="Times New Roman"/>
        </w:rPr>
        <w:t>May</w:t>
      </w:r>
    </w:p>
    <w:p w:rsidR="00A914BF" w:rsidRDefault="00A914BF" w:rsidP="00A914BF">
      <w:pPr>
        <w:pStyle w:val="ListParagraph"/>
        <w:numPr>
          <w:ilvl w:val="0"/>
          <w:numId w:val="25"/>
        </w:numPr>
        <w:rPr>
          <w:rFonts w:cs="Times New Roman"/>
        </w:rPr>
      </w:pPr>
      <w:r>
        <w:rPr>
          <w:rFonts w:cs="Times New Roman"/>
        </w:rPr>
        <w:t>Orientation/ Send-off for new admits/current students/transferring students</w:t>
      </w:r>
    </w:p>
    <w:p w:rsidR="00A914BF" w:rsidRDefault="00A914BF" w:rsidP="00A914BF">
      <w:pPr>
        <w:pStyle w:val="ListParagraph"/>
        <w:numPr>
          <w:ilvl w:val="0"/>
          <w:numId w:val="25"/>
        </w:numPr>
        <w:rPr>
          <w:rFonts w:cs="Times New Roman"/>
        </w:rPr>
      </w:pPr>
      <w:r>
        <w:rPr>
          <w:rFonts w:cs="Times New Roman"/>
        </w:rPr>
        <w:t>Graduation</w:t>
      </w:r>
    </w:p>
    <w:p w:rsidR="00A914BF" w:rsidRDefault="00A914BF" w:rsidP="00A914BF">
      <w:pPr>
        <w:pStyle w:val="ListParagraph"/>
        <w:numPr>
          <w:ilvl w:val="0"/>
          <w:numId w:val="25"/>
        </w:numPr>
        <w:rPr>
          <w:rFonts w:cs="Times New Roman"/>
        </w:rPr>
      </w:pPr>
      <w:r>
        <w:rPr>
          <w:rFonts w:cs="Times New Roman"/>
        </w:rPr>
        <w:t>Announce theme and summer reading</w:t>
      </w:r>
    </w:p>
    <w:p w:rsidR="00A914BF" w:rsidRDefault="00A914BF" w:rsidP="00A914BF">
      <w:pPr>
        <w:pStyle w:val="ListParagraph"/>
        <w:numPr>
          <w:ilvl w:val="0"/>
          <w:numId w:val="25"/>
        </w:numPr>
        <w:rPr>
          <w:rFonts w:cs="Times New Roman"/>
        </w:rPr>
      </w:pPr>
      <w:r>
        <w:rPr>
          <w:rFonts w:cs="Times New Roman"/>
        </w:rPr>
        <w:t>Late applications/interviews considered under special circumstances</w:t>
      </w:r>
    </w:p>
    <w:p w:rsidR="00A914BF" w:rsidRPr="00A914BF" w:rsidRDefault="00A914BF" w:rsidP="00A914BF">
      <w:pPr>
        <w:pStyle w:val="ListParagraph"/>
        <w:numPr>
          <w:ilvl w:val="0"/>
          <w:numId w:val="25"/>
        </w:numPr>
        <w:rPr>
          <w:rFonts w:cs="Times New Roman"/>
        </w:rPr>
      </w:pPr>
      <w:r>
        <w:rPr>
          <w:rFonts w:cs="Times New Roman"/>
        </w:rPr>
        <w:t>Planning colloquium based on theme</w:t>
      </w:r>
    </w:p>
    <w:p w:rsidR="0027606C" w:rsidRPr="00342D66" w:rsidRDefault="0027606C" w:rsidP="0027606C">
      <w:pPr>
        <w:rPr>
          <w:rFonts w:cs="Times New Roman"/>
        </w:rPr>
      </w:pPr>
      <w:r w:rsidRPr="00342D66">
        <w:rPr>
          <w:rFonts w:cs="Times New Roman"/>
        </w:rPr>
        <w:t xml:space="preserve">Not having a dedicated release time for the coordinator negatively impacts the program and students as well.  Because her time is limited, she cannot </w:t>
      </w:r>
      <w:r w:rsidR="00342D66">
        <w:rPr>
          <w:rFonts w:cs="Times New Roman"/>
        </w:rPr>
        <w:t>recruit</w:t>
      </w:r>
      <w:r w:rsidRPr="00342D66">
        <w:rPr>
          <w:rFonts w:cs="Times New Roman"/>
        </w:rPr>
        <w:t xml:space="preserve"> as she </w:t>
      </w:r>
      <w:r w:rsidR="00342D66">
        <w:rPr>
          <w:rFonts w:cs="Times New Roman"/>
        </w:rPr>
        <w:t xml:space="preserve">much as she </w:t>
      </w:r>
      <w:r w:rsidRPr="00342D66">
        <w:rPr>
          <w:rFonts w:cs="Times New Roman"/>
        </w:rPr>
        <w:t>would like. The goal of the program is to increase recruitment and other activities to enhance applicant pool, increase number of students in the program, and foster more representation from the entire service area</w:t>
      </w:r>
      <w:r w:rsidR="00342D66">
        <w:rPr>
          <w:rFonts w:cs="Times New Roman"/>
        </w:rPr>
        <w:t>; this is a difficult task at best to do in eight hours a month</w:t>
      </w:r>
      <w:r w:rsidRPr="00342D66">
        <w:rPr>
          <w:rFonts w:cs="Times New Roman"/>
        </w:rPr>
        <w:t xml:space="preserve">.  </w:t>
      </w:r>
    </w:p>
    <w:p w:rsidR="0027606C" w:rsidRDefault="0027606C" w:rsidP="0027606C">
      <w:pPr>
        <w:rPr>
          <w:rFonts w:cs="Times New Roman"/>
        </w:rPr>
      </w:pPr>
      <w:r w:rsidRPr="00342D66">
        <w:rPr>
          <w:rFonts w:cs="Times New Roman"/>
        </w:rPr>
        <w:t xml:space="preserve">Because our service area is rural, there is a definite need to foster a commitment to academic scholarship in Reedley College students; this </w:t>
      </w:r>
      <w:r w:rsidR="00342D66">
        <w:rPr>
          <w:rFonts w:cs="Times New Roman"/>
        </w:rPr>
        <w:t>p</w:t>
      </w:r>
      <w:r w:rsidRPr="00342D66">
        <w:rPr>
          <w:rFonts w:cs="Times New Roman"/>
        </w:rPr>
        <w:t>rogram goes a long way towards doing so in an economic</w:t>
      </w:r>
      <w:r w:rsidR="004D5766">
        <w:rPr>
          <w:rFonts w:cs="Times New Roman"/>
        </w:rPr>
        <w:t>ally feasible</w:t>
      </w:r>
      <w:r w:rsidRPr="00342D66">
        <w:rPr>
          <w:rFonts w:cs="Times New Roman"/>
        </w:rPr>
        <w:t xml:space="preserve"> way</w:t>
      </w:r>
      <w:r w:rsidR="00342D66">
        <w:rPr>
          <w:rFonts w:cs="Times New Roman"/>
        </w:rPr>
        <w:t xml:space="preserve"> for our students</w:t>
      </w:r>
      <w:r w:rsidRPr="00342D66">
        <w:rPr>
          <w:rFonts w:cs="Times New Roman"/>
        </w:rPr>
        <w:t xml:space="preserve">.  Being </w:t>
      </w:r>
      <w:r w:rsidRPr="00342D66">
        <w:rPr>
          <w:rFonts w:cs="Times New Roman"/>
        </w:rPr>
        <w:lastRenderedPageBreak/>
        <w:t xml:space="preserve">able to provide this crucial service for more students would be invaluable towards improving our service community, and in order to do so, having release time is necessary. </w:t>
      </w:r>
    </w:p>
    <w:p w:rsidR="00342D66" w:rsidRPr="00342D66" w:rsidRDefault="00342D66" w:rsidP="0027606C">
      <w:pPr>
        <w:rPr>
          <w:rFonts w:cs="Times New Roman"/>
        </w:rPr>
      </w:pPr>
      <w:r>
        <w:rPr>
          <w:rFonts w:cs="Times New Roman"/>
        </w:rPr>
        <w:t>Release time would also allow for more concerted efforts to build bridges with Madera Center’s Honors program.  Currently the Madera Center’s program has a small but dedicated group of students, and being able to work with their counselor Evie Contreras on program development would be a great asset to the college as a whole.</w:t>
      </w:r>
      <w:r w:rsidR="00D61824">
        <w:rPr>
          <w:rFonts w:cs="Times New Roman"/>
        </w:rPr>
        <w:t xml:space="preserve">  Including Madera’s Honors students in field trips and guest speaker’s events would be beneficial to the students in both programs as well.</w:t>
      </w:r>
      <w:r>
        <w:rPr>
          <w:rFonts w:cs="Times New Roman"/>
        </w:rPr>
        <w:t xml:space="preserve">  It would also be a step forward towards realizing the Strategic Plan of the College in which we aim to “ensure instruction and services for students are sufficient, equitable, and </w:t>
      </w:r>
      <w:r w:rsidR="00D61824">
        <w:rPr>
          <w:rFonts w:cs="Times New Roman"/>
        </w:rPr>
        <w:t>consistent</w:t>
      </w:r>
      <w:r>
        <w:rPr>
          <w:rFonts w:cs="Times New Roman"/>
        </w:rPr>
        <w:t xml:space="preserve"> across locations” (5.2).  </w:t>
      </w:r>
      <w:r w:rsidR="00D61824">
        <w:rPr>
          <w:rFonts w:cs="Times New Roman"/>
        </w:rPr>
        <w:t xml:space="preserve">Release time would allow for time to provide more equity to our students in these programs. </w:t>
      </w:r>
    </w:p>
    <w:p w:rsidR="0027606C" w:rsidRPr="00342D66" w:rsidRDefault="0027606C" w:rsidP="0027606C">
      <w:pPr>
        <w:rPr>
          <w:rFonts w:cs="Times New Roman"/>
        </w:rPr>
      </w:pPr>
      <w:r w:rsidRPr="00342D66">
        <w:rPr>
          <w:rFonts w:cs="Times New Roman"/>
        </w:rPr>
        <w:t xml:space="preserve">By not having a dedicated coordinator with release time, the students are </w:t>
      </w:r>
      <w:r w:rsidR="004D5766">
        <w:rPr>
          <w:rFonts w:cs="Times New Roman"/>
        </w:rPr>
        <w:t xml:space="preserve">also </w:t>
      </w:r>
      <w:r w:rsidRPr="00342D66">
        <w:rPr>
          <w:rFonts w:cs="Times New Roman"/>
        </w:rPr>
        <w:t xml:space="preserve">negatively impacted.  In 2001, the current coordinator applied to have Reedley College’s Honors Program join the Honors Transfer Council and was denied because </w:t>
      </w:r>
      <w:r w:rsidR="00342D66" w:rsidRPr="00342D66">
        <w:rPr>
          <w:rFonts w:cs="Times New Roman"/>
        </w:rPr>
        <w:t>“the head of the program [needs to be] supported by reassigned time.”</w:t>
      </w:r>
    </w:p>
    <w:p w:rsidR="00342D66" w:rsidRPr="00342D66" w:rsidRDefault="00342D66" w:rsidP="0027606C">
      <w:pPr>
        <w:rPr>
          <w:rFonts w:cs="Times New Roman"/>
        </w:rPr>
      </w:pPr>
      <w:r w:rsidRPr="00342D66">
        <w:rPr>
          <w:rFonts w:cs="Times New Roman"/>
        </w:rPr>
        <w:t>The Honors Transfer Council, as their website informs, does the following:</w:t>
      </w:r>
    </w:p>
    <w:p w:rsidR="00342D66" w:rsidRPr="00342D66" w:rsidRDefault="0002239A" w:rsidP="00A914BF">
      <w:pPr>
        <w:pStyle w:val="NormalWeb"/>
        <w:numPr>
          <w:ilvl w:val="0"/>
          <w:numId w:val="14"/>
        </w:numPr>
        <w:rPr>
          <w:rFonts w:ascii="Times New Roman" w:hAnsi="Times New Roman"/>
          <w:color w:val="auto"/>
          <w:sz w:val="24"/>
          <w:szCs w:val="24"/>
        </w:rPr>
      </w:pPr>
      <w:r>
        <w:rPr>
          <w:rFonts w:ascii="Times New Roman" w:hAnsi="Times New Roman"/>
          <w:color w:val="auto"/>
          <w:sz w:val="24"/>
          <w:szCs w:val="24"/>
        </w:rPr>
        <w:t>s</w:t>
      </w:r>
      <w:r w:rsidR="00342D66" w:rsidRPr="00342D66">
        <w:rPr>
          <w:rFonts w:ascii="Times New Roman" w:hAnsi="Times New Roman"/>
          <w:color w:val="auto"/>
          <w:sz w:val="24"/>
          <w:szCs w:val="24"/>
        </w:rPr>
        <w:t>erves as a forum for honors directors and counselors to share experiences and successful practices in dealing with talented and motivated students.</w:t>
      </w:r>
    </w:p>
    <w:p w:rsidR="00342D66" w:rsidRPr="00342D66" w:rsidRDefault="00342D66" w:rsidP="00A914BF">
      <w:pPr>
        <w:pStyle w:val="NormalWeb"/>
        <w:numPr>
          <w:ilvl w:val="0"/>
          <w:numId w:val="14"/>
        </w:numPr>
        <w:rPr>
          <w:rFonts w:ascii="Times New Roman" w:hAnsi="Times New Roman"/>
          <w:color w:val="auto"/>
          <w:sz w:val="24"/>
          <w:szCs w:val="24"/>
        </w:rPr>
      </w:pPr>
      <w:r w:rsidRPr="00342D66">
        <w:rPr>
          <w:rFonts w:ascii="Times New Roman" w:hAnsi="Times New Roman"/>
          <w:color w:val="auto"/>
          <w:sz w:val="24"/>
          <w:szCs w:val="24"/>
        </w:rPr>
        <w:t>holds an annual student research conference giving students in community college honors programs the opportunity to present the results of their work. The annual conference hosted at the University of California Irvine takes place each spring.</w:t>
      </w:r>
    </w:p>
    <w:p w:rsidR="00342D66" w:rsidRPr="00342D66" w:rsidRDefault="00342D66" w:rsidP="00A914BF">
      <w:pPr>
        <w:pStyle w:val="NormalWeb"/>
        <w:numPr>
          <w:ilvl w:val="0"/>
          <w:numId w:val="14"/>
        </w:numPr>
        <w:rPr>
          <w:rFonts w:ascii="Times New Roman" w:hAnsi="Times New Roman"/>
          <w:color w:val="auto"/>
          <w:sz w:val="24"/>
          <w:szCs w:val="24"/>
        </w:rPr>
      </w:pPr>
      <w:r w:rsidRPr="00342D66">
        <w:rPr>
          <w:rFonts w:ascii="Times New Roman" w:hAnsi="Times New Roman"/>
          <w:color w:val="auto"/>
          <w:sz w:val="24"/>
          <w:szCs w:val="24"/>
        </w:rPr>
        <w:t>provides an annual Teaching and Learning in Honors Symposium that invites faculty and counselors to discuss honors pedagogy and practical strategies to increase student engagement in community college honors programs.</w:t>
      </w:r>
    </w:p>
    <w:p w:rsidR="00342D66" w:rsidRPr="00342D66" w:rsidRDefault="00342D66" w:rsidP="00A914BF">
      <w:pPr>
        <w:pStyle w:val="NormalWeb"/>
        <w:numPr>
          <w:ilvl w:val="0"/>
          <w:numId w:val="14"/>
        </w:numPr>
        <w:rPr>
          <w:rFonts w:ascii="Times New Roman" w:hAnsi="Times New Roman"/>
          <w:color w:val="auto"/>
          <w:sz w:val="24"/>
          <w:szCs w:val="24"/>
        </w:rPr>
      </w:pPr>
      <w:r w:rsidRPr="00342D66">
        <w:rPr>
          <w:rFonts w:ascii="Times New Roman" w:hAnsi="Times New Roman"/>
          <w:color w:val="auto"/>
          <w:sz w:val="24"/>
          <w:szCs w:val="24"/>
        </w:rPr>
        <w:lastRenderedPageBreak/>
        <w:t xml:space="preserve">negotiates special </w:t>
      </w:r>
      <w:hyperlink r:id="rId9" w:history="1">
        <w:r w:rsidRPr="00342D66">
          <w:rPr>
            <w:rStyle w:val="Hyperlink"/>
            <w:rFonts w:ascii="Times New Roman" w:hAnsi="Times New Roman"/>
            <w:color w:val="auto"/>
            <w:sz w:val="24"/>
            <w:szCs w:val="24"/>
            <w:u w:val="none"/>
          </w:rPr>
          <w:t>transfer agreements</w:t>
        </w:r>
      </w:hyperlink>
      <w:r w:rsidRPr="00342D66">
        <w:rPr>
          <w:rFonts w:ascii="Times New Roman" w:hAnsi="Times New Roman"/>
          <w:color w:val="auto"/>
          <w:sz w:val="24"/>
          <w:szCs w:val="24"/>
        </w:rPr>
        <w:t xml:space="preserve"> linking community college honors/scholars’ programs to specific universities, large or small, public or private.  Students completing </w:t>
      </w:r>
      <w:r w:rsidR="00D61824">
        <w:rPr>
          <w:rFonts w:ascii="Times New Roman" w:hAnsi="Times New Roman"/>
          <w:color w:val="auto"/>
          <w:sz w:val="24"/>
          <w:szCs w:val="24"/>
        </w:rPr>
        <w:t>the</w:t>
      </w:r>
      <w:r w:rsidRPr="00342D66">
        <w:rPr>
          <w:rFonts w:ascii="Times New Roman" w:hAnsi="Times New Roman"/>
          <w:color w:val="auto"/>
          <w:sz w:val="24"/>
          <w:szCs w:val="24"/>
        </w:rPr>
        <w:t xml:space="preserve"> programs then enjoy enhanced transfer consideration at the partner-campus, e.g.,  priority acceptance consideration, special scholarships, housing priority and a range of other academic and social benefits such as library privileges even before transfer.</w:t>
      </w:r>
    </w:p>
    <w:p w:rsidR="00342D66" w:rsidRPr="00342D66" w:rsidRDefault="00342D66" w:rsidP="00A914BF">
      <w:pPr>
        <w:pStyle w:val="NormalWeb"/>
        <w:numPr>
          <w:ilvl w:val="0"/>
          <w:numId w:val="14"/>
        </w:numPr>
        <w:rPr>
          <w:rFonts w:ascii="Times New Roman" w:hAnsi="Times New Roman"/>
          <w:color w:val="auto"/>
          <w:sz w:val="24"/>
          <w:szCs w:val="24"/>
        </w:rPr>
      </w:pPr>
      <w:r w:rsidRPr="00342D66">
        <w:rPr>
          <w:rFonts w:ascii="Times New Roman" w:hAnsi="Times New Roman"/>
          <w:color w:val="auto"/>
          <w:sz w:val="24"/>
          <w:szCs w:val="24"/>
        </w:rPr>
        <w:t xml:space="preserve">awards </w:t>
      </w:r>
      <w:hyperlink r:id="rId10" w:tooltip="Awards and Scholarships" w:history="1">
        <w:r w:rsidRPr="00342D66">
          <w:rPr>
            <w:rStyle w:val="Hyperlink"/>
            <w:rFonts w:ascii="Times New Roman" w:hAnsi="Times New Roman"/>
            <w:color w:val="auto"/>
            <w:sz w:val="24"/>
            <w:szCs w:val="24"/>
            <w:u w:val="none"/>
          </w:rPr>
          <w:t>scholarships</w:t>
        </w:r>
      </w:hyperlink>
      <w:r w:rsidRPr="00342D66">
        <w:rPr>
          <w:rFonts w:ascii="Times New Roman" w:hAnsi="Times New Roman"/>
          <w:color w:val="auto"/>
          <w:sz w:val="24"/>
          <w:szCs w:val="24"/>
        </w:rPr>
        <w:t xml:space="preserve"> and other awards to community college honors students for their achievements. These awards are announced at the annual conference at UCI.</w:t>
      </w:r>
    </w:p>
    <w:p w:rsidR="00342D66" w:rsidRPr="00342D66" w:rsidRDefault="00342D66" w:rsidP="0027606C">
      <w:pPr>
        <w:rPr>
          <w:rFonts w:cs="Times New Roman"/>
        </w:rPr>
      </w:pPr>
      <w:r w:rsidRPr="00342D66">
        <w:rPr>
          <w:rFonts w:cs="Times New Roman"/>
        </w:rPr>
        <w:t>By not being a part of this organization, of which over fifty California community colleges participate in, Reedley College students:</w:t>
      </w:r>
    </w:p>
    <w:p w:rsidR="00342D66" w:rsidRPr="00342D66" w:rsidRDefault="00342D66" w:rsidP="00A914BF">
      <w:pPr>
        <w:numPr>
          <w:ilvl w:val="0"/>
          <w:numId w:val="15"/>
        </w:numPr>
        <w:spacing w:after="0" w:line="240" w:lineRule="auto"/>
        <w:jc w:val="left"/>
        <w:rPr>
          <w:rFonts w:cs="Times New Roman"/>
        </w:rPr>
      </w:pPr>
      <w:r w:rsidRPr="00342D66">
        <w:rPr>
          <w:rFonts w:cs="Times New Roman"/>
        </w:rPr>
        <w:t>cannot participate in an annual student research conference at UC Irvine to showcase their work.</w:t>
      </w:r>
    </w:p>
    <w:p w:rsidR="00342D66" w:rsidRPr="00342D66" w:rsidRDefault="00342D66" w:rsidP="00A914BF">
      <w:pPr>
        <w:numPr>
          <w:ilvl w:val="0"/>
          <w:numId w:val="15"/>
        </w:numPr>
        <w:spacing w:after="0" w:line="240" w:lineRule="auto"/>
        <w:jc w:val="left"/>
        <w:rPr>
          <w:rFonts w:cs="Times New Roman"/>
        </w:rPr>
      </w:pPr>
      <w:r w:rsidRPr="00342D66">
        <w:rPr>
          <w:rFonts w:cs="Times New Roman"/>
        </w:rPr>
        <w:t>do not have access to special transfer agreements offered to Honors Council Transfer participants.</w:t>
      </w:r>
    </w:p>
    <w:p w:rsidR="00342D66" w:rsidRPr="00342D66" w:rsidRDefault="00342D66" w:rsidP="00A914BF">
      <w:pPr>
        <w:numPr>
          <w:ilvl w:val="0"/>
          <w:numId w:val="15"/>
        </w:numPr>
        <w:spacing w:after="0" w:line="240" w:lineRule="auto"/>
        <w:jc w:val="left"/>
        <w:rPr>
          <w:rFonts w:cs="Times New Roman"/>
        </w:rPr>
      </w:pPr>
      <w:r w:rsidRPr="00342D66">
        <w:rPr>
          <w:rFonts w:cs="Times New Roman"/>
        </w:rPr>
        <w:t>cannot apply to Honors Transfer Council scholarships.</w:t>
      </w:r>
    </w:p>
    <w:p w:rsidR="0027606C" w:rsidRPr="00342D66" w:rsidRDefault="00342D66" w:rsidP="00D61824">
      <w:pPr>
        <w:rPr>
          <w:rFonts w:cs="Times New Roman"/>
        </w:rPr>
      </w:pPr>
      <w:r w:rsidRPr="00342D66">
        <w:rPr>
          <w:rFonts w:cs="Times New Roman"/>
        </w:rPr>
        <w:t xml:space="preserve"> </w:t>
      </w:r>
    </w:p>
    <w:p w:rsidR="0027606C" w:rsidRPr="00342D66" w:rsidRDefault="0027606C" w:rsidP="008867F6">
      <w:pPr>
        <w:spacing w:after="0" w:line="240" w:lineRule="auto"/>
        <w:jc w:val="left"/>
        <w:rPr>
          <w:rFonts w:cs="Times New Roman"/>
        </w:rPr>
      </w:pPr>
    </w:p>
    <w:p w:rsidR="00051212" w:rsidRPr="00342D66" w:rsidRDefault="006B2BDF" w:rsidP="008867F6">
      <w:pPr>
        <w:spacing w:after="0" w:line="240" w:lineRule="auto"/>
        <w:jc w:val="left"/>
        <w:rPr>
          <w:rFonts w:cs="Times New Roman"/>
        </w:rPr>
      </w:pPr>
      <w:r w:rsidRPr="00342D66">
        <w:rPr>
          <w:rFonts w:cs="Times New Roman"/>
        </w:rPr>
        <w:t>D</w:t>
      </w:r>
      <w:r w:rsidR="00051212" w:rsidRPr="00342D66">
        <w:rPr>
          <w:rFonts w:cs="Times New Roman"/>
        </w:rPr>
        <w:t xml:space="preserve">2. listing of courses in the program area including transfer/degree applicable, degree applicable/non-transfer, non-degree applicable, and non-credit;   </w:t>
      </w:r>
    </w:p>
    <w:p w:rsidR="00051212" w:rsidRPr="00342D66" w:rsidRDefault="00051212" w:rsidP="008867F6">
      <w:pPr>
        <w:spacing w:after="0" w:line="240" w:lineRule="auto"/>
        <w:jc w:val="left"/>
        <w:rPr>
          <w:rFonts w:cs="Times New Roman"/>
        </w:rPr>
      </w:pPr>
    </w:p>
    <w:p w:rsidR="008F01E1" w:rsidRPr="00342D66" w:rsidRDefault="008F01E1" w:rsidP="008F01E1">
      <w:pPr>
        <w:spacing w:after="0" w:line="240" w:lineRule="auto"/>
        <w:jc w:val="left"/>
        <w:rPr>
          <w:rFonts w:cs="Times New Roman"/>
        </w:rPr>
      </w:pPr>
      <w:r w:rsidRPr="00342D66">
        <w:rPr>
          <w:rFonts w:cs="Times New Roman"/>
        </w:rPr>
        <w:t xml:space="preserve">The Honors Program began at Reedley College (aka Kings River Community College) in 1985 for the purpose of attracting UC-bound students to the community college, as a means of enriching the student body with their relative ambition, preparedness, and discipline.  Additionally, the program was intended to provide for such students an affordable and local alternative to attending a UC as a freshman.  </w:t>
      </w:r>
    </w:p>
    <w:p w:rsidR="008F01E1" w:rsidRPr="00342D66" w:rsidRDefault="008F01E1" w:rsidP="008F01E1">
      <w:pPr>
        <w:spacing w:after="0" w:line="240" w:lineRule="auto"/>
        <w:jc w:val="left"/>
        <w:rPr>
          <w:rFonts w:cs="Times New Roman"/>
        </w:rPr>
      </w:pPr>
    </w:p>
    <w:p w:rsidR="008F01E1" w:rsidRPr="00342D66" w:rsidRDefault="008F01E1" w:rsidP="008F01E1">
      <w:pPr>
        <w:spacing w:after="0" w:line="240" w:lineRule="auto"/>
        <w:jc w:val="left"/>
        <w:rPr>
          <w:rFonts w:cs="Times New Roman"/>
        </w:rPr>
      </w:pPr>
      <w:r w:rsidRPr="00342D66">
        <w:rPr>
          <w:rFonts w:cs="Times New Roman"/>
        </w:rPr>
        <w:lastRenderedPageBreak/>
        <w:t xml:space="preserve">The program provides general transfer education(IGETC) classes for 25 freshmen, recruited from feeder high schools, and 25 sophomores, as well as an Honors Colloquium (Honors 1) and Honors Seminar (Honors 2) in alternating Fall semesters.  So, the schedule is </w:t>
      </w:r>
      <w:r w:rsidR="00747CBB" w:rsidRPr="00342D66">
        <w:rPr>
          <w:rFonts w:cs="Times New Roman"/>
        </w:rPr>
        <w:t>currently</w:t>
      </w:r>
      <w:r w:rsidRPr="00342D66">
        <w:rPr>
          <w:rFonts w:cs="Times New Roman"/>
        </w:rPr>
        <w:t xml:space="preserve"> as follows:</w:t>
      </w:r>
    </w:p>
    <w:p w:rsidR="008F01E1" w:rsidRPr="00342D66" w:rsidRDefault="008F01E1" w:rsidP="008F01E1">
      <w:pPr>
        <w:spacing w:after="0" w:line="240" w:lineRule="auto"/>
        <w:jc w:val="left"/>
        <w:rPr>
          <w:rFonts w:cs="Times New Roman"/>
        </w:rPr>
      </w:pPr>
      <w:r w:rsidRPr="00342D66">
        <w:rPr>
          <w:rFonts w:cs="Times New Roman"/>
        </w:rPr>
        <w:t>Freshman Fall:  English 1AH linked with History 12H and Honors 1</w:t>
      </w:r>
    </w:p>
    <w:p w:rsidR="008F01E1" w:rsidRPr="00342D66" w:rsidRDefault="008F01E1" w:rsidP="008F01E1">
      <w:pPr>
        <w:spacing w:after="0" w:line="240" w:lineRule="auto"/>
        <w:jc w:val="left"/>
        <w:rPr>
          <w:rFonts w:cs="Times New Roman"/>
        </w:rPr>
      </w:pPr>
      <w:r w:rsidRPr="00342D66">
        <w:rPr>
          <w:rFonts w:cs="Times New Roman"/>
        </w:rPr>
        <w:t>Freshman Spring:  Psychology 2H and Stat7H or calculus</w:t>
      </w:r>
    </w:p>
    <w:p w:rsidR="008F01E1" w:rsidRPr="00342D66" w:rsidRDefault="008F01E1" w:rsidP="008F01E1">
      <w:pPr>
        <w:spacing w:after="0" w:line="240" w:lineRule="auto"/>
        <w:jc w:val="left"/>
        <w:rPr>
          <w:rFonts w:cs="Times New Roman"/>
        </w:rPr>
      </w:pPr>
      <w:r w:rsidRPr="00342D66">
        <w:rPr>
          <w:rFonts w:cs="Times New Roman"/>
        </w:rPr>
        <w:t>Sophomore Fall:  English 3H and PoliSci 2H and Honors 2</w:t>
      </w:r>
    </w:p>
    <w:p w:rsidR="008F01E1" w:rsidRPr="00342D66" w:rsidRDefault="008F01E1" w:rsidP="008F01E1">
      <w:pPr>
        <w:spacing w:after="0" w:line="240" w:lineRule="auto"/>
        <w:jc w:val="left"/>
        <w:rPr>
          <w:rFonts w:cs="Times New Roman"/>
        </w:rPr>
      </w:pPr>
      <w:r w:rsidRPr="00342D66">
        <w:rPr>
          <w:rFonts w:cs="Times New Roman"/>
        </w:rPr>
        <w:t xml:space="preserve">Sophomore Spring:  Art 6H and English 1BH </w:t>
      </w:r>
    </w:p>
    <w:p w:rsidR="00051212" w:rsidRPr="00342D66" w:rsidRDefault="00051212" w:rsidP="008867F6">
      <w:pPr>
        <w:spacing w:after="0" w:line="240" w:lineRule="auto"/>
        <w:jc w:val="left"/>
        <w:rPr>
          <w:rFonts w:cs="Times New Roman"/>
        </w:rPr>
      </w:pPr>
    </w:p>
    <w:p w:rsidR="00051212" w:rsidRPr="00342D66" w:rsidRDefault="006B2BDF" w:rsidP="008867F6">
      <w:pPr>
        <w:spacing w:after="0" w:line="240" w:lineRule="auto"/>
        <w:jc w:val="left"/>
        <w:rPr>
          <w:rFonts w:cs="Times New Roman"/>
        </w:rPr>
      </w:pPr>
      <w:r w:rsidRPr="00342D66">
        <w:rPr>
          <w:rFonts w:cs="Times New Roman"/>
        </w:rPr>
        <w:t>D</w:t>
      </w:r>
      <w:r w:rsidR="00051212" w:rsidRPr="00342D66">
        <w:rPr>
          <w:rFonts w:cs="Times New Roman"/>
        </w:rPr>
        <w:t xml:space="preserve">3. list of degrees and certificates; </w:t>
      </w:r>
    </w:p>
    <w:p w:rsidR="00051212" w:rsidRPr="00342D66" w:rsidRDefault="00051212" w:rsidP="008867F6">
      <w:pPr>
        <w:spacing w:after="0" w:line="240" w:lineRule="auto"/>
        <w:jc w:val="left"/>
        <w:rPr>
          <w:rFonts w:cs="Times New Roman"/>
        </w:rPr>
      </w:pPr>
    </w:p>
    <w:sdt>
      <w:sdtPr>
        <w:rPr>
          <w:rFonts w:cs="Times New Roman"/>
        </w:rPr>
        <w:id w:val="399021924"/>
      </w:sdtPr>
      <w:sdtEndPr/>
      <w:sdtContent>
        <w:sdt>
          <w:sdtPr>
            <w:rPr>
              <w:rFonts w:cs="Times New Roman"/>
            </w:rPr>
            <w:id w:val="-781186054"/>
          </w:sdtPr>
          <w:sdtEndPr/>
          <w:sdtContent>
            <w:p w:rsidR="0019237F" w:rsidRPr="00342D66" w:rsidRDefault="0019237F" w:rsidP="0019237F">
              <w:pPr>
                <w:spacing w:after="0" w:line="240" w:lineRule="auto"/>
                <w:jc w:val="left"/>
                <w:rPr>
                  <w:rFonts w:cs="Times New Roman"/>
                </w:rPr>
              </w:pPr>
              <w:r w:rsidRPr="00342D66">
                <w:rPr>
                  <w:rFonts w:cs="Times New Roman"/>
                </w:rPr>
                <w:t>Honors at Graduation designation awarded to students with 24 units of Honors classes with a minimum 3.0 grade point average and no failed Honors classes.</w:t>
              </w:r>
            </w:p>
          </w:sdtContent>
        </w:sdt>
        <w:p w:rsidR="00340CCF" w:rsidRPr="00342D66" w:rsidRDefault="007D1DD9" w:rsidP="008867F6">
          <w:pPr>
            <w:spacing w:after="0" w:line="240" w:lineRule="auto"/>
            <w:jc w:val="left"/>
            <w:rPr>
              <w:rFonts w:cs="Times New Roman"/>
            </w:rPr>
          </w:pPr>
        </w:p>
      </w:sdtContent>
    </w:sdt>
    <w:p w:rsidR="006309BD" w:rsidRPr="00342D66" w:rsidRDefault="006309BD" w:rsidP="008867F6">
      <w:pPr>
        <w:spacing w:after="0" w:line="240" w:lineRule="auto"/>
        <w:jc w:val="left"/>
        <w:rPr>
          <w:rFonts w:cs="Times New Roman"/>
        </w:rPr>
      </w:pPr>
    </w:p>
    <w:p w:rsidR="00AD6279" w:rsidRPr="004D5766" w:rsidRDefault="00AD6279" w:rsidP="008867F6">
      <w:pPr>
        <w:spacing w:after="0" w:line="240" w:lineRule="auto"/>
        <w:jc w:val="left"/>
        <w:rPr>
          <w:rFonts w:cs="Times New Roman"/>
        </w:rPr>
      </w:pPr>
      <w:r w:rsidRPr="004D5766">
        <w:rPr>
          <w:rFonts w:cs="Times New Roman"/>
        </w:rPr>
        <w:t>D3. Does your program allow AP credit;</w:t>
      </w:r>
    </w:p>
    <w:p w:rsidR="00AD6279" w:rsidRPr="004D5766" w:rsidRDefault="00AD6279" w:rsidP="008867F6">
      <w:pPr>
        <w:spacing w:after="0" w:line="240" w:lineRule="auto"/>
        <w:jc w:val="left"/>
        <w:rPr>
          <w:rFonts w:cs="Times New Roman"/>
        </w:rPr>
      </w:pPr>
    </w:p>
    <w:p w:rsidR="00AD6279" w:rsidRPr="004D5766" w:rsidRDefault="007D1DD9" w:rsidP="008867F6">
      <w:pPr>
        <w:spacing w:after="0" w:line="240" w:lineRule="auto"/>
        <w:jc w:val="left"/>
        <w:rPr>
          <w:rFonts w:cs="Times New Roman"/>
        </w:rPr>
      </w:pPr>
      <w:sdt>
        <w:sdtPr>
          <w:rPr>
            <w:rFonts w:cs="Times New Roman"/>
          </w:rPr>
          <w:id w:val="433557700"/>
        </w:sdtPr>
        <w:sdtEndPr/>
        <w:sdtContent>
          <w:r w:rsidR="00AD6279" w:rsidRPr="004D5766">
            <w:rPr>
              <w:rFonts w:ascii="MS Mincho" w:eastAsia="MS Mincho" w:hAnsi="MS Mincho" w:cs="MS Mincho" w:hint="eastAsia"/>
              <w:b/>
            </w:rPr>
            <w:t>☐</w:t>
          </w:r>
        </w:sdtContent>
      </w:sdt>
      <w:r w:rsidR="00AD6279" w:rsidRPr="004D5766">
        <w:rPr>
          <w:rFonts w:cs="Times New Roman"/>
        </w:rPr>
        <w:t xml:space="preserve"> </w:t>
      </w:r>
      <w:r w:rsidR="00AD6279" w:rsidRPr="004D5766">
        <w:rPr>
          <w:rFonts w:cs="Times New Roman"/>
          <w:b/>
          <w:u w:val="single"/>
        </w:rPr>
        <w:t>Yes</w:t>
      </w:r>
      <w:r w:rsidR="00AD6279" w:rsidRPr="004D5766">
        <w:rPr>
          <w:rFonts w:cs="Times New Roman"/>
        </w:rPr>
        <w:tab/>
      </w:r>
      <w:sdt>
        <w:sdtPr>
          <w:rPr>
            <w:rFonts w:cs="Times New Roman"/>
          </w:rPr>
          <w:id w:val="335346518"/>
        </w:sdtPr>
        <w:sdtEndPr/>
        <w:sdtContent>
          <w:r w:rsidR="00AD6279" w:rsidRPr="004D5766">
            <w:rPr>
              <w:rFonts w:ascii="MS Mincho" w:eastAsia="MS Mincho" w:hAnsi="MS Mincho" w:cs="MS Mincho" w:hint="eastAsia"/>
            </w:rPr>
            <w:t>☐</w:t>
          </w:r>
        </w:sdtContent>
      </w:sdt>
      <w:r w:rsidR="00AD6279" w:rsidRPr="004D5766">
        <w:rPr>
          <w:rFonts w:cs="Times New Roman"/>
        </w:rPr>
        <w:t>No</w:t>
      </w:r>
    </w:p>
    <w:p w:rsidR="00AD6279" w:rsidRPr="004D5766" w:rsidRDefault="00AD6279" w:rsidP="008867F6">
      <w:pPr>
        <w:spacing w:after="0" w:line="240" w:lineRule="auto"/>
        <w:jc w:val="left"/>
        <w:rPr>
          <w:rFonts w:cs="Times New Roman"/>
        </w:rPr>
      </w:pPr>
    </w:p>
    <w:p w:rsidR="00AD6279" w:rsidRPr="006E5CF6" w:rsidRDefault="00AD6279" w:rsidP="006E5CF6">
      <w:pPr>
        <w:rPr>
          <w:color w:val="1F497D"/>
        </w:rPr>
      </w:pPr>
      <w:r w:rsidRPr="004D5766">
        <w:rPr>
          <w:rFonts w:cs="Times New Roman"/>
        </w:rPr>
        <w:t>Explain:</w:t>
      </w:r>
      <w:r w:rsidR="006309BD" w:rsidRPr="004D5766">
        <w:rPr>
          <w:rFonts w:cs="Times New Roman"/>
        </w:rPr>
        <w:t xml:space="preserve"> </w:t>
      </w:r>
      <w:sdt>
        <w:sdtPr>
          <w:rPr>
            <w:rFonts w:cs="Times New Roman"/>
          </w:rPr>
          <w:id w:val="927386996"/>
        </w:sdtPr>
        <w:sdtEndPr/>
        <w:sdtContent>
          <w:r w:rsidR="00886B73">
            <w:t>The Honors Program</w:t>
          </w:r>
          <w:r w:rsidR="006E5CF6" w:rsidRPr="006E5CF6">
            <w:t xml:space="preserve"> do</w:t>
          </w:r>
          <w:r w:rsidR="00886B73">
            <w:t>es</w:t>
          </w:r>
          <w:r w:rsidR="006E5CF6" w:rsidRPr="006E5CF6">
            <w:t xml:space="preserve"> accept AP credit for Honors courses for which the AP credit would be equivalent to the non-Honors course</w:t>
          </w:r>
          <w:r w:rsidR="006E5CF6">
            <w:t>;</w:t>
          </w:r>
          <w:r w:rsidR="006E5CF6" w:rsidRPr="006E5CF6">
            <w:t xml:space="preserve"> students are recommended to complete the H</w:t>
          </w:r>
          <w:r w:rsidR="006E5CF6">
            <w:t>onors</w:t>
          </w:r>
          <w:r w:rsidR="006E5CF6" w:rsidRPr="006E5CF6">
            <w:t xml:space="preserve"> course rather than use the AP credit.</w:t>
          </w:r>
        </w:sdtContent>
      </w:sdt>
    </w:p>
    <w:p w:rsidR="00AD6279" w:rsidRPr="004D5766" w:rsidRDefault="00AD6279" w:rsidP="008867F6">
      <w:pPr>
        <w:spacing w:after="0" w:line="240" w:lineRule="auto"/>
        <w:jc w:val="left"/>
        <w:rPr>
          <w:rFonts w:cs="Times New Roman"/>
        </w:rPr>
      </w:pPr>
    </w:p>
    <w:p w:rsidR="00AD6279" w:rsidRPr="004D5766" w:rsidRDefault="00AD6279" w:rsidP="008867F6">
      <w:pPr>
        <w:spacing w:after="0" w:line="240" w:lineRule="auto"/>
        <w:jc w:val="left"/>
        <w:rPr>
          <w:rFonts w:cs="Times New Roman"/>
        </w:rPr>
      </w:pPr>
      <w:r w:rsidRPr="004D5766">
        <w:rPr>
          <w:rFonts w:cs="Times New Roman"/>
        </w:rPr>
        <w:t>C4. Does your program have articulation agreements (eg. 2+2, Occutrack);</w:t>
      </w:r>
    </w:p>
    <w:p w:rsidR="00AD6279" w:rsidRPr="004D5766" w:rsidRDefault="00AD6279" w:rsidP="008867F6">
      <w:pPr>
        <w:spacing w:after="0" w:line="240" w:lineRule="auto"/>
        <w:jc w:val="left"/>
        <w:rPr>
          <w:rFonts w:cs="Times New Roman"/>
        </w:rPr>
      </w:pPr>
    </w:p>
    <w:p w:rsidR="00AD6279" w:rsidRPr="004D5766" w:rsidRDefault="007D1DD9" w:rsidP="00AD6279">
      <w:pPr>
        <w:spacing w:after="0" w:line="240" w:lineRule="auto"/>
        <w:jc w:val="left"/>
        <w:rPr>
          <w:rFonts w:cs="Times New Roman"/>
        </w:rPr>
      </w:pPr>
      <w:sdt>
        <w:sdtPr>
          <w:rPr>
            <w:rFonts w:cs="Times New Roman"/>
          </w:rPr>
          <w:id w:val="-244112019"/>
        </w:sdtPr>
        <w:sdtEndPr/>
        <w:sdtContent>
          <w:r w:rsidR="00AD6279" w:rsidRPr="004D5766">
            <w:rPr>
              <w:rFonts w:ascii="MS Mincho" w:eastAsia="MS Mincho" w:hAnsi="MS Mincho" w:cs="MS Mincho" w:hint="eastAsia"/>
            </w:rPr>
            <w:t>☐</w:t>
          </w:r>
        </w:sdtContent>
      </w:sdt>
      <w:r w:rsidR="00AD6279" w:rsidRPr="004D5766">
        <w:rPr>
          <w:rFonts w:cs="Times New Roman"/>
        </w:rPr>
        <w:t xml:space="preserve"> Yes</w:t>
      </w:r>
      <w:r w:rsidR="00AD6279" w:rsidRPr="004D5766">
        <w:rPr>
          <w:rFonts w:cs="Times New Roman"/>
        </w:rPr>
        <w:tab/>
      </w:r>
      <w:sdt>
        <w:sdtPr>
          <w:rPr>
            <w:rFonts w:cs="Times New Roman"/>
            <w:b/>
            <w:u w:val="single"/>
          </w:rPr>
          <w:id w:val="221341692"/>
        </w:sdtPr>
        <w:sdtEndPr/>
        <w:sdtContent>
          <w:r w:rsidR="00AD6279" w:rsidRPr="004D5766">
            <w:rPr>
              <w:rFonts w:ascii="MS Mincho" w:eastAsia="MS Mincho" w:hAnsi="MS Mincho" w:cs="MS Mincho" w:hint="eastAsia"/>
              <w:b/>
              <w:u w:val="single"/>
            </w:rPr>
            <w:t>☐</w:t>
          </w:r>
        </w:sdtContent>
      </w:sdt>
      <w:r w:rsidR="00AD6279" w:rsidRPr="004D5766">
        <w:rPr>
          <w:rFonts w:cs="Times New Roman"/>
          <w:b/>
          <w:u w:val="single"/>
        </w:rPr>
        <w:t>No</w:t>
      </w:r>
    </w:p>
    <w:p w:rsidR="00AD6279" w:rsidRPr="004D5766" w:rsidRDefault="00AD6279" w:rsidP="00AD6279">
      <w:pPr>
        <w:spacing w:after="0" w:line="240" w:lineRule="auto"/>
        <w:jc w:val="left"/>
        <w:rPr>
          <w:rFonts w:cs="Times New Roman"/>
        </w:rPr>
      </w:pPr>
    </w:p>
    <w:p w:rsidR="006309BD" w:rsidRPr="00342D66" w:rsidRDefault="00AD6279" w:rsidP="006309BD">
      <w:pPr>
        <w:spacing w:after="0" w:line="240" w:lineRule="auto"/>
        <w:jc w:val="left"/>
        <w:rPr>
          <w:rFonts w:cs="Times New Roman"/>
        </w:rPr>
      </w:pPr>
      <w:r w:rsidRPr="004D5766">
        <w:rPr>
          <w:rFonts w:cs="Times New Roman"/>
        </w:rPr>
        <w:t>Explain:</w:t>
      </w:r>
      <w:r w:rsidR="006309BD" w:rsidRPr="00342D66">
        <w:rPr>
          <w:rFonts w:cs="Times New Roman"/>
        </w:rPr>
        <w:t xml:space="preserve"> </w:t>
      </w:r>
      <w:sdt>
        <w:sdtPr>
          <w:rPr>
            <w:rFonts w:cs="Times New Roman"/>
          </w:rPr>
          <w:id w:val="-1706861267"/>
        </w:sdtPr>
        <w:sdtEndPr/>
        <w:sdtContent>
          <w:r w:rsidR="004D5766">
            <w:rPr>
              <w:rFonts w:cs="Times New Roman"/>
            </w:rPr>
            <w:t>N/A</w:t>
          </w:r>
        </w:sdtContent>
      </w:sdt>
    </w:p>
    <w:p w:rsidR="00AD6279" w:rsidRPr="00342D66" w:rsidRDefault="00AD6279" w:rsidP="008867F6">
      <w:pPr>
        <w:spacing w:after="0" w:line="240" w:lineRule="auto"/>
        <w:jc w:val="left"/>
        <w:rPr>
          <w:rFonts w:cs="Times New Roman"/>
        </w:rPr>
      </w:pPr>
    </w:p>
    <w:p w:rsidR="00051212" w:rsidRPr="00342D66" w:rsidRDefault="006B2BDF" w:rsidP="008867F6">
      <w:pPr>
        <w:spacing w:after="0" w:line="240" w:lineRule="auto"/>
        <w:jc w:val="left"/>
        <w:rPr>
          <w:rFonts w:cs="Times New Roman"/>
        </w:rPr>
      </w:pPr>
      <w:r w:rsidRPr="00342D66">
        <w:rPr>
          <w:rFonts w:cs="Times New Roman"/>
        </w:rPr>
        <w:t>D</w:t>
      </w:r>
      <w:r w:rsidR="00AD6279" w:rsidRPr="00342D66">
        <w:rPr>
          <w:rFonts w:cs="Times New Roman"/>
        </w:rPr>
        <w:t>5</w:t>
      </w:r>
      <w:r w:rsidR="00051212" w:rsidRPr="00342D66">
        <w:rPr>
          <w:rFonts w:cs="Times New Roman"/>
        </w:rPr>
        <w:t>. brief facilities overview;</w:t>
      </w:r>
    </w:p>
    <w:p w:rsidR="00051212" w:rsidRPr="00342D66" w:rsidRDefault="00051212" w:rsidP="008867F6">
      <w:pPr>
        <w:spacing w:after="0" w:line="240" w:lineRule="auto"/>
        <w:jc w:val="left"/>
        <w:rPr>
          <w:rFonts w:cs="Times New Roman"/>
        </w:rPr>
      </w:pPr>
    </w:p>
    <w:sdt>
      <w:sdtPr>
        <w:rPr>
          <w:rFonts w:cs="Times New Roman"/>
        </w:rPr>
        <w:id w:val="741764137"/>
      </w:sdtPr>
      <w:sdtEndPr/>
      <w:sdtContent>
        <w:sdt>
          <w:sdtPr>
            <w:rPr>
              <w:rFonts w:cs="Times New Roman"/>
            </w:rPr>
            <w:id w:val="-2012288068"/>
          </w:sdtPr>
          <w:sdtEndPr/>
          <w:sdtContent>
            <w:p w:rsidR="009B64A2" w:rsidRDefault="004D5766" w:rsidP="008867F6">
              <w:pPr>
                <w:spacing w:after="0" w:line="240" w:lineRule="auto"/>
                <w:jc w:val="left"/>
                <w:rPr>
                  <w:rFonts w:cs="Times New Roman"/>
                </w:rPr>
              </w:pPr>
              <w:r>
                <w:rPr>
                  <w:rFonts w:cs="Times New Roman"/>
                </w:rPr>
                <w:t>The colloquium needs a classroom spacious enough for fifty students with enough space for student presentations.  A teacher</w:t>
              </w:r>
              <w:r w:rsidR="00B32477">
                <w:rPr>
                  <w:rFonts w:cs="Times New Roman"/>
                </w:rPr>
                <w:t>’s</w:t>
              </w:r>
              <w:r>
                <w:rPr>
                  <w:rFonts w:cs="Times New Roman"/>
                </w:rPr>
                <w:t xml:space="preserve"> computer and a projector are also necessary for the class.</w:t>
              </w:r>
            </w:p>
            <w:p w:rsidR="009B64A2" w:rsidRDefault="009B64A2" w:rsidP="008867F6">
              <w:pPr>
                <w:spacing w:after="0" w:line="240" w:lineRule="auto"/>
                <w:jc w:val="left"/>
                <w:rPr>
                  <w:rFonts w:cs="Times New Roman"/>
                </w:rPr>
              </w:pPr>
            </w:p>
            <w:p w:rsidR="00051212" w:rsidRPr="00342D66" w:rsidRDefault="009B64A2" w:rsidP="008867F6">
              <w:pPr>
                <w:spacing w:after="0" w:line="240" w:lineRule="auto"/>
                <w:jc w:val="left"/>
                <w:rPr>
                  <w:rFonts w:cs="Times New Roman"/>
                </w:rPr>
              </w:pPr>
              <w:r>
                <w:rPr>
                  <w:rFonts w:cs="Times New Roman"/>
                  <w:b/>
                  <w:u w:val="single"/>
                </w:rPr>
                <w:t>The colloquium has used CCI 203 in the past and is scheduled to use SOC 32 in Fall semester 2015.  Honors class have been scheduled in various classrooms across campus, including LFSA; CCI 202; SOC 30; CCI 204; MUS 170; CCI 203.</w:t>
              </w:r>
            </w:p>
          </w:sdtContent>
        </w:sdt>
      </w:sdtContent>
    </w:sdt>
    <w:p w:rsidR="00051212" w:rsidRPr="00342D66" w:rsidRDefault="00051212" w:rsidP="008867F6">
      <w:pPr>
        <w:spacing w:after="0" w:line="240" w:lineRule="auto"/>
        <w:jc w:val="left"/>
        <w:rPr>
          <w:rFonts w:cs="Times New Roman"/>
        </w:rPr>
      </w:pPr>
    </w:p>
    <w:p w:rsidR="00051212" w:rsidRPr="00342D66" w:rsidRDefault="006B2BDF" w:rsidP="008867F6">
      <w:pPr>
        <w:spacing w:after="0" w:line="240" w:lineRule="auto"/>
        <w:jc w:val="left"/>
        <w:rPr>
          <w:rFonts w:cs="Times New Roman"/>
        </w:rPr>
      </w:pPr>
      <w:r w:rsidRPr="00342D66">
        <w:rPr>
          <w:rFonts w:cs="Times New Roman"/>
        </w:rPr>
        <w:t>D</w:t>
      </w:r>
      <w:r w:rsidR="00AD6279" w:rsidRPr="00342D66">
        <w:rPr>
          <w:rFonts w:cs="Times New Roman"/>
        </w:rPr>
        <w:t>6</w:t>
      </w:r>
      <w:r w:rsidR="00051212" w:rsidRPr="00342D66">
        <w:rPr>
          <w:rFonts w:cs="Times New Roman"/>
        </w:rPr>
        <w:t>. equipment requirements including ongoing maintenance requirements and costs;</w:t>
      </w:r>
    </w:p>
    <w:p w:rsidR="00051212" w:rsidRPr="00342D66" w:rsidRDefault="00051212" w:rsidP="008867F6">
      <w:pPr>
        <w:spacing w:after="0" w:line="240" w:lineRule="auto"/>
        <w:jc w:val="left"/>
        <w:rPr>
          <w:rFonts w:cs="Times New Roman"/>
        </w:rPr>
      </w:pPr>
    </w:p>
    <w:sdt>
      <w:sdtPr>
        <w:rPr>
          <w:rFonts w:cs="Times New Roman"/>
        </w:rPr>
        <w:id w:val="2132824216"/>
      </w:sdtPr>
      <w:sdtEndPr/>
      <w:sdtContent>
        <w:sdt>
          <w:sdtPr>
            <w:rPr>
              <w:rFonts w:cs="Times New Roman"/>
            </w:rPr>
            <w:id w:val="1116877386"/>
          </w:sdtPr>
          <w:sdtEndPr/>
          <w:sdtContent>
            <w:p w:rsidR="00051212" w:rsidRPr="00342D66" w:rsidRDefault="00B32477" w:rsidP="008867F6">
              <w:pPr>
                <w:spacing w:after="0" w:line="240" w:lineRule="auto"/>
                <w:jc w:val="left"/>
                <w:rPr>
                  <w:rFonts w:cs="Times New Roman"/>
                </w:rPr>
              </w:pPr>
              <w:r>
                <w:rPr>
                  <w:rFonts w:cs="Times New Roman"/>
                </w:rPr>
                <w:t xml:space="preserve">All Honors classroom spaces need to have access to a projector and a teacher’s computer; composition classes are greatly enhanced by having access to a computer lab for student use.  </w:t>
              </w:r>
            </w:p>
          </w:sdtContent>
        </w:sdt>
      </w:sdtContent>
    </w:sdt>
    <w:p w:rsidR="00051212" w:rsidRPr="00342D66" w:rsidRDefault="00051212" w:rsidP="008867F6">
      <w:pPr>
        <w:spacing w:after="0" w:line="240" w:lineRule="auto"/>
        <w:jc w:val="left"/>
        <w:rPr>
          <w:rFonts w:cs="Times New Roman"/>
        </w:rPr>
      </w:pPr>
    </w:p>
    <w:p w:rsidR="00051212" w:rsidRPr="00342D66" w:rsidRDefault="006B2BDF" w:rsidP="008867F6">
      <w:pPr>
        <w:spacing w:after="0" w:line="240" w:lineRule="auto"/>
        <w:jc w:val="left"/>
        <w:rPr>
          <w:rFonts w:cs="Times New Roman"/>
        </w:rPr>
      </w:pPr>
      <w:r w:rsidRPr="00342D66">
        <w:rPr>
          <w:rFonts w:cs="Times New Roman"/>
        </w:rPr>
        <w:t>D</w:t>
      </w:r>
      <w:r w:rsidR="00AD6279" w:rsidRPr="00342D66">
        <w:rPr>
          <w:rFonts w:cs="Times New Roman"/>
        </w:rPr>
        <w:t>7</w:t>
      </w:r>
      <w:r w:rsidR="00051212" w:rsidRPr="00342D66">
        <w:rPr>
          <w:rFonts w:cs="Times New Roman"/>
        </w:rPr>
        <w:t>. supply requirements, if any.</w:t>
      </w:r>
    </w:p>
    <w:p w:rsidR="00051212" w:rsidRPr="00342D66" w:rsidRDefault="00051212" w:rsidP="008867F6">
      <w:pPr>
        <w:spacing w:after="0" w:line="240" w:lineRule="auto"/>
        <w:jc w:val="left"/>
        <w:rPr>
          <w:rFonts w:cs="Times New Roman"/>
        </w:rPr>
      </w:pPr>
    </w:p>
    <w:sdt>
      <w:sdtPr>
        <w:rPr>
          <w:rFonts w:cs="Times New Roman"/>
        </w:rPr>
        <w:id w:val="2042857132"/>
      </w:sdtPr>
      <w:sdtEndPr/>
      <w:sdtContent>
        <w:p w:rsidR="008A6AD0" w:rsidRPr="00342D66" w:rsidRDefault="007D1DD9" w:rsidP="008A6AD0">
          <w:pPr>
            <w:spacing w:after="0" w:line="240" w:lineRule="auto"/>
            <w:jc w:val="left"/>
            <w:rPr>
              <w:rFonts w:cs="Times New Roman"/>
            </w:rPr>
          </w:pPr>
          <w:sdt>
            <w:sdtPr>
              <w:rPr>
                <w:rFonts w:cs="Times New Roman"/>
              </w:rPr>
              <w:id w:val="-715118278"/>
            </w:sdtPr>
            <w:sdtEndPr/>
            <w:sdtContent>
              <w:r w:rsidR="008A6AD0" w:rsidRPr="00342D66">
                <w:rPr>
                  <w:rFonts w:cs="Times New Roman"/>
                </w:rPr>
                <w:t>Medals for Honors at Graduation, brochures for recruitment</w:t>
              </w:r>
            </w:sdtContent>
          </w:sdt>
        </w:p>
        <w:p w:rsidR="008867F6" w:rsidRPr="00342D66" w:rsidRDefault="007D1DD9" w:rsidP="008867F6">
          <w:pPr>
            <w:spacing w:after="0" w:line="240" w:lineRule="auto"/>
            <w:jc w:val="left"/>
            <w:rPr>
              <w:rFonts w:cs="Times New Roman"/>
            </w:rPr>
          </w:pPr>
        </w:p>
      </w:sdtContent>
    </w:sdt>
    <w:p w:rsidR="008867F6" w:rsidRPr="00342D66" w:rsidRDefault="008867F6" w:rsidP="008867F6">
      <w:pPr>
        <w:spacing w:after="0" w:line="240" w:lineRule="auto"/>
        <w:jc w:val="left"/>
        <w:rPr>
          <w:rFonts w:cs="Times New Roman"/>
        </w:rPr>
      </w:pPr>
    </w:p>
    <w:p w:rsidR="0073478A" w:rsidRPr="00342D66" w:rsidRDefault="006B2BDF" w:rsidP="008867F6">
      <w:pPr>
        <w:spacing w:after="0" w:line="240" w:lineRule="auto"/>
        <w:jc w:val="left"/>
        <w:rPr>
          <w:rFonts w:cs="Times New Roman"/>
        </w:rPr>
      </w:pPr>
      <w:r w:rsidRPr="00342D66">
        <w:rPr>
          <w:rFonts w:cs="Times New Roman"/>
        </w:rPr>
        <w:t>E</w:t>
      </w:r>
      <w:r w:rsidR="00411067" w:rsidRPr="00342D66">
        <w:rPr>
          <w:rFonts w:cs="Times New Roman"/>
        </w:rPr>
        <w:t xml:space="preserve">. </w:t>
      </w:r>
      <w:r w:rsidR="0073478A" w:rsidRPr="00342D66">
        <w:rPr>
          <w:rFonts w:cs="Times New Roman"/>
        </w:rPr>
        <w:t>Mission</w:t>
      </w:r>
      <w:r w:rsidR="00AD6279" w:rsidRPr="00342D66">
        <w:rPr>
          <w:rFonts w:cs="Times New Roman"/>
        </w:rPr>
        <w:t xml:space="preserve"> and </w:t>
      </w:r>
      <w:r w:rsidR="0073478A" w:rsidRPr="00342D66">
        <w:rPr>
          <w:rFonts w:cs="Times New Roman"/>
        </w:rPr>
        <w:t>Strategic Plan</w:t>
      </w:r>
    </w:p>
    <w:p w:rsidR="0073478A" w:rsidRPr="00342D66" w:rsidRDefault="006B2BDF" w:rsidP="008867F6">
      <w:pPr>
        <w:spacing w:after="0" w:line="240" w:lineRule="auto"/>
        <w:jc w:val="left"/>
        <w:rPr>
          <w:rFonts w:cs="Times New Roman"/>
        </w:rPr>
      </w:pPr>
      <w:r w:rsidRPr="00342D66">
        <w:rPr>
          <w:rFonts w:cs="Times New Roman"/>
        </w:rPr>
        <w:t>E</w:t>
      </w:r>
      <w:r w:rsidR="002003B7" w:rsidRPr="00342D66">
        <w:rPr>
          <w:rFonts w:cs="Times New Roman"/>
        </w:rPr>
        <w:t xml:space="preserve">1.  </w:t>
      </w:r>
      <w:r w:rsidR="0073478A" w:rsidRPr="00342D66">
        <w:rPr>
          <w:rFonts w:cs="Times New Roman"/>
        </w:rPr>
        <w:t>Describe how your program supports the College Mission Statement. Give a few specific examples</w:t>
      </w:r>
      <w:r w:rsidR="002003B7" w:rsidRPr="00342D66">
        <w:rPr>
          <w:rFonts w:cs="Times New Roman"/>
        </w:rPr>
        <w:t>.</w:t>
      </w:r>
    </w:p>
    <w:p w:rsidR="0073478A" w:rsidRPr="00342D66" w:rsidRDefault="0073478A" w:rsidP="008867F6">
      <w:pPr>
        <w:spacing w:after="0" w:line="240" w:lineRule="auto"/>
        <w:jc w:val="left"/>
        <w:rPr>
          <w:rFonts w:cs="Times New Roman"/>
        </w:rPr>
      </w:pPr>
    </w:p>
    <w:sdt>
      <w:sdtPr>
        <w:rPr>
          <w:rFonts w:cs="Times New Roman"/>
        </w:rPr>
        <w:id w:val="-1470515726"/>
      </w:sdtPr>
      <w:sdtEndPr/>
      <w:sdtContent>
        <w:p w:rsidR="008A6AD0" w:rsidRPr="00342D66" w:rsidRDefault="008A6AD0" w:rsidP="008A6AD0">
          <w:pPr>
            <w:spacing w:after="0" w:line="240" w:lineRule="auto"/>
            <w:jc w:val="left"/>
            <w:rPr>
              <w:rFonts w:cs="Times New Roman"/>
              <w:u w:val="single"/>
            </w:rPr>
          </w:pPr>
          <w:r w:rsidRPr="00342D66">
            <w:rPr>
              <w:rFonts w:cs="Times New Roman"/>
              <w:b/>
            </w:rPr>
            <w:t xml:space="preserve">Accessible: </w:t>
          </w:r>
          <w:r w:rsidRPr="00342D66">
            <w:rPr>
              <w:rFonts w:cs="Times New Roman"/>
            </w:rPr>
            <w:t xml:space="preserve">The Honors Program makes a UC-comparable learning situation accessible for high-achieving students who, because of financial or personal reasons, are unable or prefer not to begin at a university.  The program is modeled after the first two years of general education at a UC. </w:t>
          </w:r>
        </w:p>
        <w:p w:rsidR="008A6AD0" w:rsidRPr="00342D66" w:rsidRDefault="008A6AD0" w:rsidP="008A6AD0">
          <w:pPr>
            <w:spacing w:after="0" w:line="240" w:lineRule="auto"/>
            <w:rPr>
              <w:rFonts w:cs="Times New Roman"/>
              <w:b/>
            </w:rPr>
          </w:pPr>
          <w:r w:rsidRPr="00342D66">
            <w:rPr>
              <w:rFonts w:cs="Times New Roman"/>
              <w:b/>
            </w:rPr>
            <w:t xml:space="preserve">Student-centered educational environment: </w:t>
          </w:r>
          <w:r w:rsidRPr="00342D66">
            <w:rPr>
              <w:rFonts w:cs="Times New Roman"/>
            </w:rPr>
            <w:t xml:space="preserve">Students choose the theme and often the topics within the theme.  Most Honors classes are taught in a seminar style, and are smaller and more interactive than regular classes.  In the past year, a few classes have been cancelled or taught in a hybrid with a regular class, but </w:t>
          </w:r>
          <w:r w:rsidRPr="00342D66">
            <w:rPr>
              <w:rFonts w:cs="Times New Roman"/>
            </w:rPr>
            <w:lastRenderedPageBreak/>
            <w:t>historically, Honors classes have been allowed to run under cap in order maintain the integrity of the sequence.</w:t>
          </w:r>
        </w:p>
        <w:p w:rsidR="008A6AD0" w:rsidRPr="00342D66" w:rsidRDefault="008A6AD0" w:rsidP="008A6AD0">
          <w:pPr>
            <w:spacing w:after="0" w:line="240" w:lineRule="auto"/>
            <w:rPr>
              <w:rFonts w:cs="Times New Roman"/>
            </w:rPr>
          </w:pPr>
          <w:r w:rsidRPr="00342D66">
            <w:rPr>
              <w:rFonts w:cs="Times New Roman"/>
              <w:b/>
            </w:rPr>
            <w:t xml:space="preserve">High-quality learning opportunities:  </w:t>
          </w:r>
          <w:r w:rsidRPr="00342D66">
            <w:rPr>
              <w:rFonts w:cs="Times New Roman"/>
            </w:rPr>
            <w:t>The Honors students take classes in a campus-wide learning community which benefit the Honors students, but these students share their enthusiasm and skills with other students.  Many are involved in leadership, employed in tutorial roles, active in clubs.</w:t>
          </w:r>
        </w:p>
        <w:p w:rsidR="008A6AD0" w:rsidRPr="00342D66" w:rsidRDefault="008A6AD0" w:rsidP="008A6AD0">
          <w:pPr>
            <w:spacing w:after="0" w:line="240" w:lineRule="auto"/>
            <w:rPr>
              <w:rFonts w:cs="Times New Roman"/>
            </w:rPr>
          </w:pPr>
          <w:r w:rsidRPr="00342D66">
            <w:rPr>
              <w:rFonts w:cs="Times New Roman"/>
              <w:b/>
            </w:rPr>
            <w:t>Diverse local and global community</w:t>
          </w:r>
          <w:r w:rsidRPr="00342D66">
            <w:rPr>
              <w:rFonts w:cs="Times New Roman"/>
            </w:rPr>
            <w:t>.</w:t>
          </w:r>
          <w:r w:rsidRPr="00342D66">
            <w:rPr>
              <w:rFonts w:cs="Times New Roman"/>
              <w:b/>
            </w:rPr>
            <w:t xml:space="preserve"> </w:t>
          </w:r>
          <w:r w:rsidRPr="00342D66">
            <w:rPr>
              <w:rFonts w:cs="Times New Roman"/>
            </w:rPr>
            <w:t>The Honors students reflect the diverse local and global community.  They are from all the feeder high schools and evenly divided by gender.  Almost 40 percent are Hispanic or Asian and most semesters foreign students have been represented.  This year, a student from Ethiopia; other years, the NESA students have participated in the Honors 1 class and enrichment activities.</w:t>
          </w:r>
        </w:p>
        <w:p w:rsidR="002003B7" w:rsidRPr="00342D66" w:rsidRDefault="007D1DD9" w:rsidP="008867F6">
          <w:pPr>
            <w:spacing w:after="0" w:line="240" w:lineRule="auto"/>
            <w:jc w:val="left"/>
            <w:rPr>
              <w:rFonts w:cs="Times New Roman"/>
            </w:rPr>
          </w:pPr>
        </w:p>
      </w:sdtContent>
    </w:sdt>
    <w:p w:rsidR="002003B7" w:rsidRPr="00342D66" w:rsidRDefault="002003B7" w:rsidP="008867F6">
      <w:pPr>
        <w:spacing w:after="0" w:line="240" w:lineRule="auto"/>
        <w:jc w:val="left"/>
        <w:rPr>
          <w:rFonts w:cs="Times New Roman"/>
        </w:rPr>
      </w:pPr>
    </w:p>
    <w:p w:rsidR="00242BC1" w:rsidRPr="00342D66" w:rsidRDefault="00242BC1" w:rsidP="008867F6">
      <w:pPr>
        <w:spacing w:after="0" w:line="240" w:lineRule="auto"/>
        <w:jc w:val="left"/>
        <w:rPr>
          <w:rFonts w:cs="Times New Roman"/>
        </w:rPr>
        <w:sectPr w:rsidR="00242BC1" w:rsidRPr="00342D66" w:rsidSect="00535497">
          <w:footerReference w:type="even" r:id="rId11"/>
          <w:footerReference w:type="default" r:id="rId12"/>
          <w:footerReference w:type="first" r:id="rId13"/>
          <w:footnotePr>
            <w:numRestart w:val="eachSect"/>
          </w:footnotePr>
          <w:endnotePr>
            <w:numFmt w:val="decimal"/>
          </w:endnotePr>
          <w:pgSz w:w="12240" w:h="15840" w:code="1"/>
          <w:pgMar w:top="1440" w:right="1440" w:bottom="1440" w:left="1354" w:header="720" w:footer="720" w:gutter="0"/>
          <w:cols w:space="720"/>
          <w:titlePg/>
          <w:docGrid w:linePitch="326"/>
        </w:sectPr>
      </w:pPr>
    </w:p>
    <w:p w:rsidR="0073478A" w:rsidRPr="00342D66" w:rsidRDefault="006B2BDF" w:rsidP="008867F6">
      <w:pPr>
        <w:spacing w:after="0" w:line="240" w:lineRule="auto"/>
        <w:jc w:val="left"/>
        <w:rPr>
          <w:rFonts w:cs="Times New Roman"/>
          <w:u w:val="single"/>
        </w:rPr>
      </w:pPr>
      <w:r w:rsidRPr="00342D66">
        <w:rPr>
          <w:rFonts w:cs="Times New Roman"/>
        </w:rPr>
        <w:lastRenderedPageBreak/>
        <w:t>E</w:t>
      </w:r>
      <w:r w:rsidR="002003B7" w:rsidRPr="00342D66">
        <w:rPr>
          <w:rFonts w:cs="Times New Roman"/>
        </w:rPr>
        <w:t xml:space="preserve">2.  </w:t>
      </w:r>
      <w:r w:rsidR="0073478A" w:rsidRPr="00342D66">
        <w:rPr>
          <w:rFonts w:cs="Times New Roman"/>
        </w:rPr>
        <w:t>Describe how your program supports the College Strategic Plan.</w:t>
      </w:r>
      <w:r w:rsidR="0073478A" w:rsidRPr="00342D66">
        <w:rPr>
          <w:rFonts w:cs="Times New Roman"/>
          <w:u w:val="single"/>
        </w:rPr>
        <w:t xml:space="preserve"> Give a few specific examples</w:t>
      </w:r>
      <w:r w:rsidR="00AD2635" w:rsidRPr="00342D66">
        <w:rPr>
          <w:rFonts w:cs="Times New Roman"/>
          <w:u w:val="single"/>
        </w:rPr>
        <w:t xml:space="preserve"> in the following chart.  Actions and results are to be updated annually as a part of the Program Review Annual Report due each May 1.</w:t>
      </w:r>
    </w:p>
    <w:p w:rsidR="00242BC1" w:rsidRPr="00342D66" w:rsidRDefault="00242BC1" w:rsidP="008867F6">
      <w:pPr>
        <w:spacing w:after="0" w:line="240" w:lineRule="auto"/>
        <w:jc w:val="left"/>
        <w:rPr>
          <w:rFonts w:cs="Times New Roman"/>
        </w:rPr>
      </w:pPr>
    </w:p>
    <w:tbl>
      <w:tblPr>
        <w:tblStyle w:val="TableGrid"/>
        <w:tblW w:w="5000" w:type="pct"/>
        <w:tblLook w:val="04A0" w:firstRow="1" w:lastRow="0" w:firstColumn="1" w:lastColumn="0" w:noHBand="0" w:noVBand="1"/>
      </w:tblPr>
      <w:tblGrid>
        <w:gridCol w:w="3251"/>
        <w:gridCol w:w="2397"/>
        <w:gridCol w:w="3804"/>
        <w:gridCol w:w="1616"/>
        <w:gridCol w:w="1882"/>
      </w:tblGrid>
      <w:tr w:rsidR="00EE24FC" w:rsidRPr="00342D66" w:rsidTr="0059285B">
        <w:trPr>
          <w:trHeight w:val="365"/>
        </w:trPr>
        <w:tc>
          <w:tcPr>
            <w:tcW w:w="13176" w:type="dxa"/>
            <w:gridSpan w:val="5"/>
            <w:shd w:val="clear" w:color="auto" w:fill="BFBFBF" w:themeFill="background1" w:themeFillShade="BF"/>
          </w:tcPr>
          <w:p w:rsidR="00AD2635" w:rsidRPr="00342D66" w:rsidRDefault="00AD2635" w:rsidP="00AD2635">
            <w:pPr>
              <w:jc w:val="left"/>
              <w:rPr>
                <w:b/>
              </w:rPr>
            </w:pPr>
            <w:r w:rsidRPr="00342D66">
              <w:rPr>
                <w:b/>
              </w:rPr>
              <w:t xml:space="preserve">Proposed Implementation                Program/Department Name:                                                      Program Review Year: </w:t>
            </w:r>
          </w:p>
        </w:tc>
      </w:tr>
      <w:tr w:rsidR="00EE24FC" w:rsidRPr="00342D66" w:rsidTr="0059285B">
        <w:trPr>
          <w:trHeight w:val="1292"/>
        </w:trPr>
        <w:tc>
          <w:tcPr>
            <w:tcW w:w="3321" w:type="dxa"/>
          </w:tcPr>
          <w:p w:rsidR="00AD2635" w:rsidRPr="00342D66" w:rsidRDefault="00AD2635" w:rsidP="00AD2635">
            <w:pPr>
              <w:jc w:val="left"/>
              <w:rPr>
                <w:b/>
              </w:rPr>
            </w:pPr>
            <w:r w:rsidRPr="00342D66">
              <w:rPr>
                <w:b/>
              </w:rPr>
              <w:t xml:space="preserve">Strategic Direction: (insert # here) </w:t>
            </w:r>
            <w:r w:rsidRPr="00342D66">
              <w:rPr>
                <w:b/>
                <w:u w:val="single"/>
              </w:rPr>
              <w:t>1</w:t>
            </w:r>
          </w:p>
          <w:p w:rsidR="00AD2635" w:rsidRPr="00342D66" w:rsidRDefault="00AD2635" w:rsidP="00AD2635">
            <w:pPr>
              <w:jc w:val="left"/>
            </w:pPr>
            <w:r w:rsidRPr="00342D66">
              <w:rPr>
                <w:b/>
              </w:rPr>
              <w:t xml:space="preserve">(insert topic here ) </w:t>
            </w:r>
            <w:r w:rsidRPr="00342D66">
              <w:rPr>
                <w:b/>
                <w:u w:val="single"/>
              </w:rPr>
              <w:t>Student Success</w:t>
            </w:r>
          </w:p>
        </w:tc>
        <w:tc>
          <w:tcPr>
            <w:tcW w:w="9855" w:type="dxa"/>
            <w:gridSpan w:val="4"/>
          </w:tcPr>
          <w:p w:rsidR="00AD2635" w:rsidRPr="00342D66" w:rsidRDefault="00AD2635" w:rsidP="00AD2635">
            <w:pPr>
              <w:jc w:val="left"/>
            </w:pPr>
            <w:r w:rsidRPr="00342D66">
              <w:t>Goal Statement: (insert Goal here)</w:t>
            </w:r>
          </w:p>
          <w:p w:rsidR="00AD2635" w:rsidRPr="00342D66" w:rsidRDefault="00AD2635" w:rsidP="00AD2635">
            <w:pPr>
              <w:jc w:val="left"/>
            </w:pPr>
            <w:r w:rsidRPr="00342D66">
              <w:t>Reedley College is committed to empowering students to achieve their educational and vocational goals by offering academic guidance and support, career technical training, and opportunities for personal growth that will promote success.</w:t>
            </w:r>
          </w:p>
        </w:tc>
      </w:tr>
      <w:tr w:rsidR="00EE24FC" w:rsidRPr="00342D66" w:rsidTr="0059285B">
        <w:trPr>
          <w:trHeight w:val="327"/>
        </w:trPr>
        <w:tc>
          <w:tcPr>
            <w:tcW w:w="13176" w:type="dxa"/>
            <w:gridSpan w:val="5"/>
          </w:tcPr>
          <w:p w:rsidR="00AD2635" w:rsidRPr="00342D66" w:rsidRDefault="00AD2635" w:rsidP="00AD2635">
            <w:pPr>
              <w:jc w:val="left"/>
            </w:pPr>
            <w:r w:rsidRPr="00342D66">
              <w:t xml:space="preserve">Objective (insert objective number here) </w:t>
            </w:r>
            <w:r w:rsidRPr="00342D66">
              <w:rPr>
                <w:u w:val="single"/>
              </w:rPr>
              <w:t>1.1</w:t>
            </w:r>
            <w:r w:rsidRPr="00342D66">
              <w:t xml:space="preserve">   </w:t>
            </w:r>
          </w:p>
          <w:p w:rsidR="00AD2635" w:rsidRPr="00342D66" w:rsidRDefault="00AD2635" w:rsidP="00AD2635">
            <w:pPr>
              <w:jc w:val="left"/>
            </w:pPr>
            <w:r w:rsidRPr="00342D66">
              <w:t xml:space="preserve">(insert objective here) </w:t>
            </w:r>
          </w:p>
          <w:p w:rsidR="00AD2635" w:rsidRPr="00342D66" w:rsidRDefault="00AD2635" w:rsidP="00AD2635">
            <w:pPr>
              <w:jc w:val="left"/>
            </w:pPr>
            <w:r w:rsidRPr="00342D66">
              <w:t>Assist students in creating a clear vision towards their educational goals through the development of an educational plan. (DO 1.2)</w:t>
            </w:r>
          </w:p>
        </w:tc>
      </w:tr>
      <w:tr w:rsidR="00EE24FC" w:rsidRPr="00342D66" w:rsidTr="0059285B">
        <w:trPr>
          <w:trHeight w:val="790"/>
        </w:trPr>
        <w:tc>
          <w:tcPr>
            <w:tcW w:w="3321" w:type="dxa"/>
          </w:tcPr>
          <w:p w:rsidR="00AD2635" w:rsidRPr="00342D66" w:rsidRDefault="00AD2635" w:rsidP="00AD2635">
            <w:pPr>
              <w:jc w:val="left"/>
            </w:pPr>
            <w:r w:rsidRPr="00342D66">
              <w:t>SPECIFIC</w:t>
            </w:r>
          </w:p>
          <w:p w:rsidR="00AD2635" w:rsidRPr="00342D66" w:rsidRDefault="00AD2635" w:rsidP="00AD2635">
            <w:pPr>
              <w:jc w:val="left"/>
            </w:pPr>
            <w:r w:rsidRPr="00342D66">
              <w:t xml:space="preserve">Activity/Project </w:t>
            </w:r>
          </w:p>
          <w:p w:rsidR="00AD2635" w:rsidRPr="00342D66" w:rsidRDefault="00AD2635" w:rsidP="00AD2635">
            <w:pPr>
              <w:jc w:val="left"/>
            </w:pPr>
            <w:r w:rsidRPr="00342D66">
              <w:t>Manner in which activity supports objective</w:t>
            </w:r>
          </w:p>
          <w:p w:rsidR="00AD2635" w:rsidRPr="00342D66" w:rsidRDefault="00AD2635" w:rsidP="00AD2635">
            <w:pPr>
              <w:jc w:val="left"/>
            </w:pPr>
          </w:p>
        </w:tc>
        <w:tc>
          <w:tcPr>
            <w:tcW w:w="2422" w:type="dxa"/>
          </w:tcPr>
          <w:p w:rsidR="00AD2635" w:rsidRPr="00342D66" w:rsidRDefault="00AD2635" w:rsidP="00AD2635">
            <w:pPr>
              <w:jc w:val="left"/>
            </w:pPr>
            <w:r w:rsidRPr="00342D66">
              <w:t>MEASURABLE</w:t>
            </w:r>
          </w:p>
          <w:p w:rsidR="00AD2635" w:rsidRPr="00342D66" w:rsidRDefault="00AD2635" w:rsidP="00AD2635">
            <w:pPr>
              <w:jc w:val="left"/>
            </w:pPr>
            <w:r w:rsidRPr="00342D66">
              <w:t>Qualitative Data Baseline Measures</w:t>
            </w:r>
            <w:r w:rsidRPr="00342D66">
              <w:br/>
              <w:t>Quantitative Data</w:t>
            </w:r>
          </w:p>
        </w:tc>
        <w:tc>
          <w:tcPr>
            <w:tcW w:w="3897" w:type="dxa"/>
          </w:tcPr>
          <w:p w:rsidR="00AD2635" w:rsidRPr="00342D66" w:rsidRDefault="00AD2635" w:rsidP="00AD2635">
            <w:pPr>
              <w:jc w:val="left"/>
            </w:pPr>
            <w:r w:rsidRPr="00342D66">
              <w:t>ACTION</w:t>
            </w:r>
          </w:p>
          <w:p w:rsidR="00AD2635" w:rsidRPr="00342D66" w:rsidRDefault="00AD2635" w:rsidP="00AD2635">
            <w:pPr>
              <w:jc w:val="left"/>
            </w:pPr>
            <w:r w:rsidRPr="00342D66">
              <w:t xml:space="preserve">How will you implement this activity/project? </w:t>
            </w:r>
          </w:p>
        </w:tc>
        <w:tc>
          <w:tcPr>
            <w:tcW w:w="1630" w:type="dxa"/>
          </w:tcPr>
          <w:p w:rsidR="00AD2635" w:rsidRPr="00342D66" w:rsidRDefault="00AD2635" w:rsidP="00AD2635">
            <w:pPr>
              <w:jc w:val="left"/>
            </w:pPr>
            <w:r w:rsidRPr="00342D66">
              <w:t>RESULT</w:t>
            </w:r>
          </w:p>
          <w:p w:rsidR="00AD2635" w:rsidRPr="00342D66" w:rsidRDefault="00AD2635" w:rsidP="00AD2635">
            <w:pPr>
              <w:jc w:val="left"/>
            </w:pPr>
            <w:r w:rsidRPr="00342D66">
              <w:t>FOCUSED</w:t>
            </w:r>
          </w:p>
          <w:p w:rsidR="00AD2635" w:rsidRPr="00342D66" w:rsidRDefault="00AD2635" w:rsidP="00AD2635">
            <w:pPr>
              <w:jc w:val="left"/>
            </w:pPr>
          </w:p>
        </w:tc>
        <w:tc>
          <w:tcPr>
            <w:tcW w:w="1906" w:type="dxa"/>
          </w:tcPr>
          <w:p w:rsidR="00AD2635" w:rsidRPr="00342D66" w:rsidRDefault="00AD2635" w:rsidP="00AD2635">
            <w:pPr>
              <w:jc w:val="left"/>
            </w:pPr>
            <w:r w:rsidRPr="00342D66">
              <w:t>TIMELINE</w:t>
            </w:r>
          </w:p>
        </w:tc>
      </w:tr>
      <w:tr w:rsidR="00AD2635" w:rsidRPr="00342D66" w:rsidTr="0059285B">
        <w:trPr>
          <w:trHeight w:val="902"/>
        </w:trPr>
        <w:tc>
          <w:tcPr>
            <w:tcW w:w="3321" w:type="dxa"/>
          </w:tcPr>
          <w:p w:rsidR="00EA3288" w:rsidRPr="00342D66" w:rsidRDefault="0059285B" w:rsidP="0059285B">
            <w:pPr>
              <w:autoSpaceDE w:val="0"/>
              <w:autoSpaceDN w:val="0"/>
              <w:adjustRightInd w:val="0"/>
              <w:jc w:val="left"/>
              <w:rPr>
                <w:color w:val="000000"/>
                <w:sz w:val="23"/>
                <w:szCs w:val="23"/>
              </w:rPr>
            </w:pPr>
            <w:r w:rsidRPr="00342D66">
              <w:rPr>
                <w:b/>
                <w:color w:val="000000"/>
                <w:sz w:val="23"/>
                <w:szCs w:val="23"/>
              </w:rPr>
              <w:t>Goal 1</w:t>
            </w:r>
            <w:r w:rsidR="00EA3288" w:rsidRPr="00342D66">
              <w:rPr>
                <w:b/>
                <w:color w:val="000000"/>
                <w:sz w:val="23"/>
                <w:szCs w:val="23"/>
              </w:rPr>
              <w:t>.4</w:t>
            </w:r>
            <w:r w:rsidRPr="00342D66">
              <w:rPr>
                <w:color w:val="000000"/>
                <w:sz w:val="23"/>
                <w:szCs w:val="23"/>
              </w:rPr>
              <w:t xml:space="preserve">:  </w:t>
            </w:r>
            <w:r w:rsidR="00EA3288" w:rsidRPr="00342D66">
              <w:rPr>
                <w:b/>
                <w:color w:val="000000"/>
                <w:sz w:val="23"/>
                <w:szCs w:val="23"/>
              </w:rPr>
              <w:t>Develop strategies to address unique needs of students in aid in their educational goals.</w:t>
            </w:r>
          </w:p>
          <w:p w:rsidR="00AD2635" w:rsidRPr="00342D66" w:rsidRDefault="00AD2635" w:rsidP="00F57E6D">
            <w:pPr>
              <w:autoSpaceDE w:val="0"/>
              <w:autoSpaceDN w:val="0"/>
              <w:adjustRightInd w:val="0"/>
              <w:jc w:val="left"/>
            </w:pPr>
          </w:p>
        </w:tc>
        <w:tc>
          <w:tcPr>
            <w:tcW w:w="2422" w:type="dxa"/>
          </w:tcPr>
          <w:p w:rsidR="00AD2635" w:rsidRPr="00342D66" w:rsidRDefault="00F57E6D" w:rsidP="00AD2635">
            <w:pPr>
              <w:jc w:val="left"/>
            </w:pPr>
            <w:r>
              <w:t>Qualitative Data</w:t>
            </w:r>
          </w:p>
        </w:tc>
        <w:tc>
          <w:tcPr>
            <w:tcW w:w="3897" w:type="dxa"/>
          </w:tcPr>
          <w:p w:rsidR="00AD2635" w:rsidRPr="00F57E6D" w:rsidRDefault="00F57E6D" w:rsidP="00F57E6D">
            <w:pPr>
              <w:autoSpaceDE w:val="0"/>
              <w:autoSpaceDN w:val="0"/>
              <w:adjustRightInd w:val="0"/>
              <w:jc w:val="left"/>
              <w:rPr>
                <w:color w:val="000000"/>
                <w:sz w:val="23"/>
                <w:szCs w:val="23"/>
              </w:rPr>
            </w:pPr>
            <w:r w:rsidRPr="00342D66">
              <w:rPr>
                <w:color w:val="000000"/>
                <w:sz w:val="23"/>
                <w:szCs w:val="23"/>
              </w:rPr>
              <w:t>To support and assist Honors students in achieving their</w:t>
            </w:r>
            <w:r>
              <w:rPr>
                <w:color w:val="000000"/>
                <w:sz w:val="23"/>
                <w:szCs w:val="23"/>
              </w:rPr>
              <w:t xml:space="preserve"> </w:t>
            </w:r>
            <w:r w:rsidRPr="00342D66">
              <w:rPr>
                <w:color w:val="000000"/>
                <w:sz w:val="23"/>
                <w:szCs w:val="23"/>
              </w:rPr>
              <w:t xml:space="preserve">educational goals, the program offers an academic program based on IGETC in small classes with instructors dedicated to student success.  As the goal of Honors Program is for students to transfer, the Honors Counselor is the transfer coordinator (although no counseling time is currently dedicated to Honors or transfer). </w:t>
            </w:r>
          </w:p>
        </w:tc>
        <w:sdt>
          <w:sdtPr>
            <w:rPr>
              <w:b/>
              <w:u w:val="single"/>
            </w:rPr>
            <w:id w:val="890618277"/>
          </w:sdtPr>
          <w:sdtEndPr/>
          <w:sdtContent>
            <w:tc>
              <w:tcPr>
                <w:tcW w:w="1630" w:type="dxa"/>
              </w:tcPr>
              <w:p w:rsidR="00AD2635" w:rsidRPr="006F2DED" w:rsidRDefault="00AD2635" w:rsidP="00AD2635">
                <w:pPr>
                  <w:jc w:val="left"/>
                  <w:rPr>
                    <w:b/>
                    <w:u w:val="single"/>
                  </w:rPr>
                </w:pPr>
                <w:r w:rsidRPr="006F2DED">
                  <w:rPr>
                    <w:rFonts w:ascii="MS Mincho" w:eastAsia="MS Mincho" w:hAnsi="MS Mincho" w:cs="MS Mincho" w:hint="eastAsia"/>
                    <w:b/>
                    <w:u w:val="single"/>
                    <w:shd w:val="pct20" w:color="auto" w:fill="auto"/>
                  </w:rPr>
                  <w:t>☐</w:t>
                </w:r>
                <w:r w:rsidR="00277032">
                  <w:rPr>
                    <w:rFonts w:ascii="MS Mincho" w:eastAsia="MS Mincho" w:hAnsi="MS Mincho" w:cs="MS Mincho"/>
                    <w:b/>
                    <w:u w:val="single"/>
                    <w:shd w:val="pct20" w:color="auto" w:fill="auto"/>
                  </w:rPr>
                  <w:t xml:space="preserve"> X</w:t>
                </w:r>
              </w:p>
            </w:tc>
          </w:sdtContent>
        </w:sdt>
        <w:tc>
          <w:tcPr>
            <w:tcW w:w="1906" w:type="dxa"/>
          </w:tcPr>
          <w:p w:rsidR="00AD2635" w:rsidRPr="00342D66" w:rsidRDefault="00F57E6D" w:rsidP="00AD2635">
            <w:pPr>
              <w:jc w:val="left"/>
            </w:pPr>
            <w:r>
              <w:t>Ongoing</w:t>
            </w:r>
          </w:p>
        </w:tc>
      </w:tr>
      <w:tr w:rsidR="00EA3288" w:rsidRPr="00342D66" w:rsidTr="0059285B">
        <w:trPr>
          <w:trHeight w:val="902"/>
        </w:trPr>
        <w:tc>
          <w:tcPr>
            <w:tcW w:w="3321" w:type="dxa"/>
          </w:tcPr>
          <w:p w:rsidR="00EA3288" w:rsidRPr="00F57E6D" w:rsidRDefault="00EA3288" w:rsidP="00F57E6D">
            <w:pPr>
              <w:autoSpaceDE w:val="0"/>
              <w:autoSpaceDN w:val="0"/>
              <w:adjustRightInd w:val="0"/>
              <w:jc w:val="left"/>
              <w:rPr>
                <w:b/>
                <w:bCs/>
                <w:color w:val="000000"/>
                <w:sz w:val="23"/>
                <w:szCs w:val="23"/>
              </w:rPr>
            </w:pPr>
            <w:r w:rsidRPr="00342D66">
              <w:rPr>
                <w:b/>
                <w:bCs/>
                <w:color w:val="000000"/>
                <w:sz w:val="23"/>
                <w:szCs w:val="23"/>
              </w:rPr>
              <w:t>Goal 2.4 Maintain a safe environment conducive to learning while providing services and activities that maximize the opportunity for educational and personal goals.</w:t>
            </w:r>
          </w:p>
        </w:tc>
        <w:tc>
          <w:tcPr>
            <w:tcW w:w="2422" w:type="dxa"/>
          </w:tcPr>
          <w:p w:rsidR="00EA3288" w:rsidRPr="00342D66" w:rsidRDefault="00F57E6D" w:rsidP="00EA3288">
            <w:pPr>
              <w:jc w:val="left"/>
            </w:pPr>
            <w:r>
              <w:t>Qualitative Data</w:t>
            </w:r>
          </w:p>
        </w:tc>
        <w:tc>
          <w:tcPr>
            <w:tcW w:w="3897" w:type="dxa"/>
          </w:tcPr>
          <w:p w:rsidR="00F57E6D" w:rsidRPr="00342D66" w:rsidRDefault="00F57E6D" w:rsidP="00F57E6D">
            <w:pPr>
              <w:autoSpaceDE w:val="0"/>
              <w:autoSpaceDN w:val="0"/>
              <w:adjustRightInd w:val="0"/>
              <w:jc w:val="left"/>
              <w:rPr>
                <w:color w:val="000000"/>
                <w:sz w:val="23"/>
                <w:szCs w:val="23"/>
              </w:rPr>
            </w:pPr>
            <w:r w:rsidRPr="00342D66">
              <w:rPr>
                <w:color w:val="000000"/>
                <w:sz w:val="23"/>
                <w:szCs w:val="23"/>
              </w:rPr>
              <w:t>The Honors Program offers a robust program of activities and benefits to Honors student very efficiently.</w:t>
            </w:r>
          </w:p>
          <w:p w:rsidR="00EA3288" w:rsidRPr="00342D66" w:rsidRDefault="00EA3288" w:rsidP="00EA3288">
            <w:pPr>
              <w:jc w:val="left"/>
            </w:pPr>
          </w:p>
        </w:tc>
        <w:sdt>
          <w:sdtPr>
            <w:id w:val="-1347629627"/>
          </w:sdtPr>
          <w:sdtEndPr/>
          <w:sdtContent>
            <w:sdt>
              <w:sdtPr>
                <w:id w:val="1961065153"/>
              </w:sdtPr>
              <w:sdtEndPr/>
              <w:sdtContent>
                <w:tc>
                  <w:tcPr>
                    <w:tcW w:w="1630" w:type="dxa"/>
                  </w:tcPr>
                  <w:p w:rsidR="00EA3288" w:rsidRPr="00342D66" w:rsidRDefault="00F57E6D" w:rsidP="00EA3288">
                    <w:pPr>
                      <w:jc w:val="left"/>
                    </w:pPr>
                    <w:r w:rsidRPr="006F2DED">
                      <w:rPr>
                        <w:rFonts w:ascii="MS Mincho" w:eastAsia="MS Mincho" w:hAnsi="MS Mincho" w:cs="MS Mincho" w:hint="eastAsia"/>
                        <w:b/>
                        <w:u w:val="single"/>
                        <w:shd w:val="pct20" w:color="auto" w:fill="auto"/>
                      </w:rPr>
                      <w:t>☐</w:t>
                    </w:r>
                    <w:r w:rsidR="00277032">
                      <w:rPr>
                        <w:rFonts w:ascii="MS Mincho" w:eastAsia="MS Mincho" w:hAnsi="MS Mincho" w:cs="MS Mincho"/>
                        <w:b/>
                        <w:u w:val="single"/>
                        <w:shd w:val="pct20" w:color="auto" w:fill="auto"/>
                      </w:rPr>
                      <w:t xml:space="preserve"> X</w:t>
                    </w:r>
                  </w:p>
                </w:tc>
              </w:sdtContent>
            </w:sdt>
          </w:sdtContent>
        </w:sdt>
        <w:tc>
          <w:tcPr>
            <w:tcW w:w="1906" w:type="dxa"/>
          </w:tcPr>
          <w:p w:rsidR="00EA3288" w:rsidRPr="00342D66" w:rsidRDefault="00F57E6D" w:rsidP="00EA3288">
            <w:pPr>
              <w:jc w:val="left"/>
            </w:pPr>
            <w:r>
              <w:t>Ongoing</w:t>
            </w:r>
          </w:p>
        </w:tc>
      </w:tr>
      <w:tr w:rsidR="00EA3288" w:rsidRPr="00342D66" w:rsidTr="0059285B">
        <w:trPr>
          <w:trHeight w:val="902"/>
        </w:trPr>
        <w:tc>
          <w:tcPr>
            <w:tcW w:w="3321" w:type="dxa"/>
          </w:tcPr>
          <w:p w:rsidR="00EA3288" w:rsidRPr="00342D66" w:rsidRDefault="00EA3288" w:rsidP="0059285B">
            <w:pPr>
              <w:autoSpaceDE w:val="0"/>
              <w:autoSpaceDN w:val="0"/>
              <w:adjustRightInd w:val="0"/>
              <w:jc w:val="left"/>
              <w:rPr>
                <w:b/>
                <w:bCs/>
                <w:color w:val="000000"/>
                <w:sz w:val="23"/>
                <w:szCs w:val="23"/>
              </w:rPr>
            </w:pPr>
            <w:r w:rsidRPr="00342D66">
              <w:rPr>
                <w:b/>
                <w:bCs/>
                <w:color w:val="000000"/>
                <w:sz w:val="23"/>
                <w:szCs w:val="23"/>
              </w:rPr>
              <w:t>Goal 3.2: Improve courses and programs through the analysis of multiple measures for basic skills courses, transfer level courses, career technical education, and distance education.</w:t>
            </w:r>
          </w:p>
          <w:p w:rsidR="00EA3288" w:rsidRPr="00342D66" w:rsidRDefault="00EA3288" w:rsidP="00F57E6D">
            <w:pPr>
              <w:autoSpaceDE w:val="0"/>
              <w:autoSpaceDN w:val="0"/>
              <w:adjustRightInd w:val="0"/>
              <w:jc w:val="left"/>
            </w:pPr>
          </w:p>
        </w:tc>
        <w:tc>
          <w:tcPr>
            <w:tcW w:w="2422" w:type="dxa"/>
          </w:tcPr>
          <w:p w:rsidR="00EA3288" w:rsidRPr="00342D66" w:rsidRDefault="00F57E6D" w:rsidP="00EA3288">
            <w:pPr>
              <w:jc w:val="left"/>
            </w:pPr>
            <w:r>
              <w:t>Quantitative Data</w:t>
            </w:r>
          </w:p>
        </w:tc>
        <w:tc>
          <w:tcPr>
            <w:tcW w:w="3897" w:type="dxa"/>
          </w:tcPr>
          <w:p w:rsidR="00F57E6D" w:rsidRPr="00342D66" w:rsidRDefault="00F57E6D" w:rsidP="00F57E6D">
            <w:pPr>
              <w:autoSpaceDE w:val="0"/>
              <w:autoSpaceDN w:val="0"/>
              <w:adjustRightInd w:val="0"/>
              <w:jc w:val="left"/>
              <w:rPr>
                <w:color w:val="000000"/>
                <w:sz w:val="23"/>
                <w:szCs w:val="23"/>
              </w:rPr>
            </w:pPr>
            <w:r w:rsidRPr="00342D66">
              <w:rPr>
                <w:color w:val="000000"/>
                <w:sz w:val="23"/>
                <w:szCs w:val="23"/>
              </w:rPr>
              <w:t xml:space="preserve">The Honors Program uses university-style methods such as seminar, LGI with Honors section, Black Board discussions, and student-run projects to prepare Honors students for transfer to university.  </w:t>
            </w:r>
          </w:p>
          <w:p w:rsidR="00EA3288" w:rsidRPr="00342D66" w:rsidRDefault="00EA3288" w:rsidP="00EA3288">
            <w:pPr>
              <w:jc w:val="left"/>
            </w:pPr>
          </w:p>
        </w:tc>
        <w:sdt>
          <w:sdtPr>
            <w:id w:val="1131755750"/>
          </w:sdtPr>
          <w:sdtEndPr/>
          <w:sdtContent>
            <w:sdt>
              <w:sdtPr>
                <w:id w:val="1874647899"/>
              </w:sdtPr>
              <w:sdtEndPr/>
              <w:sdtContent>
                <w:tc>
                  <w:tcPr>
                    <w:tcW w:w="1630" w:type="dxa"/>
                  </w:tcPr>
                  <w:p w:rsidR="00EA3288" w:rsidRPr="00342D66" w:rsidRDefault="00F57E6D" w:rsidP="00EA3288">
                    <w:pPr>
                      <w:jc w:val="left"/>
                    </w:pPr>
                    <w:r w:rsidRPr="006F2DED">
                      <w:rPr>
                        <w:rFonts w:ascii="MS Mincho" w:eastAsia="MS Mincho" w:hAnsi="MS Mincho" w:cs="MS Mincho" w:hint="eastAsia"/>
                        <w:b/>
                        <w:u w:val="single"/>
                        <w:shd w:val="pct20" w:color="auto" w:fill="auto"/>
                      </w:rPr>
                      <w:t>☐</w:t>
                    </w:r>
                    <w:r w:rsidR="00277032">
                      <w:rPr>
                        <w:rFonts w:ascii="MS Mincho" w:eastAsia="MS Mincho" w:hAnsi="MS Mincho" w:cs="MS Mincho"/>
                        <w:b/>
                        <w:u w:val="single"/>
                        <w:shd w:val="pct20" w:color="auto" w:fill="auto"/>
                      </w:rPr>
                      <w:t xml:space="preserve"> X</w:t>
                    </w:r>
                  </w:p>
                </w:tc>
              </w:sdtContent>
            </w:sdt>
          </w:sdtContent>
        </w:sdt>
        <w:tc>
          <w:tcPr>
            <w:tcW w:w="1906" w:type="dxa"/>
          </w:tcPr>
          <w:p w:rsidR="00EA3288" w:rsidRPr="00342D66" w:rsidRDefault="00F57E6D" w:rsidP="00EA3288">
            <w:pPr>
              <w:jc w:val="left"/>
            </w:pPr>
            <w:r>
              <w:t>Ongoing</w:t>
            </w:r>
          </w:p>
        </w:tc>
      </w:tr>
      <w:tr w:rsidR="00EA3288" w:rsidRPr="00342D66" w:rsidTr="0059285B">
        <w:trPr>
          <w:trHeight w:val="902"/>
        </w:trPr>
        <w:tc>
          <w:tcPr>
            <w:tcW w:w="3321" w:type="dxa"/>
          </w:tcPr>
          <w:p w:rsidR="00EA3288" w:rsidRPr="00342D66" w:rsidRDefault="00EA3288" w:rsidP="0059285B">
            <w:pPr>
              <w:autoSpaceDE w:val="0"/>
              <w:autoSpaceDN w:val="0"/>
              <w:adjustRightInd w:val="0"/>
              <w:jc w:val="left"/>
              <w:rPr>
                <w:b/>
                <w:bCs/>
                <w:color w:val="000000"/>
                <w:sz w:val="23"/>
                <w:szCs w:val="23"/>
              </w:rPr>
            </w:pPr>
            <w:r w:rsidRPr="00342D66">
              <w:rPr>
                <w:b/>
                <w:bCs/>
                <w:color w:val="000000"/>
                <w:sz w:val="23"/>
                <w:szCs w:val="23"/>
              </w:rPr>
              <w:t>Goal 6.4: Maintain and improve communication between Reedley, Madera, Oakhurst, and their surrounding communities.</w:t>
            </w:r>
          </w:p>
          <w:p w:rsidR="00EA3288" w:rsidRPr="00342D66" w:rsidRDefault="00EA3288" w:rsidP="00F57E6D">
            <w:pPr>
              <w:autoSpaceDE w:val="0"/>
              <w:autoSpaceDN w:val="0"/>
              <w:adjustRightInd w:val="0"/>
              <w:jc w:val="left"/>
            </w:pPr>
          </w:p>
        </w:tc>
        <w:tc>
          <w:tcPr>
            <w:tcW w:w="2422" w:type="dxa"/>
          </w:tcPr>
          <w:p w:rsidR="00EA3288" w:rsidRPr="00342D66" w:rsidRDefault="00F57E6D" w:rsidP="00EA3288">
            <w:pPr>
              <w:jc w:val="left"/>
            </w:pPr>
            <w:r>
              <w:t>Quantitative Data</w:t>
            </w:r>
          </w:p>
        </w:tc>
        <w:tc>
          <w:tcPr>
            <w:tcW w:w="3897" w:type="dxa"/>
          </w:tcPr>
          <w:p w:rsidR="00F57E6D" w:rsidRPr="00342D66" w:rsidRDefault="00F57E6D" w:rsidP="00F57E6D">
            <w:pPr>
              <w:autoSpaceDE w:val="0"/>
              <w:autoSpaceDN w:val="0"/>
              <w:adjustRightInd w:val="0"/>
              <w:jc w:val="left"/>
              <w:rPr>
                <w:color w:val="000000"/>
                <w:sz w:val="23"/>
                <w:szCs w:val="23"/>
              </w:rPr>
            </w:pPr>
            <w:r w:rsidRPr="00342D66">
              <w:rPr>
                <w:color w:val="000000"/>
                <w:sz w:val="23"/>
                <w:szCs w:val="23"/>
              </w:rPr>
              <w:t>The Honors Program must keep close ties with the feeder high schools to recruit eligible and competitive freshmen to the program.</w:t>
            </w:r>
          </w:p>
          <w:p w:rsidR="00EA3288" w:rsidRPr="00342D66" w:rsidRDefault="00EA3288" w:rsidP="00EA3288">
            <w:pPr>
              <w:jc w:val="left"/>
            </w:pPr>
          </w:p>
        </w:tc>
        <w:sdt>
          <w:sdtPr>
            <w:rPr>
              <w:b/>
              <w:u w:val="single"/>
            </w:rPr>
            <w:id w:val="677617510"/>
          </w:sdtPr>
          <w:sdtEndPr/>
          <w:sdtContent>
            <w:sdt>
              <w:sdtPr>
                <w:rPr>
                  <w:b/>
                  <w:u w:val="single"/>
                </w:rPr>
                <w:id w:val="-1029020411"/>
              </w:sdtPr>
              <w:sdtEndPr/>
              <w:sdtContent>
                <w:tc>
                  <w:tcPr>
                    <w:tcW w:w="1630" w:type="dxa"/>
                  </w:tcPr>
                  <w:p w:rsidR="00EA3288" w:rsidRPr="006F2DED" w:rsidRDefault="00F57E6D" w:rsidP="00EA3288">
                    <w:pPr>
                      <w:jc w:val="left"/>
                      <w:rPr>
                        <w:b/>
                        <w:u w:val="single"/>
                      </w:rPr>
                    </w:pPr>
                    <w:r w:rsidRPr="006F2DED">
                      <w:rPr>
                        <w:rFonts w:ascii="MS Mincho" w:eastAsia="MS Mincho" w:hAnsi="MS Mincho" w:cs="MS Mincho" w:hint="eastAsia"/>
                        <w:b/>
                        <w:u w:val="single"/>
                        <w:shd w:val="pct20" w:color="auto" w:fill="auto"/>
                      </w:rPr>
                      <w:t>☐</w:t>
                    </w:r>
                    <w:r w:rsidR="00277032">
                      <w:rPr>
                        <w:rFonts w:ascii="MS Mincho" w:eastAsia="MS Mincho" w:hAnsi="MS Mincho" w:cs="MS Mincho"/>
                        <w:b/>
                        <w:u w:val="single"/>
                        <w:shd w:val="pct20" w:color="auto" w:fill="auto"/>
                      </w:rPr>
                      <w:t xml:space="preserve"> X</w:t>
                    </w:r>
                  </w:p>
                </w:tc>
              </w:sdtContent>
            </w:sdt>
          </w:sdtContent>
        </w:sdt>
        <w:tc>
          <w:tcPr>
            <w:tcW w:w="1906" w:type="dxa"/>
          </w:tcPr>
          <w:p w:rsidR="00EA3288" w:rsidRPr="00342D66" w:rsidRDefault="00F57E6D" w:rsidP="00EA3288">
            <w:pPr>
              <w:jc w:val="left"/>
            </w:pPr>
            <w:r>
              <w:t>Ongoing</w:t>
            </w:r>
          </w:p>
        </w:tc>
      </w:tr>
    </w:tbl>
    <w:p w:rsidR="00AD2635" w:rsidRPr="00342D66" w:rsidRDefault="00AD2635" w:rsidP="00AD2635">
      <w:pPr>
        <w:spacing w:after="0" w:line="240" w:lineRule="auto"/>
        <w:jc w:val="left"/>
        <w:rPr>
          <w:rFonts w:cs="Times New Roman"/>
        </w:rPr>
      </w:pPr>
    </w:p>
    <w:sdt>
      <w:sdtPr>
        <w:rPr>
          <w:rFonts w:cs="Times New Roman"/>
        </w:rPr>
        <w:id w:val="1477566688"/>
      </w:sdtPr>
      <w:sdtEndPr/>
      <w:sdtContent>
        <w:p w:rsidR="0059285B" w:rsidRPr="00342D66" w:rsidRDefault="0059285B" w:rsidP="008867F6">
          <w:pPr>
            <w:spacing w:after="0" w:line="240" w:lineRule="auto"/>
            <w:jc w:val="left"/>
            <w:rPr>
              <w:rFonts w:cs="Times New Roman"/>
            </w:rPr>
          </w:pPr>
        </w:p>
        <w:p w:rsidR="002003B7" w:rsidRPr="00342D66" w:rsidRDefault="007D1DD9" w:rsidP="008867F6">
          <w:pPr>
            <w:spacing w:after="0" w:line="240" w:lineRule="auto"/>
            <w:jc w:val="left"/>
            <w:rPr>
              <w:rFonts w:cs="Times New Roman"/>
            </w:rPr>
          </w:pPr>
        </w:p>
      </w:sdtContent>
    </w:sdt>
    <w:p w:rsidR="002003B7" w:rsidRPr="00342D66" w:rsidRDefault="002003B7" w:rsidP="008867F6">
      <w:pPr>
        <w:spacing w:after="0" w:line="240" w:lineRule="auto"/>
        <w:jc w:val="left"/>
        <w:rPr>
          <w:rFonts w:cs="Times New Roman"/>
        </w:rPr>
      </w:pPr>
    </w:p>
    <w:p w:rsidR="00242BC1" w:rsidRPr="00342D66" w:rsidRDefault="00242BC1" w:rsidP="008867F6">
      <w:pPr>
        <w:spacing w:after="0" w:line="240" w:lineRule="auto"/>
        <w:jc w:val="left"/>
        <w:rPr>
          <w:rFonts w:cs="Times New Roman"/>
        </w:rPr>
        <w:sectPr w:rsidR="00242BC1" w:rsidRPr="00342D66" w:rsidSect="00242BC1">
          <w:footnotePr>
            <w:numRestart w:val="eachSect"/>
          </w:footnotePr>
          <w:endnotePr>
            <w:numFmt w:val="decimal"/>
          </w:endnotePr>
          <w:pgSz w:w="15840" w:h="12240" w:orient="landscape" w:code="1"/>
          <w:pgMar w:top="1354" w:right="1440" w:bottom="1440" w:left="1440" w:header="720" w:footer="720" w:gutter="0"/>
          <w:cols w:space="720"/>
          <w:docGrid w:linePitch="272"/>
        </w:sectPr>
      </w:pPr>
    </w:p>
    <w:p w:rsidR="00242BC1" w:rsidRPr="00342D66" w:rsidRDefault="00242BC1" w:rsidP="008867F6">
      <w:pPr>
        <w:spacing w:after="0" w:line="240" w:lineRule="auto"/>
        <w:jc w:val="left"/>
        <w:rPr>
          <w:rFonts w:cs="Times New Roman"/>
        </w:rPr>
      </w:pPr>
    </w:p>
    <w:p w:rsidR="0073478A" w:rsidRPr="00342D66" w:rsidRDefault="006B2BDF" w:rsidP="008867F6">
      <w:pPr>
        <w:spacing w:after="0" w:line="240" w:lineRule="auto"/>
        <w:jc w:val="left"/>
        <w:rPr>
          <w:rFonts w:cs="Times New Roman"/>
        </w:rPr>
      </w:pPr>
      <w:r w:rsidRPr="00342D66">
        <w:rPr>
          <w:rFonts w:cs="Times New Roman"/>
        </w:rPr>
        <w:t>F</w:t>
      </w:r>
      <w:r w:rsidR="008867F6" w:rsidRPr="00342D66">
        <w:rPr>
          <w:rFonts w:cs="Times New Roman"/>
        </w:rPr>
        <w:t xml:space="preserve">. </w:t>
      </w:r>
      <w:r w:rsidR="0073478A" w:rsidRPr="00342D66">
        <w:rPr>
          <w:rFonts w:cs="Times New Roman"/>
        </w:rPr>
        <w:t>In the table below, list only the recommendations deemed substantiated by the Program Review Committee from the previous Program Review and the implementation status of each.  Include in the status column any barriers encountered.</w:t>
      </w:r>
      <w:r w:rsidR="008867F6" w:rsidRPr="00342D66">
        <w:rPr>
          <w:rFonts w:cs="Times New Roman"/>
        </w:rPr>
        <w:t xml:space="preserve">  Add or delete rows as needed.</w:t>
      </w:r>
    </w:p>
    <w:p w:rsidR="0073478A" w:rsidRPr="00342D66" w:rsidRDefault="0073478A" w:rsidP="00A91B1D">
      <w:pPr>
        <w:spacing w:after="0" w:line="240" w:lineRule="auto"/>
        <w:rPr>
          <w:rFonts w:cs="Times New Roman"/>
        </w:rPr>
      </w:pPr>
    </w:p>
    <w:p w:rsidR="0059285B" w:rsidRPr="00342D66" w:rsidRDefault="0059285B" w:rsidP="0059285B">
      <w:pPr>
        <w:rPr>
          <w:rFonts w:cs="Times New Roman"/>
        </w:rPr>
      </w:pPr>
      <w:r w:rsidRPr="00342D66">
        <w:rPr>
          <w:rFonts w:cs="Times New Roman"/>
        </w:rPr>
        <w:t>This is the first Program Review for the Honors Program; however, over the years, either the coordinator, the administration, or the board have made recommendations.  Here is a summary:</w:t>
      </w:r>
    </w:p>
    <w:p w:rsidR="0059285B" w:rsidRPr="00342D66" w:rsidRDefault="0059285B" w:rsidP="00A91B1D">
      <w:pPr>
        <w:spacing w:after="0" w:line="240" w:lineRule="auto"/>
        <w:rPr>
          <w:rFonts w:cs="Times New Roman"/>
        </w:rPr>
      </w:pPr>
    </w:p>
    <w:p w:rsidR="0073478A" w:rsidRPr="00342D66" w:rsidRDefault="0073478A" w:rsidP="00A91B1D">
      <w:pPr>
        <w:spacing w:after="0" w:line="240" w:lineRule="auto"/>
        <w:rPr>
          <w:rFonts w:cs="Times New Roman"/>
          <w:b/>
          <w:bCs/>
        </w:rPr>
      </w:pPr>
      <w:r w:rsidRPr="00342D66">
        <w:rPr>
          <w:rFonts w:cs="Times New Roman"/>
          <w:b/>
          <w:bCs/>
        </w:rPr>
        <w:t xml:space="preserve">Previous Program </w:t>
      </w:r>
      <w:r w:rsidR="000C2C9A" w:rsidRPr="00342D66">
        <w:rPr>
          <w:rFonts w:cs="Times New Roman"/>
          <w:b/>
          <w:bCs/>
        </w:rPr>
        <w:t>Goals</w:t>
      </w:r>
    </w:p>
    <w:tbl>
      <w:tblPr>
        <w:tblW w:w="5023" w:type="pct"/>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786"/>
        <w:gridCol w:w="1059"/>
        <w:gridCol w:w="2634"/>
      </w:tblGrid>
      <w:tr w:rsidR="00EE24FC" w:rsidRPr="00342D66" w:rsidTr="006B011C">
        <w:trPr>
          <w:tblHeader/>
        </w:trPr>
        <w:tc>
          <w:tcPr>
            <w:tcW w:w="5940" w:type="dxa"/>
          </w:tcPr>
          <w:p w:rsidR="0073478A" w:rsidRPr="00342D66" w:rsidRDefault="000C2C9A" w:rsidP="00A91B1D">
            <w:pPr>
              <w:autoSpaceDE w:val="0"/>
              <w:autoSpaceDN w:val="0"/>
              <w:adjustRightInd w:val="0"/>
              <w:spacing w:after="0" w:line="240" w:lineRule="auto"/>
              <w:rPr>
                <w:rFonts w:eastAsia="Times New Roman" w:cs="Times New Roman"/>
                <w:b/>
                <w:bCs/>
              </w:rPr>
            </w:pPr>
            <w:r w:rsidRPr="00342D66">
              <w:rPr>
                <w:rFonts w:eastAsia="Times New Roman" w:cs="Times New Roman"/>
                <w:b/>
                <w:bCs/>
              </w:rPr>
              <w:t>Goal</w:t>
            </w:r>
          </w:p>
        </w:tc>
        <w:tc>
          <w:tcPr>
            <w:tcW w:w="1081" w:type="dxa"/>
          </w:tcPr>
          <w:p w:rsidR="0073478A" w:rsidRPr="00342D66" w:rsidRDefault="0073478A" w:rsidP="00A91B1D">
            <w:pPr>
              <w:autoSpaceDE w:val="0"/>
              <w:autoSpaceDN w:val="0"/>
              <w:adjustRightInd w:val="0"/>
              <w:spacing w:after="0" w:line="240" w:lineRule="auto"/>
              <w:rPr>
                <w:rFonts w:eastAsia="Times New Roman" w:cs="Times New Roman"/>
                <w:b/>
                <w:bCs/>
              </w:rPr>
            </w:pPr>
            <w:r w:rsidRPr="00342D66">
              <w:rPr>
                <w:rFonts w:eastAsia="Times New Roman" w:cs="Times New Roman"/>
                <w:b/>
                <w:bCs/>
              </w:rPr>
              <w:t xml:space="preserve">Status </w:t>
            </w:r>
          </w:p>
        </w:tc>
        <w:tc>
          <w:tcPr>
            <w:tcW w:w="2700" w:type="dxa"/>
          </w:tcPr>
          <w:p w:rsidR="0073478A" w:rsidRPr="00342D66" w:rsidRDefault="0073478A" w:rsidP="00A91B1D">
            <w:pPr>
              <w:autoSpaceDE w:val="0"/>
              <w:autoSpaceDN w:val="0"/>
              <w:adjustRightInd w:val="0"/>
              <w:spacing w:after="0" w:line="240" w:lineRule="auto"/>
              <w:rPr>
                <w:rFonts w:eastAsia="Times New Roman" w:cs="Times New Roman"/>
                <w:b/>
                <w:bCs/>
              </w:rPr>
            </w:pPr>
            <w:r w:rsidRPr="00342D66">
              <w:rPr>
                <w:rFonts w:eastAsia="Times New Roman" w:cs="Times New Roman"/>
                <w:b/>
                <w:bCs/>
              </w:rPr>
              <w:t xml:space="preserve">Outcome </w:t>
            </w:r>
          </w:p>
        </w:tc>
      </w:tr>
      <w:tr w:rsidR="00EE24FC" w:rsidRPr="00342D66" w:rsidTr="006B011C">
        <w:sdt>
          <w:sdtPr>
            <w:rPr>
              <w:rFonts w:eastAsia="Times New Roman" w:cs="Times New Roman"/>
              <w:b/>
              <w:bCs/>
            </w:rPr>
            <w:id w:val="-425199446"/>
          </w:sdtPr>
          <w:sdtEndPr/>
          <w:sdtContent>
            <w:tc>
              <w:tcPr>
                <w:tcW w:w="5940" w:type="dxa"/>
                <w:shd w:val="clear" w:color="auto" w:fill="D9D9D9"/>
              </w:tcPr>
              <w:p w:rsidR="0059285B" w:rsidRPr="00342D66" w:rsidRDefault="009B64A2" w:rsidP="0059285B">
                <w:pPr>
                  <w:jc w:val="left"/>
                  <w:rPr>
                    <w:rFonts w:cs="Times New Roman"/>
                  </w:rPr>
                </w:pPr>
                <w:r w:rsidRPr="009B64A2">
                  <w:rPr>
                    <w:rFonts w:eastAsia="Times New Roman" w:cs="Times New Roman"/>
                    <w:b/>
                    <w:bCs/>
                    <w:u w:val="single"/>
                  </w:rPr>
                  <w:t>PREVIOUS GOAL</w:t>
                </w:r>
                <w:r>
                  <w:rPr>
                    <w:rFonts w:eastAsia="Times New Roman" w:cs="Times New Roman"/>
                    <w:b/>
                    <w:bCs/>
                  </w:rPr>
                  <w:t xml:space="preserve">: </w:t>
                </w:r>
                <w:r w:rsidR="00443E88" w:rsidRPr="00342D66">
                  <w:rPr>
                    <w:rFonts w:eastAsia="Times New Roman" w:cs="Times New Roman"/>
                    <w:b/>
                    <w:bCs/>
                  </w:rPr>
                  <w:t xml:space="preserve">INCREASE QUALITY RECRUITS. </w:t>
                </w:r>
                <w:r w:rsidR="0059285B" w:rsidRPr="00342D66">
                  <w:rPr>
                    <w:rFonts w:cs="Times New Roman"/>
                  </w:rPr>
                  <w:t>Recruiting, in the early ‘90s, consisted of a massive direct mail campaign, which was time-consuming and expensive.  Invariably, the most promising applicants chose offers from UCs or private 4-year universities.  In response, we eventually eliminated the mass mailing.  We sporadically visit high schools with direct recruiting in the AP classes or send students ambassadors to recruit at their home schools.  Most importantly, we began requiring an interview for acceptance.  We found that if a student showed up for an interview, he or she was more likely to show up the first day of class.</w:t>
                </w:r>
              </w:p>
              <w:p w:rsidR="0073478A" w:rsidRPr="00342D66" w:rsidRDefault="0073478A" w:rsidP="0059285B">
                <w:pPr>
                  <w:autoSpaceDE w:val="0"/>
                  <w:autoSpaceDN w:val="0"/>
                  <w:adjustRightInd w:val="0"/>
                  <w:spacing w:after="0" w:line="240" w:lineRule="auto"/>
                  <w:jc w:val="left"/>
                  <w:rPr>
                    <w:rFonts w:eastAsia="Times New Roman" w:cs="Times New Roman"/>
                    <w:b/>
                    <w:bCs/>
                  </w:rPr>
                </w:pPr>
              </w:p>
            </w:tc>
          </w:sdtContent>
        </w:sdt>
        <w:sdt>
          <w:sdtPr>
            <w:rPr>
              <w:rFonts w:eastAsia="Times New Roman" w:cs="Times New Roman"/>
              <w:b/>
              <w:bCs/>
            </w:rPr>
            <w:id w:val="-717894115"/>
          </w:sdtPr>
          <w:sdtEndPr/>
          <w:sdtContent>
            <w:tc>
              <w:tcPr>
                <w:tcW w:w="1081" w:type="dxa"/>
                <w:shd w:val="clear" w:color="auto" w:fill="D9D9D9"/>
              </w:tcPr>
              <w:p w:rsidR="0073478A" w:rsidRPr="006F2DED" w:rsidRDefault="00443E88" w:rsidP="00443E88">
                <w:pPr>
                  <w:autoSpaceDE w:val="0"/>
                  <w:autoSpaceDN w:val="0"/>
                  <w:adjustRightInd w:val="0"/>
                  <w:spacing w:after="0" w:line="240" w:lineRule="auto"/>
                  <w:rPr>
                    <w:rFonts w:eastAsia="Times New Roman" w:cs="Times New Roman"/>
                    <w:b/>
                    <w:bCs/>
                  </w:rPr>
                </w:pPr>
                <w:r w:rsidRPr="006F2DED">
                  <w:rPr>
                    <w:rFonts w:eastAsia="Times New Roman" w:cs="Times New Roman"/>
                    <w:b/>
                    <w:bCs/>
                  </w:rPr>
                  <w:t>ongoing</w:t>
                </w:r>
              </w:p>
            </w:tc>
          </w:sdtContent>
        </w:sdt>
        <w:sdt>
          <w:sdtPr>
            <w:rPr>
              <w:rFonts w:eastAsia="Times New Roman" w:cs="Times New Roman"/>
              <w:b/>
              <w:bCs/>
            </w:rPr>
            <w:id w:val="240607200"/>
          </w:sdtPr>
          <w:sdtEndPr/>
          <w:sdtContent>
            <w:tc>
              <w:tcPr>
                <w:tcW w:w="2700" w:type="dxa"/>
                <w:shd w:val="clear" w:color="auto" w:fill="D9D9D9"/>
              </w:tcPr>
              <w:p w:rsidR="0073478A" w:rsidRPr="006F2DED" w:rsidRDefault="00443E88" w:rsidP="00443E88">
                <w:pPr>
                  <w:autoSpaceDE w:val="0"/>
                  <w:autoSpaceDN w:val="0"/>
                  <w:adjustRightInd w:val="0"/>
                  <w:spacing w:after="0" w:line="240" w:lineRule="auto"/>
                  <w:rPr>
                    <w:rFonts w:eastAsia="Times New Roman" w:cs="Times New Roman"/>
                    <w:b/>
                    <w:bCs/>
                  </w:rPr>
                </w:pPr>
                <w:r w:rsidRPr="006F2DED">
                  <w:rPr>
                    <w:rFonts w:eastAsia="Times New Roman" w:cs="Times New Roman"/>
                    <w:b/>
                    <w:bCs/>
                  </w:rPr>
                  <w:t>Brochure, outreach in high schools</w:t>
                </w:r>
              </w:p>
            </w:tc>
          </w:sdtContent>
        </w:sdt>
      </w:tr>
      <w:tr w:rsidR="00EE24FC" w:rsidRPr="00342D66" w:rsidTr="006B011C">
        <w:sdt>
          <w:sdtPr>
            <w:rPr>
              <w:rFonts w:eastAsia="Times New Roman" w:cs="Times New Roman"/>
              <w:b/>
              <w:bCs/>
              <w:color w:val="808080"/>
            </w:rPr>
            <w:id w:val="-1657755024"/>
          </w:sdtPr>
          <w:sdtEndPr/>
          <w:sdtContent>
            <w:tc>
              <w:tcPr>
                <w:tcW w:w="5940" w:type="dxa"/>
                <w:shd w:val="clear" w:color="auto" w:fill="D9D9D9"/>
              </w:tcPr>
              <w:p w:rsidR="0059285B" w:rsidRPr="00342D66" w:rsidRDefault="009B64A2" w:rsidP="0059285B">
                <w:pPr>
                  <w:jc w:val="left"/>
                  <w:rPr>
                    <w:rFonts w:cs="Times New Roman"/>
                  </w:rPr>
                </w:pPr>
                <w:r w:rsidRPr="009B64A2">
                  <w:rPr>
                    <w:rFonts w:eastAsia="Times New Roman" w:cs="Times New Roman"/>
                    <w:b/>
                    <w:bCs/>
                    <w:u w:val="single"/>
                  </w:rPr>
                  <w:t>PREVIOUS GOAL</w:t>
                </w:r>
                <w:r>
                  <w:rPr>
                    <w:rFonts w:eastAsia="Times New Roman" w:cs="Times New Roman"/>
                    <w:b/>
                    <w:bCs/>
                    <w:u w:val="single"/>
                  </w:rPr>
                  <w:t>:</w:t>
                </w:r>
                <w:r w:rsidRPr="00342D66">
                  <w:rPr>
                    <w:rFonts w:cs="Times New Roman"/>
                    <w:b/>
                  </w:rPr>
                  <w:t xml:space="preserve"> </w:t>
                </w:r>
                <w:r w:rsidR="00443E88" w:rsidRPr="00342D66">
                  <w:rPr>
                    <w:rFonts w:cs="Times New Roman"/>
                    <w:b/>
                  </w:rPr>
                  <w:t>COORDINATE STEM CLASSES WITH HONORS SCHEDULE.</w:t>
                </w:r>
                <w:r w:rsidR="00443E88" w:rsidRPr="00342D66">
                  <w:rPr>
                    <w:rFonts w:cs="Times New Roman"/>
                  </w:rPr>
                  <w:t xml:space="preserve"> W</w:t>
                </w:r>
                <w:r w:rsidR="0059285B" w:rsidRPr="00342D66">
                  <w:rPr>
                    <w:rFonts w:cs="Times New Roman"/>
                  </w:rPr>
                  <w:t>hen we recognized a preponderance of math/science/engineering majors and scheduling problems that resulted from conflicts with higher math and science classes, we sat down with math/science engineering and coordinated a non-</w:t>
                </w:r>
                <w:r w:rsidR="0059285B" w:rsidRPr="00342D66">
                  <w:rPr>
                    <w:rFonts w:cs="Times New Roman"/>
                  </w:rPr>
                  <w:lastRenderedPageBreak/>
                  <w:t>competing schedule and agreed to communicate changes as they occur.  This has been successful for the most part over the years.</w:t>
                </w:r>
              </w:p>
              <w:p w:rsidR="0073478A" w:rsidRPr="00342D66" w:rsidRDefault="0073478A" w:rsidP="0059285B">
                <w:pPr>
                  <w:autoSpaceDE w:val="0"/>
                  <w:autoSpaceDN w:val="0"/>
                  <w:adjustRightInd w:val="0"/>
                  <w:spacing w:after="0" w:line="240" w:lineRule="auto"/>
                  <w:jc w:val="left"/>
                  <w:rPr>
                    <w:rFonts w:eastAsia="Times New Roman" w:cs="Times New Roman"/>
                    <w:b/>
                    <w:bCs/>
                  </w:rPr>
                </w:pPr>
              </w:p>
            </w:tc>
          </w:sdtContent>
        </w:sdt>
        <w:sdt>
          <w:sdtPr>
            <w:rPr>
              <w:rFonts w:eastAsia="Times New Roman" w:cs="Times New Roman"/>
              <w:b/>
              <w:bCs/>
            </w:rPr>
            <w:id w:val="-2030015168"/>
            <w:docPartList>
              <w:docPartGallery w:val="Quick Parts"/>
            </w:docPartList>
          </w:sdtPr>
          <w:sdtEndPr/>
          <w:sdtContent>
            <w:tc>
              <w:tcPr>
                <w:tcW w:w="1081" w:type="dxa"/>
                <w:shd w:val="clear" w:color="auto" w:fill="D9D9D9"/>
              </w:tcPr>
              <w:sdt>
                <w:sdtPr>
                  <w:rPr>
                    <w:rFonts w:eastAsia="Times New Roman" w:cs="Times New Roman"/>
                    <w:b/>
                    <w:bCs/>
                  </w:rPr>
                  <w:id w:val="340668835"/>
                </w:sdtPr>
                <w:sdtEndPr/>
                <w:sdtContent>
                  <w:p w:rsidR="0073478A" w:rsidRPr="006F2DED" w:rsidRDefault="00443E88" w:rsidP="00443E88">
                    <w:pPr>
                      <w:autoSpaceDE w:val="0"/>
                      <w:autoSpaceDN w:val="0"/>
                      <w:adjustRightInd w:val="0"/>
                      <w:spacing w:after="0" w:line="240" w:lineRule="auto"/>
                      <w:rPr>
                        <w:rFonts w:eastAsia="Times New Roman" w:cs="Times New Roman"/>
                        <w:b/>
                        <w:bCs/>
                      </w:rPr>
                    </w:pPr>
                    <w:r w:rsidRPr="006F2DED">
                      <w:rPr>
                        <w:rFonts w:eastAsia="Times New Roman" w:cs="Times New Roman"/>
                        <w:b/>
                        <w:bCs/>
                      </w:rPr>
                      <w:t>ongoing</w:t>
                    </w:r>
                  </w:p>
                </w:sdtContent>
              </w:sdt>
            </w:tc>
          </w:sdtContent>
        </w:sdt>
        <w:sdt>
          <w:sdtPr>
            <w:rPr>
              <w:rFonts w:eastAsia="Times New Roman" w:cs="Times New Roman"/>
              <w:b/>
              <w:bCs/>
            </w:rPr>
            <w:id w:val="787852960"/>
          </w:sdtPr>
          <w:sdtEndPr/>
          <w:sdtContent>
            <w:tc>
              <w:tcPr>
                <w:tcW w:w="2700" w:type="dxa"/>
                <w:shd w:val="clear" w:color="auto" w:fill="D9D9D9"/>
              </w:tcPr>
              <w:p w:rsidR="0073478A" w:rsidRPr="006F2DED" w:rsidRDefault="00443E88" w:rsidP="00443E88">
                <w:pPr>
                  <w:autoSpaceDE w:val="0"/>
                  <w:autoSpaceDN w:val="0"/>
                  <w:adjustRightInd w:val="0"/>
                  <w:spacing w:after="0" w:line="240" w:lineRule="auto"/>
                  <w:rPr>
                    <w:rFonts w:eastAsia="Times New Roman" w:cs="Times New Roman"/>
                    <w:b/>
                    <w:bCs/>
                  </w:rPr>
                </w:pPr>
                <w:r w:rsidRPr="006F2DED">
                  <w:rPr>
                    <w:rFonts w:eastAsia="Times New Roman" w:cs="Times New Roman"/>
                    <w:b/>
                    <w:bCs/>
                  </w:rPr>
                  <w:t>Coordinate grid and communicate changes</w:t>
                </w:r>
              </w:p>
            </w:tc>
          </w:sdtContent>
        </w:sdt>
      </w:tr>
      <w:tr w:rsidR="00EE24FC" w:rsidRPr="00342D66" w:rsidTr="006B011C">
        <w:sdt>
          <w:sdtPr>
            <w:rPr>
              <w:rFonts w:eastAsia="Times New Roman" w:cs="Times New Roman"/>
              <w:b/>
              <w:bCs/>
              <w:color w:val="808080"/>
            </w:rPr>
            <w:id w:val="1258784"/>
          </w:sdtPr>
          <w:sdtEndPr/>
          <w:sdtContent>
            <w:tc>
              <w:tcPr>
                <w:tcW w:w="5940" w:type="dxa"/>
                <w:shd w:val="clear" w:color="auto" w:fill="D9D9D9"/>
              </w:tcPr>
              <w:p w:rsidR="0059285B" w:rsidRPr="00342D66" w:rsidRDefault="009B64A2" w:rsidP="0059285B">
                <w:pPr>
                  <w:jc w:val="left"/>
                  <w:rPr>
                    <w:rFonts w:cs="Times New Roman"/>
                  </w:rPr>
                </w:pPr>
                <w:r w:rsidRPr="009B64A2">
                  <w:rPr>
                    <w:rFonts w:eastAsia="Times New Roman" w:cs="Times New Roman"/>
                    <w:b/>
                    <w:bCs/>
                    <w:u w:val="single"/>
                  </w:rPr>
                  <w:t>PREVIOUS GOAL</w:t>
                </w:r>
                <w:r>
                  <w:rPr>
                    <w:rFonts w:eastAsia="Times New Roman" w:cs="Times New Roman"/>
                    <w:b/>
                    <w:bCs/>
                    <w:u w:val="single"/>
                  </w:rPr>
                  <w:t>:</w:t>
                </w:r>
                <w:r w:rsidRPr="00342D66">
                  <w:rPr>
                    <w:rFonts w:cs="Times New Roman"/>
                    <w:b/>
                  </w:rPr>
                  <w:t xml:space="preserve"> </w:t>
                </w:r>
                <w:r w:rsidR="0059285B" w:rsidRPr="00342D66">
                  <w:rPr>
                    <w:rFonts w:cs="Times New Roman"/>
                    <w:b/>
                  </w:rPr>
                  <w:t>I</w:t>
                </w:r>
                <w:r w:rsidR="00443E88" w:rsidRPr="00342D66">
                  <w:rPr>
                    <w:rFonts w:cs="Times New Roman"/>
                    <w:b/>
                  </w:rPr>
                  <w:t>NCREASE DIVERSITY OF PROGRAM.</w:t>
                </w:r>
                <w:r w:rsidR="00443E88" w:rsidRPr="00342D66">
                  <w:rPr>
                    <w:rFonts w:cs="Times New Roman"/>
                  </w:rPr>
                  <w:t xml:space="preserve">  I</w:t>
                </w:r>
                <w:r w:rsidR="0059285B" w:rsidRPr="00342D66">
                  <w:rPr>
                    <w:rFonts w:cs="Times New Roman"/>
                  </w:rPr>
                  <w:t>n the 2001, the board requested a presentation, which I gladly provided.  Their primary concern was the racial make-up of the Honors Program.  It turned out that the group at that time, as it is now, was about half white and half minority (mostly Hispanic).  This was acceptable to the board and to us, as it is sufficiently reflective of our demographics.</w:t>
                </w:r>
              </w:p>
              <w:p w:rsidR="0073478A" w:rsidRPr="00342D66" w:rsidRDefault="0073478A" w:rsidP="0059285B">
                <w:pPr>
                  <w:autoSpaceDE w:val="0"/>
                  <w:autoSpaceDN w:val="0"/>
                  <w:adjustRightInd w:val="0"/>
                  <w:spacing w:after="0" w:line="240" w:lineRule="auto"/>
                  <w:jc w:val="left"/>
                  <w:rPr>
                    <w:rFonts w:eastAsia="Times New Roman" w:cs="Times New Roman"/>
                    <w:b/>
                    <w:bCs/>
                  </w:rPr>
                </w:pPr>
              </w:p>
            </w:tc>
          </w:sdtContent>
        </w:sdt>
        <w:sdt>
          <w:sdtPr>
            <w:rPr>
              <w:rFonts w:eastAsia="Times New Roman" w:cs="Times New Roman"/>
              <w:b/>
              <w:bCs/>
            </w:rPr>
            <w:id w:val="1414896539"/>
          </w:sdtPr>
          <w:sdtEndPr/>
          <w:sdtContent>
            <w:tc>
              <w:tcPr>
                <w:tcW w:w="1081" w:type="dxa"/>
                <w:shd w:val="clear" w:color="auto" w:fill="D9D9D9"/>
              </w:tcPr>
              <w:p w:rsidR="0073478A" w:rsidRPr="006F2DED" w:rsidRDefault="00443E88" w:rsidP="00443E88">
                <w:pPr>
                  <w:autoSpaceDE w:val="0"/>
                  <w:autoSpaceDN w:val="0"/>
                  <w:adjustRightInd w:val="0"/>
                  <w:spacing w:after="0" w:line="240" w:lineRule="auto"/>
                  <w:rPr>
                    <w:rFonts w:eastAsia="Times New Roman" w:cs="Times New Roman"/>
                    <w:b/>
                    <w:bCs/>
                  </w:rPr>
                </w:pPr>
                <w:r w:rsidRPr="006F2DED">
                  <w:rPr>
                    <w:rFonts w:eastAsia="Times New Roman" w:cs="Times New Roman"/>
                    <w:b/>
                    <w:bCs/>
                  </w:rPr>
                  <w:t>Ongoing/complete</w:t>
                </w:r>
              </w:p>
            </w:tc>
          </w:sdtContent>
        </w:sdt>
        <w:sdt>
          <w:sdtPr>
            <w:rPr>
              <w:rFonts w:eastAsia="Times New Roman" w:cs="Times New Roman"/>
              <w:b/>
              <w:bCs/>
            </w:rPr>
            <w:id w:val="527611534"/>
          </w:sdtPr>
          <w:sdtEndPr/>
          <w:sdtContent>
            <w:sdt>
              <w:sdtPr>
                <w:rPr>
                  <w:rFonts w:eastAsia="Times New Roman" w:cs="Times New Roman"/>
                  <w:b/>
                  <w:bCs/>
                </w:rPr>
                <w:id w:val="-420865096"/>
              </w:sdtPr>
              <w:sdtEndPr/>
              <w:sdtContent>
                <w:tc>
                  <w:tcPr>
                    <w:tcW w:w="2700" w:type="dxa"/>
                    <w:shd w:val="clear" w:color="auto" w:fill="D9D9D9"/>
                  </w:tcPr>
                  <w:p w:rsidR="0073478A" w:rsidRPr="006F2DED" w:rsidRDefault="00F9103A" w:rsidP="00A91B1D">
                    <w:pPr>
                      <w:autoSpaceDE w:val="0"/>
                      <w:autoSpaceDN w:val="0"/>
                      <w:adjustRightInd w:val="0"/>
                      <w:spacing w:after="0" w:line="240" w:lineRule="auto"/>
                      <w:rPr>
                        <w:rFonts w:eastAsia="Times New Roman" w:cs="Times New Roman"/>
                        <w:b/>
                        <w:bCs/>
                      </w:rPr>
                    </w:pPr>
                    <w:r w:rsidRPr="006F2DED">
                      <w:rPr>
                        <w:rFonts w:eastAsia="Times New Roman" w:cs="Times New Roman"/>
                        <w:b/>
                        <w:bCs/>
                      </w:rPr>
                      <w:t>50% white; 50% minority; diversity of high schools represented</w:t>
                    </w:r>
                  </w:p>
                </w:tc>
              </w:sdtContent>
            </w:sdt>
          </w:sdtContent>
        </w:sdt>
      </w:tr>
      <w:tr w:rsidR="00EE24FC" w:rsidRPr="00342D66" w:rsidTr="006B011C">
        <w:sdt>
          <w:sdtPr>
            <w:rPr>
              <w:rFonts w:eastAsia="Times New Roman" w:cs="Times New Roman"/>
              <w:b/>
              <w:bCs/>
              <w:color w:val="808080"/>
            </w:rPr>
            <w:id w:val="1287860365"/>
          </w:sdtPr>
          <w:sdtEndPr/>
          <w:sdtContent>
            <w:tc>
              <w:tcPr>
                <w:tcW w:w="5940" w:type="dxa"/>
                <w:shd w:val="clear" w:color="auto" w:fill="D9D9D9"/>
              </w:tcPr>
              <w:p w:rsidR="0073478A" w:rsidRPr="00342D66" w:rsidRDefault="009B64A2" w:rsidP="006B011C">
                <w:pPr>
                  <w:jc w:val="left"/>
                  <w:rPr>
                    <w:rFonts w:cs="Times New Roman"/>
                  </w:rPr>
                </w:pPr>
                <w:r w:rsidRPr="009B64A2">
                  <w:rPr>
                    <w:rFonts w:eastAsia="Times New Roman" w:cs="Times New Roman"/>
                    <w:b/>
                    <w:bCs/>
                    <w:u w:val="single"/>
                  </w:rPr>
                  <w:t>PREVIOUS GOAL</w:t>
                </w:r>
                <w:r>
                  <w:rPr>
                    <w:rFonts w:eastAsia="Times New Roman" w:cs="Times New Roman"/>
                    <w:b/>
                    <w:bCs/>
                    <w:u w:val="single"/>
                  </w:rPr>
                  <w:t>:</w:t>
                </w:r>
                <w:r w:rsidRPr="00342D66">
                  <w:rPr>
                    <w:rFonts w:cs="Times New Roman"/>
                    <w:b/>
                  </w:rPr>
                  <w:t xml:space="preserve"> </w:t>
                </w:r>
                <w:r w:rsidR="00F9103A" w:rsidRPr="00342D66">
                  <w:rPr>
                    <w:rFonts w:cs="Times New Roman"/>
                    <w:b/>
                  </w:rPr>
                  <w:t>JOIN HONORS COUNCIL/ RELEASE TIME FOR HONORS PROGRAM COORDINATOR</w:t>
                </w:r>
                <w:r w:rsidR="00F9103A" w:rsidRPr="00342D66">
                  <w:rPr>
                    <w:rFonts w:cs="Times New Roman"/>
                  </w:rPr>
                  <w:t>.  A</w:t>
                </w:r>
                <w:r w:rsidR="0059285B" w:rsidRPr="00342D66">
                  <w:rPr>
                    <w:rFonts w:cs="Times New Roman"/>
                  </w:rPr>
                  <w:t xml:space="preserve">t the request of the Dean of Instruction, the coordinator corresponded briefly with The Honors Transfer Council of California in 2001.  In order to join the Council, we would have had to make several changes.  We needed to add a Graduation with Honors designation, and we did initiate that.  Graduation with Honors is based on completion of 24 units of Honors with a minimum </w:t>
                </w:r>
                <w:r w:rsidR="006B011C" w:rsidRPr="00342D66">
                  <w:rPr>
                    <w:rFonts w:cs="Times New Roman"/>
                  </w:rPr>
                  <w:t>GPA</w:t>
                </w:r>
                <w:r w:rsidR="0059285B" w:rsidRPr="00342D66">
                  <w:rPr>
                    <w:rFonts w:cs="Times New Roman"/>
                  </w:rPr>
                  <w:t xml:space="preserve"> of 3.0, and we stamp the diploma and don a white-ribbon medallion on the recipient at graduation. We needed a “broad-based advisory committee,” which we have convened as needed to advise the coordinator.  Of the ten requirements for membership, we could comply with all except one:  “the head of the program is supported by reassigned time and/or stipends commensurate with the size of the program and the number of </w:t>
                </w:r>
                <w:r w:rsidR="0059285B" w:rsidRPr="00342D66">
                  <w:rPr>
                    <w:rFonts w:cs="Times New Roman"/>
                  </w:rPr>
                  <w:lastRenderedPageBreak/>
                  <w:t>students served.”  As the Program Coordinator conducts the program with an average of 8 hours per month Schedule C, the application was rejected.  A request by the Coordinator for reassigned time to expand the program was likewise rejected, but, as a compromise, we added a one-unit colloquium class (Honors 1) to unify the freshmen and sophomores and faci</w:t>
                </w:r>
                <w:r w:rsidR="006B011C" w:rsidRPr="00342D66">
                  <w:rPr>
                    <w:rFonts w:cs="Times New Roman"/>
                  </w:rPr>
                  <w:t>litate discussion of the theme.</w:t>
                </w:r>
              </w:p>
            </w:tc>
          </w:sdtContent>
        </w:sdt>
        <w:sdt>
          <w:sdtPr>
            <w:rPr>
              <w:rFonts w:eastAsia="Times New Roman" w:cs="Times New Roman"/>
              <w:b/>
              <w:bCs/>
            </w:rPr>
            <w:id w:val="-1715733387"/>
          </w:sdtPr>
          <w:sdtEndPr/>
          <w:sdtContent>
            <w:tc>
              <w:tcPr>
                <w:tcW w:w="1081" w:type="dxa"/>
                <w:shd w:val="clear" w:color="auto" w:fill="D9D9D9"/>
              </w:tcPr>
              <w:p w:rsidR="0073478A" w:rsidRPr="006F2DED" w:rsidRDefault="00F9103A" w:rsidP="00F9103A">
                <w:pPr>
                  <w:autoSpaceDE w:val="0"/>
                  <w:autoSpaceDN w:val="0"/>
                  <w:adjustRightInd w:val="0"/>
                  <w:spacing w:after="0" w:line="240" w:lineRule="auto"/>
                  <w:rPr>
                    <w:rFonts w:eastAsia="Times New Roman" w:cs="Times New Roman"/>
                    <w:b/>
                    <w:bCs/>
                  </w:rPr>
                </w:pPr>
                <w:r w:rsidRPr="006F2DED">
                  <w:rPr>
                    <w:rFonts w:eastAsia="Times New Roman" w:cs="Times New Roman"/>
                    <w:b/>
                    <w:bCs/>
                  </w:rPr>
                  <w:t>Denied</w:t>
                </w:r>
              </w:p>
            </w:tc>
          </w:sdtContent>
        </w:sdt>
        <w:sdt>
          <w:sdtPr>
            <w:rPr>
              <w:rFonts w:eastAsia="Times New Roman" w:cs="Times New Roman"/>
              <w:b/>
              <w:bCs/>
            </w:rPr>
            <w:id w:val="323783363"/>
          </w:sdtPr>
          <w:sdtEndPr/>
          <w:sdtContent>
            <w:sdt>
              <w:sdtPr>
                <w:rPr>
                  <w:rFonts w:eastAsia="Times New Roman" w:cs="Times New Roman"/>
                  <w:b/>
                  <w:bCs/>
                </w:rPr>
                <w:id w:val="2118871950"/>
              </w:sdtPr>
              <w:sdtEndPr/>
              <w:sdtContent>
                <w:tc>
                  <w:tcPr>
                    <w:tcW w:w="2700" w:type="dxa"/>
                    <w:shd w:val="clear" w:color="auto" w:fill="D9D9D9"/>
                  </w:tcPr>
                  <w:p w:rsidR="0073478A" w:rsidRPr="006F2DED" w:rsidRDefault="00F9103A" w:rsidP="00A91B1D">
                    <w:pPr>
                      <w:autoSpaceDE w:val="0"/>
                      <w:autoSpaceDN w:val="0"/>
                      <w:adjustRightInd w:val="0"/>
                      <w:spacing w:after="0" w:line="240" w:lineRule="auto"/>
                      <w:rPr>
                        <w:rFonts w:eastAsia="Times New Roman" w:cs="Times New Roman"/>
                        <w:b/>
                        <w:bCs/>
                      </w:rPr>
                    </w:pPr>
                    <w:r w:rsidRPr="006F2DED">
                      <w:rPr>
                        <w:rFonts w:eastAsia="Times New Roman" w:cs="Times New Roman"/>
                        <w:b/>
                        <w:bCs/>
                      </w:rPr>
                      <w:t>Honors 1 created and offered, grad at Honors created and implemented, advisory committee created and convened</w:t>
                    </w:r>
                  </w:p>
                </w:tc>
              </w:sdtContent>
            </w:sdt>
          </w:sdtContent>
        </w:sdt>
      </w:tr>
      <w:tr w:rsidR="00EE24FC" w:rsidRPr="00342D66" w:rsidTr="006B011C">
        <w:sdt>
          <w:sdtPr>
            <w:rPr>
              <w:rFonts w:eastAsia="Times New Roman" w:cs="Times New Roman"/>
              <w:b/>
              <w:bCs/>
              <w:color w:val="808080"/>
            </w:rPr>
            <w:id w:val="80883106"/>
          </w:sdtPr>
          <w:sdtEndPr/>
          <w:sdtContent>
            <w:tc>
              <w:tcPr>
                <w:tcW w:w="5940" w:type="dxa"/>
                <w:shd w:val="clear" w:color="auto" w:fill="D9D9D9"/>
              </w:tcPr>
              <w:p w:rsidR="00443E88" w:rsidRPr="00342D66" w:rsidRDefault="009B64A2" w:rsidP="00443E88">
                <w:pPr>
                  <w:jc w:val="left"/>
                  <w:rPr>
                    <w:rFonts w:cs="Times New Roman"/>
                  </w:rPr>
                </w:pPr>
                <w:r w:rsidRPr="009B64A2">
                  <w:rPr>
                    <w:rFonts w:eastAsia="Times New Roman" w:cs="Times New Roman"/>
                    <w:b/>
                    <w:bCs/>
                    <w:u w:val="single"/>
                  </w:rPr>
                  <w:t>PREVIOUS GOAL</w:t>
                </w:r>
                <w:r>
                  <w:rPr>
                    <w:rFonts w:cs="Times New Roman"/>
                    <w:b/>
                  </w:rPr>
                  <w:t xml:space="preserve">: </w:t>
                </w:r>
                <w:r w:rsidR="00F9103A" w:rsidRPr="00342D66">
                  <w:rPr>
                    <w:rFonts w:cs="Times New Roman"/>
                    <w:b/>
                  </w:rPr>
                  <w:t xml:space="preserve">INCREASE HONORS SCHOLARSHIPS. </w:t>
                </w:r>
                <w:r w:rsidR="00F9103A" w:rsidRPr="00342D66">
                  <w:rPr>
                    <w:rFonts w:cs="Times New Roman"/>
                  </w:rPr>
                  <w:t>I</w:t>
                </w:r>
                <w:r w:rsidR="00443E88" w:rsidRPr="00342D66">
                  <w:rPr>
                    <w:rFonts w:cs="Times New Roman"/>
                  </w:rPr>
                  <w:t xml:space="preserve">n the late ‘90s and again around 2010, the foundation was strapped financially.  For years, miscellaneous funding kept us afloat.  Then a president and chancellor connection with Pete P. Peters established an endowment.  In 2011, a (different) president began negotiations with the benefactor’s foundation, with the intent of increasing the student scholarship, which has been the same ($150/semester) since 1985.  The president has retired and the benefactor has died, but here is an excerpt from the 2011 email: </w:t>
                </w:r>
              </w:p>
              <w:p w:rsidR="00443E88" w:rsidRPr="00342D66" w:rsidRDefault="00443E88" w:rsidP="006B011C">
                <w:pPr>
                  <w:ind w:left="360"/>
                  <w:jc w:val="left"/>
                  <w:rPr>
                    <w:rFonts w:cs="Times New Roman"/>
                  </w:rPr>
                </w:pPr>
                <w:r w:rsidRPr="00342D66">
                  <w:rPr>
                    <w:rFonts w:cs="Times New Roman"/>
                  </w:rPr>
                  <w:t xml:space="preserve">…we are hoping for $500/yr. per student.  At the very least it would be the $300/yr. with the option to increase each year. We are drafting the paperwork for a 15-year commitment.  Realistically, we cannot say anything is for sure, as this would need to first be accepted &amp; approved by [the benefactor] and then also by the Foundation Board.  So it is not a done deal, but it is certainly much more “solid” than ever before.  Also, we expect that the Pete P. Peters Foundation will require that the students not be issued a check but rather that </w:t>
                </w:r>
                <w:r w:rsidRPr="00342D66">
                  <w:rPr>
                    <w:rFonts w:cs="Times New Roman"/>
                  </w:rPr>
                  <w:lastRenderedPageBreak/>
                  <w:t xml:space="preserve">an account be opened in our bookstore or something similar that will guarantee that the money will be spent on paying for education expenses.  This is due to something that happened at FCC a few years ago.  An honors student wrote a thank you note and detailed that the money had been spent on a trip to Hawaii.  This did not go over well with the Foundation. </w:t>
                </w:r>
              </w:p>
              <w:p w:rsidR="0073478A" w:rsidRPr="00342D66" w:rsidRDefault="0073478A" w:rsidP="00443E88">
                <w:pPr>
                  <w:autoSpaceDE w:val="0"/>
                  <w:autoSpaceDN w:val="0"/>
                  <w:adjustRightInd w:val="0"/>
                  <w:spacing w:after="0" w:line="240" w:lineRule="auto"/>
                  <w:jc w:val="left"/>
                  <w:rPr>
                    <w:rFonts w:eastAsia="Times New Roman" w:cs="Times New Roman"/>
                    <w:b/>
                    <w:bCs/>
                  </w:rPr>
                </w:pPr>
              </w:p>
            </w:tc>
          </w:sdtContent>
        </w:sdt>
        <w:sdt>
          <w:sdtPr>
            <w:rPr>
              <w:rFonts w:eastAsia="Times New Roman" w:cs="Times New Roman"/>
              <w:b/>
              <w:bCs/>
            </w:rPr>
            <w:id w:val="-1129235754"/>
          </w:sdtPr>
          <w:sdtEndPr/>
          <w:sdtContent>
            <w:sdt>
              <w:sdtPr>
                <w:rPr>
                  <w:rFonts w:eastAsia="Times New Roman" w:cs="Times New Roman"/>
                  <w:b/>
                  <w:bCs/>
                </w:rPr>
                <w:id w:val="244850325"/>
              </w:sdtPr>
              <w:sdtEndPr/>
              <w:sdtContent>
                <w:tc>
                  <w:tcPr>
                    <w:tcW w:w="1081" w:type="dxa"/>
                    <w:shd w:val="clear" w:color="auto" w:fill="D9D9D9"/>
                  </w:tcPr>
                  <w:p w:rsidR="0073478A" w:rsidRPr="006F2DED" w:rsidRDefault="00F9103A" w:rsidP="00F9103A">
                    <w:pPr>
                      <w:autoSpaceDE w:val="0"/>
                      <w:autoSpaceDN w:val="0"/>
                      <w:adjustRightInd w:val="0"/>
                      <w:spacing w:after="0" w:line="240" w:lineRule="auto"/>
                      <w:rPr>
                        <w:rFonts w:eastAsia="Times New Roman" w:cs="Times New Roman"/>
                        <w:b/>
                        <w:bCs/>
                      </w:rPr>
                    </w:pPr>
                    <w:r w:rsidRPr="006F2DED">
                      <w:rPr>
                        <w:rFonts w:eastAsia="Times New Roman" w:cs="Times New Roman"/>
                        <w:b/>
                        <w:bCs/>
                      </w:rPr>
                      <w:t>Contact established; tabled</w:t>
                    </w:r>
                  </w:p>
                </w:tc>
              </w:sdtContent>
            </w:sdt>
          </w:sdtContent>
        </w:sdt>
        <w:sdt>
          <w:sdtPr>
            <w:rPr>
              <w:rFonts w:eastAsia="Times New Roman" w:cs="Times New Roman"/>
              <w:b/>
              <w:bCs/>
            </w:rPr>
            <w:id w:val="-385719508"/>
          </w:sdtPr>
          <w:sdtEndPr/>
          <w:sdtContent>
            <w:tc>
              <w:tcPr>
                <w:tcW w:w="2700" w:type="dxa"/>
                <w:shd w:val="clear" w:color="auto" w:fill="D9D9D9"/>
              </w:tcPr>
              <w:p w:rsidR="0073478A" w:rsidRPr="006F2DED" w:rsidRDefault="00F9103A" w:rsidP="00F9103A">
                <w:pPr>
                  <w:autoSpaceDE w:val="0"/>
                  <w:autoSpaceDN w:val="0"/>
                  <w:adjustRightInd w:val="0"/>
                  <w:spacing w:after="0" w:line="240" w:lineRule="auto"/>
                  <w:rPr>
                    <w:rFonts w:eastAsia="Times New Roman" w:cs="Times New Roman"/>
                    <w:b/>
                    <w:bCs/>
                  </w:rPr>
                </w:pPr>
                <w:r w:rsidRPr="006F2DED">
                  <w:rPr>
                    <w:rFonts w:eastAsia="Times New Roman" w:cs="Times New Roman"/>
                    <w:b/>
                    <w:bCs/>
                  </w:rPr>
                  <w:t>No increase, but program is solvent.</w:t>
                </w:r>
              </w:p>
            </w:tc>
          </w:sdtContent>
        </w:sdt>
      </w:tr>
      <w:tr w:rsidR="00EE24FC" w:rsidRPr="00342D66" w:rsidTr="006B011C">
        <w:sdt>
          <w:sdtPr>
            <w:rPr>
              <w:rFonts w:eastAsia="Times New Roman" w:cs="Times New Roman"/>
              <w:b/>
              <w:bCs/>
              <w:color w:val="808080"/>
            </w:rPr>
            <w:id w:val="1137383227"/>
          </w:sdtPr>
          <w:sdtEndPr>
            <w:rPr>
              <w:rFonts w:cs="Calibri"/>
              <w:b w:val="0"/>
              <w:bCs w:val="0"/>
            </w:rPr>
          </w:sdtEndPr>
          <w:sdtContent>
            <w:tc>
              <w:tcPr>
                <w:tcW w:w="5940" w:type="dxa"/>
                <w:shd w:val="clear" w:color="auto" w:fill="D9D9D9"/>
              </w:tcPr>
              <w:p w:rsidR="00443E88" w:rsidRPr="00342D66" w:rsidRDefault="009B64A2" w:rsidP="00443E88">
                <w:pPr>
                  <w:jc w:val="left"/>
                  <w:rPr>
                    <w:rFonts w:cs="Times New Roman"/>
                  </w:rPr>
                </w:pPr>
                <w:r w:rsidRPr="009B64A2">
                  <w:rPr>
                    <w:rFonts w:eastAsia="Times New Roman" w:cs="Times New Roman"/>
                    <w:b/>
                    <w:bCs/>
                    <w:u w:val="single"/>
                  </w:rPr>
                  <w:t>PREVIOUS GOAL</w:t>
                </w:r>
                <w:r>
                  <w:rPr>
                    <w:rFonts w:eastAsia="Times New Roman" w:cs="Times New Roman"/>
                    <w:b/>
                    <w:bCs/>
                    <w:u w:val="single"/>
                  </w:rPr>
                  <w:t>:</w:t>
                </w:r>
                <w:r w:rsidRPr="00342D66">
                  <w:rPr>
                    <w:rFonts w:cs="Times New Roman"/>
                    <w:b/>
                  </w:rPr>
                  <w:t xml:space="preserve"> </w:t>
                </w:r>
                <w:r w:rsidR="00F9103A" w:rsidRPr="00342D66">
                  <w:rPr>
                    <w:rFonts w:cs="Times New Roman"/>
                    <w:b/>
                  </w:rPr>
                  <w:t>LINK HONORS CLASSES IN A COMMUNITY OF LEARNING.</w:t>
                </w:r>
                <w:r w:rsidR="00F9103A" w:rsidRPr="00342D66">
                  <w:rPr>
                    <w:rFonts w:cs="Times New Roman"/>
                  </w:rPr>
                  <w:t xml:space="preserve"> I</w:t>
                </w:r>
                <w:r w:rsidR="00443E88" w:rsidRPr="00342D66">
                  <w:rPr>
                    <w:rFonts w:cs="Times New Roman"/>
                  </w:rPr>
                  <w:t xml:space="preserve">n 2011, the Program Coordinator convened the advisory committee (Honors faculty, student services, a freshman and a sophomore student) to discuss “where we are and where we’re going.” </w:t>
                </w:r>
              </w:p>
              <w:p w:rsidR="00443E88" w:rsidRPr="00342D66" w:rsidRDefault="00443E88" w:rsidP="00A914BF">
                <w:pPr>
                  <w:pStyle w:val="ListParagraph"/>
                  <w:numPr>
                    <w:ilvl w:val="1"/>
                    <w:numId w:val="12"/>
                  </w:numPr>
                  <w:ind w:left="270"/>
                  <w:jc w:val="left"/>
                  <w:rPr>
                    <w:rFonts w:cs="Times New Roman"/>
                  </w:rPr>
                </w:pPr>
                <w:r w:rsidRPr="00342D66">
                  <w:rPr>
                    <w:rFonts w:cs="Times New Roman"/>
                  </w:rPr>
                  <w:t xml:space="preserve">The students hoped to have more Honors math included in the Grad with Honors equation.  We made the change on the next application, accepting advanced math (Math 5,6, or 7) in place of Stat 7H.  </w:t>
                </w:r>
              </w:p>
              <w:p w:rsidR="00443E88" w:rsidRPr="00342D66" w:rsidRDefault="00443E88" w:rsidP="00A914BF">
                <w:pPr>
                  <w:pStyle w:val="ListParagraph"/>
                  <w:numPr>
                    <w:ilvl w:val="1"/>
                    <w:numId w:val="12"/>
                  </w:numPr>
                  <w:ind w:left="270"/>
                  <w:jc w:val="left"/>
                  <w:rPr>
                    <w:rFonts w:cs="Times New Roman"/>
                  </w:rPr>
                </w:pPr>
                <w:r w:rsidRPr="00342D66">
                  <w:rPr>
                    <w:rFonts w:cs="Times New Roman"/>
                  </w:rPr>
                  <w:t xml:space="preserve">At the same meeting, the Coordinator encouraged tighter learning-community links between the Honors classes, but with some classes taught by adjunct faculty and busy faculty, we had to be satisfied with the freshman Fall link and the reinforcement, with Honors 1 and 2, of the theme across disciplines.  </w:t>
                </w:r>
              </w:p>
              <w:p w:rsidR="0073478A" w:rsidRPr="00023ED4" w:rsidRDefault="00443E88" w:rsidP="00023ED4">
                <w:pPr>
                  <w:pStyle w:val="ListParagraph"/>
                  <w:numPr>
                    <w:ilvl w:val="1"/>
                    <w:numId w:val="12"/>
                  </w:numPr>
                  <w:ind w:left="270"/>
                  <w:jc w:val="left"/>
                  <w:rPr>
                    <w:rFonts w:cs="Times New Roman"/>
                  </w:rPr>
                </w:pPr>
                <w:r w:rsidRPr="00342D66">
                  <w:rPr>
                    <w:rFonts w:cs="Times New Roman"/>
                  </w:rPr>
                  <w:t xml:space="preserve">The student services representatives and students complained about the Honors counselor unavailability and lack of clerical support, which means less follow-up on student education plans, waivers and transfer </w:t>
                </w:r>
                <w:r w:rsidRPr="00342D66">
                  <w:rPr>
                    <w:rFonts w:cs="Times New Roman"/>
                  </w:rPr>
                  <w:lastRenderedPageBreak/>
                  <w:t>deadlines.  As a result the Program Coordinator met with VP Student Services, who agreed to allow one-hour SEP sessions for Honors students during September/October and to consider clerical support items.</w:t>
                </w:r>
              </w:p>
            </w:tc>
          </w:sdtContent>
        </w:sdt>
        <w:sdt>
          <w:sdtPr>
            <w:rPr>
              <w:rFonts w:eastAsia="Times New Roman" w:cs="Times New Roman"/>
              <w:b/>
              <w:bCs/>
            </w:rPr>
            <w:id w:val="363025029"/>
          </w:sdtPr>
          <w:sdtEndPr/>
          <w:sdtContent>
            <w:tc>
              <w:tcPr>
                <w:tcW w:w="1081" w:type="dxa"/>
                <w:shd w:val="clear" w:color="auto" w:fill="D9D9D9"/>
              </w:tcPr>
              <w:p w:rsidR="0073478A" w:rsidRPr="006F2DED" w:rsidRDefault="00F9103A" w:rsidP="00F9103A">
                <w:pPr>
                  <w:autoSpaceDE w:val="0"/>
                  <w:autoSpaceDN w:val="0"/>
                  <w:adjustRightInd w:val="0"/>
                  <w:spacing w:after="0" w:line="240" w:lineRule="auto"/>
                  <w:rPr>
                    <w:rFonts w:eastAsia="Times New Roman" w:cs="Times New Roman"/>
                    <w:b/>
                    <w:bCs/>
                  </w:rPr>
                </w:pPr>
                <w:r w:rsidRPr="006F2DED">
                  <w:rPr>
                    <w:rFonts w:eastAsia="Times New Roman" w:cs="Times New Roman"/>
                    <w:b/>
                    <w:bCs/>
                  </w:rPr>
                  <w:t>Ongoing</w:t>
                </w:r>
              </w:p>
            </w:tc>
          </w:sdtContent>
        </w:sdt>
        <w:sdt>
          <w:sdtPr>
            <w:rPr>
              <w:rFonts w:eastAsia="Times New Roman" w:cs="Times New Roman"/>
              <w:b/>
              <w:bCs/>
            </w:rPr>
            <w:id w:val="-1019696059"/>
          </w:sdtPr>
          <w:sdtEndPr/>
          <w:sdtContent>
            <w:sdt>
              <w:sdtPr>
                <w:rPr>
                  <w:rFonts w:eastAsia="Times New Roman" w:cs="Times New Roman"/>
                  <w:b/>
                  <w:bCs/>
                </w:rPr>
                <w:id w:val="1902944603"/>
              </w:sdtPr>
              <w:sdtEndPr/>
              <w:sdtContent>
                <w:tc>
                  <w:tcPr>
                    <w:tcW w:w="2700" w:type="dxa"/>
                    <w:shd w:val="clear" w:color="auto" w:fill="D9D9D9"/>
                  </w:tcPr>
                  <w:p w:rsidR="00F9103A" w:rsidRPr="006F2DED" w:rsidRDefault="00F9103A" w:rsidP="00F9103A">
                    <w:pPr>
                      <w:autoSpaceDE w:val="0"/>
                      <w:autoSpaceDN w:val="0"/>
                      <w:adjustRightInd w:val="0"/>
                      <w:spacing w:after="0" w:line="240" w:lineRule="auto"/>
                      <w:rPr>
                        <w:rFonts w:eastAsia="Times New Roman" w:cs="Times New Roman"/>
                        <w:b/>
                        <w:bCs/>
                      </w:rPr>
                    </w:pPr>
                    <w:r w:rsidRPr="006F2DED">
                      <w:rPr>
                        <w:rFonts w:eastAsia="Times New Roman" w:cs="Times New Roman"/>
                        <w:b/>
                        <w:bCs/>
                      </w:rPr>
                      <w:t>Honors 1 and Honors 2—colloquia and seminar for both freshmen and sophomores</w:t>
                    </w:r>
                  </w:p>
                  <w:p w:rsidR="00F9103A" w:rsidRPr="006F2DED" w:rsidRDefault="00F9103A" w:rsidP="00F9103A">
                    <w:pPr>
                      <w:autoSpaceDE w:val="0"/>
                      <w:autoSpaceDN w:val="0"/>
                      <w:adjustRightInd w:val="0"/>
                      <w:spacing w:after="0" w:line="240" w:lineRule="auto"/>
                      <w:rPr>
                        <w:rFonts w:eastAsia="Times New Roman" w:cs="Times New Roman"/>
                        <w:b/>
                        <w:bCs/>
                      </w:rPr>
                    </w:pPr>
                    <w:r w:rsidRPr="006F2DED">
                      <w:rPr>
                        <w:rFonts w:eastAsia="Times New Roman" w:cs="Times New Roman"/>
                        <w:b/>
                        <w:bCs/>
                      </w:rPr>
                      <w:t>and</w:t>
                    </w:r>
                  </w:p>
                  <w:p w:rsidR="0073478A" w:rsidRPr="006F2DED" w:rsidRDefault="00F9103A" w:rsidP="00F9103A">
                    <w:pPr>
                      <w:autoSpaceDE w:val="0"/>
                      <w:autoSpaceDN w:val="0"/>
                      <w:adjustRightInd w:val="0"/>
                      <w:spacing w:after="0" w:line="240" w:lineRule="auto"/>
                      <w:rPr>
                        <w:rFonts w:eastAsia="Times New Roman" w:cs="Times New Roman"/>
                        <w:b/>
                        <w:bCs/>
                      </w:rPr>
                    </w:pPr>
                    <w:r w:rsidRPr="006F2DED">
                      <w:rPr>
                        <w:rFonts w:eastAsia="Times New Roman" w:cs="Times New Roman"/>
                        <w:b/>
                        <w:bCs/>
                      </w:rPr>
                      <w:t>History 12H and English 1AH in an LC with Honors 1</w:t>
                    </w:r>
                  </w:p>
                </w:tc>
              </w:sdtContent>
            </w:sdt>
          </w:sdtContent>
        </w:sdt>
      </w:tr>
      <w:tr w:rsidR="00EE24FC" w:rsidRPr="00342D66" w:rsidTr="006B011C">
        <w:sdt>
          <w:sdtPr>
            <w:rPr>
              <w:rFonts w:eastAsia="Times New Roman" w:cs="Times New Roman"/>
              <w:b/>
              <w:bCs/>
              <w:color w:val="808080"/>
            </w:rPr>
            <w:id w:val="2060741572"/>
          </w:sdtPr>
          <w:sdtEndPr/>
          <w:sdtContent>
            <w:tc>
              <w:tcPr>
                <w:tcW w:w="5940" w:type="dxa"/>
                <w:shd w:val="clear" w:color="auto" w:fill="D9D9D9"/>
              </w:tcPr>
              <w:p w:rsidR="00443E88" w:rsidRPr="00342D66" w:rsidRDefault="009B64A2" w:rsidP="00443E88">
                <w:pPr>
                  <w:jc w:val="left"/>
                  <w:rPr>
                    <w:rFonts w:cs="Times New Roman"/>
                  </w:rPr>
                </w:pPr>
                <w:r w:rsidRPr="009B64A2">
                  <w:rPr>
                    <w:rFonts w:eastAsia="Times New Roman" w:cs="Times New Roman"/>
                    <w:b/>
                    <w:bCs/>
                    <w:u w:val="single"/>
                  </w:rPr>
                  <w:t>PREVIOUS GOAL</w:t>
                </w:r>
                <w:r>
                  <w:rPr>
                    <w:rFonts w:eastAsia="Times New Roman" w:cs="Times New Roman"/>
                    <w:b/>
                    <w:bCs/>
                    <w:u w:val="single"/>
                  </w:rPr>
                  <w:t>:</w:t>
                </w:r>
                <w:r w:rsidRPr="00342D66">
                  <w:rPr>
                    <w:rFonts w:eastAsia="Times New Roman" w:cs="Times New Roman"/>
                    <w:b/>
                    <w:bCs/>
                  </w:rPr>
                  <w:t xml:space="preserve"> </w:t>
                </w:r>
                <w:r w:rsidR="00F9103A" w:rsidRPr="00342D66">
                  <w:rPr>
                    <w:rFonts w:eastAsia="Times New Roman" w:cs="Times New Roman"/>
                    <w:b/>
                    <w:bCs/>
                  </w:rPr>
                  <w:t>All Honors classes Honors-only (not Honors-regular hybrid) and none cancelled</w:t>
                </w:r>
                <w:r w:rsidR="00F9103A" w:rsidRPr="00342D66">
                  <w:rPr>
                    <w:rFonts w:cs="Times New Roman"/>
                  </w:rPr>
                  <w:t xml:space="preserve"> </w:t>
                </w:r>
                <w:r w:rsidR="00443E88" w:rsidRPr="00342D66">
                  <w:rPr>
                    <w:rFonts w:cs="Times New Roman"/>
                  </w:rPr>
                  <w:t xml:space="preserve">Budget problems in 2012 forced a re-assessment of low-enrolled classes, which included some Honors classes.  That the Honors classes are smaller is natural with just 25 freshmen and 25 sophomores; the commitment of the college as promised in the program literature is “small classes taught by top Reedley College instructors.”  Yet, classes have been cancelled or combined with regular classes with varying degrees of extra depth or enrichment.  Some of the classes are being taught by adjunct faculty with limited schedules and limited opportunity to meet with the Program Coordinator.  In 2012-13, the freshmen had 3 classes taught by </w:t>
                </w:r>
                <w:r w:rsidR="0002239A">
                  <w:rPr>
                    <w:rFonts w:cs="Times New Roman"/>
                  </w:rPr>
                  <w:t>full-time</w:t>
                </w:r>
                <w:r w:rsidR="00443E88" w:rsidRPr="00342D66">
                  <w:rPr>
                    <w:rFonts w:cs="Times New Roman"/>
                  </w:rPr>
                  <w:t>, experienced faculty (</w:t>
                </w:r>
                <w:r w:rsidR="0002239A">
                  <w:rPr>
                    <w:rFonts w:cs="Times New Roman"/>
                  </w:rPr>
                  <w:t>ENGL</w:t>
                </w:r>
                <w:r w:rsidR="00443E88" w:rsidRPr="00342D66">
                  <w:rPr>
                    <w:rFonts w:cs="Times New Roman"/>
                  </w:rPr>
                  <w:t xml:space="preserve"> 1AH, </w:t>
                </w:r>
                <w:r w:rsidR="0002239A">
                  <w:rPr>
                    <w:rFonts w:cs="Times New Roman"/>
                  </w:rPr>
                  <w:t>HIST</w:t>
                </w:r>
                <w:r w:rsidR="00443E88" w:rsidRPr="00342D66">
                  <w:rPr>
                    <w:rFonts w:cs="Times New Roman"/>
                  </w:rPr>
                  <w:t xml:space="preserve"> 12H, Honors 1), 2 taught by adjunct (Stat 7H, Psych 2H), one completely hybrid (Stat 7H) and one hybrid with an Honors section (</w:t>
                </w:r>
                <w:r w:rsidR="0002239A">
                  <w:rPr>
                    <w:rFonts w:cs="Times New Roman"/>
                  </w:rPr>
                  <w:t>HIST</w:t>
                </w:r>
                <w:r w:rsidR="00443E88" w:rsidRPr="00342D66">
                  <w:rPr>
                    <w:rFonts w:cs="Times New Roman"/>
                  </w:rPr>
                  <w:t xml:space="preserve"> 12H).  Besides Honors 2, the sophomores had one </w:t>
                </w:r>
                <w:r w:rsidR="0002239A">
                  <w:rPr>
                    <w:rFonts w:cs="Times New Roman"/>
                  </w:rPr>
                  <w:t>full-time</w:t>
                </w:r>
                <w:r w:rsidR="0002239A" w:rsidRPr="00342D66">
                  <w:rPr>
                    <w:rFonts w:cs="Times New Roman"/>
                  </w:rPr>
                  <w:t xml:space="preserve"> </w:t>
                </w:r>
                <w:r w:rsidR="00443E88" w:rsidRPr="00342D66">
                  <w:rPr>
                    <w:rFonts w:cs="Times New Roman"/>
                  </w:rPr>
                  <w:t>professor (</w:t>
                </w:r>
                <w:r w:rsidR="0002239A">
                  <w:rPr>
                    <w:rFonts w:cs="Times New Roman"/>
                  </w:rPr>
                  <w:t>ENGL</w:t>
                </w:r>
                <w:r w:rsidR="00443E88" w:rsidRPr="00342D66">
                  <w:rPr>
                    <w:rFonts w:cs="Times New Roman"/>
                  </w:rPr>
                  <w:t xml:space="preserve"> 3H), 2 adjunct (Poli Sci 2H and Art 6H), one of which was hybrid (Art 6H), and one class cancelled (</w:t>
                </w:r>
                <w:r w:rsidR="0002239A">
                  <w:rPr>
                    <w:rFonts w:cs="Times New Roman"/>
                  </w:rPr>
                  <w:t>ENGL</w:t>
                </w:r>
                <w:r w:rsidR="00443E88" w:rsidRPr="00342D66">
                  <w:rPr>
                    <w:rFonts w:cs="Times New Roman"/>
                  </w:rPr>
                  <w:t xml:space="preserve"> 1BH).  Currently in FA 2013, the 5 classes are taught by either </w:t>
                </w:r>
                <w:r w:rsidR="0002239A">
                  <w:rPr>
                    <w:rFonts w:cs="Times New Roman"/>
                  </w:rPr>
                  <w:t>full-time</w:t>
                </w:r>
                <w:r w:rsidR="0002239A" w:rsidRPr="00342D66">
                  <w:rPr>
                    <w:rFonts w:cs="Times New Roman"/>
                  </w:rPr>
                  <w:t xml:space="preserve"> </w:t>
                </w:r>
                <w:r w:rsidR="00443E88" w:rsidRPr="00342D66">
                  <w:rPr>
                    <w:rFonts w:cs="Times New Roman"/>
                  </w:rPr>
                  <w:t xml:space="preserve">or an experienced adjunct, and we reorganized the Spring schedule to accommodate the class that was cancelled the prior year (Engl 1BH), but all </w:t>
                </w:r>
                <w:r w:rsidR="00443E88" w:rsidRPr="00342D66">
                  <w:rPr>
                    <w:rFonts w:cs="Times New Roman"/>
                  </w:rPr>
                  <w:lastRenderedPageBreak/>
                  <w:t xml:space="preserve">the other Spring classes will be taught by adjunct faculty. </w:t>
                </w:r>
              </w:p>
              <w:p w:rsidR="0073478A" w:rsidRPr="00342D66" w:rsidRDefault="0073478A" w:rsidP="00443E88">
                <w:pPr>
                  <w:autoSpaceDE w:val="0"/>
                  <w:autoSpaceDN w:val="0"/>
                  <w:adjustRightInd w:val="0"/>
                  <w:spacing w:after="0" w:line="240" w:lineRule="auto"/>
                  <w:jc w:val="left"/>
                  <w:rPr>
                    <w:rFonts w:eastAsia="Times New Roman" w:cs="Times New Roman"/>
                    <w:b/>
                    <w:bCs/>
                  </w:rPr>
                </w:pPr>
              </w:p>
            </w:tc>
          </w:sdtContent>
        </w:sdt>
        <w:sdt>
          <w:sdtPr>
            <w:rPr>
              <w:rFonts w:eastAsia="Times New Roman" w:cs="Times New Roman"/>
              <w:b/>
              <w:bCs/>
            </w:rPr>
            <w:id w:val="427171591"/>
          </w:sdtPr>
          <w:sdtEndPr/>
          <w:sdtContent>
            <w:tc>
              <w:tcPr>
                <w:tcW w:w="1081" w:type="dxa"/>
                <w:shd w:val="clear" w:color="auto" w:fill="D9D9D9"/>
              </w:tcPr>
              <w:p w:rsidR="0073478A" w:rsidRPr="006F2DED" w:rsidRDefault="00F9103A" w:rsidP="00F9103A">
                <w:pPr>
                  <w:autoSpaceDE w:val="0"/>
                  <w:autoSpaceDN w:val="0"/>
                  <w:adjustRightInd w:val="0"/>
                  <w:spacing w:after="0" w:line="240" w:lineRule="auto"/>
                  <w:rPr>
                    <w:rFonts w:eastAsia="Times New Roman" w:cs="Times New Roman"/>
                    <w:b/>
                    <w:bCs/>
                  </w:rPr>
                </w:pPr>
                <w:r w:rsidRPr="006F2DED">
                  <w:rPr>
                    <w:rFonts w:eastAsia="Times New Roman" w:cs="Times New Roman"/>
                    <w:b/>
                    <w:bCs/>
                  </w:rPr>
                  <w:t>English 1BH going to curriculum to add online hybrid option</w:t>
                </w:r>
              </w:p>
            </w:tc>
          </w:sdtContent>
        </w:sdt>
        <w:sdt>
          <w:sdtPr>
            <w:rPr>
              <w:rFonts w:eastAsia="Times New Roman" w:cs="Times New Roman"/>
              <w:b/>
              <w:bCs/>
            </w:rPr>
            <w:id w:val="-884104757"/>
          </w:sdtPr>
          <w:sdtEndPr/>
          <w:sdtContent>
            <w:tc>
              <w:tcPr>
                <w:tcW w:w="2700" w:type="dxa"/>
                <w:shd w:val="clear" w:color="auto" w:fill="D9D9D9"/>
              </w:tcPr>
              <w:p w:rsidR="0073478A" w:rsidRPr="006F2DED" w:rsidRDefault="00F9103A" w:rsidP="00A91B1D">
                <w:pPr>
                  <w:autoSpaceDE w:val="0"/>
                  <w:autoSpaceDN w:val="0"/>
                  <w:adjustRightInd w:val="0"/>
                  <w:spacing w:after="0" w:line="240" w:lineRule="auto"/>
                  <w:rPr>
                    <w:rFonts w:eastAsia="Times New Roman" w:cs="Times New Roman"/>
                    <w:b/>
                    <w:bCs/>
                  </w:rPr>
                </w:pPr>
                <w:r w:rsidRPr="006F2DED">
                  <w:rPr>
                    <w:rFonts w:eastAsia="Times New Roman" w:cs="Times New Roman"/>
                    <w:b/>
                    <w:bCs/>
                  </w:rPr>
                  <w:t>Moved English 1BH to 7:30AM until online-hybrid option available</w:t>
                </w:r>
                <w:r w:rsidR="006F2DED">
                  <w:rPr>
                    <w:rFonts w:eastAsia="Times New Roman" w:cs="Times New Roman"/>
                    <w:b/>
                    <w:bCs/>
                  </w:rPr>
                  <w:t xml:space="preserve"> (starting Spring 2015)</w:t>
                </w:r>
                <w:r w:rsidRPr="006F2DED">
                  <w:rPr>
                    <w:rFonts w:eastAsia="Times New Roman" w:cs="Times New Roman"/>
                    <w:b/>
                    <w:bCs/>
                  </w:rPr>
                  <w:t>, stepped up on-campus recruiting</w:t>
                </w:r>
              </w:p>
            </w:tc>
          </w:sdtContent>
        </w:sdt>
      </w:tr>
      <w:tr w:rsidR="00443E88" w:rsidRPr="00342D66" w:rsidTr="006B011C">
        <w:sdt>
          <w:sdtPr>
            <w:rPr>
              <w:rFonts w:eastAsia="Times New Roman" w:cs="Times New Roman"/>
              <w:b/>
              <w:bCs/>
            </w:rPr>
            <w:id w:val="-1882236470"/>
          </w:sdtPr>
          <w:sdtEndPr/>
          <w:sdtContent>
            <w:tc>
              <w:tcPr>
                <w:tcW w:w="5940" w:type="dxa"/>
                <w:shd w:val="clear" w:color="auto" w:fill="D9D9D9"/>
              </w:tcPr>
              <w:p w:rsidR="00443E88" w:rsidRPr="00342D66" w:rsidRDefault="009B64A2" w:rsidP="0059285B">
                <w:pPr>
                  <w:autoSpaceDE w:val="0"/>
                  <w:autoSpaceDN w:val="0"/>
                  <w:adjustRightInd w:val="0"/>
                  <w:spacing w:after="0" w:line="240" w:lineRule="auto"/>
                  <w:jc w:val="left"/>
                  <w:rPr>
                    <w:rFonts w:eastAsia="Times New Roman" w:cs="Times New Roman"/>
                    <w:b/>
                    <w:bCs/>
                  </w:rPr>
                </w:pPr>
                <w:r w:rsidRPr="009B64A2">
                  <w:rPr>
                    <w:rFonts w:eastAsia="Times New Roman" w:cs="Times New Roman"/>
                    <w:b/>
                    <w:bCs/>
                    <w:u w:val="single"/>
                  </w:rPr>
                  <w:t>PREVIOUS GOAL</w:t>
                </w:r>
                <w:r>
                  <w:rPr>
                    <w:rFonts w:eastAsia="Times New Roman" w:cs="Times New Roman"/>
                    <w:b/>
                    <w:bCs/>
                    <w:u w:val="single"/>
                  </w:rPr>
                  <w:t>:</w:t>
                </w:r>
                <w:r w:rsidRPr="00342D66">
                  <w:rPr>
                    <w:rFonts w:eastAsia="Times New Roman" w:cs="Times New Roman"/>
                    <w:b/>
                    <w:bCs/>
                  </w:rPr>
                  <w:t xml:space="preserve"> </w:t>
                </w:r>
                <w:r w:rsidR="00F9103A" w:rsidRPr="00342D66">
                  <w:rPr>
                    <w:rFonts w:eastAsia="Times New Roman" w:cs="Times New Roman"/>
                    <w:b/>
                    <w:bCs/>
                  </w:rPr>
                  <w:t xml:space="preserve">Increase </w:t>
                </w:r>
                <w:r w:rsidR="00F9103A" w:rsidRPr="00342D66">
                  <w:rPr>
                    <w:rFonts w:cs="Times New Roman"/>
                  </w:rPr>
                  <w:t>Honors counselor availability</w:t>
                </w:r>
              </w:p>
            </w:tc>
          </w:sdtContent>
        </w:sdt>
        <w:tc>
          <w:tcPr>
            <w:tcW w:w="1081" w:type="dxa"/>
            <w:shd w:val="clear" w:color="auto" w:fill="D9D9D9"/>
          </w:tcPr>
          <w:p w:rsidR="00443E88" w:rsidRPr="006F2DED" w:rsidRDefault="00F9103A" w:rsidP="00A91B1D">
            <w:pPr>
              <w:autoSpaceDE w:val="0"/>
              <w:autoSpaceDN w:val="0"/>
              <w:adjustRightInd w:val="0"/>
              <w:spacing w:after="0" w:line="240" w:lineRule="auto"/>
              <w:rPr>
                <w:rFonts w:eastAsia="Times New Roman" w:cs="Times New Roman"/>
                <w:b/>
                <w:bCs/>
              </w:rPr>
            </w:pPr>
            <w:r w:rsidRPr="006F2DED">
              <w:rPr>
                <w:rFonts w:eastAsia="Times New Roman" w:cs="Times New Roman"/>
                <w:b/>
                <w:bCs/>
              </w:rPr>
              <w:t>Renewable each year</w:t>
            </w:r>
          </w:p>
        </w:tc>
        <w:sdt>
          <w:sdtPr>
            <w:rPr>
              <w:rFonts w:eastAsia="Times New Roman" w:cs="Times New Roman"/>
              <w:b/>
              <w:bCs/>
            </w:rPr>
            <w:id w:val="1776280256"/>
          </w:sdtPr>
          <w:sdtEndPr/>
          <w:sdtContent>
            <w:tc>
              <w:tcPr>
                <w:tcW w:w="2700" w:type="dxa"/>
                <w:shd w:val="clear" w:color="auto" w:fill="D9D9D9"/>
              </w:tcPr>
              <w:p w:rsidR="00443E88" w:rsidRPr="006F2DED" w:rsidRDefault="00F9103A" w:rsidP="00023ED4">
                <w:pPr>
                  <w:autoSpaceDE w:val="0"/>
                  <w:autoSpaceDN w:val="0"/>
                  <w:adjustRightInd w:val="0"/>
                  <w:spacing w:after="0" w:line="240" w:lineRule="auto"/>
                  <w:rPr>
                    <w:rFonts w:eastAsia="Times New Roman" w:cs="Times New Roman"/>
                    <w:b/>
                    <w:bCs/>
                  </w:rPr>
                </w:pPr>
                <w:r w:rsidRPr="006F2DED">
                  <w:rPr>
                    <w:rFonts w:cs="Times New Roman"/>
                    <w:b/>
                  </w:rPr>
                  <w:t>one-hour SEP sessions for Honors students during Sept</w:t>
                </w:r>
                <w:r w:rsidR="00023ED4">
                  <w:rPr>
                    <w:rFonts w:cs="Times New Roman"/>
                    <w:b/>
                  </w:rPr>
                  <w:t>.</w:t>
                </w:r>
                <w:r w:rsidRPr="006F2DED">
                  <w:rPr>
                    <w:rFonts w:cs="Times New Roman"/>
                    <w:b/>
                  </w:rPr>
                  <w:t>/Oct</w:t>
                </w:r>
                <w:r w:rsidR="00023ED4">
                  <w:rPr>
                    <w:rFonts w:cs="Times New Roman"/>
                    <w:b/>
                  </w:rPr>
                  <w:t>.</w:t>
                </w:r>
                <w:r w:rsidRPr="006F2DED">
                  <w:rPr>
                    <w:rFonts w:cs="Times New Roman"/>
                    <w:b/>
                  </w:rPr>
                  <w:t xml:space="preserve"> 2012</w:t>
                </w:r>
              </w:p>
            </w:tc>
          </w:sdtContent>
        </w:sdt>
      </w:tr>
      <w:tr w:rsidR="00F9103A" w:rsidRPr="00342D66" w:rsidTr="006B011C">
        <w:sdt>
          <w:sdtPr>
            <w:rPr>
              <w:rFonts w:eastAsia="Times New Roman" w:cs="Times New Roman"/>
              <w:b/>
              <w:bCs/>
            </w:rPr>
            <w:id w:val="-1173034505"/>
          </w:sdtPr>
          <w:sdtEndPr/>
          <w:sdtContent>
            <w:tc>
              <w:tcPr>
                <w:tcW w:w="5940" w:type="dxa"/>
                <w:shd w:val="clear" w:color="auto" w:fill="D9D9D9"/>
              </w:tcPr>
              <w:p w:rsidR="00F9103A" w:rsidRPr="00342D66" w:rsidRDefault="009B64A2" w:rsidP="00EA3288">
                <w:pPr>
                  <w:autoSpaceDE w:val="0"/>
                  <w:autoSpaceDN w:val="0"/>
                  <w:adjustRightInd w:val="0"/>
                  <w:spacing w:after="0" w:line="240" w:lineRule="auto"/>
                  <w:rPr>
                    <w:rFonts w:eastAsia="Times New Roman" w:cs="Times New Roman"/>
                    <w:b/>
                    <w:bCs/>
                  </w:rPr>
                </w:pPr>
                <w:r w:rsidRPr="009B64A2">
                  <w:rPr>
                    <w:rFonts w:eastAsia="Times New Roman" w:cs="Times New Roman"/>
                    <w:b/>
                    <w:bCs/>
                    <w:u w:val="single"/>
                  </w:rPr>
                  <w:t>PREVIOUS GOAL</w:t>
                </w:r>
                <w:r>
                  <w:rPr>
                    <w:rFonts w:eastAsia="Times New Roman" w:cs="Times New Roman"/>
                    <w:b/>
                    <w:bCs/>
                    <w:u w:val="single"/>
                  </w:rPr>
                  <w:t>:</w:t>
                </w:r>
                <w:r w:rsidRPr="00342D66">
                  <w:rPr>
                    <w:rFonts w:cs="Times New Roman"/>
                  </w:rPr>
                  <w:t xml:space="preserve"> </w:t>
                </w:r>
                <w:r w:rsidR="00F9103A" w:rsidRPr="00342D66">
                  <w:rPr>
                    <w:rFonts w:cs="Times New Roman"/>
                  </w:rPr>
                  <w:t>Honors math included in the Grad with Honors</w:t>
                </w:r>
              </w:p>
            </w:tc>
          </w:sdtContent>
        </w:sdt>
        <w:sdt>
          <w:sdtPr>
            <w:rPr>
              <w:rFonts w:eastAsia="Times New Roman" w:cs="Times New Roman"/>
              <w:b/>
              <w:bCs/>
            </w:rPr>
            <w:id w:val="-948700159"/>
          </w:sdtPr>
          <w:sdtEndPr/>
          <w:sdtContent>
            <w:tc>
              <w:tcPr>
                <w:tcW w:w="1081" w:type="dxa"/>
                <w:shd w:val="clear" w:color="auto" w:fill="D9D9D9"/>
              </w:tcPr>
              <w:p w:rsidR="00F9103A" w:rsidRPr="006F2DED" w:rsidRDefault="00F9103A" w:rsidP="00EA3288">
                <w:pPr>
                  <w:autoSpaceDE w:val="0"/>
                  <w:autoSpaceDN w:val="0"/>
                  <w:adjustRightInd w:val="0"/>
                  <w:spacing w:after="0" w:line="240" w:lineRule="auto"/>
                  <w:rPr>
                    <w:rFonts w:eastAsia="Times New Roman" w:cs="Times New Roman"/>
                    <w:b/>
                    <w:bCs/>
                  </w:rPr>
                </w:pPr>
                <w:r w:rsidRPr="006F2DED">
                  <w:rPr>
                    <w:rFonts w:eastAsia="Times New Roman" w:cs="Times New Roman"/>
                    <w:b/>
                    <w:bCs/>
                  </w:rPr>
                  <w:t>complete</w:t>
                </w:r>
              </w:p>
            </w:tc>
          </w:sdtContent>
        </w:sdt>
        <w:sdt>
          <w:sdtPr>
            <w:rPr>
              <w:rFonts w:eastAsia="Times New Roman" w:cs="Times New Roman"/>
              <w:b/>
              <w:bCs/>
            </w:rPr>
            <w:id w:val="615797626"/>
          </w:sdtPr>
          <w:sdtEndPr/>
          <w:sdtContent>
            <w:tc>
              <w:tcPr>
                <w:tcW w:w="2700" w:type="dxa"/>
                <w:shd w:val="clear" w:color="auto" w:fill="D9D9D9"/>
              </w:tcPr>
              <w:p w:rsidR="00F9103A" w:rsidRPr="006F2DED" w:rsidRDefault="00F9103A" w:rsidP="00023ED4">
                <w:pPr>
                  <w:autoSpaceDE w:val="0"/>
                  <w:autoSpaceDN w:val="0"/>
                  <w:adjustRightInd w:val="0"/>
                  <w:spacing w:after="0" w:line="240" w:lineRule="auto"/>
                  <w:jc w:val="left"/>
                  <w:rPr>
                    <w:rFonts w:eastAsia="Times New Roman" w:cs="Times New Roman"/>
                    <w:b/>
                    <w:bCs/>
                  </w:rPr>
                </w:pPr>
                <w:r w:rsidRPr="006F2DED">
                  <w:rPr>
                    <w:rFonts w:eastAsia="Times New Roman" w:cs="Times New Roman"/>
                    <w:b/>
                    <w:bCs/>
                  </w:rPr>
                  <w:t xml:space="preserve">Now </w:t>
                </w:r>
                <w:r w:rsidRPr="006F2DED">
                  <w:rPr>
                    <w:rFonts w:cs="Times New Roman"/>
                    <w:b/>
                  </w:rPr>
                  <w:t xml:space="preserve">accepting </w:t>
                </w:r>
                <w:r w:rsidR="00023ED4">
                  <w:rPr>
                    <w:rFonts w:cs="Times New Roman"/>
                    <w:b/>
                  </w:rPr>
                  <w:t xml:space="preserve">Math 5,6, or 7 </w:t>
                </w:r>
                <w:r w:rsidRPr="006F2DED">
                  <w:rPr>
                    <w:rFonts w:cs="Times New Roman"/>
                    <w:b/>
                  </w:rPr>
                  <w:t>in place of Stat 7H</w:t>
                </w:r>
              </w:p>
            </w:tc>
          </w:sdtContent>
        </w:sdt>
      </w:tr>
      <w:tr w:rsidR="00F9103A" w:rsidRPr="00342D66" w:rsidTr="006B011C">
        <w:tc>
          <w:tcPr>
            <w:tcW w:w="5940" w:type="dxa"/>
            <w:tcBorders>
              <w:top w:val="single" w:sz="4" w:space="0" w:color="auto"/>
              <w:left w:val="single" w:sz="4" w:space="0" w:color="auto"/>
              <w:bottom w:val="single" w:sz="4" w:space="0" w:color="auto"/>
              <w:right w:val="single" w:sz="4" w:space="0" w:color="auto"/>
            </w:tcBorders>
            <w:shd w:val="clear" w:color="auto" w:fill="D9D9D9"/>
          </w:tcPr>
          <w:p w:rsidR="00F9103A" w:rsidRPr="00023ED4" w:rsidRDefault="009B64A2" w:rsidP="00023ED4">
            <w:pPr>
              <w:autoSpaceDE w:val="0"/>
              <w:autoSpaceDN w:val="0"/>
              <w:adjustRightInd w:val="0"/>
              <w:spacing w:after="0" w:line="240" w:lineRule="auto"/>
              <w:jc w:val="left"/>
              <w:rPr>
                <w:rFonts w:eastAsia="Times New Roman" w:cs="Times New Roman"/>
                <w:bCs/>
              </w:rPr>
            </w:pPr>
            <w:r w:rsidRPr="009B64A2">
              <w:rPr>
                <w:rFonts w:eastAsia="Times New Roman" w:cs="Times New Roman"/>
                <w:b/>
                <w:bCs/>
                <w:u w:val="single"/>
              </w:rPr>
              <w:t>PREVIOUS GOAL</w:t>
            </w:r>
            <w:r>
              <w:rPr>
                <w:rFonts w:eastAsia="Times New Roman" w:cs="Times New Roman"/>
                <w:b/>
                <w:bCs/>
                <w:u w:val="single"/>
              </w:rPr>
              <w:t>:</w:t>
            </w:r>
            <w:r>
              <w:rPr>
                <w:rFonts w:eastAsia="Times New Roman" w:cs="Times New Roman"/>
                <w:b/>
                <w:bCs/>
              </w:rPr>
              <w:t xml:space="preserve"> </w:t>
            </w:r>
            <w:r w:rsidR="00023ED4">
              <w:rPr>
                <w:rFonts w:eastAsia="Times New Roman" w:cs="Times New Roman"/>
                <w:b/>
                <w:bCs/>
              </w:rPr>
              <w:t xml:space="preserve">Develop XXO Honors Budget. </w:t>
            </w:r>
            <w:r w:rsidR="00023ED4" w:rsidRPr="00023ED4">
              <w:rPr>
                <w:rFonts w:eastAsia="Times New Roman" w:cs="Times New Roman"/>
                <w:bCs/>
              </w:rPr>
              <w:t>Having</w:t>
            </w:r>
            <w:r w:rsidR="00023ED4">
              <w:rPr>
                <w:rFonts w:eastAsia="Times New Roman" w:cs="Times New Roman"/>
                <w:bCs/>
              </w:rPr>
              <w:t xml:space="preserve"> a dedicated coordinator with release time would allow enough time for this person to research ways to ensure that the program is not dependent completely upon the Pete P. Peters endowment.  This understanding of the budget would also achieve more consistency and continuity within the Program.</w:t>
            </w:r>
          </w:p>
        </w:tc>
        <w:tc>
          <w:tcPr>
            <w:tcW w:w="1081" w:type="dxa"/>
            <w:tcBorders>
              <w:top w:val="single" w:sz="4" w:space="0" w:color="auto"/>
              <w:left w:val="single" w:sz="4" w:space="0" w:color="auto"/>
              <w:bottom w:val="single" w:sz="4" w:space="0" w:color="auto"/>
              <w:right w:val="single" w:sz="4" w:space="0" w:color="auto"/>
            </w:tcBorders>
            <w:shd w:val="clear" w:color="auto" w:fill="D9D9D9"/>
          </w:tcPr>
          <w:p w:rsidR="00F9103A" w:rsidRPr="00342D66" w:rsidRDefault="00023ED4" w:rsidP="00EA3288">
            <w:pPr>
              <w:autoSpaceDE w:val="0"/>
              <w:autoSpaceDN w:val="0"/>
              <w:adjustRightInd w:val="0"/>
              <w:spacing w:after="0" w:line="240" w:lineRule="auto"/>
              <w:rPr>
                <w:rFonts w:eastAsia="Times New Roman" w:cs="Times New Roman"/>
                <w:b/>
                <w:bCs/>
              </w:rPr>
            </w:pPr>
            <w:r>
              <w:rPr>
                <w:rFonts w:eastAsia="Times New Roman" w:cs="Times New Roman"/>
                <w:b/>
                <w:bCs/>
              </w:rPr>
              <w:t>Ongoing.</w:t>
            </w:r>
          </w:p>
        </w:tc>
        <w:tc>
          <w:tcPr>
            <w:tcW w:w="2700" w:type="dxa"/>
            <w:tcBorders>
              <w:top w:val="single" w:sz="4" w:space="0" w:color="auto"/>
              <w:left w:val="single" w:sz="4" w:space="0" w:color="auto"/>
              <w:bottom w:val="single" w:sz="4" w:space="0" w:color="auto"/>
              <w:right w:val="single" w:sz="4" w:space="0" w:color="auto"/>
            </w:tcBorders>
            <w:shd w:val="clear" w:color="auto" w:fill="D9D9D9"/>
          </w:tcPr>
          <w:p w:rsidR="00F9103A" w:rsidRPr="00342D66" w:rsidRDefault="00023ED4" w:rsidP="00EA3288">
            <w:pPr>
              <w:autoSpaceDE w:val="0"/>
              <w:autoSpaceDN w:val="0"/>
              <w:adjustRightInd w:val="0"/>
              <w:spacing w:after="0" w:line="240" w:lineRule="auto"/>
              <w:rPr>
                <w:rFonts w:eastAsia="Times New Roman" w:cs="Times New Roman"/>
                <w:b/>
                <w:bCs/>
              </w:rPr>
            </w:pPr>
            <w:r>
              <w:rPr>
                <w:rFonts w:eastAsia="Times New Roman" w:cs="Times New Roman"/>
                <w:b/>
                <w:bCs/>
              </w:rPr>
              <w:t>Pending release time for coordinator.</w:t>
            </w:r>
          </w:p>
        </w:tc>
      </w:tr>
    </w:tbl>
    <w:p w:rsidR="00C60237" w:rsidRPr="00342D66" w:rsidRDefault="00C60237" w:rsidP="00C60237">
      <w:pPr>
        <w:spacing w:after="0" w:line="240" w:lineRule="auto"/>
        <w:rPr>
          <w:rFonts w:cs="Times New Roman"/>
        </w:rPr>
      </w:pPr>
    </w:p>
    <w:p w:rsidR="00C60237" w:rsidRPr="00342D66" w:rsidRDefault="00C60237" w:rsidP="00C60237">
      <w:pPr>
        <w:spacing w:after="0" w:line="240" w:lineRule="auto"/>
        <w:rPr>
          <w:rFonts w:cs="Times New Roman"/>
        </w:rPr>
      </w:pPr>
      <w:r w:rsidRPr="00342D66">
        <w:rPr>
          <w:rFonts w:cs="Times New Roman"/>
        </w:rPr>
        <w:t xml:space="preserve">G. If applicable, in the table below, list the recommendations from the previous accreditation report and the status of each.  Include in the status column any barriers encountered. </w:t>
      </w:r>
    </w:p>
    <w:p w:rsidR="00C60237" w:rsidRPr="00342D66" w:rsidRDefault="00C60237" w:rsidP="00C60237">
      <w:pPr>
        <w:spacing w:after="0" w:line="240" w:lineRule="auto"/>
        <w:rPr>
          <w:rFonts w:cs="Times New Roman"/>
        </w:rPr>
      </w:pPr>
    </w:p>
    <w:p w:rsidR="00C60237" w:rsidRPr="00342D66" w:rsidRDefault="00C60237" w:rsidP="00C60237">
      <w:pPr>
        <w:spacing w:after="0" w:line="240" w:lineRule="auto"/>
        <w:rPr>
          <w:rFonts w:cs="Times New Roman"/>
        </w:rPr>
      </w:pPr>
      <w:r w:rsidRPr="00342D66">
        <w:rPr>
          <w:rFonts w:cs="Times New Roman"/>
        </w:rPr>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3126"/>
        <w:gridCol w:w="3138"/>
      </w:tblGrid>
      <w:tr w:rsidR="00EE24FC" w:rsidRPr="00342D66" w:rsidTr="007902EE">
        <w:tc>
          <w:tcPr>
            <w:tcW w:w="3220" w:type="dxa"/>
          </w:tcPr>
          <w:p w:rsidR="00C60237" w:rsidRPr="00342D66" w:rsidRDefault="00C60237" w:rsidP="00C60237">
            <w:pPr>
              <w:spacing w:after="0" w:line="240" w:lineRule="auto"/>
              <w:rPr>
                <w:rFonts w:cs="Times New Roman"/>
                <w:b/>
                <w:bCs/>
              </w:rPr>
            </w:pPr>
            <w:r w:rsidRPr="00342D66">
              <w:rPr>
                <w:rFonts w:cs="Times New Roman"/>
                <w:b/>
                <w:bCs/>
              </w:rPr>
              <w:t>Recommendation</w:t>
            </w:r>
          </w:p>
        </w:tc>
        <w:tc>
          <w:tcPr>
            <w:tcW w:w="3221" w:type="dxa"/>
          </w:tcPr>
          <w:p w:rsidR="00C60237" w:rsidRPr="00342D66" w:rsidRDefault="00C60237" w:rsidP="00C60237">
            <w:pPr>
              <w:spacing w:after="0" w:line="240" w:lineRule="auto"/>
              <w:rPr>
                <w:rFonts w:cs="Times New Roman"/>
                <w:b/>
                <w:bCs/>
              </w:rPr>
            </w:pPr>
            <w:r w:rsidRPr="00342D66">
              <w:rPr>
                <w:rFonts w:cs="Times New Roman"/>
                <w:b/>
                <w:bCs/>
              </w:rPr>
              <w:t xml:space="preserve">Status </w:t>
            </w:r>
          </w:p>
        </w:tc>
        <w:tc>
          <w:tcPr>
            <w:tcW w:w="3221" w:type="dxa"/>
          </w:tcPr>
          <w:p w:rsidR="00C60237" w:rsidRPr="00342D66" w:rsidRDefault="00C60237" w:rsidP="00C60237">
            <w:pPr>
              <w:spacing w:after="0" w:line="240" w:lineRule="auto"/>
              <w:rPr>
                <w:rFonts w:cs="Times New Roman"/>
                <w:b/>
                <w:bCs/>
              </w:rPr>
            </w:pPr>
            <w:r w:rsidRPr="00342D66">
              <w:rPr>
                <w:rFonts w:cs="Times New Roman"/>
                <w:b/>
                <w:bCs/>
              </w:rPr>
              <w:t xml:space="preserve">Outcome </w:t>
            </w:r>
          </w:p>
        </w:tc>
      </w:tr>
      <w:tr w:rsidR="00EE24FC" w:rsidRPr="00342D66" w:rsidTr="007902EE">
        <w:tc>
          <w:tcPr>
            <w:tcW w:w="3220" w:type="dxa"/>
            <w:shd w:val="clear" w:color="auto" w:fill="D9D9D9"/>
          </w:tcPr>
          <w:p w:rsidR="00C60237" w:rsidRPr="00342D66" w:rsidRDefault="007359B7" w:rsidP="00C60237">
            <w:pPr>
              <w:spacing w:after="0" w:line="240" w:lineRule="auto"/>
              <w:rPr>
                <w:rFonts w:cs="Times New Roman"/>
                <w:b/>
                <w:bCs/>
              </w:rPr>
            </w:pPr>
            <w:r w:rsidRPr="00342D66">
              <w:rPr>
                <w:rFonts w:cs="Times New Roman"/>
                <w:b/>
                <w:bCs/>
              </w:rPr>
              <w:t>N/A</w:t>
            </w:r>
          </w:p>
        </w:tc>
        <w:tc>
          <w:tcPr>
            <w:tcW w:w="3221" w:type="dxa"/>
            <w:shd w:val="clear" w:color="auto" w:fill="D9D9D9"/>
          </w:tcPr>
          <w:p w:rsidR="00C60237" w:rsidRPr="00342D66" w:rsidRDefault="00BD131C" w:rsidP="00C60237">
            <w:pPr>
              <w:spacing w:after="0" w:line="240" w:lineRule="auto"/>
              <w:rPr>
                <w:rFonts w:cs="Times New Roman"/>
                <w:b/>
                <w:bCs/>
              </w:rPr>
            </w:pPr>
            <w:r w:rsidRPr="00342D66">
              <w:rPr>
                <w:rFonts w:cs="Times New Roman"/>
                <w:b/>
                <w:bCs/>
              </w:rPr>
              <w:fldChar w:fldCharType="begin">
                <w:ffData>
                  <w:name w:val="Text343"/>
                  <w:enabled/>
                  <w:calcOnExit w:val="0"/>
                  <w:textInput/>
                </w:ffData>
              </w:fldChar>
            </w:r>
            <w:r w:rsidR="00C60237" w:rsidRPr="00342D66">
              <w:rPr>
                <w:rFonts w:cs="Times New Roman"/>
                <w:b/>
                <w:bCs/>
              </w:rPr>
              <w:instrText xml:space="preserve"> FORMTEXT </w:instrText>
            </w:r>
            <w:r w:rsidRPr="00342D66">
              <w:rPr>
                <w:rFonts w:cs="Times New Roman"/>
                <w:b/>
                <w:bCs/>
              </w:rPr>
            </w:r>
            <w:r w:rsidRPr="00342D66">
              <w:rPr>
                <w:rFonts w:cs="Times New Roman"/>
                <w:b/>
                <w:bCs/>
              </w:rPr>
              <w:fldChar w:fldCharType="separate"/>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Pr="00342D66">
              <w:rPr>
                <w:rFonts w:cs="Times New Roman"/>
              </w:rPr>
              <w:fldChar w:fldCharType="end"/>
            </w:r>
          </w:p>
        </w:tc>
        <w:tc>
          <w:tcPr>
            <w:tcW w:w="3221" w:type="dxa"/>
            <w:shd w:val="clear" w:color="auto" w:fill="D9D9D9"/>
          </w:tcPr>
          <w:p w:rsidR="00C60237" w:rsidRPr="00342D66" w:rsidRDefault="00BD131C" w:rsidP="00C60237">
            <w:pPr>
              <w:spacing w:after="0" w:line="240" w:lineRule="auto"/>
              <w:rPr>
                <w:rFonts w:cs="Times New Roman"/>
                <w:b/>
                <w:bCs/>
              </w:rPr>
            </w:pPr>
            <w:r w:rsidRPr="00342D66">
              <w:rPr>
                <w:rFonts w:cs="Times New Roman"/>
                <w:b/>
                <w:bCs/>
              </w:rPr>
              <w:fldChar w:fldCharType="begin">
                <w:ffData>
                  <w:name w:val="Text344"/>
                  <w:enabled/>
                  <w:calcOnExit w:val="0"/>
                  <w:textInput/>
                </w:ffData>
              </w:fldChar>
            </w:r>
            <w:r w:rsidR="00C60237" w:rsidRPr="00342D66">
              <w:rPr>
                <w:rFonts w:cs="Times New Roman"/>
                <w:b/>
                <w:bCs/>
              </w:rPr>
              <w:instrText xml:space="preserve"> FORMTEXT </w:instrText>
            </w:r>
            <w:r w:rsidRPr="00342D66">
              <w:rPr>
                <w:rFonts w:cs="Times New Roman"/>
                <w:b/>
                <w:bCs/>
              </w:rPr>
            </w:r>
            <w:r w:rsidRPr="00342D66">
              <w:rPr>
                <w:rFonts w:cs="Times New Roman"/>
                <w:b/>
                <w:bCs/>
              </w:rPr>
              <w:fldChar w:fldCharType="separate"/>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Pr="00342D66">
              <w:rPr>
                <w:rFonts w:cs="Times New Roman"/>
              </w:rPr>
              <w:fldChar w:fldCharType="end"/>
            </w:r>
          </w:p>
        </w:tc>
      </w:tr>
      <w:tr w:rsidR="00EE24FC" w:rsidRPr="00342D66" w:rsidTr="007902EE">
        <w:tc>
          <w:tcPr>
            <w:tcW w:w="3220" w:type="dxa"/>
            <w:shd w:val="clear" w:color="auto" w:fill="D9D9D9"/>
          </w:tcPr>
          <w:p w:rsidR="00C60237" w:rsidRPr="00342D66" w:rsidRDefault="00BD131C" w:rsidP="00C60237">
            <w:pPr>
              <w:spacing w:after="0" w:line="240" w:lineRule="auto"/>
              <w:rPr>
                <w:rFonts w:cs="Times New Roman"/>
                <w:b/>
                <w:bCs/>
              </w:rPr>
            </w:pPr>
            <w:r w:rsidRPr="00342D66">
              <w:rPr>
                <w:rFonts w:cs="Times New Roman"/>
                <w:b/>
                <w:bCs/>
              </w:rPr>
              <w:fldChar w:fldCharType="begin">
                <w:ffData>
                  <w:name w:val="Text345"/>
                  <w:enabled/>
                  <w:calcOnExit w:val="0"/>
                  <w:textInput/>
                </w:ffData>
              </w:fldChar>
            </w:r>
            <w:r w:rsidR="00C60237" w:rsidRPr="00342D66">
              <w:rPr>
                <w:rFonts w:cs="Times New Roman"/>
                <w:b/>
                <w:bCs/>
              </w:rPr>
              <w:instrText xml:space="preserve"> FORMTEXT </w:instrText>
            </w:r>
            <w:r w:rsidRPr="00342D66">
              <w:rPr>
                <w:rFonts w:cs="Times New Roman"/>
                <w:b/>
                <w:bCs/>
              </w:rPr>
            </w:r>
            <w:r w:rsidRPr="00342D66">
              <w:rPr>
                <w:rFonts w:cs="Times New Roman"/>
                <w:b/>
                <w:bCs/>
              </w:rPr>
              <w:fldChar w:fldCharType="separate"/>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Pr="00342D66">
              <w:rPr>
                <w:rFonts w:cs="Times New Roman"/>
              </w:rPr>
              <w:fldChar w:fldCharType="end"/>
            </w:r>
          </w:p>
        </w:tc>
        <w:tc>
          <w:tcPr>
            <w:tcW w:w="3221" w:type="dxa"/>
            <w:shd w:val="clear" w:color="auto" w:fill="D9D9D9"/>
          </w:tcPr>
          <w:p w:rsidR="00C60237" w:rsidRPr="00342D66" w:rsidRDefault="00BD131C" w:rsidP="00C60237">
            <w:pPr>
              <w:spacing w:after="0" w:line="240" w:lineRule="auto"/>
              <w:rPr>
                <w:rFonts w:cs="Times New Roman"/>
                <w:b/>
                <w:bCs/>
              </w:rPr>
            </w:pPr>
            <w:r w:rsidRPr="00342D66">
              <w:rPr>
                <w:rFonts w:cs="Times New Roman"/>
                <w:b/>
                <w:bCs/>
              </w:rPr>
              <w:fldChar w:fldCharType="begin">
                <w:ffData>
                  <w:name w:val="Text346"/>
                  <w:enabled/>
                  <w:calcOnExit w:val="0"/>
                  <w:textInput/>
                </w:ffData>
              </w:fldChar>
            </w:r>
            <w:r w:rsidR="00C60237" w:rsidRPr="00342D66">
              <w:rPr>
                <w:rFonts w:cs="Times New Roman"/>
                <w:b/>
                <w:bCs/>
              </w:rPr>
              <w:instrText xml:space="preserve"> FORMTEXT </w:instrText>
            </w:r>
            <w:r w:rsidRPr="00342D66">
              <w:rPr>
                <w:rFonts w:cs="Times New Roman"/>
                <w:b/>
                <w:bCs/>
              </w:rPr>
            </w:r>
            <w:r w:rsidRPr="00342D66">
              <w:rPr>
                <w:rFonts w:cs="Times New Roman"/>
                <w:b/>
                <w:bCs/>
              </w:rPr>
              <w:fldChar w:fldCharType="separate"/>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Pr="00342D66">
              <w:rPr>
                <w:rFonts w:cs="Times New Roman"/>
              </w:rPr>
              <w:fldChar w:fldCharType="end"/>
            </w:r>
          </w:p>
        </w:tc>
        <w:tc>
          <w:tcPr>
            <w:tcW w:w="3221" w:type="dxa"/>
            <w:shd w:val="clear" w:color="auto" w:fill="D9D9D9"/>
          </w:tcPr>
          <w:p w:rsidR="00C60237" w:rsidRPr="00342D66" w:rsidRDefault="00BD131C" w:rsidP="00C60237">
            <w:pPr>
              <w:spacing w:after="0" w:line="240" w:lineRule="auto"/>
              <w:rPr>
                <w:rFonts w:cs="Times New Roman"/>
                <w:b/>
                <w:bCs/>
              </w:rPr>
            </w:pPr>
            <w:r w:rsidRPr="00342D66">
              <w:rPr>
                <w:rFonts w:cs="Times New Roman"/>
                <w:b/>
                <w:bCs/>
              </w:rPr>
              <w:fldChar w:fldCharType="begin">
                <w:ffData>
                  <w:name w:val="Text347"/>
                  <w:enabled/>
                  <w:calcOnExit w:val="0"/>
                  <w:textInput/>
                </w:ffData>
              </w:fldChar>
            </w:r>
            <w:r w:rsidR="00C60237" w:rsidRPr="00342D66">
              <w:rPr>
                <w:rFonts w:cs="Times New Roman"/>
                <w:b/>
                <w:bCs/>
              </w:rPr>
              <w:instrText xml:space="preserve"> FORMTEXT </w:instrText>
            </w:r>
            <w:r w:rsidRPr="00342D66">
              <w:rPr>
                <w:rFonts w:cs="Times New Roman"/>
                <w:b/>
                <w:bCs/>
              </w:rPr>
            </w:r>
            <w:r w:rsidRPr="00342D66">
              <w:rPr>
                <w:rFonts w:cs="Times New Roman"/>
                <w:b/>
                <w:bCs/>
              </w:rPr>
              <w:fldChar w:fldCharType="separate"/>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Pr="00342D66">
              <w:rPr>
                <w:rFonts w:cs="Times New Roman"/>
              </w:rPr>
              <w:fldChar w:fldCharType="end"/>
            </w:r>
          </w:p>
        </w:tc>
      </w:tr>
      <w:tr w:rsidR="00EE24FC" w:rsidRPr="00342D66" w:rsidTr="007902EE">
        <w:tc>
          <w:tcPr>
            <w:tcW w:w="3220" w:type="dxa"/>
            <w:shd w:val="clear" w:color="auto" w:fill="D9D9D9"/>
          </w:tcPr>
          <w:p w:rsidR="00C60237" w:rsidRPr="00342D66" w:rsidRDefault="00BD131C" w:rsidP="00C60237">
            <w:pPr>
              <w:spacing w:after="0" w:line="240" w:lineRule="auto"/>
              <w:rPr>
                <w:rFonts w:cs="Times New Roman"/>
                <w:b/>
                <w:bCs/>
              </w:rPr>
            </w:pPr>
            <w:r w:rsidRPr="00342D66">
              <w:rPr>
                <w:rFonts w:cs="Times New Roman"/>
                <w:b/>
                <w:bCs/>
              </w:rPr>
              <w:fldChar w:fldCharType="begin">
                <w:ffData>
                  <w:name w:val="Text348"/>
                  <w:enabled/>
                  <w:calcOnExit w:val="0"/>
                  <w:textInput/>
                </w:ffData>
              </w:fldChar>
            </w:r>
            <w:r w:rsidR="00C60237" w:rsidRPr="00342D66">
              <w:rPr>
                <w:rFonts w:cs="Times New Roman"/>
                <w:b/>
                <w:bCs/>
              </w:rPr>
              <w:instrText xml:space="preserve"> FORMTEXT </w:instrText>
            </w:r>
            <w:r w:rsidRPr="00342D66">
              <w:rPr>
                <w:rFonts w:cs="Times New Roman"/>
                <w:b/>
                <w:bCs/>
              </w:rPr>
            </w:r>
            <w:r w:rsidRPr="00342D66">
              <w:rPr>
                <w:rFonts w:cs="Times New Roman"/>
                <w:b/>
                <w:bCs/>
              </w:rPr>
              <w:fldChar w:fldCharType="separate"/>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Pr="00342D66">
              <w:rPr>
                <w:rFonts w:cs="Times New Roman"/>
              </w:rPr>
              <w:fldChar w:fldCharType="end"/>
            </w:r>
          </w:p>
        </w:tc>
        <w:tc>
          <w:tcPr>
            <w:tcW w:w="3221" w:type="dxa"/>
            <w:shd w:val="clear" w:color="auto" w:fill="D9D9D9"/>
          </w:tcPr>
          <w:p w:rsidR="00C60237" w:rsidRPr="00342D66" w:rsidRDefault="00BD131C" w:rsidP="00C60237">
            <w:pPr>
              <w:spacing w:after="0" w:line="240" w:lineRule="auto"/>
              <w:rPr>
                <w:rFonts w:cs="Times New Roman"/>
                <w:b/>
                <w:bCs/>
              </w:rPr>
            </w:pPr>
            <w:r w:rsidRPr="00342D66">
              <w:rPr>
                <w:rFonts w:cs="Times New Roman"/>
                <w:b/>
                <w:bCs/>
              </w:rPr>
              <w:fldChar w:fldCharType="begin">
                <w:ffData>
                  <w:name w:val="Text349"/>
                  <w:enabled/>
                  <w:calcOnExit w:val="0"/>
                  <w:textInput/>
                </w:ffData>
              </w:fldChar>
            </w:r>
            <w:r w:rsidR="00C60237" w:rsidRPr="00342D66">
              <w:rPr>
                <w:rFonts w:cs="Times New Roman"/>
                <w:b/>
                <w:bCs/>
              </w:rPr>
              <w:instrText xml:space="preserve"> FORMTEXT </w:instrText>
            </w:r>
            <w:r w:rsidRPr="00342D66">
              <w:rPr>
                <w:rFonts w:cs="Times New Roman"/>
                <w:b/>
                <w:bCs/>
              </w:rPr>
            </w:r>
            <w:r w:rsidRPr="00342D66">
              <w:rPr>
                <w:rFonts w:cs="Times New Roman"/>
                <w:b/>
                <w:bCs/>
              </w:rPr>
              <w:fldChar w:fldCharType="separate"/>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Pr="00342D66">
              <w:rPr>
                <w:rFonts w:cs="Times New Roman"/>
              </w:rPr>
              <w:fldChar w:fldCharType="end"/>
            </w:r>
          </w:p>
        </w:tc>
        <w:tc>
          <w:tcPr>
            <w:tcW w:w="3221" w:type="dxa"/>
            <w:shd w:val="clear" w:color="auto" w:fill="D9D9D9"/>
          </w:tcPr>
          <w:p w:rsidR="00C60237" w:rsidRPr="00342D66" w:rsidRDefault="00BD131C" w:rsidP="00C60237">
            <w:pPr>
              <w:spacing w:after="0" w:line="240" w:lineRule="auto"/>
              <w:rPr>
                <w:rFonts w:cs="Times New Roman"/>
                <w:b/>
                <w:bCs/>
              </w:rPr>
            </w:pPr>
            <w:r w:rsidRPr="00342D66">
              <w:rPr>
                <w:rFonts w:cs="Times New Roman"/>
                <w:b/>
                <w:bCs/>
              </w:rPr>
              <w:fldChar w:fldCharType="begin">
                <w:ffData>
                  <w:name w:val="Text350"/>
                  <w:enabled/>
                  <w:calcOnExit w:val="0"/>
                  <w:textInput/>
                </w:ffData>
              </w:fldChar>
            </w:r>
            <w:r w:rsidR="00C60237" w:rsidRPr="00342D66">
              <w:rPr>
                <w:rFonts w:cs="Times New Roman"/>
                <w:b/>
                <w:bCs/>
              </w:rPr>
              <w:instrText xml:space="preserve"> FORMTEXT </w:instrText>
            </w:r>
            <w:r w:rsidRPr="00342D66">
              <w:rPr>
                <w:rFonts w:cs="Times New Roman"/>
                <w:b/>
                <w:bCs/>
              </w:rPr>
            </w:r>
            <w:r w:rsidRPr="00342D66">
              <w:rPr>
                <w:rFonts w:cs="Times New Roman"/>
                <w:b/>
                <w:bCs/>
              </w:rPr>
              <w:fldChar w:fldCharType="separate"/>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00C60237" w:rsidRPr="00342D66">
              <w:rPr>
                <w:rFonts w:cs="Times New Roman"/>
                <w:b/>
                <w:bCs/>
              </w:rPr>
              <w:t> </w:t>
            </w:r>
            <w:r w:rsidRPr="00342D66">
              <w:rPr>
                <w:rFonts w:cs="Times New Roman"/>
              </w:rPr>
              <w:fldChar w:fldCharType="end"/>
            </w:r>
          </w:p>
        </w:tc>
      </w:tr>
    </w:tbl>
    <w:p w:rsidR="00C60237" w:rsidRPr="00342D66" w:rsidRDefault="00C60237" w:rsidP="00C60237">
      <w:pPr>
        <w:spacing w:after="0" w:line="240" w:lineRule="auto"/>
        <w:rPr>
          <w:rFonts w:cs="Times New Roman"/>
        </w:rPr>
      </w:pPr>
    </w:p>
    <w:p w:rsidR="00416BAC" w:rsidRPr="00342D66" w:rsidRDefault="008867F6" w:rsidP="00416BAC">
      <w:pPr>
        <w:spacing w:after="0" w:line="240" w:lineRule="auto"/>
        <w:jc w:val="left"/>
        <w:rPr>
          <w:rFonts w:cs="Times New Roman"/>
        </w:rPr>
      </w:pPr>
      <w:r w:rsidRPr="00342D66">
        <w:rPr>
          <w:rFonts w:cs="Times New Roman"/>
          <w:b/>
          <w:u w:val="single"/>
        </w:rPr>
        <w:t xml:space="preserve">II. </w:t>
      </w:r>
      <w:r w:rsidR="0073478A" w:rsidRPr="00342D66">
        <w:rPr>
          <w:rFonts w:cs="Times New Roman"/>
          <w:b/>
          <w:u w:val="single"/>
        </w:rPr>
        <w:t>Quantitative Analysis</w:t>
      </w:r>
      <w:r w:rsidR="00BA4986" w:rsidRPr="00342D66">
        <w:rPr>
          <w:rFonts w:cs="Times New Roman"/>
          <w:b/>
          <w:u w:val="single"/>
        </w:rPr>
        <w:t xml:space="preserve">  </w:t>
      </w:r>
      <w:r w:rsidR="008D00C0" w:rsidRPr="00342D66">
        <w:rPr>
          <w:rFonts w:cs="Times New Roman"/>
        </w:rPr>
        <w:t>These data provide</w:t>
      </w:r>
      <w:r w:rsidR="0073478A" w:rsidRPr="00342D66">
        <w:rPr>
          <w:rFonts w:cs="Times New Roman"/>
        </w:rPr>
        <w:t xml:space="preserve"> an initial and important framework for review of programs and the program as a whole</w:t>
      </w:r>
      <w:r w:rsidR="00AD6279" w:rsidRPr="00342D66">
        <w:rPr>
          <w:rFonts w:cs="Times New Roman"/>
        </w:rPr>
        <w:t>, for all campus sites</w:t>
      </w:r>
      <w:r w:rsidR="0073478A" w:rsidRPr="00342D66">
        <w:rPr>
          <w:rFonts w:cs="Times New Roman"/>
        </w:rPr>
        <w:t>.</w:t>
      </w:r>
      <w:r w:rsidR="00416BAC" w:rsidRPr="00342D66">
        <w:rPr>
          <w:rFonts w:cs="Times New Roman"/>
        </w:rPr>
        <w:t xml:space="preserve"> You may choose to only include data which is conclusive to your review and program goals.  State why any data sets are not analyzed (</w:t>
      </w:r>
      <w:r w:rsidR="0002239A" w:rsidRPr="00342D66">
        <w:rPr>
          <w:rFonts w:cs="Times New Roman"/>
        </w:rPr>
        <w:t>i.e.</w:t>
      </w:r>
      <w:r w:rsidR="00416BAC" w:rsidRPr="00342D66">
        <w:rPr>
          <w:rFonts w:cs="Times New Roman"/>
        </w:rPr>
        <w:t xml:space="preserve"> In line with the College)</w:t>
      </w:r>
      <w:r w:rsidR="00AD6279" w:rsidRPr="00342D66">
        <w:rPr>
          <w:rFonts w:cs="Times New Roman"/>
        </w:rPr>
        <w:t>.  You must reference all campus sites where appropriate.</w:t>
      </w:r>
    </w:p>
    <w:p w:rsidR="0073478A" w:rsidRPr="00342D66" w:rsidRDefault="0073478A" w:rsidP="008867F6">
      <w:pPr>
        <w:spacing w:after="0" w:line="240" w:lineRule="auto"/>
        <w:jc w:val="left"/>
        <w:rPr>
          <w:rFonts w:cs="Times New Roman"/>
        </w:rPr>
      </w:pPr>
    </w:p>
    <w:p w:rsidR="0073478A" w:rsidRPr="00342D66" w:rsidRDefault="0073478A" w:rsidP="008867F6">
      <w:pPr>
        <w:spacing w:after="0" w:line="240" w:lineRule="auto"/>
        <w:jc w:val="left"/>
        <w:rPr>
          <w:rFonts w:cs="Times New Roman"/>
        </w:rPr>
      </w:pPr>
      <w:r w:rsidRPr="00342D66">
        <w:rPr>
          <w:rFonts w:cs="Times New Roman"/>
        </w:rPr>
        <w:lastRenderedPageBreak/>
        <w:t>Please note that these data should be integrate</w:t>
      </w:r>
      <w:r w:rsidR="008D00C0" w:rsidRPr="00342D66">
        <w:rPr>
          <w:rFonts w:cs="Times New Roman"/>
        </w:rPr>
        <w:t>d with the qualitative analysis</w:t>
      </w:r>
      <w:r w:rsidRPr="00342D66">
        <w:rPr>
          <w:rFonts w:cs="Times New Roman"/>
        </w:rPr>
        <w:t xml:space="preserve"> and SLO assessment to help support your Summary Statements &amp; Goals </w:t>
      </w:r>
    </w:p>
    <w:p w:rsidR="0073478A" w:rsidRPr="00342D66" w:rsidRDefault="0073478A" w:rsidP="008867F6">
      <w:pPr>
        <w:spacing w:after="0" w:line="240" w:lineRule="auto"/>
        <w:jc w:val="left"/>
        <w:rPr>
          <w:rFonts w:cs="Times New Roman"/>
        </w:rPr>
      </w:pPr>
    </w:p>
    <w:p w:rsidR="0073478A" w:rsidRPr="00342D66" w:rsidRDefault="008867F6" w:rsidP="008867F6">
      <w:pPr>
        <w:spacing w:after="0" w:line="240" w:lineRule="auto"/>
        <w:jc w:val="left"/>
        <w:rPr>
          <w:rFonts w:cs="Times New Roman"/>
        </w:rPr>
      </w:pPr>
      <w:r w:rsidRPr="00342D66">
        <w:rPr>
          <w:rFonts w:cs="Times New Roman"/>
        </w:rPr>
        <w:t>Insert suitable</w:t>
      </w:r>
      <w:r w:rsidR="0073478A" w:rsidRPr="00342D66">
        <w:rPr>
          <w:rFonts w:cs="Times New Roman"/>
        </w:rPr>
        <w:t xml:space="preserve"> tables</w:t>
      </w:r>
      <w:r w:rsidR="008D00C0" w:rsidRPr="00342D66">
        <w:rPr>
          <w:rFonts w:cs="Times New Roman"/>
        </w:rPr>
        <w:t xml:space="preserve"> provided and formatted by the Institutional R</w:t>
      </w:r>
      <w:r w:rsidR="0073478A" w:rsidRPr="00342D66">
        <w:rPr>
          <w:rFonts w:cs="Times New Roman"/>
        </w:rPr>
        <w:t xml:space="preserve">esearcher in your report. Additional graphs and charts are acceptable. Please be sure to label tables and charts and reference them by number in the narrative. </w:t>
      </w:r>
    </w:p>
    <w:p w:rsidR="0073478A" w:rsidRPr="00342D66" w:rsidRDefault="0073478A" w:rsidP="008867F6">
      <w:pPr>
        <w:spacing w:after="0" w:line="240" w:lineRule="auto"/>
        <w:jc w:val="left"/>
        <w:rPr>
          <w:rFonts w:cs="Times New Roman"/>
        </w:rPr>
      </w:pPr>
    </w:p>
    <w:p w:rsidR="0073478A" w:rsidRPr="00342D66" w:rsidRDefault="008867F6" w:rsidP="008867F6">
      <w:pPr>
        <w:spacing w:after="0" w:line="240" w:lineRule="auto"/>
        <w:jc w:val="left"/>
        <w:rPr>
          <w:rFonts w:cs="Times New Roman"/>
        </w:rPr>
      </w:pPr>
      <w:r w:rsidRPr="00342D66">
        <w:rPr>
          <w:rFonts w:cs="Times New Roman"/>
        </w:rPr>
        <w:t xml:space="preserve">A.  </w:t>
      </w:r>
      <w:r w:rsidR="0073478A" w:rsidRPr="00342D66">
        <w:rPr>
          <w:rFonts w:cs="Times New Roman"/>
        </w:rPr>
        <w:t xml:space="preserve">Provide short written comparative and trend analyses examining program and overall college trends for the data elements listed below.   Include in the analyses: </w:t>
      </w:r>
    </w:p>
    <w:p w:rsidR="008867F6" w:rsidRPr="00342D66" w:rsidRDefault="0073478A" w:rsidP="00A914BF">
      <w:pPr>
        <w:pStyle w:val="ListParagraph"/>
        <w:numPr>
          <w:ilvl w:val="0"/>
          <w:numId w:val="1"/>
        </w:numPr>
        <w:spacing w:after="0" w:line="240" w:lineRule="auto"/>
        <w:jc w:val="left"/>
        <w:rPr>
          <w:rFonts w:cs="Times New Roman"/>
        </w:rPr>
      </w:pPr>
      <w:r w:rsidRPr="00342D66">
        <w:rPr>
          <w:rFonts w:cs="Times New Roman"/>
        </w:rPr>
        <w:t>Significant fluctuations</w:t>
      </w:r>
    </w:p>
    <w:p w:rsidR="0073478A" w:rsidRPr="00342D66" w:rsidRDefault="0073478A" w:rsidP="00A914BF">
      <w:pPr>
        <w:pStyle w:val="ListParagraph"/>
        <w:numPr>
          <w:ilvl w:val="0"/>
          <w:numId w:val="1"/>
        </w:numPr>
        <w:spacing w:after="0" w:line="240" w:lineRule="auto"/>
        <w:jc w:val="left"/>
        <w:rPr>
          <w:rFonts w:cs="Times New Roman"/>
        </w:rPr>
      </w:pPr>
      <w:r w:rsidRPr="00342D66">
        <w:rPr>
          <w:rFonts w:cs="Times New Roman"/>
        </w:rPr>
        <w:t xml:space="preserve">Impact of trends on Program </w:t>
      </w:r>
    </w:p>
    <w:p w:rsidR="00986AFB" w:rsidRPr="00342D66" w:rsidRDefault="00986AFB" w:rsidP="00A914BF">
      <w:pPr>
        <w:pStyle w:val="ListParagraph"/>
        <w:numPr>
          <w:ilvl w:val="0"/>
          <w:numId w:val="2"/>
        </w:numPr>
        <w:spacing w:after="0" w:line="240" w:lineRule="auto"/>
        <w:jc w:val="left"/>
        <w:rPr>
          <w:rFonts w:cs="Times New Roman"/>
        </w:rPr>
      </w:pPr>
      <w:r w:rsidRPr="00342D66">
        <w:rPr>
          <w:rFonts w:cs="Times New Roman"/>
        </w:rPr>
        <w:t>Possible data e</w:t>
      </w:r>
      <w:r w:rsidR="0073478A" w:rsidRPr="00342D66">
        <w:rPr>
          <w:rFonts w:cs="Times New Roman"/>
        </w:rPr>
        <w:t>lements</w:t>
      </w:r>
      <w:r w:rsidRPr="00342D66">
        <w:rPr>
          <w:rFonts w:cs="Times New Roman"/>
        </w:rPr>
        <w:t xml:space="preserve"> to support this analysis</w:t>
      </w:r>
      <w:r w:rsidR="0078737B" w:rsidRPr="00342D66">
        <w:rPr>
          <w:rFonts w:cs="Times New Roman"/>
        </w:rPr>
        <w:t xml:space="preserve">.  </w:t>
      </w:r>
      <w:r w:rsidR="0073478A" w:rsidRPr="00342D66">
        <w:rPr>
          <w:rFonts w:cs="Times New Roman"/>
        </w:rPr>
        <w:t>Total Enrollment</w:t>
      </w:r>
    </w:p>
    <w:p w:rsidR="00986AFB" w:rsidRPr="00342D66" w:rsidRDefault="0073478A" w:rsidP="00A914BF">
      <w:pPr>
        <w:pStyle w:val="ListParagraph"/>
        <w:numPr>
          <w:ilvl w:val="0"/>
          <w:numId w:val="2"/>
        </w:numPr>
        <w:spacing w:after="0" w:line="240" w:lineRule="auto"/>
        <w:jc w:val="left"/>
        <w:rPr>
          <w:rFonts w:cs="Times New Roman"/>
        </w:rPr>
      </w:pPr>
      <w:r w:rsidRPr="00342D66">
        <w:rPr>
          <w:rFonts w:cs="Times New Roman"/>
        </w:rPr>
        <w:t>Enrollment by Demographics: age, gender, &amp; ethnicity</w:t>
      </w:r>
    </w:p>
    <w:p w:rsidR="00986AFB" w:rsidRPr="00342D66" w:rsidRDefault="0073478A" w:rsidP="00A914BF">
      <w:pPr>
        <w:pStyle w:val="ListParagraph"/>
        <w:numPr>
          <w:ilvl w:val="0"/>
          <w:numId w:val="2"/>
        </w:numPr>
        <w:spacing w:after="0" w:line="240" w:lineRule="auto"/>
        <w:jc w:val="left"/>
        <w:rPr>
          <w:rFonts w:cs="Times New Roman"/>
        </w:rPr>
      </w:pPr>
      <w:r w:rsidRPr="00342D66">
        <w:rPr>
          <w:rFonts w:cs="Times New Roman"/>
        </w:rPr>
        <w:t>Retention</w:t>
      </w:r>
    </w:p>
    <w:p w:rsidR="00986AFB" w:rsidRPr="00342D66" w:rsidRDefault="0073478A" w:rsidP="00A914BF">
      <w:pPr>
        <w:pStyle w:val="ListParagraph"/>
        <w:numPr>
          <w:ilvl w:val="0"/>
          <w:numId w:val="2"/>
        </w:numPr>
        <w:spacing w:after="0" w:line="240" w:lineRule="auto"/>
        <w:jc w:val="left"/>
        <w:rPr>
          <w:rFonts w:cs="Times New Roman"/>
        </w:rPr>
      </w:pPr>
      <w:r w:rsidRPr="00342D66">
        <w:rPr>
          <w:rFonts w:cs="Times New Roman"/>
        </w:rPr>
        <w:t>Success</w:t>
      </w:r>
    </w:p>
    <w:p w:rsidR="00986AFB" w:rsidRPr="00342D66" w:rsidRDefault="0073478A" w:rsidP="00A914BF">
      <w:pPr>
        <w:pStyle w:val="ListParagraph"/>
        <w:numPr>
          <w:ilvl w:val="0"/>
          <w:numId w:val="2"/>
        </w:numPr>
        <w:spacing w:after="0" w:line="240" w:lineRule="auto"/>
        <w:jc w:val="left"/>
        <w:rPr>
          <w:rFonts w:cs="Times New Roman"/>
        </w:rPr>
      </w:pPr>
      <w:r w:rsidRPr="00342D66">
        <w:rPr>
          <w:rFonts w:cs="Times New Roman"/>
        </w:rPr>
        <w:t xml:space="preserve">Program Mark Analysis Report </w:t>
      </w:r>
    </w:p>
    <w:p w:rsidR="00986AFB" w:rsidRPr="00342D66" w:rsidRDefault="0073478A" w:rsidP="00A914BF">
      <w:pPr>
        <w:pStyle w:val="ListParagraph"/>
        <w:numPr>
          <w:ilvl w:val="0"/>
          <w:numId w:val="2"/>
        </w:numPr>
        <w:spacing w:after="0" w:line="240" w:lineRule="auto"/>
        <w:jc w:val="left"/>
        <w:rPr>
          <w:rFonts w:cs="Times New Roman"/>
        </w:rPr>
      </w:pPr>
      <w:r w:rsidRPr="00342D66">
        <w:rPr>
          <w:rFonts w:cs="Times New Roman"/>
        </w:rPr>
        <w:t>FT/PT Enrollment Status</w:t>
      </w:r>
    </w:p>
    <w:p w:rsidR="00986AFB" w:rsidRPr="00342D66" w:rsidRDefault="0073478A" w:rsidP="00A914BF">
      <w:pPr>
        <w:pStyle w:val="ListParagraph"/>
        <w:numPr>
          <w:ilvl w:val="0"/>
          <w:numId w:val="2"/>
        </w:numPr>
        <w:spacing w:after="0" w:line="240" w:lineRule="auto"/>
        <w:jc w:val="left"/>
        <w:rPr>
          <w:rFonts w:cs="Times New Roman"/>
        </w:rPr>
      </w:pPr>
      <w:r w:rsidRPr="00342D66">
        <w:rPr>
          <w:rFonts w:cs="Times New Roman"/>
        </w:rPr>
        <w:t>WSCH/FTEF</w:t>
      </w:r>
    </w:p>
    <w:p w:rsidR="00986AFB" w:rsidRPr="00342D66" w:rsidRDefault="0073478A" w:rsidP="00A914BF">
      <w:pPr>
        <w:pStyle w:val="ListParagraph"/>
        <w:numPr>
          <w:ilvl w:val="0"/>
          <w:numId w:val="2"/>
        </w:numPr>
        <w:spacing w:after="0" w:line="240" w:lineRule="auto"/>
        <w:jc w:val="left"/>
        <w:rPr>
          <w:rFonts w:cs="Times New Roman"/>
        </w:rPr>
      </w:pPr>
      <w:r w:rsidRPr="00342D66">
        <w:rPr>
          <w:rFonts w:cs="Times New Roman"/>
        </w:rPr>
        <w:t>Number of Degrees/Certificates Awarded</w:t>
      </w:r>
    </w:p>
    <w:p w:rsidR="00986AFB" w:rsidRPr="00342D66" w:rsidRDefault="0073478A" w:rsidP="00A914BF">
      <w:pPr>
        <w:pStyle w:val="ListParagraph"/>
        <w:numPr>
          <w:ilvl w:val="0"/>
          <w:numId w:val="2"/>
        </w:numPr>
        <w:spacing w:after="0" w:line="240" w:lineRule="auto"/>
        <w:jc w:val="left"/>
        <w:rPr>
          <w:rFonts w:cs="Times New Roman"/>
        </w:rPr>
      </w:pPr>
      <w:r w:rsidRPr="00342D66">
        <w:rPr>
          <w:rFonts w:cs="Times New Roman"/>
        </w:rPr>
        <w:t>Perkins Core Indicators (if career-technical education program)</w:t>
      </w:r>
    </w:p>
    <w:p w:rsidR="0073478A" w:rsidRPr="00342D66" w:rsidRDefault="0073478A" w:rsidP="00A914BF">
      <w:pPr>
        <w:pStyle w:val="ListParagraph"/>
        <w:numPr>
          <w:ilvl w:val="0"/>
          <w:numId w:val="2"/>
        </w:numPr>
        <w:spacing w:after="0" w:line="240" w:lineRule="auto"/>
        <w:jc w:val="left"/>
        <w:rPr>
          <w:rFonts w:cs="Times New Roman"/>
        </w:rPr>
      </w:pPr>
      <w:r w:rsidRPr="00342D66">
        <w:rPr>
          <w:rFonts w:cs="Times New Roman"/>
        </w:rPr>
        <w:t>Additional Data</w:t>
      </w:r>
    </w:p>
    <w:p w:rsidR="0052163D" w:rsidRPr="00342D66" w:rsidRDefault="0052163D" w:rsidP="0052163D">
      <w:pPr>
        <w:pStyle w:val="ListParagraph"/>
        <w:spacing w:after="0" w:line="240" w:lineRule="auto"/>
        <w:ind w:left="1440"/>
        <w:jc w:val="left"/>
        <w:rPr>
          <w:rFonts w:cs="Times New Roman"/>
        </w:rPr>
      </w:pPr>
    </w:p>
    <w:p w:rsidR="00C52CD9" w:rsidRPr="00342D66" w:rsidRDefault="00C52CD9" w:rsidP="00C52CD9">
      <w:pPr>
        <w:spacing w:after="0" w:line="240" w:lineRule="auto"/>
        <w:jc w:val="left"/>
        <w:rPr>
          <w:rFonts w:cs="Times New Roman"/>
        </w:rPr>
      </w:pPr>
    </w:p>
    <w:sdt>
      <w:sdtPr>
        <w:rPr>
          <w:rFonts w:cs="Times New Roman"/>
        </w:rPr>
        <w:id w:val="-1154984998"/>
      </w:sdtPr>
      <w:sdtEndPr/>
      <w:sdtContent>
        <w:sdt>
          <w:sdtPr>
            <w:rPr>
              <w:rFonts w:cs="Times New Roman"/>
            </w:rPr>
            <w:id w:val="522515992"/>
          </w:sdtPr>
          <w:sdtEndPr/>
          <w:sdtContent>
            <w:p w:rsidR="00E96F6A" w:rsidRPr="00E96F6A" w:rsidRDefault="00E96F6A" w:rsidP="00E96F6A">
              <w:pPr>
                <w:spacing w:after="0" w:line="240" w:lineRule="auto"/>
                <w:jc w:val="left"/>
                <w:rPr>
                  <w:rFonts w:cs="Times New Roman"/>
                </w:rPr>
              </w:pPr>
              <w:r>
                <w:rPr>
                  <w:b/>
                </w:rPr>
                <w:t>HEADCOUNT (Unduplicated)</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E96F6A" w:rsidRPr="00626190" w:rsidTr="00E96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626190" w:rsidRDefault="00E96F6A" w:rsidP="00E96F6A">
                    <w:pPr>
                      <w:rPr>
                        <w:rFonts w:ascii="Century Gothic" w:hAnsi="Century Gothic" w:cstheme="minorHAnsi"/>
                        <w:sz w:val="18"/>
                        <w:szCs w:val="18"/>
                      </w:rPr>
                    </w:pPr>
                  </w:p>
                </w:tc>
                <w:tc>
                  <w:tcPr>
                    <w:tcW w:w="870"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70"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70"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E96F6A" w:rsidRPr="00626190"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626190" w:rsidRDefault="00E96F6A" w:rsidP="00E96F6A">
                    <w:pPr>
                      <w:rPr>
                        <w:rFonts w:ascii="Century Gothic" w:hAnsi="Century Gothic" w:cstheme="minorHAnsi"/>
                        <w:sz w:val="18"/>
                        <w:szCs w:val="18"/>
                      </w:rPr>
                    </w:pPr>
                    <w:r w:rsidRPr="00626190">
                      <w:rPr>
                        <w:rFonts w:ascii="Century Gothic" w:hAnsi="Century Gothic" w:cstheme="minorHAnsi"/>
                        <w:sz w:val="18"/>
                        <w:szCs w:val="18"/>
                      </w:rPr>
                      <w:t xml:space="preserve">REEDLEY </w:t>
                    </w:r>
                  </w:p>
                  <w:p w:rsidR="00E96F6A" w:rsidRPr="00626190" w:rsidRDefault="00E96F6A" w:rsidP="00E96F6A">
                    <w:pPr>
                      <w:rPr>
                        <w:rFonts w:ascii="Century Gothic" w:hAnsi="Century Gothic" w:cstheme="minorHAnsi"/>
                        <w:sz w:val="18"/>
                        <w:szCs w:val="18"/>
                      </w:rPr>
                    </w:pPr>
                    <w:r w:rsidRPr="00626190">
                      <w:rPr>
                        <w:rFonts w:ascii="Century Gothic" w:hAnsi="Century Gothic" w:cstheme="minorHAnsi"/>
                        <w:sz w:val="18"/>
                        <w:szCs w:val="18"/>
                      </w:rPr>
                      <w:t>COLLEGE</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41</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44</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14</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39</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10</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36</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18</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43</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15</w:t>
                    </w:r>
                  </w:p>
                </w:tc>
              </w:tr>
              <w:tr w:rsidR="00E96F6A" w:rsidRPr="00626190" w:rsidTr="00E96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626190" w:rsidRDefault="00E96F6A" w:rsidP="00E96F6A">
                    <w:pPr>
                      <w:rPr>
                        <w:rFonts w:ascii="Century Gothic" w:hAnsi="Century Gothic" w:cstheme="minorHAnsi"/>
                        <w:sz w:val="18"/>
                        <w:szCs w:val="18"/>
                      </w:rPr>
                    </w:pPr>
                    <w:r w:rsidRPr="00626190">
                      <w:rPr>
                        <w:rFonts w:ascii="Century Gothic" w:hAnsi="Century Gothic" w:cstheme="minorHAnsi"/>
                        <w:sz w:val="18"/>
                        <w:szCs w:val="18"/>
                      </w:rPr>
                      <w:t>WILLOW INTERNATIONAL</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24</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24</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46</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27</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43</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24</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37</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28</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25</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25</w:t>
                    </w:r>
                  </w:p>
                </w:tc>
              </w:tr>
              <w:tr w:rsidR="00E96F6A" w:rsidRPr="00626190"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626190" w:rsidRDefault="00E96F6A" w:rsidP="00E96F6A">
                    <w:pPr>
                      <w:rPr>
                        <w:rFonts w:ascii="Century Gothic" w:hAnsi="Century Gothic" w:cstheme="minorHAnsi"/>
                        <w:sz w:val="18"/>
                        <w:szCs w:val="18"/>
                      </w:rPr>
                    </w:pPr>
                    <w:r w:rsidRPr="00626190">
                      <w:rPr>
                        <w:rFonts w:ascii="Century Gothic" w:hAnsi="Century Gothic" w:cstheme="minorHAnsi"/>
                        <w:sz w:val="18"/>
                        <w:szCs w:val="18"/>
                      </w:rPr>
                      <w:t xml:space="preserve">MADERA </w:t>
                    </w:r>
                  </w:p>
                  <w:p w:rsidR="00E96F6A" w:rsidRPr="00626190" w:rsidRDefault="00E96F6A" w:rsidP="00E96F6A">
                    <w:pPr>
                      <w:rPr>
                        <w:rFonts w:ascii="Century Gothic" w:hAnsi="Century Gothic" w:cstheme="minorHAnsi"/>
                        <w:sz w:val="18"/>
                        <w:szCs w:val="18"/>
                      </w:rPr>
                    </w:pPr>
                    <w:r w:rsidRPr="00626190">
                      <w:rPr>
                        <w:rFonts w:ascii="Century Gothic" w:hAnsi="Century Gothic" w:cstheme="minorHAnsi"/>
                        <w:sz w:val="18"/>
                        <w:szCs w:val="18"/>
                      </w:rPr>
                      <w:t>CENTER</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11</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10</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14</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w:t>
                    </w:r>
                  </w:p>
                </w:tc>
              </w:tr>
            </w:tbl>
            <w:p w:rsidR="00E96F6A" w:rsidRPr="00154867" w:rsidRDefault="00E96F6A" w:rsidP="00E96F6A">
              <w:pPr>
                <w:rPr>
                  <w:rFonts w:ascii="Century Gothic" w:hAnsi="Century Gothic"/>
                  <w:sz w:val="16"/>
                  <w:szCs w:val="16"/>
                </w:rPr>
              </w:pPr>
              <w:r>
                <w:rPr>
                  <w:rFonts w:ascii="Century Gothic" w:hAnsi="Century Gothic"/>
                  <w:sz w:val="16"/>
                  <w:szCs w:val="16"/>
                </w:rPr>
                <w:t>Data Source: Office of Institutional Research</w:t>
              </w:r>
            </w:p>
            <w:p w:rsidR="0052163D" w:rsidRPr="00342D66" w:rsidRDefault="0052163D" w:rsidP="0052163D">
              <w:pPr>
                <w:spacing w:after="0" w:line="240" w:lineRule="auto"/>
                <w:jc w:val="left"/>
                <w:rPr>
                  <w:rFonts w:cs="Times New Roman"/>
                </w:rPr>
              </w:pPr>
              <w:r w:rsidRPr="00342D66">
                <w:rPr>
                  <w:rFonts w:cs="Times New Roman"/>
                </w:rPr>
                <w:t xml:space="preserve">The program </w:t>
              </w:r>
              <w:r w:rsidR="006F2DED">
                <w:rPr>
                  <w:rFonts w:cs="Times New Roman"/>
                </w:rPr>
                <w:t xml:space="preserve">at Reedley College </w:t>
              </w:r>
              <w:r w:rsidRPr="00342D66">
                <w:rPr>
                  <w:rFonts w:cs="Times New Roman"/>
                </w:rPr>
                <w:t>is based on 25 freshmen and 25 sophomores.  Each year, about 25 new students enter as freshmen and most remain in the pro</w:t>
              </w:r>
              <w:r w:rsidRPr="00342D66">
                <w:rPr>
                  <w:rFonts w:cs="Times New Roman"/>
                </w:rPr>
                <w:lastRenderedPageBreak/>
                <w:t xml:space="preserve">gram for 4 semesters.  Some </w:t>
              </w:r>
              <w:r w:rsidR="006F2DED">
                <w:rPr>
                  <w:rFonts w:cs="Times New Roman"/>
                </w:rPr>
                <w:t xml:space="preserve">students are </w:t>
              </w:r>
              <w:r w:rsidRPr="00342D66">
                <w:rPr>
                  <w:rFonts w:cs="Times New Roman"/>
                </w:rPr>
                <w:t xml:space="preserve">in high-unit majors, such as engineering or pre-med, and some who change majors stay for an extra year.  Some have difficulty with the transition to college (most of those remain as students, but are ineligible for Honors if their </w:t>
              </w:r>
              <w:r w:rsidR="006B011C" w:rsidRPr="00342D66">
                <w:rPr>
                  <w:rFonts w:cs="Times New Roman"/>
                </w:rPr>
                <w:t>GPA</w:t>
              </w:r>
              <w:r w:rsidRPr="00342D66">
                <w:rPr>
                  <w:rFonts w:cs="Times New Roman"/>
                </w:rPr>
                <w:t xml:space="preserve"> remains below 3.0 for e second semester).  Some experience life issues (</w:t>
              </w:r>
              <w:r w:rsidR="006F2DED">
                <w:rPr>
                  <w:rFonts w:cs="Times New Roman"/>
                </w:rPr>
                <w:t xml:space="preserve">such as </w:t>
              </w:r>
              <w:r w:rsidRPr="00342D66">
                <w:rPr>
                  <w:rFonts w:cs="Times New Roman"/>
                </w:rPr>
                <w:t>marriage, death of a parent, illness</w:t>
              </w:r>
              <w:r w:rsidR="006F2DED">
                <w:rPr>
                  <w:rFonts w:cs="Times New Roman"/>
                </w:rPr>
                <w:t>) that force them to leave the program</w:t>
              </w:r>
              <w:r w:rsidRPr="00342D66">
                <w:rPr>
                  <w:rFonts w:cs="Times New Roman"/>
                </w:rPr>
                <w:t>.  Some transfer early.</w:t>
              </w:r>
            </w:p>
            <w:p w:rsidR="0052163D" w:rsidRPr="00342D66" w:rsidRDefault="0052163D" w:rsidP="0052163D">
              <w:pPr>
                <w:spacing w:after="0" w:line="240" w:lineRule="auto"/>
                <w:jc w:val="left"/>
                <w:rPr>
                  <w:rFonts w:cs="Times New Roman"/>
                </w:rPr>
              </w:pPr>
            </w:p>
            <w:p w:rsidR="00E96F6A" w:rsidRDefault="00DC3065" w:rsidP="0052163D">
              <w:pPr>
                <w:spacing w:after="0" w:line="240" w:lineRule="auto"/>
                <w:jc w:val="left"/>
                <w:rPr>
                  <w:rFonts w:cs="Times New Roman"/>
                </w:rPr>
              </w:pPr>
              <w:r>
                <w:rPr>
                  <w:rFonts w:cs="Times New Roman"/>
                </w:rPr>
                <w:t>In the academic year of 2013-2014</w:t>
              </w:r>
              <w:r w:rsidR="0052163D" w:rsidRPr="00342D66">
                <w:rPr>
                  <w:rFonts w:cs="Times New Roman"/>
                </w:rPr>
                <w:t xml:space="preserve">, there </w:t>
              </w:r>
              <w:r>
                <w:rPr>
                  <w:rFonts w:cs="Times New Roman"/>
                </w:rPr>
                <w:t>were</w:t>
              </w:r>
              <w:r w:rsidR="0052163D" w:rsidRPr="00342D66">
                <w:rPr>
                  <w:rFonts w:cs="Times New Roman"/>
                </w:rPr>
                <w:t xml:space="preserve"> 24 freshmen and 18 sophomores.  At the end of year one for the cohort entering in 2012, one transferred early to UC Berkeley, one to UC Santa Cruz, and six became ineligible because of a </w:t>
              </w:r>
              <w:r w:rsidR="006B011C" w:rsidRPr="00342D66">
                <w:rPr>
                  <w:rFonts w:cs="Times New Roman"/>
                </w:rPr>
                <w:t>GPA</w:t>
              </w:r>
              <w:r w:rsidR="0052163D" w:rsidRPr="00342D66">
                <w:rPr>
                  <w:rFonts w:cs="Times New Roman"/>
                </w:rPr>
                <w:t xml:space="preserve"> below 3.0 for the second semester.  When there is sizeable attrition, the Program solicits recommendations for sophomore applications from transfer faculty.  </w:t>
              </w:r>
            </w:p>
            <w:p w:rsidR="00E96F6A" w:rsidRDefault="00E96F6A" w:rsidP="0052163D">
              <w:pPr>
                <w:spacing w:after="0" w:line="240" w:lineRule="auto"/>
                <w:jc w:val="left"/>
                <w:rPr>
                  <w:rFonts w:cs="Times New Roman"/>
                </w:rPr>
              </w:pPr>
            </w:p>
            <w:p w:rsidR="00E96F6A" w:rsidRDefault="00E96F6A" w:rsidP="00E96F6A">
              <w:pPr>
                <w:spacing w:after="0"/>
                <w:rPr>
                  <w:b/>
                </w:rPr>
              </w:pPr>
              <w:r>
                <w:rPr>
                  <w:b/>
                </w:rPr>
                <w:t>ETHNICITY</w:t>
              </w:r>
            </w:p>
            <w:tbl>
              <w:tblPr>
                <w:tblStyle w:val="LightGrid"/>
                <w:tblW w:w="10512" w:type="dxa"/>
                <w:tblLayout w:type="fixed"/>
                <w:tblLook w:val="04A0" w:firstRow="1" w:lastRow="0" w:firstColumn="1" w:lastColumn="0" w:noHBand="0" w:noVBand="1"/>
              </w:tblPr>
              <w:tblGrid>
                <w:gridCol w:w="2299"/>
                <w:gridCol w:w="822"/>
                <w:gridCol w:w="822"/>
                <w:gridCol w:w="822"/>
                <w:gridCol w:w="821"/>
                <w:gridCol w:w="821"/>
                <w:gridCol w:w="821"/>
                <w:gridCol w:w="821"/>
                <w:gridCol w:w="821"/>
                <w:gridCol w:w="821"/>
                <w:gridCol w:w="821"/>
              </w:tblGrid>
              <w:tr w:rsidR="00E96F6A" w:rsidRPr="0079229A" w:rsidTr="00E96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tcPr>
                  <w:p w:rsidR="00E96F6A" w:rsidRPr="0079229A" w:rsidRDefault="00E96F6A" w:rsidP="00E96F6A">
                    <w:pPr>
                      <w:rPr>
                        <w:rFonts w:asciiTheme="minorHAnsi" w:hAnsiTheme="minorHAnsi" w:cstheme="minorHAnsi"/>
                      </w:rPr>
                    </w:pPr>
                    <w:r w:rsidRPr="0079229A">
                      <w:rPr>
                        <w:rFonts w:asciiTheme="minorHAnsi" w:hAnsiTheme="minorHAnsi" w:cstheme="minorHAnsi"/>
                      </w:rPr>
                      <w:t>REEDLEY COLLEGE</w:t>
                    </w:r>
                  </w:p>
                </w:tc>
                <w:tc>
                  <w:tcPr>
                    <w:tcW w:w="822"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22"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22"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2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2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2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2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2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2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2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E96F6A" w:rsidRPr="0079229A"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E96F6A" w:rsidRPr="0079229A" w:rsidRDefault="00E96F6A" w:rsidP="00E96F6A">
                    <w:pPr>
                      <w:rPr>
                        <w:rFonts w:asciiTheme="minorHAnsi" w:hAnsiTheme="minorHAnsi" w:cstheme="minorHAnsi"/>
                      </w:rPr>
                    </w:pPr>
                    <w:r w:rsidRPr="0079229A">
                      <w:rPr>
                        <w:rFonts w:asciiTheme="minorHAnsi" w:hAnsiTheme="minorHAnsi" w:cstheme="minorHAnsi"/>
                      </w:rPr>
                      <w:t>African-American/</w:t>
                    </w:r>
                  </w:p>
                  <w:p w:rsidR="00E96F6A" w:rsidRPr="0079229A" w:rsidRDefault="00E96F6A" w:rsidP="00E96F6A">
                    <w:pPr>
                      <w:rPr>
                        <w:rFonts w:asciiTheme="minorHAnsi" w:hAnsiTheme="minorHAnsi" w:cstheme="minorHAnsi"/>
                      </w:rPr>
                    </w:pPr>
                    <w:r w:rsidRPr="0079229A">
                      <w:rPr>
                        <w:rFonts w:asciiTheme="minorHAnsi" w:hAnsiTheme="minorHAnsi" w:cstheme="minorHAnsi"/>
                      </w:rPr>
                      <w:t>Non-Hispanic</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2.8%</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r>
              <w:tr w:rsidR="00E96F6A" w:rsidRPr="0079229A" w:rsidTr="00E96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E96F6A" w:rsidRPr="0079229A" w:rsidRDefault="00E96F6A" w:rsidP="00E96F6A">
                    <w:pPr>
                      <w:rPr>
                        <w:rFonts w:asciiTheme="minorHAnsi" w:hAnsiTheme="minorHAnsi" w:cstheme="minorHAnsi"/>
                      </w:rPr>
                    </w:pPr>
                    <w:r w:rsidRPr="0079229A">
                      <w:rPr>
                        <w:rFonts w:asciiTheme="minorHAnsi" w:hAnsiTheme="minorHAnsi" w:cstheme="minorHAnsi"/>
                      </w:rPr>
                      <w:t>Asian/Pacific Islander</w:t>
                    </w:r>
                  </w:p>
                </w:tc>
                <w:tc>
                  <w:tcPr>
                    <w:tcW w:w="822"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4.9%</w:t>
                    </w:r>
                  </w:p>
                </w:tc>
                <w:tc>
                  <w:tcPr>
                    <w:tcW w:w="822"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11.1%</w:t>
                    </w:r>
                  </w:p>
                </w:tc>
                <w:tc>
                  <w:tcPr>
                    <w:tcW w:w="822"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6.8%</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7.1%</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2.6%</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10.0%</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8.3%</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11.1%</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11.6%</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6.7%</w:t>
                    </w:r>
                  </w:p>
                </w:tc>
              </w:tr>
              <w:tr w:rsidR="00E96F6A" w:rsidRPr="0079229A"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E96F6A" w:rsidRPr="0079229A" w:rsidRDefault="00E96F6A" w:rsidP="00E96F6A">
                    <w:pPr>
                      <w:rPr>
                        <w:rFonts w:asciiTheme="minorHAnsi" w:hAnsiTheme="minorHAnsi" w:cstheme="minorHAnsi"/>
                      </w:rPr>
                    </w:pPr>
                    <w:r w:rsidRPr="0079229A">
                      <w:rPr>
                        <w:rFonts w:asciiTheme="minorHAnsi" w:hAnsiTheme="minorHAnsi" w:cstheme="minorHAnsi"/>
                      </w:rPr>
                      <w:t>Hispanic</w:t>
                    </w:r>
                  </w:p>
                  <w:p w:rsidR="00E96F6A" w:rsidRPr="0079229A" w:rsidRDefault="00E96F6A" w:rsidP="00E96F6A">
                    <w:pPr>
                      <w:rPr>
                        <w:rFonts w:asciiTheme="minorHAnsi" w:hAnsiTheme="minorHAnsi" w:cstheme="minorHAnsi"/>
                      </w:rPr>
                    </w:pP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31.7%</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22.2%</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40.9%</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42.9%</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41.0%</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20.0%</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30.6%</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38.9%</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34.9%</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20.0%</w:t>
                    </w:r>
                  </w:p>
                </w:tc>
              </w:tr>
              <w:tr w:rsidR="00E96F6A" w:rsidRPr="0079229A" w:rsidTr="00E96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E96F6A" w:rsidRPr="0079229A" w:rsidRDefault="00E96F6A" w:rsidP="00E96F6A">
                    <w:pPr>
                      <w:rPr>
                        <w:rFonts w:asciiTheme="minorHAnsi" w:hAnsiTheme="minorHAnsi" w:cstheme="minorHAnsi"/>
                      </w:rPr>
                    </w:pPr>
                    <w:r w:rsidRPr="0079229A">
                      <w:rPr>
                        <w:rFonts w:asciiTheme="minorHAnsi" w:hAnsiTheme="minorHAnsi" w:cstheme="minorHAnsi"/>
                      </w:rPr>
                      <w:t>Race/Ethnicity Unknown</w:t>
                    </w:r>
                  </w:p>
                </w:tc>
                <w:tc>
                  <w:tcPr>
                    <w:tcW w:w="822"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9.8%</w:t>
                    </w:r>
                  </w:p>
                </w:tc>
                <w:tc>
                  <w:tcPr>
                    <w:tcW w:w="822"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22"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9.1%</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7.1%</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7.7%</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8.3%</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16.7%</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4.7%</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6.7%</w:t>
                    </w:r>
                  </w:p>
                </w:tc>
              </w:tr>
              <w:tr w:rsidR="00E96F6A" w:rsidRPr="0079229A"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E96F6A" w:rsidRPr="0079229A" w:rsidRDefault="00E96F6A" w:rsidP="00E96F6A">
                    <w:pPr>
                      <w:rPr>
                        <w:rFonts w:asciiTheme="minorHAnsi" w:hAnsiTheme="minorHAnsi" w:cstheme="minorHAnsi"/>
                      </w:rPr>
                    </w:pPr>
                    <w:r w:rsidRPr="0079229A">
                      <w:rPr>
                        <w:rFonts w:asciiTheme="minorHAnsi" w:hAnsiTheme="minorHAnsi" w:cstheme="minorHAnsi"/>
                      </w:rPr>
                      <w:t>White/ non-Hispanic</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53.7%</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66.7%</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43.2%</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42.9%</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48.7%</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70.0%</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50.0%</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33.3%</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48.8%</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66.7%</w:t>
                    </w:r>
                  </w:p>
                </w:tc>
              </w:tr>
            </w:tbl>
            <w:p w:rsidR="00E96F6A" w:rsidRPr="00154867" w:rsidRDefault="00E96F6A" w:rsidP="00E96F6A">
              <w:pPr>
                <w:rPr>
                  <w:rFonts w:ascii="Century Gothic" w:hAnsi="Century Gothic"/>
                  <w:sz w:val="16"/>
                  <w:szCs w:val="16"/>
                </w:rPr>
              </w:pPr>
              <w:r>
                <w:rPr>
                  <w:rFonts w:ascii="Century Gothic" w:hAnsi="Century Gothic"/>
                  <w:sz w:val="16"/>
                  <w:szCs w:val="16"/>
                </w:rPr>
                <w:t>Data Source: Office of Institutional Research</w:t>
              </w:r>
            </w:p>
            <w:tbl>
              <w:tblPr>
                <w:tblStyle w:val="LightGrid"/>
                <w:tblW w:w="10512" w:type="dxa"/>
                <w:tblLayout w:type="fixed"/>
                <w:tblLook w:val="04A0" w:firstRow="1" w:lastRow="0" w:firstColumn="1" w:lastColumn="0" w:noHBand="0" w:noVBand="1"/>
              </w:tblPr>
              <w:tblGrid>
                <w:gridCol w:w="2299"/>
                <w:gridCol w:w="822"/>
                <w:gridCol w:w="822"/>
                <w:gridCol w:w="822"/>
                <w:gridCol w:w="821"/>
                <w:gridCol w:w="821"/>
                <w:gridCol w:w="821"/>
                <w:gridCol w:w="821"/>
                <w:gridCol w:w="821"/>
                <w:gridCol w:w="821"/>
                <w:gridCol w:w="821"/>
              </w:tblGrid>
              <w:tr w:rsidR="00E96F6A" w:rsidRPr="0079229A" w:rsidTr="00E96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tcPr>
                  <w:p w:rsidR="00E96F6A" w:rsidRPr="0079229A" w:rsidRDefault="00E96F6A" w:rsidP="00E96F6A">
                    <w:pPr>
                      <w:rPr>
                        <w:rFonts w:asciiTheme="minorHAnsi" w:hAnsiTheme="minorHAnsi" w:cstheme="minorHAnsi"/>
                      </w:rPr>
                    </w:pPr>
                    <w:r w:rsidRPr="0079229A">
                      <w:rPr>
                        <w:rFonts w:asciiTheme="minorHAnsi" w:hAnsiTheme="minorHAnsi" w:cstheme="minorHAnsi"/>
                      </w:rPr>
                      <w:t>WILLOW INTERNATIONAL</w:t>
                    </w:r>
                  </w:p>
                </w:tc>
                <w:tc>
                  <w:tcPr>
                    <w:tcW w:w="822"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22"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22"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2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2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2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2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2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2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2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E96F6A" w:rsidRPr="0079229A"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E96F6A" w:rsidRPr="0079229A" w:rsidRDefault="00E96F6A" w:rsidP="00E96F6A">
                    <w:pPr>
                      <w:rPr>
                        <w:rFonts w:asciiTheme="minorHAnsi" w:hAnsiTheme="minorHAnsi" w:cstheme="minorHAnsi"/>
                      </w:rPr>
                    </w:pPr>
                    <w:r w:rsidRPr="0079229A">
                      <w:rPr>
                        <w:rFonts w:asciiTheme="minorHAnsi" w:hAnsiTheme="minorHAnsi" w:cstheme="minorHAnsi"/>
                      </w:rPr>
                      <w:t>African-American/</w:t>
                    </w:r>
                  </w:p>
                  <w:p w:rsidR="00E96F6A" w:rsidRPr="0079229A" w:rsidRDefault="00E96F6A" w:rsidP="00E96F6A">
                    <w:pPr>
                      <w:rPr>
                        <w:rFonts w:asciiTheme="minorHAnsi" w:hAnsiTheme="minorHAnsi" w:cstheme="minorHAnsi"/>
                      </w:rPr>
                    </w:pPr>
                    <w:r w:rsidRPr="0079229A">
                      <w:rPr>
                        <w:rFonts w:asciiTheme="minorHAnsi" w:hAnsiTheme="minorHAnsi" w:cstheme="minorHAnsi"/>
                      </w:rPr>
                      <w:t>Non-Hispanic</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4.2%</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2.2%</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3.7%</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2.3%</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4.2%</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2.7%</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3.6%</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r>
              <w:tr w:rsidR="00E96F6A" w:rsidRPr="0079229A" w:rsidTr="00E96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E96F6A" w:rsidRPr="0079229A" w:rsidRDefault="00E96F6A" w:rsidP="00E96F6A">
                    <w:pPr>
                      <w:rPr>
                        <w:rFonts w:asciiTheme="minorHAnsi" w:hAnsiTheme="minorHAnsi" w:cstheme="minorHAnsi"/>
                      </w:rPr>
                    </w:pPr>
                    <w:r w:rsidRPr="0079229A">
                      <w:rPr>
                        <w:rFonts w:asciiTheme="minorHAnsi" w:hAnsiTheme="minorHAnsi" w:cstheme="minorHAnsi"/>
                      </w:rPr>
                      <w:t>American Indian/Alaskan</w:t>
                    </w:r>
                  </w:p>
                </w:tc>
                <w:tc>
                  <w:tcPr>
                    <w:tcW w:w="822"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4.2%</w:t>
                    </w:r>
                  </w:p>
                </w:tc>
                <w:tc>
                  <w:tcPr>
                    <w:tcW w:w="822"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4.2%</w:t>
                    </w:r>
                  </w:p>
                </w:tc>
                <w:tc>
                  <w:tcPr>
                    <w:tcW w:w="822"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r>
              <w:tr w:rsidR="00E96F6A" w:rsidRPr="0079229A"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E96F6A" w:rsidRPr="0079229A" w:rsidRDefault="00E96F6A" w:rsidP="00E96F6A">
                    <w:pPr>
                      <w:rPr>
                        <w:rFonts w:asciiTheme="minorHAnsi" w:hAnsiTheme="minorHAnsi" w:cstheme="minorHAnsi"/>
                      </w:rPr>
                    </w:pPr>
                    <w:r w:rsidRPr="0079229A">
                      <w:rPr>
                        <w:rFonts w:asciiTheme="minorHAnsi" w:hAnsiTheme="minorHAnsi" w:cstheme="minorHAnsi"/>
                      </w:rPr>
                      <w:t>Asian/Pacific Islander</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12.5%</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16.7%</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13.0%</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22.2%</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18.6%</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16.7%</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16.2%</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10.7%</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32.0%</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32.0%</w:t>
                    </w:r>
                  </w:p>
                </w:tc>
              </w:tr>
              <w:tr w:rsidR="00E96F6A" w:rsidRPr="0079229A" w:rsidTr="00E96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E96F6A" w:rsidRPr="0079229A" w:rsidRDefault="00E96F6A" w:rsidP="00E96F6A">
                    <w:pPr>
                      <w:rPr>
                        <w:rFonts w:asciiTheme="minorHAnsi" w:hAnsiTheme="minorHAnsi" w:cstheme="minorHAnsi"/>
                      </w:rPr>
                    </w:pPr>
                    <w:r w:rsidRPr="0079229A">
                      <w:rPr>
                        <w:rFonts w:asciiTheme="minorHAnsi" w:hAnsiTheme="minorHAnsi" w:cstheme="minorHAnsi"/>
                      </w:rPr>
                      <w:t>Hispanic</w:t>
                    </w:r>
                  </w:p>
                  <w:p w:rsidR="00E96F6A" w:rsidRPr="0079229A" w:rsidRDefault="00E96F6A" w:rsidP="00E96F6A">
                    <w:pPr>
                      <w:rPr>
                        <w:rFonts w:asciiTheme="minorHAnsi" w:hAnsiTheme="minorHAnsi" w:cstheme="minorHAnsi"/>
                      </w:rPr>
                    </w:pPr>
                  </w:p>
                </w:tc>
                <w:tc>
                  <w:tcPr>
                    <w:tcW w:w="822"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lastRenderedPageBreak/>
                      <w:t>8.3%</w:t>
                    </w:r>
                  </w:p>
                </w:tc>
                <w:tc>
                  <w:tcPr>
                    <w:tcW w:w="822"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8.3%</w:t>
                    </w:r>
                  </w:p>
                </w:tc>
                <w:tc>
                  <w:tcPr>
                    <w:tcW w:w="822"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19.6%</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11.1%</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18.6%</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4.2%</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8.1%</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14.3%</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12.0%</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24.0%</w:t>
                    </w:r>
                  </w:p>
                </w:tc>
              </w:tr>
              <w:tr w:rsidR="00E96F6A" w:rsidRPr="0079229A"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E96F6A" w:rsidRPr="0079229A" w:rsidRDefault="00E96F6A" w:rsidP="00E96F6A">
                    <w:pPr>
                      <w:rPr>
                        <w:rFonts w:asciiTheme="minorHAnsi" w:hAnsiTheme="minorHAnsi" w:cstheme="minorHAnsi"/>
                      </w:rPr>
                    </w:pPr>
                    <w:r w:rsidRPr="0079229A">
                      <w:rPr>
                        <w:rFonts w:asciiTheme="minorHAnsi" w:hAnsiTheme="minorHAnsi" w:cstheme="minorHAnsi"/>
                      </w:rPr>
                      <w:lastRenderedPageBreak/>
                      <w:t>Race/Ethnicity Unknown</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8.3%</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8.3%</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8.7%</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14.8%</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7.0%</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16.7%</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8.1%</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r>
              <w:tr w:rsidR="00E96F6A" w:rsidRPr="0079229A" w:rsidTr="00E96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E96F6A" w:rsidRPr="0079229A" w:rsidRDefault="00E96F6A" w:rsidP="00E96F6A">
                    <w:pPr>
                      <w:rPr>
                        <w:rFonts w:asciiTheme="minorHAnsi" w:hAnsiTheme="minorHAnsi" w:cstheme="minorHAnsi"/>
                      </w:rPr>
                    </w:pPr>
                    <w:r w:rsidRPr="0079229A">
                      <w:rPr>
                        <w:rFonts w:asciiTheme="minorHAnsi" w:hAnsiTheme="minorHAnsi" w:cstheme="minorHAnsi"/>
                      </w:rPr>
                      <w:t>White/ non-Hispanic</w:t>
                    </w:r>
                  </w:p>
                </w:tc>
                <w:tc>
                  <w:tcPr>
                    <w:tcW w:w="822"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62.5%</w:t>
                    </w:r>
                  </w:p>
                </w:tc>
                <w:tc>
                  <w:tcPr>
                    <w:tcW w:w="822"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62.5%</w:t>
                    </w:r>
                  </w:p>
                </w:tc>
                <w:tc>
                  <w:tcPr>
                    <w:tcW w:w="822"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56.5%</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48.1%</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53.5%</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58.3%</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64.9%</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71.4%</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56.0%</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44.0%</w:t>
                    </w:r>
                  </w:p>
                </w:tc>
              </w:tr>
            </w:tbl>
            <w:p w:rsidR="00E96F6A" w:rsidRPr="00125C73" w:rsidRDefault="00E96F6A" w:rsidP="00E96F6A">
              <w:pPr>
                <w:rPr>
                  <w:rFonts w:ascii="Century Gothic" w:hAnsi="Century Gothic"/>
                  <w:sz w:val="16"/>
                  <w:szCs w:val="16"/>
                </w:rPr>
              </w:pPr>
              <w:r>
                <w:rPr>
                  <w:rFonts w:ascii="Century Gothic" w:hAnsi="Century Gothic"/>
                  <w:sz w:val="16"/>
                  <w:szCs w:val="16"/>
                </w:rPr>
                <w:t>Data Source: O</w:t>
              </w:r>
              <w:r w:rsidR="00012B64">
                <w:rPr>
                  <w:rFonts w:ascii="Century Gothic" w:hAnsi="Century Gothic"/>
                  <w:sz w:val="16"/>
                  <w:szCs w:val="16"/>
                </w:rPr>
                <w:t>ffice of Institutional Research</w:t>
              </w:r>
            </w:p>
            <w:tbl>
              <w:tblPr>
                <w:tblStyle w:val="LightGrid"/>
                <w:tblW w:w="10512" w:type="dxa"/>
                <w:tblLayout w:type="fixed"/>
                <w:tblLook w:val="04A0" w:firstRow="1" w:lastRow="0" w:firstColumn="1" w:lastColumn="0" w:noHBand="0" w:noVBand="1"/>
              </w:tblPr>
              <w:tblGrid>
                <w:gridCol w:w="2299"/>
                <w:gridCol w:w="822"/>
                <w:gridCol w:w="822"/>
                <w:gridCol w:w="822"/>
                <w:gridCol w:w="821"/>
                <w:gridCol w:w="821"/>
                <w:gridCol w:w="821"/>
                <w:gridCol w:w="821"/>
                <w:gridCol w:w="821"/>
                <w:gridCol w:w="821"/>
                <w:gridCol w:w="821"/>
              </w:tblGrid>
              <w:tr w:rsidR="00E96F6A" w:rsidRPr="0079229A" w:rsidTr="00E96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tcPr>
                  <w:p w:rsidR="00E96F6A" w:rsidRPr="0079229A" w:rsidRDefault="00E96F6A" w:rsidP="00E96F6A">
                    <w:pPr>
                      <w:rPr>
                        <w:rFonts w:asciiTheme="minorHAnsi" w:hAnsiTheme="minorHAnsi" w:cstheme="minorHAnsi"/>
                      </w:rPr>
                    </w:pPr>
                    <w:r w:rsidRPr="0079229A">
                      <w:rPr>
                        <w:rFonts w:asciiTheme="minorHAnsi" w:hAnsiTheme="minorHAnsi" w:cstheme="minorHAnsi"/>
                      </w:rPr>
                      <w:t>MADERA CENTER</w:t>
                    </w:r>
                  </w:p>
                </w:tc>
                <w:tc>
                  <w:tcPr>
                    <w:tcW w:w="822"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22"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22"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2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2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2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2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2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2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2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E96F6A" w:rsidRPr="0079229A"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E96F6A" w:rsidRPr="0079229A" w:rsidRDefault="00E96F6A" w:rsidP="00E96F6A">
                    <w:pPr>
                      <w:rPr>
                        <w:rFonts w:asciiTheme="minorHAnsi" w:hAnsiTheme="minorHAnsi" w:cstheme="minorHAnsi"/>
                      </w:rPr>
                    </w:pPr>
                    <w:r w:rsidRPr="0079229A">
                      <w:rPr>
                        <w:rFonts w:asciiTheme="minorHAnsi" w:hAnsiTheme="minorHAnsi" w:cstheme="minorHAnsi"/>
                      </w:rPr>
                      <w:t>American Indian/Alaskan</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10.0%</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r>
              <w:tr w:rsidR="00E96F6A" w:rsidRPr="0079229A" w:rsidTr="00E96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E96F6A" w:rsidRPr="0079229A" w:rsidRDefault="00E96F6A" w:rsidP="00E96F6A">
                    <w:pPr>
                      <w:rPr>
                        <w:rFonts w:asciiTheme="minorHAnsi" w:hAnsiTheme="minorHAnsi" w:cstheme="minorHAnsi"/>
                      </w:rPr>
                    </w:pPr>
                    <w:r w:rsidRPr="0079229A">
                      <w:rPr>
                        <w:rFonts w:asciiTheme="minorHAnsi" w:hAnsiTheme="minorHAnsi" w:cstheme="minorHAnsi"/>
                      </w:rPr>
                      <w:t>Hispanic</w:t>
                    </w:r>
                  </w:p>
                  <w:p w:rsidR="00E96F6A" w:rsidRPr="0079229A" w:rsidRDefault="00E96F6A" w:rsidP="00E96F6A">
                    <w:pPr>
                      <w:rPr>
                        <w:rFonts w:asciiTheme="minorHAnsi" w:hAnsiTheme="minorHAnsi" w:cstheme="minorHAnsi"/>
                      </w:rPr>
                    </w:pPr>
                  </w:p>
                </w:tc>
                <w:tc>
                  <w:tcPr>
                    <w:tcW w:w="822"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71.4%</w:t>
                    </w:r>
                  </w:p>
                </w:tc>
                <w:tc>
                  <w:tcPr>
                    <w:tcW w:w="822"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60.0%</w:t>
                    </w:r>
                  </w:p>
                </w:tc>
                <w:tc>
                  <w:tcPr>
                    <w:tcW w:w="822"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45.5%</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33.3%</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37.5%</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50.0%</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50.0%</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71.4%</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71.4%</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100.0%</w:t>
                    </w:r>
                  </w:p>
                </w:tc>
              </w:tr>
              <w:tr w:rsidR="00E96F6A" w:rsidRPr="0079229A"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E96F6A" w:rsidRPr="0079229A" w:rsidRDefault="00E96F6A" w:rsidP="00E96F6A">
                    <w:pPr>
                      <w:rPr>
                        <w:rFonts w:asciiTheme="minorHAnsi" w:hAnsiTheme="minorHAnsi" w:cstheme="minorHAnsi"/>
                      </w:rPr>
                    </w:pPr>
                    <w:r w:rsidRPr="0079229A">
                      <w:rPr>
                        <w:rFonts w:asciiTheme="minorHAnsi" w:hAnsiTheme="minorHAnsi" w:cstheme="minorHAnsi"/>
                      </w:rPr>
                      <w:t>Race/Ethnicity Unknown</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22"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9.1%</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33.3%</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12.5%</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50.0%</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20.0%</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2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r>
              <w:tr w:rsidR="00E96F6A" w:rsidRPr="0079229A" w:rsidTr="00E96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E96F6A" w:rsidRPr="0079229A" w:rsidRDefault="00E96F6A" w:rsidP="00E96F6A">
                    <w:pPr>
                      <w:rPr>
                        <w:rFonts w:asciiTheme="minorHAnsi" w:hAnsiTheme="minorHAnsi" w:cstheme="minorHAnsi"/>
                      </w:rPr>
                    </w:pPr>
                    <w:r w:rsidRPr="0079229A">
                      <w:rPr>
                        <w:rFonts w:asciiTheme="minorHAnsi" w:hAnsiTheme="minorHAnsi" w:cstheme="minorHAnsi"/>
                      </w:rPr>
                      <w:t>White/ non-Hispanic</w:t>
                    </w:r>
                  </w:p>
                </w:tc>
                <w:tc>
                  <w:tcPr>
                    <w:tcW w:w="822"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28.6%</w:t>
                    </w:r>
                  </w:p>
                </w:tc>
                <w:tc>
                  <w:tcPr>
                    <w:tcW w:w="822"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40.0%</w:t>
                    </w:r>
                  </w:p>
                </w:tc>
                <w:tc>
                  <w:tcPr>
                    <w:tcW w:w="822"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45.5%</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33.3%</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50.0%</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20.0%</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28.6%</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28.6%</w:t>
                    </w:r>
                  </w:p>
                </w:tc>
                <w:tc>
                  <w:tcPr>
                    <w:tcW w:w="82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r>
            </w:tbl>
            <w:p w:rsidR="00E96F6A" w:rsidRPr="00154867" w:rsidRDefault="00E96F6A" w:rsidP="00E96F6A">
              <w:pPr>
                <w:rPr>
                  <w:rFonts w:ascii="Century Gothic" w:hAnsi="Century Gothic"/>
                  <w:sz w:val="16"/>
                  <w:szCs w:val="16"/>
                </w:rPr>
              </w:pPr>
              <w:r>
                <w:rPr>
                  <w:rFonts w:ascii="Century Gothic" w:hAnsi="Century Gothic"/>
                  <w:sz w:val="16"/>
                  <w:szCs w:val="16"/>
                </w:rPr>
                <w:t>Data Source: Office of Institutional Research</w:t>
              </w:r>
            </w:p>
            <w:p w:rsidR="00E96F6A" w:rsidRDefault="00E96F6A" w:rsidP="00E96F6A">
              <w:pPr>
                <w:spacing w:after="0" w:line="240" w:lineRule="auto"/>
                <w:jc w:val="left"/>
                <w:rPr>
                  <w:rFonts w:cs="Times New Roman"/>
                  <w:b/>
                </w:rPr>
              </w:pPr>
              <w:r w:rsidRPr="00342D66">
                <w:rPr>
                  <w:rFonts w:cs="Times New Roman"/>
                  <w:b/>
                </w:rPr>
                <w:t>We strive for 50% male/50% female; 50% white/50% minority; and we strive for diversity in home high school. Most are 18-20 years old, which a few exceptions for international students or sophomore recruits.</w:t>
              </w:r>
            </w:p>
            <w:p w:rsidR="009B64A2" w:rsidRDefault="009B64A2" w:rsidP="00E96F6A">
              <w:pPr>
                <w:spacing w:after="0" w:line="240" w:lineRule="auto"/>
                <w:jc w:val="left"/>
                <w:rPr>
                  <w:rFonts w:cs="Times New Roman"/>
                  <w:b/>
                </w:rPr>
              </w:pPr>
            </w:p>
            <w:p w:rsidR="009B64A2" w:rsidRPr="009B64A2" w:rsidRDefault="009B64A2" w:rsidP="00E96F6A">
              <w:pPr>
                <w:spacing w:after="0" w:line="240" w:lineRule="auto"/>
                <w:jc w:val="left"/>
                <w:rPr>
                  <w:rFonts w:cs="Times New Roman"/>
                  <w:u w:val="single"/>
                </w:rPr>
              </w:pPr>
              <w:r>
                <w:rPr>
                  <w:rFonts w:cs="Times New Roman"/>
                  <w:b/>
                  <w:u w:val="single"/>
                </w:rPr>
                <w:t xml:space="preserve">Increasing the diversity of the Honors students is an important goal that needs work to improve upon; the </w:t>
              </w:r>
              <w:r w:rsidR="00012B64">
                <w:rPr>
                  <w:rFonts w:cs="Times New Roman"/>
                  <w:b/>
                  <w:u w:val="single"/>
                </w:rPr>
                <w:t xml:space="preserve">students in </w:t>
              </w:r>
              <w:r>
                <w:rPr>
                  <w:rFonts w:cs="Times New Roman"/>
                  <w:b/>
                  <w:u w:val="single"/>
                </w:rPr>
                <w:t xml:space="preserve">Honors program should </w:t>
              </w:r>
              <w:r w:rsidR="00012B64">
                <w:rPr>
                  <w:rFonts w:cs="Times New Roman"/>
                  <w:b/>
                  <w:u w:val="single"/>
                </w:rPr>
                <w:t>reflect more closely the demographics of the overall Reedley College campus.  Having a dedicated Coordinator with release time, with support from the Matriculation and Outreach office, would allow for more intentional recruitment efforts to meet this goal.</w:t>
              </w:r>
            </w:p>
            <w:p w:rsidR="00E96F6A" w:rsidRDefault="00E96F6A" w:rsidP="00E96F6A">
              <w:pPr>
                <w:spacing w:after="0"/>
                <w:rPr>
                  <w:b/>
                </w:rPr>
              </w:pPr>
            </w:p>
            <w:p w:rsidR="00E96F6A" w:rsidRDefault="00E96F6A" w:rsidP="00E96F6A">
              <w:pPr>
                <w:spacing w:after="0"/>
                <w:rPr>
                  <w:b/>
                </w:rPr>
              </w:pPr>
              <w:r>
                <w:rPr>
                  <w:b/>
                </w:rPr>
                <w:t>GENDER</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E96F6A" w:rsidRPr="0079229A" w:rsidTr="00E96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79229A" w:rsidRDefault="00E96F6A" w:rsidP="00E96F6A">
                    <w:pPr>
                      <w:rPr>
                        <w:rFonts w:asciiTheme="minorHAnsi" w:hAnsiTheme="minorHAnsi" w:cstheme="minorHAnsi"/>
                      </w:rPr>
                    </w:pPr>
                    <w:r w:rsidRPr="0079229A">
                      <w:rPr>
                        <w:rFonts w:asciiTheme="minorHAnsi" w:hAnsiTheme="minorHAnsi" w:cstheme="minorHAnsi"/>
                      </w:rPr>
                      <w:t>REEDLEY</w:t>
                    </w:r>
                    <w:r>
                      <w:rPr>
                        <w:rFonts w:asciiTheme="minorHAnsi" w:hAnsiTheme="minorHAnsi" w:cstheme="minorHAnsi"/>
                      </w:rPr>
                      <w:t xml:space="preserve"> COLLEGE</w:t>
                    </w:r>
                  </w:p>
                </w:tc>
                <w:tc>
                  <w:tcPr>
                    <w:tcW w:w="870"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70"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70"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E96F6A" w:rsidRPr="0079229A"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79229A" w:rsidRDefault="00E96F6A" w:rsidP="00E96F6A">
                    <w:pPr>
                      <w:rPr>
                        <w:rFonts w:asciiTheme="minorHAnsi" w:hAnsiTheme="minorHAnsi" w:cstheme="minorHAnsi"/>
                      </w:rPr>
                    </w:pPr>
                    <w:r w:rsidRPr="0079229A">
                      <w:rPr>
                        <w:rFonts w:asciiTheme="minorHAnsi" w:hAnsiTheme="minorHAnsi" w:cstheme="minorHAnsi"/>
                      </w:rPr>
                      <w:t>Female</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56.1%</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77.8%</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61.4%</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57.1%</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59.0%</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50.0%</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63.9%</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72.2%</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53.5%</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60.0%</w:t>
                    </w:r>
                  </w:p>
                </w:tc>
              </w:tr>
              <w:tr w:rsidR="00E96F6A" w:rsidRPr="0079229A" w:rsidTr="00E96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79229A" w:rsidRDefault="00E96F6A" w:rsidP="00E96F6A">
                    <w:pPr>
                      <w:rPr>
                        <w:rFonts w:asciiTheme="minorHAnsi" w:hAnsiTheme="minorHAnsi" w:cstheme="minorHAnsi"/>
                      </w:rPr>
                    </w:pPr>
                    <w:r w:rsidRPr="0079229A">
                      <w:rPr>
                        <w:rFonts w:asciiTheme="minorHAnsi" w:hAnsiTheme="minorHAnsi" w:cstheme="minorHAnsi"/>
                      </w:rPr>
                      <w:t>Male</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43.9%</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22.2%</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38.6%</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42.9%</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41.0%</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50.0%</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36.1%</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27.8%</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46.5%</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40.0%</w:t>
                    </w:r>
                  </w:p>
                </w:tc>
              </w:tr>
            </w:tbl>
            <w:p w:rsidR="00E96F6A" w:rsidRPr="00125C73" w:rsidRDefault="00E96F6A" w:rsidP="00E96F6A">
              <w:pPr>
                <w:rPr>
                  <w:rFonts w:ascii="Century Gothic" w:hAnsi="Century Gothic"/>
                  <w:sz w:val="16"/>
                  <w:szCs w:val="16"/>
                </w:rPr>
              </w:pPr>
              <w:r>
                <w:rPr>
                  <w:rFonts w:ascii="Century Gothic" w:hAnsi="Century Gothic"/>
                  <w:sz w:val="16"/>
                  <w:szCs w:val="16"/>
                </w:rPr>
                <w:t>Data Source: Office of Institutional Research</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E96F6A" w:rsidRPr="0079229A" w:rsidTr="00E96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79229A" w:rsidRDefault="00E96F6A" w:rsidP="00E96F6A">
                    <w:pPr>
                      <w:rPr>
                        <w:rFonts w:asciiTheme="minorHAnsi" w:hAnsiTheme="minorHAnsi" w:cstheme="minorHAnsi"/>
                      </w:rPr>
                    </w:pPr>
                    <w:r>
                      <w:rPr>
                        <w:rFonts w:asciiTheme="minorHAnsi" w:hAnsiTheme="minorHAnsi" w:cstheme="minorHAnsi"/>
                      </w:rPr>
                      <w:t>WILLOW INTERNATIONAL</w:t>
                    </w:r>
                  </w:p>
                </w:tc>
                <w:tc>
                  <w:tcPr>
                    <w:tcW w:w="870"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70"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70"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E96F6A" w:rsidRPr="0079229A"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79229A" w:rsidRDefault="00E96F6A" w:rsidP="00E96F6A">
                    <w:pPr>
                      <w:rPr>
                        <w:rFonts w:asciiTheme="minorHAnsi" w:hAnsiTheme="minorHAnsi" w:cstheme="minorHAnsi"/>
                      </w:rPr>
                    </w:pPr>
                    <w:r w:rsidRPr="0079229A">
                      <w:rPr>
                        <w:rFonts w:asciiTheme="minorHAnsi" w:hAnsiTheme="minorHAnsi" w:cstheme="minorHAnsi"/>
                      </w:rPr>
                      <w:t>Female</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79.2%</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70.8%</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69.6%</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66.7%</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58.1%</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54.2%</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70.3%</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64.3%</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60.0%</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64.0%</w:t>
                    </w:r>
                  </w:p>
                </w:tc>
              </w:tr>
              <w:tr w:rsidR="00E96F6A" w:rsidRPr="0079229A" w:rsidTr="00E96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79229A" w:rsidRDefault="00E96F6A" w:rsidP="00E96F6A">
                    <w:pPr>
                      <w:rPr>
                        <w:rFonts w:asciiTheme="minorHAnsi" w:hAnsiTheme="minorHAnsi" w:cstheme="minorHAnsi"/>
                      </w:rPr>
                    </w:pPr>
                    <w:r w:rsidRPr="0079229A">
                      <w:rPr>
                        <w:rFonts w:asciiTheme="minorHAnsi" w:hAnsiTheme="minorHAnsi" w:cstheme="minorHAnsi"/>
                      </w:rPr>
                      <w:lastRenderedPageBreak/>
                      <w:t>Male</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20.8%</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29.2%</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30.4%</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33.3%</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41.9%</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45.8%</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29.7%</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35.7%</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32.0%</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28.0%</w:t>
                    </w:r>
                  </w:p>
                </w:tc>
              </w:tr>
              <w:tr w:rsidR="00E96F6A" w:rsidRPr="0079229A"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79229A" w:rsidRDefault="00E96F6A" w:rsidP="00E96F6A">
                    <w:pPr>
                      <w:rPr>
                        <w:rFonts w:asciiTheme="minorHAnsi" w:hAnsiTheme="minorHAnsi" w:cstheme="minorHAnsi"/>
                      </w:rPr>
                    </w:pPr>
                    <w:r w:rsidRPr="0079229A">
                      <w:rPr>
                        <w:rFonts w:asciiTheme="minorHAnsi" w:hAnsiTheme="minorHAnsi" w:cstheme="minorHAnsi"/>
                      </w:rPr>
                      <w:t>Unreported</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8.0%</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8.0%</w:t>
                    </w:r>
                  </w:p>
                </w:tc>
              </w:tr>
            </w:tbl>
            <w:p w:rsidR="00E96F6A" w:rsidRPr="00154867" w:rsidRDefault="00E96F6A" w:rsidP="00E96F6A">
              <w:pPr>
                <w:rPr>
                  <w:rFonts w:ascii="Century Gothic" w:hAnsi="Century Gothic"/>
                  <w:sz w:val="16"/>
                  <w:szCs w:val="16"/>
                </w:rPr>
              </w:pPr>
              <w:r>
                <w:rPr>
                  <w:rFonts w:ascii="Century Gothic" w:hAnsi="Century Gothic"/>
                  <w:sz w:val="16"/>
                  <w:szCs w:val="16"/>
                </w:rPr>
                <w:t>Data Source: Office of Institutional Research</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E96F6A" w:rsidRPr="0079229A" w:rsidTr="00E96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79229A" w:rsidRDefault="00E96F6A" w:rsidP="00E96F6A">
                    <w:pPr>
                      <w:rPr>
                        <w:rFonts w:asciiTheme="minorHAnsi" w:hAnsiTheme="minorHAnsi" w:cstheme="minorHAnsi"/>
                      </w:rPr>
                    </w:pPr>
                    <w:r>
                      <w:rPr>
                        <w:rFonts w:asciiTheme="minorHAnsi" w:hAnsiTheme="minorHAnsi" w:cstheme="minorHAnsi"/>
                      </w:rPr>
                      <w:t>MADERA CENTER</w:t>
                    </w:r>
                  </w:p>
                </w:tc>
                <w:tc>
                  <w:tcPr>
                    <w:tcW w:w="870"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70"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70"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E96F6A" w:rsidRPr="0079229A"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79229A" w:rsidRDefault="00E96F6A" w:rsidP="00E96F6A">
                    <w:pPr>
                      <w:rPr>
                        <w:rFonts w:asciiTheme="minorHAnsi" w:hAnsiTheme="minorHAnsi" w:cstheme="minorHAnsi"/>
                      </w:rPr>
                    </w:pPr>
                    <w:r w:rsidRPr="0079229A">
                      <w:rPr>
                        <w:rFonts w:asciiTheme="minorHAnsi" w:hAnsiTheme="minorHAnsi" w:cstheme="minorHAnsi"/>
                      </w:rPr>
                      <w:t>Female</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57.1%</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40.0%</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45.5%</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66.7%</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75.0%</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50.0%</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60.0%</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71.4%</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57.1%</w:t>
                    </w:r>
                  </w:p>
                </w:tc>
                <w:tc>
                  <w:tcPr>
                    <w:tcW w:w="871" w:type="dxa"/>
                    <w:vAlign w:val="center"/>
                  </w:tcPr>
                  <w:p w:rsidR="00E96F6A" w:rsidRPr="00ED50D9"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sidRPr="00ED50D9">
                      <w:rPr>
                        <w:rFonts w:ascii="Calibri" w:hAnsi="Calibri" w:cs="Calibri"/>
                        <w:b/>
                        <w:bCs/>
                        <w:color w:val="000000"/>
                        <w:sz w:val="20"/>
                        <w:szCs w:val="20"/>
                      </w:rPr>
                      <w:t>100.0%</w:t>
                    </w:r>
                  </w:p>
                </w:tc>
              </w:tr>
              <w:tr w:rsidR="00E96F6A" w:rsidRPr="0079229A" w:rsidTr="00E96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79229A" w:rsidRDefault="00E96F6A" w:rsidP="00E96F6A">
                    <w:pPr>
                      <w:rPr>
                        <w:rFonts w:asciiTheme="minorHAnsi" w:hAnsiTheme="minorHAnsi" w:cstheme="minorHAnsi"/>
                      </w:rPr>
                    </w:pPr>
                    <w:r w:rsidRPr="0079229A">
                      <w:rPr>
                        <w:rFonts w:asciiTheme="minorHAnsi" w:hAnsiTheme="minorHAnsi" w:cstheme="minorHAnsi"/>
                      </w:rPr>
                      <w:t>Male</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42.9%</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60.0%</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54.5%</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33.3%</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25.0%</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50.0%</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30.0%</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28.6%</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42.9%</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r>
              <w:tr w:rsidR="00E96F6A" w:rsidRPr="0079229A"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79229A" w:rsidRDefault="00E96F6A" w:rsidP="00E96F6A">
                    <w:pPr>
                      <w:rPr>
                        <w:rFonts w:asciiTheme="minorHAnsi" w:hAnsiTheme="minorHAnsi" w:cstheme="minorHAnsi"/>
                      </w:rPr>
                    </w:pPr>
                    <w:r w:rsidRPr="0079229A">
                      <w:rPr>
                        <w:rFonts w:asciiTheme="minorHAnsi" w:hAnsiTheme="minorHAnsi" w:cstheme="minorHAnsi"/>
                      </w:rPr>
                      <w:t>Unreported</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10.0%</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r>
            </w:tbl>
            <w:p w:rsidR="00E96F6A" w:rsidRPr="00125C73" w:rsidRDefault="00E96F6A" w:rsidP="00E96F6A">
              <w:pPr>
                <w:rPr>
                  <w:rFonts w:ascii="Century Gothic" w:hAnsi="Century Gothic"/>
                  <w:sz w:val="16"/>
                  <w:szCs w:val="16"/>
                </w:rPr>
              </w:pPr>
              <w:r>
                <w:rPr>
                  <w:rFonts w:ascii="Century Gothic" w:hAnsi="Century Gothic"/>
                  <w:sz w:val="16"/>
                  <w:szCs w:val="16"/>
                </w:rPr>
                <w:t>Data Source: Office of Institutional Research</w:t>
              </w:r>
            </w:p>
            <w:p w:rsidR="00012B64" w:rsidRPr="009B64A2" w:rsidRDefault="00012B64" w:rsidP="00012B64">
              <w:pPr>
                <w:spacing w:after="0" w:line="240" w:lineRule="auto"/>
                <w:jc w:val="left"/>
                <w:rPr>
                  <w:rFonts w:cs="Times New Roman"/>
                  <w:u w:val="single"/>
                </w:rPr>
              </w:pPr>
              <w:r>
                <w:rPr>
                  <w:rFonts w:cs="Times New Roman"/>
                  <w:b/>
                  <w:u w:val="single"/>
                </w:rPr>
                <w:t>Having more diversity in gender is another area that needs work to improve upon; having more male participants would benefit the program as a whole.  Having a dedicated Coordinator with release time, with support from the Matriculation and Outreach office, would allow for more intentional recruitment efforts to meet this goal.</w:t>
              </w:r>
            </w:p>
            <w:p w:rsidR="00012B64" w:rsidRDefault="00012B64" w:rsidP="00E96F6A">
              <w:pPr>
                <w:spacing w:after="0"/>
                <w:rPr>
                  <w:b/>
                </w:rPr>
              </w:pPr>
            </w:p>
            <w:p w:rsidR="00012B64" w:rsidRDefault="00012B64" w:rsidP="00E96F6A">
              <w:pPr>
                <w:spacing w:after="0"/>
                <w:rPr>
                  <w:b/>
                </w:rPr>
              </w:pPr>
            </w:p>
            <w:p w:rsidR="00012B64" w:rsidRDefault="00012B64" w:rsidP="00E96F6A">
              <w:pPr>
                <w:spacing w:after="0"/>
                <w:rPr>
                  <w:b/>
                </w:rPr>
              </w:pPr>
            </w:p>
            <w:p w:rsidR="00E96F6A" w:rsidRDefault="00E96F6A" w:rsidP="00E96F6A">
              <w:pPr>
                <w:spacing w:after="0"/>
                <w:rPr>
                  <w:b/>
                </w:rPr>
              </w:pPr>
              <w:r>
                <w:rPr>
                  <w:b/>
                </w:rPr>
                <w:t>AGE CATEGORY</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E96F6A" w:rsidTr="00E96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7C22BD" w:rsidRDefault="00E96F6A" w:rsidP="00E96F6A">
                    <w:pPr>
                      <w:rPr>
                        <w:rFonts w:asciiTheme="minorHAnsi" w:hAnsiTheme="minorHAnsi" w:cstheme="minorHAnsi"/>
                      </w:rPr>
                    </w:pPr>
                    <w:r>
                      <w:rPr>
                        <w:rFonts w:asciiTheme="minorHAnsi" w:hAnsiTheme="minorHAnsi" w:cstheme="minorHAnsi"/>
                      </w:rPr>
                      <w:t>REEDLEY COLLEGE</w:t>
                    </w:r>
                  </w:p>
                </w:tc>
                <w:tc>
                  <w:tcPr>
                    <w:tcW w:w="870"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70"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70"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E96F6A"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7C22BD" w:rsidRDefault="00E96F6A" w:rsidP="00E96F6A">
                    <w:pPr>
                      <w:rPr>
                        <w:rFonts w:asciiTheme="minorHAnsi" w:hAnsiTheme="minorHAnsi" w:cstheme="minorHAnsi"/>
                      </w:rPr>
                    </w:pPr>
                    <w:r w:rsidRPr="007C22BD">
                      <w:rPr>
                        <w:rFonts w:asciiTheme="minorHAnsi" w:hAnsiTheme="minorHAnsi" w:cstheme="minorHAnsi"/>
                      </w:rPr>
                      <w:t>19 or Less</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82.9%</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33.3%</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86.4%</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57.1%</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76.9%</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20.0%</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88.9%</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44.4%</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69.8%</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60.0%</w:t>
                    </w:r>
                  </w:p>
                </w:tc>
              </w:tr>
              <w:tr w:rsidR="00E96F6A" w:rsidTr="00E96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7C22BD" w:rsidRDefault="00E96F6A" w:rsidP="00E96F6A">
                    <w:pPr>
                      <w:rPr>
                        <w:rFonts w:asciiTheme="minorHAnsi" w:hAnsiTheme="minorHAnsi" w:cstheme="minorHAnsi"/>
                      </w:rPr>
                    </w:pPr>
                    <w:r w:rsidRPr="007C22BD">
                      <w:rPr>
                        <w:rFonts w:asciiTheme="minorHAnsi" w:hAnsiTheme="minorHAnsi" w:cstheme="minorHAnsi"/>
                      </w:rPr>
                      <w:t>20-24</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12.2%</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66.7%</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11.4%</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35.7%</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23.1%</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80.0%</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11.1%</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50.0%</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23.3%</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40.0%</w:t>
                    </w:r>
                  </w:p>
                </w:tc>
              </w:tr>
              <w:tr w:rsidR="00E96F6A"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7C22BD" w:rsidRDefault="00E96F6A" w:rsidP="00E96F6A">
                    <w:pPr>
                      <w:rPr>
                        <w:rFonts w:asciiTheme="minorHAnsi" w:hAnsiTheme="minorHAnsi" w:cstheme="minorHAnsi"/>
                      </w:rPr>
                    </w:pPr>
                    <w:r w:rsidRPr="007C22BD">
                      <w:rPr>
                        <w:rFonts w:asciiTheme="minorHAnsi" w:hAnsiTheme="minorHAnsi" w:cstheme="minorHAnsi"/>
                      </w:rPr>
                      <w:t>25-29</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4.9%</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2.3%</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7.1%</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5.6%</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7.0%</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r>
            </w:tbl>
            <w:p w:rsidR="00E96F6A" w:rsidRPr="00125C73" w:rsidRDefault="00E96F6A" w:rsidP="00E96F6A">
              <w:pPr>
                <w:rPr>
                  <w:rFonts w:ascii="Century Gothic" w:hAnsi="Century Gothic"/>
                  <w:sz w:val="16"/>
                  <w:szCs w:val="16"/>
                </w:rPr>
              </w:pPr>
              <w:r>
                <w:rPr>
                  <w:rFonts w:ascii="Century Gothic" w:hAnsi="Century Gothic"/>
                  <w:sz w:val="16"/>
                  <w:szCs w:val="16"/>
                </w:rPr>
                <w:t>Data Source: Office of Institutional Research</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E96F6A" w:rsidTr="00E96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7C22BD" w:rsidRDefault="00E96F6A" w:rsidP="00E96F6A">
                    <w:pPr>
                      <w:rPr>
                        <w:rFonts w:asciiTheme="minorHAnsi" w:hAnsiTheme="minorHAnsi" w:cstheme="minorHAnsi"/>
                      </w:rPr>
                    </w:pPr>
                    <w:r>
                      <w:rPr>
                        <w:rFonts w:asciiTheme="minorHAnsi" w:hAnsiTheme="minorHAnsi" w:cstheme="minorHAnsi"/>
                      </w:rPr>
                      <w:t>WILLOW INTERANTIONAL</w:t>
                    </w:r>
                  </w:p>
                </w:tc>
                <w:tc>
                  <w:tcPr>
                    <w:tcW w:w="870"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70"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70"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E96F6A"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7C22BD" w:rsidRDefault="00E96F6A" w:rsidP="00E96F6A">
                    <w:pPr>
                      <w:rPr>
                        <w:rFonts w:asciiTheme="minorHAnsi" w:hAnsiTheme="minorHAnsi" w:cstheme="minorHAnsi"/>
                      </w:rPr>
                    </w:pPr>
                    <w:r w:rsidRPr="007C22BD">
                      <w:rPr>
                        <w:rFonts w:asciiTheme="minorHAnsi" w:hAnsiTheme="minorHAnsi" w:cstheme="minorHAnsi"/>
                      </w:rPr>
                      <w:t>19 or Less</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70.8%</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79.2%</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89.1%</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66.7%</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83.7%</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91.7%</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89.2%</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89.3%</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96.0%</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92.0%</w:t>
                    </w:r>
                  </w:p>
                </w:tc>
              </w:tr>
              <w:tr w:rsidR="00E96F6A" w:rsidTr="00E96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7C22BD" w:rsidRDefault="00E96F6A" w:rsidP="00E96F6A">
                    <w:pPr>
                      <w:rPr>
                        <w:rFonts w:asciiTheme="minorHAnsi" w:hAnsiTheme="minorHAnsi" w:cstheme="minorHAnsi"/>
                      </w:rPr>
                    </w:pPr>
                    <w:r w:rsidRPr="007C22BD">
                      <w:rPr>
                        <w:rFonts w:asciiTheme="minorHAnsi" w:hAnsiTheme="minorHAnsi" w:cstheme="minorHAnsi"/>
                      </w:rPr>
                      <w:t>20-24</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20.8%</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16.7%</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6.5%</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25.9%</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16.3%</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8.3%</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8.1%</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10.7%</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4.0%</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8.0%</w:t>
                    </w:r>
                  </w:p>
                </w:tc>
              </w:tr>
              <w:tr w:rsidR="00E96F6A"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7C22BD" w:rsidRDefault="00E96F6A" w:rsidP="00E96F6A">
                    <w:pPr>
                      <w:rPr>
                        <w:rFonts w:asciiTheme="minorHAnsi" w:hAnsiTheme="minorHAnsi" w:cstheme="minorHAnsi"/>
                      </w:rPr>
                    </w:pPr>
                    <w:r w:rsidRPr="007C22BD">
                      <w:rPr>
                        <w:rFonts w:asciiTheme="minorHAnsi" w:hAnsiTheme="minorHAnsi" w:cstheme="minorHAnsi"/>
                      </w:rPr>
                      <w:t>25-29</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8.3%</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4.2%</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2.2%</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3.7%</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2.7%</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r>
              <w:tr w:rsidR="00E96F6A" w:rsidTr="00E96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7C22BD" w:rsidRDefault="00E96F6A" w:rsidP="00E96F6A">
                    <w:pPr>
                      <w:rPr>
                        <w:rFonts w:asciiTheme="minorHAnsi" w:hAnsiTheme="minorHAnsi" w:cstheme="minorHAnsi"/>
                      </w:rPr>
                    </w:pPr>
                    <w:r w:rsidRPr="007C22BD">
                      <w:rPr>
                        <w:rFonts w:asciiTheme="minorHAnsi" w:hAnsiTheme="minorHAnsi" w:cstheme="minorHAnsi"/>
                      </w:rPr>
                      <w:t>35-39</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2.2%</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3.7%</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r>
            </w:tbl>
            <w:p w:rsidR="00E96F6A" w:rsidRPr="00125C73" w:rsidRDefault="00E96F6A" w:rsidP="00E96F6A">
              <w:pPr>
                <w:rPr>
                  <w:rFonts w:ascii="Century Gothic" w:hAnsi="Century Gothic"/>
                  <w:sz w:val="16"/>
                  <w:szCs w:val="16"/>
                </w:rPr>
              </w:pPr>
              <w:r>
                <w:rPr>
                  <w:rFonts w:ascii="Century Gothic" w:hAnsi="Century Gothic"/>
                  <w:sz w:val="16"/>
                  <w:szCs w:val="16"/>
                </w:rPr>
                <w:t>Data Source: Office of Institutional Research</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E96F6A" w:rsidTr="00E96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335524" w:rsidRDefault="00E96F6A" w:rsidP="00E96F6A">
                    <w:pPr>
                      <w:rPr>
                        <w:rFonts w:asciiTheme="minorHAnsi" w:hAnsiTheme="minorHAnsi" w:cstheme="minorHAnsi"/>
                      </w:rPr>
                    </w:pPr>
                    <w:r>
                      <w:rPr>
                        <w:rFonts w:asciiTheme="minorHAnsi" w:hAnsiTheme="minorHAnsi" w:cstheme="minorHAnsi"/>
                      </w:rPr>
                      <w:t>MADERA CENTER</w:t>
                    </w:r>
                  </w:p>
                </w:tc>
                <w:tc>
                  <w:tcPr>
                    <w:tcW w:w="870"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70"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70"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E96F6A" w:rsidRPr="00626190" w:rsidRDefault="00E96F6A" w:rsidP="00E96F6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E96F6A"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335524" w:rsidRDefault="00E96F6A" w:rsidP="00E96F6A">
                    <w:pPr>
                      <w:rPr>
                        <w:rFonts w:asciiTheme="minorHAnsi" w:hAnsiTheme="minorHAnsi" w:cstheme="minorHAnsi"/>
                      </w:rPr>
                    </w:pPr>
                    <w:r w:rsidRPr="00335524">
                      <w:rPr>
                        <w:rFonts w:asciiTheme="minorHAnsi" w:hAnsiTheme="minorHAnsi" w:cstheme="minorHAnsi"/>
                      </w:rPr>
                      <w:t>19 or Less</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42.9%</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40.0%</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63.6%</w:t>
                    </w:r>
                  </w:p>
                </w:tc>
                <w:tc>
                  <w:tcPr>
                    <w:tcW w:w="871" w:type="dxa"/>
                    <w:vAlign w:val="center"/>
                  </w:tcPr>
                  <w:p w:rsidR="00E96F6A" w:rsidRPr="00ED50D9"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sidRPr="00ED50D9">
                      <w:rPr>
                        <w:rFonts w:ascii="Calibri" w:hAnsi="Calibri" w:cs="Calibri"/>
                        <w:b/>
                        <w:bCs/>
                        <w:color w:val="000000"/>
                        <w:sz w:val="20"/>
                        <w:szCs w:val="20"/>
                      </w:rPr>
                      <w:t>100.0%</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62.5%</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66.7%</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70.0%</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57.1%</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78.6%</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50.0%</w:t>
                    </w:r>
                  </w:p>
                </w:tc>
              </w:tr>
              <w:tr w:rsidR="00E96F6A" w:rsidTr="00E96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335524" w:rsidRDefault="00E96F6A" w:rsidP="00E96F6A">
                    <w:pPr>
                      <w:rPr>
                        <w:rFonts w:asciiTheme="minorHAnsi" w:hAnsiTheme="minorHAnsi" w:cstheme="minorHAnsi"/>
                      </w:rPr>
                    </w:pPr>
                    <w:r w:rsidRPr="00335524">
                      <w:rPr>
                        <w:rFonts w:asciiTheme="minorHAnsi" w:hAnsiTheme="minorHAnsi" w:cstheme="minorHAnsi"/>
                      </w:rPr>
                      <w:t>20-24</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20.0%</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27.3%</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12.5%</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16.7%</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20.0%</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28.6%</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14.3%</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50.0%</w:t>
                    </w:r>
                  </w:p>
                </w:tc>
              </w:tr>
              <w:tr w:rsidR="00E96F6A"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335524" w:rsidRDefault="00E96F6A" w:rsidP="00E96F6A">
                    <w:pPr>
                      <w:rPr>
                        <w:rFonts w:asciiTheme="minorHAnsi" w:hAnsiTheme="minorHAnsi" w:cstheme="minorHAnsi"/>
                      </w:rPr>
                    </w:pPr>
                    <w:r w:rsidRPr="00335524">
                      <w:rPr>
                        <w:rFonts w:asciiTheme="minorHAnsi" w:hAnsiTheme="minorHAnsi" w:cstheme="minorHAnsi"/>
                      </w:rPr>
                      <w:t>25-29</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14.3%</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7.1%</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r>
              <w:tr w:rsidR="00E96F6A" w:rsidTr="00E96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335524" w:rsidRDefault="00E96F6A" w:rsidP="00E96F6A">
                    <w:pPr>
                      <w:rPr>
                        <w:rFonts w:asciiTheme="minorHAnsi" w:hAnsiTheme="minorHAnsi" w:cstheme="minorHAnsi"/>
                      </w:rPr>
                    </w:pPr>
                    <w:r w:rsidRPr="00335524">
                      <w:rPr>
                        <w:rFonts w:asciiTheme="minorHAnsi" w:hAnsiTheme="minorHAnsi" w:cstheme="minorHAnsi"/>
                      </w:rPr>
                      <w:lastRenderedPageBreak/>
                      <w:t>30-34</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14.3%</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20.0%</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r>
              <w:tr w:rsidR="00E96F6A" w:rsidTr="00E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335524" w:rsidRDefault="00E96F6A" w:rsidP="00E96F6A">
                    <w:pPr>
                      <w:rPr>
                        <w:rFonts w:asciiTheme="minorHAnsi" w:hAnsiTheme="minorHAnsi" w:cstheme="minorHAnsi"/>
                      </w:rPr>
                    </w:pPr>
                    <w:r w:rsidRPr="00335524">
                      <w:rPr>
                        <w:rFonts w:asciiTheme="minorHAnsi" w:hAnsiTheme="minorHAnsi" w:cstheme="minorHAnsi"/>
                      </w:rPr>
                      <w:t>35-39</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0"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25.0%</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16.7%</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r>
              <w:tr w:rsidR="00E96F6A" w:rsidTr="00E96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E96F6A" w:rsidRPr="00335524" w:rsidRDefault="00E96F6A" w:rsidP="00E96F6A">
                    <w:pPr>
                      <w:rPr>
                        <w:rFonts w:asciiTheme="minorHAnsi" w:hAnsiTheme="minorHAnsi" w:cstheme="minorHAnsi"/>
                      </w:rPr>
                    </w:pPr>
                    <w:r w:rsidRPr="00335524">
                      <w:rPr>
                        <w:rFonts w:asciiTheme="minorHAnsi" w:hAnsiTheme="minorHAnsi" w:cstheme="minorHAnsi"/>
                      </w:rPr>
                      <w:t>40-49</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28.6%</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20.0%</w:t>
                    </w:r>
                  </w:p>
                </w:tc>
                <w:tc>
                  <w:tcPr>
                    <w:tcW w:w="870"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9.1%</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10.0%</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14.3%</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E96F6A" w:rsidRDefault="00E96F6A" w:rsidP="00E96F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r>
            </w:tbl>
            <w:p w:rsidR="00E96F6A" w:rsidRDefault="00E96F6A" w:rsidP="00E96F6A">
              <w:pPr>
                <w:rPr>
                  <w:rFonts w:ascii="Century Gothic" w:hAnsi="Century Gothic"/>
                  <w:sz w:val="16"/>
                  <w:szCs w:val="16"/>
                </w:rPr>
              </w:pPr>
              <w:r>
                <w:rPr>
                  <w:rFonts w:ascii="Century Gothic" w:hAnsi="Century Gothic"/>
                  <w:sz w:val="16"/>
                  <w:szCs w:val="16"/>
                </w:rPr>
                <w:t>Data Source: Office of Institutional Research</w:t>
              </w:r>
            </w:p>
            <w:p w:rsidR="00012B64" w:rsidRPr="009B64A2" w:rsidRDefault="00012B64" w:rsidP="00012B64">
              <w:pPr>
                <w:spacing w:after="0" w:line="240" w:lineRule="auto"/>
                <w:jc w:val="left"/>
                <w:rPr>
                  <w:rFonts w:cs="Times New Roman"/>
                  <w:u w:val="single"/>
                </w:rPr>
              </w:pPr>
              <w:r>
                <w:rPr>
                  <w:rFonts w:cs="Times New Roman"/>
                  <w:b/>
                  <w:u w:val="single"/>
                </w:rPr>
                <w:t>Increasing the diversity of the Honors students in terms of their age is something that needs work to improve upon; having students who are non-traditional in the program would help diversify the student population.  Having a dedicated Coordinator with release time, with support from the Matriculation and Outreach office, would allow for more intentional recruitment efforts to meet this goal.</w:t>
              </w:r>
            </w:p>
            <w:p w:rsidR="00366599" w:rsidRDefault="00366599" w:rsidP="00E96F6A">
              <w:pPr>
                <w:rPr>
                  <w:rFonts w:ascii="Century Gothic" w:hAnsi="Century Gothic"/>
                  <w:sz w:val="16"/>
                  <w:szCs w:val="16"/>
                </w:rPr>
              </w:pPr>
            </w:p>
            <w:p w:rsidR="00012B64" w:rsidRDefault="00012B64" w:rsidP="00E96F6A">
              <w:pPr>
                <w:rPr>
                  <w:rFonts w:ascii="Century Gothic" w:hAnsi="Century Gothic"/>
                  <w:sz w:val="16"/>
                  <w:szCs w:val="16"/>
                </w:rPr>
              </w:pPr>
            </w:p>
            <w:p w:rsidR="00A048FE" w:rsidRDefault="00A048FE" w:rsidP="00A048FE">
              <w:pPr>
                <w:spacing w:after="0"/>
                <w:rPr>
                  <w:b/>
                </w:rPr>
              </w:pPr>
              <w:r>
                <w:rPr>
                  <w:b/>
                </w:rPr>
                <w:t>UNIT LOAD</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A048FE" w:rsidTr="00BE1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EB1FDB" w:rsidRDefault="00A048FE" w:rsidP="00BE1F71">
                    <w:pPr>
                      <w:rPr>
                        <w:rFonts w:asciiTheme="minorHAnsi" w:hAnsiTheme="minorHAnsi" w:cstheme="minorHAnsi"/>
                      </w:rPr>
                    </w:pPr>
                    <w:r>
                      <w:rPr>
                        <w:rFonts w:asciiTheme="minorHAnsi" w:hAnsiTheme="minorHAnsi" w:cstheme="minorHAnsi"/>
                      </w:rPr>
                      <w:t>REEDLEY COLLEGE</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A048FE"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EB1FDB" w:rsidRDefault="00A048FE" w:rsidP="00BE1F71">
                    <w:pPr>
                      <w:rPr>
                        <w:rFonts w:asciiTheme="minorHAnsi" w:hAnsiTheme="minorHAnsi" w:cstheme="minorHAnsi"/>
                      </w:rPr>
                    </w:pPr>
                    <w:r>
                      <w:rPr>
                        <w:rFonts w:asciiTheme="minorHAnsi" w:hAnsiTheme="minorHAnsi" w:cstheme="minorHAnsi"/>
                      </w:rPr>
                      <w:t>FULL TIME</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97.6%</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97.7%</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83.3%</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95.3%</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r>
              <w:tr w:rsidR="00A048FE"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EB1FDB" w:rsidRDefault="00A048FE" w:rsidP="00BE1F71">
                    <w:pPr>
                      <w:rPr>
                        <w:rFonts w:asciiTheme="minorHAnsi" w:hAnsiTheme="minorHAnsi" w:cstheme="minorHAnsi"/>
                      </w:rPr>
                    </w:pPr>
                    <w:r>
                      <w:rPr>
                        <w:rFonts w:asciiTheme="minorHAnsi" w:hAnsiTheme="minorHAnsi" w:cstheme="minorHAnsi"/>
                      </w:rPr>
                      <w:t>PART TIME</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2.4%</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2.3%</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16.7%</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4.7%</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r>
            </w:tbl>
            <w:p w:rsidR="00A048FE" w:rsidRPr="00125C73" w:rsidRDefault="00A048FE" w:rsidP="00A048FE">
              <w:pPr>
                <w:rPr>
                  <w:rFonts w:ascii="Century Gothic" w:hAnsi="Century Gothic"/>
                  <w:sz w:val="16"/>
                  <w:szCs w:val="16"/>
                </w:rPr>
              </w:pPr>
              <w:r>
                <w:rPr>
                  <w:rFonts w:ascii="Century Gothic" w:hAnsi="Century Gothic"/>
                  <w:sz w:val="16"/>
                  <w:szCs w:val="16"/>
                </w:rPr>
                <w:t>Data Source: Office of Institutional Research</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A048FE" w:rsidTr="00BE1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EB1FDB" w:rsidRDefault="00A048FE" w:rsidP="00BE1F71">
                    <w:pPr>
                      <w:rPr>
                        <w:rFonts w:asciiTheme="minorHAnsi" w:hAnsiTheme="minorHAnsi" w:cstheme="minorHAnsi"/>
                      </w:rPr>
                    </w:pPr>
                    <w:r>
                      <w:rPr>
                        <w:rFonts w:asciiTheme="minorHAnsi" w:hAnsiTheme="minorHAnsi" w:cstheme="minorHAnsi"/>
                      </w:rPr>
                      <w:t>WILLOW INTERNATIONAL</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A048FE"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EB1FDB" w:rsidRDefault="00A048FE" w:rsidP="00BE1F71">
                    <w:pPr>
                      <w:rPr>
                        <w:rFonts w:asciiTheme="minorHAnsi" w:hAnsiTheme="minorHAnsi" w:cstheme="minorHAnsi"/>
                      </w:rPr>
                    </w:pPr>
                    <w:r>
                      <w:rPr>
                        <w:rFonts w:asciiTheme="minorHAnsi" w:hAnsiTheme="minorHAnsi" w:cstheme="minorHAnsi"/>
                      </w:rPr>
                      <w:t>FULL TIME</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91.7%</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85.2%</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95.3%</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94.6%</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92.0%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96.0%</w:t>
                    </w:r>
                  </w:p>
                </w:tc>
              </w:tr>
              <w:tr w:rsidR="00A048FE"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EB1FDB" w:rsidRDefault="00A048FE" w:rsidP="00BE1F71">
                    <w:pPr>
                      <w:rPr>
                        <w:rFonts w:asciiTheme="minorHAnsi" w:hAnsiTheme="minorHAnsi" w:cstheme="minorHAnsi"/>
                      </w:rPr>
                    </w:pPr>
                    <w:r>
                      <w:rPr>
                        <w:rFonts w:asciiTheme="minorHAnsi" w:hAnsiTheme="minorHAnsi" w:cstheme="minorHAnsi"/>
                      </w:rPr>
                      <w:t>PART TIME</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8.3%</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14.8%</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4.7%</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5.4%</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8.0%</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4.0%</w:t>
                    </w:r>
                  </w:p>
                </w:tc>
              </w:tr>
            </w:tbl>
            <w:p w:rsidR="00A048FE" w:rsidRPr="00125C73" w:rsidRDefault="00A048FE" w:rsidP="00A048FE">
              <w:pPr>
                <w:rPr>
                  <w:rFonts w:ascii="Century Gothic" w:hAnsi="Century Gothic"/>
                  <w:sz w:val="16"/>
                  <w:szCs w:val="16"/>
                </w:rPr>
              </w:pPr>
              <w:r>
                <w:rPr>
                  <w:rFonts w:ascii="Century Gothic" w:hAnsi="Century Gothic"/>
                  <w:sz w:val="16"/>
                  <w:szCs w:val="16"/>
                </w:rPr>
                <w:t>Data Source: Office of Institutional Research</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A048FE" w:rsidTr="00BE1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EB1FDB" w:rsidRDefault="00A048FE" w:rsidP="00BE1F71">
                    <w:pPr>
                      <w:rPr>
                        <w:rFonts w:asciiTheme="minorHAnsi" w:hAnsiTheme="minorHAnsi" w:cstheme="minorHAnsi"/>
                      </w:rPr>
                    </w:pPr>
                    <w:r>
                      <w:rPr>
                        <w:rFonts w:asciiTheme="minorHAnsi" w:hAnsiTheme="minorHAnsi" w:cstheme="minorHAnsi"/>
                      </w:rPr>
                      <w:t>MADERA CENTER</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A048FE"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EB1FDB" w:rsidRDefault="00A048FE" w:rsidP="00BE1F71">
                    <w:pPr>
                      <w:rPr>
                        <w:rFonts w:asciiTheme="minorHAnsi" w:hAnsiTheme="minorHAnsi" w:cstheme="minorHAnsi"/>
                      </w:rPr>
                    </w:pPr>
                    <w:r>
                      <w:rPr>
                        <w:rFonts w:asciiTheme="minorHAnsi" w:hAnsiTheme="minorHAnsi" w:cstheme="minorHAnsi"/>
                      </w:rPr>
                      <w:t>FULL TIME</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90.9%</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90.0%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71.4%</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85.7%</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r>
              <w:tr w:rsidR="00A048FE"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EB1FDB" w:rsidRDefault="00A048FE" w:rsidP="00BE1F71">
                    <w:pPr>
                      <w:rPr>
                        <w:rFonts w:asciiTheme="minorHAnsi" w:hAnsiTheme="minorHAnsi" w:cstheme="minorHAnsi"/>
                      </w:rPr>
                    </w:pPr>
                    <w:r>
                      <w:rPr>
                        <w:rFonts w:asciiTheme="minorHAnsi" w:hAnsiTheme="minorHAnsi" w:cstheme="minorHAnsi"/>
                      </w:rPr>
                      <w:t>PART TIME</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9.1%</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10.0%</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28.6%</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14.3%</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r>
            </w:tbl>
            <w:p w:rsidR="00A048FE" w:rsidRPr="00125C73" w:rsidRDefault="00A048FE" w:rsidP="00A048FE">
              <w:pPr>
                <w:rPr>
                  <w:rFonts w:ascii="Century Gothic" w:hAnsi="Century Gothic"/>
                  <w:sz w:val="16"/>
                  <w:szCs w:val="16"/>
                </w:rPr>
              </w:pPr>
              <w:r>
                <w:rPr>
                  <w:rFonts w:ascii="Century Gothic" w:hAnsi="Century Gothic"/>
                  <w:sz w:val="16"/>
                  <w:szCs w:val="16"/>
                </w:rPr>
                <w:t>Data Source: Office of Institutional Research</w:t>
              </w:r>
            </w:p>
            <w:p w:rsidR="00012B64" w:rsidRPr="00012B64" w:rsidRDefault="00012B64" w:rsidP="0017094C">
              <w:pPr>
                <w:spacing w:after="0"/>
                <w:rPr>
                  <w:b/>
                  <w:u w:val="single"/>
                </w:rPr>
              </w:pPr>
              <w:r w:rsidRPr="00012B64">
                <w:rPr>
                  <w:b/>
                  <w:u w:val="single"/>
                </w:rPr>
                <w:t xml:space="preserve">If efforts were made to </w:t>
              </w:r>
              <w:r>
                <w:rPr>
                  <w:b/>
                  <w:u w:val="single"/>
                </w:rPr>
                <w:t>bring in more non-traditional students, perhaps we would then see a reduction of unit load Honors students would take, as these students would be more likely to be part-time students</w:t>
              </w:r>
              <w:r w:rsidR="00E71B1E">
                <w:rPr>
                  <w:b/>
                  <w:u w:val="single"/>
                </w:rPr>
                <w:t xml:space="preserve"> who would bring val</w:t>
              </w:r>
              <w:r w:rsidR="00E71B1E">
                <w:rPr>
                  <w:b/>
                  <w:u w:val="single"/>
                </w:rPr>
                <w:lastRenderedPageBreak/>
                <w:t>uable life experience and perspective to class discussions</w:t>
              </w:r>
              <w:r>
                <w:rPr>
                  <w:b/>
                  <w:u w:val="single"/>
                </w:rPr>
                <w:t>.</w:t>
              </w:r>
              <w:r w:rsidR="00E71B1E">
                <w:rPr>
                  <w:b/>
                  <w:u w:val="single"/>
                </w:rPr>
                <w:t xml:space="preserve">  Again, more intentional recruitment of these students would benefit the Honors program as a whole.</w:t>
              </w:r>
              <w:r>
                <w:rPr>
                  <w:b/>
                  <w:u w:val="single"/>
                </w:rPr>
                <w:t xml:space="preserve">  </w:t>
              </w:r>
            </w:p>
            <w:p w:rsidR="00012B64" w:rsidRDefault="00012B64" w:rsidP="0017094C">
              <w:pPr>
                <w:spacing w:after="0"/>
                <w:rPr>
                  <w:b/>
                </w:rPr>
              </w:pPr>
            </w:p>
            <w:p w:rsidR="0017094C" w:rsidRDefault="0017094C" w:rsidP="0017094C">
              <w:pPr>
                <w:spacing w:after="0"/>
                <w:rPr>
                  <w:b/>
                </w:rPr>
              </w:pPr>
              <w:r>
                <w:rPr>
                  <w:b/>
                </w:rPr>
                <w:t>FTE/FTES</w:t>
              </w:r>
            </w:p>
            <w:tbl>
              <w:tblPr>
                <w:tblStyle w:val="LightGrid"/>
                <w:tblW w:w="10663" w:type="dxa"/>
                <w:tblLayout w:type="fixed"/>
                <w:tblLook w:val="04A0" w:firstRow="1" w:lastRow="0" w:firstColumn="1" w:lastColumn="0" w:noHBand="0" w:noVBand="1"/>
              </w:tblPr>
              <w:tblGrid>
                <w:gridCol w:w="2127"/>
                <w:gridCol w:w="853"/>
                <w:gridCol w:w="853"/>
                <w:gridCol w:w="853"/>
                <w:gridCol w:w="853"/>
                <w:gridCol w:w="854"/>
                <w:gridCol w:w="854"/>
                <w:gridCol w:w="854"/>
                <w:gridCol w:w="854"/>
                <w:gridCol w:w="854"/>
                <w:gridCol w:w="854"/>
              </w:tblGrid>
              <w:tr w:rsidR="0017094C" w:rsidRPr="001A5548" w:rsidTr="00BE1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17094C" w:rsidRPr="001A5548" w:rsidRDefault="0017094C" w:rsidP="00BE1F71">
                    <w:pPr>
                      <w:rPr>
                        <w:rFonts w:asciiTheme="minorHAnsi" w:hAnsiTheme="minorHAnsi" w:cstheme="minorHAnsi"/>
                      </w:rPr>
                    </w:pPr>
                    <w:r>
                      <w:rPr>
                        <w:rFonts w:asciiTheme="minorHAnsi" w:hAnsiTheme="minorHAnsi" w:cstheme="minorHAnsi"/>
                      </w:rPr>
                      <w:t>REEDLEY COLLEGE</w:t>
                    </w:r>
                  </w:p>
                </w:tc>
                <w:tc>
                  <w:tcPr>
                    <w:tcW w:w="853"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53"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53"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53"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54"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54"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54"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54"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54"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54"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17094C" w:rsidRPr="001A5548"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17094C" w:rsidRDefault="0017094C" w:rsidP="00BE1F71">
                    <w:pPr>
                      <w:rPr>
                        <w:rFonts w:asciiTheme="minorHAnsi" w:hAnsiTheme="minorHAnsi" w:cstheme="minorHAnsi"/>
                      </w:rPr>
                    </w:pPr>
                    <w:r w:rsidRPr="001A5548">
                      <w:rPr>
                        <w:rFonts w:asciiTheme="minorHAnsi" w:hAnsiTheme="minorHAnsi" w:cstheme="minorHAnsi"/>
                      </w:rPr>
                      <w:t xml:space="preserve">Contract </w:t>
                    </w:r>
                  </w:p>
                  <w:p w:rsidR="0017094C" w:rsidRPr="001A5548" w:rsidRDefault="0017094C" w:rsidP="00BE1F71">
                    <w:pPr>
                      <w:rPr>
                        <w:rFonts w:asciiTheme="minorHAnsi" w:hAnsiTheme="minorHAnsi" w:cstheme="minorHAnsi"/>
                      </w:rPr>
                    </w:pPr>
                    <w:r w:rsidRPr="001A5548">
                      <w:rPr>
                        <w:rFonts w:asciiTheme="minorHAnsi" w:hAnsiTheme="minorHAnsi" w:cstheme="minorHAnsi"/>
                      </w:rPr>
                      <w:t>(Fac</w:t>
                    </w:r>
                    <w:r>
                      <w:rPr>
                        <w:rFonts w:asciiTheme="minorHAnsi" w:hAnsiTheme="minorHAnsi" w:cstheme="minorHAnsi"/>
                      </w:rPr>
                      <w:t xml:space="preserve">. </w:t>
                    </w:r>
                    <w:r w:rsidRPr="001A5548">
                      <w:rPr>
                        <w:rFonts w:asciiTheme="minorHAnsi" w:hAnsiTheme="minorHAnsi" w:cstheme="minorHAnsi"/>
                      </w:rPr>
                      <w:t>Workload)</w:t>
                    </w:r>
                  </w:p>
                </w:tc>
                <w:tc>
                  <w:tcPr>
                    <w:tcW w:w="853" w:type="dxa"/>
                    <w:vAlign w:val="center"/>
                  </w:tcPr>
                  <w:p w:rsidR="0017094C" w:rsidRPr="00BD4467"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0.34</w:t>
                    </w:r>
                  </w:p>
                </w:tc>
                <w:tc>
                  <w:tcPr>
                    <w:tcW w:w="853" w:type="dxa"/>
                    <w:vAlign w:val="center"/>
                  </w:tcPr>
                  <w:p w:rsidR="0017094C" w:rsidRPr="00BD4467"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0.27</w:t>
                    </w:r>
                  </w:p>
                </w:tc>
                <w:tc>
                  <w:tcPr>
                    <w:tcW w:w="853" w:type="dxa"/>
                    <w:vAlign w:val="center"/>
                  </w:tcPr>
                  <w:p w:rsidR="0017094C" w:rsidRPr="00BD4467"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0.34</w:t>
                    </w:r>
                  </w:p>
                </w:tc>
                <w:tc>
                  <w:tcPr>
                    <w:tcW w:w="853" w:type="dxa"/>
                    <w:vAlign w:val="center"/>
                  </w:tcPr>
                  <w:p w:rsidR="0017094C" w:rsidRPr="00BD4467"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0.20</w:t>
                    </w:r>
                  </w:p>
                </w:tc>
                <w:tc>
                  <w:tcPr>
                    <w:tcW w:w="854" w:type="dxa"/>
                    <w:vAlign w:val="center"/>
                  </w:tcPr>
                  <w:p w:rsidR="0017094C" w:rsidRPr="00BD4467"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0.34</w:t>
                    </w:r>
                  </w:p>
                </w:tc>
                <w:tc>
                  <w:tcPr>
                    <w:tcW w:w="854" w:type="dxa"/>
                    <w:vAlign w:val="center"/>
                  </w:tcPr>
                  <w:p w:rsidR="0017094C" w:rsidRPr="00BD4467"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0.27</w:t>
                    </w:r>
                  </w:p>
                </w:tc>
                <w:tc>
                  <w:tcPr>
                    <w:tcW w:w="854" w:type="dxa"/>
                    <w:vAlign w:val="center"/>
                  </w:tcPr>
                  <w:p w:rsidR="0017094C" w:rsidRPr="00BD4467"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0.27</w:t>
                    </w:r>
                  </w:p>
                </w:tc>
                <w:tc>
                  <w:tcPr>
                    <w:tcW w:w="854" w:type="dxa"/>
                    <w:vAlign w:val="center"/>
                  </w:tcPr>
                  <w:p w:rsidR="0017094C" w:rsidRPr="00BD4467"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0.20</w:t>
                    </w:r>
                  </w:p>
                </w:tc>
                <w:tc>
                  <w:tcPr>
                    <w:tcW w:w="854" w:type="dxa"/>
                    <w:vAlign w:val="center"/>
                  </w:tcPr>
                  <w:p w:rsidR="0017094C" w:rsidRPr="00BD4467"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0.20</w:t>
                    </w:r>
                  </w:p>
                </w:tc>
                <w:tc>
                  <w:tcPr>
                    <w:tcW w:w="854" w:type="dxa"/>
                    <w:vAlign w:val="center"/>
                  </w:tcPr>
                  <w:p w:rsidR="0017094C" w:rsidRPr="00BD4467"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0.27</w:t>
                    </w:r>
                  </w:p>
                </w:tc>
              </w:tr>
              <w:tr w:rsidR="0017094C" w:rsidRPr="001A5548"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bottom w:val="double" w:sz="4" w:space="0" w:color="auto"/>
                    </w:tcBorders>
                  </w:tcPr>
                  <w:p w:rsidR="0017094C" w:rsidRDefault="0017094C" w:rsidP="00BE1F71">
                    <w:pPr>
                      <w:rPr>
                        <w:rFonts w:asciiTheme="minorHAnsi" w:hAnsiTheme="minorHAnsi" w:cstheme="minorHAnsi"/>
                      </w:rPr>
                    </w:pPr>
                    <w:r w:rsidRPr="001A5548">
                      <w:rPr>
                        <w:rFonts w:asciiTheme="minorHAnsi" w:hAnsiTheme="minorHAnsi" w:cstheme="minorHAnsi"/>
                      </w:rPr>
                      <w:t xml:space="preserve">Extra Pay </w:t>
                    </w:r>
                  </w:p>
                  <w:p w:rsidR="0017094C" w:rsidRPr="001A5548" w:rsidRDefault="0017094C" w:rsidP="00BE1F71">
                    <w:pPr>
                      <w:rPr>
                        <w:rFonts w:asciiTheme="minorHAnsi" w:hAnsiTheme="minorHAnsi" w:cstheme="minorHAnsi"/>
                      </w:rPr>
                    </w:pPr>
                    <w:r w:rsidRPr="001A5548">
                      <w:rPr>
                        <w:rFonts w:asciiTheme="minorHAnsi" w:hAnsiTheme="minorHAnsi" w:cstheme="minorHAnsi"/>
                      </w:rPr>
                      <w:t>(FT Fac</w:t>
                    </w:r>
                    <w:r>
                      <w:rPr>
                        <w:rFonts w:asciiTheme="minorHAnsi" w:hAnsiTheme="minorHAnsi" w:cstheme="minorHAnsi"/>
                      </w:rPr>
                      <w:t>.</w:t>
                    </w:r>
                    <w:r w:rsidRPr="001A5548">
                      <w:rPr>
                        <w:rFonts w:asciiTheme="minorHAnsi" w:hAnsiTheme="minorHAnsi" w:cstheme="minorHAnsi"/>
                      </w:rPr>
                      <w:t xml:space="preserve"> Workload)</w:t>
                    </w:r>
                  </w:p>
                </w:tc>
                <w:tc>
                  <w:tcPr>
                    <w:tcW w:w="853" w:type="dxa"/>
                    <w:tcBorders>
                      <w:bottom w:val="double" w:sz="4" w:space="0" w:color="auto"/>
                    </w:tcBorders>
                    <w:vAlign w:val="center"/>
                  </w:tcPr>
                  <w:p w:rsidR="0017094C" w:rsidRPr="00BD4467"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53" w:type="dxa"/>
                    <w:tcBorders>
                      <w:bottom w:val="double" w:sz="4" w:space="0" w:color="auto"/>
                    </w:tcBorders>
                    <w:vAlign w:val="center"/>
                  </w:tcPr>
                  <w:p w:rsidR="0017094C" w:rsidRPr="00BD4467"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53" w:type="dxa"/>
                    <w:tcBorders>
                      <w:bottom w:val="double" w:sz="4" w:space="0" w:color="auto"/>
                    </w:tcBorders>
                    <w:vAlign w:val="center"/>
                  </w:tcPr>
                  <w:p w:rsidR="0017094C" w:rsidRPr="00BD4467"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53" w:type="dxa"/>
                    <w:tcBorders>
                      <w:bottom w:val="double" w:sz="4" w:space="0" w:color="auto"/>
                    </w:tcBorders>
                    <w:vAlign w:val="center"/>
                  </w:tcPr>
                  <w:p w:rsidR="0017094C" w:rsidRPr="00BD4467"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0.07</w:t>
                    </w:r>
                  </w:p>
                </w:tc>
                <w:tc>
                  <w:tcPr>
                    <w:tcW w:w="854" w:type="dxa"/>
                    <w:tcBorders>
                      <w:bottom w:val="double" w:sz="4" w:space="0" w:color="auto"/>
                    </w:tcBorders>
                    <w:vAlign w:val="center"/>
                  </w:tcPr>
                  <w:p w:rsidR="0017094C" w:rsidRPr="00BD4467"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54" w:type="dxa"/>
                    <w:tcBorders>
                      <w:bottom w:val="double" w:sz="4" w:space="0" w:color="auto"/>
                    </w:tcBorders>
                    <w:vAlign w:val="center"/>
                  </w:tcPr>
                  <w:p w:rsidR="0017094C" w:rsidRPr="00BD4467"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54" w:type="dxa"/>
                    <w:tcBorders>
                      <w:bottom w:val="double" w:sz="4" w:space="0" w:color="auto"/>
                    </w:tcBorders>
                    <w:vAlign w:val="center"/>
                  </w:tcPr>
                  <w:p w:rsidR="0017094C" w:rsidRPr="00BD4467"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0.07</w:t>
                    </w:r>
                  </w:p>
                </w:tc>
                <w:tc>
                  <w:tcPr>
                    <w:tcW w:w="854" w:type="dxa"/>
                    <w:tcBorders>
                      <w:bottom w:val="double" w:sz="4" w:space="0" w:color="auto"/>
                    </w:tcBorders>
                    <w:vAlign w:val="center"/>
                  </w:tcPr>
                  <w:p w:rsidR="0017094C" w:rsidRPr="00BD4467"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54" w:type="dxa"/>
                    <w:tcBorders>
                      <w:bottom w:val="double" w:sz="4" w:space="0" w:color="auto"/>
                    </w:tcBorders>
                    <w:vAlign w:val="center"/>
                  </w:tcPr>
                  <w:p w:rsidR="0017094C" w:rsidRPr="00BD4467"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0.14</w:t>
                    </w:r>
                  </w:p>
                </w:tc>
                <w:tc>
                  <w:tcPr>
                    <w:tcW w:w="854" w:type="dxa"/>
                    <w:tcBorders>
                      <w:bottom w:val="double" w:sz="4" w:space="0" w:color="auto"/>
                    </w:tcBorders>
                    <w:vAlign w:val="center"/>
                  </w:tcPr>
                  <w:p w:rsidR="0017094C" w:rsidRPr="00BD4467"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r>
              <w:tr w:rsidR="0017094C" w:rsidRPr="001A5548"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double" w:sz="4" w:space="0" w:color="auto"/>
                    </w:tcBorders>
                  </w:tcPr>
                  <w:p w:rsidR="0017094C" w:rsidRPr="001A5548" w:rsidRDefault="0017094C" w:rsidP="00BE1F71">
                    <w:pPr>
                      <w:rPr>
                        <w:rFonts w:asciiTheme="minorHAnsi" w:hAnsiTheme="minorHAnsi" w:cstheme="minorHAnsi"/>
                      </w:rPr>
                    </w:pPr>
                    <w:r w:rsidRPr="001A5548">
                      <w:rPr>
                        <w:rFonts w:asciiTheme="minorHAnsi" w:hAnsiTheme="minorHAnsi" w:cstheme="minorHAnsi"/>
                      </w:rPr>
                      <w:t>FTEF</w:t>
                    </w:r>
                  </w:p>
                </w:tc>
                <w:tc>
                  <w:tcPr>
                    <w:tcW w:w="853"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0.34</w:t>
                    </w:r>
                  </w:p>
                </w:tc>
                <w:tc>
                  <w:tcPr>
                    <w:tcW w:w="853"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0.27</w:t>
                    </w:r>
                  </w:p>
                </w:tc>
                <w:tc>
                  <w:tcPr>
                    <w:tcW w:w="853"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0.34</w:t>
                    </w:r>
                  </w:p>
                </w:tc>
                <w:tc>
                  <w:tcPr>
                    <w:tcW w:w="853"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0.27</w:t>
                    </w:r>
                  </w:p>
                </w:tc>
                <w:tc>
                  <w:tcPr>
                    <w:tcW w:w="854"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0.34</w:t>
                    </w:r>
                  </w:p>
                </w:tc>
                <w:tc>
                  <w:tcPr>
                    <w:tcW w:w="854"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0.27</w:t>
                    </w:r>
                  </w:p>
                </w:tc>
                <w:tc>
                  <w:tcPr>
                    <w:tcW w:w="854"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0.34</w:t>
                    </w:r>
                  </w:p>
                </w:tc>
                <w:tc>
                  <w:tcPr>
                    <w:tcW w:w="854"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0.20</w:t>
                    </w:r>
                  </w:p>
                </w:tc>
                <w:tc>
                  <w:tcPr>
                    <w:tcW w:w="854"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0.34</w:t>
                    </w:r>
                  </w:p>
                </w:tc>
                <w:tc>
                  <w:tcPr>
                    <w:tcW w:w="854"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0.27</w:t>
                    </w:r>
                  </w:p>
                </w:tc>
              </w:tr>
              <w:tr w:rsidR="0017094C" w:rsidRPr="001A5548"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17094C" w:rsidRPr="001A5548" w:rsidRDefault="0017094C" w:rsidP="00BE1F71">
                    <w:pPr>
                      <w:rPr>
                        <w:rFonts w:asciiTheme="minorHAnsi" w:hAnsiTheme="minorHAnsi" w:cstheme="minorHAnsi"/>
                      </w:rPr>
                    </w:pPr>
                    <w:r w:rsidRPr="001A5548">
                      <w:rPr>
                        <w:rFonts w:asciiTheme="minorHAnsi" w:hAnsiTheme="minorHAnsi" w:cstheme="minorHAnsi"/>
                      </w:rPr>
                      <w:t>FTES</w:t>
                    </w:r>
                  </w:p>
                </w:tc>
                <w:tc>
                  <w:tcPr>
                    <w:tcW w:w="85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6.06</w:t>
                    </w:r>
                  </w:p>
                </w:tc>
                <w:tc>
                  <w:tcPr>
                    <w:tcW w:w="85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1.47</w:t>
                    </w:r>
                  </w:p>
                </w:tc>
                <w:tc>
                  <w:tcPr>
                    <w:tcW w:w="85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6.47</w:t>
                    </w:r>
                  </w:p>
                </w:tc>
                <w:tc>
                  <w:tcPr>
                    <w:tcW w:w="85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1.86</w:t>
                    </w:r>
                  </w:p>
                </w:tc>
                <w:tc>
                  <w:tcPr>
                    <w:tcW w:w="854"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5.63</w:t>
                    </w:r>
                  </w:p>
                </w:tc>
                <w:tc>
                  <w:tcPr>
                    <w:tcW w:w="854"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1.7</w:t>
                    </w:r>
                  </w:p>
                </w:tc>
                <w:tc>
                  <w:tcPr>
                    <w:tcW w:w="854"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5.69</w:t>
                    </w:r>
                  </w:p>
                </w:tc>
                <w:tc>
                  <w:tcPr>
                    <w:tcW w:w="854"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1.846</w:t>
                    </w:r>
                  </w:p>
                </w:tc>
                <w:tc>
                  <w:tcPr>
                    <w:tcW w:w="854"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6.46</w:t>
                    </w:r>
                  </w:p>
                </w:tc>
                <w:tc>
                  <w:tcPr>
                    <w:tcW w:w="854"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2.06 </w:t>
                    </w:r>
                  </w:p>
                </w:tc>
              </w:tr>
              <w:tr w:rsidR="0017094C" w:rsidRPr="001A5548"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17094C" w:rsidRPr="001A5548" w:rsidRDefault="0017094C" w:rsidP="00BE1F71">
                    <w:pPr>
                      <w:rPr>
                        <w:rFonts w:asciiTheme="minorHAnsi" w:hAnsiTheme="minorHAnsi" w:cstheme="minorHAnsi"/>
                      </w:rPr>
                    </w:pPr>
                    <w:r w:rsidRPr="001A5548">
                      <w:rPr>
                        <w:rFonts w:asciiTheme="minorHAnsi" w:hAnsiTheme="minorHAnsi" w:cstheme="minorHAnsi"/>
                      </w:rPr>
                      <w:t>FTES per FTEF</w:t>
                    </w:r>
                  </w:p>
                </w:tc>
                <w:tc>
                  <w:tcPr>
                    <w:tcW w:w="853"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17.82</w:t>
                    </w:r>
                  </w:p>
                </w:tc>
                <w:tc>
                  <w:tcPr>
                    <w:tcW w:w="853"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5.44</w:t>
                    </w:r>
                  </w:p>
                </w:tc>
                <w:tc>
                  <w:tcPr>
                    <w:tcW w:w="853"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19.03</w:t>
                    </w:r>
                  </w:p>
                </w:tc>
                <w:tc>
                  <w:tcPr>
                    <w:tcW w:w="853"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6.89</w:t>
                    </w:r>
                  </w:p>
                </w:tc>
                <w:tc>
                  <w:tcPr>
                    <w:tcW w:w="854"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16.56</w:t>
                    </w:r>
                  </w:p>
                </w:tc>
                <w:tc>
                  <w:tcPr>
                    <w:tcW w:w="854"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6.30</w:t>
                    </w:r>
                  </w:p>
                </w:tc>
                <w:tc>
                  <w:tcPr>
                    <w:tcW w:w="854"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16.74</w:t>
                    </w:r>
                  </w:p>
                </w:tc>
                <w:tc>
                  <w:tcPr>
                    <w:tcW w:w="854"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9.23</w:t>
                    </w:r>
                  </w:p>
                </w:tc>
                <w:tc>
                  <w:tcPr>
                    <w:tcW w:w="854"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19.00</w:t>
                    </w:r>
                  </w:p>
                </w:tc>
                <w:tc>
                  <w:tcPr>
                    <w:tcW w:w="854"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7.63</w:t>
                    </w:r>
                  </w:p>
                </w:tc>
              </w:tr>
              <w:tr w:rsidR="0017094C" w:rsidRPr="001A5548"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17094C" w:rsidRPr="001A5548" w:rsidRDefault="0017094C" w:rsidP="00BE1F71">
                    <w:pPr>
                      <w:rPr>
                        <w:rFonts w:asciiTheme="minorHAnsi" w:hAnsiTheme="minorHAnsi" w:cstheme="minorHAnsi"/>
                      </w:rPr>
                    </w:pPr>
                    <w:r w:rsidRPr="001A5548">
                      <w:rPr>
                        <w:rFonts w:asciiTheme="minorHAnsi" w:hAnsiTheme="minorHAnsi" w:cstheme="minorHAnsi"/>
                      </w:rPr>
                      <w:t>WSCH per FTEF</w:t>
                    </w:r>
                  </w:p>
                </w:tc>
                <w:tc>
                  <w:tcPr>
                    <w:tcW w:w="85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534.71</w:t>
                    </w:r>
                  </w:p>
                </w:tc>
                <w:tc>
                  <w:tcPr>
                    <w:tcW w:w="85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163.33</w:t>
                    </w:r>
                  </w:p>
                </w:tc>
                <w:tc>
                  <w:tcPr>
                    <w:tcW w:w="85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570.88</w:t>
                    </w:r>
                  </w:p>
                </w:tc>
                <w:tc>
                  <w:tcPr>
                    <w:tcW w:w="85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206.67</w:t>
                    </w:r>
                  </w:p>
                </w:tc>
                <w:tc>
                  <w:tcPr>
                    <w:tcW w:w="854"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496.76</w:t>
                    </w:r>
                  </w:p>
                </w:tc>
                <w:tc>
                  <w:tcPr>
                    <w:tcW w:w="854"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188.89</w:t>
                    </w:r>
                  </w:p>
                </w:tc>
                <w:tc>
                  <w:tcPr>
                    <w:tcW w:w="854"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502.06</w:t>
                    </w:r>
                  </w:p>
                </w:tc>
                <w:tc>
                  <w:tcPr>
                    <w:tcW w:w="854"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276.90</w:t>
                    </w:r>
                  </w:p>
                </w:tc>
                <w:tc>
                  <w:tcPr>
                    <w:tcW w:w="854"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570.00</w:t>
                    </w:r>
                  </w:p>
                </w:tc>
                <w:tc>
                  <w:tcPr>
                    <w:tcW w:w="854"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228.89</w:t>
                    </w:r>
                  </w:p>
                </w:tc>
              </w:tr>
              <w:tr w:rsidR="0017094C" w:rsidRPr="001A5548"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17094C" w:rsidRPr="001A5548" w:rsidRDefault="0017094C" w:rsidP="00BE1F71">
                    <w:pPr>
                      <w:rPr>
                        <w:rFonts w:asciiTheme="minorHAnsi" w:hAnsiTheme="minorHAnsi" w:cstheme="minorHAnsi"/>
                      </w:rPr>
                    </w:pPr>
                    <w:r w:rsidRPr="001A5548">
                      <w:rPr>
                        <w:rFonts w:asciiTheme="minorHAnsi" w:hAnsiTheme="minorHAnsi" w:cstheme="minorHAnsi"/>
                      </w:rPr>
                      <w:t>FT:PT LHE Ratio</w:t>
                    </w:r>
                  </w:p>
                </w:tc>
                <w:tc>
                  <w:tcPr>
                    <w:tcW w:w="853" w:type="dxa"/>
                    <w:vAlign w:val="center"/>
                  </w:tcPr>
                  <w:p w:rsidR="0017094C" w:rsidRPr="00BD4467"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0.34:0</w:t>
                    </w:r>
                  </w:p>
                </w:tc>
                <w:tc>
                  <w:tcPr>
                    <w:tcW w:w="853" w:type="dxa"/>
                    <w:vAlign w:val="center"/>
                  </w:tcPr>
                  <w:p w:rsidR="0017094C" w:rsidRPr="00BD4467"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0.27:0</w:t>
                    </w:r>
                  </w:p>
                </w:tc>
                <w:tc>
                  <w:tcPr>
                    <w:tcW w:w="853" w:type="dxa"/>
                    <w:vAlign w:val="center"/>
                  </w:tcPr>
                  <w:p w:rsidR="0017094C" w:rsidRPr="00BD4467"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0.34:0</w:t>
                    </w:r>
                  </w:p>
                </w:tc>
                <w:tc>
                  <w:tcPr>
                    <w:tcW w:w="853" w:type="dxa"/>
                    <w:vAlign w:val="center"/>
                  </w:tcPr>
                  <w:p w:rsidR="0017094C" w:rsidRPr="00BD4467"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0.20:0</w:t>
                    </w:r>
                  </w:p>
                </w:tc>
                <w:tc>
                  <w:tcPr>
                    <w:tcW w:w="854" w:type="dxa"/>
                    <w:vAlign w:val="center"/>
                  </w:tcPr>
                  <w:p w:rsidR="0017094C" w:rsidRPr="00BD4467"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0.34:0</w:t>
                    </w:r>
                  </w:p>
                </w:tc>
                <w:tc>
                  <w:tcPr>
                    <w:tcW w:w="854" w:type="dxa"/>
                    <w:vAlign w:val="center"/>
                  </w:tcPr>
                  <w:p w:rsidR="0017094C" w:rsidRPr="00BD4467"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0.27:0</w:t>
                    </w:r>
                  </w:p>
                </w:tc>
                <w:tc>
                  <w:tcPr>
                    <w:tcW w:w="854" w:type="dxa"/>
                    <w:vAlign w:val="center"/>
                  </w:tcPr>
                  <w:p w:rsidR="0017094C" w:rsidRPr="00BD4467"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0.27:0</w:t>
                    </w:r>
                  </w:p>
                </w:tc>
                <w:tc>
                  <w:tcPr>
                    <w:tcW w:w="854" w:type="dxa"/>
                    <w:vAlign w:val="center"/>
                  </w:tcPr>
                  <w:p w:rsidR="0017094C" w:rsidRPr="00BD4467"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0.20:0</w:t>
                    </w:r>
                  </w:p>
                </w:tc>
                <w:tc>
                  <w:tcPr>
                    <w:tcW w:w="854" w:type="dxa"/>
                    <w:vAlign w:val="center"/>
                  </w:tcPr>
                  <w:p w:rsidR="0017094C" w:rsidRPr="00BD4467"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0.20:0</w:t>
                    </w:r>
                  </w:p>
                </w:tc>
                <w:tc>
                  <w:tcPr>
                    <w:tcW w:w="854" w:type="dxa"/>
                    <w:vAlign w:val="center"/>
                  </w:tcPr>
                  <w:p w:rsidR="0017094C" w:rsidRPr="00BD4467"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0.27:0</w:t>
                    </w:r>
                  </w:p>
                </w:tc>
              </w:tr>
            </w:tbl>
            <w:p w:rsidR="0017094C" w:rsidRDefault="0017094C" w:rsidP="0017094C">
              <w:pPr>
                <w:spacing w:after="0"/>
                <w:rPr>
                  <w:rFonts w:ascii="Century Gothic" w:hAnsi="Century Gothic"/>
                  <w:sz w:val="16"/>
                  <w:szCs w:val="16"/>
                </w:rPr>
              </w:pPr>
              <w:r w:rsidRPr="00154867">
                <w:rPr>
                  <w:rFonts w:ascii="Century Gothic" w:hAnsi="Century Gothic"/>
                  <w:sz w:val="16"/>
                  <w:szCs w:val="16"/>
                </w:rPr>
                <w:t xml:space="preserve">Data Source: </w:t>
              </w:r>
              <w:r>
                <w:rPr>
                  <w:rFonts w:ascii="Century Gothic" w:hAnsi="Century Gothic"/>
                  <w:sz w:val="16"/>
                  <w:szCs w:val="16"/>
                </w:rPr>
                <w:t>Reedley College and the North Centers Office of Institutional research</w:t>
              </w:r>
            </w:p>
            <w:p w:rsidR="0017094C" w:rsidRDefault="0017094C" w:rsidP="0017094C">
              <w:pPr>
                <w:spacing w:after="0"/>
                <w:rPr>
                  <w:b/>
                </w:rPr>
              </w:pPr>
            </w:p>
            <w:tbl>
              <w:tblPr>
                <w:tblStyle w:val="LightGrid"/>
                <w:tblW w:w="10663" w:type="dxa"/>
                <w:tblLayout w:type="fixed"/>
                <w:tblLook w:val="04A0" w:firstRow="1" w:lastRow="0" w:firstColumn="1" w:lastColumn="0" w:noHBand="0" w:noVBand="1"/>
              </w:tblPr>
              <w:tblGrid>
                <w:gridCol w:w="2127"/>
                <w:gridCol w:w="853"/>
                <w:gridCol w:w="853"/>
                <w:gridCol w:w="853"/>
                <w:gridCol w:w="853"/>
                <w:gridCol w:w="854"/>
                <w:gridCol w:w="854"/>
                <w:gridCol w:w="854"/>
                <w:gridCol w:w="854"/>
                <w:gridCol w:w="854"/>
                <w:gridCol w:w="854"/>
              </w:tblGrid>
              <w:tr w:rsidR="0017094C" w:rsidRPr="001A5548" w:rsidTr="00BE1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17094C" w:rsidRPr="001A5548" w:rsidRDefault="0017094C" w:rsidP="00BE1F71">
                    <w:pPr>
                      <w:rPr>
                        <w:rFonts w:asciiTheme="minorHAnsi" w:hAnsiTheme="minorHAnsi" w:cstheme="minorHAnsi"/>
                      </w:rPr>
                    </w:pPr>
                    <w:r>
                      <w:rPr>
                        <w:rFonts w:asciiTheme="minorHAnsi" w:hAnsiTheme="minorHAnsi" w:cstheme="minorHAnsi"/>
                      </w:rPr>
                      <w:t>WILLOW INTERNATIONAL</w:t>
                    </w:r>
                  </w:p>
                </w:tc>
                <w:tc>
                  <w:tcPr>
                    <w:tcW w:w="853"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53"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53"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53"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54"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54"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54"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54"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54"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54"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17094C" w:rsidRPr="001A5548"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17094C" w:rsidRDefault="0017094C" w:rsidP="00BE1F71">
                    <w:pPr>
                      <w:rPr>
                        <w:rFonts w:asciiTheme="minorHAnsi" w:hAnsiTheme="minorHAnsi" w:cstheme="minorHAnsi"/>
                      </w:rPr>
                    </w:pPr>
                    <w:r w:rsidRPr="001A5548">
                      <w:rPr>
                        <w:rFonts w:asciiTheme="minorHAnsi" w:hAnsiTheme="minorHAnsi" w:cstheme="minorHAnsi"/>
                      </w:rPr>
                      <w:t xml:space="preserve">Contract </w:t>
                    </w:r>
                  </w:p>
                  <w:p w:rsidR="0017094C" w:rsidRPr="001A5548" w:rsidRDefault="0017094C" w:rsidP="00BE1F71">
                    <w:pPr>
                      <w:rPr>
                        <w:rFonts w:asciiTheme="minorHAnsi" w:hAnsiTheme="minorHAnsi" w:cstheme="minorHAnsi"/>
                      </w:rPr>
                    </w:pPr>
                    <w:r w:rsidRPr="001A5548">
                      <w:rPr>
                        <w:rFonts w:asciiTheme="minorHAnsi" w:hAnsiTheme="minorHAnsi" w:cstheme="minorHAnsi"/>
                      </w:rPr>
                      <w:t>(Fac</w:t>
                    </w:r>
                    <w:r>
                      <w:rPr>
                        <w:rFonts w:asciiTheme="minorHAnsi" w:hAnsiTheme="minorHAnsi" w:cstheme="minorHAnsi"/>
                      </w:rPr>
                      <w:t xml:space="preserve">. </w:t>
                    </w:r>
                    <w:r w:rsidRPr="001A5548">
                      <w:rPr>
                        <w:rFonts w:asciiTheme="minorHAnsi" w:hAnsiTheme="minorHAnsi" w:cstheme="minorHAnsi"/>
                      </w:rPr>
                      <w:t>Workload)</w:t>
                    </w:r>
                  </w:p>
                </w:tc>
                <w:tc>
                  <w:tcPr>
                    <w:tcW w:w="853" w:type="dxa"/>
                    <w:vAlign w:val="center"/>
                  </w:tcPr>
                  <w:p w:rsidR="0017094C" w:rsidRPr="000C0C2F"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0.20</w:t>
                    </w:r>
                  </w:p>
                </w:tc>
                <w:tc>
                  <w:tcPr>
                    <w:tcW w:w="853" w:type="dxa"/>
                    <w:vAlign w:val="center"/>
                  </w:tcPr>
                  <w:p w:rsidR="0017094C" w:rsidRPr="000C0C2F"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0.14</w:t>
                    </w:r>
                  </w:p>
                </w:tc>
                <w:tc>
                  <w:tcPr>
                    <w:tcW w:w="853" w:type="dxa"/>
                    <w:vAlign w:val="center"/>
                  </w:tcPr>
                  <w:p w:rsidR="0017094C" w:rsidRPr="000C0C2F"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0.47</w:t>
                    </w:r>
                  </w:p>
                </w:tc>
                <w:tc>
                  <w:tcPr>
                    <w:tcW w:w="853" w:type="dxa"/>
                    <w:vAlign w:val="center"/>
                  </w:tcPr>
                  <w:p w:rsidR="0017094C" w:rsidRPr="000C0C2F"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0.07</w:t>
                    </w:r>
                  </w:p>
                </w:tc>
                <w:tc>
                  <w:tcPr>
                    <w:tcW w:w="854" w:type="dxa"/>
                    <w:vAlign w:val="center"/>
                  </w:tcPr>
                  <w:p w:rsidR="0017094C" w:rsidRPr="000C0C2F"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0.27</w:t>
                    </w:r>
                  </w:p>
                </w:tc>
                <w:tc>
                  <w:tcPr>
                    <w:tcW w:w="854" w:type="dxa"/>
                    <w:vAlign w:val="center"/>
                  </w:tcPr>
                  <w:p w:rsidR="0017094C" w:rsidRPr="000C0C2F"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0.07</w:t>
                    </w:r>
                  </w:p>
                </w:tc>
                <w:tc>
                  <w:tcPr>
                    <w:tcW w:w="854" w:type="dxa"/>
                    <w:vAlign w:val="center"/>
                  </w:tcPr>
                  <w:p w:rsidR="0017094C" w:rsidRPr="000C0C2F"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0.47</w:t>
                    </w:r>
                  </w:p>
                </w:tc>
                <w:tc>
                  <w:tcPr>
                    <w:tcW w:w="854" w:type="dxa"/>
                    <w:vAlign w:val="center"/>
                  </w:tcPr>
                  <w:p w:rsidR="0017094C" w:rsidRPr="000C0C2F"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0.07</w:t>
                    </w:r>
                  </w:p>
                </w:tc>
                <w:tc>
                  <w:tcPr>
                    <w:tcW w:w="854" w:type="dxa"/>
                    <w:vAlign w:val="center"/>
                  </w:tcPr>
                  <w:p w:rsidR="0017094C" w:rsidRPr="000C0C2F"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0.47</w:t>
                    </w:r>
                  </w:p>
                </w:tc>
                <w:tc>
                  <w:tcPr>
                    <w:tcW w:w="854" w:type="dxa"/>
                    <w:vAlign w:val="center"/>
                  </w:tcPr>
                  <w:p w:rsidR="0017094C" w:rsidRPr="000C0C2F"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w:t>
                    </w:r>
                  </w:p>
                </w:tc>
              </w:tr>
              <w:tr w:rsidR="0017094C" w:rsidRPr="001A5548"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bottom w:val="double" w:sz="4" w:space="0" w:color="auto"/>
                    </w:tcBorders>
                  </w:tcPr>
                  <w:p w:rsidR="0017094C" w:rsidRDefault="0017094C" w:rsidP="00BE1F71">
                    <w:pPr>
                      <w:rPr>
                        <w:rFonts w:asciiTheme="minorHAnsi" w:hAnsiTheme="minorHAnsi" w:cstheme="minorHAnsi"/>
                      </w:rPr>
                    </w:pPr>
                    <w:r w:rsidRPr="001A5548">
                      <w:rPr>
                        <w:rFonts w:asciiTheme="minorHAnsi" w:hAnsiTheme="minorHAnsi" w:cstheme="minorHAnsi"/>
                      </w:rPr>
                      <w:t xml:space="preserve">Extra Pay </w:t>
                    </w:r>
                  </w:p>
                  <w:p w:rsidR="0017094C" w:rsidRPr="001A5548" w:rsidRDefault="0017094C" w:rsidP="00BE1F71">
                    <w:pPr>
                      <w:rPr>
                        <w:rFonts w:asciiTheme="minorHAnsi" w:hAnsiTheme="minorHAnsi" w:cstheme="minorHAnsi"/>
                      </w:rPr>
                    </w:pPr>
                    <w:r w:rsidRPr="001A5548">
                      <w:rPr>
                        <w:rFonts w:asciiTheme="minorHAnsi" w:hAnsiTheme="minorHAnsi" w:cstheme="minorHAnsi"/>
                      </w:rPr>
                      <w:t>(FT Fac</w:t>
                    </w:r>
                    <w:r>
                      <w:rPr>
                        <w:rFonts w:asciiTheme="minorHAnsi" w:hAnsiTheme="minorHAnsi" w:cstheme="minorHAnsi"/>
                      </w:rPr>
                      <w:t>.</w:t>
                    </w:r>
                    <w:r w:rsidRPr="001A5548">
                      <w:rPr>
                        <w:rFonts w:asciiTheme="minorHAnsi" w:hAnsiTheme="minorHAnsi" w:cstheme="minorHAnsi"/>
                      </w:rPr>
                      <w:t xml:space="preserve"> Workload)</w:t>
                    </w:r>
                  </w:p>
                </w:tc>
                <w:tc>
                  <w:tcPr>
                    <w:tcW w:w="853" w:type="dxa"/>
                    <w:tcBorders>
                      <w:bottom w:val="double" w:sz="4" w:space="0" w:color="auto"/>
                    </w:tcBorders>
                    <w:vAlign w:val="center"/>
                  </w:tcPr>
                  <w:p w:rsidR="0017094C" w:rsidRPr="000C0C2F"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53" w:type="dxa"/>
                    <w:tcBorders>
                      <w:bottom w:val="double" w:sz="4" w:space="0" w:color="auto"/>
                    </w:tcBorders>
                    <w:vAlign w:val="center"/>
                  </w:tcPr>
                  <w:p w:rsidR="0017094C" w:rsidRPr="000C0C2F"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53" w:type="dxa"/>
                    <w:tcBorders>
                      <w:bottom w:val="double" w:sz="4" w:space="0" w:color="auto"/>
                    </w:tcBorders>
                    <w:vAlign w:val="center"/>
                  </w:tcPr>
                  <w:p w:rsidR="0017094C" w:rsidRPr="000C0C2F"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53" w:type="dxa"/>
                    <w:tcBorders>
                      <w:bottom w:val="double" w:sz="4" w:space="0" w:color="auto"/>
                    </w:tcBorders>
                    <w:vAlign w:val="center"/>
                  </w:tcPr>
                  <w:p w:rsidR="0017094C" w:rsidRPr="000C0C2F"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54" w:type="dxa"/>
                    <w:tcBorders>
                      <w:bottom w:val="double" w:sz="4" w:space="0" w:color="auto"/>
                    </w:tcBorders>
                    <w:vAlign w:val="center"/>
                  </w:tcPr>
                  <w:p w:rsidR="0017094C" w:rsidRPr="000C0C2F"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54" w:type="dxa"/>
                    <w:tcBorders>
                      <w:bottom w:val="double" w:sz="4" w:space="0" w:color="auto"/>
                    </w:tcBorders>
                    <w:vAlign w:val="center"/>
                  </w:tcPr>
                  <w:p w:rsidR="0017094C" w:rsidRPr="000C0C2F"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54" w:type="dxa"/>
                    <w:tcBorders>
                      <w:bottom w:val="double" w:sz="4" w:space="0" w:color="auto"/>
                    </w:tcBorders>
                    <w:vAlign w:val="center"/>
                  </w:tcPr>
                  <w:p w:rsidR="0017094C" w:rsidRPr="000C0C2F"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54" w:type="dxa"/>
                    <w:tcBorders>
                      <w:bottom w:val="double" w:sz="4" w:space="0" w:color="auto"/>
                    </w:tcBorders>
                    <w:vAlign w:val="center"/>
                  </w:tcPr>
                  <w:p w:rsidR="0017094C" w:rsidRPr="000C0C2F"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54" w:type="dxa"/>
                    <w:tcBorders>
                      <w:bottom w:val="double" w:sz="4" w:space="0" w:color="auto"/>
                    </w:tcBorders>
                    <w:vAlign w:val="center"/>
                  </w:tcPr>
                  <w:p w:rsidR="0017094C" w:rsidRPr="000C0C2F"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54" w:type="dxa"/>
                    <w:tcBorders>
                      <w:bottom w:val="double" w:sz="4" w:space="0" w:color="auto"/>
                    </w:tcBorders>
                    <w:vAlign w:val="center"/>
                  </w:tcPr>
                  <w:p w:rsidR="0017094C" w:rsidRPr="000C0C2F"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0.07</w:t>
                    </w:r>
                  </w:p>
                </w:tc>
              </w:tr>
              <w:tr w:rsidR="0017094C" w:rsidRPr="001A5548"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double" w:sz="4" w:space="0" w:color="auto"/>
                    </w:tcBorders>
                  </w:tcPr>
                  <w:p w:rsidR="0017094C" w:rsidRPr="001A5548" w:rsidRDefault="0017094C" w:rsidP="00BE1F71">
                    <w:pPr>
                      <w:rPr>
                        <w:rFonts w:asciiTheme="minorHAnsi" w:hAnsiTheme="minorHAnsi" w:cstheme="minorHAnsi"/>
                      </w:rPr>
                    </w:pPr>
                    <w:r w:rsidRPr="001A5548">
                      <w:rPr>
                        <w:rFonts w:asciiTheme="minorHAnsi" w:hAnsiTheme="minorHAnsi" w:cstheme="minorHAnsi"/>
                      </w:rPr>
                      <w:t>FTEF</w:t>
                    </w:r>
                  </w:p>
                </w:tc>
                <w:tc>
                  <w:tcPr>
                    <w:tcW w:w="853"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0.2</w:t>
                    </w:r>
                  </w:p>
                </w:tc>
                <w:tc>
                  <w:tcPr>
                    <w:tcW w:w="853"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0.14</w:t>
                    </w:r>
                  </w:p>
                </w:tc>
                <w:tc>
                  <w:tcPr>
                    <w:tcW w:w="853"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0.47</w:t>
                    </w:r>
                  </w:p>
                </w:tc>
                <w:tc>
                  <w:tcPr>
                    <w:tcW w:w="853"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0.07</w:t>
                    </w:r>
                  </w:p>
                </w:tc>
                <w:tc>
                  <w:tcPr>
                    <w:tcW w:w="854"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0.27</w:t>
                    </w:r>
                  </w:p>
                </w:tc>
                <w:tc>
                  <w:tcPr>
                    <w:tcW w:w="854"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0.07</w:t>
                    </w:r>
                  </w:p>
                </w:tc>
                <w:tc>
                  <w:tcPr>
                    <w:tcW w:w="854"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0.47</w:t>
                    </w:r>
                  </w:p>
                </w:tc>
                <w:tc>
                  <w:tcPr>
                    <w:tcW w:w="854"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0.07</w:t>
                    </w:r>
                  </w:p>
                </w:tc>
                <w:tc>
                  <w:tcPr>
                    <w:tcW w:w="854"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0.47</w:t>
                    </w:r>
                  </w:p>
                </w:tc>
                <w:tc>
                  <w:tcPr>
                    <w:tcW w:w="854"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theme="minorHAnsi"/>
                        <w:b/>
                        <w:bCs/>
                        <w:color w:val="000000"/>
                      </w:rPr>
                      <w:t>0.07</w:t>
                    </w:r>
                  </w:p>
                </w:tc>
              </w:tr>
              <w:tr w:rsidR="0017094C" w:rsidRPr="001A5548"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17094C" w:rsidRPr="001A5548" w:rsidRDefault="0017094C" w:rsidP="00BE1F71">
                    <w:pPr>
                      <w:rPr>
                        <w:rFonts w:asciiTheme="minorHAnsi" w:hAnsiTheme="minorHAnsi" w:cstheme="minorHAnsi"/>
                      </w:rPr>
                    </w:pPr>
                    <w:r w:rsidRPr="001A5548">
                      <w:rPr>
                        <w:rFonts w:asciiTheme="minorHAnsi" w:hAnsiTheme="minorHAnsi" w:cstheme="minorHAnsi"/>
                      </w:rPr>
                      <w:t>FTES</w:t>
                    </w:r>
                  </w:p>
                </w:tc>
                <w:tc>
                  <w:tcPr>
                    <w:tcW w:w="85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2.4</w:t>
                    </w:r>
                  </w:p>
                </w:tc>
                <w:tc>
                  <w:tcPr>
                    <w:tcW w:w="85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2.4</w:t>
                    </w:r>
                  </w:p>
                </w:tc>
                <w:tc>
                  <w:tcPr>
                    <w:tcW w:w="85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4.6</w:t>
                    </w:r>
                  </w:p>
                </w:tc>
                <w:tc>
                  <w:tcPr>
                    <w:tcW w:w="85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2.7</w:t>
                    </w:r>
                  </w:p>
                </w:tc>
                <w:tc>
                  <w:tcPr>
                    <w:tcW w:w="854"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4.3</w:t>
                    </w:r>
                  </w:p>
                </w:tc>
                <w:tc>
                  <w:tcPr>
                    <w:tcW w:w="854"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2.4</w:t>
                    </w:r>
                  </w:p>
                </w:tc>
                <w:tc>
                  <w:tcPr>
                    <w:tcW w:w="854"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3.7</w:t>
                    </w:r>
                  </w:p>
                </w:tc>
                <w:tc>
                  <w:tcPr>
                    <w:tcW w:w="854"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2.8</w:t>
                    </w:r>
                  </w:p>
                </w:tc>
                <w:tc>
                  <w:tcPr>
                    <w:tcW w:w="854"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2.5</w:t>
                    </w:r>
                  </w:p>
                </w:tc>
                <w:tc>
                  <w:tcPr>
                    <w:tcW w:w="854"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2.5</w:t>
                    </w:r>
                  </w:p>
                </w:tc>
              </w:tr>
              <w:tr w:rsidR="0017094C" w:rsidRPr="001A5548"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17094C" w:rsidRPr="001A5548" w:rsidRDefault="0017094C" w:rsidP="00BE1F71">
                    <w:pPr>
                      <w:rPr>
                        <w:rFonts w:asciiTheme="minorHAnsi" w:hAnsiTheme="minorHAnsi" w:cstheme="minorHAnsi"/>
                      </w:rPr>
                    </w:pPr>
                    <w:r w:rsidRPr="001A5548">
                      <w:rPr>
                        <w:rFonts w:asciiTheme="minorHAnsi" w:hAnsiTheme="minorHAnsi" w:cstheme="minorHAnsi"/>
                      </w:rPr>
                      <w:t>FTES per FTEF</w:t>
                    </w:r>
                  </w:p>
                </w:tc>
                <w:tc>
                  <w:tcPr>
                    <w:tcW w:w="853"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12.00</w:t>
                    </w:r>
                  </w:p>
                </w:tc>
                <w:tc>
                  <w:tcPr>
                    <w:tcW w:w="853"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17.14</w:t>
                    </w:r>
                  </w:p>
                </w:tc>
                <w:tc>
                  <w:tcPr>
                    <w:tcW w:w="853"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9.79</w:t>
                    </w:r>
                  </w:p>
                </w:tc>
                <w:tc>
                  <w:tcPr>
                    <w:tcW w:w="853"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38.57</w:t>
                    </w:r>
                  </w:p>
                </w:tc>
                <w:tc>
                  <w:tcPr>
                    <w:tcW w:w="854"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15.93</w:t>
                    </w:r>
                  </w:p>
                </w:tc>
                <w:tc>
                  <w:tcPr>
                    <w:tcW w:w="854"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34.29</w:t>
                    </w:r>
                  </w:p>
                </w:tc>
                <w:tc>
                  <w:tcPr>
                    <w:tcW w:w="854"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7.87</w:t>
                    </w:r>
                  </w:p>
                </w:tc>
                <w:tc>
                  <w:tcPr>
                    <w:tcW w:w="854"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40.00</w:t>
                    </w:r>
                  </w:p>
                </w:tc>
                <w:tc>
                  <w:tcPr>
                    <w:tcW w:w="854"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5.32</w:t>
                    </w:r>
                  </w:p>
                </w:tc>
                <w:tc>
                  <w:tcPr>
                    <w:tcW w:w="854"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35.71</w:t>
                    </w:r>
                  </w:p>
                </w:tc>
              </w:tr>
              <w:tr w:rsidR="0017094C" w:rsidRPr="001A5548"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17094C" w:rsidRPr="001A5548" w:rsidRDefault="0017094C" w:rsidP="00BE1F71">
                    <w:pPr>
                      <w:rPr>
                        <w:rFonts w:asciiTheme="minorHAnsi" w:hAnsiTheme="minorHAnsi" w:cstheme="minorHAnsi"/>
                      </w:rPr>
                    </w:pPr>
                    <w:r w:rsidRPr="001A5548">
                      <w:rPr>
                        <w:rFonts w:asciiTheme="minorHAnsi" w:hAnsiTheme="minorHAnsi" w:cstheme="minorHAnsi"/>
                      </w:rPr>
                      <w:t>WSCH per FTEF</w:t>
                    </w:r>
                  </w:p>
                </w:tc>
                <w:tc>
                  <w:tcPr>
                    <w:tcW w:w="85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360.00</w:t>
                    </w:r>
                  </w:p>
                </w:tc>
                <w:tc>
                  <w:tcPr>
                    <w:tcW w:w="85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514.29</w:t>
                    </w:r>
                  </w:p>
                </w:tc>
                <w:tc>
                  <w:tcPr>
                    <w:tcW w:w="85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293.62</w:t>
                    </w:r>
                  </w:p>
                </w:tc>
                <w:tc>
                  <w:tcPr>
                    <w:tcW w:w="853" w:type="dxa"/>
                    <w:vAlign w:val="center"/>
                  </w:tcPr>
                  <w:p w:rsidR="0017094C" w:rsidRPr="00CF02B2"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sz w:val="18"/>
                        <w:szCs w:val="18"/>
                      </w:rPr>
                    </w:pPr>
                    <w:r w:rsidRPr="00CF02B2">
                      <w:rPr>
                        <w:rFonts w:ascii="Calibri" w:hAnsi="Calibri" w:cs="Calibri"/>
                        <w:b/>
                        <w:bCs/>
                        <w:color w:val="000000"/>
                        <w:sz w:val="18"/>
                        <w:szCs w:val="18"/>
                      </w:rPr>
                      <w:t>1157.14</w:t>
                    </w:r>
                  </w:p>
                </w:tc>
                <w:tc>
                  <w:tcPr>
                    <w:tcW w:w="854"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477.78</w:t>
                    </w:r>
                  </w:p>
                </w:tc>
                <w:tc>
                  <w:tcPr>
                    <w:tcW w:w="854" w:type="dxa"/>
                    <w:vAlign w:val="center"/>
                  </w:tcPr>
                  <w:p w:rsidR="0017094C" w:rsidRPr="00CF02B2"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sz w:val="18"/>
                        <w:szCs w:val="18"/>
                      </w:rPr>
                    </w:pPr>
                    <w:r w:rsidRPr="00CF02B2">
                      <w:rPr>
                        <w:rFonts w:ascii="Calibri" w:hAnsi="Calibri" w:cs="Calibri"/>
                        <w:b/>
                        <w:bCs/>
                        <w:color w:val="000000"/>
                        <w:sz w:val="18"/>
                        <w:szCs w:val="18"/>
                      </w:rPr>
                      <w:t>1028.57</w:t>
                    </w:r>
                  </w:p>
                </w:tc>
                <w:tc>
                  <w:tcPr>
                    <w:tcW w:w="854"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236.17</w:t>
                    </w:r>
                  </w:p>
                </w:tc>
                <w:tc>
                  <w:tcPr>
                    <w:tcW w:w="854" w:type="dxa"/>
                    <w:vAlign w:val="center"/>
                  </w:tcPr>
                  <w:p w:rsidR="0017094C" w:rsidRPr="00CF02B2"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sz w:val="18"/>
                        <w:szCs w:val="18"/>
                      </w:rPr>
                    </w:pPr>
                    <w:r w:rsidRPr="00CF02B2">
                      <w:rPr>
                        <w:rFonts w:ascii="Calibri" w:hAnsi="Calibri" w:cs="Calibri"/>
                        <w:b/>
                        <w:bCs/>
                        <w:color w:val="000000"/>
                        <w:sz w:val="18"/>
                        <w:szCs w:val="18"/>
                      </w:rPr>
                      <w:t>1200.00</w:t>
                    </w:r>
                  </w:p>
                </w:tc>
                <w:tc>
                  <w:tcPr>
                    <w:tcW w:w="854"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159.57</w:t>
                    </w:r>
                  </w:p>
                </w:tc>
                <w:tc>
                  <w:tcPr>
                    <w:tcW w:w="854" w:type="dxa"/>
                    <w:vAlign w:val="center"/>
                  </w:tcPr>
                  <w:p w:rsidR="0017094C" w:rsidRPr="00CF02B2"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sz w:val="18"/>
                        <w:szCs w:val="18"/>
                      </w:rPr>
                    </w:pPr>
                    <w:r w:rsidRPr="00CF02B2">
                      <w:rPr>
                        <w:rFonts w:ascii="Calibri" w:hAnsi="Calibri" w:cs="Calibri"/>
                        <w:b/>
                        <w:bCs/>
                        <w:color w:val="000000"/>
                        <w:sz w:val="18"/>
                        <w:szCs w:val="18"/>
                      </w:rPr>
                      <w:t>1071.43</w:t>
                    </w:r>
                  </w:p>
                </w:tc>
              </w:tr>
              <w:tr w:rsidR="0017094C" w:rsidRPr="001A5548"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17094C" w:rsidRPr="001A5548" w:rsidRDefault="0017094C" w:rsidP="00BE1F71">
                    <w:pPr>
                      <w:rPr>
                        <w:rFonts w:asciiTheme="minorHAnsi" w:hAnsiTheme="minorHAnsi" w:cstheme="minorHAnsi"/>
                      </w:rPr>
                    </w:pPr>
                    <w:r w:rsidRPr="001A5548">
                      <w:rPr>
                        <w:rFonts w:asciiTheme="minorHAnsi" w:hAnsiTheme="minorHAnsi" w:cstheme="minorHAnsi"/>
                      </w:rPr>
                      <w:t>FT:PT LHE Ratio</w:t>
                    </w:r>
                  </w:p>
                </w:tc>
                <w:tc>
                  <w:tcPr>
                    <w:tcW w:w="853" w:type="dxa"/>
                    <w:vAlign w:val="center"/>
                  </w:tcPr>
                  <w:p w:rsidR="0017094C" w:rsidRPr="000C0C2F"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0.20:0</w:t>
                    </w:r>
                  </w:p>
                </w:tc>
                <w:tc>
                  <w:tcPr>
                    <w:tcW w:w="853" w:type="dxa"/>
                    <w:vAlign w:val="center"/>
                  </w:tcPr>
                  <w:p w:rsidR="0017094C" w:rsidRPr="000C0C2F"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0.14:0</w:t>
                    </w:r>
                  </w:p>
                </w:tc>
                <w:tc>
                  <w:tcPr>
                    <w:tcW w:w="853" w:type="dxa"/>
                    <w:vAlign w:val="center"/>
                  </w:tcPr>
                  <w:p w:rsidR="0017094C" w:rsidRPr="000C0C2F"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0.47:0</w:t>
                    </w:r>
                  </w:p>
                </w:tc>
                <w:tc>
                  <w:tcPr>
                    <w:tcW w:w="853" w:type="dxa"/>
                    <w:vAlign w:val="center"/>
                  </w:tcPr>
                  <w:p w:rsidR="0017094C" w:rsidRPr="000C0C2F"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0.07:0</w:t>
                    </w:r>
                  </w:p>
                </w:tc>
                <w:tc>
                  <w:tcPr>
                    <w:tcW w:w="854" w:type="dxa"/>
                    <w:vAlign w:val="center"/>
                  </w:tcPr>
                  <w:p w:rsidR="0017094C" w:rsidRPr="000C0C2F"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0.27:0</w:t>
                    </w:r>
                  </w:p>
                </w:tc>
                <w:tc>
                  <w:tcPr>
                    <w:tcW w:w="854" w:type="dxa"/>
                    <w:vAlign w:val="center"/>
                  </w:tcPr>
                  <w:p w:rsidR="0017094C" w:rsidRPr="000C0C2F"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0.07:0</w:t>
                    </w:r>
                  </w:p>
                </w:tc>
                <w:tc>
                  <w:tcPr>
                    <w:tcW w:w="854" w:type="dxa"/>
                    <w:vAlign w:val="center"/>
                  </w:tcPr>
                  <w:p w:rsidR="0017094C" w:rsidRPr="000C0C2F"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0.47:0</w:t>
                    </w:r>
                  </w:p>
                </w:tc>
                <w:tc>
                  <w:tcPr>
                    <w:tcW w:w="854" w:type="dxa"/>
                    <w:vAlign w:val="center"/>
                  </w:tcPr>
                  <w:p w:rsidR="0017094C" w:rsidRPr="000C0C2F"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0.07:0</w:t>
                    </w:r>
                  </w:p>
                </w:tc>
                <w:tc>
                  <w:tcPr>
                    <w:tcW w:w="854" w:type="dxa"/>
                    <w:vAlign w:val="center"/>
                  </w:tcPr>
                  <w:p w:rsidR="0017094C" w:rsidRPr="000C0C2F"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0.47:0</w:t>
                    </w:r>
                  </w:p>
                </w:tc>
                <w:tc>
                  <w:tcPr>
                    <w:tcW w:w="854" w:type="dxa"/>
                    <w:vAlign w:val="center"/>
                  </w:tcPr>
                  <w:p w:rsidR="0017094C" w:rsidRPr="000C0C2F"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0:0</w:t>
                    </w:r>
                  </w:p>
                </w:tc>
              </w:tr>
            </w:tbl>
            <w:p w:rsidR="0017094C" w:rsidRDefault="0017094C" w:rsidP="0017094C">
              <w:pPr>
                <w:spacing w:after="0"/>
                <w:rPr>
                  <w:rFonts w:ascii="Century Gothic" w:hAnsi="Century Gothic"/>
                  <w:sz w:val="16"/>
                  <w:szCs w:val="16"/>
                </w:rPr>
              </w:pPr>
              <w:r w:rsidRPr="00154867">
                <w:rPr>
                  <w:rFonts w:ascii="Century Gothic" w:hAnsi="Century Gothic"/>
                  <w:sz w:val="16"/>
                  <w:szCs w:val="16"/>
                </w:rPr>
                <w:lastRenderedPageBreak/>
                <w:t xml:space="preserve">Data Source: </w:t>
              </w:r>
              <w:r>
                <w:rPr>
                  <w:rFonts w:ascii="Century Gothic" w:hAnsi="Century Gothic"/>
                  <w:sz w:val="16"/>
                  <w:szCs w:val="16"/>
                </w:rPr>
                <w:t>Reedley College and the North Centers Office of Institutional research</w:t>
              </w:r>
            </w:p>
            <w:p w:rsidR="0017094C" w:rsidRDefault="0017094C" w:rsidP="0017094C">
              <w:pPr>
                <w:spacing w:after="0"/>
                <w:rPr>
                  <w:b/>
                </w:rPr>
              </w:pPr>
            </w:p>
            <w:tbl>
              <w:tblPr>
                <w:tblStyle w:val="LightGrid"/>
                <w:tblW w:w="10663" w:type="dxa"/>
                <w:tblLayout w:type="fixed"/>
                <w:tblLook w:val="04A0" w:firstRow="1" w:lastRow="0" w:firstColumn="1" w:lastColumn="0" w:noHBand="0" w:noVBand="1"/>
              </w:tblPr>
              <w:tblGrid>
                <w:gridCol w:w="2094"/>
                <w:gridCol w:w="843"/>
                <w:gridCol w:w="843"/>
                <w:gridCol w:w="843"/>
                <w:gridCol w:w="843"/>
                <w:gridCol w:w="843"/>
                <w:gridCol w:w="843"/>
                <w:gridCol w:w="982"/>
                <w:gridCol w:w="843"/>
                <w:gridCol w:w="843"/>
                <w:gridCol w:w="843"/>
              </w:tblGrid>
              <w:tr w:rsidR="0017094C" w:rsidRPr="001A5548" w:rsidTr="00BE1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17094C" w:rsidRPr="001A5548" w:rsidRDefault="0017094C" w:rsidP="00BE1F71">
                    <w:pPr>
                      <w:rPr>
                        <w:rFonts w:asciiTheme="minorHAnsi" w:hAnsiTheme="minorHAnsi" w:cstheme="minorHAnsi"/>
                      </w:rPr>
                    </w:pPr>
                    <w:r>
                      <w:rPr>
                        <w:rFonts w:asciiTheme="minorHAnsi" w:hAnsiTheme="minorHAnsi" w:cstheme="minorHAnsi"/>
                      </w:rPr>
                      <w:t>MADERA CENTER</w:t>
                    </w:r>
                  </w:p>
                </w:tc>
                <w:tc>
                  <w:tcPr>
                    <w:tcW w:w="843"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43"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43"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43"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43"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43"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982"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43"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43"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43" w:type="dxa"/>
                  </w:tcPr>
                  <w:p w:rsidR="0017094C" w:rsidRPr="00626190" w:rsidRDefault="0017094C"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17094C" w:rsidRPr="001A5548"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17094C" w:rsidRDefault="0017094C" w:rsidP="00BE1F71">
                    <w:pPr>
                      <w:rPr>
                        <w:rFonts w:asciiTheme="minorHAnsi" w:hAnsiTheme="minorHAnsi" w:cstheme="minorHAnsi"/>
                      </w:rPr>
                    </w:pPr>
                    <w:r w:rsidRPr="001A5548">
                      <w:rPr>
                        <w:rFonts w:asciiTheme="minorHAnsi" w:hAnsiTheme="minorHAnsi" w:cstheme="minorHAnsi"/>
                      </w:rPr>
                      <w:t xml:space="preserve">Contract </w:t>
                    </w:r>
                  </w:p>
                  <w:p w:rsidR="0017094C" w:rsidRPr="001A5548" w:rsidRDefault="0017094C" w:rsidP="00BE1F71">
                    <w:pPr>
                      <w:rPr>
                        <w:rFonts w:asciiTheme="minorHAnsi" w:hAnsiTheme="minorHAnsi" w:cstheme="minorHAnsi"/>
                      </w:rPr>
                    </w:pPr>
                    <w:r w:rsidRPr="001A5548">
                      <w:rPr>
                        <w:rFonts w:asciiTheme="minorHAnsi" w:hAnsiTheme="minorHAnsi" w:cstheme="minorHAnsi"/>
                      </w:rPr>
                      <w:t>(Fac</w:t>
                    </w:r>
                    <w:r>
                      <w:rPr>
                        <w:rFonts w:asciiTheme="minorHAnsi" w:hAnsiTheme="minorHAnsi" w:cstheme="minorHAnsi"/>
                      </w:rPr>
                      <w:t xml:space="preserve">. </w:t>
                    </w:r>
                    <w:r w:rsidRPr="001A5548">
                      <w:rPr>
                        <w:rFonts w:asciiTheme="minorHAnsi" w:hAnsiTheme="minorHAnsi" w:cstheme="minorHAnsi"/>
                      </w:rPr>
                      <w:t>Workload)</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0.04</w:t>
                    </w:r>
                  </w:p>
                </w:tc>
                <w:tc>
                  <w:tcPr>
                    <w:tcW w:w="982"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0.07</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w:t>
                    </w:r>
                  </w:p>
                </w:tc>
              </w:tr>
              <w:tr w:rsidR="0017094C" w:rsidRPr="001A5548"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Borders>
                      <w:bottom w:val="double" w:sz="4" w:space="0" w:color="auto"/>
                    </w:tcBorders>
                  </w:tcPr>
                  <w:p w:rsidR="0017094C" w:rsidRDefault="0017094C" w:rsidP="00BE1F71">
                    <w:pPr>
                      <w:rPr>
                        <w:rFonts w:asciiTheme="minorHAnsi" w:hAnsiTheme="minorHAnsi" w:cstheme="minorHAnsi"/>
                      </w:rPr>
                    </w:pPr>
                    <w:r w:rsidRPr="001A5548">
                      <w:rPr>
                        <w:rFonts w:asciiTheme="minorHAnsi" w:hAnsiTheme="minorHAnsi" w:cstheme="minorHAnsi"/>
                      </w:rPr>
                      <w:t xml:space="preserve">Extra Pay </w:t>
                    </w:r>
                  </w:p>
                  <w:p w:rsidR="0017094C" w:rsidRPr="001A5548" w:rsidRDefault="0017094C" w:rsidP="00BE1F71">
                    <w:pPr>
                      <w:rPr>
                        <w:rFonts w:asciiTheme="minorHAnsi" w:hAnsiTheme="minorHAnsi" w:cstheme="minorHAnsi"/>
                      </w:rPr>
                    </w:pPr>
                    <w:r w:rsidRPr="001A5548">
                      <w:rPr>
                        <w:rFonts w:asciiTheme="minorHAnsi" w:hAnsiTheme="minorHAnsi" w:cstheme="minorHAnsi"/>
                      </w:rPr>
                      <w:t>(FT Fac</w:t>
                    </w:r>
                    <w:r>
                      <w:rPr>
                        <w:rFonts w:asciiTheme="minorHAnsi" w:hAnsiTheme="minorHAnsi" w:cstheme="minorHAnsi"/>
                      </w:rPr>
                      <w:t>.</w:t>
                    </w:r>
                    <w:r w:rsidRPr="001A5548">
                      <w:rPr>
                        <w:rFonts w:asciiTheme="minorHAnsi" w:hAnsiTheme="minorHAnsi" w:cstheme="minorHAnsi"/>
                      </w:rPr>
                      <w:t xml:space="preserve"> Workload)</w:t>
                    </w:r>
                  </w:p>
                </w:tc>
                <w:tc>
                  <w:tcPr>
                    <w:tcW w:w="843" w:type="dxa"/>
                    <w:tcBorders>
                      <w:bottom w:val="double" w:sz="4" w:space="0" w:color="auto"/>
                    </w:tcBorders>
                    <w:vAlign w:val="center"/>
                  </w:tcPr>
                  <w:p w:rsidR="0017094C" w:rsidRPr="00E54F51"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43" w:type="dxa"/>
                    <w:tcBorders>
                      <w:bottom w:val="double" w:sz="4" w:space="0" w:color="auto"/>
                    </w:tcBorders>
                    <w:vAlign w:val="center"/>
                  </w:tcPr>
                  <w:p w:rsidR="0017094C" w:rsidRPr="00E54F51"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0.07</w:t>
                    </w:r>
                  </w:p>
                </w:tc>
                <w:tc>
                  <w:tcPr>
                    <w:tcW w:w="843" w:type="dxa"/>
                    <w:tcBorders>
                      <w:bottom w:val="double" w:sz="4" w:space="0" w:color="auto"/>
                    </w:tcBorders>
                    <w:vAlign w:val="center"/>
                  </w:tcPr>
                  <w:p w:rsidR="0017094C" w:rsidRPr="00E54F51"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43" w:type="dxa"/>
                    <w:tcBorders>
                      <w:bottom w:val="double" w:sz="4" w:space="0" w:color="auto"/>
                    </w:tcBorders>
                    <w:vAlign w:val="center"/>
                  </w:tcPr>
                  <w:p w:rsidR="0017094C" w:rsidRPr="00E54F51"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0.07</w:t>
                    </w:r>
                  </w:p>
                </w:tc>
                <w:tc>
                  <w:tcPr>
                    <w:tcW w:w="843" w:type="dxa"/>
                    <w:tcBorders>
                      <w:bottom w:val="double" w:sz="4" w:space="0" w:color="auto"/>
                    </w:tcBorders>
                    <w:vAlign w:val="center"/>
                  </w:tcPr>
                  <w:p w:rsidR="0017094C" w:rsidRPr="00E54F51"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43" w:type="dxa"/>
                    <w:tcBorders>
                      <w:bottom w:val="double" w:sz="4" w:space="0" w:color="auto"/>
                    </w:tcBorders>
                    <w:vAlign w:val="center"/>
                  </w:tcPr>
                  <w:p w:rsidR="0017094C" w:rsidRPr="00E54F51"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0.02</w:t>
                    </w:r>
                  </w:p>
                </w:tc>
                <w:tc>
                  <w:tcPr>
                    <w:tcW w:w="982" w:type="dxa"/>
                    <w:tcBorders>
                      <w:bottom w:val="double" w:sz="4" w:space="0" w:color="auto"/>
                    </w:tcBorders>
                    <w:vAlign w:val="center"/>
                  </w:tcPr>
                  <w:p w:rsidR="0017094C" w:rsidRPr="00E54F51"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43" w:type="dxa"/>
                    <w:tcBorders>
                      <w:bottom w:val="double" w:sz="4" w:space="0" w:color="auto"/>
                    </w:tcBorders>
                    <w:vAlign w:val="center"/>
                  </w:tcPr>
                  <w:p w:rsidR="0017094C" w:rsidRPr="00E54F51"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43" w:type="dxa"/>
                    <w:tcBorders>
                      <w:bottom w:val="double" w:sz="4" w:space="0" w:color="auto"/>
                    </w:tcBorders>
                    <w:vAlign w:val="center"/>
                  </w:tcPr>
                  <w:p w:rsidR="0017094C" w:rsidRPr="00E54F51"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43" w:type="dxa"/>
                    <w:tcBorders>
                      <w:bottom w:val="double" w:sz="4" w:space="0" w:color="auto"/>
                    </w:tcBorders>
                    <w:vAlign w:val="center"/>
                  </w:tcPr>
                  <w:p w:rsidR="0017094C" w:rsidRPr="00E54F51"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0.07</w:t>
                    </w:r>
                  </w:p>
                </w:tc>
              </w:tr>
              <w:tr w:rsidR="0017094C" w:rsidRPr="001A5548"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Borders>
                      <w:top w:val="double" w:sz="4" w:space="0" w:color="auto"/>
                    </w:tcBorders>
                  </w:tcPr>
                  <w:p w:rsidR="0017094C" w:rsidRPr="001A5548" w:rsidRDefault="0017094C" w:rsidP="00BE1F71">
                    <w:pPr>
                      <w:rPr>
                        <w:rFonts w:asciiTheme="minorHAnsi" w:hAnsiTheme="minorHAnsi" w:cstheme="minorHAnsi"/>
                      </w:rPr>
                    </w:pPr>
                    <w:r w:rsidRPr="001A5548">
                      <w:rPr>
                        <w:rFonts w:asciiTheme="minorHAnsi" w:hAnsiTheme="minorHAnsi" w:cstheme="minorHAnsi"/>
                      </w:rPr>
                      <w:t>FTEF</w:t>
                    </w:r>
                  </w:p>
                </w:tc>
                <w:tc>
                  <w:tcPr>
                    <w:tcW w:w="843"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0.00</w:t>
                    </w:r>
                  </w:p>
                </w:tc>
                <w:tc>
                  <w:tcPr>
                    <w:tcW w:w="843"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0.07</w:t>
                    </w:r>
                  </w:p>
                </w:tc>
                <w:tc>
                  <w:tcPr>
                    <w:tcW w:w="843"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0.00</w:t>
                    </w:r>
                  </w:p>
                </w:tc>
                <w:tc>
                  <w:tcPr>
                    <w:tcW w:w="843"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0.07</w:t>
                    </w:r>
                  </w:p>
                </w:tc>
                <w:tc>
                  <w:tcPr>
                    <w:tcW w:w="843"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0.00</w:t>
                    </w:r>
                  </w:p>
                </w:tc>
                <w:tc>
                  <w:tcPr>
                    <w:tcW w:w="843"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0.06</w:t>
                    </w:r>
                  </w:p>
                </w:tc>
                <w:tc>
                  <w:tcPr>
                    <w:tcW w:w="982"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0.07</w:t>
                    </w:r>
                  </w:p>
                </w:tc>
                <w:tc>
                  <w:tcPr>
                    <w:tcW w:w="843"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0.00</w:t>
                    </w:r>
                  </w:p>
                </w:tc>
                <w:tc>
                  <w:tcPr>
                    <w:tcW w:w="843"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0.00</w:t>
                    </w:r>
                  </w:p>
                </w:tc>
                <w:tc>
                  <w:tcPr>
                    <w:tcW w:w="843" w:type="dxa"/>
                    <w:tcBorders>
                      <w:top w:val="double" w:sz="4" w:space="0" w:color="auto"/>
                    </w:tcBorders>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0.07</w:t>
                    </w:r>
                  </w:p>
                </w:tc>
              </w:tr>
              <w:tr w:rsidR="0017094C" w:rsidRPr="001A5548"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17094C" w:rsidRPr="001A5548" w:rsidRDefault="0017094C" w:rsidP="00BE1F71">
                    <w:pPr>
                      <w:rPr>
                        <w:rFonts w:asciiTheme="minorHAnsi" w:hAnsiTheme="minorHAnsi" w:cstheme="minorHAnsi"/>
                      </w:rPr>
                    </w:pPr>
                    <w:r w:rsidRPr="001A5548">
                      <w:rPr>
                        <w:rFonts w:asciiTheme="minorHAnsi" w:hAnsiTheme="minorHAnsi" w:cstheme="minorHAnsi"/>
                      </w:rPr>
                      <w:t>FTES</w:t>
                    </w:r>
                  </w:p>
                </w:tc>
                <w:tc>
                  <w:tcPr>
                    <w:tcW w:w="84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0.9</w:t>
                    </w:r>
                  </w:p>
                </w:tc>
                <w:tc>
                  <w:tcPr>
                    <w:tcW w:w="84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0.73</w:t>
                    </w:r>
                  </w:p>
                </w:tc>
                <w:tc>
                  <w:tcPr>
                    <w:tcW w:w="84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1.47</w:t>
                    </w:r>
                  </w:p>
                </w:tc>
                <w:tc>
                  <w:tcPr>
                    <w:tcW w:w="84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0.6</w:t>
                    </w:r>
                  </w:p>
                </w:tc>
                <w:tc>
                  <w:tcPr>
                    <w:tcW w:w="84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1.06</w:t>
                    </w:r>
                  </w:p>
                </w:tc>
                <w:tc>
                  <w:tcPr>
                    <w:tcW w:w="84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0.94</w:t>
                    </w:r>
                  </w:p>
                </w:tc>
                <w:tc>
                  <w:tcPr>
                    <w:tcW w:w="982"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1.26</w:t>
                    </w:r>
                  </w:p>
                </w:tc>
                <w:tc>
                  <w:tcPr>
                    <w:tcW w:w="84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0.8</w:t>
                    </w:r>
                  </w:p>
                </w:tc>
                <w:tc>
                  <w:tcPr>
                    <w:tcW w:w="84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1.83</w:t>
                    </w:r>
                  </w:p>
                </w:tc>
                <w:tc>
                  <w:tcPr>
                    <w:tcW w:w="84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 0.29</w:t>
                    </w:r>
                  </w:p>
                </w:tc>
              </w:tr>
              <w:tr w:rsidR="0017094C" w:rsidRPr="001A5548"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17094C" w:rsidRPr="001A5548" w:rsidRDefault="0017094C" w:rsidP="00BE1F71">
                    <w:pPr>
                      <w:rPr>
                        <w:rFonts w:asciiTheme="minorHAnsi" w:hAnsiTheme="minorHAnsi" w:cstheme="minorHAnsi"/>
                      </w:rPr>
                    </w:pPr>
                    <w:r w:rsidRPr="001A5548">
                      <w:rPr>
                        <w:rFonts w:asciiTheme="minorHAnsi" w:hAnsiTheme="minorHAnsi" w:cstheme="minorHAnsi"/>
                      </w:rPr>
                      <w:t>FTES per FTEF</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w:t>
                    </w:r>
                  </w:p>
                </w:tc>
                <w:tc>
                  <w:tcPr>
                    <w:tcW w:w="843"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10.43</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w:t>
                    </w:r>
                  </w:p>
                </w:tc>
                <w:tc>
                  <w:tcPr>
                    <w:tcW w:w="843"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8.57</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w:t>
                    </w:r>
                  </w:p>
                </w:tc>
                <w:tc>
                  <w:tcPr>
                    <w:tcW w:w="843"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15.67</w:t>
                    </w:r>
                  </w:p>
                </w:tc>
                <w:tc>
                  <w:tcPr>
                    <w:tcW w:w="982"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18.00</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w:t>
                    </w:r>
                  </w:p>
                </w:tc>
                <w:tc>
                  <w:tcPr>
                    <w:tcW w:w="843" w:type="dxa"/>
                    <w:vAlign w:val="center"/>
                  </w:tcPr>
                  <w:p w:rsidR="0017094C" w:rsidRDefault="0017094C"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w:t>
                    </w:r>
                  </w:p>
                </w:tc>
              </w:tr>
              <w:tr w:rsidR="0017094C" w:rsidRPr="001A5548"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17094C" w:rsidRPr="001A5548" w:rsidRDefault="0017094C" w:rsidP="00BE1F71">
                    <w:pPr>
                      <w:rPr>
                        <w:rFonts w:asciiTheme="minorHAnsi" w:hAnsiTheme="minorHAnsi" w:cstheme="minorHAnsi"/>
                      </w:rPr>
                    </w:pPr>
                    <w:r w:rsidRPr="001A5548">
                      <w:rPr>
                        <w:rFonts w:asciiTheme="minorHAnsi" w:hAnsiTheme="minorHAnsi" w:cstheme="minorHAnsi"/>
                      </w:rPr>
                      <w:t>WSCH per FTEF</w:t>
                    </w:r>
                  </w:p>
                </w:tc>
                <w:tc>
                  <w:tcPr>
                    <w:tcW w:w="843" w:type="dxa"/>
                    <w:vAlign w:val="center"/>
                  </w:tcPr>
                  <w:p w:rsidR="0017094C" w:rsidRPr="00E54F51"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4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312.86</w:t>
                    </w:r>
                  </w:p>
                </w:tc>
                <w:tc>
                  <w:tcPr>
                    <w:tcW w:w="843" w:type="dxa"/>
                    <w:vAlign w:val="center"/>
                  </w:tcPr>
                  <w:p w:rsidR="0017094C" w:rsidRPr="00E54F51"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4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257.14</w:t>
                    </w:r>
                  </w:p>
                </w:tc>
                <w:tc>
                  <w:tcPr>
                    <w:tcW w:w="843" w:type="dxa"/>
                    <w:vAlign w:val="center"/>
                  </w:tcPr>
                  <w:p w:rsidR="0017094C" w:rsidRPr="00E54F51"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4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470.00</w:t>
                    </w:r>
                  </w:p>
                </w:tc>
                <w:tc>
                  <w:tcPr>
                    <w:tcW w:w="982"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540.00</w:t>
                    </w:r>
                  </w:p>
                </w:tc>
                <w:tc>
                  <w:tcPr>
                    <w:tcW w:w="843" w:type="dxa"/>
                    <w:vAlign w:val="center"/>
                  </w:tcPr>
                  <w:p w:rsidR="0017094C" w:rsidRPr="00E54F51"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43" w:type="dxa"/>
                    <w:vAlign w:val="center"/>
                  </w:tcPr>
                  <w:p w:rsidR="0017094C" w:rsidRPr="00E54F51" w:rsidRDefault="0017094C" w:rsidP="00BE1F71">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w:t>
                    </w:r>
                  </w:p>
                </w:tc>
                <w:tc>
                  <w:tcPr>
                    <w:tcW w:w="843" w:type="dxa"/>
                    <w:vAlign w:val="center"/>
                  </w:tcPr>
                  <w:p w:rsidR="0017094C" w:rsidRDefault="0017094C"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w:t>
                    </w:r>
                  </w:p>
                </w:tc>
              </w:tr>
              <w:tr w:rsidR="0017094C" w:rsidRPr="001A5548"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17094C" w:rsidRPr="001A5548" w:rsidRDefault="0017094C" w:rsidP="00BE1F71">
                    <w:pPr>
                      <w:rPr>
                        <w:rFonts w:asciiTheme="minorHAnsi" w:hAnsiTheme="minorHAnsi" w:cstheme="minorHAnsi"/>
                      </w:rPr>
                    </w:pPr>
                    <w:r w:rsidRPr="001A5548">
                      <w:rPr>
                        <w:rFonts w:asciiTheme="minorHAnsi" w:hAnsiTheme="minorHAnsi" w:cstheme="minorHAnsi"/>
                      </w:rPr>
                      <w:t>FT:PT LHE Ratio</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0:0</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0:0</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0.04:0</w:t>
                    </w:r>
                  </w:p>
                </w:tc>
                <w:tc>
                  <w:tcPr>
                    <w:tcW w:w="982"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0.07:0</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w:t>
                    </w:r>
                  </w:p>
                </w:tc>
                <w:tc>
                  <w:tcPr>
                    <w:tcW w:w="843" w:type="dxa"/>
                    <w:vAlign w:val="center"/>
                  </w:tcPr>
                  <w:p w:rsidR="0017094C" w:rsidRPr="00E54F51" w:rsidRDefault="0017094C"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w:t>
                    </w:r>
                  </w:p>
                </w:tc>
              </w:tr>
            </w:tbl>
            <w:p w:rsidR="0017094C" w:rsidRDefault="0017094C" w:rsidP="0017094C">
              <w:pPr>
                <w:spacing w:after="0"/>
                <w:rPr>
                  <w:rFonts w:ascii="Century Gothic" w:hAnsi="Century Gothic"/>
                  <w:sz w:val="16"/>
                  <w:szCs w:val="16"/>
                </w:rPr>
              </w:pPr>
              <w:r w:rsidRPr="00154867">
                <w:rPr>
                  <w:rFonts w:ascii="Century Gothic" w:hAnsi="Century Gothic"/>
                  <w:sz w:val="16"/>
                  <w:szCs w:val="16"/>
                </w:rPr>
                <w:t xml:space="preserve">Data Source: </w:t>
              </w:r>
              <w:r>
                <w:rPr>
                  <w:rFonts w:ascii="Century Gothic" w:hAnsi="Century Gothic"/>
                  <w:sz w:val="16"/>
                  <w:szCs w:val="16"/>
                </w:rPr>
                <w:t>Reedley College and the North Centers Office of Institutional research</w:t>
              </w:r>
            </w:p>
            <w:p w:rsidR="00366599" w:rsidRPr="00125C73" w:rsidRDefault="00366599" w:rsidP="00E96F6A">
              <w:pPr>
                <w:rPr>
                  <w:rFonts w:ascii="Century Gothic" w:hAnsi="Century Gothic"/>
                  <w:sz w:val="16"/>
                  <w:szCs w:val="16"/>
                </w:rPr>
              </w:pPr>
            </w:p>
            <w:p w:rsidR="0052163D" w:rsidRPr="00342D66" w:rsidRDefault="007D1DD9" w:rsidP="0052163D">
              <w:pPr>
                <w:spacing w:after="0" w:line="240" w:lineRule="auto"/>
                <w:jc w:val="left"/>
                <w:rPr>
                  <w:rFonts w:cs="Times New Roman"/>
                </w:rPr>
              </w:pPr>
            </w:p>
          </w:sdtContent>
        </w:sdt>
        <w:p w:rsidR="0073478A" w:rsidRPr="00342D66" w:rsidRDefault="007D1DD9" w:rsidP="008867F6">
          <w:pPr>
            <w:spacing w:after="0" w:line="240" w:lineRule="auto"/>
            <w:jc w:val="left"/>
            <w:rPr>
              <w:rFonts w:cs="Times New Roman"/>
            </w:rPr>
          </w:pPr>
        </w:p>
      </w:sdtContent>
    </w:sdt>
    <w:p w:rsidR="0073478A" w:rsidRPr="00342D66" w:rsidRDefault="0073478A" w:rsidP="008867F6">
      <w:pPr>
        <w:spacing w:after="0" w:line="240" w:lineRule="auto"/>
        <w:jc w:val="left"/>
        <w:rPr>
          <w:rFonts w:cs="Times New Roman"/>
        </w:rPr>
      </w:pPr>
    </w:p>
    <w:p w:rsidR="0012339D" w:rsidRPr="00342D66" w:rsidRDefault="00986AFB" w:rsidP="008867F6">
      <w:pPr>
        <w:spacing w:after="0" w:line="240" w:lineRule="auto"/>
        <w:jc w:val="left"/>
        <w:rPr>
          <w:rFonts w:cs="Times New Roman"/>
        </w:rPr>
      </w:pPr>
      <w:r w:rsidRPr="00342D66">
        <w:rPr>
          <w:rFonts w:cs="Times New Roman"/>
        </w:rPr>
        <w:t xml:space="preserve">B.  </w:t>
      </w:r>
      <w:r w:rsidR="0012339D" w:rsidRPr="00342D66">
        <w:rPr>
          <w:rFonts w:cs="Times New Roman"/>
        </w:rPr>
        <w:t>List the modes of delivery of instruction your program uses (F2F, DE, LGI, hybrid, virtual hybrid).</w:t>
      </w:r>
    </w:p>
    <w:p w:rsidR="00242BC1" w:rsidRPr="00342D66" w:rsidRDefault="00242BC1" w:rsidP="008867F6">
      <w:pPr>
        <w:spacing w:after="0" w:line="240" w:lineRule="auto"/>
        <w:jc w:val="left"/>
        <w:rPr>
          <w:rFonts w:cs="Times New Roman"/>
        </w:rPr>
      </w:pPr>
    </w:p>
    <w:sdt>
      <w:sdtPr>
        <w:rPr>
          <w:rFonts w:cs="Times New Roman"/>
        </w:rPr>
        <w:id w:val="-876779285"/>
      </w:sdtPr>
      <w:sdtEndPr/>
      <w:sdtContent>
        <w:p w:rsidR="00242BC1" w:rsidRPr="00342D66" w:rsidRDefault="0052163D" w:rsidP="00242BC1">
          <w:pPr>
            <w:spacing w:after="0" w:line="240" w:lineRule="auto"/>
            <w:jc w:val="left"/>
            <w:rPr>
              <w:rFonts w:cs="Times New Roman"/>
            </w:rPr>
          </w:pPr>
          <w:r w:rsidRPr="00342D66">
            <w:rPr>
              <w:rFonts w:cs="Times New Roman"/>
            </w:rPr>
            <w:t>F2F, hybrid</w:t>
          </w:r>
        </w:p>
      </w:sdtContent>
    </w:sdt>
    <w:p w:rsidR="00242BC1" w:rsidRPr="00342D66" w:rsidRDefault="00242BC1" w:rsidP="008867F6">
      <w:pPr>
        <w:spacing w:after="0" w:line="240" w:lineRule="auto"/>
        <w:jc w:val="left"/>
        <w:rPr>
          <w:rFonts w:cs="Times New Roman"/>
        </w:rPr>
      </w:pPr>
    </w:p>
    <w:p w:rsidR="0012339D" w:rsidRPr="00342D66" w:rsidRDefault="0012339D" w:rsidP="008867F6">
      <w:pPr>
        <w:spacing w:after="0" w:line="240" w:lineRule="auto"/>
        <w:jc w:val="left"/>
        <w:rPr>
          <w:rFonts w:cs="Times New Roman"/>
        </w:rPr>
      </w:pPr>
    </w:p>
    <w:p w:rsidR="0073478A" w:rsidRPr="00342D66" w:rsidRDefault="0012339D" w:rsidP="008867F6">
      <w:pPr>
        <w:spacing w:after="0" w:line="240" w:lineRule="auto"/>
        <w:jc w:val="left"/>
        <w:rPr>
          <w:rFonts w:cs="Times New Roman"/>
        </w:rPr>
      </w:pPr>
      <w:r w:rsidRPr="00342D66">
        <w:rPr>
          <w:rFonts w:cs="Times New Roman"/>
        </w:rPr>
        <w:t>C. Use any conclusive comparison data provided/requested</w:t>
      </w:r>
      <w:r w:rsidR="00DF1039" w:rsidRPr="00342D66">
        <w:rPr>
          <w:rFonts w:cs="Times New Roman"/>
        </w:rPr>
        <w:t>*</w:t>
      </w:r>
      <w:r w:rsidRPr="00342D66">
        <w:rPr>
          <w:rFonts w:cs="Times New Roman"/>
        </w:rPr>
        <w:t xml:space="preserve"> to analyze the success of the modes listed in B above.</w:t>
      </w:r>
      <w:r w:rsidR="00DF1039" w:rsidRPr="00342D66">
        <w:rPr>
          <w:rFonts w:cs="Times New Roman"/>
        </w:rPr>
        <w:t xml:space="preserve">  Compare these modes to total program and College data for:</w:t>
      </w:r>
    </w:p>
    <w:p w:rsidR="00986AFB" w:rsidRPr="00342D66" w:rsidRDefault="00986AFB" w:rsidP="00A914BF">
      <w:pPr>
        <w:pStyle w:val="ListParagraph"/>
        <w:numPr>
          <w:ilvl w:val="0"/>
          <w:numId w:val="3"/>
        </w:numPr>
        <w:spacing w:after="0" w:line="240" w:lineRule="auto"/>
        <w:jc w:val="left"/>
        <w:rPr>
          <w:rFonts w:cs="Times New Roman"/>
        </w:rPr>
      </w:pPr>
      <w:r w:rsidRPr="00342D66">
        <w:rPr>
          <w:rFonts w:cs="Times New Roman"/>
        </w:rPr>
        <w:t>Enrollment</w:t>
      </w:r>
    </w:p>
    <w:p w:rsidR="00986AFB" w:rsidRPr="00342D66" w:rsidRDefault="0073478A" w:rsidP="00A914BF">
      <w:pPr>
        <w:pStyle w:val="ListParagraph"/>
        <w:numPr>
          <w:ilvl w:val="0"/>
          <w:numId w:val="3"/>
        </w:numPr>
        <w:spacing w:after="0" w:line="240" w:lineRule="auto"/>
        <w:jc w:val="left"/>
        <w:rPr>
          <w:rFonts w:cs="Times New Roman"/>
        </w:rPr>
      </w:pPr>
      <w:r w:rsidRPr="00342D66">
        <w:rPr>
          <w:rFonts w:cs="Times New Roman"/>
        </w:rPr>
        <w:t>Retention</w:t>
      </w:r>
    </w:p>
    <w:p w:rsidR="00986AFB" w:rsidRPr="00342D66" w:rsidRDefault="0073478A" w:rsidP="00A914BF">
      <w:pPr>
        <w:pStyle w:val="ListParagraph"/>
        <w:numPr>
          <w:ilvl w:val="0"/>
          <w:numId w:val="3"/>
        </w:numPr>
        <w:spacing w:after="0" w:line="240" w:lineRule="auto"/>
        <w:jc w:val="left"/>
        <w:rPr>
          <w:rFonts w:cs="Times New Roman"/>
        </w:rPr>
      </w:pPr>
      <w:r w:rsidRPr="00342D66">
        <w:rPr>
          <w:rFonts w:cs="Times New Roman"/>
        </w:rPr>
        <w:t>Success</w:t>
      </w:r>
    </w:p>
    <w:p w:rsidR="00986AFB" w:rsidRPr="00342D66" w:rsidRDefault="0073478A" w:rsidP="00A914BF">
      <w:pPr>
        <w:pStyle w:val="ListParagraph"/>
        <w:numPr>
          <w:ilvl w:val="0"/>
          <w:numId w:val="3"/>
        </w:numPr>
        <w:spacing w:after="0" w:line="240" w:lineRule="auto"/>
        <w:jc w:val="left"/>
        <w:rPr>
          <w:rFonts w:cs="Times New Roman"/>
        </w:rPr>
      </w:pPr>
      <w:r w:rsidRPr="00342D66">
        <w:rPr>
          <w:rFonts w:cs="Times New Roman"/>
        </w:rPr>
        <w:t xml:space="preserve">Program Mark Analysis </w:t>
      </w:r>
    </w:p>
    <w:p w:rsidR="0073478A" w:rsidRPr="00342D66" w:rsidRDefault="006B011C" w:rsidP="00A914BF">
      <w:pPr>
        <w:pStyle w:val="ListParagraph"/>
        <w:numPr>
          <w:ilvl w:val="0"/>
          <w:numId w:val="3"/>
        </w:numPr>
        <w:spacing w:after="0" w:line="240" w:lineRule="auto"/>
        <w:jc w:val="left"/>
        <w:rPr>
          <w:rFonts w:cs="Times New Roman"/>
        </w:rPr>
      </w:pPr>
      <w:r w:rsidRPr="00342D66">
        <w:rPr>
          <w:rFonts w:cs="Times New Roman"/>
        </w:rPr>
        <w:t>GPA</w:t>
      </w:r>
    </w:p>
    <w:p w:rsidR="0073478A" w:rsidRPr="00342D66" w:rsidRDefault="0073478A" w:rsidP="008867F6">
      <w:pPr>
        <w:spacing w:after="0" w:line="240" w:lineRule="auto"/>
        <w:jc w:val="left"/>
        <w:rPr>
          <w:rFonts w:cs="Times New Roman"/>
        </w:rPr>
      </w:pPr>
    </w:p>
    <w:p w:rsidR="0073478A" w:rsidRPr="00342D66" w:rsidRDefault="0073478A" w:rsidP="008867F6">
      <w:pPr>
        <w:spacing w:after="0" w:line="240" w:lineRule="auto"/>
        <w:jc w:val="left"/>
        <w:rPr>
          <w:rFonts w:cs="Times New Roman"/>
        </w:rPr>
      </w:pPr>
      <w:r w:rsidRPr="00342D66">
        <w:rPr>
          <w:rFonts w:cs="Times New Roman"/>
        </w:rPr>
        <w:lastRenderedPageBreak/>
        <w:t>*Programs offering under 50% online courses may submit a comparative data request to the Institutional Researcher.</w:t>
      </w:r>
    </w:p>
    <w:p w:rsidR="0073478A" w:rsidRPr="00342D66" w:rsidRDefault="0073478A" w:rsidP="008867F6">
      <w:pPr>
        <w:spacing w:after="0" w:line="240" w:lineRule="auto"/>
        <w:jc w:val="left"/>
        <w:rPr>
          <w:rFonts w:cs="Times New Roman"/>
        </w:rPr>
      </w:pPr>
    </w:p>
    <w:sdt>
      <w:sdtPr>
        <w:rPr>
          <w:rFonts w:cs="Times New Roman"/>
        </w:rPr>
        <w:id w:val="983585162"/>
      </w:sdtPr>
      <w:sdtEndPr/>
      <w:sdtContent>
        <w:p w:rsidR="0052163D" w:rsidRPr="00366599" w:rsidRDefault="0052163D" w:rsidP="00A914BF">
          <w:pPr>
            <w:numPr>
              <w:ilvl w:val="0"/>
              <w:numId w:val="6"/>
            </w:numPr>
            <w:spacing w:after="0" w:line="240" w:lineRule="auto"/>
            <w:jc w:val="left"/>
            <w:rPr>
              <w:rFonts w:cs="Times New Roman"/>
            </w:rPr>
          </w:pPr>
          <w:r w:rsidRPr="00366599">
            <w:rPr>
              <w:rFonts w:cs="Times New Roman"/>
            </w:rPr>
            <w:t xml:space="preserve">Success:  </w:t>
          </w:r>
          <w:r w:rsidRPr="00366599">
            <w:rPr>
              <w:rFonts w:cs="Times New Roman"/>
              <w:b/>
            </w:rPr>
            <w:t xml:space="preserve">In the Honors Program, success means 3.0 or better.  Students who dip below have one semester of probation to bring the </w:t>
          </w:r>
          <w:r w:rsidR="006B011C" w:rsidRPr="00366599">
            <w:rPr>
              <w:rFonts w:cs="Times New Roman"/>
              <w:b/>
            </w:rPr>
            <w:t>GPA</w:t>
          </w:r>
          <w:r w:rsidRPr="00366599">
            <w:rPr>
              <w:rFonts w:cs="Times New Roman"/>
              <w:b/>
            </w:rPr>
            <w:t xml:space="preserve"> up.  If not, the student is gently dropped from the program.  Students with 3.5 or better or especially a 4.0 are regularly acknowledged.  We have a special Honors at Graduation designation based on 24 units of Honors, a minimum 3.0 </w:t>
          </w:r>
          <w:r w:rsidR="006B011C" w:rsidRPr="00366599">
            <w:rPr>
              <w:rFonts w:cs="Times New Roman"/>
              <w:b/>
            </w:rPr>
            <w:t>GPA</w:t>
          </w:r>
          <w:r w:rsidRPr="00366599">
            <w:rPr>
              <w:rFonts w:cs="Times New Roman"/>
              <w:b/>
            </w:rPr>
            <w:t xml:space="preserve"> and no failed classes.</w:t>
          </w:r>
        </w:p>
        <w:p w:rsidR="00A048FE" w:rsidRPr="00A048FE" w:rsidRDefault="00A048FE" w:rsidP="00A914BF">
          <w:pPr>
            <w:pStyle w:val="ListParagraph"/>
            <w:numPr>
              <w:ilvl w:val="0"/>
              <w:numId w:val="6"/>
            </w:numPr>
            <w:spacing w:after="0"/>
            <w:rPr>
              <w:b/>
            </w:rPr>
          </w:pPr>
          <w:r w:rsidRPr="00A048FE">
            <w:rPr>
              <w:b/>
            </w:rPr>
            <w:t>MARK ANALYSIS</w:t>
          </w:r>
        </w:p>
        <w:tbl>
          <w:tblPr>
            <w:tblStyle w:val="LightGrid"/>
            <w:tblW w:w="10435" w:type="dxa"/>
            <w:tblLayout w:type="fixed"/>
            <w:tblLook w:val="04A0" w:firstRow="1" w:lastRow="0" w:firstColumn="1" w:lastColumn="0" w:noHBand="0" w:noVBand="1"/>
          </w:tblPr>
          <w:tblGrid>
            <w:gridCol w:w="1728"/>
            <w:gridCol w:w="870"/>
            <w:gridCol w:w="870"/>
            <w:gridCol w:w="870"/>
            <w:gridCol w:w="871"/>
            <w:gridCol w:w="871"/>
            <w:gridCol w:w="871"/>
            <w:gridCol w:w="871"/>
            <w:gridCol w:w="871"/>
            <w:gridCol w:w="871"/>
            <w:gridCol w:w="871"/>
          </w:tblGrid>
          <w:tr w:rsidR="00A048FE" w:rsidTr="00BE1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A048FE" w:rsidRPr="004F6C76" w:rsidRDefault="00A048FE" w:rsidP="00BE1F71">
                <w:pPr>
                  <w:spacing w:after="100" w:afterAutospacing="1"/>
                  <w:rPr>
                    <w:rFonts w:asciiTheme="minorHAnsi" w:hAnsiTheme="minorHAnsi" w:cstheme="minorHAnsi"/>
                  </w:rPr>
                </w:pPr>
                <w:r>
                  <w:rPr>
                    <w:rFonts w:asciiTheme="minorHAnsi" w:hAnsiTheme="minorHAnsi" w:cstheme="minorHAnsi"/>
                  </w:rPr>
                  <w:t>REEDLEY COLLEGE</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A048FE"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A048FE" w:rsidRPr="00CE7A0E" w:rsidRDefault="00A048FE" w:rsidP="00BE1F71">
                <w:pPr>
                  <w:rPr>
                    <w:rFonts w:ascii="Calibri" w:hAnsi="Calibri" w:cs="Calibri"/>
                    <w:color w:val="000000"/>
                  </w:rPr>
                </w:pPr>
                <w:r w:rsidRPr="00CE7A0E">
                  <w:rPr>
                    <w:rFonts w:ascii="Calibri" w:hAnsi="Calibri" w:cs="Calibri"/>
                    <w:bCs w:val="0"/>
                    <w:color w:val="000000"/>
                  </w:rPr>
                  <w:t>A</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43.9%</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88.9%</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29.5%</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92.9%</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38.5%</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25.0%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22.2%</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34.9%</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40.0%</w:t>
                </w:r>
              </w:p>
            </w:tc>
          </w:tr>
          <w:tr w:rsidR="00A048FE"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A048FE" w:rsidRPr="00CE7A0E" w:rsidRDefault="00A048FE" w:rsidP="00BE1F71">
                <w:pPr>
                  <w:rPr>
                    <w:rFonts w:ascii="Calibri" w:hAnsi="Calibri" w:cs="Calibri"/>
                    <w:color w:val="000000"/>
                  </w:rPr>
                </w:pPr>
                <w:r w:rsidRPr="00CE7A0E">
                  <w:rPr>
                    <w:rFonts w:ascii="Calibri" w:hAnsi="Calibri" w:cs="Calibri"/>
                    <w:bCs w:val="0"/>
                    <w:color w:val="000000"/>
                  </w:rPr>
                  <w:t>B</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29.3%</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56.8%</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7.1%</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51.3%</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20.0%</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47.2%</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50.0%</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41.9%</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40.0%</w:t>
                </w:r>
              </w:p>
            </w:tc>
          </w:tr>
          <w:tr w:rsidR="00A048FE"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A048FE" w:rsidRPr="00CE7A0E" w:rsidRDefault="00A048FE" w:rsidP="00BE1F71">
                <w:pPr>
                  <w:rPr>
                    <w:rFonts w:ascii="Calibri" w:hAnsi="Calibri" w:cs="Calibri"/>
                    <w:color w:val="000000"/>
                  </w:rPr>
                </w:pPr>
                <w:r w:rsidRPr="00CE7A0E">
                  <w:rPr>
                    <w:rFonts w:ascii="Calibri" w:hAnsi="Calibri" w:cs="Calibri"/>
                    <w:bCs w:val="0"/>
                    <w:color w:val="000000"/>
                  </w:rPr>
                  <w:t>C</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14.6%</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13.6%</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5.1%</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19.4%</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11.1%</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14.0%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20.0%</w:t>
                </w:r>
              </w:p>
            </w:tc>
          </w:tr>
          <w:tr w:rsidR="00A048FE"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A048FE" w:rsidRPr="00CE7A0E" w:rsidRDefault="00A048FE" w:rsidP="00BE1F71">
                <w:pPr>
                  <w:rPr>
                    <w:rFonts w:ascii="Calibri" w:hAnsi="Calibri" w:cs="Calibri"/>
                    <w:color w:val="000000"/>
                  </w:rPr>
                </w:pPr>
                <w:r w:rsidRPr="00CE7A0E">
                  <w:rPr>
                    <w:rFonts w:ascii="Calibri" w:hAnsi="Calibri" w:cs="Calibri"/>
                    <w:bCs w:val="0"/>
                    <w:color w:val="000000"/>
                  </w:rPr>
                  <w:t>D</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4.9%</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2.6%</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5.6%</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2.3%</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r>
          <w:tr w:rsidR="00A048FE"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A048FE" w:rsidRPr="00CE7A0E" w:rsidRDefault="00A048FE" w:rsidP="00BE1F71">
                <w:pPr>
                  <w:rPr>
                    <w:rFonts w:ascii="Calibri" w:hAnsi="Calibri" w:cs="Calibri"/>
                    <w:color w:val="000000"/>
                  </w:rPr>
                </w:pPr>
                <w:r w:rsidRPr="00CE7A0E">
                  <w:rPr>
                    <w:rFonts w:ascii="Calibri" w:hAnsi="Calibri" w:cs="Calibri"/>
                    <w:bCs w:val="0"/>
                    <w:color w:val="000000"/>
                  </w:rPr>
                  <w:t>F</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7.3%</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2.8%</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5.6%</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r>
          <w:tr w:rsidR="00A048FE"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A048FE" w:rsidRPr="00CE7A0E" w:rsidRDefault="00A048FE" w:rsidP="00BE1F71">
                <w:pPr>
                  <w:rPr>
                    <w:rFonts w:ascii="Calibri" w:hAnsi="Calibri" w:cs="Calibri"/>
                    <w:color w:val="000000"/>
                  </w:rPr>
                </w:pPr>
                <w:r w:rsidRPr="00CE7A0E">
                  <w:rPr>
                    <w:rFonts w:ascii="Calibri" w:hAnsi="Calibri" w:cs="Calibri"/>
                    <w:bCs w:val="0"/>
                    <w:color w:val="000000"/>
                  </w:rPr>
                  <w:t>I</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10.0%</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r>
          <w:tr w:rsidR="00A048FE"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A048FE" w:rsidRPr="00CE7A0E" w:rsidRDefault="00A048FE" w:rsidP="00BE1F71">
                <w:pPr>
                  <w:rPr>
                    <w:rFonts w:ascii="Calibri" w:hAnsi="Calibri" w:cs="Calibri"/>
                    <w:color w:val="000000"/>
                  </w:rPr>
                </w:pPr>
                <w:r w:rsidRPr="00CE7A0E">
                  <w:rPr>
                    <w:rFonts w:ascii="Calibri" w:hAnsi="Calibri" w:cs="Calibri"/>
                    <w:bCs w:val="0"/>
                    <w:color w:val="000000"/>
                  </w:rPr>
                  <w:t>W</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11.1%</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2.6%</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11.1%</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r>
        </w:tbl>
        <w:p w:rsidR="00A048FE" w:rsidRPr="00A048FE" w:rsidRDefault="00A048FE" w:rsidP="00A914BF">
          <w:pPr>
            <w:pStyle w:val="ListParagraph"/>
            <w:numPr>
              <w:ilvl w:val="0"/>
              <w:numId w:val="6"/>
            </w:numPr>
            <w:rPr>
              <w:rFonts w:ascii="Century Gothic" w:hAnsi="Century Gothic"/>
              <w:sz w:val="16"/>
              <w:szCs w:val="16"/>
            </w:rPr>
          </w:pPr>
          <w:r w:rsidRPr="00A048FE">
            <w:rPr>
              <w:rFonts w:ascii="Century Gothic" w:hAnsi="Century Gothic"/>
              <w:sz w:val="16"/>
              <w:szCs w:val="16"/>
            </w:rPr>
            <w:t>Data Source: Office of Institutional Research</w:t>
          </w:r>
        </w:p>
        <w:p w:rsidR="00A048FE" w:rsidRPr="00A048FE" w:rsidRDefault="00A048FE" w:rsidP="00A048FE">
          <w:pPr>
            <w:pStyle w:val="ListParagraph"/>
            <w:rPr>
              <w:rFonts w:ascii="Century Gothic" w:hAnsi="Century Gothic"/>
              <w:sz w:val="16"/>
              <w:szCs w:val="16"/>
            </w:rPr>
          </w:pPr>
        </w:p>
        <w:tbl>
          <w:tblPr>
            <w:tblStyle w:val="LightGrid"/>
            <w:tblW w:w="10435" w:type="dxa"/>
            <w:tblLayout w:type="fixed"/>
            <w:tblLook w:val="04A0" w:firstRow="1" w:lastRow="0" w:firstColumn="1" w:lastColumn="0" w:noHBand="0" w:noVBand="1"/>
          </w:tblPr>
          <w:tblGrid>
            <w:gridCol w:w="1728"/>
            <w:gridCol w:w="870"/>
            <w:gridCol w:w="870"/>
            <w:gridCol w:w="870"/>
            <w:gridCol w:w="871"/>
            <w:gridCol w:w="871"/>
            <w:gridCol w:w="871"/>
            <w:gridCol w:w="871"/>
            <w:gridCol w:w="871"/>
            <w:gridCol w:w="871"/>
            <w:gridCol w:w="871"/>
          </w:tblGrid>
          <w:tr w:rsidR="00A048FE" w:rsidTr="00BE1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A048FE" w:rsidRPr="004F6C76" w:rsidRDefault="00A048FE" w:rsidP="00BE1F71">
                <w:pPr>
                  <w:spacing w:after="100" w:afterAutospacing="1"/>
                  <w:rPr>
                    <w:rFonts w:asciiTheme="minorHAnsi" w:hAnsiTheme="minorHAnsi" w:cstheme="minorHAnsi"/>
                  </w:rPr>
                </w:pPr>
                <w:r>
                  <w:rPr>
                    <w:rFonts w:asciiTheme="minorHAnsi" w:hAnsiTheme="minorHAnsi" w:cstheme="minorHAnsi"/>
                  </w:rPr>
                  <w:t>WILLOW INTERNATIONAL</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A048FE"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A048FE" w:rsidRPr="00CE7A0E" w:rsidRDefault="00A048FE" w:rsidP="00BE1F71">
                <w:pPr>
                  <w:rPr>
                    <w:rFonts w:ascii="Calibri" w:hAnsi="Calibri" w:cs="Calibri"/>
                    <w:color w:val="000000"/>
                  </w:rPr>
                </w:pPr>
                <w:r w:rsidRPr="00CE7A0E">
                  <w:rPr>
                    <w:rFonts w:ascii="Calibri" w:hAnsi="Calibri" w:cs="Calibri"/>
                    <w:bCs w:val="0"/>
                    <w:color w:val="000000"/>
                  </w:rPr>
                  <w:t>A</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62.5%</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62.5%</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41.3%</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44.4%</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55.8%</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33.3%</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75.7%</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17.9%</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52.0%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76.0%</w:t>
                </w:r>
              </w:p>
            </w:tc>
          </w:tr>
          <w:tr w:rsidR="00A048FE"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A048FE" w:rsidRPr="00CE7A0E" w:rsidRDefault="00A048FE" w:rsidP="00BE1F71">
                <w:pPr>
                  <w:rPr>
                    <w:rFonts w:ascii="Calibri" w:hAnsi="Calibri" w:cs="Calibri"/>
                    <w:color w:val="000000"/>
                  </w:rPr>
                </w:pPr>
                <w:r w:rsidRPr="00CE7A0E">
                  <w:rPr>
                    <w:rFonts w:ascii="Calibri" w:hAnsi="Calibri" w:cs="Calibri"/>
                    <w:bCs w:val="0"/>
                    <w:color w:val="000000"/>
                  </w:rPr>
                  <w:t>B</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20.8%</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8.3%</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37.0%</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40.7%</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37.2%</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54.2%</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18.9%</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46.4%</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36.0%</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8.0%</w:t>
                </w:r>
              </w:p>
            </w:tc>
          </w:tr>
          <w:tr w:rsidR="00A048FE"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A048FE" w:rsidRPr="00CE7A0E" w:rsidRDefault="00A048FE" w:rsidP="00BE1F71">
                <w:pPr>
                  <w:rPr>
                    <w:rFonts w:ascii="Calibri" w:hAnsi="Calibri" w:cs="Calibri"/>
                    <w:color w:val="000000"/>
                  </w:rPr>
                </w:pPr>
                <w:r w:rsidRPr="00CE7A0E">
                  <w:rPr>
                    <w:rFonts w:ascii="Calibri" w:hAnsi="Calibri" w:cs="Calibri"/>
                    <w:bCs w:val="0"/>
                    <w:color w:val="000000"/>
                  </w:rPr>
                  <w:t>C</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12.5%</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12.5%</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13.0%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3.7%</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2.3%</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8.3%</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35.7%</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12.0%</w:t>
                </w:r>
              </w:p>
            </w:tc>
          </w:tr>
          <w:tr w:rsidR="00A048FE"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A048FE" w:rsidRPr="00CE7A0E" w:rsidRDefault="00A048FE" w:rsidP="00BE1F71">
                <w:pPr>
                  <w:rPr>
                    <w:rFonts w:ascii="Calibri" w:hAnsi="Calibri" w:cs="Calibri"/>
                    <w:color w:val="000000"/>
                  </w:rPr>
                </w:pPr>
                <w:r w:rsidRPr="00CE7A0E">
                  <w:rPr>
                    <w:rFonts w:ascii="Calibri" w:hAnsi="Calibri" w:cs="Calibri"/>
                    <w:bCs w:val="0"/>
                    <w:color w:val="000000"/>
                  </w:rPr>
                  <w:t>D</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6.5%</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3.7%</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4.0%</w:t>
                </w:r>
              </w:p>
            </w:tc>
          </w:tr>
          <w:tr w:rsidR="00A048FE"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A048FE" w:rsidRPr="00CE7A0E" w:rsidRDefault="00A048FE" w:rsidP="00BE1F71">
                <w:pPr>
                  <w:rPr>
                    <w:rFonts w:ascii="Calibri" w:hAnsi="Calibri" w:cs="Calibri"/>
                    <w:color w:val="000000"/>
                  </w:rPr>
                </w:pPr>
                <w:r w:rsidRPr="00CE7A0E">
                  <w:rPr>
                    <w:rFonts w:ascii="Calibri" w:hAnsi="Calibri" w:cs="Calibri"/>
                    <w:bCs w:val="0"/>
                    <w:color w:val="000000"/>
                  </w:rPr>
                  <w:t>F</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4.2%</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 -</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2.2%</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3.7%</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2.3%</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4.2%</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r>
          <w:tr w:rsidR="00A048FE"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A048FE" w:rsidRPr="00CE7A0E" w:rsidRDefault="00A048FE" w:rsidP="00BE1F71">
                <w:pPr>
                  <w:rPr>
                    <w:rFonts w:ascii="Calibri" w:hAnsi="Calibri" w:cs="Calibri"/>
                    <w:color w:val="000000"/>
                  </w:rPr>
                </w:pPr>
                <w:r w:rsidRPr="00CE7A0E">
                  <w:rPr>
                    <w:rFonts w:ascii="Calibri" w:hAnsi="Calibri" w:cs="Calibri"/>
                    <w:bCs w:val="0"/>
                    <w:color w:val="000000"/>
                  </w:rPr>
                  <w:t>I</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3.7%</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r>
          <w:tr w:rsidR="00A048FE"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A048FE" w:rsidRPr="00CE7A0E" w:rsidRDefault="00A048FE" w:rsidP="00BE1F71">
                <w:pPr>
                  <w:rPr>
                    <w:rFonts w:ascii="Calibri" w:hAnsi="Calibri" w:cs="Calibri"/>
                    <w:color w:val="000000"/>
                  </w:rPr>
                </w:pPr>
                <w:r w:rsidRPr="00CE7A0E">
                  <w:rPr>
                    <w:rFonts w:ascii="Calibri" w:hAnsi="Calibri" w:cs="Calibri"/>
                    <w:bCs w:val="0"/>
                    <w:color w:val="000000"/>
                  </w:rPr>
                  <w:t>W</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16.7%</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2.3%</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5.4%</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r>
        </w:tbl>
        <w:p w:rsidR="00A048FE" w:rsidRPr="00A048FE" w:rsidRDefault="00A048FE" w:rsidP="00A914BF">
          <w:pPr>
            <w:pStyle w:val="ListParagraph"/>
            <w:numPr>
              <w:ilvl w:val="0"/>
              <w:numId w:val="6"/>
            </w:numPr>
            <w:rPr>
              <w:rFonts w:ascii="Century Gothic" w:hAnsi="Century Gothic"/>
              <w:sz w:val="16"/>
              <w:szCs w:val="16"/>
            </w:rPr>
          </w:pPr>
          <w:r w:rsidRPr="00A048FE">
            <w:rPr>
              <w:rFonts w:ascii="Century Gothic" w:hAnsi="Century Gothic"/>
              <w:sz w:val="16"/>
              <w:szCs w:val="16"/>
            </w:rPr>
            <w:t>Data Source: Office of Institutional Research</w:t>
          </w:r>
        </w:p>
        <w:tbl>
          <w:tblPr>
            <w:tblStyle w:val="LightGrid"/>
            <w:tblW w:w="10435" w:type="dxa"/>
            <w:tblLayout w:type="fixed"/>
            <w:tblLook w:val="04A0" w:firstRow="1" w:lastRow="0" w:firstColumn="1" w:lastColumn="0" w:noHBand="0" w:noVBand="1"/>
          </w:tblPr>
          <w:tblGrid>
            <w:gridCol w:w="1728"/>
            <w:gridCol w:w="870"/>
            <w:gridCol w:w="870"/>
            <w:gridCol w:w="870"/>
            <w:gridCol w:w="871"/>
            <w:gridCol w:w="871"/>
            <w:gridCol w:w="871"/>
            <w:gridCol w:w="871"/>
            <w:gridCol w:w="871"/>
            <w:gridCol w:w="871"/>
            <w:gridCol w:w="871"/>
          </w:tblGrid>
          <w:tr w:rsidR="00A048FE" w:rsidTr="00BE1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A048FE" w:rsidRPr="004F6C76" w:rsidRDefault="00A048FE" w:rsidP="00BE1F71">
                <w:pPr>
                  <w:spacing w:after="100" w:afterAutospacing="1"/>
                  <w:rPr>
                    <w:rFonts w:asciiTheme="minorHAnsi" w:hAnsiTheme="minorHAnsi" w:cstheme="minorHAnsi"/>
                  </w:rPr>
                </w:pPr>
                <w:r>
                  <w:rPr>
                    <w:rFonts w:asciiTheme="minorHAnsi" w:hAnsiTheme="minorHAnsi" w:cstheme="minorHAnsi"/>
                  </w:rPr>
                  <w:t>MADERA CENTER</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A048FE"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A048FE" w:rsidRPr="00CE7A0E" w:rsidRDefault="00A048FE" w:rsidP="00BE1F71">
                <w:pPr>
                  <w:rPr>
                    <w:rFonts w:ascii="Calibri" w:hAnsi="Calibri" w:cs="Calibri"/>
                    <w:color w:val="000000"/>
                  </w:rPr>
                </w:pPr>
                <w:r w:rsidRPr="00CE7A0E">
                  <w:rPr>
                    <w:rFonts w:ascii="Calibri" w:hAnsi="Calibri" w:cs="Calibri"/>
                    <w:bCs w:val="0"/>
                    <w:color w:val="000000"/>
                  </w:rPr>
                  <w:t>A</w:t>
                </w:r>
              </w:p>
            </w:tc>
            <w:tc>
              <w:tcPr>
                <w:tcW w:w="870"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14.3%</w:t>
                </w:r>
              </w:p>
            </w:tc>
            <w:tc>
              <w:tcPr>
                <w:tcW w:w="870"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40.0%</w:t>
                </w:r>
              </w:p>
            </w:tc>
            <w:tc>
              <w:tcPr>
                <w:tcW w:w="870"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18.2%</w:t>
                </w:r>
              </w:p>
            </w:tc>
            <w:tc>
              <w:tcPr>
                <w:tcW w:w="871"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33.3%</w:t>
                </w:r>
              </w:p>
            </w:tc>
            <w:tc>
              <w:tcPr>
                <w:tcW w:w="871"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62.5%</w:t>
                </w:r>
              </w:p>
            </w:tc>
            <w:tc>
              <w:tcPr>
                <w:tcW w:w="871"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33.3%</w:t>
                </w:r>
              </w:p>
            </w:tc>
            <w:tc>
              <w:tcPr>
                <w:tcW w:w="871"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50.0%</w:t>
                </w:r>
              </w:p>
            </w:tc>
            <w:tc>
              <w:tcPr>
                <w:tcW w:w="871"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71.4%</w:t>
                </w:r>
              </w:p>
            </w:tc>
            <w:tc>
              <w:tcPr>
                <w:tcW w:w="871"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14.3%</w:t>
                </w:r>
              </w:p>
            </w:tc>
            <w:tc>
              <w:tcPr>
                <w:tcW w:w="871"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50.0%</w:t>
                </w:r>
              </w:p>
            </w:tc>
          </w:tr>
          <w:tr w:rsidR="00A048FE"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A048FE" w:rsidRPr="00CE7A0E" w:rsidRDefault="00A048FE" w:rsidP="00BE1F71">
                <w:pPr>
                  <w:rPr>
                    <w:rFonts w:ascii="Calibri" w:hAnsi="Calibri" w:cs="Calibri"/>
                    <w:color w:val="000000"/>
                  </w:rPr>
                </w:pPr>
                <w:r w:rsidRPr="00CE7A0E">
                  <w:rPr>
                    <w:rFonts w:ascii="Calibri" w:hAnsi="Calibri" w:cs="Calibri"/>
                    <w:bCs w:val="0"/>
                    <w:color w:val="000000"/>
                  </w:rPr>
                  <w:t>B</w:t>
                </w:r>
              </w:p>
            </w:tc>
            <w:tc>
              <w:tcPr>
                <w:tcW w:w="870"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CE7A0E">
                  <w:rPr>
                    <w:rFonts w:ascii="Calibri" w:hAnsi="Calibri" w:cs="Calibri"/>
                    <w:b/>
                    <w:bCs/>
                    <w:color w:val="000000"/>
                  </w:rPr>
                  <w:t>42.9%</w:t>
                </w:r>
              </w:p>
            </w:tc>
            <w:tc>
              <w:tcPr>
                <w:tcW w:w="870"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CE7A0E">
                  <w:rPr>
                    <w:rFonts w:ascii="Calibri" w:hAnsi="Calibri" w:cs="Calibri"/>
                    <w:b/>
                    <w:bCs/>
                    <w:color w:val="000000"/>
                  </w:rPr>
                  <w:t>20.0%</w:t>
                </w:r>
              </w:p>
            </w:tc>
            <w:tc>
              <w:tcPr>
                <w:tcW w:w="870"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CE7A0E">
                  <w:rPr>
                    <w:rFonts w:ascii="Calibri" w:hAnsi="Calibri" w:cs="Calibri"/>
                    <w:b/>
                    <w:bCs/>
                    <w:color w:val="000000"/>
                  </w:rPr>
                  <w:t>27.3%</w:t>
                </w:r>
              </w:p>
            </w:tc>
            <w:tc>
              <w:tcPr>
                <w:tcW w:w="871"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r w:rsidRPr="00CE7A0E">
                  <w:rPr>
                    <w:rFonts w:ascii="Calibri" w:hAnsi="Calibri" w:cs="Calibri"/>
                    <w:b/>
                    <w:bCs/>
                  </w:rPr>
                  <w:t> </w:t>
                </w:r>
              </w:p>
            </w:tc>
            <w:tc>
              <w:tcPr>
                <w:tcW w:w="871"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CE7A0E">
                  <w:rPr>
                    <w:rFonts w:ascii="Calibri" w:hAnsi="Calibri" w:cs="Calibri"/>
                    <w:b/>
                    <w:bCs/>
                    <w:color w:val="000000"/>
                  </w:rPr>
                  <w:t>25.0%</w:t>
                </w:r>
              </w:p>
            </w:tc>
            <w:tc>
              <w:tcPr>
                <w:tcW w:w="871"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CE7A0E">
                  <w:rPr>
                    <w:rFonts w:ascii="Calibri" w:hAnsi="Calibri" w:cs="Calibri"/>
                    <w:b/>
                    <w:bCs/>
                    <w:color w:val="000000"/>
                  </w:rPr>
                  <w:t>50.0%</w:t>
                </w:r>
              </w:p>
            </w:tc>
            <w:tc>
              <w:tcPr>
                <w:tcW w:w="871"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CE7A0E">
                  <w:rPr>
                    <w:rFonts w:ascii="Calibri" w:hAnsi="Calibri" w:cs="Calibri"/>
                    <w:b/>
                    <w:bCs/>
                    <w:color w:val="000000"/>
                  </w:rPr>
                  <w:t>30.0%</w:t>
                </w:r>
              </w:p>
            </w:tc>
            <w:tc>
              <w:tcPr>
                <w:tcW w:w="871"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CE7A0E">
                  <w:rPr>
                    <w:rFonts w:ascii="Calibri" w:hAnsi="Calibri" w:cs="Calibri"/>
                    <w:b/>
                    <w:bCs/>
                    <w:color w:val="000000"/>
                  </w:rPr>
                  <w:t>42.9%</w:t>
                </w:r>
              </w:p>
            </w:tc>
            <w:tc>
              <w:tcPr>
                <w:tcW w:w="871"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r>
          <w:tr w:rsidR="00A048FE"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A048FE" w:rsidRPr="00CE7A0E" w:rsidRDefault="00A048FE" w:rsidP="00BE1F71">
                <w:pPr>
                  <w:rPr>
                    <w:rFonts w:ascii="Calibri" w:hAnsi="Calibri" w:cs="Calibri"/>
                    <w:color w:val="000000"/>
                  </w:rPr>
                </w:pPr>
                <w:r w:rsidRPr="00CE7A0E">
                  <w:rPr>
                    <w:rFonts w:ascii="Calibri" w:hAnsi="Calibri" w:cs="Calibri"/>
                    <w:bCs w:val="0"/>
                    <w:color w:val="000000"/>
                  </w:rPr>
                  <w:t>C</w:t>
                </w:r>
              </w:p>
            </w:tc>
            <w:tc>
              <w:tcPr>
                <w:tcW w:w="870"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14.3%</w:t>
                </w:r>
              </w:p>
            </w:tc>
            <w:tc>
              <w:tcPr>
                <w:tcW w:w="870"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20.0%</w:t>
                </w:r>
              </w:p>
            </w:tc>
            <w:tc>
              <w:tcPr>
                <w:tcW w:w="870"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27.3%</w:t>
                </w:r>
              </w:p>
            </w:tc>
            <w:tc>
              <w:tcPr>
                <w:tcW w:w="871"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33.3%</w:t>
                </w:r>
              </w:p>
            </w:tc>
            <w:tc>
              <w:tcPr>
                <w:tcW w:w="871"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12.5%</w:t>
                </w:r>
              </w:p>
            </w:tc>
            <w:tc>
              <w:tcPr>
                <w:tcW w:w="871"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21.4%</w:t>
                </w:r>
              </w:p>
            </w:tc>
            <w:tc>
              <w:tcPr>
                <w:tcW w:w="871"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r>
          <w:tr w:rsidR="00A048FE"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A048FE" w:rsidRPr="00CE7A0E" w:rsidRDefault="00A048FE" w:rsidP="00BE1F71">
                <w:pPr>
                  <w:rPr>
                    <w:rFonts w:ascii="Calibri" w:hAnsi="Calibri" w:cs="Calibri"/>
                    <w:color w:val="000000"/>
                  </w:rPr>
                </w:pPr>
                <w:r w:rsidRPr="00CE7A0E">
                  <w:rPr>
                    <w:rFonts w:ascii="Calibri" w:hAnsi="Calibri" w:cs="Calibri"/>
                    <w:bCs w:val="0"/>
                    <w:color w:val="000000"/>
                  </w:rPr>
                  <w:t>D</w:t>
                </w:r>
              </w:p>
            </w:tc>
            <w:tc>
              <w:tcPr>
                <w:tcW w:w="870"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CE7A0E">
                  <w:rPr>
                    <w:rFonts w:ascii="Calibri" w:hAnsi="Calibri" w:cs="Calibri"/>
                    <w:b/>
                    <w:bCs/>
                    <w:color w:val="000000"/>
                  </w:rPr>
                  <w:t>14.3%</w:t>
                </w:r>
              </w:p>
            </w:tc>
            <w:tc>
              <w:tcPr>
                <w:tcW w:w="870"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0"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CE7A0E">
                  <w:rPr>
                    <w:rFonts w:ascii="Calibri" w:hAnsi="Calibri" w:cs="Calibri"/>
                    <w:b/>
                    <w:bCs/>
                    <w:color w:val="000000"/>
                  </w:rPr>
                  <w:t>9.1%</w:t>
                </w:r>
              </w:p>
            </w:tc>
            <w:tc>
              <w:tcPr>
                <w:tcW w:w="871"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r>
          <w:tr w:rsidR="00A048FE"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A048FE" w:rsidRPr="00CE7A0E" w:rsidRDefault="00A048FE" w:rsidP="00BE1F71">
                <w:pPr>
                  <w:rPr>
                    <w:rFonts w:ascii="Calibri" w:hAnsi="Calibri" w:cs="Calibri"/>
                    <w:color w:val="000000"/>
                  </w:rPr>
                </w:pPr>
                <w:r w:rsidRPr="00CE7A0E">
                  <w:rPr>
                    <w:rFonts w:ascii="Calibri" w:hAnsi="Calibri" w:cs="Calibri"/>
                    <w:bCs w:val="0"/>
                    <w:color w:val="000000"/>
                  </w:rPr>
                  <w:t>F</w:t>
                </w:r>
              </w:p>
            </w:tc>
            <w:tc>
              <w:tcPr>
                <w:tcW w:w="870"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14.3%</w:t>
                </w:r>
              </w:p>
            </w:tc>
            <w:tc>
              <w:tcPr>
                <w:tcW w:w="870"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20.0%</w:t>
                </w:r>
              </w:p>
            </w:tc>
            <w:tc>
              <w:tcPr>
                <w:tcW w:w="870"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9.1%</w:t>
                </w:r>
              </w:p>
            </w:tc>
            <w:tc>
              <w:tcPr>
                <w:tcW w:w="871"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33.3%</w:t>
                </w:r>
              </w:p>
            </w:tc>
            <w:tc>
              <w:tcPr>
                <w:tcW w:w="871"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16.7%</w:t>
                </w:r>
              </w:p>
            </w:tc>
            <w:tc>
              <w:tcPr>
                <w:tcW w:w="871"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28.6%</w:t>
                </w:r>
              </w:p>
            </w:tc>
            <w:tc>
              <w:tcPr>
                <w:tcW w:w="871"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CE7A0E">
                  <w:rPr>
                    <w:rFonts w:ascii="Calibri" w:hAnsi="Calibri" w:cs="Calibri"/>
                    <w:b/>
                    <w:bCs/>
                    <w:color w:val="000000"/>
                  </w:rPr>
                  <w:t>7.1%</w:t>
                </w:r>
              </w:p>
            </w:tc>
            <w:tc>
              <w:tcPr>
                <w:tcW w:w="871" w:type="dxa"/>
                <w:vAlign w:val="center"/>
              </w:tcPr>
              <w:p w:rsidR="00A048FE" w:rsidRPr="00CE7A0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w:t>
                </w:r>
              </w:p>
            </w:tc>
          </w:tr>
          <w:tr w:rsidR="00A048FE"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A048FE" w:rsidRPr="00CE7A0E" w:rsidRDefault="00A048FE" w:rsidP="00BE1F71">
                <w:pPr>
                  <w:rPr>
                    <w:rFonts w:ascii="Calibri" w:hAnsi="Calibri" w:cs="Calibri"/>
                    <w:color w:val="000000"/>
                  </w:rPr>
                </w:pPr>
                <w:r w:rsidRPr="00CE7A0E">
                  <w:rPr>
                    <w:rFonts w:ascii="Calibri" w:hAnsi="Calibri" w:cs="Calibri"/>
                    <w:bCs w:val="0"/>
                    <w:color w:val="000000"/>
                  </w:rPr>
                  <w:t>W</w:t>
                </w:r>
              </w:p>
            </w:tc>
            <w:tc>
              <w:tcPr>
                <w:tcW w:w="870"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0"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0"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CE7A0E">
                  <w:rPr>
                    <w:rFonts w:ascii="Calibri" w:hAnsi="Calibri" w:cs="Calibri"/>
                    <w:b/>
                    <w:bCs/>
                    <w:color w:val="000000"/>
                  </w:rPr>
                  <w:t>9.1%</w:t>
                </w:r>
              </w:p>
            </w:tc>
            <w:tc>
              <w:tcPr>
                <w:tcW w:w="871"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CE7A0E">
                  <w:rPr>
                    <w:rFonts w:ascii="Calibri" w:hAnsi="Calibri" w:cs="Calibri"/>
                    <w:b/>
                    <w:bCs/>
                    <w:color w:val="000000"/>
                  </w:rPr>
                  <w:t>20.0%</w:t>
                </w:r>
              </w:p>
            </w:tc>
            <w:tc>
              <w:tcPr>
                <w:tcW w:w="871"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CE7A0E">
                  <w:rPr>
                    <w:rFonts w:ascii="Calibri" w:hAnsi="Calibri" w:cs="Calibri"/>
                    <w:b/>
                    <w:bCs/>
                    <w:color w:val="000000"/>
                  </w:rPr>
                  <w:t>14.3%</w:t>
                </w:r>
              </w:p>
            </w:tc>
            <w:tc>
              <w:tcPr>
                <w:tcW w:w="871" w:type="dxa"/>
                <w:vAlign w:val="center"/>
              </w:tcPr>
              <w:p w:rsidR="00A048FE" w:rsidRPr="00CE7A0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CE7A0E">
                  <w:rPr>
                    <w:rFonts w:ascii="Calibri" w:hAnsi="Calibri" w:cs="Calibri"/>
                    <w:b/>
                    <w:bCs/>
                    <w:color w:val="000000"/>
                  </w:rPr>
                  <w:t>50.0%</w:t>
                </w:r>
              </w:p>
            </w:tc>
          </w:tr>
        </w:tbl>
        <w:p w:rsidR="00A048FE" w:rsidRPr="00A048FE" w:rsidRDefault="00A048FE" w:rsidP="00A914BF">
          <w:pPr>
            <w:pStyle w:val="ListParagraph"/>
            <w:numPr>
              <w:ilvl w:val="0"/>
              <w:numId w:val="6"/>
            </w:numPr>
            <w:rPr>
              <w:rFonts w:ascii="Century Gothic" w:hAnsi="Century Gothic"/>
              <w:sz w:val="16"/>
              <w:szCs w:val="16"/>
            </w:rPr>
          </w:pPr>
          <w:r w:rsidRPr="00A048FE">
            <w:rPr>
              <w:rFonts w:ascii="Century Gothic" w:hAnsi="Century Gothic"/>
              <w:sz w:val="16"/>
              <w:szCs w:val="16"/>
            </w:rPr>
            <w:lastRenderedPageBreak/>
            <w:t>Data Source: Office of Institutional Research</w:t>
          </w:r>
        </w:p>
        <w:p w:rsidR="00366599" w:rsidRDefault="00366599" w:rsidP="00366599">
          <w:pPr>
            <w:spacing w:after="0" w:line="240" w:lineRule="auto"/>
            <w:jc w:val="left"/>
            <w:rPr>
              <w:rFonts w:cs="Times New Roman"/>
              <w:b/>
            </w:rPr>
          </w:pPr>
        </w:p>
        <w:p w:rsidR="00366599" w:rsidRDefault="00366599" w:rsidP="00366599">
          <w:pPr>
            <w:spacing w:after="0" w:line="240" w:lineRule="auto"/>
            <w:jc w:val="left"/>
            <w:rPr>
              <w:rFonts w:cs="Times New Roman"/>
              <w:b/>
            </w:rPr>
          </w:pPr>
        </w:p>
        <w:p w:rsidR="00366599" w:rsidRPr="00366599" w:rsidRDefault="00366599" w:rsidP="00366599">
          <w:pPr>
            <w:spacing w:after="0" w:line="240" w:lineRule="auto"/>
            <w:jc w:val="left"/>
            <w:rPr>
              <w:rFonts w:cs="Times New Roman"/>
            </w:rPr>
          </w:pPr>
        </w:p>
        <w:p w:rsidR="0052163D" w:rsidRPr="00342D66" w:rsidRDefault="0052163D" w:rsidP="00A914BF">
          <w:pPr>
            <w:numPr>
              <w:ilvl w:val="0"/>
              <w:numId w:val="6"/>
            </w:numPr>
            <w:spacing w:after="0" w:line="240" w:lineRule="auto"/>
            <w:jc w:val="left"/>
            <w:rPr>
              <w:rFonts w:cs="Times New Roman"/>
            </w:rPr>
          </w:pPr>
          <w:r w:rsidRPr="00342D66">
            <w:rPr>
              <w:rFonts w:cs="Times New Roman"/>
            </w:rPr>
            <w:t xml:space="preserve">Participation: </w:t>
          </w:r>
          <w:r w:rsidRPr="00342D66">
            <w:rPr>
              <w:rFonts w:cs="Times New Roman"/>
              <w:b/>
            </w:rPr>
            <w:t>Students are encouraged to participate in all Honors activities:  social events, field trips, service projects, speakers series, and they do.  Only three students were missing from the recent Honors Reception, and most of the 170 chairs were full. Students must participate in the Honors classes or get a waiver approved by the Honors Counselor (for major class conflict or too many units). Students are required to set up an SEP with the Honors Counselor and check in when they have changes.</w:t>
          </w:r>
        </w:p>
        <w:p w:rsidR="0052163D" w:rsidRDefault="0052163D" w:rsidP="00A914BF">
          <w:pPr>
            <w:numPr>
              <w:ilvl w:val="0"/>
              <w:numId w:val="6"/>
            </w:numPr>
            <w:spacing w:after="0" w:line="240" w:lineRule="auto"/>
            <w:jc w:val="left"/>
            <w:rPr>
              <w:rFonts w:cs="Times New Roman"/>
            </w:rPr>
          </w:pPr>
          <w:r w:rsidRPr="00342D66">
            <w:rPr>
              <w:rFonts w:cs="Times New Roman"/>
            </w:rPr>
            <w:t>Retention:  See chart below</w:t>
          </w:r>
        </w:p>
        <w:p w:rsidR="00A048FE" w:rsidRDefault="00A048FE" w:rsidP="00A048FE">
          <w:pPr>
            <w:spacing w:after="0" w:line="240" w:lineRule="auto"/>
            <w:jc w:val="left"/>
            <w:rPr>
              <w:rFonts w:cs="Times New Roman"/>
            </w:rPr>
          </w:pPr>
        </w:p>
        <w:p w:rsidR="00A048FE" w:rsidRDefault="00A048FE" w:rsidP="00A048FE">
          <w:pPr>
            <w:spacing w:after="0"/>
            <w:rPr>
              <w:b/>
            </w:rPr>
          </w:pPr>
          <w:r>
            <w:rPr>
              <w:b/>
            </w:rPr>
            <w:t>STUDENT ACHIEVEMENT INDICATORS</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A048FE" w:rsidRPr="003C3A0A" w:rsidTr="00BE1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3C3A0A" w:rsidRDefault="00A048FE" w:rsidP="00BE1F71">
                <w:pPr>
                  <w:rPr>
                    <w:rFonts w:asciiTheme="minorHAnsi" w:hAnsiTheme="minorHAnsi" w:cstheme="minorHAnsi"/>
                  </w:rPr>
                </w:pPr>
                <w:r>
                  <w:rPr>
                    <w:rFonts w:asciiTheme="minorHAnsi" w:hAnsiTheme="minorHAnsi" w:cstheme="minorHAnsi"/>
                  </w:rPr>
                  <w:t>REEDLEY COLLEGE</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A048FE" w:rsidRPr="003C3A0A"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2B6BBA" w:rsidRDefault="00A048FE" w:rsidP="00BE1F71">
                <w:pPr>
                  <w:rPr>
                    <w:rFonts w:asciiTheme="minorHAnsi" w:hAnsiTheme="minorHAnsi" w:cstheme="minorHAnsi"/>
                  </w:rPr>
                </w:pPr>
                <w:r w:rsidRPr="002B6BBA">
                  <w:rPr>
                    <w:rFonts w:asciiTheme="minorHAnsi" w:hAnsiTheme="minorHAnsi" w:cstheme="minorHAnsi"/>
                  </w:rPr>
                  <w:t>GPA</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2.98</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4.00</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3.16</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3.93</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3.29</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3.78</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2.86</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2.94</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3.18</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3.20</w:t>
                </w:r>
              </w:p>
            </w:tc>
          </w:tr>
          <w:tr w:rsidR="00A048FE" w:rsidRPr="003C3A0A"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3C3A0A" w:rsidRDefault="00A048FE" w:rsidP="00BE1F71">
                <w:pPr>
                  <w:rPr>
                    <w:rFonts w:asciiTheme="minorHAnsi" w:hAnsiTheme="minorHAnsi" w:cstheme="minorHAnsi"/>
                  </w:rPr>
                </w:pPr>
                <w:r w:rsidRPr="003C3A0A">
                  <w:rPr>
                    <w:rFonts w:asciiTheme="minorHAnsi" w:hAnsiTheme="minorHAnsi" w:cstheme="minorHAnsi"/>
                  </w:rPr>
                  <w:t>SUCCESS</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87.8%</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88.9%</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94.9%</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90.0%</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91.7%</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83.3%</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90.7%</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r>
          <w:tr w:rsidR="00A048FE" w:rsidRPr="003C3A0A"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3C3A0A" w:rsidRDefault="00A048FE" w:rsidP="00BE1F71">
                <w:pPr>
                  <w:rPr>
                    <w:rFonts w:asciiTheme="minorHAnsi" w:hAnsiTheme="minorHAnsi" w:cstheme="minorHAnsi"/>
                  </w:rPr>
                </w:pPr>
                <w:r w:rsidRPr="003C3A0A">
                  <w:rPr>
                    <w:rFonts w:asciiTheme="minorHAnsi" w:hAnsiTheme="minorHAnsi" w:cstheme="minorHAnsi"/>
                  </w:rPr>
                  <w:t>RETENTION</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88.9%</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97.4%</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88.9%</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93.0%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r>
          <w:tr w:rsidR="00A048FE" w:rsidRPr="003C3A0A"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3C3A0A" w:rsidRDefault="00A048FE" w:rsidP="00BE1F71">
                <w:pPr>
                  <w:rPr>
                    <w:rFonts w:asciiTheme="minorHAnsi" w:hAnsiTheme="minorHAnsi" w:cstheme="minorHAnsi"/>
                  </w:rPr>
                </w:pPr>
                <w:r w:rsidRPr="003C3A0A">
                  <w:rPr>
                    <w:rFonts w:asciiTheme="minorHAnsi" w:hAnsiTheme="minorHAnsi" w:cstheme="minorHAnsi"/>
                  </w:rPr>
                  <w:t>ATTRITION</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11.1%</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2.6%</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11.1%</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7.0%</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r>
        </w:tbl>
        <w:p w:rsidR="00A048FE" w:rsidRPr="00125C73" w:rsidRDefault="00A048FE" w:rsidP="00A048FE">
          <w:pPr>
            <w:rPr>
              <w:rFonts w:ascii="Century Gothic" w:hAnsi="Century Gothic"/>
              <w:sz w:val="16"/>
              <w:szCs w:val="16"/>
            </w:rPr>
          </w:pPr>
          <w:r>
            <w:rPr>
              <w:rFonts w:ascii="Century Gothic" w:hAnsi="Century Gothic"/>
              <w:sz w:val="16"/>
              <w:szCs w:val="16"/>
            </w:rPr>
            <w:t>Data Source: Office of Institutional Research</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A048FE" w:rsidRPr="003C3A0A" w:rsidTr="00BE1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3C3A0A" w:rsidRDefault="00A048FE" w:rsidP="00BE1F71">
                <w:pPr>
                  <w:rPr>
                    <w:rFonts w:asciiTheme="minorHAnsi" w:hAnsiTheme="minorHAnsi" w:cstheme="minorHAnsi"/>
                  </w:rPr>
                </w:pPr>
                <w:r>
                  <w:rPr>
                    <w:rFonts w:asciiTheme="minorHAnsi" w:hAnsiTheme="minorHAnsi" w:cstheme="minorHAnsi"/>
                  </w:rPr>
                  <w:t>WILLOW INTERNATIONAL</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A048FE" w:rsidRPr="003C3A0A"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2B6BBA" w:rsidRDefault="00A048FE" w:rsidP="00BE1F71">
                <w:pPr>
                  <w:rPr>
                    <w:rFonts w:asciiTheme="minorHAnsi" w:hAnsiTheme="minorHAnsi" w:cstheme="minorHAnsi"/>
                  </w:rPr>
                </w:pPr>
                <w:r>
                  <w:rPr>
                    <w:rFonts w:asciiTheme="minorHAnsi" w:hAnsiTheme="minorHAnsi" w:cstheme="minorHAnsi"/>
                  </w:rPr>
                  <w:t>GPA</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3.38</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3.60</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3.09</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3.23</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3.48</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3.13</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3.80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2.82</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3.46</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3.56</w:t>
                </w:r>
              </w:p>
            </w:tc>
          </w:tr>
          <w:tr w:rsidR="00A048FE" w:rsidRPr="003C3A0A"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3C3A0A" w:rsidRDefault="00A048FE" w:rsidP="00BE1F71">
                <w:pPr>
                  <w:rPr>
                    <w:rFonts w:asciiTheme="minorHAnsi" w:hAnsiTheme="minorHAnsi" w:cstheme="minorHAnsi"/>
                  </w:rPr>
                </w:pPr>
                <w:r w:rsidRPr="003C3A0A">
                  <w:rPr>
                    <w:rFonts w:asciiTheme="minorHAnsi" w:hAnsiTheme="minorHAnsi" w:cstheme="minorHAnsi"/>
                  </w:rPr>
                  <w:t>SUCCESS</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95.8%</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83.3%</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91.3%</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88.9%</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95.3%</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95.8%</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94.6%</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96.0%</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96.0%</w:t>
                </w:r>
              </w:p>
            </w:tc>
          </w:tr>
          <w:tr w:rsidR="00A048FE" w:rsidRPr="003C3A0A"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3C3A0A" w:rsidRDefault="00A048FE" w:rsidP="00BE1F71">
                <w:pPr>
                  <w:rPr>
                    <w:rFonts w:asciiTheme="minorHAnsi" w:hAnsiTheme="minorHAnsi" w:cstheme="minorHAnsi"/>
                  </w:rPr>
                </w:pPr>
                <w:r w:rsidRPr="003C3A0A">
                  <w:rPr>
                    <w:rFonts w:asciiTheme="minorHAnsi" w:hAnsiTheme="minorHAnsi" w:cstheme="minorHAnsi"/>
                  </w:rPr>
                  <w:t>RETENTION</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83.3%</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97.7%</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94.6%</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96.0%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r>
          <w:tr w:rsidR="00A048FE" w:rsidRPr="003C3A0A"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3C3A0A" w:rsidRDefault="00A048FE" w:rsidP="00BE1F71">
                <w:pPr>
                  <w:rPr>
                    <w:rFonts w:asciiTheme="minorHAnsi" w:hAnsiTheme="minorHAnsi" w:cstheme="minorHAnsi"/>
                  </w:rPr>
                </w:pPr>
                <w:r w:rsidRPr="003C3A0A">
                  <w:rPr>
                    <w:rFonts w:asciiTheme="minorHAnsi" w:hAnsiTheme="minorHAnsi" w:cstheme="minorHAnsi"/>
                  </w:rPr>
                  <w:t>ATTRITION</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16.7%</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2.3%</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5.4%</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4.0%</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r>
        </w:tbl>
        <w:p w:rsidR="00A048FE" w:rsidRPr="00125C73" w:rsidRDefault="00A048FE" w:rsidP="00A048FE">
          <w:pPr>
            <w:rPr>
              <w:rFonts w:ascii="Century Gothic" w:hAnsi="Century Gothic"/>
              <w:sz w:val="16"/>
              <w:szCs w:val="16"/>
            </w:rPr>
          </w:pPr>
          <w:r>
            <w:rPr>
              <w:rFonts w:ascii="Century Gothic" w:hAnsi="Century Gothic"/>
              <w:sz w:val="16"/>
              <w:szCs w:val="16"/>
            </w:rPr>
            <w:t>Data Source: Office of Institutional Research</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A048FE" w:rsidRPr="003C3A0A" w:rsidTr="00BE1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3C3A0A" w:rsidRDefault="00A048FE" w:rsidP="00BE1F71">
                <w:pPr>
                  <w:rPr>
                    <w:rFonts w:asciiTheme="minorHAnsi" w:hAnsiTheme="minorHAnsi" w:cstheme="minorHAnsi"/>
                  </w:rPr>
                </w:pPr>
                <w:r>
                  <w:rPr>
                    <w:rFonts w:asciiTheme="minorHAnsi" w:hAnsiTheme="minorHAnsi" w:cstheme="minorHAnsi"/>
                  </w:rPr>
                  <w:t>MADERA CENTER</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07FA</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08SP</w:t>
                </w:r>
              </w:p>
            </w:tc>
            <w:tc>
              <w:tcPr>
                <w:tcW w:w="870"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08FA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09FA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A048FE" w:rsidRPr="00626190" w:rsidRDefault="00A048FE" w:rsidP="00BE1F7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r>
          <w:tr w:rsidR="00A048FE" w:rsidRPr="003C3A0A"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2B6BBA" w:rsidRDefault="00A048FE" w:rsidP="00BE1F71">
                <w:pPr>
                  <w:rPr>
                    <w:rFonts w:asciiTheme="minorHAnsi" w:hAnsiTheme="minorHAnsi" w:cstheme="minorHAnsi"/>
                  </w:rPr>
                </w:pPr>
                <w:r>
                  <w:rPr>
                    <w:rFonts w:asciiTheme="minorHAnsi" w:hAnsiTheme="minorHAnsi" w:cstheme="minorHAnsi"/>
                  </w:rPr>
                  <w:t>GPA</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2.29</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2.60</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2.40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2.00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3.50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2.83</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3.63</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2.86</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2.67</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4.00</w:t>
                </w:r>
              </w:p>
            </w:tc>
          </w:tr>
          <w:tr w:rsidR="00A048FE" w:rsidRPr="003C3A0A"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3C3A0A" w:rsidRDefault="00A048FE" w:rsidP="00BE1F71">
                <w:pPr>
                  <w:rPr>
                    <w:rFonts w:asciiTheme="minorHAnsi" w:hAnsiTheme="minorHAnsi" w:cstheme="minorHAnsi"/>
                  </w:rPr>
                </w:pPr>
                <w:r w:rsidRPr="003C3A0A">
                  <w:rPr>
                    <w:rFonts w:asciiTheme="minorHAnsi" w:hAnsiTheme="minorHAnsi" w:cstheme="minorHAnsi"/>
                  </w:rPr>
                  <w:t>SUCCESS</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71.4%</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80.0%</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72.7%</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66.7%</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83.3%</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80.0%</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71.4%</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78.6%</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50.0%</w:t>
                </w:r>
              </w:p>
            </w:tc>
          </w:tr>
          <w:tr w:rsidR="00A048FE" w:rsidRPr="003C3A0A" w:rsidTr="00BE1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3C3A0A" w:rsidRDefault="00A048FE" w:rsidP="00BE1F71">
                <w:pPr>
                  <w:rPr>
                    <w:rFonts w:asciiTheme="minorHAnsi" w:hAnsiTheme="minorHAnsi" w:cstheme="minorHAnsi"/>
                  </w:rPr>
                </w:pPr>
                <w:r w:rsidRPr="003C3A0A">
                  <w:rPr>
                    <w:rFonts w:asciiTheme="minorHAnsi" w:hAnsiTheme="minorHAnsi" w:cstheme="minorHAnsi"/>
                  </w:rPr>
                  <w:t>RETENTION</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0"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90.9%</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100.0%</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85.7%</w:t>
                </w:r>
              </w:p>
            </w:tc>
            <w:tc>
              <w:tcPr>
                <w:tcW w:w="871" w:type="dxa"/>
                <w:vAlign w:val="center"/>
              </w:tcPr>
              <w:p w:rsidR="00A048FE" w:rsidRDefault="00A048FE" w:rsidP="00BE1F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50.0%</w:t>
                </w:r>
              </w:p>
            </w:tc>
          </w:tr>
          <w:tr w:rsidR="00A048FE" w:rsidRPr="003C3A0A" w:rsidTr="00BE1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A048FE" w:rsidRPr="003C3A0A" w:rsidRDefault="00A048FE" w:rsidP="00BE1F71">
                <w:pPr>
                  <w:rPr>
                    <w:rFonts w:asciiTheme="minorHAnsi" w:hAnsiTheme="minorHAnsi" w:cstheme="minorHAnsi"/>
                  </w:rPr>
                </w:pPr>
                <w:r w:rsidRPr="003C3A0A">
                  <w:rPr>
                    <w:rFonts w:asciiTheme="minorHAnsi" w:hAnsiTheme="minorHAnsi" w:cstheme="minorHAnsi"/>
                  </w:rPr>
                  <w:t>ATTRITION</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 -</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0"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9.1%</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20.0%</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Pr>
                    <w:rFonts w:ascii="Calibri" w:hAnsi="Calibri" w:cs="Calibri"/>
                    <w:b/>
                    <w:bCs/>
                  </w:rPr>
                  <w:t>-</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14.3%</w:t>
                </w:r>
              </w:p>
            </w:tc>
            <w:tc>
              <w:tcPr>
                <w:tcW w:w="871" w:type="dxa"/>
                <w:vAlign w:val="center"/>
              </w:tcPr>
              <w:p w:rsidR="00A048FE" w:rsidRDefault="00A048FE" w:rsidP="00BE1F7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50.0%</w:t>
                </w:r>
              </w:p>
            </w:tc>
          </w:tr>
        </w:tbl>
        <w:p w:rsidR="00BA6C66" w:rsidRDefault="00A048FE" w:rsidP="0073689E">
          <w:pPr>
            <w:rPr>
              <w:rFonts w:ascii="Century Gothic" w:hAnsi="Century Gothic"/>
              <w:sz w:val="16"/>
              <w:szCs w:val="16"/>
            </w:rPr>
          </w:pPr>
          <w:r>
            <w:rPr>
              <w:rFonts w:ascii="Century Gothic" w:hAnsi="Century Gothic"/>
              <w:sz w:val="16"/>
              <w:szCs w:val="16"/>
            </w:rPr>
            <w:t>Data Source: Office of Institutional Research</w:t>
          </w:r>
        </w:p>
        <w:p w:rsidR="0073478A" w:rsidRPr="00927E4A" w:rsidRDefault="00BA6C66" w:rsidP="0073689E">
          <w:pPr>
            <w:rPr>
              <w:rFonts w:cs="Times New Roman"/>
              <w:b/>
              <w:u w:val="single"/>
            </w:rPr>
          </w:pPr>
          <w:r>
            <w:rPr>
              <w:rFonts w:cs="Times New Roman"/>
              <w:b/>
              <w:u w:val="single"/>
            </w:rPr>
            <w:lastRenderedPageBreak/>
            <w:t>The Reedley College students’ high achievement indicators, coupled with their mark analysis, speak to the success of the Program as a whole.  Frequent public acknowledgement of their success, and the stipend for their work, motivates the students to do the</w:t>
          </w:r>
          <w:r w:rsidR="00927E4A">
            <w:rPr>
              <w:rFonts w:cs="Times New Roman"/>
              <w:b/>
              <w:u w:val="single"/>
            </w:rPr>
            <w:t>ir best.</w:t>
          </w:r>
        </w:p>
      </w:sdtContent>
    </w:sdt>
    <w:p w:rsidR="0073478A" w:rsidRPr="00342D66" w:rsidRDefault="00940C16" w:rsidP="008867F6">
      <w:pPr>
        <w:spacing w:after="0" w:line="240" w:lineRule="auto"/>
        <w:jc w:val="left"/>
        <w:rPr>
          <w:rFonts w:cs="Times New Roman"/>
        </w:rPr>
      </w:pPr>
      <w:r w:rsidRPr="00342D66">
        <w:rPr>
          <w:rFonts w:cs="Times New Roman"/>
        </w:rPr>
        <w:t xml:space="preserve">C.  </w:t>
      </w:r>
      <w:r w:rsidR="0073478A" w:rsidRPr="00342D66">
        <w:rPr>
          <w:rFonts w:cs="Times New Roman"/>
        </w:rPr>
        <w:t>Analyze how the program’s historical funding patterns have impacted the program</w:t>
      </w:r>
    </w:p>
    <w:p w:rsidR="0073478A" w:rsidRPr="00342D66" w:rsidRDefault="0073478A" w:rsidP="008867F6">
      <w:pPr>
        <w:spacing w:after="0" w:line="240" w:lineRule="auto"/>
        <w:jc w:val="left"/>
        <w:rPr>
          <w:rFonts w:cs="Times New Roman"/>
        </w:rPr>
      </w:pPr>
    </w:p>
    <w:sdt>
      <w:sdtPr>
        <w:rPr>
          <w:rFonts w:cs="Times New Roman"/>
        </w:rPr>
        <w:id w:val="1508938036"/>
      </w:sdtPr>
      <w:sdtEndPr/>
      <w:sdtContent>
        <w:sdt>
          <w:sdtPr>
            <w:rPr>
              <w:rFonts w:eastAsia="Times New Roman" w:cs="Times New Roman"/>
              <w:color w:val="808080"/>
            </w:rPr>
            <w:id w:val="-1967881905"/>
          </w:sdtPr>
          <w:sdtEndPr/>
          <w:sdtContent>
            <w:p w:rsidR="00940C16" w:rsidRPr="00342D66" w:rsidRDefault="000F3B2A" w:rsidP="008867F6">
              <w:pPr>
                <w:spacing w:after="0" w:line="240" w:lineRule="auto"/>
                <w:jc w:val="left"/>
                <w:rPr>
                  <w:rFonts w:cs="Times New Roman"/>
                </w:rPr>
              </w:pPr>
              <w:r>
                <w:t>The Honors Program Coordinator, with release time, hopes to d</w:t>
              </w:r>
              <w:r w:rsidRPr="00342D66">
                <w:t>evelop XXO Honors Budget to achieve more consistency and continuity of the Honors program</w:t>
              </w:r>
              <w:r w:rsidR="008F6413">
                <w:t>.  Once a clearer picture of the budget is achieved, the coordinator can begin to budget for items such as promotional materials and mailers to aid in increasing recruitment, as well as plan for field trips and conferences.</w:t>
              </w:r>
              <w:r w:rsidRPr="00342D66">
                <w:t xml:space="preserve"> </w:t>
              </w:r>
              <w:r w:rsidR="008F6413">
                <w:t>The coordinator can then also work to</w:t>
              </w:r>
              <w:r w:rsidRPr="00342D66">
                <w:t xml:space="preserve"> ensure that the program is not entirely dependent upon the endowment.</w:t>
              </w:r>
            </w:p>
          </w:sdtContent>
        </w:sdt>
      </w:sdtContent>
    </w:sdt>
    <w:p w:rsidR="00940C16" w:rsidRPr="00342D66" w:rsidRDefault="00940C16" w:rsidP="008867F6">
      <w:pPr>
        <w:spacing w:after="0" w:line="240" w:lineRule="auto"/>
        <w:jc w:val="left"/>
        <w:rPr>
          <w:rFonts w:cs="Times New Roman"/>
        </w:rPr>
      </w:pPr>
    </w:p>
    <w:tbl>
      <w:tblPr>
        <w:tblW w:w="55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1406"/>
        <w:gridCol w:w="1056"/>
        <w:gridCol w:w="1144"/>
        <w:gridCol w:w="1144"/>
        <w:gridCol w:w="1144"/>
        <w:gridCol w:w="1406"/>
        <w:gridCol w:w="1493"/>
      </w:tblGrid>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rPr>
              <w:t> </w:t>
            </w:r>
          </w:p>
        </w:tc>
        <w:tc>
          <w:tcPr>
            <w:tcW w:w="1440" w:type="dxa"/>
          </w:tcPr>
          <w:p w:rsidR="00F94F8C" w:rsidRDefault="00F94F8C" w:rsidP="000F3B2A">
            <w:pPr>
              <w:widowControl w:val="0"/>
              <w:autoSpaceDE w:val="0"/>
              <w:autoSpaceDN w:val="0"/>
              <w:adjustRightInd w:val="0"/>
              <w:spacing w:after="0" w:line="240" w:lineRule="auto"/>
              <w:jc w:val="center"/>
              <w:rPr>
                <w:rFonts w:eastAsia="Times New Roman" w:cs="Times New Roman"/>
                <w:b/>
              </w:rPr>
            </w:pPr>
            <w:r w:rsidRPr="00342D66">
              <w:rPr>
                <w:rFonts w:eastAsia="Times New Roman" w:cs="Times New Roman"/>
                <w:b/>
              </w:rPr>
              <w:t>20</w:t>
            </w:r>
            <w:r>
              <w:rPr>
                <w:rFonts w:eastAsia="Times New Roman" w:cs="Times New Roman"/>
                <w:b/>
              </w:rPr>
              <w:t>09</w:t>
            </w:r>
          </w:p>
          <w:p w:rsidR="00F94F8C" w:rsidRPr="00342D66" w:rsidRDefault="00F94F8C" w:rsidP="000F3B2A">
            <w:pPr>
              <w:widowControl w:val="0"/>
              <w:autoSpaceDE w:val="0"/>
              <w:autoSpaceDN w:val="0"/>
              <w:adjustRightInd w:val="0"/>
              <w:spacing w:after="0" w:line="240" w:lineRule="auto"/>
              <w:jc w:val="center"/>
              <w:rPr>
                <w:rFonts w:eastAsia="Times New Roman" w:cs="Times New Roman"/>
                <w:b/>
              </w:rPr>
            </w:pPr>
            <w:r w:rsidRPr="00342D66">
              <w:rPr>
                <w:rFonts w:eastAsia="Times New Roman" w:cs="Times New Roman"/>
                <w:b/>
              </w:rPr>
              <w:t>20</w:t>
            </w:r>
            <w:r>
              <w:rPr>
                <w:rFonts w:eastAsia="Times New Roman" w:cs="Times New Roman"/>
                <w:b/>
                <w:shd w:val="clear" w:color="auto" w:fill="D9D9D9"/>
              </w:rPr>
              <w:t>10</w:t>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b/>
              </w:rPr>
            </w:pPr>
            <w:r w:rsidRPr="00342D66">
              <w:rPr>
                <w:rFonts w:eastAsia="Times New Roman" w:cs="Times New Roman"/>
                <w:b/>
              </w:rPr>
              <w:t>20</w:t>
            </w:r>
            <w:r>
              <w:rPr>
                <w:rFonts w:eastAsia="Times New Roman" w:cs="Times New Roman"/>
                <w:b/>
                <w:shd w:val="clear" w:color="auto" w:fill="D9D9D9"/>
              </w:rPr>
              <w:t>10</w:t>
            </w:r>
            <w:r w:rsidRPr="00342D66">
              <w:rPr>
                <w:rFonts w:eastAsia="Times New Roman" w:cs="Times New Roman"/>
                <w:b/>
              </w:rPr>
              <w:t>-20</w:t>
            </w:r>
            <w:r>
              <w:rPr>
                <w:rFonts w:eastAsia="Times New Roman" w:cs="Times New Roman"/>
                <w:b/>
                <w:shd w:val="clear" w:color="auto" w:fill="D9D9D9"/>
              </w:rPr>
              <w:t>11</w:t>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b/>
              </w:rPr>
            </w:pPr>
            <w:r w:rsidRPr="00342D66">
              <w:rPr>
                <w:rFonts w:eastAsia="Times New Roman" w:cs="Times New Roman"/>
                <w:b/>
              </w:rPr>
              <w:t>20</w:t>
            </w:r>
            <w:r>
              <w:rPr>
                <w:rFonts w:eastAsia="Times New Roman" w:cs="Times New Roman"/>
                <w:b/>
                <w:shd w:val="clear" w:color="auto" w:fill="D9D9D9"/>
              </w:rPr>
              <w:t>11</w:t>
            </w:r>
            <w:r w:rsidRPr="00342D66">
              <w:rPr>
                <w:rFonts w:eastAsia="Times New Roman" w:cs="Times New Roman"/>
                <w:b/>
              </w:rPr>
              <w:t>-20</w:t>
            </w:r>
            <w:r>
              <w:rPr>
                <w:rFonts w:eastAsia="Times New Roman" w:cs="Times New Roman"/>
                <w:b/>
                <w:shd w:val="clear" w:color="auto" w:fill="D9D9D9"/>
              </w:rPr>
              <w:t>12</w:t>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b/>
              </w:rPr>
            </w:pPr>
            <w:r w:rsidRPr="00342D66">
              <w:rPr>
                <w:rFonts w:eastAsia="Times New Roman" w:cs="Times New Roman"/>
                <w:b/>
              </w:rPr>
              <w:t>20</w:t>
            </w:r>
            <w:r>
              <w:rPr>
                <w:rFonts w:eastAsia="Times New Roman" w:cs="Times New Roman"/>
                <w:b/>
                <w:shd w:val="clear" w:color="auto" w:fill="D9D9D9"/>
              </w:rPr>
              <w:t>12</w:t>
            </w:r>
            <w:r w:rsidRPr="00342D66">
              <w:rPr>
                <w:rFonts w:eastAsia="Times New Roman" w:cs="Times New Roman"/>
                <w:b/>
              </w:rPr>
              <w:t>-20</w:t>
            </w:r>
            <w:r>
              <w:rPr>
                <w:rFonts w:eastAsia="Times New Roman" w:cs="Times New Roman"/>
                <w:b/>
                <w:shd w:val="clear" w:color="auto" w:fill="D9D9D9"/>
              </w:rPr>
              <w:t>13</w:t>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b/>
              </w:rPr>
            </w:pPr>
            <w:r w:rsidRPr="00342D66">
              <w:rPr>
                <w:rFonts w:eastAsia="Times New Roman" w:cs="Times New Roman"/>
                <w:b/>
              </w:rPr>
              <w:t>20</w:t>
            </w:r>
            <w:r>
              <w:rPr>
                <w:rFonts w:eastAsia="Times New Roman" w:cs="Times New Roman"/>
                <w:b/>
                <w:shd w:val="clear" w:color="auto" w:fill="D9D9D9"/>
              </w:rPr>
              <w:t>13</w:t>
            </w:r>
            <w:r w:rsidRPr="00342D66">
              <w:rPr>
                <w:rFonts w:eastAsia="Times New Roman" w:cs="Times New Roman"/>
                <w:b/>
              </w:rPr>
              <w:t>-20</w:t>
            </w:r>
            <w:r>
              <w:rPr>
                <w:rFonts w:eastAsia="Times New Roman" w:cs="Times New Roman"/>
                <w:b/>
                <w:shd w:val="clear" w:color="auto" w:fill="D9D9D9"/>
              </w:rPr>
              <w:t>14</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b/>
              </w:rPr>
            </w:pPr>
            <w:r w:rsidRPr="00342D66">
              <w:rPr>
                <w:rFonts w:eastAsia="Times New Roman" w:cs="Times New Roman"/>
                <w:b/>
              </w:rPr>
              <w:t>Total Division              Budget</w:t>
            </w:r>
          </w:p>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rPr>
              <w:t>For the 5</w:t>
            </w:r>
            <w:r w:rsidRPr="00342D66">
              <w:rPr>
                <w:rFonts w:eastAsia="Times New Roman" w:cs="Times New Roman"/>
                <w:vertAlign w:val="superscript"/>
              </w:rPr>
              <w:t>th</w:t>
            </w:r>
            <w:r w:rsidRPr="00342D66">
              <w:rPr>
                <w:rFonts w:eastAsia="Times New Roman" w:cs="Times New Roman"/>
              </w:rPr>
              <w:t xml:space="preserve"> year </w:t>
            </w:r>
          </w:p>
          <w:p w:rsidR="00F94F8C" w:rsidRPr="00342D66" w:rsidRDefault="00F94F8C" w:rsidP="000F3B2A">
            <w:pPr>
              <w:widowControl w:val="0"/>
              <w:autoSpaceDE w:val="0"/>
              <w:autoSpaceDN w:val="0"/>
              <w:adjustRightInd w:val="0"/>
              <w:spacing w:after="0" w:line="240" w:lineRule="auto"/>
              <w:jc w:val="center"/>
              <w:rPr>
                <w:rFonts w:eastAsia="Times New Roman" w:cs="Times New Roman"/>
                <w:b/>
              </w:rPr>
            </w:pPr>
            <w:r w:rsidRPr="00342D66">
              <w:rPr>
                <w:rFonts w:eastAsia="Times New Roman" w:cs="Times New Roman"/>
                <w:b/>
              </w:rPr>
              <w:t xml:space="preserve"> 20</w:t>
            </w:r>
            <w:r>
              <w:rPr>
                <w:rFonts w:eastAsia="Times New Roman" w:cs="Times New Roman"/>
                <w:b/>
                <w:shd w:val="clear" w:color="auto" w:fill="D9D9D9"/>
              </w:rPr>
              <w:t>13</w:t>
            </w:r>
            <w:r w:rsidRPr="00342D66">
              <w:rPr>
                <w:rFonts w:eastAsia="Times New Roman" w:cs="Times New Roman"/>
                <w:b/>
              </w:rPr>
              <w:t>-20</w:t>
            </w:r>
            <w:r>
              <w:rPr>
                <w:rFonts w:eastAsia="Times New Roman" w:cs="Times New Roman"/>
                <w:b/>
                <w:shd w:val="clear" w:color="auto" w:fill="D9D9D9"/>
              </w:rPr>
              <w:t>14</w:t>
            </w:r>
          </w:p>
        </w:tc>
        <w:tc>
          <w:tcPr>
            <w:tcW w:w="1530" w:type="dxa"/>
          </w:tcPr>
          <w:p w:rsidR="00F94F8C" w:rsidRPr="00342D66" w:rsidRDefault="00F94F8C" w:rsidP="00F94F8C">
            <w:pPr>
              <w:widowControl w:val="0"/>
              <w:autoSpaceDE w:val="0"/>
              <w:autoSpaceDN w:val="0"/>
              <w:adjustRightInd w:val="0"/>
              <w:spacing w:after="0" w:line="240" w:lineRule="auto"/>
              <w:jc w:val="center"/>
              <w:rPr>
                <w:rFonts w:eastAsia="Times New Roman" w:cs="Times New Roman"/>
                <w:b/>
              </w:rPr>
            </w:pPr>
            <w:r w:rsidRPr="00342D66">
              <w:rPr>
                <w:rFonts w:eastAsia="Times New Roman" w:cs="Times New Roman"/>
                <w:b/>
              </w:rPr>
              <w:t>Percent of Division       20</w:t>
            </w:r>
            <w:r>
              <w:rPr>
                <w:rFonts w:eastAsia="Times New Roman" w:cs="Times New Roman"/>
                <w:b/>
                <w:shd w:val="clear" w:color="auto" w:fill="D9D9D9"/>
              </w:rPr>
              <w:t>09</w:t>
            </w:r>
            <w:r w:rsidRPr="00342D66">
              <w:rPr>
                <w:rFonts w:eastAsia="Times New Roman" w:cs="Times New Roman"/>
                <w:b/>
              </w:rPr>
              <w:t>-20</w:t>
            </w:r>
            <w:r>
              <w:rPr>
                <w:rFonts w:eastAsia="Times New Roman" w:cs="Times New Roman"/>
                <w:b/>
                <w:shd w:val="clear" w:color="auto" w:fill="D9D9D9"/>
              </w:rPr>
              <w:t>14</w:t>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ind w:firstLineChars="100" w:firstLine="241"/>
              <w:jc w:val="right"/>
              <w:rPr>
                <w:rFonts w:eastAsia="Times New Roman" w:cs="Times New Roman"/>
                <w:b/>
              </w:rPr>
            </w:pPr>
            <w:r w:rsidRPr="00342D66">
              <w:rPr>
                <w:rFonts w:eastAsia="Times New Roman" w:cs="Times New Roman"/>
                <w:b/>
              </w:rPr>
              <w:t>Salaries</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Pr>
                <w:rFonts w:eastAsia="Times New Roman" w:cs="Times New Roman"/>
                <w:shd w:val="clear" w:color="auto" w:fill="D9D9D9"/>
              </w:rPr>
              <w:t>3266.77</w:t>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Pr>
                <w:rFonts w:eastAsia="Times New Roman" w:cs="Times New Roman"/>
                <w:shd w:val="clear" w:color="auto" w:fill="D9D9D9"/>
              </w:rPr>
              <w:t>4828.60</w:t>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Pr>
                <w:rFonts w:eastAsia="Times New Roman" w:cs="Times New Roman"/>
                <w:shd w:val="clear" w:color="auto" w:fill="D9D9D9"/>
              </w:rPr>
              <w:t>3790.93</w:t>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Pr>
                <w:rFonts w:eastAsia="Times New Roman" w:cs="Times New Roman"/>
                <w:shd w:val="clear" w:color="auto" w:fill="D9D9D9"/>
              </w:rPr>
              <w:t>2511.68</w:t>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Pr>
                <w:rFonts w:eastAsia="Times New Roman" w:cs="Times New Roman"/>
                <w:shd w:val="clear" w:color="auto" w:fill="D9D9D9"/>
              </w:rPr>
              <w:t>3191.86</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Pr>
                <w:rFonts w:eastAsia="Times New Roman" w:cs="Times New Roman"/>
                <w:shd w:val="clear" w:color="auto" w:fill="D9D9D9"/>
              </w:rPr>
              <w:t>4847039.14</w:t>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EE43D3">
              <w:rPr>
                <w:rFonts w:eastAsia="Times New Roman" w:cs="Times New Roman"/>
                <w:shd w:val="clear" w:color="auto" w:fill="D9D9D9"/>
              </w:rPr>
              <w:t>0.06</w:t>
            </w:r>
            <w:r>
              <w:rPr>
                <w:rFonts w:eastAsia="Times New Roman" w:cs="Times New Roman"/>
                <w:shd w:val="clear" w:color="auto" w:fill="D9D9D9"/>
              </w:rPr>
              <w:t>%</w:t>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ind w:firstLineChars="100" w:firstLine="241"/>
              <w:jc w:val="right"/>
              <w:rPr>
                <w:rFonts w:eastAsia="Times New Roman" w:cs="Times New Roman"/>
                <w:b/>
              </w:rPr>
            </w:pPr>
            <w:r w:rsidRPr="00342D66">
              <w:rPr>
                <w:rFonts w:eastAsia="Times New Roman" w:cs="Times New Roman"/>
                <w:b/>
              </w:rPr>
              <w:t>Benefits</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Pr>
                <w:rFonts w:eastAsia="Times New Roman" w:cs="Times New Roman"/>
                <w:shd w:val="clear" w:color="auto" w:fill="D9D9D9"/>
              </w:rPr>
              <w:t>385.92</w:t>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Pr>
                <w:rFonts w:eastAsia="Times New Roman" w:cs="Times New Roman"/>
                <w:shd w:val="clear" w:color="auto" w:fill="D9D9D9"/>
              </w:rPr>
              <w:t>587.08</w:t>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Pr>
                <w:rFonts w:eastAsia="Times New Roman" w:cs="Times New Roman"/>
                <w:shd w:val="clear" w:color="auto" w:fill="D9D9D9"/>
              </w:rPr>
              <w:t>494.26</w:t>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Pr>
                <w:rFonts w:eastAsia="Times New Roman" w:cs="Times New Roman"/>
                <w:shd w:val="clear" w:color="auto" w:fill="D9D9D9"/>
              </w:rPr>
              <w:t>312.81</w:t>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Pr>
                <w:rFonts w:eastAsia="Times New Roman" w:cs="Times New Roman"/>
                <w:shd w:val="clear" w:color="auto" w:fill="D9D9D9"/>
              </w:rPr>
              <w:t>367.11</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Pr>
                <w:rFonts w:eastAsia="Times New Roman" w:cs="Times New Roman"/>
                <w:shd w:val="clear" w:color="auto" w:fill="D9D9D9"/>
              </w:rPr>
              <w:t>29890.15</w:t>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EE43D3">
              <w:rPr>
                <w:rFonts w:eastAsia="Times New Roman" w:cs="Times New Roman"/>
                <w:shd w:val="clear" w:color="auto" w:fill="D9D9D9"/>
              </w:rPr>
              <w:t>1.2</w:t>
            </w:r>
            <w:r>
              <w:rPr>
                <w:rFonts w:eastAsia="Times New Roman" w:cs="Times New Roman"/>
                <w:shd w:val="clear" w:color="auto" w:fill="D9D9D9"/>
              </w:rPr>
              <w:t>%</w:t>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ind w:firstLineChars="100" w:firstLine="241"/>
              <w:jc w:val="right"/>
              <w:rPr>
                <w:rFonts w:eastAsia="Times New Roman" w:cs="Times New Roman"/>
                <w:b/>
              </w:rPr>
            </w:pPr>
            <w:r w:rsidRPr="00342D66">
              <w:rPr>
                <w:rFonts w:eastAsia="Times New Roman" w:cs="Times New Roman"/>
                <w:b/>
              </w:rPr>
              <w:t>Instructional Supplies</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ind w:firstLineChars="100" w:firstLine="240"/>
              <w:jc w:val="right"/>
              <w:rPr>
                <w:rFonts w:eastAsia="Times New Roman" w:cs="Times New Roman"/>
              </w:rPr>
            </w:pPr>
            <w:r w:rsidRPr="00342D66">
              <w:rPr>
                <w:rFonts w:eastAsia="Times New Roman" w:cs="Times New Roman"/>
              </w:rPr>
              <w:t>XX0</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ind w:firstLineChars="100" w:firstLine="240"/>
              <w:jc w:val="right"/>
              <w:rPr>
                <w:rFonts w:eastAsia="Times New Roman" w:cs="Times New Roman"/>
              </w:rPr>
            </w:pPr>
            <w:r w:rsidRPr="00342D66">
              <w:rPr>
                <w:rFonts w:eastAsia="Times New Roman" w:cs="Times New Roman"/>
              </w:rPr>
              <w:t>LT0</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ind w:firstLineChars="100" w:firstLine="240"/>
              <w:jc w:val="right"/>
              <w:rPr>
                <w:rFonts w:eastAsia="Times New Roman" w:cs="Times New Roman"/>
              </w:rPr>
            </w:pPr>
            <w:r w:rsidRPr="00342D66">
              <w:rPr>
                <w:rFonts w:eastAsia="Times New Roman" w:cs="Times New Roman"/>
              </w:rPr>
              <w:t>Perkins</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ind w:firstLineChars="100" w:firstLine="240"/>
              <w:jc w:val="right"/>
              <w:rPr>
                <w:rFonts w:eastAsia="Times New Roman" w:cs="Times New Roman"/>
              </w:rPr>
            </w:pPr>
            <w:r w:rsidRPr="00342D66">
              <w:rPr>
                <w:rFonts w:eastAsia="Times New Roman" w:cs="Times New Roman"/>
              </w:rPr>
              <w:t>Grant Funded</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jc w:val="right"/>
              <w:rPr>
                <w:rFonts w:eastAsia="Times New Roman" w:cs="Times New Roman"/>
                <w:b/>
              </w:rPr>
            </w:pPr>
            <w:r w:rsidRPr="00342D66">
              <w:rPr>
                <w:rFonts w:eastAsia="Times New Roman" w:cs="Times New Roman"/>
                <w:b/>
              </w:rPr>
              <w:t>Non-Instructional Supplies</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ind w:firstLineChars="100" w:firstLine="240"/>
              <w:jc w:val="right"/>
              <w:rPr>
                <w:rFonts w:eastAsia="Times New Roman" w:cs="Times New Roman"/>
              </w:rPr>
            </w:pPr>
            <w:r w:rsidRPr="00342D66">
              <w:rPr>
                <w:rFonts w:eastAsia="Times New Roman" w:cs="Times New Roman"/>
              </w:rPr>
              <w:t>XX0</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ind w:firstLineChars="100" w:firstLine="240"/>
              <w:jc w:val="right"/>
              <w:rPr>
                <w:rFonts w:eastAsia="Times New Roman" w:cs="Times New Roman"/>
              </w:rPr>
            </w:pPr>
            <w:r w:rsidRPr="00342D66">
              <w:rPr>
                <w:rFonts w:eastAsia="Times New Roman" w:cs="Times New Roman"/>
              </w:rPr>
              <w:t>LT0</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ind w:firstLineChars="100" w:firstLine="240"/>
              <w:jc w:val="right"/>
              <w:rPr>
                <w:rFonts w:eastAsia="Times New Roman" w:cs="Times New Roman"/>
              </w:rPr>
            </w:pPr>
            <w:r w:rsidRPr="00342D66">
              <w:rPr>
                <w:rFonts w:eastAsia="Times New Roman" w:cs="Times New Roman"/>
              </w:rPr>
              <w:t>Perkins</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ind w:firstLineChars="100" w:firstLine="240"/>
              <w:jc w:val="right"/>
              <w:rPr>
                <w:rFonts w:eastAsia="Times New Roman" w:cs="Times New Roman"/>
              </w:rPr>
            </w:pPr>
            <w:r w:rsidRPr="00342D66">
              <w:rPr>
                <w:rFonts w:eastAsia="Times New Roman" w:cs="Times New Roman"/>
              </w:rPr>
              <w:t>Grant Funded</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ind w:firstLineChars="100" w:firstLine="241"/>
              <w:jc w:val="right"/>
              <w:rPr>
                <w:rFonts w:eastAsia="Times New Roman" w:cs="Times New Roman"/>
                <w:b/>
              </w:rPr>
            </w:pPr>
            <w:r w:rsidRPr="00342D66">
              <w:rPr>
                <w:rFonts w:eastAsia="Times New Roman" w:cs="Times New Roman"/>
                <w:b/>
              </w:rPr>
              <w:t>Operating Expenses</w:t>
            </w:r>
            <w:r>
              <w:rPr>
                <w:rFonts w:eastAsia="Times New Roman" w:cs="Times New Roman"/>
                <w:b/>
              </w:rPr>
              <w:t xml:space="preserve"> </w:t>
            </w:r>
            <w:r w:rsidRPr="008F6413">
              <w:rPr>
                <w:rFonts w:eastAsia="Times New Roman" w:cs="Times New Roman"/>
                <w:b/>
                <w:sz w:val="16"/>
                <w:szCs w:val="16"/>
              </w:rPr>
              <w:t>(</w:t>
            </w:r>
            <w:r w:rsidR="008F6413" w:rsidRPr="008F6413">
              <w:rPr>
                <w:rFonts w:eastAsia="Times New Roman" w:cs="Times New Roman"/>
                <w:b/>
                <w:sz w:val="16"/>
                <w:szCs w:val="16"/>
              </w:rPr>
              <w:t xml:space="preserve">e.g. </w:t>
            </w:r>
            <w:r w:rsidRPr="008F6413">
              <w:rPr>
                <w:rFonts w:eastAsia="Times New Roman" w:cs="Times New Roman"/>
                <w:b/>
                <w:sz w:val="16"/>
                <w:szCs w:val="16"/>
              </w:rPr>
              <w:lastRenderedPageBreak/>
              <w:t>field trips every semester)</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Pr>
                <w:rFonts w:eastAsia="Times New Roman" w:cs="Times New Roman"/>
                <w:shd w:val="clear" w:color="auto" w:fill="D9D9D9"/>
              </w:rPr>
              <w:lastRenderedPageBreak/>
              <w:t>1045.19</w:t>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Pr>
                <w:rFonts w:eastAsia="Times New Roman" w:cs="Times New Roman"/>
                <w:shd w:val="clear" w:color="auto" w:fill="D9D9D9"/>
              </w:rPr>
              <w:t>1951.14</w:t>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Pr>
                <w:rFonts w:eastAsia="Times New Roman" w:cs="Times New Roman"/>
                <w:shd w:val="clear" w:color="auto" w:fill="D9D9D9"/>
              </w:rPr>
              <w:t>2027.84</w:t>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Pr>
                <w:rFonts w:eastAsia="Times New Roman" w:cs="Times New Roman"/>
                <w:shd w:val="clear" w:color="auto" w:fill="D9D9D9"/>
              </w:rPr>
              <w:t>1925.71</w:t>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Pr>
                <w:rFonts w:eastAsia="Times New Roman" w:cs="Times New Roman"/>
                <w:shd w:val="clear" w:color="auto" w:fill="D9D9D9"/>
              </w:rPr>
              <w:t>1057.26</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Pr>
                <w:rFonts w:eastAsia="Times New Roman" w:cs="Times New Roman"/>
                <w:shd w:val="clear" w:color="auto" w:fill="D9D9D9"/>
              </w:rPr>
              <w:t>9529.53</w:t>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EE43D3">
              <w:rPr>
                <w:rFonts w:eastAsia="Times New Roman" w:cs="Times New Roman"/>
                <w:shd w:val="clear" w:color="auto" w:fill="D9D9D9"/>
              </w:rPr>
              <w:t>11.09</w:t>
            </w:r>
            <w:r>
              <w:rPr>
                <w:rFonts w:eastAsia="Times New Roman" w:cs="Times New Roman"/>
                <w:shd w:val="clear" w:color="auto" w:fill="D9D9D9"/>
              </w:rPr>
              <w:t>%</w:t>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ind w:firstLineChars="100" w:firstLine="240"/>
              <w:jc w:val="right"/>
              <w:rPr>
                <w:rFonts w:eastAsia="Times New Roman" w:cs="Times New Roman"/>
              </w:rPr>
            </w:pPr>
            <w:r w:rsidRPr="00342D66">
              <w:rPr>
                <w:rFonts w:eastAsia="Times New Roman" w:cs="Times New Roman"/>
              </w:rPr>
              <w:lastRenderedPageBreak/>
              <w:t>XX0</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ind w:firstLineChars="100" w:firstLine="240"/>
              <w:jc w:val="right"/>
              <w:rPr>
                <w:rFonts w:eastAsia="Times New Roman" w:cs="Times New Roman"/>
              </w:rPr>
            </w:pPr>
            <w:r w:rsidRPr="00342D66">
              <w:rPr>
                <w:rFonts w:eastAsia="Times New Roman" w:cs="Times New Roman"/>
              </w:rPr>
              <w:t>LT0</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ind w:firstLineChars="100" w:firstLine="240"/>
              <w:jc w:val="right"/>
              <w:rPr>
                <w:rFonts w:eastAsia="Times New Roman" w:cs="Times New Roman"/>
              </w:rPr>
            </w:pPr>
            <w:r w:rsidRPr="00342D66">
              <w:rPr>
                <w:rFonts w:eastAsia="Times New Roman" w:cs="Times New Roman"/>
              </w:rPr>
              <w:t>Perkins</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ind w:firstLineChars="100" w:firstLine="240"/>
              <w:jc w:val="right"/>
              <w:rPr>
                <w:rFonts w:eastAsia="Times New Roman" w:cs="Times New Roman"/>
              </w:rPr>
            </w:pPr>
            <w:r w:rsidRPr="00342D66">
              <w:rPr>
                <w:rFonts w:eastAsia="Times New Roman" w:cs="Times New Roman"/>
              </w:rPr>
              <w:t>Grant Funded</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ind w:firstLineChars="100" w:firstLine="241"/>
              <w:jc w:val="right"/>
              <w:rPr>
                <w:rFonts w:eastAsia="Times New Roman" w:cs="Times New Roman"/>
                <w:b/>
              </w:rPr>
            </w:pPr>
            <w:r w:rsidRPr="00342D66">
              <w:rPr>
                <w:rFonts w:eastAsia="Times New Roman" w:cs="Times New Roman"/>
                <w:b/>
              </w:rPr>
              <w:t>Equipment</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ind w:firstLineChars="100" w:firstLine="240"/>
              <w:jc w:val="right"/>
              <w:rPr>
                <w:rFonts w:eastAsia="Times New Roman" w:cs="Times New Roman"/>
              </w:rPr>
            </w:pPr>
            <w:r w:rsidRPr="00342D66">
              <w:rPr>
                <w:rFonts w:eastAsia="Times New Roman" w:cs="Times New Roman"/>
              </w:rPr>
              <w:t>XX0</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ind w:firstLineChars="100" w:firstLine="240"/>
              <w:jc w:val="right"/>
              <w:rPr>
                <w:rFonts w:eastAsia="Times New Roman" w:cs="Times New Roman"/>
              </w:rPr>
            </w:pPr>
            <w:r w:rsidRPr="00342D66">
              <w:rPr>
                <w:rFonts w:eastAsia="Times New Roman" w:cs="Times New Roman"/>
              </w:rPr>
              <w:t>LT0</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ind w:firstLineChars="100" w:firstLine="240"/>
              <w:jc w:val="right"/>
              <w:rPr>
                <w:rFonts w:eastAsia="Times New Roman" w:cs="Times New Roman"/>
              </w:rPr>
            </w:pPr>
            <w:r w:rsidRPr="00342D66">
              <w:rPr>
                <w:rFonts w:eastAsia="Times New Roman" w:cs="Times New Roman"/>
              </w:rPr>
              <w:t>Perkins</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r>
      <w:tr w:rsidR="00F94F8C" w:rsidRPr="00342D66" w:rsidTr="000F3B2A">
        <w:trPr>
          <w:trHeight w:val="20"/>
        </w:trPr>
        <w:tc>
          <w:tcPr>
            <w:tcW w:w="1818" w:type="dxa"/>
          </w:tcPr>
          <w:p w:rsidR="00F94F8C" w:rsidRPr="00342D66" w:rsidRDefault="00F94F8C" w:rsidP="000F3B2A">
            <w:pPr>
              <w:widowControl w:val="0"/>
              <w:autoSpaceDE w:val="0"/>
              <w:autoSpaceDN w:val="0"/>
              <w:adjustRightInd w:val="0"/>
              <w:spacing w:after="0" w:line="240" w:lineRule="auto"/>
              <w:ind w:firstLineChars="100" w:firstLine="240"/>
              <w:jc w:val="right"/>
              <w:rPr>
                <w:rFonts w:eastAsia="Times New Roman" w:cs="Times New Roman"/>
              </w:rPr>
            </w:pPr>
            <w:r w:rsidRPr="00342D66">
              <w:rPr>
                <w:rFonts w:eastAsia="Times New Roman" w:cs="Times New Roman"/>
              </w:rPr>
              <w:t>Grant Funded</w:t>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08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44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53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r>
      <w:tr w:rsidR="00F94F8C" w:rsidRPr="00342D66" w:rsidTr="000F3B2A">
        <w:trPr>
          <w:trHeight w:val="20"/>
        </w:trPr>
        <w:tc>
          <w:tcPr>
            <w:tcW w:w="1818" w:type="dxa"/>
            <w:noWrap/>
          </w:tcPr>
          <w:p w:rsidR="00F94F8C" w:rsidRPr="00342D66" w:rsidRDefault="00F94F8C" w:rsidP="000F3B2A">
            <w:pPr>
              <w:widowControl w:val="0"/>
              <w:autoSpaceDE w:val="0"/>
              <w:autoSpaceDN w:val="0"/>
              <w:adjustRightInd w:val="0"/>
              <w:spacing w:after="0" w:line="240" w:lineRule="auto"/>
              <w:ind w:firstLineChars="100" w:firstLine="240"/>
              <w:jc w:val="right"/>
              <w:rPr>
                <w:rFonts w:eastAsia="Times New Roman" w:cs="Times New Roman"/>
              </w:rPr>
            </w:pPr>
            <w:r w:rsidRPr="00342D66">
              <w:rPr>
                <w:rFonts w:eastAsia="Times New Roman" w:cs="Times New Roman"/>
              </w:rPr>
              <w:t>Total</w:t>
            </w:r>
          </w:p>
        </w:tc>
        <w:tc>
          <w:tcPr>
            <w:tcW w:w="1440" w:type="dxa"/>
            <w:noWrap/>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080" w:type="dxa"/>
            <w:noWrap/>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noWrap/>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170" w:type="dxa"/>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440" w:type="dxa"/>
            <w:noWrap/>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00;($#,##0.0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c>
          <w:tcPr>
            <w:tcW w:w="1530" w:type="dxa"/>
            <w:noWrap/>
          </w:tcPr>
          <w:p w:rsidR="00F94F8C" w:rsidRPr="00342D66" w:rsidRDefault="00F94F8C" w:rsidP="000F3B2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shd w:val="clear" w:color="auto" w:fill="D9D9D9"/>
              </w:rPr>
              <w:fldChar w:fldCharType="begin">
                <w:ffData>
                  <w:name w:val=""/>
                  <w:enabled/>
                  <w:calcOnExit w:val="0"/>
                  <w:textInput>
                    <w:type w:val="number"/>
                    <w:format w:val="0%"/>
                  </w:textInput>
                </w:ffData>
              </w:fldChar>
            </w:r>
            <w:r w:rsidRPr="00342D66">
              <w:rPr>
                <w:rFonts w:eastAsia="Times New Roman" w:cs="Times New Roman"/>
                <w:shd w:val="clear" w:color="auto" w:fill="D9D9D9"/>
              </w:rPr>
              <w:instrText xml:space="preserve"> FORMTEXT </w:instrText>
            </w:r>
            <w:r w:rsidRPr="00342D66">
              <w:rPr>
                <w:rFonts w:eastAsia="Times New Roman" w:cs="Times New Roman"/>
                <w:shd w:val="clear" w:color="auto" w:fill="D9D9D9"/>
              </w:rPr>
            </w:r>
            <w:r w:rsidRPr="00342D66">
              <w:rPr>
                <w:rFonts w:eastAsia="Times New Roman" w:cs="Times New Roman"/>
                <w:shd w:val="clear" w:color="auto" w:fill="D9D9D9"/>
              </w:rPr>
              <w:fldChar w:fldCharType="separate"/>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noProof/>
                <w:shd w:val="clear" w:color="auto" w:fill="D9D9D9"/>
              </w:rPr>
              <w:t> </w:t>
            </w:r>
            <w:r w:rsidRPr="00342D66">
              <w:rPr>
                <w:rFonts w:eastAsia="Times New Roman" w:cs="Times New Roman"/>
                <w:shd w:val="clear" w:color="auto" w:fill="D9D9D9"/>
              </w:rPr>
              <w:fldChar w:fldCharType="end"/>
            </w:r>
          </w:p>
        </w:tc>
      </w:tr>
    </w:tbl>
    <w:p w:rsidR="00686B28" w:rsidRPr="00342D66" w:rsidRDefault="00686B28" w:rsidP="00A91B1D">
      <w:pPr>
        <w:spacing w:after="0" w:line="240" w:lineRule="auto"/>
        <w:rPr>
          <w:rFonts w:cs="Times New Roman"/>
        </w:rPr>
      </w:pPr>
    </w:p>
    <w:p w:rsidR="00686B28" w:rsidRPr="00342D66" w:rsidRDefault="00940C16" w:rsidP="00940C16">
      <w:pPr>
        <w:spacing w:after="0" w:line="240" w:lineRule="auto"/>
        <w:jc w:val="center"/>
        <w:rPr>
          <w:rFonts w:cs="Times New Roman"/>
          <w:b/>
          <w:u w:val="single"/>
        </w:rPr>
      </w:pPr>
      <w:r w:rsidRPr="00CD268B">
        <w:rPr>
          <w:rFonts w:cs="Times New Roman"/>
          <w:b/>
          <w:u w:val="single"/>
        </w:rPr>
        <w:t xml:space="preserve">III. </w:t>
      </w:r>
      <w:r w:rsidR="00686B28" w:rsidRPr="00CD268B">
        <w:rPr>
          <w:rFonts w:cs="Times New Roman"/>
          <w:b/>
          <w:u w:val="single"/>
        </w:rPr>
        <w:t>Student Learning Outcomes</w:t>
      </w:r>
    </w:p>
    <w:p w:rsidR="00686B28" w:rsidRPr="00342D66" w:rsidRDefault="00686B28" w:rsidP="00A91B1D">
      <w:pPr>
        <w:spacing w:after="0" w:line="240" w:lineRule="auto"/>
        <w:rPr>
          <w:rFonts w:cs="Times New Roman"/>
        </w:rPr>
      </w:pPr>
    </w:p>
    <w:p w:rsidR="00303FC6" w:rsidRPr="00342D66" w:rsidRDefault="001371E3" w:rsidP="001371E3">
      <w:pPr>
        <w:spacing w:after="0" w:line="240" w:lineRule="auto"/>
        <w:jc w:val="left"/>
        <w:rPr>
          <w:rFonts w:cs="Times New Roman"/>
        </w:rPr>
      </w:pPr>
      <w:r w:rsidRPr="00342D66">
        <w:rPr>
          <w:rFonts w:cs="Times New Roman"/>
        </w:rPr>
        <w:t xml:space="preserve">A. </w:t>
      </w:r>
      <w:r w:rsidR="00303FC6" w:rsidRPr="00342D66">
        <w:rPr>
          <w:rFonts w:cs="Times New Roman"/>
        </w:rPr>
        <w:t xml:space="preserve">Describe in what ways the program maintains an ongoing, collegial, self-reflective dialogue about the continuous </w:t>
      </w:r>
      <w:r w:rsidR="00B202ED" w:rsidRPr="00342D66">
        <w:rPr>
          <w:rFonts w:cs="Times New Roman"/>
        </w:rPr>
        <w:t>improvement of</w:t>
      </w:r>
      <w:r w:rsidR="00303FC6" w:rsidRPr="00342D66">
        <w:rPr>
          <w:rFonts w:cs="Times New Roman"/>
        </w:rPr>
        <w:t xml:space="preserve"> student learning, including work with adjunct faculty.</w:t>
      </w:r>
      <w:r w:rsidR="00AD6279" w:rsidRPr="00342D66">
        <w:rPr>
          <w:rFonts w:cs="Times New Roman"/>
        </w:rPr>
        <w:t xml:space="preserve">  Provide examples.</w:t>
      </w:r>
    </w:p>
    <w:p w:rsidR="00303FC6" w:rsidRPr="00342D66" w:rsidRDefault="00303FC6" w:rsidP="001371E3">
      <w:pPr>
        <w:spacing w:after="0" w:line="240" w:lineRule="auto"/>
        <w:jc w:val="left"/>
        <w:rPr>
          <w:rFonts w:cs="Times New Roman"/>
        </w:rPr>
      </w:pPr>
    </w:p>
    <w:p w:rsidR="00686B28" w:rsidRPr="00342D66" w:rsidRDefault="00303FC6" w:rsidP="001371E3">
      <w:pPr>
        <w:spacing w:after="0" w:line="240" w:lineRule="auto"/>
        <w:jc w:val="left"/>
        <w:rPr>
          <w:rFonts w:cs="Times New Roman"/>
        </w:rPr>
      </w:pPr>
      <w:r w:rsidRPr="00342D66">
        <w:rPr>
          <w:rFonts w:cs="Times New Roman"/>
        </w:rPr>
        <w:t xml:space="preserve">B. </w:t>
      </w:r>
      <w:r w:rsidR="00686B28" w:rsidRPr="00342D66">
        <w:rPr>
          <w:rFonts w:cs="Times New Roman"/>
        </w:rPr>
        <w:t>An accreditation standard requires that the institution makes public expected learning outcomes.  In what ways are the courses/program/degree/certificate outcomes made public?</w:t>
      </w:r>
    </w:p>
    <w:p w:rsidR="00686B28" w:rsidRPr="00342D66" w:rsidRDefault="00686B28" w:rsidP="001371E3">
      <w:pPr>
        <w:spacing w:after="0" w:line="240" w:lineRule="auto"/>
        <w:jc w:val="left"/>
        <w:rPr>
          <w:rFonts w:cs="Times New Roman"/>
        </w:rPr>
      </w:pPr>
    </w:p>
    <w:p w:rsidR="00686B28" w:rsidRPr="00342D66" w:rsidRDefault="00686B28" w:rsidP="001371E3">
      <w:pPr>
        <w:spacing w:after="0" w:line="240" w:lineRule="auto"/>
        <w:jc w:val="left"/>
        <w:rPr>
          <w:rFonts w:cs="Times New Roman"/>
        </w:rPr>
      </w:pPr>
      <w:r w:rsidRPr="00342D66">
        <w:rPr>
          <w:rFonts w:cs="Times New Roman"/>
        </w:rPr>
        <w:tab/>
      </w:r>
      <w:sdt>
        <w:sdtPr>
          <w:rPr>
            <w:rFonts w:cs="Times New Roman"/>
          </w:rPr>
          <w:id w:val="276768687"/>
        </w:sdtPr>
        <w:sdtEndPr/>
        <w:sdtContent>
          <w:r w:rsidR="001371E3" w:rsidRPr="00342D66">
            <w:rPr>
              <w:rFonts w:ascii="MS Mincho" w:eastAsia="MS Mincho" w:hAnsi="MS Mincho" w:cs="MS Mincho" w:hint="eastAsia"/>
            </w:rPr>
            <w:t>☐</w:t>
          </w:r>
        </w:sdtContent>
      </w:sdt>
      <w:r w:rsidRPr="00E357BF">
        <w:rPr>
          <w:rFonts w:cs="Times New Roman"/>
          <w:b/>
          <w:u w:val="single"/>
        </w:rPr>
        <w:t>Catalog</w:t>
      </w:r>
      <w:r w:rsidRPr="00342D66">
        <w:rPr>
          <w:rFonts w:cs="Times New Roman"/>
        </w:rPr>
        <w:tab/>
      </w:r>
      <w:r w:rsidRPr="00342D66">
        <w:rPr>
          <w:rFonts w:cs="Times New Roman"/>
        </w:rPr>
        <w:tab/>
      </w:r>
      <w:sdt>
        <w:sdtPr>
          <w:rPr>
            <w:rFonts w:cs="Times New Roman"/>
          </w:rPr>
          <w:id w:val="-1044984804"/>
        </w:sdtPr>
        <w:sdtEndPr/>
        <w:sdtContent>
          <w:r w:rsidR="001371E3" w:rsidRPr="00342D66">
            <w:rPr>
              <w:rFonts w:ascii="MS Mincho" w:eastAsia="MS Mincho" w:hAnsi="MS Mincho" w:cs="MS Mincho" w:hint="eastAsia"/>
            </w:rPr>
            <w:t>☐</w:t>
          </w:r>
        </w:sdtContent>
      </w:sdt>
      <w:r w:rsidRPr="00E357BF">
        <w:rPr>
          <w:rFonts w:cs="Times New Roman"/>
          <w:b/>
          <w:u w:val="single"/>
        </w:rPr>
        <w:t>Brochure</w:t>
      </w:r>
      <w:r w:rsidRPr="00342D66">
        <w:rPr>
          <w:rFonts w:cs="Times New Roman"/>
        </w:rPr>
        <w:tab/>
      </w:r>
      <w:r w:rsidRPr="00342D66">
        <w:rPr>
          <w:rFonts w:cs="Times New Roman"/>
        </w:rPr>
        <w:tab/>
      </w:r>
      <w:sdt>
        <w:sdtPr>
          <w:rPr>
            <w:rFonts w:cs="Times New Roman"/>
          </w:rPr>
          <w:id w:val="1379969370"/>
        </w:sdtPr>
        <w:sdtEndPr/>
        <w:sdtContent>
          <w:r w:rsidR="001371E3" w:rsidRPr="00342D66">
            <w:rPr>
              <w:rFonts w:ascii="MS Mincho" w:eastAsia="MS Mincho" w:hAnsi="MS Mincho" w:cs="MS Mincho" w:hint="eastAsia"/>
            </w:rPr>
            <w:t>☐</w:t>
          </w:r>
        </w:sdtContent>
      </w:sdt>
      <w:r w:rsidRPr="00E357BF">
        <w:rPr>
          <w:rFonts w:cs="Times New Roman"/>
          <w:b/>
          <w:u w:val="single"/>
        </w:rPr>
        <w:t>Website</w:t>
      </w:r>
      <w:r w:rsidRPr="00342D66">
        <w:rPr>
          <w:rFonts w:cs="Times New Roman"/>
        </w:rPr>
        <w:tab/>
      </w:r>
      <w:r w:rsidRPr="00342D66">
        <w:rPr>
          <w:rFonts w:cs="Times New Roman"/>
        </w:rPr>
        <w:tab/>
      </w:r>
      <w:r w:rsidRPr="00342D66">
        <w:rPr>
          <w:rFonts w:cs="Times New Roman"/>
        </w:rPr>
        <w:tab/>
      </w:r>
      <w:r w:rsidRPr="00342D66">
        <w:rPr>
          <w:rFonts w:cs="Times New Roman"/>
        </w:rPr>
        <w:tab/>
      </w:r>
      <w:r w:rsidRPr="00342D66">
        <w:rPr>
          <w:rFonts w:cs="Times New Roman"/>
        </w:rPr>
        <w:tab/>
      </w:r>
    </w:p>
    <w:p w:rsidR="00686B28" w:rsidRPr="00342D66" w:rsidRDefault="00686B28" w:rsidP="001371E3">
      <w:pPr>
        <w:spacing w:after="0" w:line="240" w:lineRule="auto"/>
        <w:jc w:val="left"/>
        <w:rPr>
          <w:rFonts w:cs="Times New Roman"/>
        </w:rPr>
      </w:pPr>
      <w:r w:rsidRPr="00342D66">
        <w:rPr>
          <w:rFonts w:cs="Times New Roman"/>
        </w:rPr>
        <w:tab/>
      </w:r>
      <w:sdt>
        <w:sdtPr>
          <w:rPr>
            <w:rFonts w:cs="Times New Roman"/>
          </w:rPr>
          <w:id w:val="1108388202"/>
        </w:sdtPr>
        <w:sdtEndPr/>
        <w:sdtContent>
          <w:r w:rsidR="001371E3" w:rsidRPr="00342D66">
            <w:rPr>
              <w:rFonts w:ascii="MS Mincho" w:eastAsia="MS Mincho" w:hAnsi="MS Mincho" w:cs="MS Mincho" w:hint="eastAsia"/>
            </w:rPr>
            <w:t>☐</w:t>
          </w:r>
        </w:sdtContent>
      </w:sdt>
      <w:r w:rsidRPr="00342D66">
        <w:rPr>
          <w:rFonts w:cs="Times New Roman"/>
        </w:rPr>
        <w:t>Articulation/Transfer Agreements</w:t>
      </w:r>
      <w:r w:rsidRPr="00342D66">
        <w:rPr>
          <w:rFonts w:cs="Times New Roman"/>
        </w:rPr>
        <w:tab/>
      </w:r>
      <w:r w:rsidRPr="00342D66">
        <w:rPr>
          <w:rFonts w:cs="Times New Roman"/>
        </w:rPr>
        <w:tab/>
      </w:r>
      <w:sdt>
        <w:sdtPr>
          <w:rPr>
            <w:rFonts w:cs="Times New Roman"/>
          </w:rPr>
          <w:id w:val="2013877714"/>
        </w:sdtPr>
        <w:sdtEndPr/>
        <w:sdtContent>
          <w:r w:rsidR="001371E3" w:rsidRPr="00342D66">
            <w:rPr>
              <w:rFonts w:ascii="MS Mincho" w:eastAsia="MS Mincho" w:hAnsi="MS Mincho" w:cs="MS Mincho" w:hint="eastAsia"/>
            </w:rPr>
            <w:t>☐</w:t>
          </w:r>
        </w:sdtContent>
      </w:sdt>
      <w:r w:rsidRPr="00342D66">
        <w:rPr>
          <w:rFonts w:cs="Times New Roman"/>
        </w:rPr>
        <w:t>Other:</w:t>
      </w:r>
    </w:p>
    <w:p w:rsidR="001371E3" w:rsidRPr="00342D66" w:rsidRDefault="001371E3" w:rsidP="001371E3">
      <w:pPr>
        <w:spacing w:after="0" w:line="240" w:lineRule="auto"/>
        <w:jc w:val="left"/>
        <w:rPr>
          <w:rFonts w:cs="Times New Roman"/>
        </w:rPr>
      </w:pPr>
    </w:p>
    <w:p w:rsidR="00686B28" w:rsidRPr="00342D66" w:rsidRDefault="00303FC6" w:rsidP="001371E3">
      <w:pPr>
        <w:spacing w:after="0" w:line="240" w:lineRule="auto"/>
        <w:jc w:val="left"/>
        <w:rPr>
          <w:rFonts w:cs="Times New Roman"/>
        </w:rPr>
      </w:pPr>
      <w:r w:rsidRPr="00342D66">
        <w:rPr>
          <w:rFonts w:cs="Times New Roman"/>
        </w:rPr>
        <w:t>C</w:t>
      </w:r>
      <w:r w:rsidR="001371E3" w:rsidRPr="00342D66">
        <w:rPr>
          <w:rFonts w:cs="Times New Roman"/>
        </w:rPr>
        <w:t xml:space="preserve">.  </w:t>
      </w:r>
      <w:r w:rsidR="00686B28" w:rsidRPr="00342D66">
        <w:rPr>
          <w:rFonts w:cs="Times New Roman"/>
        </w:rPr>
        <w:t>Include the hyperlink</w:t>
      </w:r>
      <w:r w:rsidR="008D00C0" w:rsidRPr="00342D66">
        <w:rPr>
          <w:rFonts w:cs="Times New Roman"/>
        </w:rPr>
        <w:t>(s)</w:t>
      </w:r>
      <w:r w:rsidR="00686B28" w:rsidRPr="00342D66">
        <w:rPr>
          <w:rFonts w:cs="Times New Roman"/>
        </w:rPr>
        <w:t xml:space="preserve"> for the course and program/degree/certificate to GELO mapping grid as it is stored in your Blackboard SLO Assessment folder here.</w:t>
      </w:r>
    </w:p>
    <w:p w:rsidR="001371E3" w:rsidRPr="00342D66" w:rsidRDefault="001371E3" w:rsidP="001371E3">
      <w:pPr>
        <w:spacing w:after="0" w:line="240" w:lineRule="auto"/>
        <w:jc w:val="left"/>
        <w:rPr>
          <w:rFonts w:cs="Times New Roman"/>
        </w:rPr>
      </w:pPr>
    </w:p>
    <w:sdt>
      <w:sdtPr>
        <w:rPr>
          <w:rFonts w:cs="Times New Roman"/>
        </w:rPr>
        <w:id w:val="1688564803"/>
      </w:sdtPr>
      <w:sdtEndPr/>
      <w:sdtContent>
        <w:p w:rsidR="006D759C" w:rsidRDefault="007D1DD9" w:rsidP="001371E3">
          <w:pPr>
            <w:spacing w:after="0" w:line="240" w:lineRule="auto"/>
            <w:jc w:val="left"/>
            <w:rPr>
              <w:rFonts w:cs="Times New Roman"/>
            </w:rPr>
          </w:pPr>
          <w:hyperlink r:id="rId14" w:history="1">
            <w:r w:rsidR="006D759C" w:rsidRPr="00BE067C">
              <w:rPr>
                <w:rStyle w:val="Hyperlink"/>
                <w:rFonts w:cs="Times New Roman"/>
              </w:rPr>
              <w:t>https://scccd.blackboard.com/webapps/blackboard/content/listContentEditable.jsp?content_id=_2251391_1&amp;course_id=_23199_1</w:t>
            </w:r>
          </w:hyperlink>
        </w:p>
        <w:p w:rsidR="001371E3" w:rsidRPr="00342D66" w:rsidRDefault="007D1DD9" w:rsidP="001371E3">
          <w:pPr>
            <w:spacing w:after="0" w:line="240" w:lineRule="auto"/>
            <w:jc w:val="left"/>
            <w:rPr>
              <w:rFonts w:cs="Times New Roman"/>
            </w:rPr>
          </w:pPr>
        </w:p>
      </w:sdtContent>
    </w:sdt>
    <w:p w:rsidR="001371E3" w:rsidRPr="00342D66" w:rsidRDefault="001371E3" w:rsidP="001371E3">
      <w:pPr>
        <w:spacing w:after="0" w:line="240" w:lineRule="auto"/>
        <w:jc w:val="left"/>
        <w:rPr>
          <w:rFonts w:cs="Times New Roman"/>
        </w:rPr>
      </w:pPr>
    </w:p>
    <w:p w:rsidR="00686B28" w:rsidRPr="00342D66" w:rsidRDefault="00303FC6" w:rsidP="001371E3">
      <w:pPr>
        <w:spacing w:after="0" w:line="240" w:lineRule="auto"/>
        <w:jc w:val="left"/>
        <w:rPr>
          <w:rFonts w:cs="Times New Roman"/>
        </w:rPr>
      </w:pPr>
      <w:r w:rsidRPr="00342D66">
        <w:rPr>
          <w:rFonts w:cs="Times New Roman"/>
        </w:rPr>
        <w:t>D</w:t>
      </w:r>
      <w:r w:rsidR="00686B28" w:rsidRPr="00342D66">
        <w:rPr>
          <w:rFonts w:cs="Times New Roman"/>
        </w:rPr>
        <w:t>.</w:t>
      </w:r>
      <w:r w:rsidR="001371E3" w:rsidRPr="00342D66">
        <w:rPr>
          <w:rFonts w:cs="Times New Roman"/>
        </w:rPr>
        <w:t xml:space="preserve">  </w:t>
      </w:r>
      <w:r w:rsidR="00686B28" w:rsidRPr="00342D66">
        <w:rPr>
          <w:rFonts w:cs="Times New Roman"/>
        </w:rPr>
        <w:t xml:space="preserve">Give a brief overview of the course assessments completed during the last five years, highlighting any results and action plans that have been particularly </w:t>
      </w:r>
      <w:r w:rsidR="00686B28" w:rsidRPr="00342D66">
        <w:rPr>
          <w:rFonts w:cs="Times New Roman"/>
        </w:rPr>
        <w:lastRenderedPageBreak/>
        <w:t xml:space="preserve">helpful in improving student learning and your program.  Provide all Course </w:t>
      </w:r>
      <w:r w:rsidR="009C4842" w:rsidRPr="00342D66">
        <w:rPr>
          <w:rFonts w:cs="Times New Roman"/>
        </w:rPr>
        <w:t>SLO Assessment Report</w:t>
      </w:r>
      <w:r w:rsidR="00686B28" w:rsidRPr="00342D66">
        <w:rPr>
          <w:rFonts w:cs="Times New Roman"/>
        </w:rPr>
        <w:t xml:space="preserve"> Forms for your program in appendix A.</w:t>
      </w:r>
    </w:p>
    <w:p w:rsidR="001371E3" w:rsidRPr="00342D66" w:rsidRDefault="001371E3" w:rsidP="001371E3">
      <w:pPr>
        <w:spacing w:after="0" w:line="240" w:lineRule="auto"/>
        <w:jc w:val="left"/>
        <w:rPr>
          <w:rFonts w:cs="Times New Roman"/>
        </w:rPr>
      </w:pPr>
    </w:p>
    <w:sdt>
      <w:sdtPr>
        <w:rPr>
          <w:rFonts w:cs="Times New Roman"/>
        </w:rPr>
        <w:id w:val="-569496116"/>
      </w:sdtPr>
      <w:sdtEndPr/>
      <w:sdtContent>
        <w:p w:rsidR="00AA1BC5" w:rsidRDefault="006D759C" w:rsidP="001371E3">
          <w:pPr>
            <w:spacing w:after="0" w:line="240" w:lineRule="auto"/>
            <w:jc w:val="left"/>
            <w:rPr>
              <w:rFonts w:cs="Times New Roman"/>
            </w:rPr>
          </w:pPr>
          <w:r>
            <w:rPr>
              <w:rFonts w:cs="Times New Roman"/>
            </w:rPr>
            <w:t xml:space="preserve">Various teaching techniques that have been used for this course include the incorporation of more discussion, bringing in of more speakers, and the introduction of a debate format for the class.  </w:t>
          </w:r>
        </w:p>
        <w:p w:rsidR="00AA1BC5" w:rsidRDefault="00AA1BC5" w:rsidP="001371E3">
          <w:pPr>
            <w:spacing w:after="0" w:line="240" w:lineRule="auto"/>
            <w:jc w:val="left"/>
            <w:rPr>
              <w:rFonts w:cs="Times New Roman"/>
            </w:rPr>
          </w:pPr>
        </w:p>
        <w:p w:rsidR="001371E3" w:rsidRPr="00342D66" w:rsidRDefault="00AA1BC5" w:rsidP="001371E3">
          <w:pPr>
            <w:spacing w:after="0" w:line="240" w:lineRule="auto"/>
            <w:jc w:val="left"/>
            <w:rPr>
              <w:rFonts w:cs="Times New Roman"/>
            </w:rPr>
          </w:pPr>
          <w:r>
            <w:rPr>
              <w:rFonts w:cs="Times New Roman"/>
              <w:b/>
              <w:u w:val="single"/>
            </w:rPr>
            <w:t>The debate format for the seminar has given a unique structure that seems to be appreciated by these students.  Students over the course of the semester select one topic within the class theme to write a resolution on; two freshmen and two sophomores then research the topic to write a resolution on that particular topic on what change they will argue should be enacted to improve that topic.  They then research pro and con articles to support their resolution.  The freshmen present general background information about the topic in front of the entire class; the sophomores draw to determine the day of their debate whether they will support the pro or the con position of their debate.  Following a modified Lincoln-Douglass style debate, the sophomores then argue their position in front of the entire class, usually between 45 to 50 students.  The students in the audience take notes during the debate, and then vote on which students presented the stronger debate.  This format is powerful as it introduces the element of competition into the class</w:t>
          </w:r>
          <w:r w:rsidR="00F17002">
            <w:rPr>
              <w:rFonts w:cs="Times New Roman"/>
              <w:b/>
              <w:u w:val="single"/>
            </w:rPr>
            <w:t xml:space="preserve"> (competition between presenters and competition for votes for the strongest argument)</w:t>
          </w:r>
          <w:r>
            <w:rPr>
              <w:rFonts w:cs="Times New Roman"/>
              <w:b/>
              <w:u w:val="single"/>
            </w:rPr>
            <w:t>, all the while providing an enjoyable purpose to doing extensive research on a topic they select.</w:t>
          </w:r>
          <w:r w:rsidR="00F17002">
            <w:rPr>
              <w:rFonts w:cs="Times New Roman"/>
              <w:b/>
              <w:u w:val="single"/>
            </w:rPr>
            <w:t xml:space="preserve">  The instructor also uses a rubric to provide the students assessment on the effectiveness of their presentations and debates.</w:t>
          </w:r>
        </w:p>
      </w:sdtContent>
    </w:sdt>
    <w:p w:rsidR="001371E3" w:rsidRPr="00342D66" w:rsidRDefault="001371E3" w:rsidP="001371E3">
      <w:pPr>
        <w:spacing w:after="0" w:line="240" w:lineRule="auto"/>
        <w:jc w:val="left"/>
        <w:rPr>
          <w:rFonts w:cs="Times New Roman"/>
        </w:rPr>
      </w:pPr>
    </w:p>
    <w:p w:rsidR="00686B28" w:rsidRPr="00342D66" w:rsidRDefault="00303FC6" w:rsidP="001371E3">
      <w:pPr>
        <w:spacing w:after="0" w:line="240" w:lineRule="auto"/>
        <w:jc w:val="left"/>
        <w:rPr>
          <w:rFonts w:cs="Times New Roman"/>
        </w:rPr>
      </w:pPr>
      <w:r w:rsidRPr="00342D66">
        <w:rPr>
          <w:rFonts w:cs="Times New Roman"/>
        </w:rPr>
        <w:t>E</w:t>
      </w:r>
      <w:r w:rsidR="001371E3" w:rsidRPr="00342D66">
        <w:rPr>
          <w:rFonts w:cs="Times New Roman"/>
        </w:rPr>
        <w:t xml:space="preserve">.  </w:t>
      </w:r>
      <w:r w:rsidR="00686B28" w:rsidRPr="00342D66">
        <w:rPr>
          <w:rFonts w:cs="Times New Roman"/>
        </w:rPr>
        <w:t xml:space="preserve">Give an overview of the program/degree/certificate assessments completed during the last five years, highlighting any results and action plans that have been particularly helpful in improving student learning and your program.  Provide all </w:t>
      </w:r>
      <w:r w:rsidR="009C4842" w:rsidRPr="00342D66">
        <w:rPr>
          <w:rFonts w:cs="Times New Roman"/>
        </w:rPr>
        <w:t xml:space="preserve">Instructional </w:t>
      </w:r>
      <w:r w:rsidR="00686B28" w:rsidRPr="00342D66">
        <w:rPr>
          <w:rFonts w:cs="Times New Roman"/>
        </w:rPr>
        <w:t xml:space="preserve">Program/Degree/Certificate </w:t>
      </w:r>
      <w:r w:rsidR="009C4842" w:rsidRPr="00342D66">
        <w:rPr>
          <w:rFonts w:cs="Times New Roman"/>
        </w:rPr>
        <w:t>SLO Assessment Report</w:t>
      </w:r>
      <w:r w:rsidR="00686B28" w:rsidRPr="00342D66">
        <w:rPr>
          <w:rFonts w:cs="Times New Roman"/>
        </w:rPr>
        <w:t xml:space="preserve"> Forms for your program in appendix B.</w:t>
      </w:r>
    </w:p>
    <w:p w:rsidR="00686B28" w:rsidRPr="00342D66" w:rsidRDefault="00686B28" w:rsidP="001371E3">
      <w:pPr>
        <w:spacing w:after="0" w:line="240" w:lineRule="auto"/>
        <w:jc w:val="left"/>
        <w:rPr>
          <w:rFonts w:cs="Times New Roman"/>
        </w:rPr>
      </w:pPr>
    </w:p>
    <w:sdt>
      <w:sdtPr>
        <w:rPr>
          <w:rFonts w:cs="Times New Roman"/>
        </w:rPr>
        <w:id w:val="-849862007"/>
      </w:sdtPr>
      <w:sdtEndPr/>
      <w:sdtContent>
        <w:p w:rsidR="001371E3" w:rsidRPr="00342D66" w:rsidRDefault="006D759C" w:rsidP="001371E3">
          <w:pPr>
            <w:spacing w:after="0" w:line="240" w:lineRule="auto"/>
            <w:jc w:val="left"/>
            <w:rPr>
              <w:rFonts w:cs="Times New Roman"/>
            </w:rPr>
          </w:pPr>
          <w:r>
            <w:rPr>
              <w:rFonts w:cs="Times New Roman"/>
            </w:rPr>
            <w:t>N/A</w:t>
          </w:r>
        </w:p>
      </w:sdtContent>
    </w:sdt>
    <w:p w:rsidR="001371E3" w:rsidRPr="00342D66" w:rsidRDefault="001371E3" w:rsidP="001371E3">
      <w:pPr>
        <w:spacing w:after="0" w:line="240" w:lineRule="auto"/>
        <w:jc w:val="left"/>
        <w:rPr>
          <w:rFonts w:cs="Times New Roman"/>
        </w:rPr>
      </w:pPr>
    </w:p>
    <w:p w:rsidR="00686B28" w:rsidRPr="00342D66" w:rsidRDefault="00303FC6" w:rsidP="001371E3">
      <w:pPr>
        <w:spacing w:after="0" w:line="240" w:lineRule="auto"/>
        <w:jc w:val="left"/>
        <w:rPr>
          <w:rFonts w:cs="Times New Roman"/>
        </w:rPr>
      </w:pPr>
      <w:r w:rsidRPr="00342D66">
        <w:rPr>
          <w:rFonts w:cs="Times New Roman"/>
        </w:rPr>
        <w:t>F</w:t>
      </w:r>
      <w:r w:rsidR="001371E3" w:rsidRPr="00342D66">
        <w:rPr>
          <w:rFonts w:cs="Times New Roman"/>
        </w:rPr>
        <w:t xml:space="preserve">.  </w:t>
      </w:r>
      <w:r w:rsidR="00686B28" w:rsidRPr="00342D66">
        <w:rPr>
          <w:rFonts w:cs="Times New Roman"/>
        </w:rPr>
        <w:t>Based on your assessments, have you identified additional resources needed to support the improvement of student learning or remedy any gaps you have found within your program (</w:t>
      </w:r>
      <w:r w:rsidR="0002239A" w:rsidRPr="00342D66">
        <w:rPr>
          <w:rFonts w:cs="Times New Roman"/>
        </w:rPr>
        <w:t>i.e.</w:t>
      </w:r>
      <w:r w:rsidR="00686B28" w:rsidRPr="00342D66">
        <w:rPr>
          <w:rFonts w:cs="Times New Roman"/>
        </w:rPr>
        <w:t xml:space="preserve"> staff development/training, equipment, technology, guest speaker, etc.)?  Be sure to include these in your goals with appropriate page number references.</w:t>
      </w:r>
    </w:p>
    <w:p w:rsidR="001371E3" w:rsidRPr="00342D66" w:rsidRDefault="001371E3" w:rsidP="001371E3">
      <w:pPr>
        <w:spacing w:after="0" w:line="240" w:lineRule="auto"/>
        <w:jc w:val="left"/>
        <w:rPr>
          <w:rFonts w:cs="Times New Roman"/>
        </w:rPr>
      </w:pPr>
    </w:p>
    <w:p w:rsidR="001371E3" w:rsidRPr="00342D66" w:rsidRDefault="001371E3" w:rsidP="001371E3">
      <w:pPr>
        <w:spacing w:after="0" w:line="240" w:lineRule="auto"/>
        <w:jc w:val="left"/>
        <w:rPr>
          <w:rFonts w:cs="Times New Roman"/>
        </w:rPr>
      </w:pPr>
    </w:p>
    <w:tbl>
      <w:tblPr>
        <w:tblStyle w:val="TableGrid"/>
        <w:tblW w:w="0" w:type="auto"/>
        <w:tblLook w:val="04A0" w:firstRow="1" w:lastRow="0" w:firstColumn="1" w:lastColumn="0" w:noHBand="0" w:noVBand="1"/>
      </w:tblPr>
      <w:tblGrid>
        <w:gridCol w:w="3192"/>
        <w:gridCol w:w="3216"/>
      </w:tblGrid>
      <w:tr w:rsidR="00EE24FC" w:rsidRPr="00342D66" w:rsidTr="000C2C9A">
        <w:tc>
          <w:tcPr>
            <w:tcW w:w="3192" w:type="dxa"/>
            <w:vAlign w:val="bottom"/>
          </w:tcPr>
          <w:p w:rsidR="00990998" w:rsidRPr="00342D66" w:rsidRDefault="00990998" w:rsidP="00242BC1">
            <w:pPr>
              <w:jc w:val="left"/>
              <w:rPr>
                <w:sz w:val="22"/>
                <w:szCs w:val="22"/>
              </w:rPr>
            </w:pPr>
            <w:r w:rsidRPr="00342D66">
              <w:rPr>
                <w:sz w:val="22"/>
                <w:szCs w:val="22"/>
              </w:rPr>
              <w:t>Assessment Type</w:t>
            </w:r>
          </w:p>
        </w:tc>
        <w:tc>
          <w:tcPr>
            <w:tcW w:w="3216" w:type="dxa"/>
          </w:tcPr>
          <w:p w:rsidR="00990998" w:rsidRPr="00342D66" w:rsidRDefault="00990998" w:rsidP="000C2C9A">
            <w:pPr>
              <w:rPr>
                <w:sz w:val="22"/>
                <w:szCs w:val="22"/>
              </w:rPr>
            </w:pPr>
            <w:r w:rsidRPr="00342D66">
              <w:rPr>
                <w:sz w:val="22"/>
                <w:szCs w:val="22"/>
              </w:rPr>
              <w:t>Total number of courses using this assessment type</w:t>
            </w:r>
          </w:p>
        </w:tc>
      </w:tr>
      <w:tr w:rsidR="00EE24FC" w:rsidRPr="00342D66" w:rsidTr="000C2C9A">
        <w:tc>
          <w:tcPr>
            <w:tcW w:w="3192" w:type="dxa"/>
            <w:vAlign w:val="bottom"/>
          </w:tcPr>
          <w:p w:rsidR="00990998" w:rsidRPr="00342D66" w:rsidRDefault="00990998" w:rsidP="00242BC1">
            <w:pPr>
              <w:jc w:val="left"/>
              <w:rPr>
                <w:sz w:val="22"/>
                <w:szCs w:val="22"/>
              </w:rPr>
            </w:pPr>
            <w:r w:rsidRPr="00342D66">
              <w:rPr>
                <w:sz w:val="22"/>
                <w:szCs w:val="22"/>
              </w:rPr>
              <w:t>Item analysis of exams, etc.</w:t>
            </w:r>
          </w:p>
        </w:tc>
        <w:tc>
          <w:tcPr>
            <w:tcW w:w="3216" w:type="dxa"/>
          </w:tcPr>
          <w:p w:rsidR="00990998" w:rsidRPr="00342D66" w:rsidRDefault="00990998" w:rsidP="000C2C9A">
            <w:pPr>
              <w:rPr>
                <w:sz w:val="22"/>
                <w:szCs w:val="22"/>
              </w:rPr>
            </w:pPr>
          </w:p>
        </w:tc>
      </w:tr>
      <w:tr w:rsidR="00EE24FC" w:rsidRPr="00342D66" w:rsidTr="000C2C9A">
        <w:tc>
          <w:tcPr>
            <w:tcW w:w="3192" w:type="dxa"/>
            <w:vAlign w:val="bottom"/>
          </w:tcPr>
          <w:p w:rsidR="00990998" w:rsidRPr="00342D66" w:rsidRDefault="00990998" w:rsidP="00242BC1">
            <w:pPr>
              <w:jc w:val="left"/>
              <w:rPr>
                <w:sz w:val="22"/>
                <w:szCs w:val="22"/>
              </w:rPr>
            </w:pPr>
            <w:r w:rsidRPr="00342D66">
              <w:rPr>
                <w:sz w:val="22"/>
                <w:szCs w:val="22"/>
              </w:rPr>
              <w:t>Assignments based on rubrics</w:t>
            </w:r>
          </w:p>
        </w:tc>
        <w:tc>
          <w:tcPr>
            <w:tcW w:w="3216" w:type="dxa"/>
          </w:tcPr>
          <w:p w:rsidR="00990998" w:rsidRPr="00342D66" w:rsidRDefault="006D759C" w:rsidP="000C2C9A">
            <w:pPr>
              <w:rPr>
                <w:sz w:val="22"/>
                <w:szCs w:val="22"/>
              </w:rPr>
            </w:pPr>
            <w:r>
              <w:rPr>
                <w:sz w:val="22"/>
                <w:szCs w:val="22"/>
              </w:rPr>
              <w:t>2</w:t>
            </w:r>
          </w:p>
        </w:tc>
      </w:tr>
      <w:tr w:rsidR="00EE24FC" w:rsidRPr="00342D66" w:rsidTr="000C2C9A">
        <w:tc>
          <w:tcPr>
            <w:tcW w:w="3192" w:type="dxa"/>
            <w:vAlign w:val="bottom"/>
          </w:tcPr>
          <w:p w:rsidR="00990998" w:rsidRPr="00342D66" w:rsidRDefault="00990998" w:rsidP="00242BC1">
            <w:pPr>
              <w:jc w:val="left"/>
              <w:rPr>
                <w:sz w:val="22"/>
                <w:szCs w:val="22"/>
              </w:rPr>
            </w:pPr>
            <w:r w:rsidRPr="00342D66">
              <w:rPr>
                <w:sz w:val="22"/>
                <w:szCs w:val="22"/>
              </w:rPr>
              <w:t>Assignments based on checklists</w:t>
            </w:r>
          </w:p>
        </w:tc>
        <w:tc>
          <w:tcPr>
            <w:tcW w:w="3216" w:type="dxa"/>
          </w:tcPr>
          <w:p w:rsidR="00990998" w:rsidRPr="00342D66" w:rsidRDefault="00990998" w:rsidP="000C2C9A">
            <w:pPr>
              <w:rPr>
                <w:sz w:val="22"/>
                <w:szCs w:val="22"/>
              </w:rPr>
            </w:pPr>
          </w:p>
        </w:tc>
      </w:tr>
      <w:tr w:rsidR="00EE24FC" w:rsidRPr="00342D66" w:rsidTr="000C2C9A">
        <w:tc>
          <w:tcPr>
            <w:tcW w:w="3192" w:type="dxa"/>
            <w:vAlign w:val="bottom"/>
          </w:tcPr>
          <w:p w:rsidR="00990998" w:rsidRPr="00342D66" w:rsidRDefault="00990998" w:rsidP="00242BC1">
            <w:pPr>
              <w:jc w:val="left"/>
              <w:rPr>
                <w:sz w:val="22"/>
                <w:szCs w:val="22"/>
              </w:rPr>
            </w:pPr>
            <w:r w:rsidRPr="00342D66">
              <w:rPr>
                <w:sz w:val="22"/>
                <w:szCs w:val="22"/>
              </w:rPr>
              <w:t>Direct observation of performances</w:t>
            </w:r>
          </w:p>
        </w:tc>
        <w:tc>
          <w:tcPr>
            <w:tcW w:w="3216" w:type="dxa"/>
          </w:tcPr>
          <w:p w:rsidR="00990998" w:rsidRPr="00342D66" w:rsidRDefault="00990998" w:rsidP="000C2C9A">
            <w:pPr>
              <w:rPr>
                <w:sz w:val="22"/>
                <w:szCs w:val="22"/>
              </w:rPr>
            </w:pPr>
          </w:p>
        </w:tc>
      </w:tr>
      <w:tr w:rsidR="00EE24FC" w:rsidRPr="00342D66" w:rsidTr="000C2C9A">
        <w:tc>
          <w:tcPr>
            <w:tcW w:w="3192" w:type="dxa"/>
            <w:vAlign w:val="bottom"/>
          </w:tcPr>
          <w:p w:rsidR="00990998" w:rsidRPr="00342D66" w:rsidRDefault="00990998" w:rsidP="00242BC1">
            <w:pPr>
              <w:jc w:val="left"/>
              <w:rPr>
                <w:sz w:val="22"/>
                <w:szCs w:val="22"/>
              </w:rPr>
            </w:pPr>
            <w:r w:rsidRPr="00342D66">
              <w:rPr>
                <w:sz w:val="22"/>
                <w:szCs w:val="22"/>
              </w:rPr>
              <w:t>Student self-assessments</w:t>
            </w:r>
          </w:p>
        </w:tc>
        <w:tc>
          <w:tcPr>
            <w:tcW w:w="3216" w:type="dxa"/>
          </w:tcPr>
          <w:p w:rsidR="00990998" w:rsidRPr="00342D66" w:rsidRDefault="00990998" w:rsidP="000C2C9A">
            <w:pPr>
              <w:rPr>
                <w:sz w:val="22"/>
                <w:szCs w:val="22"/>
              </w:rPr>
            </w:pPr>
          </w:p>
        </w:tc>
      </w:tr>
      <w:tr w:rsidR="00EE24FC" w:rsidRPr="00342D66" w:rsidTr="000C2C9A">
        <w:tc>
          <w:tcPr>
            <w:tcW w:w="3192" w:type="dxa"/>
            <w:vAlign w:val="bottom"/>
          </w:tcPr>
          <w:p w:rsidR="00990998" w:rsidRPr="00342D66" w:rsidRDefault="00990998" w:rsidP="00242BC1">
            <w:pPr>
              <w:jc w:val="left"/>
              <w:rPr>
                <w:sz w:val="22"/>
                <w:szCs w:val="22"/>
              </w:rPr>
            </w:pPr>
            <w:r w:rsidRPr="00342D66">
              <w:rPr>
                <w:sz w:val="22"/>
                <w:szCs w:val="22"/>
              </w:rPr>
              <w:t>CAT (clickers, mediated responses)</w:t>
            </w:r>
          </w:p>
        </w:tc>
        <w:tc>
          <w:tcPr>
            <w:tcW w:w="3216" w:type="dxa"/>
          </w:tcPr>
          <w:p w:rsidR="00990998" w:rsidRPr="00342D66" w:rsidRDefault="00990998" w:rsidP="000C2C9A">
            <w:pPr>
              <w:rPr>
                <w:sz w:val="22"/>
                <w:szCs w:val="22"/>
              </w:rPr>
            </w:pPr>
          </w:p>
        </w:tc>
      </w:tr>
      <w:tr w:rsidR="00EE24FC" w:rsidRPr="00342D66" w:rsidTr="000C2C9A">
        <w:tc>
          <w:tcPr>
            <w:tcW w:w="3192" w:type="dxa"/>
            <w:vAlign w:val="bottom"/>
          </w:tcPr>
          <w:p w:rsidR="00990998" w:rsidRPr="00342D66" w:rsidRDefault="00990998" w:rsidP="00242BC1">
            <w:pPr>
              <w:jc w:val="left"/>
              <w:rPr>
                <w:sz w:val="22"/>
                <w:szCs w:val="22"/>
              </w:rPr>
            </w:pPr>
            <w:r w:rsidRPr="00342D66">
              <w:rPr>
                <w:sz w:val="22"/>
                <w:szCs w:val="22"/>
              </w:rPr>
              <w:t>Capstone projects or final summative assessments</w:t>
            </w:r>
          </w:p>
        </w:tc>
        <w:tc>
          <w:tcPr>
            <w:tcW w:w="3216" w:type="dxa"/>
          </w:tcPr>
          <w:p w:rsidR="00990998" w:rsidRPr="00342D66" w:rsidRDefault="00990998" w:rsidP="000C2C9A">
            <w:pPr>
              <w:rPr>
                <w:sz w:val="22"/>
                <w:szCs w:val="22"/>
              </w:rPr>
            </w:pPr>
          </w:p>
        </w:tc>
      </w:tr>
      <w:tr w:rsidR="00990998" w:rsidRPr="00342D66" w:rsidTr="000C2C9A">
        <w:tc>
          <w:tcPr>
            <w:tcW w:w="3192" w:type="dxa"/>
            <w:vAlign w:val="bottom"/>
          </w:tcPr>
          <w:p w:rsidR="00990998" w:rsidRPr="00342D66" w:rsidRDefault="00990998" w:rsidP="00242BC1">
            <w:pPr>
              <w:jc w:val="left"/>
              <w:rPr>
                <w:sz w:val="22"/>
                <w:szCs w:val="22"/>
              </w:rPr>
            </w:pPr>
            <w:r w:rsidRPr="00342D66">
              <w:rPr>
                <w:sz w:val="22"/>
                <w:szCs w:val="22"/>
              </w:rPr>
              <w:t>Other</w:t>
            </w:r>
          </w:p>
        </w:tc>
        <w:tc>
          <w:tcPr>
            <w:tcW w:w="3216" w:type="dxa"/>
          </w:tcPr>
          <w:p w:rsidR="00990998" w:rsidRPr="00342D66" w:rsidRDefault="00990998" w:rsidP="000C2C9A">
            <w:pPr>
              <w:rPr>
                <w:sz w:val="22"/>
                <w:szCs w:val="22"/>
              </w:rPr>
            </w:pPr>
          </w:p>
        </w:tc>
      </w:tr>
    </w:tbl>
    <w:p w:rsidR="001371E3" w:rsidRPr="00342D66" w:rsidRDefault="001371E3" w:rsidP="001371E3">
      <w:pPr>
        <w:spacing w:after="0" w:line="240" w:lineRule="auto"/>
        <w:jc w:val="left"/>
        <w:rPr>
          <w:rFonts w:cs="Times New Roman"/>
          <w:sz w:val="22"/>
          <w:szCs w:val="22"/>
        </w:rPr>
      </w:pPr>
    </w:p>
    <w:p w:rsidR="00990998" w:rsidRPr="00342D66" w:rsidRDefault="00990998" w:rsidP="001371E3">
      <w:pPr>
        <w:spacing w:after="0" w:line="240" w:lineRule="auto"/>
        <w:jc w:val="left"/>
        <w:rPr>
          <w:rFonts w:cs="Times New Roman"/>
          <w:sz w:val="22"/>
          <w:szCs w:val="22"/>
        </w:rPr>
      </w:pPr>
    </w:p>
    <w:tbl>
      <w:tblPr>
        <w:tblStyle w:val="TableGrid"/>
        <w:tblW w:w="0" w:type="auto"/>
        <w:tblLook w:val="04A0" w:firstRow="1" w:lastRow="0" w:firstColumn="1" w:lastColumn="0" w:noHBand="0" w:noVBand="1"/>
      </w:tblPr>
      <w:tblGrid>
        <w:gridCol w:w="4788"/>
        <w:gridCol w:w="1620"/>
      </w:tblGrid>
      <w:tr w:rsidR="00EE24FC" w:rsidRPr="00342D66" w:rsidTr="000C2C9A">
        <w:tc>
          <w:tcPr>
            <w:tcW w:w="4788" w:type="dxa"/>
          </w:tcPr>
          <w:p w:rsidR="00990998" w:rsidRPr="00342D66" w:rsidRDefault="00990998" w:rsidP="000C2C9A">
            <w:pPr>
              <w:rPr>
                <w:sz w:val="22"/>
                <w:szCs w:val="22"/>
              </w:rPr>
            </w:pPr>
            <w:r w:rsidRPr="00342D66">
              <w:rPr>
                <w:sz w:val="22"/>
                <w:szCs w:val="22"/>
              </w:rPr>
              <w:t>Action Plan</w:t>
            </w:r>
          </w:p>
        </w:tc>
        <w:tc>
          <w:tcPr>
            <w:tcW w:w="1620" w:type="dxa"/>
          </w:tcPr>
          <w:p w:rsidR="00990998" w:rsidRPr="00342D66" w:rsidRDefault="00990998" w:rsidP="000C2C9A">
            <w:pPr>
              <w:jc w:val="left"/>
              <w:rPr>
                <w:rFonts w:eastAsiaTheme="minorEastAsia"/>
                <w:sz w:val="22"/>
                <w:szCs w:val="22"/>
              </w:rPr>
            </w:pPr>
            <w:r w:rsidRPr="00342D66">
              <w:rPr>
                <w:sz w:val="22"/>
                <w:szCs w:val="22"/>
              </w:rPr>
              <w:t>Total number of courses using this action plan</w:t>
            </w:r>
          </w:p>
        </w:tc>
      </w:tr>
      <w:tr w:rsidR="00EE24FC" w:rsidRPr="00342D66" w:rsidTr="000C2C9A">
        <w:trPr>
          <w:trHeight w:val="300"/>
        </w:trPr>
        <w:tc>
          <w:tcPr>
            <w:tcW w:w="4788" w:type="dxa"/>
            <w:noWrap/>
            <w:hideMark/>
          </w:tcPr>
          <w:p w:rsidR="00990998" w:rsidRPr="00342D66" w:rsidRDefault="00990998" w:rsidP="000C2C9A">
            <w:pPr>
              <w:rPr>
                <w:sz w:val="22"/>
                <w:szCs w:val="22"/>
              </w:rPr>
            </w:pPr>
            <w:r w:rsidRPr="00342D66">
              <w:rPr>
                <w:sz w:val="22"/>
                <w:szCs w:val="22"/>
              </w:rPr>
              <w:t>Results are positive--no changes</w:t>
            </w:r>
          </w:p>
        </w:tc>
        <w:tc>
          <w:tcPr>
            <w:tcW w:w="1620" w:type="dxa"/>
          </w:tcPr>
          <w:p w:rsidR="00990998" w:rsidRPr="00342D66" w:rsidRDefault="00990998" w:rsidP="000C2C9A">
            <w:pPr>
              <w:rPr>
                <w:sz w:val="22"/>
                <w:szCs w:val="22"/>
              </w:rPr>
            </w:pPr>
          </w:p>
        </w:tc>
      </w:tr>
      <w:tr w:rsidR="00EE24FC" w:rsidRPr="00342D66" w:rsidTr="000C2C9A">
        <w:trPr>
          <w:trHeight w:val="300"/>
        </w:trPr>
        <w:tc>
          <w:tcPr>
            <w:tcW w:w="4788" w:type="dxa"/>
            <w:noWrap/>
            <w:hideMark/>
          </w:tcPr>
          <w:p w:rsidR="00990998" w:rsidRPr="00342D66" w:rsidRDefault="00990998" w:rsidP="000C2C9A">
            <w:pPr>
              <w:rPr>
                <w:sz w:val="22"/>
                <w:szCs w:val="22"/>
              </w:rPr>
            </w:pPr>
            <w:r w:rsidRPr="00342D66">
              <w:rPr>
                <w:sz w:val="22"/>
                <w:szCs w:val="22"/>
              </w:rPr>
              <w:t>Conduct further assessment</w:t>
            </w:r>
          </w:p>
        </w:tc>
        <w:tc>
          <w:tcPr>
            <w:tcW w:w="1620" w:type="dxa"/>
          </w:tcPr>
          <w:p w:rsidR="00990998" w:rsidRPr="00342D66" w:rsidRDefault="00990998" w:rsidP="000C2C9A">
            <w:pPr>
              <w:rPr>
                <w:sz w:val="22"/>
                <w:szCs w:val="22"/>
              </w:rPr>
            </w:pPr>
          </w:p>
        </w:tc>
      </w:tr>
      <w:tr w:rsidR="00EE24FC" w:rsidRPr="00342D66" w:rsidTr="000C2C9A">
        <w:trPr>
          <w:trHeight w:val="300"/>
        </w:trPr>
        <w:tc>
          <w:tcPr>
            <w:tcW w:w="4788" w:type="dxa"/>
            <w:noWrap/>
            <w:hideMark/>
          </w:tcPr>
          <w:p w:rsidR="00990998" w:rsidRPr="00342D66" w:rsidRDefault="00990998" w:rsidP="000C2C9A">
            <w:pPr>
              <w:rPr>
                <w:sz w:val="22"/>
                <w:szCs w:val="22"/>
              </w:rPr>
            </w:pPr>
            <w:r w:rsidRPr="00342D66">
              <w:rPr>
                <w:sz w:val="22"/>
                <w:szCs w:val="22"/>
              </w:rPr>
              <w:t>Use new or revised teaching methods</w:t>
            </w:r>
          </w:p>
        </w:tc>
        <w:tc>
          <w:tcPr>
            <w:tcW w:w="1620" w:type="dxa"/>
          </w:tcPr>
          <w:p w:rsidR="00990998" w:rsidRPr="00342D66" w:rsidRDefault="006D759C" w:rsidP="000C2C9A">
            <w:pPr>
              <w:rPr>
                <w:sz w:val="22"/>
                <w:szCs w:val="22"/>
              </w:rPr>
            </w:pPr>
            <w:r>
              <w:rPr>
                <w:sz w:val="22"/>
                <w:szCs w:val="22"/>
              </w:rPr>
              <w:t>2</w:t>
            </w:r>
          </w:p>
        </w:tc>
      </w:tr>
      <w:tr w:rsidR="00EE24FC" w:rsidRPr="00342D66" w:rsidTr="000C2C9A">
        <w:trPr>
          <w:trHeight w:val="300"/>
        </w:trPr>
        <w:tc>
          <w:tcPr>
            <w:tcW w:w="4788" w:type="dxa"/>
            <w:noWrap/>
            <w:hideMark/>
          </w:tcPr>
          <w:p w:rsidR="00990998" w:rsidRPr="00342D66" w:rsidRDefault="00990998" w:rsidP="000C2C9A">
            <w:pPr>
              <w:rPr>
                <w:sz w:val="22"/>
                <w:szCs w:val="22"/>
              </w:rPr>
            </w:pPr>
            <w:r w:rsidRPr="00342D66">
              <w:rPr>
                <w:sz w:val="22"/>
                <w:szCs w:val="22"/>
              </w:rPr>
              <w:t>Develop new methods of evaluating student work</w:t>
            </w:r>
          </w:p>
        </w:tc>
        <w:tc>
          <w:tcPr>
            <w:tcW w:w="1620" w:type="dxa"/>
          </w:tcPr>
          <w:p w:rsidR="00990998" w:rsidRPr="00342D66" w:rsidRDefault="00990998" w:rsidP="000C2C9A">
            <w:pPr>
              <w:rPr>
                <w:sz w:val="22"/>
                <w:szCs w:val="22"/>
              </w:rPr>
            </w:pPr>
          </w:p>
        </w:tc>
      </w:tr>
      <w:tr w:rsidR="00EE24FC" w:rsidRPr="00342D66" w:rsidTr="000C2C9A">
        <w:trPr>
          <w:trHeight w:val="300"/>
        </w:trPr>
        <w:tc>
          <w:tcPr>
            <w:tcW w:w="4788" w:type="dxa"/>
            <w:noWrap/>
            <w:hideMark/>
          </w:tcPr>
          <w:p w:rsidR="00990998" w:rsidRPr="00342D66" w:rsidRDefault="00990998" w:rsidP="000C2C9A">
            <w:pPr>
              <w:rPr>
                <w:sz w:val="22"/>
                <w:szCs w:val="22"/>
              </w:rPr>
            </w:pPr>
            <w:r w:rsidRPr="00342D66">
              <w:rPr>
                <w:sz w:val="22"/>
                <w:szCs w:val="22"/>
              </w:rPr>
              <w:t>Plan purchase of new equipment or supplies</w:t>
            </w:r>
          </w:p>
        </w:tc>
        <w:tc>
          <w:tcPr>
            <w:tcW w:w="1620" w:type="dxa"/>
          </w:tcPr>
          <w:p w:rsidR="00990998" w:rsidRPr="00342D66" w:rsidRDefault="00990998" w:rsidP="000C2C9A">
            <w:pPr>
              <w:rPr>
                <w:sz w:val="22"/>
                <w:szCs w:val="22"/>
              </w:rPr>
            </w:pPr>
          </w:p>
        </w:tc>
      </w:tr>
      <w:tr w:rsidR="00EE24FC" w:rsidRPr="00342D66" w:rsidTr="000C2C9A">
        <w:trPr>
          <w:trHeight w:val="300"/>
        </w:trPr>
        <w:tc>
          <w:tcPr>
            <w:tcW w:w="4788" w:type="dxa"/>
            <w:noWrap/>
            <w:hideMark/>
          </w:tcPr>
          <w:p w:rsidR="00990998" w:rsidRPr="00342D66" w:rsidRDefault="00990998" w:rsidP="000C2C9A">
            <w:pPr>
              <w:rPr>
                <w:sz w:val="22"/>
                <w:szCs w:val="22"/>
              </w:rPr>
            </w:pPr>
            <w:r w:rsidRPr="00342D66">
              <w:rPr>
                <w:sz w:val="22"/>
                <w:szCs w:val="22"/>
              </w:rPr>
              <w:t>Make changes in staffing plan</w:t>
            </w:r>
          </w:p>
        </w:tc>
        <w:tc>
          <w:tcPr>
            <w:tcW w:w="1620" w:type="dxa"/>
          </w:tcPr>
          <w:p w:rsidR="00990998" w:rsidRPr="00342D66" w:rsidRDefault="00990998" w:rsidP="000C2C9A">
            <w:pPr>
              <w:rPr>
                <w:sz w:val="22"/>
                <w:szCs w:val="22"/>
              </w:rPr>
            </w:pPr>
          </w:p>
        </w:tc>
      </w:tr>
      <w:tr w:rsidR="00EE24FC" w:rsidRPr="00342D66" w:rsidTr="000C2C9A">
        <w:trPr>
          <w:trHeight w:val="300"/>
        </w:trPr>
        <w:tc>
          <w:tcPr>
            <w:tcW w:w="4788" w:type="dxa"/>
            <w:noWrap/>
            <w:hideMark/>
          </w:tcPr>
          <w:p w:rsidR="00990998" w:rsidRPr="00342D66" w:rsidRDefault="00990998" w:rsidP="000C2C9A">
            <w:pPr>
              <w:rPr>
                <w:sz w:val="22"/>
                <w:szCs w:val="22"/>
              </w:rPr>
            </w:pPr>
            <w:r w:rsidRPr="00342D66">
              <w:rPr>
                <w:sz w:val="22"/>
                <w:szCs w:val="22"/>
              </w:rPr>
              <w:t>Engage in professional development about best practices</w:t>
            </w:r>
          </w:p>
        </w:tc>
        <w:tc>
          <w:tcPr>
            <w:tcW w:w="1620" w:type="dxa"/>
          </w:tcPr>
          <w:p w:rsidR="00990998" w:rsidRPr="00342D66" w:rsidRDefault="00990998" w:rsidP="000C2C9A">
            <w:pPr>
              <w:rPr>
                <w:sz w:val="22"/>
                <w:szCs w:val="22"/>
              </w:rPr>
            </w:pPr>
          </w:p>
        </w:tc>
      </w:tr>
      <w:tr w:rsidR="00EE24FC" w:rsidRPr="00342D66" w:rsidTr="000C2C9A">
        <w:trPr>
          <w:trHeight w:val="300"/>
        </w:trPr>
        <w:tc>
          <w:tcPr>
            <w:tcW w:w="4788" w:type="dxa"/>
            <w:noWrap/>
            <w:hideMark/>
          </w:tcPr>
          <w:p w:rsidR="00990998" w:rsidRPr="00342D66" w:rsidRDefault="00990998" w:rsidP="000C2C9A">
            <w:pPr>
              <w:rPr>
                <w:sz w:val="22"/>
                <w:szCs w:val="22"/>
              </w:rPr>
            </w:pPr>
            <w:r w:rsidRPr="00342D66">
              <w:rPr>
                <w:sz w:val="22"/>
                <w:szCs w:val="22"/>
              </w:rPr>
              <w:t>Revise the course sequence or prerequisite</w:t>
            </w:r>
          </w:p>
        </w:tc>
        <w:tc>
          <w:tcPr>
            <w:tcW w:w="1620" w:type="dxa"/>
          </w:tcPr>
          <w:p w:rsidR="00990998" w:rsidRPr="00342D66" w:rsidRDefault="00990998" w:rsidP="000C2C9A">
            <w:pPr>
              <w:rPr>
                <w:sz w:val="22"/>
                <w:szCs w:val="22"/>
              </w:rPr>
            </w:pPr>
          </w:p>
        </w:tc>
      </w:tr>
      <w:tr w:rsidR="00EE24FC" w:rsidRPr="00342D66" w:rsidTr="000C2C9A">
        <w:trPr>
          <w:trHeight w:val="300"/>
        </w:trPr>
        <w:tc>
          <w:tcPr>
            <w:tcW w:w="4788" w:type="dxa"/>
            <w:noWrap/>
            <w:hideMark/>
          </w:tcPr>
          <w:p w:rsidR="00990998" w:rsidRPr="00342D66" w:rsidRDefault="00990998" w:rsidP="000C2C9A">
            <w:pPr>
              <w:rPr>
                <w:sz w:val="22"/>
                <w:szCs w:val="22"/>
              </w:rPr>
            </w:pPr>
            <w:r w:rsidRPr="00342D66">
              <w:rPr>
                <w:sz w:val="22"/>
                <w:szCs w:val="22"/>
              </w:rPr>
              <w:t>Revise the course syllabus or outline</w:t>
            </w:r>
          </w:p>
        </w:tc>
        <w:tc>
          <w:tcPr>
            <w:tcW w:w="1620" w:type="dxa"/>
          </w:tcPr>
          <w:p w:rsidR="00990998" w:rsidRPr="00342D66" w:rsidRDefault="00990998" w:rsidP="000C2C9A">
            <w:pPr>
              <w:rPr>
                <w:sz w:val="22"/>
                <w:szCs w:val="22"/>
              </w:rPr>
            </w:pPr>
          </w:p>
        </w:tc>
      </w:tr>
      <w:tr w:rsidR="00EE24FC" w:rsidRPr="00342D66" w:rsidTr="000C2C9A">
        <w:trPr>
          <w:trHeight w:val="300"/>
        </w:trPr>
        <w:tc>
          <w:tcPr>
            <w:tcW w:w="4788" w:type="dxa"/>
            <w:noWrap/>
            <w:hideMark/>
          </w:tcPr>
          <w:p w:rsidR="00990998" w:rsidRPr="00342D66" w:rsidRDefault="00990998" w:rsidP="000C2C9A">
            <w:pPr>
              <w:rPr>
                <w:sz w:val="22"/>
                <w:szCs w:val="22"/>
              </w:rPr>
            </w:pPr>
            <w:r w:rsidRPr="00342D66">
              <w:rPr>
                <w:sz w:val="22"/>
                <w:szCs w:val="22"/>
              </w:rPr>
              <w:lastRenderedPageBreak/>
              <w:t>Unable to determine</w:t>
            </w:r>
          </w:p>
        </w:tc>
        <w:tc>
          <w:tcPr>
            <w:tcW w:w="1620" w:type="dxa"/>
          </w:tcPr>
          <w:p w:rsidR="00990998" w:rsidRPr="00342D66" w:rsidRDefault="00990998" w:rsidP="000C2C9A">
            <w:pPr>
              <w:rPr>
                <w:sz w:val="22"/>
                <w:szCs w:val="22"/>
              </w:rPr>
            </w:pPr>
          </w:p>
        </w:tc>
      </w:tr>
      <w:tr w:rsidR="00EE24FC" w:rsidRPr="00342D66" w:rsidTr="000C2C9A">
        <w:trPr>
          <w:trHeight w:val="300"/>
        </w:trPr>
        <w:tc>
          <w:tcPr>
            <w:tcW w:w="4788" w:type="dxa"/>
            <w:noWrap/>
            <w:hideMark/>
          </w:tcPr>
          <w:p w:rsidR="00990998" w:rsidRPr="00342D66" w:rsidRDefault="00990998" w:rsidP="000C2C9A">
            <w:pPr>
              <w:rPr>
                <w:sz w:val="22"/>
                <w:szCs w:val="22"/>
              </w:rPr>
            </w:pPr>
            <w:r w:rsidRPr="00342D66">
              <w:rPr>
                <w:sz w:val="22"/>
                <w:szCs w:val="22"/>
              </w:rPr>
              <w:t>Other</w:t>
            </w:r>
          </w:p>
        </w:tc>
        <w:tc>
          <w:tcPr>
            <w:tcW w:w="1620" w:type="dxa"/>
          </w:tcPr>
          <w:p w:rsidR="00990998" w:rsidRPr="00342D66" w:rsidRDefault="00990998" w:rsidP="000C2C9A">
            <w:pPr>
              <w:rPr>
                <w:sz w:val="22"/>
                <w:szCs w:val="22"/>
              </w:rPr>
            </w:pPr>
          </w:p>
        </w:tc>
      </w:tr>
    </w:tbl>
    <w:p w:rsidR="00990998" w:rsidRPr="00342D66" w:rsidRDefault="00990998" w:rsidP="001371E3">
      <w:pPr>
        <w:spacing w:after="0" w:line="240" w:lineRule="auto"/>
        <w:jc w:val="left"/>
        <w:rPr>
          <w:rFonts w:cs="Times New Roman"/>
        </w:rPr>
      </w:pPr>
    </w:p>
    <w:p w:rsidR="00686B28" w:rsidRPr="00342D66" w:rsidRDefault="001371E3" w:rsidP="001371E3">
      <w:pPr>
        <w:spacing w:after="0" w:line="240" w:lineRule="auto"/>
        <w:jc w:val="center"/>
        <w:rPr>
          <w:rFonts w:cs="Times New Roman"/>
          <w:b/>
          <w:u w:val="single"/>
        </w:rPr>
      </w:pPr>
      <w:r w:rsidRPr="00342D66">
        <w:rPr>
          <w:rFonts w:cs="Times New Roman"/>
          <w:b/>
          <w:u w:val="single"/>
        </w:rPr>
        <w:t>IV. Qualitative Analysis</w:t>
      </w:r>
    </w:p>
    <w:p w:rsidR="00686B28" w:rsidRPr="00342D66" w:rsidRDefault="00686B28" w:rsidP="001371E3">
      <w:pPr>
        <w:spacing w:after="0" w:line="240" w:lineRule="auto"/>
        <w:jc w:val="left"/>
        <w:rPr>
          <w:rFonts w:cs="Times New Roman"/>
        </w:rPr>
      </w:pPr>
    </w:p>
    <w:p w:rsidR="00686B28" w:rsidRPr="00342D66" w:rsidRDefault="00686B28" w:rsidP="001371E3">
      <w:pPr>
        <w:spacing w:after="0" w:line="240" w:lineRule="auto"/>
        <w:jc w:val="left"/>
        <w:rPr>
          <w:rFonts w:cs="Times New Roman"/>
        </w:rPr>
      </w:pPr>
      <w:r w:rsidRPr="00342D66">
        <w:rPr>
          <w:rFonts w:cs="Times New Roman"/>
        </w:rPr>
        <w:t>Please note that these data should be integrated with the qualitative analysis, and SLO assessment to help support your Summary Statements and Goals</w:t>
      </w:r>
      <w:r w:rsidR="00DF0C2C" w:rsidRPr="00342D66">
        <w:rPr>
          <w:rFonts w:cs="Times New Roman"/>
        </w:rPr>
        <w:t>.  You must reference all campus sites, where appropriate.</w:t>
      </w:r>
      <w:r w:rsidRPr="00342D66">
        <w:rPr>
          <w:rFonts w:cs="Times New Roman"/>
        </w:rPr>
        <w:t xml:space="preserve">  </w:t>
      </w:r>
    </w:p>
    <w:p w:rsidR="00686B28" w:rsidRPr="00342D66" w:rsidRDefault="00CD268B" w:rsidP="001371E3">
      <w:pPr>
        <w:spacing w:after="0" w:line="240" w:lineRule="auto"/>
        <w:jc w:val="left"/>
        <w:rPr>
          <w:rFonts w:cs="Times New Roman"/>
        </w:rPr>
      </w:pPr>
      <w:r>
        <w:rPr>
          <w:rFonts w:cs="Times New Roman"/>
        </w:rPr>
        <w:tab/>
      </w:r>
    </w:p>
    <w:p w:rsidR="00686B28" w:rsidRPr="00342D66" w:rsidRDefault="001371E3" w:rsidP="001371E3">
      <w:pPr>
        <w:spacing w:after="0" w:line="240" w:lineRule="auto"/>
        <w:jc w:val="left"/>
        <w:rPr>
          <w:rFonts w:cs="Times New Roman"/>
        </w:rPr>
      </w:pPr>
      <w:r w:rsidRPr="00342D66">
        <w:rPr>
          <w:rFonts w:cs="Times New Roman"/>
        </w:rPr>
        <w:t xml:space="preserve">A.  </w:t>
      </w:r>
      <w:r w:rsidR="00686B28" w:rsidRPr="00342D66">
        <w:rPr>
          <w:rFonts w:cs="Times New Roman"/>
        </w:rPr>
        <w:t xml:space="preserve">Describe future trends </w:t>
      </w:r>
      <w:r w:rsidR="007E50D2" w:rsidRPr="00342D66">
        <w:rPr>
          <w:rFonts w:cs="Times New Roman"/>
        </w:rPr>
        <w:t xml:space="preserve">or current best practices in teaching and learning </w:t>
      </w:r>
      <w:r w:rsidR="00686B28" w:rsidRPr="00342D66">
        <w:rPr>
          <w:rFonts w:cs="Times New Roman"/>
        </w:rPr>
        <w:t xml:space="preserve">unique to your area </w:t>
      </w:r>
      <w:r w:rsidR="00BA4986" w:rsidRPr="00342D66">
        <w:rPr>
          <w:rFonts w:cs="Times New Roman"/>
        </w:rPr>
        <w:t>which</w:t>
      </w:r>
      <w:r w:rsidR="00686B28" w:rsidRPr="00342D66">
        <w:rPr>
          <w:rFonts w:cs="Times New Roman"/>
        </w:rPr>
        <w:t xml:space="preserve"> are likely to influence your discipline.  How will students be affected by these trends? </w:t>
      </w:r>
    </w:p>
    <w:p w:rsidR="00686B28" w:rsidRPr="00342D66" w:rsidRDefault="00686B28" w:rsidP="00A914BF">
      <w:pPr>
        <w:pStyle w:val="ListParagraph"/>
        <w:numPr>
          <w:ilvl w:val="0"/>
          <w:numId w:val="4"/>
        </w:numPr>
        <w:spacing w:after="0" w:line="240" w:lineRule="auto"/>
        <w:jc w:val="left"/>
        <w:rPr>
          <w:rFonts w:cs="Times New Roman"/>
        </w:rPr>
      </w:pPr>
      <w:r w:rsidRPr="00342D66">
        <w:rPr>
          <w:rFonts w:cs="Times New Roman"/>
        </w:rPr>
        <w:t>Political (local ordinances, state or federal legislation, Title 5, Ed Code)</w:t>
      </w:r>
    </w:p>
    <w:p w:rsidR="001371E3" w:rsidRPr="00342D66" w:rsidRDefault="00686B28" w:rsidP="00A914BF">
      <w:pPr>
        <w:pStyle w:val="ListParagraph"/>
        <w:numPr>
          <w:ilvl w:val="0"/>
          <w:numId w:val="4"/>
        </w:numPr>
        <w:spacing w:after="0" w:line="240" w:lineRule="auto"/>
        <w:jc w:val="left"/>
        <w:rPr>
          <w:rFonts w:cs="Times New Roman"/>
        </w:rPr>
      </w:pPr>
      <w:r w:rsidRPr="00342D66">
        <w:rPr>
          <w:rFonts w:cs="Times New Roman"/>
        </w:rPr>
        <w:t>Economic (Labor Market Data, District Fact Book, Advisory Committees)</w:t>
      </w:r>
    </w:p>
    <w:p w:rsidR="001371E3" w:rsidRPr="00342D66" w:rsidRDefault="00686B28" w:rsidP="00A914BF">
      <w:pPr>
        <w:pStyle w:val="ListParagraph"/>
        <w:numPr>
          <w:ilvl w:val="0"/>
          <w:numId w:val="4"/>
        </w:numPr>
        <w:spacing w:after="0" w:line="240" w:lineRule="auto"/>
        <w:jc w:val="left"/>
        <w:rPr>
          <w:rFonts w:cs="Times New Roman"/>
        </w:rPr>
      </w:pPr>
      <w:r w:rsidRPr="00342D66">
        <w:rPr>
          <w:rFonts w:cs="Times New Roman"/>
        </w:rPr>
        <w:t>Sociological (migrant population, single parents, aging population trends)</w:t>
      </w:r>
    </w:p>
    <w:p w:rsidR="001371E3" w:rsidRPr="00342D66" w:rsidRDefault="00686B28" w:rsidP="00A914BF">
      <w:pPr>
        <w:pStyle w:val="ListParagraph"/>
        <w:numPr>
          <w:ilvl w:val="0"/>
          <w:numId w:val="4"/>
        </w:numPr>
        <w:spacing w:after="0" w:line="240" w:lineRule="auto"/>
        <w:jc w:val="left"/>
        <w:rPr>
          <w:rFonts w:cs="Times New Roman"/>
        </w:rPr>
      </w:pPr>
      <w:r w:rsidRPr="00342D66">
        <w:rPr>
          <w:rFonts w:cs="Times New Roman"/>
        </w:rPr>
        <w:t>Technological (access, security, ethics)</w:t>
      </w:r>
    </w:p>
    <w:p w:rsidR="00686B28" w:rsidRPr="00342D66" w:rsidRDefault="00686B28" w:rsidP="00A914BF">
      <w:pPr>
        <w:pStyle w:val="ListParagraph"/>
        <w:numPr>
          <w:ilvl w:val="0"/>
          <w:numId w:val="4"/>
        </w:numPr>
        <w:spacing w:after="0" w:line="240" w:lineRule="auto"/>
        <w:jc w:val="left"/>
        <w:rPr>
          <w:rFonts w:cs="Times New Roman"/>
        </w:rPr>
      </w:pPr>
      <w:r w:rsidRPr="00342D66">
        <w:rPr>
          <w:rFonts w:cs="Times New Roman"/>
        </w:rPr>
        <w:t xml:space="preserve">Educational (High School Graduation Rates, competition from other public and private postsecondary institutions, online education) </w:t>
      </w:r>
    </w:p>
    <w:p w:rsidR="00686B28" w:rsidRPr="00342D66" w:rsidRDefault="00686B28" w:rsidP="001371E3">
      <w:pPr>
        <w:spacing w:after="0" w:line="240" w:lineRule="auto"/>
        <w:jc w:val="left"/>
        <w:rPr>
          <w:rFonts w:cs="Times New Roman"/>
        </w:rPr>
      </w:pPr>
    </w:p>
    <w:sdt>
      <w:sdtPr>
        <w:rPr>
          <w:rFonts w:cs="Times New Roman"/>
          <w:highlight w:val="yellow"/>
        </w:rPr>
        <w:id w:val="1607086541"/>
      </w:sdtPr>
      <w:sdtEndPr>
        <w:rPr>
          <w:highlight w:val="none"/>
        </w:rPr>
      </w:sdtEndPr>
      <w:sdtContent>
        <w:p w:rsidR="00052B34" w:rsidRDefault="00052B34" w:rsidP="001371E3">
          <w:pPr>
            <w:spacing w:after="0" w:line="240" w:lineRule="auto"/>
            <w:jc w:val="left"/>
            <w:rPr>
              <w:rFonts w:cs="Times New Roman"/>
            </w:rPr>
          </w:pPr>
          <w:r>
            <w:rPr>
              <w:rFonts w:cs="Times New Roman"/>
            </w:rPr>
            <w:t>The challenges for students, particularly in this area, seem vast.  First of all, the poverty in this area is staggering; the Brookings Institute in 2005 found that Fresno had the highest concentration of poverty in the entire United States (qtd. in Mark Arax, “Delusions of the Valley: Poverty We Pretend Not to See.”).  The unemployment rate, as reported in the Fresno Bee</w:t>
          </w:r>
          <w:r w:rsidR="00CC7C86">
            <w:rPr>
              <w:rFonts w:cs="Times New Roman"/>
            </w:rPr>
            <w:t>’s website</w:t>
          </w:r>
          <w:r>
            <w:rPr>
              <w:rFonts w:cs="Times New Roman"/>
            </w:rPr>
            <w:t xml:space="preserve">, is at a six-year </w:t>
          </w:r>
          <w:r w:rsidR="00CC7C86">
            <w:rPr>
              <w:rFonts w:cs="Times New Roman"/>
            </w:rPr>
            <w:t>high</w:t>
          </w:r>
          <w:r>
            <w:rPr>
              <w:rFonts w:cs="Times New Roman"/>
            </w:rPr>
            <w:t xml:space="preserve"> for August 2014, with Fresno County at 10.8% unemployment rate</w:t>
          </w:r>
          <w:r w:rsidR="00736707">
            <w:rPr>
              <w:rFonts w:cs="Times New Roman"/>
            </w:rPr>
            <w:t xml:space="preserve"> and Madera County at 10% unemployment</w:t>
          </w:r>
          <w:r>
            <w:rPr>
              <w:rFonts w:cs="Times New Roman"/>
            </w:rPr>
            <w:t>.  The Community Food Bank in Fresno reports on their website that they serve over 220,000 meals each month; they find that one out of every three children in this area struggle from food insecurity.</w:t>
          </w:r>
        </w:p>
        <w:p w:rsidR="00052B34" w:rsidRDefault="00052B34" w:rsidP="001371E3">
          <w:pPr>
            <w:spacing w:after="0" w:line="240" w:lineRule="auto"/>
            <w:jc w:val="left"/>
            <w:rPr>
              <w:rFonts w:cs="Times New Roman"/>
            </w:rPr>
          </w:pPr>
        </w:p>
        <w:p w:rsidR="00052B34" w:rsidRDefault="00CC7C86" w:rsidP="001371E3">
          <w:pPr>
            <w:spacing w:after="0" w:line="240" w:lineRule="auto"/>
            <w:jc w:val="left"/>
            <w:rPr>
              <w:rFonts w:cs="Times New Roman"/>
            </w:rPr>
          </w:pPr>
          <w:r>
            <w:rPr>
              <w:rFonts w:cs="Times New Roman"/>
            </w:rPr>
            <w:t xml:space="preserve">Tuition at the UCs and CSUs, has risen astronomically at the same time.  From the KQED website, the charts listed below indicate that students today at the CSUs (the first chart) and UCs (the second chart) are </w:t>
          </w:r>
          <w:r w:rsidRPr="00CC7C86">
            <w:rPr>
              <w:rFonts w:cs="Times New Roman"/>
              <w:i/>
            </w:rPr>
            <w:t>paying three times more for tuition</w:t>
          </w:r>
          <w:r>
            <w:rPr>
              <w:rFonts w:cs="Times New Roman"/>
            </w:rPr>
            <w:t xml:space="preserve"> than students in 1992 did.     </w:t>
          </w:r>
        </w:p>
        <w:p w:rsidR="00CC7C86" w:rsidRDefault="00CC7C86" w:rsidP="001371E3">
          <w:pPr>
            <w:spacing w:after="0" w:line="240" w:lineRule="auto"/>
            <w:jc w:val="left"/>
            <w:rPr>
              <w:rFonts w:cs="Times New Roman"/>
            </w:rPr>
          </w:pPr>
        </w:p>
        <w:p w:rsidR="00CC7C86" w:rsidRDefault="00CC7C86" w:rsidP="001371E3">
          <w:pPr>
            <w:spacing w:after="0" w:line="240" w:lineRule="auto"/>
            <w:jc w:val="left"/>
            <w:rPr>
              <w:rFonts w:cs="Times New Roman"/>
            </w:rPr>
          </w:pPr>
          <w:r>
            <w:rPr>
              <w:rFonts w:cs="Times New Roman"/>
            </w:rPr>
            <w:t>California State University tuition:</w:t>
          </w:r>
        </w:p>
        <w:p w:rsidR="00CC7C86" w:rsidRDefault="00CC7C86" w:rsidP="001371E3">
          <w:pPr>
            <w:spacing w:after="0" w:line="240" w:lineRule="auto"/>
            <w:jc w:val="left"/>
            <w:rPr>
              <w:rFonts w:cs="Times New Roman"/>
            </w:rPr>
          </w:pPr>
        </w:p>
        <w:p w:rsidR="00CC7C86" w:rsidRDefault="00CC7C86" w:rsidP="001371E3">
          <w:pPr>
            <w:spacing w:after="0" w:line="240" w:lineRule="auto"/>
            <w:jc w:val="left"/>
            <w:rPr>
              <w:rFonts w:cs="Times New Roman"/>
            </w:rPr>
          </w:pPr>
          <w:r>
            <w:rPr>
              <w:noProof/>
            </w:rPr>
            <w:drawing>
              <wp:inline distT="0" distB="0" distL="0" distR="0" wp14:anchorId="671928FB" wp14:editId="4B460564">
                <wp:extent cx="5715000" cy="3533775"/>
                <wp:effectExtent l="0" t="0" r="0" b="9525"/>
                <wp:docPr id="2" name="Picture 2" descr="https://docs.google.com/spreadsheet/oimg?key=0Ai_7jS90j6v-dGhpNHpNZm5yOTZtQnZ1dUJKMDBYdmc&amp;oid=4&amp;zx=94yrfvd7w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spreadsheet/oimg?key=0Ai_7jS90j6v-dGhpNHpNZm5yOTZtQnZ1dUJKMDBYdmc&amp;oid=4&amp;zx=94yrfvd7w0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p>
        <w:p w:rsidR="00052B34" w:rsidRDefault="00052B34" w:rsidP="001371E3">
          <w:pPr>
            <w:spacing w:after="0" w:line="240" w:lineRule="auto"/>
            <w:jc w:val="left"/>
            <w:rPr>
              <w:rFonts w:cs="Times New Roman"/>
            </w:rPr>
          </w:pPr>
        </w:p>
        <w:p w:rsidR="00CC7C86" w:rsidRDefault="00CC7C86" w:rsidP="001371E3">
          <w:pPr>
            <w:spacing w:after="0" w:line="240" w:lineRule="auto"/>
            <w:jc w:val="left"/>
            <w:rPr>
              <w:rFonts w:cs="Times New Roman"/>
            </w:rPr>
          </w:pPr>
        </w:p>
        <w:p w:rsidR="00CC7C86" w:rsidRDefault="00CC7C86" w:rsidP="001371E3">
          <w:pPr>
            <w:spacing w:after="0" w:line="240" w:lineRule="auto"/>
            <w:jc w:val="left"/>
            <w:rPr>
              <w:rFonts w:cs="Times New Roman"/>
            </w:rPr>
          </w:pPr>
        </w:p>
        <w:p w:rsidR="00CC7C86" w:rsidRDefault="00CC7C86" w:rsidP="001371E3">
          <w:pPr>
            <w:spacing w:after="0" w:line="240" w:lineRule="auto"/>
            <w:jc w:val="left"/>
            <w:rPr>
              <w:rFonts w:cs="Times New Roman"/>
            </w:rPr>
          </w:pPr>
        </w:p>
        <w:p w:rsidR="00CC7C86" w:rsidRDefault="00CC7C86" w:rsidP="001371E3">
          <w:pPr>
            <w:spacing w:after="0" w:line="240" w:lineRule="auto"/>
            <w:jc w:val="left"/>
            <w:rPr>
              <w:rFonts w:cs="Times New Roman"/>
            </w:rPr>
          </w:pPr>
        </w:p>
        <w:p w:rsidR="00CC7C86" w:rsidRDefault="00CC7C86" w:rsidP="001371E3">
          <w:pPr>
            <w:spacing w:after="0" w:line="240" w:lineRule="auto"/>
            <w:jc w:val="left"/>
            <w:rPr>
              <w:rFonts w:cs="Times New Roman"/>
            </w:rPr>
          </w:pPr>
        </w:p>
        <w:p w:rsidR="00CC7C86" w:rsidRDefault="00CC7C86" w:rsidP="001371E3">
          <w:pPr>
            <w:spacing w:after="0" w:line="240" w:lineRule="auto"/>
            <w:jc w:val="left"/>
            <w:rPr>
              <w:rFonts w:cs="Times New Roman"/>
            </w:rPr>
          </w:pPr>
        </w:p>
        <w:p w:rsidR="00CC7C86" w:rsidRDefault="00CC7C86" w:rsidP="001371E3">
          <w:pPr>
            <w:spacing w:after="0" w:line="240" w:lineRule="auto"/>
            <w:jc w:val="left"/>
            <w:rPr>
              <w:rFonts w:cs="Times New Roman"/>
            </w:rPr>
          </w:pPr>
          <w:r>
            <w:rPr>
              <w:rFonts w:cs="Times New Roman"/>
            </w:rPr>
            <w:t>University of California tuition</w:t>
          </w:r>
        </w:p>
        <w:p w:rsidR="00CC7C86" w:rsidRDefault="00CC7C86" w:rsidP="001371E3">
          <w:pPr>
            <w:spacing w:after="0" w:line="240" w:lineRule="auto"/>
            <w:jc w:val="left"/>
            <w:rPr>
              <w:rFonts w:cs="Times New Roman"/>
            </w:rPr>
          </w:pPr>
          <w:r>
            <w:rPr>
              <w:noProof/>
            </w:rPr>
            <w:lastRenderedPageBreak/>
            <w:drawing>
              <wp:inline distT="0" distB="0" distL="0" distR="0" wp14:anchorId="5849AFDC" wp14:editId="1DEC5F4B">
                <wp:extent cx="5715000" cy="3533775"/>
                <wp:effectExtent l="0" t="0" r="0" b="9525"/>
                <wp:docPr id="3" name="Picture 3" descr="https://docs.google.com/spreadsheet/oimg?key=0Ai_7jS90j6v-dDVwSXc5RXVrVE5DLTRLWkdzX1YzcFE&amp;oid=2&amp;zx=i8pn5as5rty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spreadsheet/oimg?key=0Ai_7jS90j6v-dDVwSXc5RXVrVE5DLTRLWkdzX1YzcFE&amp;oid=2&amp;zx=i8pn5as5rty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p>
        <w:p w:rsidR="00A7747E" w:rsidRDefault="00CC7C86" w:rsidP="001371E3">
          <w:pPr>
            <w:spacing w:after="0" w:line="240" w:lineRule="auto"/>
            <w:jc w:val="left"/>
            <w:rPr>
              <w:rFonts w:cs="Times New Roman"/>
            </w:rPr>
          </w:pPr>
          <w:r>
            <w:rPr>
              <w:rFonts w:cs="Times New Roman"/>
            </w:rPr>
            <w:t xml:space="preserve">Because of this area’s vast poverty, it is </w:t>
          </w:r>
          <w:r w:rsidR="00A7747E">
            <w:rPr>
              <w:rFonts w:cs="Times New Roman"/>
            </w:rPr>
            <w:t>imperative, more so than ever,</w:t>
          </w:r>
          <w:r>
            <w:rPr>
              <w:rFonts w:cs="Times New Roman"/>
            </w:rPr>
            <w:t xml:space="preserve"> to provide an affordable, high-quality option for the area’s bright, inquisitive students who choose </w:t>
          </w:r>
          <w:r w:rsidR="00A7747E">
            <w:rPr>
              <w:rFonts w:cs="Times New Roman"/>
            </w:rPr>
            <w:t xml:space="preserve">to </w:t>
          </w:r>
          <w:r>
            <w:rPr>
              <w:rFonts w:cs="Times New Roman"/>
            </w:rPr>
            <w:t xml:space="preserve">or are forced by circumstance to stay in the area.  In late spring of 2014, </w:t>
          </w:r>
          <w:r w:rsidR="00F94F8C">
            <w:rPr>
              <w:rFonts w:cs="Times New Roman"/>
            </w:rPr>
            <w:t>this writer, Emily Berg,</w:t>
          </w:r>
          <w:r>
            <w:rPr>
              <w:rFonts w:cs="Times New Roman"/>
            </w:rPr>
            <w:t xml:space="preserve"> sat in on </w:t>
          </w:r>
          <w:r w:rsidR="00F94F8C">
            <w:rPr>
              <w:rFonts w:cs="Times New Roman"/>
            </w:rPr>
            <w:t>her</w:t>
          </w:r>
          <w:r>
            <w:rPr>
              <w:rFonts w:cs="Times New Roman"/>
            </w:rPr>
            <w:t xml:space="preserve"> first set of interviews with potential Honors students; one young woman was nearly crying as she explained to us that she had always dreamed of attending UC Davis.  She was accepted, much to her joy, but her family</w:t>
          </w:r>
          <w:r w:rsidR="00801EC9">
            <w:rPr>
              <w:rFonts w:cs="Times New Roman"/>
            </w:rPr>
            <w:t>,</w:t>
          </w:r>
          <w:r>
            <w:rPr>
              <w:rFonts w:cs="Times New Roman"/>
            </w:rPr>
            <w:t xml:space="preserve"> when they received the financial aid package from the college</w:t>
          </w:r>
          <w:r w:rsidR="00801EC9">
            <w:rPr>
              <w:rFonts w:cs="Times New Roman"/>
            </w:rPr>
            <w:t>,</w:t>
          </w:r>
          <w:r>
            <w:rPr>
              <w:rFonts w:cs="Times New Roman"/>
            </w:rPr>
            <w:t xml:space="preserve"> realized that there was no way that they could afford at that time to send her to her dream school.  Her counselor recommended our Honors program as an option, one she was grateful that she had at that late of a time in the semester. </w:t>
          </w:r>
          <w:r w:rsidR="00801EC9">
            <w:rPr>
              <w:rFonts w:cs="Times New Roman"/>
            </w:rPr>
            <w:t xml:space="preserve"> </w:t>
          </w:r>
          <w:r w:rsidR="00A7747E">
            <w:rPr>
              <w:rFonts w:cs="Times New Roman"/>
            </w:rPr>
            <w:t>I</w:t>
          </w:r>
          <w:r w:rsidR="00801EC9">
            <w:rPr>
              <w:rFonts w:cs="Times New Roman"/>
            </w:rPr>
            <w:t>t is now our duty</w:t>
          </w:r>
          <w:r w:rsidR="00A7747E">
            <w:rPr>
              <w:rFonts w:cs="Times New Roman"/>
            </w:rPr>
            <w:t>—and privilege—as the Honors</w:t>
          </w:r>
          <w:r w:rsidR="00801EC9">
            <w:rPr>
              <w:rFonts w:cs="Times New Roman"/>
            </w:rPr>
            <w:t xml:space="preserve"> </w:t>
          </w:r>
          <w:r w:rsidR="00A7747E">
            <w:rPr>
              <w:rFonts w:cs="Times New Roman"/>
            </w:rPr>
            <w:t xml:space="preserve">Program </w:t>
          </w:r>
          <w:r w:rsidR="00801EC9">
            <w:rPr>
              <w:rFonts w:cs="Times New Roman"/>
            </w:rPr>
            <w:t>to give her</w:t>
          </w:r>
          <w:r w:rsidR="00A7747E">
            <w:rPr>
              <w:rFonts w:cs="Times New Roman"/>
            </w:rPr>
            <w:t>, and many more students like her,</w:t>
          </w:r>
          <w:r w:rsidR="00801EC9">
            <w:rPr>
              <w:rFonts w:cs="Times New Roman"/>
            </w:rPr>
            <w:t xml:space="preserve"> a UC quality education until she can</w:t>
          </w:r>
          <w:r w:rsidR="00A7747E">
            <w:rPr>
              <w:rFonts w:cs="Times New Roman"/>
            </w:rPr>
            <w:t xml:space="preserve"> afford to</w:t>
          </w:r>
          <w:r w:rsidR="00801EC9">
            <w:rPr>
              <w:rFonts w:cs="Times New Roman"/>
            </w:rPr>
            <w:t xml:space="preserve"> transfer to her dream school.  </w:t>
          </w:r>
        </w:p>
        <w:p w:rsidR="00686B28" w:rsidRPr="00342D66" w:rsidRDefault="007D1DD9" w:rsidP="001371E3">
          <w:pPr>
            <w:spacing w:after="0" w:line="240" w:lineRule="auto"/>
            <w:jc w:val="left"/>
            <w:rPr>
              <w:rFonts w:cs="Times New Roman"/>
            </w:rPr>
          </w:pPr>
        </w:p>
      </w:sdtContent>
    </w:sdt>
    <w:p w:rsidR="001371E3" w:rsidRPr="00342D66" w:rsidRDefault="001371E3" w:rsidP="001371E3">
      <w:pPr>
        <w:spacing w:after="0" w:line="240" w:lineRule="auto"/>
        <w:jc w:val="left"/>
        <w:rPr>
          <w:rFonts w:cs="Times New Roman"/>
        </w:rPr>
      </w:pPr>
    </w:p>
    <w:p w:rsidR="00686B28" w:rsidRPr="00342D66" w:rsidRDefault="001371E3" w:rsidP="001371E3">
      <w:pPr>
        <w:spacing w:after="0" w:line="240" w:lineRule="auto"/>
        <w:jc w:val="left"/>
        <w:rPr>
          <w:rFonts w:cs="Times New Roman"/>
        </w:rPr>
      </w:pPr>
      <w:r w:rsidRPr="00342D66">
        <w:rPr>
          <w:rFonts w:cs="Times New Roman"/>
        </w:rPr>
        <w:lastRenderedPageBreak/>
        <w:t xml:space="preserve">B.  </w:t>
      </w:r>
      <w:r w:rsidR="00686B28" w:rsidRPr="00342D66">
        <w:rPr>
          <w:rFonts w:cs="Times New Roman"/>
        </w:rPr>
        <w:t>Describe and include rationale for any curriculum changes anticipated in the next 5 years. (If not applicable leave blank)</w:t>
      </w:r>
    </w:p>
    <w:p w:rsidR="001371E3" w:rsidRPr="00342D66" w:rsidRDefault="00686B28" w:rsidP="00A914BF">
      <w:pPr>
        <w:pStyle w:val="ListParagraph"/>
        <w:numPr>
          <w:ilvl w:val="0"/>
          <w:numId w:val="5"/>
        </w:numPr>
        <w:spacing w:after="0" w:line="240" w:lineRule="auto"/>
        <w:jc w:val="left"/>
        <w:rPr>
          <w:rFonts w:cs="Times New Roman"/>
        </w:rPr>
      </w:pPr>
      <w:r w:rsidRPr="00342D66">
        <w:rPr>
          <w:rFonts w:cs="Times New Roman"/>
        </w:rPr>
        <w:t>Major course revisions</w:t>
      </w:r>
    </w:p>
    <w:p w:rsidR="001371E3" w:rsidRPr="00342D66" w:rsidRDefault="00686B28" w:rsidP="00A914BF">
      <w:pPr>
        <w:pStyle w:val="ListParagraph"/>
        <w:numPr>
          <w:ilvl w:val="0"/>
          <w:numId w:val="5"/>
        </w:numPr>
        <w:spacing w:after="0" w:line="240" w:lineRule="auto"/>
        <w:jc w:val="left"/>
        <w:rPr>
          <w:rFonts w:cs="Times New Roman"/>
        </w:rPr>
      </w:pPr>
      <w:r w:rsidRPr="00342D66">
        <w:rPr>
          <w:rFonts w:cs="Times New Roman"/>
        </w:rPr>
        <w:t>Course deletions</w:t>
      </w:r>
    </w:p>
    <w:p w:rsidR="001371E3" w:rsidRPr="00342D66" w:rsidRDefault="00686B28" w:rsidP="00A914BF">
      <w:pPr>
        <w:pStyle w:val="ListParagraph"/>
        <w:numPr>
          <w:ilvl w:val="0"/>
          <w:numId w:val="5"/>
        </w:numPr>
        <w:spacing w:after="0" w:line="240" w:lineRule="auto"/>
        <w:jc w:val="left"/>
        <w:rPr>
          <w:rFonts w:cs="Times New Roman"/>
        </w:rPr>
      </w:pPr>
      <w:r w:rsidRPr="00342D66">
        <w:rPr>
          <w:rFonts w:cs="Times New Roman"/>
        </w:rPr>
        <w:t>New courses</w:t>
      </w:r>
    </w:p>
    <w:p w:rsidR="001371E3" w:rsidRPr="00342D66" w:rsidRDefault="00686B28" w:rsidP="00A914BF">
      <w:pPr>
        <w:pStyle w:val="ListParagraph"/>
        <w:numPr>
          <w:ilvl w:val="0"/>
          <w:numId w:val="5"/>
        </w:numPr>
        <w:spacing w:after="0" w:line="240" w:lineRule="auto"/>
        <w:jc w:val="left"/>
        <w:rPr>
          <w:rFonts w:cs="Times New Roman"/>
        </w:rPr>
      </w:pPr>
      <w:r w:rsidRPr="00342D66">
        <w:rPr>
          <w:rFonts w:cs="Times New Roman"/>
        </w:rPr>
        <w:t>Revised or new options within a program</w:t>
      </w:r>
    </w:p>
    <w:p w:rsidR="001371E3" w:rsidRPr="00342D66" w:rsidRDefault="00686B28" w:rsidP="00A914BF">
      <w:pPr>
        <w:pStyle w:val="ListParagraph"/>
        <w:numPr>
          <w:ilvl w:val="0"/>
          <w:numId w:val="5"/>
        </w:numPr>
        <w:spacing w:after="0" w:line="240" w:lineRule="auto"/>
        <w:jc w:val="left"/>
        <w:rPr>
          <w:rFonts w:cs="Times New Roman"/>
        </w:rPr>
      </w:pPr>
      <w:r w:rsidRPr="00342D66">
        <w:rPr>
          <w:rFonts w:cs="Times New Roman"/>
        </w:rPr>
        <w:t>Proposed new programs</w:t>
      </w:r>
    </w:p>
    <w:p w:rsidR="001371E3" w:rsidRPr="00342D66" w:rsidRDefault="00686B28" w:rsidP="00A914BF">
      <w:pPr>
        <w:pStyle w:val="ListParagraph"/>
        <w:numPr>
          <w:ilvl w:val="0"/>
          <w:numId w:val="5"/>
        </w:numPr>
        <w:spacing w:after="0" w:line="240" w:lineRule="auto"/>
        <w:jc w:val="left"/>
        <w:rPr>
          <w:rFonts w:cs="Times New Roman"/>
        </w:rPr>
      </w:pPr>
      <w:r w:rsidRPr="00342D66">
        <w:rPr>
          <w:rFonts w:cs="Times New Roman"/>
        </w:rPr>
        <w:t xml:space="preserve">Distance education/hybrid courses </w:t>
      </w:r>
    </w:p>
    <w:p w:rsidR="001371E3" w:rsidRPr="00342D66" w:rsidRDefault="00686B28" w:rsidP="00A914BF">
      <w:pPr>
        <w:pStyle w:val="ListParagraph"/>
        <w:numPr>
          <w:ilvl w:val="0"/>
          <w:numId w:val="5"/>
        </w:numPr>
        <w:spacing w:after="0" w:line="240" w:lineRule="auto"/>
        <w:jc w:val="left"/>
        <w:rPr>
          <w:rFonts w:cs="Times New Roman"/>
        </w:rPr>
      </w:pPr>
      <w:r w:rsidRPr="00342D66">
        <w:rPr>
          <w:rFonts w:cs="Times New Roman"/>
        </w:rPr>
        <w:t>Enrollment trends</w:t>
      </w:r>
    </w:p>
    <w:p w:rsidR="001371E3" w:rsidRPr="00342D66" w:rsidRDefault="00686B28" w:rsidP="00A914BF">
      <w:pPr>
        <w:pStyle w:val="ListParagraph"/>
        <w:numPr>
          <w:ilvl w:val="0"/>
          <w:numId w:val="5"/>
        </w:numPr>
        <w:spacing w:after="0" w:line="240" w:lineRule="auto"/>
        <w:jc w:val="left"/>
        <w:rPr>
          <w:rFonts w:cs="Times New Roman"/>
        </w:rPr>
      </w:pPr>
      <w:r w:rsidRPr="00342D66">
        <w:rPr>
          <w:rFonts w:cs="Times New Roman"/>
        </w:rPr>
        <w:t xml:space="preserve">Articulation changes </w:t>
      </w:r>
    </w:p>
    <w:p w:rsidR="00686B28" w:rsidRPr="00342D66" w:rsidRDefault="00686B28" w:rsidP="00A914BF">
      <w:pPr>
        <w:pStyle w:val="ListParagraph"/>
        <w:numPr>
          <w:ilvl w:val="0"/>
          <w:numId w:val="5"/>
        </w:numPr>
        <w:spacing w:after="0" w:line="240" w:lineRule="auto"/>
        <w:jc w:val="left"/>
        <w:rPr>
          <w:rFonts w:cs="Times New Roman"/>
        </w:rPr>
      </w:pPr>
      <w:r w:rsidRPr="00342D66">
        <w:rPr>
          <w:rFonts w:cs="Times New Roman"/>
        </w:rPr>
        <w:t>Provide justification for programs consisting of 30 units or more in the major. (Reference quantitative data relative to degrees and certificates awarded)</w:t>
      </w:r>
    </w:p>
    <w:p w:rsidR="00686B28" w:rsidRPr="00342D66" w:rsidRDefault="00686B28" w:rsidP="001371E3">
      <w:pPr>
        <w:spacing w:after="0" w:line="240" w:lineRule="auto"/>
        <w:jc w:val="left"/>
        <w:rPr>
          <w:rFonts w:cs="Times New Roman"/>
        </w:rPr>
      </w:pPr>
    </w:p>
    <w:sdt>
      <w:sdtPr>
        <w:rPr>
          <w:rFonts w:cs="Times New Roman"/>
        </w:rPr>
        <w:id w:val="-1658142724"/>
      </w:sdtPr>
      <w:sdtEndPr/>
      <w:sdtContent>
        <w:p w:rsidR="008E6975" w:rsidRPr="00342D66" w:rsidRDefault="008E6975" w:rsidP="00A914BF">
          <w:pPr>
            <w:pStyle w:val="ListParagraph"/>
            <w:numPr>
              <w:ilvl w:val="0"/>
              <w:numId w:val="13"/>
            </w:numPr>
            <w:spacing w:after="0" w:line="240" w:lineRule="auto"/>
            <w:jc w:val="left"/>
            <w:rPr>
              <w:rFonts w:cs="Times New Roman"/>
            </w:rPr>
          </w:pPr>
          <w:r w:rsidRPr="00342D66">
            <w:rPr>
              <w:rFonts w:cs="Times New Roman"/>
            </w:rPr>
            <w:t xml:space="preserve">Major course revisions – </w:t>
          </w:r>
          <w:r w:rsidRPr="00342D66">
            <w:rPr>
              <w:rFonts w:cs="Times New Roman"/>
              <w:b/>
            </w:rPr>
            <w:t>We will offer Honors 1 and Honors 2 concurrently every Fall starting Fall 14, with the Freshmen taking Honors 1 and the sophomores taking Honors 2 (as presenters) in response to the non-repeatability of Honors 1 colloquium.</w:t>
          </w:r>
        </w:p>
        <w:p w:rsidR="008E6975" w:rsidRPr="00342D66" w:rsidRDefault="008E6975" w:rsidP="00A914BF">
          <w:pPr>
            <w:pStyle w:val="ListParagraph"/>
            <w:numPr>
              <w:ilvl w:val="0"/>
              <w:numId w:val="13"/>
            </w:numPr>
            <w:spacing w:after="0" w:line="240" w:lineRule="auto"/>
            <w:jc w:val="left"/>
            <w:rPr>
              <w:rFonts w:cs="Times New Roman"/>
              <w:b/>
            </w:rPr>
          </w:pPr>
          <w:r w:rsidRPr="00342D66">
            <w:rPr>
              <w:rFonts w:cs="Times New Roman"/>
            </w:rPr>
            <w:t xml:space="preserve">Course deletions – </w:t>
          </w:r>
          <w:r w:rsidRPr="00342D66">
            <w:rPr>
              <w:rFonts w:cs="Times New Roman"/>
              <w:b/>
            </w:rPr>
            <w:t>We have considered exchanging Honors Psychology with Philosophy 2H to suit student interest.</w:t>
          </w:r>
        </w:p>
        <w:p w:rsidR="008E6975" w:rsidRPr="00342D66" w:rsidRDefault="008E6975" w:rsidP="00A914BF">
          <w:pPr>
            <w:pStyle w:val="ListParagraph"/>
            <w:numPr>
              <w:ilvl w:val="0"/>
              <w:numId w:val="13"/>
            </w:numPr>
            <w:spacing w:after="0" w:line="240" w:lineRule="auto"/>
            <w:jc w:val="left"/>
            <w:rPr>
              <w:rFonts w:cs="Times New Roman"/>
            </w:rPr>
          </w:pPr>
          <w:r w:rsidRPr="00342D66">
            <w:rPr>
              <w:rFonts w:cs="Times New Roman"/>
            </w:rPr>
            <w:t>New courses</w:t>
          </w:r>
        </w:p>
        <w:p w:rsidR="008E6975" w:rsidRPr="00342D66" w:rsidRDefault="008E6975" w:rsidP="00A914BF">
          <w:pPr>
            <w:pStyle w:val="ListParagraph"/>
            <w:numPr>
              <w:ilvl w:val="0"/>
              <w:numId w:val="13"/>
            </w:numPr>
            <w:spacing w:after="0" w:line="240" w:lineRule="auto"/>
            <w:jc w:val="left"/>
            <w:rPr>
              <w:rFonts w:cs="Times New Roman"/>
            </w:rPr>
          </w:pPr>
          <w:r w:rsidRPr="00342D66">
            <w:rPr>
              <w:rFonts w:cs="Times New Roman"/>
            </w:rPr>
            <w:t xml:space="preserve">Revised or new options within a program- </w:t>
          </w:r>
          <w:r w:rsidRPr="00342D66">
            <w:rPr>
              <w:rFonts w:cs="Times New Roman"/>
              <w:b/>
            </w:rPr>
            <w:t>We will offer English 1BH as a hybrid online/face-to-face/Oxford-style conference class beginning in Spring 2015.</w:t>
          </w:r>
        </w:p>
        <w:p w:rsidR="008E6975" w:rsidRPr="00342D66" w:rsidRDefault="008E6975" w:rsidP="00A914BF">
          <w:pPr>
            <w:pStyle w:val="ListParagraph"/>
            <w:numPr>
              <w:ilvl w:val="0"/>
              <w:numId w:val="13"/>
            </w:numPr>
            <w:spacing w:after="0" w:line="240" w:lineRule="auto"/>
            <w:jc w:val="left"/>
            <w:rPr>
              <w:rFonts w:cs="Times New Roman"/>
            </w:rPr>
          </w:pPr>
          <w:r w:rsidRPr="00342D66">
            <w:rPr>
              <w:rFonts w:cs="Times New Roman"/>
            </w:rPr>
            <w:t>Proposed new programs</w:t>
          </w:r>
        </w:p>
        <w:p w:rsidR="008E6975" w:rsidRPr="00342D66" w:rsidRDefault="008E6975" w:rsidP="00A914BF">
          <w:pPr>
            <w:pStyle w:val="ListParagraph"/>
            <w:numPr>
              <w:ilvl w:val="0"/>
              <w:numId w:val="13"/>
            </w:numPr>
            <w:spacing w:after="0" w:line="240" w:lineRule="auto"/>
            <w:jc w:val="left"/>
            <w:rPr>
              <w:rFonts w:cs="Times New Roman"/>
            </w:rPr>
          </w:pPr>
          <w:r w:rsidRPr="00342D66">
            <w:rPr>
              <w:rFonts w:cs="Times New Roman"/>
            </w:rPr>
            <w:t xml:space="preserve">Distance education/hybrid courses  - </w:t>
          </w:r>
          <w:r w:rsidRPr="00342D66">
            <w:rPr>
              <w:rFonts w:cs="Times New Roman"/>
              <w:b/>
            </w:rPr>
            <w:t>We will offer English 1BH as a hybrid online/face-to-face/Oxford-style conference class beginning in Spring 2015.</w:t>
          </w:r>
        </w:p>
        <w:p w:rsidR="008E6975" w:rsidRPr="00342D66" w:rsidRDefault="008E6975" w:rsidP="00A914BF">
          <w:pPr>
            <w:pStyle w:val="ListParagraph"/>
            <w:numPr>
              <w:ilvl w:val="0"/>
              <w:numId w:val="13"/>
            </w:numPr>
            <w:spacing w:after="0" w:line="240" w:lineRule="auto"/>
            <w:jc w:val="left"/>
            <w:rPr>
              <w:rFonts w:cs="Times New Roman"/>
            </w:rPr>
          </w:pPr>
          <w:r w:rsidRPr="00342D66">
            <w:rPr>
              <w:rFonts w:cs="Times New Roman"/>
            </w:rPr>
            <w:t xml:space="preserve">Enrollment trends- </w:t>
          </w:r>
          <w:r w:rsidRPr="00342D66">
            <w:rPr>
              <w:rFonts w:cs="Times New Roman"/>
              <w:b/>
            </w:rPr>
            <w:t>the program has remained 25 freshmen and 25 sophomores since 1985; we have stepped up on-campus recruitment to fill vacancies.</w:t>
          </w:r>
        </w:p>
        <w:p w:rsidR="008E6975" w:rsidRPr="00342D66" w:rsidRDefault="008E6975" w:rsidP="00A914BF">
          <w:pPr>
            <w:pStyle w:val="ListParagraph"/>
            <w:numPr>
              <w:ilvl w:val="0"/>
              <w:numId w:val="13"/>
            </w:numPr>
            <w:spacing w:after="0" w:line="240" w:lineRule="auto"/>
            <w:jc w:val="left"/>
            <w:rPr>
              <w:rFonts w:cs="Times New Roman"/>
            </w:rPr>
          </w:pPr>
          <w:r w:rsidRPr="00342D66">
            <w:rPr>
              <w:rFonts w:cs="Times New Roman"/>
            </w:rPr>
            <w:t xml:space="preserve">Articulation changes </w:t>
          </w:r>
        </w:p>
        <w:p w:rsidR="008E6975" w:rsidRPr="00342D66" w:rsidRDefault="008E6975" w:rsidP="00A914BF">
          <w:pPr>
            <w:pStyle w:val="ListParagraph"/>
            <w:numPr>
              <w:ilvl w:val="0"/>
              <w:numId w:val="13"/>
            </w:numPr>
            <w:spacing w:after="0" w:line="240" w:lineRule="auto"/>
            <w:jc w:val="left"/>
            <w:rPr>
              <w:rFonts w:cs="Times New Roman"/>
            </w:rPr>
          </w:pPr>
          <w:r w:rsidRPr="00342D66">
            <w:rPr>
              <w:rFonts w:cs="Times New Roman"/>
            </w:rPr>
            <w:lastRenderedPageBreak/>
            <w:t>Provide justification for programs consisting of 30 units or more in the major. (Reference quantitative data relative to degrees and certificates awarded)</w:t>
          </w:r>
        </w:p>
        <w:p w:rsidR="00686B28" w:rsidRPr="00342D66" w:rsidRDefault="007D1DD9" w:rsidP="001371E3">
          <w:pPr>
            <w:spacing w:after="0" w:line="240" w:lineRule="auto"/>
            <w:jc w:val="left"/>
            <w:rPr>
              <w:rFonts w:cs="Times New Roman"/>
            </w:rPr>
          </w:pPr>
        </w:p>
      </w:sdtContent>
    </w:sdt>
    <w:p w:rsidR="001371E3" w:rsidRPr="00342D66" w:rsidRDefault="001371E3" w:rsidP="001371E3">
      <w:pPr>
        <w:spacing w:after="0" w:line="240" w:lineRule="auto"/>
        <w:jc w:val="left"/>
        <w:rPr>
          <w:rFonts w:cs="Times New Roman"/>
        </w:rPr>
      </w:pPr>
    </w:p>
    <w:p w:rsidR="00686B28" w:rsidRPr="00342D66" w:rsidRDefault="001371E3" w:rsidP="001371E3">
      <w:pPr>
        <w:spacing w:after="0" w:line="240" w:lineRule="auto"/>
        <w:jc w:val="left"/>
        <w:rPr>
          <w:rFonts w:cs="Times New Roman"/>
        </w:rPr>
      </w:pPr>
      <w:r w:rsidRPr="00342D66">
        <w:rPr>
          <w:rFonts w:cs="Times New Roman"/>
        </w:rPr>
        <w:t xml:space="preserve">C.  </w:t>
      </w:r>
      <w:r w:rsidR="00686B28" w:rsidRPr="00342D66">
        <w:rPr>
          <w:rFonts w:cs="Times New Roman"/>
        </w:rPr>
        <w:t>Discuss how your program meets the needs of the College’s diverse student</w:t>
      </w:r>
      <w:r w:rsidR="008D00C0" w:rsidRPr="00342D66">
        <w:rPr>
          <w:rFonts w:cs="Times New Roman"/>
        </w:rPr>
        <w:t>:</w:t>
      </w:r>
    </w:p>
    <w:p w:rsidR="00AD6279" w:rsidRPr="00342D66" w:rsidRDefault="001371E3" w:rsidP="001371E3">
      <w:pPr>
        <w:spacing w:after="0" w:line="240" w:lineRule="auto"/>
        <w:jc w:val="left"/>
        <w:rPr>
          <w:rFonts w:cs="Times New Roman"/>
        </w:rPr>
      </w:pPr>
      <w:r w:rsidRPr="00342D66">
        <w:rPr>
          <w:rFonts w:cs="Times New Roman"/>
        </w:rPr>
        <w:t xml:space="preserve">C1.  </w:t>
      </w:r>
      <w:r w:rsidR="00686B28" w:rsidRPr="00342D66">
        <w:rPr>
          <w:rFonts w:cs="Times New Roman"/>
        </w:rPr>
        <w:t>High-quality instruction of varying delivery modes and teaching methodologies</w:t>
      </w:r>
      <w:r w:rsidR="008D00C0" w:rsidRPr="00342D66">
        <w:rPr>
          <w:rFonts w:cs="Times New Roman"/>
        </w:rPr>
        <w:t>.</w:t>
      </w:r>
      <w:r w:rsidR="00AD6279" w:rsidRPr="00342D66">
        <w:rPr>
          <w:rFonts w:cs="Times New Roman"/>
        </w:rPr>
        <w:t xml:space="preserve">  Provide examples.</w:t>
      </w:r>
    </w:p>
    <w:p w:rsidR="00686B28" w:rsidRPr="00342D66" w:rsidRDefault="00686B28" w:rsidP="001371E3">
      <w:pPr>
        <w:spacing w:after="0" w:line="240" w:lineRule="auto"/>
        <w:jc w:val="left"/>
        <w:rPr>
          <w:rFonts w:cs="Times New Roman"/>
        </w:rPr>
      </w:pPr>
    </w:p>
    <w:sdt>
      <w:sdtPr>
        <w:rPr>
          <w:rFonts w:cs="Times New Roman"/>
        </w:rPr>
        <w:id w:val="1176314981"/>
      </w:sdtPr>
      <w:sdtEndPr/>
      <w:sdtContent>
        <w:sdt>
          <w:sdtPr>
            <w:rPr>
              <w:rFonts w:cs="Times New Roman"/>
            </w:rPr>
            <w:id w:val="1990973168"/>
          </w:sdtPr>
          <w:sdtEndPr/>
          <w:sdtContent>
            <w:p w:rsidR="008E6975" w:rsidRPr="00342D66" w:rsidRDefault="008E6975" w:rsidP="008E6975">
              <w:pPr>
                <w:spacing w:after="0" w:line="240" w:lineRule="auto"/>
                <w:jc w:val="left"/>
                <w:rPr>
                  <w:rFonts w:cs="Times New Roman"/>
                </w:rPr>
              </w:pPr>
              <w:r w:rsidRPr="00342D66">
                <w:rPr>
                  <w:rFonts w:cs="Times New Roman"/>
                  <w:b/>
                </w:rPr>
                <w:t>offering English 1BH as a hybrid online/face-to-face/Oxford-style conference class will give Honors students the experience of an online class and the heightened responsibility of an individual scholarly conversation with a professor.</w:t>
              </w:r>
            </w:p>
          </w:sdtContent>
        </w:sdt>
        <w:p w:rsidR="00686B28" w:rsidRPr="00342D66" w:rsidRDefault="007D1DD9" w:rsidP="001371E3">
          <w:pPr>
            <w:spacing w:after="0" w:line="240" w:lineRule="auto"/>
            <w:jc w:val="left"/>
            <w:rPr>
              <w:rFonts w:cs="Times New Roman"/>
            </w:rPr>
          </w:pPr>
        </w:p>
      </w:sdtContent>
    </w:sdt>
    <w:p w:rsidR="00242BC1" w:rsidRPr="00342D66" w:rsidRDefault="00242BC1" w:rsidP="007D1B6C">
      <w:pPr>
        <w:spacing w:after="0" w:line="240" w:lineRule="auto"/>
        <w:jc w:val="left"/>
        <w:rPr>
          <w:rFonts w:cs="Times New Roman"/>
        </w:rPr>
      </w:pPr>
    </w:p>
    <w:p w:rsidR="00DF0C2C" w:rsidRPr="00342D66" w:rsidRDefault="007D1B6C" w:rsidP="007D1B6C">
      <w:pPr>
        <w:spacing w:after="0" w:line="240" w:lineRule="auto"/>
        <w:jc w:val="left"/>
        <w:rPr>
          <w:rFonts w:cs="Times New Roman"/>
        </w:rPr>
      </w:pPr>
      <w:r w:rsidRPr="00342D66">
        <w:rPr>
          <w:rFonts w:cs="Times New Roman"/>
        </w:rPr>
        <w:t>C</w:t>
      </w:r>
      <w:r w:rsidR="00242BC1" w:rsidRPr="00342D66">
        <w:rPr>
          <w:rFonts w:cs="Times New Roman"/>
        </w:rPr>
        <w:t>2</w:t>
      </w:r>
      <w:r w:rsidRPr="00342D66">
        <w:rPr>
          <w:rFonts w:cs="Times New Roman"/>
        </w:rPr>
        <w:t xml:space="preserve">. </w:t>
      </w:r>
      <w:r w:rsidR="00AD6279" w:rsidRPr="00342D66">
        <w:rPr>
          <w:rFonts w:cs="Times New Roman"/>
        </w:rPr>
        <w:t xml:space="preserve">Discuss course </w:t>
      </w:r>
      <w:r w:rsidR="00DF0C2C" w:rsidRPr="00342D66">
        <w:rPr>
          <w:rFonts w:cs="Times New Roman"/>
        </w:rPr>
        <w:t>offerings</w:t>
      </w:r>
      <w:r w:rsidR="00AD6279" w:rsidRPr="00342D66">
        <w:rPr>
          <w:rFonts w:cs="Times New Roman"/>
        </w:rPr>
        <w:t xml:space="preserve">, </w:t>
      </w:r>
      <w:r w:rsidR="00BA4986" w:rsidRPr="00342D66">
        <w:rPr>
          <w:rFonts w:cs="Times New Roman"/>
        </w:rPr>
        <w:t>(</w:t>
      </w:r>
      <w:r w:rsidR="0002239A" w:rsidRPr="00342D66">
        <w:rPr>
          <w:rFonts w:cs="Times New Roman"/>
        </w:rPr>
        <w:t>i.e.</w:t>
      </w:r>
      <w:r w:rsidR="00AD6279" w:rsidRPr="00342D66">
        <w:rPr>
          <w:rFonts w:cs="Times New Roman"/>
        </w:rPr>
        <w:t xml:space="preserve"> times, location, delivery, etc.), identifying </w:t>
      </w:r>
      <w:r w:rsidR="00DF0C2C" w:rsidRPr="00342D66">
        <w:rPr>
          <w:rFonts w:cs="Times New Roman"/>
        </w:rPr>
        <w:t>any needs that are not met.  Provide examples.</w:t>
      </w:r>
    </w:p>
    <w:p w:rsidR="007D1B6C" w:rsidRPr="00342D66" w:rsidRDefault="00AD6279" w:rsidP="007D1B6C">
      <w:pPr>
        <w:spacing w:after="0" w:line="240" w:lineRule="auto"/>
        <w:jc w:val="left"/>
        <w:rPr>
          <w:rFonts w:cs="Times New Roman"/>
        </w:rPr>
      </w:pPr>
      <w:r w:rsidRPr="00342D66">
        <w:rPr>
          <w:rFonts w:cs="Times New Roman"/>
        </w:rPr>
        <w:t xml:space="preserve"> </w:t>
      </w:r>
    </w:p>
    <w:sdt>
      <w:sdtPr>
        <w:rPr>
          <w:rFonts w:cs="Times New Roman"/>
          <w:highlight w:val="yellow"/>
        </w:rPr>
        <w:id w:val="154576760"/>
      </w:sdtPr>
      <w:sdtEndPr>
        <w:rPr>
          <w:highlight w:val="none"/>
        </w:rPr>
      </w:sdtEndPr>
      <w:sdtContent>
        <w:p w:rsidR="00242BC1" w:rsidRPr="00342D66" w:rsidRDefault="006F2DED" w:rsidP="00242BC1">
          <w:pPr>
            <w:spacing w:after="0" w:line="240" w:lineRule="auto"/>
            <w:jc w:val="left"/>
            <w:rPr>
              <w:rFonts w:cs="Times New Roman"/>
            </w:rPr>
          </w:pPr>
          <w:r>
            <w:rPr>
              <w:rFonts w:cs="Times New Roman"/>
            </w:rPr>
            <w:t xml:space="preserve">Scheduling remains an on-going challenge to maintain the largest number of Honors students who enroll in the Honors designated courses and balance these courses with the times that the STEM classes are scheduled for.  A large number of Honors students also take STEM courses, so scheduling wisely becomes a large responsibility of the coordinator’s and counselor’s efforts.  English 1AH, for example, is currently in Fall 2014 offered from 8-8:50am Mondays and Wednesdays as well as Thursdays from 7:00am-8:50am.  </w:t>
          </w:r>
          <w:r w:rsidR="001A0AA2">
            <w:rPr>
              <w:rFonts w:cs="Times New Roman"/>
            </w:rPr>
            <w:t>Finding times and classroom spaces that are convenient for the instructors and best for the students’ needs remains a hurdle for the coordinator.  Ongoing meetings with the STEM chairs to ensure a non-competitive schedule is a necessity.</w:t>
          </w:r>
        </w:p>
      </w:sdtContent>
    </w:sdt>
    <w:p w:rsidR="00242BC1" w:rsidRPr="00342D66" w:rsidRDefault="00242BC1" w:rsidP="00242BC1">
      <w:pPr>
        <w:spacing w:after="0" w:line="240" w:lineRule="auto"/>
        <w:jc w:val="left"/>
        <w:rPr>
          <w:rFonts w:cs="Times New Roman"/>
        </w:rPr>
      </w:pPr>
      <w:r w:rsidRPr="00342D66">
        <w:rPr>
          <w:rFonts w:cs="Times New Roman"/>
        </w:rPr>
        <w:t xml:space="preserve"> </w:t>
      </w:r>
    </w:p>
    <w:p w:rsidR="00686B28" w:rsidRPr="00342D66" w:rsidRDefault="00242BC1" w:rsidP="00242BC1">
      <w:pPr>
        <w:spacing w:after="0" w:line="240" w:lineRule="auto"/>
        <w:jc w:val="left"/>
        <w:rPr>
          <w:rFonts w:cs="Times New Roman"/>
        </w:rPr>
      </w:pPr>
      <w:r w:rsidRPr="00342D66">
        <w:rPr>
          <w:rFonts w:cs="Times New Roman"/>
        </w:rPr>
        <w:t>C3</w:t>
      </w:r>
      <w:r w:rsidR="001E10AA" w:rsidRPr="00342D66">
        <w:rPr>
          <w:rFonts w:cs="Times New Roman"/>
        </w:rPr>
        <w:t xml:space="preserve">.  </w:t>
      </w:r>
      <w:r w:rsidR="00686B28" w:rsidRPr="00342D66">
        <w:rPr>
          <w:rFonts w:cs="Times New Roman"/>
        </w:rPr>
        <w:t xml:space="preserve">Appropriate breadth, rigor, sequencing, and completion time. </w:t>
      </w:r>
      <w:r w:rsidR="00DF0C2C" w:rsidRPr="00342D66">
        <w:rPr>
          <w:rFonts w:cs="Times New Roman"/>
        </w:rPr>
        <w:t xml:space="preserve">  Provide examples.</w:t>
      </w:r>
    </w:p>
    <w:p w:rsidR="00686B28" w:rsidRPr="00342D66" w:rsidRDefault="00686B28" w:rsidP="001371E3">
      <w:pPr>
        <w:spacing w:after="0" w:line="240" w:lineRule="auto"/>
        <w:jc w:val="left"/>
        <w:rPr>
          <w:rFonts w:cs="Times New Roman"/>
        </w:rPr>
      </w:pPr>
    </w:p>
    <w:sdt>
      <w:sdtPr>
        <w:rPr>
          <w:rFonts w:cs="Times New Roman"/>
        </w:rPr>
        <w:id w:val="1482273012"/>
      </w:sdtPr>
      <w:sdtEndPr/>
      <w:sdtContent>
        <w:sdt>
          <w:sdtPr>
            <w:rPr>
              <w:rFonts w:cs="Times New Roman"/>
              <w:b/>
            </w:rPr>
            <w:id w:val="1974175955"/>
          </w:sdtPr>
          <w:sdtEndPr/>
          <w:sdtContent>
            <w:p w:rsidR="008E6975" w:rsidRPr="00342D66" w:rsidRDefault="008E6975" w:rsidP="008E6975">
              <w:pPr>
                <w:spacing w:after="0" w:line="240" w:lineRule="auto"/>
                <w:jc w:val="left"/>
                <w:rPr>
                  <w:rFonts w:cs="Times New Roman"/>
                  <w:b/>
                </w:rPr>
              </w:pPr>
              <w:r w:rsidRPr="00342D66">
                <w:rPr>
                  <w:rFonts w:cs="Times New Roman"/>
                  <w:b/>
                </w:rPr>
                <w:t>While many of the Honors classes are in the Humanities because there are multiple sections of the courses and willing professors, we offer Honors statistics and accept higher math (calculus and differential equations) towards Graduation with Honors.  To balance, the theme is often based on science or social science:  eg. disasters, bioethics or crime and punishment</w:t>
              </w:r>
              <w:r w:rsidR="001A0AA2">
                <w:rPr>
                  <w:rFonts w:cs="Times New Roman"/>
                  <w:b/>
                </w:rPr>
                <w:t>.</w:t>
              </w:r>
            </w:p>
          </w:sdtContent>
        </w:sdt>
        <w:p w:rsidR="00686B28" w:rsidRPr="00342D66" w:rsidRDefault="007D1DD9" w:rsidP="001371E3">
          <w:pPr>
            <w:spacing w:after="0" w:line="240" w:lineRule="auto"/>
            <w:jc w:val="left"/>
            <w:rPr>
              <w:rFonts w:cs="Times New Roman"/>
            </w:rPr>
          </w:pPr>
        </w:p>
      </w:sdtContent>
    </w:sdt>
    <w:p w:rsidR="001E10AA" w:rsidRPr="00342D66" w:rsidRDefault="001E10AA" w:rsidP="001371E3">
      <w:pPr>
        <w:spacing w:after="0" w:line="240" w:lineRule="auto"/>
        <w:jc w:val="left"/>
        <w:rPr>
          <w:rFonts w:cs="Times New Roman"/>
        </w:rPr>
      </w:pPr>
    </w:p>
    <w:p w:rsidR="00DF0C2C" w:rsidRPr="00342D66" w:rsidRDefault="00DF0C2C" w:rsidP="001371E3">
      <w:pPr>
        <w:spacing w:after="0" w:line="240" w:lineRule="auto"/>
        <w:jc w:val="left"/>
        <w:rPr>
          <w:rFonts w:cs="Times New Roman"/>
        </w:rPr>
      </w:pPr>
    </w:p>
    <w:p w:rsidR="00686B28" w:rsidRPr="00342D66" w:rsidRDefault="00BB7D90" w:rsidP="001371E3">
      <w:pPr>
        <w:spacing w:after="0" w:line="240" w:lineRule="auto"/>
        <w:jc w:val="left"/>
        <w:rPr>
          <w:rFonts w:cs="Times New Roman"/>
        </w:rPr>
      </w:pPr>
      <w:r w:rsidRPr="00342D66">
        <w:rPr>
          <w:rFonts w:cs="Times New Roman"/>
        </w:rPr>
        <w:t>D</w:t>
      </w:r>
      <w:r w:rsidR="00DF0C2C" w:rsidRPr="00342D66">
        <w:rPr>
          <w:rFonts w:cs="Times New Roman"/>
        </w:rPr>
        <w:t xml:space="preserve">. </w:t>
      </w:r>
      <w:r w:rsidR="00686B28" w:rsidRPr="00342D66">
        <w:rPr>
          <w:rFonts w:cs="Times New Roman"/>
        </w:rPr>
        <w:t>For students completing vocational and occupational certificates and degrees, describe how students will meet employment and other applicable standards and are prepared for external licensure and certifications</w:t>
      </w:r>
      <w:r w:rsidR="008D00C0" w:rsidRPr="00342D66">
        <w:rPr>
          <w:rFonts w:cs="Times New Roman"/>
        </w:rPr>
        <w:t>.</w:t>
      </w:r>
    </w:p>
    <w:p w:rsidR="00686B28" w:rsidRPr="00342D66" w:rsidRDefault="00686B28" w:rsidP="001371E3">
      <w:pPr>
        <w:spacing w:after="0" w:line="240" w:lineRule="auto"/>
        <w:jc w:val="left"/>
        <w:rPr>
          <w:rFonts w:cs="Times New Roman"/>
        </w:rPr>
      </w:pPr>
    </w:p>
    <w:sdt>
      <w:sdtPr>
        <w:rPr>
          <w:rFonts w:cs="Times New Roman"/>
        </w:rPr>
        <w:id w:val="-689835842"/>
      </w:sdtPr>
      <w:sdtEndPr/>
      <w:sdtContent>
        <w:p w:rsidR="00686B28" w:rsidRPr="00342D66" w:rsidRDefault="008E6975" w:rsidP="001371E3">
          <w:pPr>
            <w:spacing w:after="0" w:line="240" w:lineRule="auto"/>
            <w:jc w:val="left"/>
            <w:rPr>
              <w:rFonts w:cs="Times New Roman"/>
            </w:rPr>
          </w:pPr>
          <w:r w:rsidRPr="00342D66">
            <w:rPr>
              <w:rFonts w:cs="Times New Roman"/>
            </w:rPr>
            <w:t>N/A</w:t>
          </w:r>
        </w:p>
      </w:sdtContent>
    </w:sdt>
    <w:p w:rsidR="001E10AA" w:rsidRPr="00342D66" w:rsidRDefault="001E10AA" w:rsidP="001371E3">
      <w:pPr>
        <w:spacing w:after="0" w:line="240" w:lineRule="auto"/>
        <w:jc w:val="left"/>
        <w:rPr>
          <w:rFonts w:cs="Times New Roman"/>
        </w:rPr>
      </w:pPr>
    </w:p>
    <w:p w:rsidR="00686B28" w:rsidRPr="00342D66" w:rsidRDefault="00BB7D90" w:rsidP="001371E3">
      <w:pPr>
        <w:spacing w:after="0" w:line="240" w:lineRule="auto"/>
        <w:jc w:val="left"/>
        <w:rPr>
          <w:rFonts w:cs="Times New Roman"/>
        </w:rPr>
      </w:pPr>
      <w:r w:rsidRPr="00342D66">
        <w:rPr>
          <w:rFonts w:cs="Times New Roman"/>
        </w:rPr>
        <w:t>E</w:t>
      </w:r>
      <w:r w:rsidR="001E10AA" w:rsidRPr="00342D66">
        <w:rPr>
          <w:rFonts w:cs="Times New Roman"/>
        </w:rPr>
        <w:t xml:space="preserve">.  </w:t>
      </w:r>
      <w:r w:rsidR="00686B28" w:rsidRPr="00342D66">
        <w:rPr>
          <w:rFonts w:cs="Times New Roman"/>
        </w:rPr>
        <w:t>Describe what your program has done to create links with support services or other instructional programs, if any.</w:t>
      </w:r>
    </w:p>
    <w:p w:rsidR="00686B28" w:rsidRPr="00342D66" w:rsidRDefault="00686B28" w:rsidP="001371E3">
      <w:pPr>
        <w:spacing w:after="0" w:line="240" w:lineRule="auto"/>
        <w:jc w:val="left"/>
        <w:rPr>
          <w:rFonts w:cs="Times New Roman"/>
        </w:rPr>
      </w:pPr>
    </w:p>
    <w:sdt>
      <w:sdtPr>
        <w:rPr>
          <w:rFonts w:cs="Times New Roman"/>
        </w:rPr>
        <w:id w:val="-2014674916"/>
      </w:sdtPr>
      <w:sdtEndPr/>
      <w:sdtContent>
        <w:p w:rsidR="00686B28" w:rsidRPr="00342D66" w:rsidRDefault="007D1DD9" w:rsidP="001371E3">
          <w:pPr>
            <w:spacing w:after="0" w:line="240" w:lineRule="auto"/>
            <w:jc w:val="left"/>
            <w:rPr>
              <w:rFonts w:cs="Times New Roman"/>
            </w:rPr>
          </w:pPr>
          <w:sdt>
            <w:sdtPr>
              <w:rPr>
                <w:rFonts w:cs="Times New Roman"/>
                <w:b/>
              </w:rPr>
              <w:id w:val="1436634698"/>
            </w:sdtPr>
            <w:sdtEndPr/>
            <w:sdtContent>
              <w:r w:rsidR="008E6975" w:rsidRPr="00342D66">
                <w:rPr>
                  <w:rFonts w:cs="Times New Roman"/>
                  <w:b/>
                </w:rPr>
                <w:t xml:space="preserve">While a few of the Honors students avail themselves of tutorial services, several serve as tutors. Counseling, specifically transfer counseling, is a crucial element of the Program itself, and we have arranged for extra counseling time with the Honors Counselor as needs have arisen.  </w:t>
              </w:r>
            </w:sdtContent>
          </w:sdt>
        </w:p>
      </w:sdtContent>
    </w:sdt>
    <w:p w:rsidR="00686B28" w:rsidRPr="00342D66" w:rsidRDefault="00686B28" w:rsidP="001371E3">
      <w:pPr>
        <w:spacing w:after="0" w:line="240" w:lineRule="auto"/>
        <w:jc w:val="left"/>
        <w:rPr>
          <w:rFonts w:cs="Times New Roman"/>
        </w:rPr>
      </w:pPr>
    </w:p>
    <w:p w:rsidR="00686B28" w:rsidRPr="00342D66" w:rsidRDefault="00BB7D90" w:rsidP="001371E3">
      <w:pPr>
        <w:spacing w:after="0" w:line="240" w:lineRule="auto"/>
        <w:jc w:val="left"/>
        <w:rPr>
          <w:rFonts w:cs="Times New Roman"/>
        </w:rPr>
      </w:pPr>
      <w:r w:rsidRPr="00342D66">
        <w:rPr>
          <w:rFonts w:cs="Times New Roman"/>
        </w:rPr>
        <w:t>F</w:t>
      </w:r>
      <w:r w:rsidR="001E10AA" w:rsidRPr="00342D66">
        <w:rPr>
          <w:rFonts w:cs="Times New Roman"/>
        </w:rPr>
        <w:t xml:space="preserve">.  </w:t>
      </w:r>
      <w:r w:rsidR="00686B28" w:rsidRPr="00342D66">
        <w:rPr>
          <w:rFonts w:cs="Times New Roman"/>
        </w:rPr>
        <w:t>Describe any community or other institution partnerships or collaboration of which your program has had a part.</w:t>
      </w:r>
    </w:p>
    <w:p w:rsidR="00686B28" w:rsidRPr="00342D66" w:rsidRDefault="00686B28" w:rsidP="001371E3">
      <w:pPr>
        <w:spacing w:after="0" w:line="240" w:lineRule="auto"/>
        <w:jc w:val="left"/>
        <w:rPr>
          <w:rFonts w:cs="Times New Roman"/>
        </w:rPr>
      </w:pPr>
    </w:p>
    <w:sdt>
      <w:sdtPr>
        <w:rPr>
          <w:rFonts w:cs="Times New Roman"/>
        </w:rPr>
        <w:id w:val="-1516917568"/>
      </w:sdtPr>
      <w:sdtEndPr/>
      <w:sdtContent>
        <w:p w:rsidR="008E6975" w:rsidRPr="00342D66" w:rsidRDefault="007D1DD9" w:rsidP="008E6975">
          <w:pPr>
            <w:spacing w:after="0" w:line="240" w:lineRule="auto"/>
            <w:jc w:val="left"/>
            <w:rPr>
              <w:rFonts w:cs="Times New Roman"/>
              <w:b/>
            </w:rPr>
          </w:pPr>
          <w:sdt>
            <w:sdtPr>
              <w:rPr>
                <w:rFonts w:cs="Times New Roman"/>
              </w:rPr>
              <w:id w:val="1066373470"/>
            </w:sdtPr>
            <w:sdtEndPr>
              <w:rPr>
                <w:b/>
              </w:rPr>
            </w:sdtEndPr>
            <w:sdtContent>
              <w:r w:rsidR="008E6975" w:rsidRPr="00342D66">
                <w:rPr>
                  <w:rFonts w:cs="Times New Roman"/>
                  <w:b/>
                </w:rPr>
                <w:t>The Honors Program requires a small community service component, hopefully to stimulate more community service and community involvement.  Honors students serve regularly as the student representative on college committees.</w:t>
              </w:r>
            </w:sdtContent>
          </w:sdt>
        </w:p>
        <w:p w:rsidR="001E10AA" w:rsidRPr="00342D66" w:rsidRDefault="007D1DD9" w:rsidP="001E10AA">
          <w:pPr>
            <w:spacing w:after="0" w:line="240" w:lineRule="auto"/>
            <w:jc w:val="left"/>
            <w:rPr>
              <w:rFonts w:cs="Times New Roman"/>
            </w:rPr>
          </w:pPr>
        </w:p>
      </w:sdtContent>
    </w:sdt>
    <w:p w:rsidR="00243413" w:rsidRPr="00342D66" w:rsidRDefault="00243413" w:rsidP="00243413">
      <w:pPr>
        <w:rPr>
          <w:rFonts w:cs="Times New Roman"/>
        </w:rPr>
      </w:pPr>
    </w:p>
    <w:p w:rsidR="00BB7D90" w:rsidRPr="00342D66" w:rsidRDefault="00BB7D90" w:rsidP="00BB7D90">
      <w:pPr>
        <w:spacing w:after="0" w:line="240" w:lineRule="auto"/>
        <w:jc w:val="left"/>
        <w:rPr>
          <w:rFonts w:cs="Times New Roman"/>
        </w:rPr>
      </w:pPr>
      <w:r w:rsidRPr="00342D66">
        <w:rPr>
          <w:rFonts w:cs="Times New Roman"/>
        </w:rPr>
        <w:t xml:space="preserve">G.  </w:t>
      </w:r>
      <w:r w:rsidR="002E4CD6" w:rsidRPr="00342D66">
        <w:rPr>
          <w:rFonts w:cs="Times New Roman"/>
        </w:rPr>
        <w:t>If you are a CTE-eligible program wis</w:t>
      </w:r>
      <w:r w:rsidR="001A47DB" w:rsidRPr="00342D66">
        <w:rPr>
          <w:rFonts w:cs="Times New Roman"/>
        </w:rPr>
        <w:t>he</w:t>
      </w:r>
      <w:r w:rsidRPr="00342D66">
        <w:rPr>
          <w:rFonts w:cs="Times New Roman"/>
        </w:rPr>
        <w:t>s to be designated as a Signature Program, justify your reasons with responses to the following</w:t>
      </w:r>
      <w:r w:rsidR="001A47DB" w:rsidRPr="00342D66">
        <w:rPr>
          <w:rFonts w:cs="Times New Roman"/>
        </w:rPr>
        <w:t>, as applicable</w:t>
      </w:r>
      <w:r w:rsidRPr="00342D66">
        <w:rPr>
          <w:rFonts w:cs="Times New Roman"/>
        </w:rPr>
        <w:t>:</w:t>
      </w:r>
    </w:p>
    <w:p w:rsidR="00BB7D90" w:rsidRPr="00342D66" w:rsidRDefault="00BB7D90" w:rsidP="00BB7D90">
      <w:pPr>
        <w:pStyle w:val="Default"/>
        <w:rPr>
          <w:rFonts w:ascii="Times New Roman" w:hAnsi="Times New Roman" w:cs="Times New Roman"/>
          <w:color w:val="auto"/>
        </w:rPr>
      </w:pPr>
    </w:p>
    <w:p w:rsidR="00BB7D90" w:rsidRPr="00342D66" w:rsidRDefault="00BB7D90" w:rsidP="00BB7D90">
      <w:pPr>
        <w:pStyle w:val="Default"/>
        <w:rPr>
          <w:rFonts w:ascii="Times New Roman" w:hAnsi="Times New Roman" w:cs="Times New Roman"/>
          <w:color w:val="auto"/>
        </w:rPr>
      </w:pPr>
      <w:r w:rsidRPr="00342D66">
        <w:rPr>
          <w:rFonts w:ascii="Times New Roman" w:hAnsi="Times New Roman" w:cs="Times New Roman"/>
          <w:color w:val="auto"/>
        </w:rPr>
        <w:t xml:space="preserve"> </w:t>
      </w:r>
      <w:r w:rsidRPr="00342D66">
        <w:rPr>
          <w:rFonts w:ascii="Times New Roman" w:hAnsi="Times New Roman" w:cs="Times New Roman"/>
          <w:b/>
          <w:bCs/>
          <w:color w:val="auto"/>
        </w:rPr>
        <w:t xml:space="preserve">Qualitative Measures </w:t>
      </w:r>
      <w:r w:rsidRPr="00342D66">
        <w:rPr>
          <w:rFonts w:ascii="Times New Roman" w:hAnsi="Times New Roman" w:cs="Times New Roman"/>
          <w:color w:val="auto"/>
        </w:rPr>
        <w:t xml:space="preserve">(External demand, workforce needs, and economic development) </w:t>
      </w:r>
    </w:p>
    <w:p w:rsidR="00BB7D90" w:rsidRPr="00342D66" w:rsidRDefault="00BB7D90" w:rsidP="00A914BF">
      <w:pPr>
        <w:pStyle w:val="ListParagraph"/>
        <w:numPr>
          <w:ilvl w:val="0"/>
          <w:numId w:val="5"/>
        </w:numPr>
        <w:spacing w:after="0" w:line="240" w:lineRule="auto"/>
        <w:jc w:val="left"/>
        <w:rPr>
          <w:rFonts w:cs="Times New Roman"/>
        </w:rPr>
      </w:pPr>
      <w:r w:rsidRPr="00342D66">
        <w:rPr>
          <w:rFonts w:cs="Times New Roman"/>
        </w:rPr>
        <w:t xml:space="preserve">Describe the community need and job availability for program graduates. </w:t>
      </w:r>
    </w:p>
    <w:p w:rsidR="00BB7D90" w:rsidRPr="00342D66" w:rsidRDefault="00BB7D90" w:rsidP="00A914BF">
      <w:pPr>
        <w:pStyle w:val="ListParagraph"/>
        <w:numPr>
          <w:ilvl w:val="0"/>
          <w:numId w:val="5"/>
        </w:numPr>
        <w:spacing w:after="0" w:line="240" w:lineRule="auto"/>
        <w:jc w:val="left"/>
        <w:rPr>
          <w:rFonts w:cs="Times New Roman"/>
        </w:rPr>
      </w:pPr>
      <w:r w:rsidRPr="00342D66">
        <w:rPr>
          <w:rFonts w:cs="Times New Roman"/>
        </w:rPr>
        <w:t xml:space="preserve">How does the program respond to changing needs of industry? </w:t>
      </w:r>
    </w:p>
    <w:p w:rsidR="00BB7D90" w:rsidRPr="00342D66" w:rsidRDefault="00BB7D90" w:rsidP="00A914BF">
      <w:pPr>
        <w:pStyle w:val="ListParagraph"/>
        <w:numPr>
          <w:ilvl w:val="0"/>
          <w:numId w:val="5"/>
        </w:numPr>
        <w:spacing w:after="0" w:line="240" w:lineRule="auto"/>
        <w:jc w:val="left"/>
        <w:rPr>
          <w:rFonts w:cs="Times New Roman"/>
        </w:rPr>
      </w:pPr>
      <w:r w:rsidRPr="00342D66">
        <w:rPr>
          <w:rFonts w:cs="Times New Roman"/>
        </w:rPr>
        <w:t xml:space="preserve">Describe community support for the program (e.g., advisor groups, partners, and employers). </w:t>
      </w:r>
    </w:p>
    <w:p w:rsidR="00BB7D90" w:rsidRPr="00342D66" w:rsidRDefault="00BB7D90" w:rsidP="00A914BF">
      <w:pPr>
        <w:pStyle w:val="ListParagraph"/>
        <w:numPr>
          <w:ilvl w:val="0"/>
          <w:numId w:val="5"/>
        </w:numPr>
        <w:spacing w:after="0" w:line="240" w:lineRule="auto"/>
        <w:jc w:val="left"/>
        <w:rPr>
          <w:rFonts w:cs="Times New Roman"/>
        </w:rPr>
      </w:pPr>
      <w:r w:rsidRPr="00342D66">
        <w:rPr>
          <w:rFonts w:cs="Times New Roman"/>
        </w:rPr>
        <w:t xml:space="preserve">Address if the program duplicates similar training programs in the area with the same Standard Operating Codes (SOC). </w:t>
      </w:r>
    </w:p>
    <w:p w:rsidR="00BB7D90" w:rsidRPr="00342D66" w:rsidRDefault="00BB7D90" w:rsidP="00A914BF">
      <w:pPr>
        <w:pStyle w:val="ListParagraph"/>
        <w:numPr>
          <w:ilvl w:val="0"/>
          <w:numId w:val="5"/>
        </w:numPr>
        <w:spacing w:after="0" w:line="240" w:lineRule="auto"/>
        <w:jc w:val="left"/>
        <w:rPr>
          <w:rFonts w:cs="Times New Roman"/>
        </w:rPr>
      </w:pPr>
      <w:r w:rsidRPr="00342D66">
        <w:rPr>
          <w:rFonts w:cs="Times New Roman"/>
        </w:rPr>
        <w:t xml:space="preserve">Describe job placement and internships for this program. </w:t>
      </w:r>
    </w:p>
    <w:p w:rsidR="00BB7D90" w:rsidRPr="00342D66" w:rsidRDefault="00BB7D90" w:rsidP="00A914BF">
      <w:pPr>
        <w:pStyle w:val="ListParagraph"/>
        <w:numPr>
          <w:ilvl w:val="0"/>
          <w:numId w:val="5"/>
        </w:numPr>
        <w:spacing w:after="0" w:line="240" w:lineRule="auto"/>
        <w:jc w:val="left"/>
        <w:rPr>
          <w:rFonts w:cs="Times New Roman"/>
        </w:rPr>
      </w:pPr>
      <w:r w:rsidRPr="00342D66">
        <w:rPr>
          <w:rFonts w:cs="Times New Roman"/>
        </w:rPr>
        <w:t xml:space="preserve">What are the required external accreditation, licensure, and/or oversight (if any)? If yes, please describe. </w:t>
      </w:r>
    </w:p>
    <w:p w:rsidR="00BB7D90" w:rsidRPr="00342D66" w:rsidRDefault="00BB7D90" w:rsidP="00A914BF">
      <w:pPr>
        <w:pStyle w:val="ListParagraph"/>
        <w:numPr>
          <w:ilvl w:val="0"/>
          <w:numId w:val="5"/>
        </w:numPr>
        <w:spacing w:after="0" w:line="240" w:lineRule="auto"/>
        <w:jc w:val="left"/>
        <w:rPr>
          <w:rFonts w:cs="Times New Roman"/>
        </w:rPr>
      </w:pPr>
      <w:r w:rsidRPr="00342D66">
        <w:rPr>
          <w:rFonts w:cs="Times New Roman"/>
        </w:rPr>
        <w:t xml:space="preserve">How does the program align with nationally recognized industry standards, curriculum, and/or skill development? </w:t>
      </w:r>
    </w:p>
    <w:p w:rsidR="00BB7D90" w:rsidRPr="00342D66" w:rsidRDefault="00BB7D90" w:rsidP="00A914BF">
      <w:pPr>
        <w:pStyle w:val="ListParagraph"/>
        <w:numPr>
          <w:ilvl w:val="0"/>
          <w:numId w:val="5"/>
        </w:numPr>
        <w:spacing w:after="0" w:line="240" w:lineRule="auto"/>
        <w:jc w:val="left"/>
        <w:rPr>
          <w:rFonts w:cs="Times New Roman"/>
        </w:rPr>
      </w:pPr>
      <w:r w:rsidRPr="00342D66">
        <w:rPr>
          <w:rFonts w:cs="Times New Roman"/>
        </w:rPr>
        <w:t xml:space="preserve">Describe the program’s physical resources including facilities and equipment. </w:t>
      </w:r>
    </w:p>
    <w:p w:rsidR="00242BC1" w:rsidRPr="00342D66" w:rsidRDefault="00242BC1" w:rsidP="00242BC1">
      <w:pPr>
        <w:pStyle w:val="ListParagraph"/>
        <w:spacing w:after="0" w:line="240" w:lineRule="auto"/>
        <w:jc w:val="left"/>
        <w:rPr>
          <w:rFonts w:cs="Times New Roman"/>
        </w:rPr>
      </w:pPr>
    </w:p>
    <w:p w:rsidR="00242BC1" w:rsidRPr="00342D66" w:rsidRDefault="007D1DD9" w:rsidP="00242BC1">
      <w:pPr>
        <w:spacing w:after="0" w:line="240" w:lineRule="auto"/>
        <w:jc w:val="left"/>
        <w:rPr>
          <w:rFonts w:cs="Times New Roman"/>
        </w:rPr>
      </w:pPr>
      <w:sdt>
        <w:sdtPr>
          <w:rPr>
            <w:rFonts w:cs="Times New Roman"/>
          </w:rPr>
          <w:id w:val="680091396"/>
        </w:sdtPr>
        <w:sdtEndPr/>
        <w:sdtContent>
          <w:r w:rsidR="0052163D" w:rsidRPr="00342D66">
            <w:rPr>
              <w:rFonts w:cs="Times New Roman"/>
            </w:rPr>
            <w:t>N/A</w:t>
          </w:r>
        </w:sdtContent>
      </w:sdt>
    </w:p>
    <w:p w:rsidR="00242BC1" w:rsidRPr="00342D66" w:rsidRDefault="00242BC1" w:rsidP="00242BC1">
      <w:pPr>
        <w:rPr>
          <w:rFonts w:cs="Times New Roman"/>
        </w:rPr>
      </w:pPr>
    </w:p>
    <w:p w:rsidR="00BB7D90" w:rsidRPr="00342D66" w:rsidRDefault="00BB7D90" w:rsidP="00BB7D90">
      <w:pPr>
        <w:pStyle w:val="Default"/>
        <w:rPr>
          <w:rFonts w:ascii="Times New Roman" w:hAnsi="Times New Roman" w:cs="Times New Roman"/>
          <w:color w:val="auto"/>
        </w:rPr>
      </w:pPr>
    </w:p>
    <w:p w:rsidR="00BB7D90" w:rsidRPr="00342D66" w:rsidRDefault="00BB7D90" w:rsidP="00BB7D90">
      <w:pPr>
        <w:pStyle w:val="Default"/>
        <w:rPr>
          <w:rFonts w:ascii="Times New Roman" w:hAnsi="Times New Roman" w:cs="Times New Roman"/>
          <w:color w:val="auto"/>
        </w:rPr>
      </w:pPr>
      <w:r w:rsidRPr="00342D66">
        <w:rPr>
          <w:rFonts w:ascii="Times New Roman" w:hAnsi="Times New Roman" w:cs="Times New Roman"/>
          <w:b/>
          <w:bCs/>
          <w:color w:val="auto"/>
        </w:rPr>
        <w:t xml:space="preserve">Quantitative Measures </w:t>
      </w:r>
    </w:p>
    <w:p w:rsidR="00BB7D90" w:rsidRPr="00342D66" w:rsidRDefault="00BB7D90" w:rsidP="00A914BF">
      <w:pPr>
        <w:pStyle w:val="ListParagraph"/>
        <w:numPr>
          <w:ilvl w:val="0"/>
          <w:numId w:val="5"/>
        </w:numPr>
        <w:spacing w:after="0" w:line="240" w:lineRule="auto"/>
        <w:jc w:val="left"/>
        <w:rPr>
          <w:rFonts w:cs="Times New Roman"/>
        </w:rPr>
      </w:pPr>
      <w:r w:rsidRPr="00342D66">
        <w:rPr>
          <w:rFonts w:cs="Times New Roman"/>
        </w:rPr>
        <w:t xml:space="preserve">What are the program’s WSCH/FTEF and FTES/FTEF data for last three years? </w:t>
      </w:r>
    </w:p>
    <w:p w:rsidR="00BB7D90" w:rsidRPr="00342D66" w:rsidRDefault="00BB7D90" w:rsidP="00A914BF">
      <w:pPr>
        <w:pStyle w:val="ListParagraph"/>
        <w:numPr>
          <w:ilvl w:val="0"/>
          <w:numId w:val="5"/>
        </w:numPr>
        <w:spacing w:after="0" w:line="240" w:lineRule="auto"/>
        <w:jc w:val="left"/>
        <w:rPr>
          <w:rFonts w:cs="Times New Roman"/>
        </w:rPr>
      </w:pPr>
      <w:r w:rsidRPr="00342D66">
        <w:rPr>
          <w:rFonts w:cs="Times New Roman"/>
        </w:rPr>
        <w:t xml:space="preserve">What is the full-time faculty to part-time faculty ratio? </w:t>
      </w:r>
    </w:p>
    <w:p w:rsidR="00BB7D90" w:rsidRPr="00342D66" w:rsidRDefault="00BB7D90" w:rsidP="00A914BF">
      <w:pPr>
        <w:pStyle w:val="ListParagraph"/>
        <w:numPr>
          <w:ilvl w:val="0"/>
          <w:numId w:val="5"/>
        </w:numPr>
        <w:spacing w:after="0" w:line="240" w:lineRule="auto"/>
        <w:jc w:val="left"/>
        <w:rPr>
          <w:rFonts w:cs="Times New Roman"/>
        </w:rPr>
      </w:pPr>
      <w:r w:rsidRPr="00342D66">
        <w:rPr>
          <w:rFonts w:cs="Times New Roman"/>
        </w:rPr>
        <w:t xml:space="preserve">What are the enrollment trends for the last three years? </w:t>
      </w:r>
    </w:p>
    <w:p w:rsidR="00BB7D90" w:rsidRPr="00342D66" w:rsidRDefault="00BB7D90" w:rsidP="00A914BF">
      <w:pPr>
        <w:pStyle w:val="ListParagraph"/>
        <w:numPr>
          <w:ilvl w:val="0"/>
          <w:numId w:val="5"/>
        </w:numPr>
        <w:spacing w:after="0" w:line="240" w:lineRule="auto"/>
        <w:jc w:val="left"/>
        <w:rPr>
          <w:rFonts w:cs="Times New Roman"/>
        </w:rPr>
      </w:pPr>
      <w:r w:rsidRPr="00342D66">
        <w:rPr>
          <w:rFonts w:cs="Times New Roman"/>
        </w:rPr>
        <w:t xml:space="preserve">Indicate the number of degrees and certificates awarded in the last three years. </w:t>
      </w:r>
    </w:p>
    <w:p w:rsidR="00BB7D90" w:rsidRPr="00342D66" w:rsidRDefault="00BB7D90" w:rsidP="00A914BF">
      <w:pPr>
        <w:pStyle w:val="ListParagraph"/>
        <w:numPr>
          <w:ilvl w:val="1"/>
          <w:numId w:val="5"/>
        </w:numPr>
        <w:spacing w:after="0" w:line="240" w:lineRule="auto"/>
        <w:jc w:val="left"/>
        <w:rPr>
          <w:rFonts w:cs="Times New Roman"/>
        </w:rPr>
      </w:pPr>
      <w:r w:rsidRPr="00342D66">
        <w:rPr>
          <w:rFonts w:cs="Times New Roman"/>
        </w:rPr>
        <w:t xml:space="preserve">Certificates of Completion </w:t>
      </w:r>
    </w:p>
    <w:p w:rsidR="00BB7D90" w:rsidRPr="00342D66" w:rsidRDefault="00BB7D90" w:rsidP="00A914BF">
      <w:pPr>
        <w:pStyle w:val="ListParagraph"/>
        <w:numPr>
          <w:ilvl w:val="1"/>
          <w:numId w:val="5"/>
        </w:numPr>
        <w:spacing w:after="0" w:line="240" w:lineRule="auto"/>
        <w:jc w:val="left"/>
        <w:rPr>
          <w:rFonts w:cs="Times New Roman"/>
        </w:rPr>
      </w:pPr>
      <w:r w:rsidRPr="00342D66">
        <w:rPr>
          <w:rFonts w:cs="Times New Roman"/>
        </w:rPr>
        <w:t xml:space="preserve">Certifications of Achievement </w:t>
      </w:r>
    </w:p>
    <w:p w:rsidR="00BB7D90" w:rsidRPr="00342D66" w:rsidRDefault="00BB7D90" w:rsidP="00A914BF">
      <w:pPr>
        <w:pStyle w:val="ListParagraph"/>
        <w:numPr>
          <w:ilvl w:val="1"/>
          <w:numId w:val="5"/>
        </w:numPr>
        <w:spacing w:after="0" w:line="240" w:lineRule="auto"/>
        <w:jc w:val="left"/>
        <w:rPr>
          <w:rFonts w:cs="Times New Roman"/>
        </w:rPr>
      </w:pPr>
      <w:r w:rsidRPr="00342D66">
        <w:rPr>
          <w:rFonts w:cs="Times New Roman"/>
        </w:rPr>
        <w:t xml:space="preserve">Local (low unit) Certificates </w:t>
      </w:r>
    </w:p>
    <w:p w:rsidR="00BB7D90" w:rsidRPr="00342D66" w:rsidRDefault="00BB7D90" w:rsidP="00A914BF">
      <w:pPr>
        <w:pStyle w:val="ListParagraph"/>
        <w:numPr>
          <w:ilvl w:val="0"/>
          <w:numId w:val="5"/>
        </w:numPr>
        <w:spacing w:after="0" w:line="240" w:lineRule="auto"/>
        <w:jc w:val="left"/>
        <w:rPr>
          <w:rFonts w:cs="Times New Roman"/>
        </w:rPr>
      </w:pPr>
      <w:r w:rsidRPr="00342D66">
        <w:rPr>
          <w:rFonts w:cs="Times New Roman"/>
        </w:rPr>
        <w:t xml:space="preserve">What are the program’s retention rates for the last three years? </w:t>
      </w:r>
    </w:p>
    <w:p w:rsidR="00BB7D90" w:rsidRPr="00342D66" w:rsidRDefault="00BB7D90" w:rsidP="00A914BF">
      <w:pPr>
        <w:pStyle w:val="ListParagraph"/>
        <w:numPr>
          <w:ilvl w:val="0"/>
          <w:numId w:val="5"/>
        </w:numPr>
        <w:spacing w:after="0" w:line="240" w:lineRule="auto"/>
        <w:jc w:val="left"/>
        <w:rPr>
          <w:rFonts w:cs="Times New Roman"/>
        </w:rPr>
      </w:pPr>
      <w:r w:rsidRPr="00342D66">
        <w:rPr>
          <w:rFonts w:cs="Times New Roman"/>
        </w:rPr>
        <w:t xml:space="preserve">What is the demand for the program (Standard Operating Code) – State and Regional? </w:t>
      </w:r>
    </w:p>
    <w:p w:rsidR="00BB7D90" w:rsidRPr="00342D66" w:rsidRDefault="00BB7D90" w:rsidP="00A914BF">
      <w:pPr>
        <w:pStyle w:val="ListParagraph"/>
        <w:numPr>
          <w:ilvl w:val="1"/>
          <w:numId w:val="5"/>
        </w:numPr>
        <w:spacing w:after="0" w:line="240" w:lineRule="auto"/>
        <w:jc w:val="left"/>
        <w:rPr>
          <w:rFonts w:cs="Times New Roman"/>
        </w:rPr>
      </w:pPr>
      <w:r w:rsidRPr="00342D66">
        <w:rPr>
          <w:rFonts w:cs="Times New Roman"/>
        </w:rPr>
        <w:lastRenderedPageBreak/>
        <w:t xml:space="preserve">Please include industry size and growth, current and forecasted job growth by position, count, and percentage, and wage data (identify low, median, and high wage levels). </w:t>
      </w:r>
    </w:p>
    <w:p w:rsidR="00BB7D90" w:rsidRPr="00342D66" w:rsidRDefault="00BB7D90" w:rsidP="00BB7D90">
      <w:pPr>
        <w:spacing w:after="0" w:line="240" w:lineRule="auto"/>
        <w:jc w:val="left"/>
        <w:rPr>
          <w:rFonts w:cs="Times New Roman"/>
        </w:rPr>
      </w:pPr>
    </w:p>
    <w:p w:rsidR="00242BC1" w:rsidRPr="00342D66" w:rsidRDefault="007D1DD9" w:rsidP="00242BC1">
      <w:pPr>
        <w:spacing w:after="0" w:line="240" w:lineRule="auto"/>
        <w:jc w:val="left"/>
        <w:rPr>
          <w:rFonts w:cs="Times New Roman"/>
        </w:rPr>
      </w:pPr>
      <w:sdt>
        <w:sdtPr>
          <w:rPr>
            <w:rFonts w:cs="Times New Roman"/>
          </w:rPr>
          <w:id w:val="-1459254983"/>
        </w:sdtPr>
        <w:sdtEndPr/>
        <w:sdtContent>
          <w:r w:rsidR="0052163D" w:rsidRPr="00342D66">
            <w:rPr>
              <w:rFonts w:cs="Times New Roman"/>
            </w:rPr>
            <w:t>N/A</w:t>
          </w:r>
        </w:sdtContent>
      </w:sdt>
    </w:p>
    <w:p w:rsidR="00242BC1" w:rsidRPr="00342D66" w:rsidRDefault="00242BC1" w:rsidP="00243413">
      <w:pPr>
        <w:jc w:val="center"/>
        <w:rPr>
          <w:rFonts w:cs="Times New Roman"/>
          <w:b/>
          <w:u w:val="single"/>
        </w:rPr>
      </w:pPr>
    </w:p>
    <w:p w:rsidR="00242BC1" w:rsidRPr="00342D66" w:rsidRDefault="00242BC1" w:rsidP="00243413">
      <w:pPr>
        <w:jc w:val="center"/>
        <w:rPr>
          <w:rFonts w:cs="Times New Roman"/>
          <w:b/>
          <w:u w:val="single"/>
        </w:rPr>
        <w:sectPr w:rsidR="00242BC1" w:rsidRPr="00342D66" w:rsidSect="00686B28">
          <w:footnotePr>
            <w:numRestart w:val="eachSect"/>
          </w:footnotePr>
          <w:endnotePr>
            <w:numFmt w:val="decimal"/>
          </w:endnotePr>
          <w:pgSz w:w="12240" w:h="15840" w:code="1"/>
          <w:pgMar w:top="1440" w:right="1440" w:bottom="1440" w:left="1354" w:header="720" w:footer="720" w:gutter="0"/>
          <w:cols w:space="720"/>
          <w:docGrid w:linePitch="272"/>
        </w:sectPr>
      </w:pPr>
    </w:p>
    <w:p w:rsidR="00686B28" w:rsidRPr="00342D66" w:rsidRDefault="001E10AA" w:rsidP="00243413">
      <w:pPr>
        <w:jc w:val="center"/>
        <w:rPr>
          <w:rFonts w:cs="Times New Roman"/>
        </w:rPr>
      </w:pPr>
      <w:r w:rsidRPr="00342D66">
        <w:rPr>
          <w:rFonts w:cs="Times New Roman"/>
          <w:b/>
          <w:u w:val="single"/>
        </w:rPr>
        <w:lastRenderedPageBreak/>
        <w:t>V. Summary Statement</w:t>
      </w:r>
    </w:p>
    <w:p w:rsidR="00686B28" w:rsidRPr="00342D66" w:rsidRDefault="001E10AA" w:rsidP="001371E3">
      <w:pPr>
        <w:spacing w:after="0" w:line="240" w:lineRule="auto"/>
        <w:jc w:val="left"/>
        <w:rPr>
          <w:rFonts w:cs="Times New Roman"/>
        </w:rPr>
      </w:pPr>
      <w:r w:rsidRPr="00342D66">
        <w:rPr>
          <w:rFonts w:cs="Times New Roman"/>
        </w:rPr>
        <w:t xml:space="preserve">A.  </w:t>
      </w:r>
      <w:r w:rsidR="00686B28" w:rsidRPr="00342D66">
        <w:rPr>
          <w:rFonts w:cs="Times New Roman"/>
        </w:rPr>
        <w:t>Describe the major conclusions reached based on this report’s quantitative and qualitative analyses and evaluation of the assessment of student learning outcomes.</w:t>
      </w:r>
    </w:p>
    <w:p w:rsidR="00686B28" w:rsidRPr="00342D66" w:rsidRDefault="00686B28" w:rsidP="001371E3">
      <w:pPr>
        <w:spacing w:after="0" w:line="240" w:lineRule="auto"/>
        <w:jc w:val="left"/>
        <w:rPr>
          <w:rFonts w:cs="Times New Roman"/>
        </w:rPr>
      </w:pPr>
    </w:p>
    <w:sdt>
      <w:sdtPr>
        <w:rPr>
          <w:rFonts w:cs="Times New Roman"/>
        </w:rPr>
        <w:id w:val="1659505389"/>
      </w:sdtPr>
      <w:sdtEndPr/>
      <w:sdtContent>
        <w:p w:rsidR="00A7747E" w:rsidRDefault="00A7747E" w:rsidP="001371E3">
          <w:pPr>
            <w:spacing w:after="0" w:line="240" w:lineRule="auto"/>
            <w:jc w:val="left"/>
            <w:rPr>
              <w:rFonts w:cs="Times New Roman"/>
            </w:rPr>
          </w:pPr>
          <w:r>
            <w:rPr>
              <w:rFonts w:cs="Times New Roman"/>
            </w:rPr>
            <w:t xml:space="preserve">The qualitative data is quite clear: the Honors Program students are doing an exceptional job with their </w:t>
          </w:r>
          <w:r w:rsidR="00736707">
            <w:rPr>
              <w:rFonts w:cs="Times New Roman"/>
            </w:rPr>
            <w:t>high mark analysis, retention, and success rates.  The qualitative data suggests that we could be providing these services to a far greater number of students; the area’s poverty and high drop-out rates from high school demand that we do so.  With an Honors coordinator providing such a vast number of duties and being compensated for just a few hours a month for her time, there have been few opportunities to grow the program or coordinate with Madera Center’s Honors program.  Having a dedicated Honors Coordinator with release time in addition to an Honors counselor with dedicated release time would be an investment in Reedley College and its surrounding communities.</w:t>
          </w:r>
        </w:p>
        <w:p w:rsidR="00686B28" w:rsidRPr="00342D66" w:rsidRDefault="007D1DD9" w:rsidP="001371E3">
          <w:pPr>
            <w:spacing w:after="0" w:line="240" w:lineRule="auto"/>
            <w:jc w:val="left"/>
            <w:rPr>
              <w:rFonts w:cs="Times New Roman"/>
            </w:rPr>
          </w:pPr>
        </w:p>
      </w:sdtContent>
    </w:sdt>
    <w:p w:rsidR="001E10AA" w:rsidRPr="00342D66" w:rsidRDefault="001E10AA" w:rsidP="001371E3">
      <w:pPr>
        <w:spacing w:after="0" w:line="240" w:lineRule="auto"/>
        <w:jc w:val="left"/>
        <w:rPr>
          <w:rFonts w:cs="Times New Roman"/>
        </w:rPr>
      </w:pPr>
    </w:p>
    <w:p w:rsidR="00686B28" w:rsidRPr="00342D66" w:rsidRDefault="00686B28" w:rsidP="001371E3">
      <w:pPr>
        <w:spacing w:after="0" w:line="240" w:lineRule="auto"/>
        <w:jc w:val="left"/>
        <w:rPr>
          <w:rFonts w:cs="Times New Roman"/>
        </w:rPr>
      </w:pPr>
      <w:r w:rsidRPr="00342D66">
        <w:rPr>
          <w:rFonts w:cs="Times New Roman"/>
        </w:rPr>
        <w:t>B.</w:t>
      </w:r>
      <w:r w:rsidR="001E10AA" w:rsidRPr="00342D66">
        <w:rPr>
          <w:rFonts w:cs="Times New Roman"/>
        </w:rPr>
        <w:t xml:space="preserve">  </w:t>
      </w:r>
      <w:r w:rsidRPr="00342D66">
        <w:rPr>
          <w:rFonts w:cs="Times New Roman"/>
        </w:rPr>
        <w:t xml:space="preserve">Based on the conclusions above, complete the table below.  </w:t>
      </w:r>
      <w:r w:rsidR="00633999" w:rsidRPr="00342D66">
        <w:rPr>
          <w:rFonts w:cs="Times New Roman"/>
        </w:rPr>
        <w:t xml:space="preserve">Use these goals to inform annual budget worksheet. </w:t>
      </w:r>
      <w:r w:rsidR="001E10AA" w:rsidRPr="00342D66">
        <w:rPr>
          <w:rFonts w:cs="Times New Roman"/>
        </w:rPr>
        <w:t xml:space="preserve">  Add rows as needed.</w:t>
      </w:r>
    </w:p>
    <w:p w:rsidR="001E10AA" w:rsidRPr="00342D66" w:rsidRDefault="001E10AA" w:rsidP="001371E3">
      <w:pPr>
        <w:spacing w:after="0" w:line="240" w:lineRule="auto"/>
        <w:jc w:val="left"/>
        <w:rPr>
          <w:rFonts w:cs="Times New Roman"/>
        </w:rPr>
      </w:pPr>
    </w:p>
    <w:p w:rsidR="00950C23" w:rsidRPr="00342D66" w:rsidRDefault="00950C23" w:rsidP="00950C23">
      <w:pPr>
        <w:spacing w:after="0" w:line="240" w:lineRule="auto"/>
        <w:jc w:val="left"/>
        <w:rPr>
          <w:rFonts w:eastAsia="Calibri" w:cs="Times New Roman"/>
        </w:rPr>
      </w:pPr>
      <w:r w:rsidRPr="00342D66">
        <w:rPr>
          <w:rFonts w:eastAsia="Calibri" w:cs="Times New Roman"/>
        </w:rPr>
        <w:t>0=Required for the function of the program</w:t>
      </w:r>
    </w:p>
    <w:p w:rsidR="00950C23" w:rsidRPr="00342D66" w:rsidRDefault="00950C23" w:rsidP="00950C23">
      <w:pPr>
        <w:spacing w:after="0" w:line="240" w:lineRule="auto"/>
        <w:jc w:val="left"/>
        <w:rPr>
          <w:rFonts w:eastAsia="Calibri" w:cs="Times New Roman"/>
        </w:rPr>
      </w:pPr>
      <w:r w:rsidRPr="00342D66">
        <w:rPr>
          <w:rFonts w:eastAsia="Calibri" w:cs="Times New Roman"/>
        </w:rPr>
        <w:t>1=Would help program function</w:t>
      </w:r>
    </w:p>
    <w:p w:rsidR="00950C23" w:rsidRPr="00342D66" w:rsidRDefault="00950C23" w:rsidP="00950C23">
      <w:pPr>
        <w:spacing w:after="0" w:line="240" w:lineRule="auto"/>
        <w:jc w:val="left"/>
        <w:rPr>
          <w:rFonts w:eastAsia="Calibri" w:cs="Times New Roman"/>
        </w:rPr>
      </w:pPr>
      <w:r w:rsidRPr="00342D66">
        <w:rPr>
          <w:rFonts w:eastAsia="Calibri" w:cs="Times New Roman"/>
        </w:rPr>
        <w:t>2=Would enhance program</w:t>
      </w:r>
    </w:p>
    <w:p w:rsidR="00950C23" w:rsidRPr="00342D66" w:rsidRDefault="00950C23" w:rsidP="00950C23">
      <w:pPr>
        <w:spacing w:after="0" w:line="240" w:lineRule="auto"/>
        <w:jc w:val="left"/>
        <w:rPr>
          <w:rFonts w:eastAsia="Calibri" w:cs="Times New Roman"/>
        </w:rPr>
      </w:pPr>
      <w:r w:rsidRPr="00342D66">
        <w:rPr>
          <w:rFonts w:eastAsia="Calibri" w:cs="Times New Roman"/>
        </w:rPr>
        <w:t>3=desired, but not required for function of the program</w:t>
      </w:r>
    </w:p>
    <w:p w:rsidR="00950C23" w:rsidRPr="00342D66" w:rsidRDefault="00950C23" w:rsidP="00950C23">
      <w:pPr>
        <w:spacing w:after="0" w:line="240" w:lineRule="auto"/>
        <w:jc w:val="left"/>
        <w:rPr>
          <w:rFonts w:eastAsia="Calibri" w:cs="Times New Roman"/>
          <w:sz w:val="22"/>
          <w:szCs w:val="22"/>
        </w:rPr>
      </w:pPr>
    </w:p>
    <w:tbl>
      <w:tblPr>
        <w:tblStyle w:val="TableGrid3"/>
        <w:tblW w:w="5000" w:type="pct"/>
        <w:tblLayout w:type="fixed"/>
        <w:tblLook w:val="04A0" w:firstRow="1" w:lastRow="0" w:firstColumn="1" w:lastColumn="0" w:noHBand="0" w:noVBand="1"/>
      </w:tblPr>
      <w:tblGrid>
        <w:gridCol w:w="5803"/>
        <w:gridCol w:w="1421"/>
        <w:gridCol w:w="1094"/>
        <w:gridCol w:w="1966"/>
        <w:gridCol w:w="1333"/>
        <w:gridCol w:w="1333"/>
      </w:tblGrid>
      <w:tr w:rsidR="00EE24FC" w:rsidRPr="00342D66" w:rsidTr="00A94EC3">
        <w:tc>
          <w:tcPr>
            <w:tcW w:w="5803" w:type="dxa"/>
          </w:tcPr>
          <w:p w:rsidR="00950C23" w:rsidRPr="00342D66" w:rsidRDefault="00950C23" w:rsidP="00950C23">
            <w:pPr>
              <w:rPr>
                <w:rFonts w:ascii="Times New Roman" w:hAnsi="Times New Roman"/>
              </w:rPr>
            </w:pPr>
            <w:r w:rsidRPr="00342D66">
              <w:rPr>
                <w:rFonts w:ascii="Times New Roman" w:hAnsi="Times New Roman"/>
              </w:rPr>
              <w:t>Curriculum/Pedagogical Goals</w:t>
            </w:r>
          </w:p>
        </w:tc>
        <w:tc>
          <w:tcPr>
            <w:tcW w:w="1421" w:type="dxa"/>
          </w:tcPr>
          <w:p w:rsidR="00950C23" w:rsidRPr="00342D66" w:rsidRDefault="00950C23" w:rsidP="00950C23">
            <w:pPr>
              <w:rPr>
                <w:rFonts w:ascii="Times New Roman" w:hAnsi="Times New Roman"/>
              </w:rPr>
            </w:pPr>
            <w:r w:rsidRPr="00342D66">
              <w:rPr>
                <w:rFonts w:ascii="Times New Roman" w:hAnsi="Times New Roman"/>
              </w:rPr>
              <w:t>Page number(s) where supported</w:t>
            </w:r>
          </w:p>
        </w:tc>
        <w:tc>
          <w:tcPr>
            <w:tcW w:w="1094" w:type="dxa"/>
          </w:tcPr>
          <w:p w:rsidR="00950C23" w:rsidRPr="00342D66" w:rsidRDefault="00950C23" w:rsidP="00950C23">
            <w:pPr>
              <w:rPr>
                <w:rFonts w:ascii="Times New Roman" w:hAnsi="Times New Roman"/>
              </w:rPr>
            </w:pPr>
            <w:r w:rsidRPr="00342D66">
              <w:rPr>
                <w:rFonts w:ascii="Times New Roman" w:hAnsi="Times New Roman"/>
              </w:rPr>
              <w:t>Priority (0-3)</w:t>
            </w:r>
          </w:p>
        </w:tc>
        <w:tc>
          <w:tcPr>
            <w:tcW w:w="1966" w:type="dxa"/>
          </w:tcPr>
          <w:p w:rsidR="00950C23" w:rsidRPr="00342D66" w:rsidRDefault="00950C23" w:rsidP="00950C23">
            <w:pPr>
              <w:rPr>
                <w:rFonts w:ascii="Times New Roman" w:hAnsi="Times New Roman"/>
              </w:rPr>
            </w:pPr>
            <w:r w:rsidRPr="00342D66">
              <w:rPr>
                <w:rFonts w:ascii="Times New Roman" w:hAnsi="Times New Roman"/>
              </w:rPr>
              <w:t>Estimated cost/resources needed</w:t>
            </w:r>
          </w:p>
        </w:tc>
        <w:tc>
          <w:tcPr>
            <w:tcW w:w="1333" w:type="dxa"/>
          </w:tcPr>
          <w:p w:rsidR="00950C23" w:rsidRPr="00342D66" w:rsidRDefault="00950C23" w:rsidP="00950C23">
            <w:pPr>
              <w:rPr>
                <w:rFonts w:ascii="Times New Roman" w:hAnsi="Times New Roman"/>
              </w:rPr>
            </w:pPr>
            <w:r w:rsidRPr="00342D66">
              <w:rPr>
                <w:rFonts w:ascii="Times New Roman" w:hAnsi="Times New Roman"/>
              </w:rPr>
              <w:t>Proposed timeline</w:t>
            </w:r>
          </w:p>
        </w:tc>
        <w:tc>
          <w:tcPr>
            <w:tcW w:w="1333" w:type="dxa"/>
          </w:tcPr>
          <w:p w:rsidR="00950C23" w:rsidRPr="00342D66" w:rsidRDefault="00950C23" w:rsidP="00950C23">
            <w:pPr>
              <w:rPr>
                <w:rFonts w:ascii="Times New Roman" w:hAnsi="Times New Roman"/>
              </w:rPr>
            </w:pPr>
            <w:r w:rsidRPr="00342D66">
              <w:rPr>
                <w:rFonts w:ascii="Times New Roman" w:hAnsi="Times New Roman"/>
              </w:rPr>
              <w:t>SP Goal</w:t>
            </w:r>
          </w:p>
          <w:p w:rsidR="00950C23" w:rsidRPr="00342D66" w:rsidRDefault="00950C23" w:rsidP="00950C23">
            <w:pPr>
              <w:rPr>
                <w:rFonts w:ascii="Times New Roman" w:hAnsi="Times New Roman"/>
              </w:rPr>
            </w:pPr>
            <w:r w:rsidRPr="00342D66">
              <w:rPr>
                <w:rFonts w:ascii="Times New Roman" w:hAnsi="Times New Roman"/>
              </w:rPr>
              <w:t>Link</w:t>
            </w:r>
          </w:p>
        </w:tc>
      </w:tr>
      <w:tr w:rsidR="00950C23" w:rsidRPr="00342D66" w:rsidTr="00A94EC3">
        <w:tc>
          <w:tcPr>
            <w:tcW w:w="5803" w:type="dxa"/>
          </w:tcPr>
          <w:p w:rsidR="00950C23" w:rsidRPr="00342D66" w:rsidRDefault="00865712" w:rsidP="00950C23">
            <w:pPr>
              <w:rPr>
                <w:rFonts w:ascii="Times New Roman" w:hAnsi="Times New Roman"/>
              </w:rPr>
            </w:pPr>
            <w:r w:rsidRPr="00342D66">
              <w:rPr>
                <w:rFonts w:ascii="Times New Roman" w:eastAsia="Times New Roman" w:hAnsi="Times New Roman"/>
              </w:rPr>
              <w:t>Need for a dedicated Honors program coordinator with release time in order to join Honors Council and increase number of students in the program.</w:t>
            </w:r>
          </w:p>
        </w:tc>
        <w:tc>
          <w:tcPr>
            <w:tcW w:w="1421" w:type="dxa"/>
          </w:tcPr>
          <w:p w:rsidR="00950C23" w:rsidRPr="00342D66" w:rsidRDefault="00265401" w:rsidP="00BC7353">
            <w:pPr>
              <w:rPr>
                <w:rFonts w:ascii="Times New Roman" w:hAnsi="Times New Roman"/>
              </w:rPr>
            </w:pPr>
            <w:r>
              <w:rPr>
                <w:rFonts w:ascii="Times New Roman" w:hAnsi="Times New Roman"/>
              </w:rPr>
              <w:t xml:space="preserve">2-7, </w:t>
            </w:r>
            <w:r w:rsidR="00771FCA">
              <w:rPr>
                <w:rFonts w:ascii="Times New Roman" w:hAnsi="Times New Roman"/>
              </w:rPr>
              <w:t xml:space="preserve">10, 12-15, </w:t>
            </w:r>
            <w:r w:rsidR="00BC7353" w:rsidRPr="00BC7353">
              <w:rPr>
                <w:rFonts w:ascii="Times New Roman" w:hAnsi="Times New Roman"/>
                <w:b/>
                <w:u w:val="single"/>
              </w:rPr>
              <w:t>29</w:t>
            </w:r>
            <w:r>
              <w:rPr>
                <w:rFonts w:ascii="Times New Roman" w:hAnsi="Times New Roman"/>
              </w:rPr>
              <w:t>, 31</w:t>
            </w:r>
          </w:p>
        </w:tc>
        <w:tc>
          <w:tcPr>
            <w:tcW w:w="1094" w:type="dxa"/>
          </w:tcPr>
          <w:p w:rsidR="00950C23" w:rsidRPr="00342D66" w:rsidRDefault="00F0184E" w:rsidP="00950C23">
            <w:pPr>
              <w:rPr>
                <w:rFonts w:ascii="Times New Roman" w:hAnsi="Times New Roman"/>
              </w:rPr>
            </w:pPr>
            <w:r>
              <w:rPr>
                <w:rFonts w:ascii="Times New Roman" w:hAnsi="Times New Roman"/>
              </w:rPr>
              <w:t>0</w:t>
            </w:r>
          </w:p>
        </w:tc>
        <w:tc>
          <w:tcPr>
            <w:tcW w:w="1966" w:type="dxa"/>
          </w:tcPr>
          <w:p w:rsidR="00950C23" w:rsidRPr="00342D66" w:rsidRDefault="00865712" w:rsidP="00950C23">
            <w:pPr>
              <w:rPr>
                <w:rFonts w:ascii="Times New Roman" w:hAnsi="Times New Roman"/>
              </w:rPr>
            </w:pPr>
            <w:r w:rsidRPr="00342D66">
              <w:rPr>
                <w:rFonts w:ascii="Times New Roman" w:hAnsi="Times New Roman"/>
              </w:rPr>
              <w:t>20% release time of faculty member</w:t>
            </w:r>
          </w:p>
        </w:tc>
        <w:tc>
          <w:tcPr>
            <w:tcW w:w="1333" w:type="dxa"/>
          </w:tcPr>
          <w:p w:rsidR="00950C23" w:rsidRPr="00342D66" w:rsidRDefault="00865712" w:rsidP="00950C23">
            <w:pPr>
              <w:rPr>
                <w:rFonts w:ascii="Times New Roman" w:hAnsi="Times New Roman"/>
              </w:rPr>
            </w:pPr>
            <w:r w:rsidRPr="00342D66">
              <w:rPr>
                <w:rFonts w:ascii="Times New Roman" w:hAnsi="Times New Roman"/>
              </w:rPr>
              <w:t>Fall 2015</w:t>
            </w:r>
          </w:p>
        </w:tc>
        <w:tc>
          <w:tcPr>
            <w:tcW w:w="1333" w:type="dxa"/>
          </w:tcPr>
          <w:p w:rsidR="00950C23" w:rsidRPr="00342D66" w:rsidRDefault="00426451" w:rsidP="00950C23">
            <w:pPr>
              <w:rPr>
                <w:rFonts w:ascii="Times New Roman" w:hAnsi="Times New Roman"/>
              </w:rPr>
            </w:pPr>
            <w:r w:rsidRPr="00342D66">
              <w:rPr>
                <w:rFonts w:ascii="Times New Roman" w:hAnsi="Times New Roman"/>
              </w:rPr>
              <w:t>1.4</w:t>
            </w:r>
          </w:p>
        </w:tc>
      </w:tr>
      <w:tr w:rsidR="00865712" w:rsidRPr="00342D66" w:rsidTr="00A94EC3">
        <w:tc>
          <w:tcPr>
            <w:tcW w:w="5803" w:type="dxa"/>
          </w:tcPr>
          <w:p w:rsidR="00865712" w:rsidRPr="00342D66" w:rsidRDefault="00865712" w:rsidP="00E96F6A">
            <w:pPr>
              <w:rPr>
                <w:rFonts w:ascii="Times New Roman" w:hAnsi="Times New Roman"/>
              </w:rPr>
            </w:pPr>
            <w:r w:rsidRPr="00342D66">
              <w:rPr>
                <w:rFonts w:ascii="Times New Roman" w:eastAsia="Times New Roman" w:hAnsi="Times New Roman"/>
              </w:rPr>
              <w:t>Meet or exceed recruitment in high schools and on campus to maintain 25 capable freshmen and 25 sophomores</w:t>
            </w:r>
          </w:p>
        </w:tc>
        <w:tc>
          <w:tcPr>
            <w:tcW w:w="1421" w:type="dxa"/>
          </w:tcPr>
          <w:p w:rsidR="00865712" w:rsidRPr="00342D66" w:rsidRDefault="00771FCA" w:rsidP="00E96F6A">
            <w:pPr>
              <w:rPr>
                <w:rFonts w:ascii="Times New Roman" w:hAnsi="Times New Roman"/>
              </w:rPr>
            </w:pPr>
            <w:r>
              <w:rPr>
                <w:rFonts w:ascii="Times New Roman" w:hAnsi="Times New Roman"/>
              </w:rPr>
              <w:t>2-8, 11-15, 18, 31</w:t>
            </w:r>
          </w:p>
        </w:tc>
        <w:tc>
          <w:tcPr>
            <w:tcW w:w="1094" w:type="dxa"/>
          </w:tcPr>
          <w:p w:rsidR="00865712" w:rsidRPr="00342D66" w:rsidRDefault="00F440CE" w:rsidP="00E96F6A">
            <w:pPr>
              <w:rPr>
                <w:rFonts w:ascii="Times New Roman" w:hAnsi="Times New Roman"/>
              </w:rPr>
            </w:pPr>
            <w:r>
              <w:rPr>
                <w:rFonts w:ascii="Times New Roman" w:hAnsi="Times New Roman"/>
              </w:rPr>
              <w:t>1</w:t>
            </w:r>
          </w:p>
        </w:tc>
        <w:tc>
          <w:tcPr>
            <w:tcW w:w="1966" w:type="dxa"/>
          </w:tcPr>
          <w:p w:rsidR="00865712" w:rsidRPr="00342D66" w:rsidRDefault="00865712" w:rsidP="00E96F6A">
            <w:pPr>
              <w:rPr>
                <w:rFonts w:ascii="Times New Roman" w:hAnsi="Times New Roman"/>
              </w:rPr>
            </w:pPr>
            <w:r w:rsidRPr="00342D66">
              <w:rPr>
                <w:rFonts w:ascii="Times New Roman" w:hAnsi="Times New Roman"/>
              </w:rPr>
              <w:t>New brochure;</w:t>
            </w:r>
          </w:p>
          <w:p w:rsidR="00865712" w:rsidRPr="00342D66" w:rsidRDefault="00865712" w:rsidP="00E96F6A">
            <w:pPr>
              <w:rPr>
                <w:rFonts w:ascii="Times New Roman" w:hAnsi="Times New Roman"/>
              </w:rPr>
            </w:pPr>
            <w:r w:rsidRPr="00342D66">
              <w:rPr>
                <w:rFonts w:ascii="Times New Roman" w:hAnsi="Times New Roman"/>
              </w:rPr>
              <w:t>20% release time of faculty member</w:t>
            </w:r>
          </w:p>
        </w:tc>
        <w:tc>
          <w:tcPr>
            <w:tcW w:w="1333" w:type="dxa"/>
          </w:tcPr>
          <w:p w:rsidR="00865712" w:rsidRPr="00342D66" w:rsidRDefault="00865712" w:rsidP="00865712">
            <w:pPr>
              <w:rPr>
                <w:rFonts w:ascii="Times New Roman" w:hAnsi="Times New Roman"/>
              </w:rPr>
            </w:pPr>
            <w:r w:rsidRPr="00342D66">
              <w:rPr>
                <w:rFonts w:ascii="Times New Roman" w:hAnsi="Times New Roman"/>
              </w:rPr>
              <w:t>Fall 2015</w:t>
            </w:r>
          </w:p>
        </w:tc>
        <w:tc>
          <w:tcPr>
            <w:tcW w:w="1333" w:type="dxa"/>
          </w:tcPr>
          <w:p w:rsidR="00865712" w:rsidRPr="00342D66" w:rsidRDefault="00426451" w:rsidP="00E96F6A">
            <w:pPr>
              <w:rPr>
                <w:rFonts w:ascii="Times New Roman" w:hAnsi="Times New Roman"/>
              </w:rPr>
            </w:pPr>
            <w:r w:rsidRPr="00342D66">
              <w:rPr>
                <w:rFonts w:ascii="Times New Roman" w:hAnsi="Times New Roman"/>
              </w:rPr>
              <w:t>1.3</w:t>
            </w:r>
          </w:p>
        </w:tc>
      </w:tr>
      <w:tr w:rsidR="00865712" w:rsidRPr="00342D66" w:rsidTr="00A94EC3">
        <w:tc>
          <w:tcPr>
            <w:tcW w:w="5803" w:type="dxa"/>
          </w:tcPr>
          <w:p w:rsidR="00865712" w:rsidRPr="00342D66" w:rsidRDefault="00865712" w:rsidP="00E96F6A">
            <w:pPr>
              <w:rPr>
                <w:rFonts w:ascii="Times New Roman" w:hAnsi="Times New Roman"/>
              </w:rPr>
            </w:pPr>
            <w:r w:rsidRPr="00342D66">
              <w:rPr>
                <w:rFonts w:ascii="Times New Roman" w:eastAsia="Times New Roman" w:hAnsi="Times New Roman"/>
              </w:rPr>
              <w:t>Need to coordinate more fully with Madera Honors students to ensure equitable opportunities for students throughout the campuses</w:t>
            </w:r>
          </w:p>
        </w:tc>
        <w:tc>
          <w:tcPr>
            <w:tcW w:w="1421" w:type="dxa"/>
          </w:tcPr>
          <w:p w:rsidR="00865712" w:rsidRPr="00342D66" w:rsidRDefault="00265401" w:rsidP="00E96F6A">
            <w:pPr>
              <w:rPr>
                <w:rFonts w:ascii="Times New Roman" w:hAnsi="Times New Roman"/>
              </w:rPr>
            </w:pPr>
            <w:r>
              <w:rPr>
                <w:rFonts w:ascii="Times New Roman" w:hAnsi="Times New Roman"/>
              </w:rPr>
              <w:t>6, 11, 31</w:t>
            </w:r>
          </w:p>
        </w:tc>
        <w:tc>
          <w:tcPr>
            <w:tcW w:w="1094" w:type="dxa"/>
          </w:tcPr>
          <w:p w:rsidR="00865712" w:rsidRPr="00342D66" w:rsidRDefault="00865712" w:rsidP="00E96F6A">
            <w:pPr>
              <w:rPr>
                <w:rFonts w:ascii="Times New Roman" w:hAnsi="Times New Roman"/>
              </w:rPr>
            </w:pPr>
            <w:r w:rsidRPr="00342D66">
              <w:rPr>
                <w:rFonts w:ascii="Times New Roman" w:hAnsi="Times New Roman"/>
              </w:rPr>
              <w:t>2</w:t>
            </w:r>
          </w:p>
        </w:tc>
        <w:tc>
          <w:tcPr>
            <w:tcW w:w="1966" w:type="dxa"/>
          </w:tcPr>
          <w:p w:rsidR="00865712" w:rsidRPr="00342D66" w:rsidRDefault="00865712" w:rsidP="00E96F6A">
            <w:pPr>
              <w:rPr>
                <w:rFonts w:ascii="Times New Roman" w:hAnsi="Times New Roman"/>
              </w:rPr>
            </w:pPr>
            <w:r w:rsidRPr="00342D66">
              <w:rPr>
                <w:rFonts w:ascii="Times New Roman" w:hAnsi="Times New Roman"/>
              </w:rPr>
              <w:t>20% release time of faculty member</w:t>
            </w:r>
          </w:p>
        </w:tc>
        <w:tc>
          <w:tcPr>
            <w:tcW w:w="1333" w:type="dxa"/>
          </w:tcPr>
          <w:p w:rsidR="00865712" w:rsidRPr="00342D66" w:rsidRDefault="00865712" w:rsidP="00865712">
            <w:pPr>
              <w:rPr>
                <w:rFonts w:ascii="Times New Roman" w:hAnsi="Times New Roman"/>
              </w:rPr>
            </w:pPr>
            <w:r w:rsidRPr="00342D66">
              <w:rPr>
                <w:rFonts w:ascii="Times New Roman" w:hAnsi="Times New Roman"/>
              </w:rPr>
              <w:t>Fall 2015</w:t>
            </w:r>
          </w:p>
        </w:tc>
        <w:tc>
          <w:tcPr>
            <w:tcW w:w="1333" w:type="dxa"/>
          </w:tcPr>
          <w:p w:rsidR="00865712" w:rsidRPr="00342D66" w:rsidRDefault="00426451" w:rsidP="00E96F6A">
            <w:pPr>
              <w:rPr>
                <w:rFonts w:ascii="Times New Roman" w:hAnsi="Times New Roman"/>
              </w:rPr>
            </w:pPr>
            <w:r w:rsidRPr="00342D66">
              <w:rPr>
                <w:rFonts w:ascii="Times New Roman" w:hAnsi="Times New Roman"/>
              </w:rPr>
              <w:t>5.2</w:t>
            </w:r>
          </w:p>
        </w:tc>
      </w:tr>
      <w:tr w:rsidR="00361414" w:rsidRPr="00342D66" w:rsidTr="00A94EC3">
        <w:tc>
          <w:tcPr>
            <w:tcW w:w="5803" w:type="dxa"/>
          </w:tcPr>
          <w:p w:rsidR="00361414" w:rsidRPr="00BC7353" w:rsidRDefault="00361414" w:rsidP="00361414">
            <w:pPr>
              <w:rPr>
                <w:rFonts w:ascii="Times New Roman" w:eastAsia="Times New Roman" w:hAnsi="Times New Roman"/>
                <w:b/>
                <w:sz w:val="24"/>
                <w:szCs w:val="24"/>
                <w:u w:val="single"/>
              </w:rPr>
            </w:pPr>
            <w:r>
              <w:rPr>
                <w:rFonts w:ascii="Times New Roman" w:eastAsia="Times New Roman" w:hAnsi="Times New Roman"/>
                <w:b/>
                <w:sz w:val="24"/>
                <w:szCs w:val="24"/>
                <w:u w:val="single"/>
              </w:rPr>
              <w:lastRenderedPageBreak/>
              <w:t>Need to increase diversity within Honors student population</w:t>
            </w:r>
          </w:p>
        </w:tc>
        <w:tc>
          <w:tcPr>
            <w:tcW w:w="1421" w:type="dxa"/>
          </w:tcPr>
          <w:p w:rsidR="00361414" w:rsidRPr="00361414" w:rsidRDefault="00361414" w:rsidP="00361414">
            <w:pPr>
              <w:rPr>
                <w:rFonts w:ascii="Times New Roman" w:hAnsi="Times New Roman"/>
                <w:b/>
                <w:sz w:val="24"/>
                <w:szCs w:val="24"/>
                <w:u w:val="single"/>
              </w:rPr>
            </w:pPr>
            <w:r>
              <w:rPr>
                <w:rFonts w:ascii="Times New Roman" w:hAnsi="Times New Roman"/>
                <w:b/>
                <w:sz w:val="24"/>
                <w:szCs w:val="24"/>
                <w:u w:val="single"/>
              </w:rPr>
              <w:t xml:space="preserve">12-13, </w:t>
            </w:r>
            <w:r w:rsidRPr="00361414">
              <w:rPr>
                <w:rFonts w:ascii="Times New Roman" w:hAnsi="Times New Roman"/>
                <w:b/>
                <w:sz w:val="24"/>
                <w:szCs w:val="24"/>
                <w:u w:val="single"/>
              </w:rPr>
              <w:t>17-23</w:t>
            </w:r>
          </w:p>
        </w:tc>
        <w:tc>
          <w:tcPr>
            <w:tcW w:w="1094" w:type="dxa"/>
          </w:tcPr>
          <w:p w:rsidR="00361414" w:rsidRPr="00361414" w:rsidRDefault="00361414" w:rsidP="00361414">
            <w:pPr>
              <w:rPr>
                <w:rFonts w:ascii="Times New Roman" w:hAnsi="Times New Roman"/>
                <w:b/>
                <w:sz w:val="24"/>
                <w:szCs w:val="24"/>
                <w:u w:val="single"/>
              </w:rPr>
            </w:pPr>
            <w:r w:rsidRPr="00361414">
              <w:rPr>
                <w:rFonts w:ascii="Times New Roman" w:hAnsi="Times New Roman"/>
                <w:b/>
                <w:sz w:val="24"/>
                <w:szCs w:val="24"/>
                <w:u w:val="single"/>
              </w:rPr>
              <w:t>1</w:t>
            </w:r>
          </w:p>
        </w:tc>
        <w:tc>
          <w:tcPr>
            <w:tcW w:w="1966" w:type="dxa"/>
          </w:tcPr>
          <w:p w:rsidR="00361414" w:rsidRPr="00361414" w:rsidRDefault="00361414" w:rsidP="00361414">
            <w:pPr>
              <w:rPr>
                <w:rFonts w:ascii="Times New Roman" w:hAnsi="Times New Roman"/>
                <w:b/>
                <w:sz w:val="24"/>
                <w:szCs w:val="24"/>
                <w:u w:val="single"/>
              </w:rPr>
            </w:pPr>
            <w:r w:rsidRPr="00361414">
              <w:rPr>
                <w:rFonts w:ascii="Times New Roman" w:hAnsi="Times New Roman"/>
                <w:b/>
                <w:sz w:val="24"/>
                <w:szCs w:val="24"/>
                <w:u w:val="single"/>
              </w:rPr>
              <w:t>20% release time of faculty member</w:t>
            </w:r>
          </w:p>
        </w:tc>
        <w:tc>
          <w:tcPr>
            <w:tcW w:w="1333" w:type="dxa"/>
          </w:tcPr>
          <w:p w:rsidR="00361414" w:rsidRPr="00361414" w:rsidRDefault="00361414" w:rsidP="00361414">
            <w:pPr>
              <w:rPr>
                <w:rFonts w:ascii="Times New Roman" w:hAnsi="Times New Roman"/>
                <w:b/>
                <w:sz w:val="24"/>
                <w:szCs w:val="24"/>
                <w:u w:val="single"/>
              </w:rPr>
            </w:pPr>
            <w:r w:rsidRPr="00361414">
              <w:rPr>
                <w:rFonts w:ascii="Times New Roman" w:hAnsi="Times New Roman"/>
                <w:b/>
                <w:sz w:val="24"/>
                <w:szCs w:val="24"/>
                <w:u w:val="single"/>
              </w:rPr>
              <w:t>Fall 2015</w:t>
            </w:r>
          </w:p>
        </w:tc>
        <w:tc>
          <w:tcPr>
            <w:tcW w:w="1333" w:type="dxa"/>
          </w:tcPr>
          <w:p w:rsidR="00361414" w:rsidRPr="00361414" w:rsidRDefault="00361414" w:rsidP="00361414">
            <w:pPr>
              <w:rPr>
                <w:rFonts w:ascii="Times New Roman" w:hAnsi="Times New Roman"/>
                <w:b/>
                <w:sz w:val="24"/>
                <w:szCs w:val="24"/>
                <w:u w:val="single"/>
              </w:rPr>
            </w:pPr>
            <w:r w:rsidRPr="00361414">
              <w:rPr>
                <w:rFonts w:ascii="Times New Roman" w:hAnsi="Times New Roman"/>
                <w:b/>
                <w:sz w:val="24"/>
                <w:szCs w:val="24"/>
                <w:u w:val="single"/>
              </w:rPr>
              <w:t>2.2</w:t>
            </w:r>
          </w:p>
        </w:tc>
      </w:tr>
      <w:tr w:rsidR="00361414" w:rsidRPr="00342D66" w:rsidTr="00A94EC3">
        <w:tc>
          <w:tcPr>
            <w:tcW w:w="5803" w:type="dxa"/>
          </w:tcPr>
          <w:p w:rsidR="00361414" w:rsidRPr="00A94EC3" w:rsidRDefault="00361414" w:rsidP="00361414">
            <w:pPr>
              <w:rPr>
                <w:rFonts w:ascii="Times New Roman" w:hAnsi="Times New Roman"/>
                <w:b/>
                <w:u w:val="single"/>
              </w:rPr>
            </w:pPr>
            <w:r>
              <w:rPr>
                <w:rFonts w:ascii="Times New Roman" w:eastAsia="Times New Roman" w:hAnsi="Times New Roman"/>
                <w:b/>
                <w:u w:val="single"/>
              </w:rPr>
              <w:t>Professional Development (need for the Honors Coordinator to attend Honors Transfer Council conference)</w:t>
            </w:r>
          </w:p>
        </w:tc>
        <w:tc>
          <w:tcPr>
            <w:tcW w:w="1421" w:type="dxa"/>
          </w:tcPr>
          <w:p w:rsidR="00361414" w:rsidRPr="0010540E" w:rsidRDefault="00361414" w:rsidP="00361414">
            <w:pPr>
              <w:rPr>
                <w:rFonts w:ascii="Times New Roman" w:hAnsi="Times New Roman"/>
                <w:b/>
                <w:u w:val="single"/>
              </w:rPr>
            </w:pPr>
            <w:r w:rsidRPr="0010540E">
              <w:rPr>
                <w:rFonts w:ascii="Times New Roman" w:hAnsi="Times New Roman"/>
                <w:b/>
                <w:u w:val="single"/>
              </w:rPr>
              <w:t>6-7, 13</w:t>
            </w:r>
          </w:p>
        </w:tc>
        <w:tc>
          <w:tcPr>
            <w:tcW w:w="1094" w:type="dxa"/>
          </w:tcPr>
          <w:p w:rsidR="00361414" w:rsidRPr="0010540E" w:rsidRDefault="00361414" w:rsidP="00361414">
            <w:pPr>
              <w:rPr>
                <w:rFonts w:ascii="Times New Roman" w:hAnsi="Times New Roman"/>
                <w:b/>
                <w:u w:val="single"/>
              </w:rPr>
            </w:pPr>
            <w:r w:rsidRPr="0010540E">
              <w:rPr>
                <w:rFonts w:ascii="Times New Roman" w:hAnsi="Times New Roman"/>
                <w:b/>
                <w:u w:val="single"/>
              </w:rPr>
              <w:t>2</w:t>
            </w:r>
          </w:p>
        </w:tc>
        <w:tc>
          <w:tcPr>
            <w:tcW w:w="1966" w:type="dxa"/>
          </w:tcPr>
          <w:p w:rsidR="00361414" w:rsidRPr="0010540E" w:rsidRDefault="00361414" w:rsidP="00361414">
            <w:pPr>
              <w:rPr>
                <w:rFonts w:ascii="Times New Roman" w:hAnsi="Times New Roman"/>
                <w:b/>
                <w:u w:val="single"/>
              </w:rPr>
            </w:pPr>
            <w:r w:rsidRPr="0010540E">
              <w:rPr>
                <w:rFonts w:ascii="Times New Roman" w:hAnsi="Times New Roman"/>
                <w:b/>
                <w:u w:val="single"/>
              </w:rPr>
              <w:t>Cost of registration ($50) plus transportation</w:t>
            </w:r>
          </w:p>
        </w:tc>
        <w:tc>
          <w:tcPr>
            <w:tcW w:w="1333" w:type="dxa"/>
          </w:tcPr>
          <w:p w:rsidR="00361414" w:rsidRPr="0010540E" w:rsidRDefault="00361414" w:rsidP="00361414">
            <w:pPr>
              <w:rPr>
                <w:rFonts w:ascii="Times New Roman" w:hAnsi="Times New Roman"/>
                <w:b/>
                <w:u w:val="single"/>
              </w:rPr>
            </w:pPr>
            <w:r w:rsidRPr="0010540E">
              <w:rPr>
                <w:rFonts w:ascii="Times New Roman" w:hAnsi="Times New Roman"/>
                <w:b/>
                <w:u w:val="single"/>
              </w:rPr>
              <w:t>Spring 2015</w:t>
            </w:r>
          </w:p>
        </w:tc>
        <w:tc>
          <w:tcPr>
            <w:tcW w:w="1333" w:type="dxa"/>
          </w:tcPr>
          <w:p w:rsidR="00361414" w:rsidRPr="0010540E" w:rsidRDefault="00361414" w:rsidP="00361414">
            <w:pPr>
              <w:rPr>
                <w:rFonts w:ascii="Times New Roman" w:hAnsi="Times New Roman"/>
                <w:b/>
                <w:u w:val="single"/>
              </w:rPr>
            </w:pPr>
            <w:r w:rsidRPr="0010540E">
              <w:rPr>
                <w:rFonts w:ascii="Times New Roman" w:hAnsi="Times New Roman"/>
                <w:b/>
                <w:u w:val="single"/>
              </w:rPr>
              <w:t>3.3</w:t>
            </w:r>
          </w:p>
        </w:tc>
      </w:tr>
    </w:tbl>
    <w:p w:rsidR="00950C23" w:rsidRPr="00342D66" w:rsidRDefault="00950C23" w:rsidP="00950C23">
      <w:pPr>
        <w:jc w:val="left"/>
        <w:rPr>
          <w:rFonts w:eastAsia="Calibri" w:cs="Times New Roman"/>
          <w:b/>
          <w:sz w:val="22"/>
          <w:szCs w:val="22"/>
        </w:rPr>
      </w:pPr>
    </w:p>
    <w:tbl>
      <w:tblPr>
        <w:tblStyle w:val="TableGrid3"/>
        <w:tblW w:w="5000" w:type="pct"/>
        <w:tblLayout w:type="fixed"/>
        <w:tblLook w:val="04A0" w:firstRow="1" w:lastRow="0" w:firstColumn="1" w:lastColumn="0" w:noHBand="0" w:noVBand="1"/>
      </w:tblPr>
      <w:tblGrid>
        <w:gridCol w:w="5835"/>
        <w:gridCol w:w="1417"/>
        <w:gridCol w:w="1101"/>
        <w:gridCol w:w="1971"/>
        <w:gridCol w:w="1313"/>
        <w:gridCol w:w="1313"/>
      </w:tblGrid>
      <w:tr w:rsidR="00EE24FC" w:rsidRPr="00342D66" w:rsidTr="00242BC1">
        <w:tc>
          <w:tcPr>
            <w:tcW w:w="2253" w:type="pct"/>
          </w:tcPr>
          <w:p w:rsidR="00950C23" w:rsidRPr="00342D66" w:rsidRDefault="00950C23" w:rsidP="00950C23">
            <w:pPr>
              <w:rPr>
                <w:rFonts w:ascii="Times New Roman" w:hAnsi="Times New Roman"/>
              </w:rPr>
            </w:pPr>
            <w:r w:rsidRPr="00342D66">
              <w:rPr>
                <w:rFonts w:ascii="Times New Roman" w:hAnsi="Times New Roman"/>
              </w:rPr>
              <w:t>Facility Goals</w:t>
            </w:r>
          </w:p>
        </w:tc>
        <w:tc>
          <w:tcPr>
            <w:tcW w:w="547" w:type="pct"/>
          </w:tcPr>
          <w:p w:rsidR="00950C23" w:rsidRPr="00342D66" w:rsidRDefault="00950C23" w:rsidP="00950C23">
            <w:pPr>
              <w:rPr>
                <w:rFonts w:ascii="Times New Roman" w:hAnsi="Times New Roman"/>
              </w:rPr>
            </w:pPr>
            <w:r w:rsidRPr="00342D66">
              <w:rPr>
                <w:rFonts w:ascii="Times New Roman" w:hAnsi="Times New Roman"/>
              </w:rPr>
              <w:t>Page number(s) where supported</w:t>
            </w:r>
          </w:p>
        </w:tc>
        <w:tc>
          <w:tcPr>
            <w:tcW w:w="425" w:type="pct"/>
          </w:tcPr>
          <w:p w:rsidR="00950C23" w:rsidRPr="00342D66" w:rsidRDefault="00950C23" w:rsidP="00950C23">
            <w:pPr>
              <w:rPr>
                <w:rFonts w:ascii="Times New Roman" w:hAnsi="Times New Roman"/>
              </w:rPr>
            </w:pPr>
            <w:r w:rsidRPr="00342D66">
              <w:rPr>
                <w:rFonts w:ascii="Times New Roman" w:hAnsi="Times New Roman"/>
              </w:rPr>
              <w:t>Priority (0-3)</w:t>
            </w:r>
          </w:p>
        </w:tc>
        <w:tc>
          <w:tcPr>
            <w:tcW w:w="761" w:type="pct"/>
          </w:tcPr>
          <w:p w:rsidR="00950C23" w:rsidRPr="00342D66" w:rsidRDefault="00950C23" w:rsidP="00950C23">
            <w:pPr>
              <w:rPr>
                <w:rFonts w:ascii="Times New Roman" w:hAnsi="Times New Roman"/>
              </w:rPr>
            </w:pPr>
            <w:r w:rsidRPr="00342D66">
              <w:rPr>
                <w:rFonts w:ascii="Times New Roman" w:hAnsi="Times New Roman"/>
              </w:rPr>
              <w:t>Estimated cost/resources needed</w:t>
            </w:r>
          </w:p>
        </w:tc>
        <w:tc>
          <w:tcPr>
            <w:tcW w:w="507" w:type="pct"/>
          </w:tcPr>
          <w:p w:rsidR="00950C23" w:rsidRPr="00342D66" w:rsidRDefault="00950C23" w:rsidP="00950C23">
            <w:pPr>
              <w:rPr>
                <w:rFonts w:ascii="Times New Roman" w:hAnsi="Times New Roman"/>
              </w:rPr>
            </w:pPr>
            <w:r w:rsidRPr="00342D66">
              <w:rPr>
                <w:rFonts w:ascii="Times New Roman" w:hAnsi="Times New Roman"/>
              </w:rPr>
              <w:t>Proposed timeline</w:t>
            </w:r>
          </w:p>
        </w:tc>
        <w:tc>
          <w:tcPr>
            <w:tcW w:w="507" w:type="pct"/>
          </w:tcPr>
          <w:p w:rsidR="00950C23" w:rsidRPr="00342D66" w:rsidRDefault="00950C23" w:rsidP="00950C23">
            <w:pPr>
              <w:rPr>
                <w:rFonts w:ascii="Times New Roman" w:hAnsi="Times New Roman"/>
              </w:rPr>
            </w:pPr>
            <w:r w:rsidRPr="00342D66">
              <w:rPr>
                <w:rFonts w:ascii="Times New Roman" w:hAnsi="Times New Roman"/>
              </w:rPr>
              <w:t>SP Goal</w:t>
            </w:r>
          </w:p>
          <w:p w:rsidR="00950C23" w:rsidRPr="00342D66" w:rsidRDefault="00950C23" w:rsidP="00950C23">
            <w:pPr>
              <w:rPr>
                <w:rFonts w:ascii="Times New Roman" w:hAnsi="Times New Roman"/>
              </w:rPr>
            </w:pPr>
            <w:r w:rsidRPr="00342D66">
              <w:rPr>
                <w:rFonts w:ascii="Times New Roman" w:hAnsi="Times New Roman"/>
              </w:rPr>
              <w:t>Link</w:t>
            </w:r>
          </w:p>
        </w:tc>
      </w:tr>
      <w:tr w:rsidR="00950C23" w:rsidRPr="00342D66" w:rsidTr="00242BC1">
        <w:tc>
          <w:tcPr>
            <w:tcW w:w="2253" w:type="pct"/>
          </w:tcPr>
          <w:p w:rsidR="00950C23" w:rsidRPr="00342D66" w:rsidRDefault="00950C23" w:rsidP="00950C23">
            <w:pPr>
              <w:rPr>
                <w:rFonts w:ascii="Times New Roman" w:hAnsi="Times New Roman"/>
              </w:rPr>
            </w:pPr>
          </w:p>
        </w:tc>
        <w:tc>
          <w:tcPr>
            <w:tcW w:w="547" w:type="pct"/>
          </w:tcPr>
          <w:p w:rsidR="00950C23" w:rsidRPr="00342D66" w:rsidRDefault="00950C23" w:rsidP="00950C23">
            <w:pPr>
              <w:rPr>
                <w:rFonts w:ascii="Times New Roman" w:hAnsi="Times New Roman"/>
              </w:rPr>
            </w:pPr>
          </w:p>
        </w:tc>
        <w:tc>
          <w:tcPr>
            <w:tcW w:w="425" w:type="pct"/>
          </w:tcPr>
          <w:p w:rsidR="00950C23" w:rsidRPr="00342D66" w:rsidRDefault="00950C23" w:rsidP="00950C23">
            <w:pPr>
              <w:rPr>
                <w:rFonts w:ascii="Times New Roman" w:hAnsi="Times New Roman"/>
              </w:rPr>
            </w:pPr>
          </w:p>
        </w:tc>
        <w:tc>
          <w:tcPr>
            <w:tcW w:w="761" w:type="pct"/>
          </w:tcPr>
          <w:p w:rsidR="00950C23" w:rsidRPr="00342D66" w:rsidRDefault="00950C23" w:rsidP="00950C23">
            <w:pPr>
              <w:rPr>
                <w:rFonts w:ascii="Times New Roman" w:hAnsi="Times New Roman"/>
              </w:rPr>
            </w:pPr>
          </w:p>
        </w:tc>
        <w:tc>
          <w:tcPr>
            <w:tcW w:w="507" w:type="pct"/>
          </w:tcPr>
          <w:p w:rsidR="00950C23" w:rsidRPr="00342D66" w:rsidRDefault="00950C23" w:rsidP="00950C23">
            <w:pPr>
              <w:rPr>
                <w:rFonts w:ascii="Times New Roman" w:hAnsi="Times New Roman"/>
              </w:rPr>
            </w:pPr>
          </w:p>
        </w:tc>
        <w:tc>
          <w:tcPr>
            <w:tcW w:w="507" w:type="pct"/>
          </w:tcPr>
          <w:p w:rsidR="00950C23" w:rsidRPr="00342D66" w:rsidRDefault="00950C23" w:rsidP="00950C23">
            <w:pPr>
              <w:rPr>
                <w:rFonts w:ascii="Times New Roman" w:hAnsi="Times New Roman"/>
              </w:rPr>
            </w:pPr>
          </w:p>
        </w:tc>
      </w:tr>
    </w:tbl>
    <w:p w:rsidR="00950C23" w:rsidRPr="00342D66" w:rsidRDefault="00950C23" w:rsidP="00950C23">
      <w:pPr>
        <w:jc w:val="left"/>
        <w:rPr>
          <w:rFonts w:eastAsia="Calibri" w:cs="Times New Roman"/>
          <w:sz w:val="22"/>
          <w:szCs w:val="22"/>
        </w:rPr>
      </w:pPr>
    </w:p>
    <w:tbl>
      <w:tblPr>
        <w:tblStyle w:val="TableGrid3"/>
        <w:tblW w:w="4993" w:type="pct"/>
        <w:tblLayout w:type="fixed"/>
        <w:tblLook w:val="04A0" w:firstRow="1" w:lastRow="0" w:firstColumn="1" w:lastColumn="0" w:noHBand="0" w:noVBand="1"/>
      </w:tblPr>
      <w:tblGrid>
        <w:gridCol w:w="5575"/>
        <w:gridCol w:w="1568"/>
        <w:gridCol w:w="1206"/>
        <w:gridCol w:w="2048"/>
        <w:gridCol w:w="1296"/>
        <w:gridCol w:w="1239"/>
      </w:tblGrid>
      <w:tr w:rsidR="00BA4986" w:rsidRPr="00342D66" w:rsidTr="00242BC1">
        <w:tc>
          <w:tcPr>
            <w:tcW w:w="2155" w:type="pct"/>
          </w:tcPr>
          <w:p w:rsidR="00BA4986" w:rsidRPr="00342D66" w:rsidRDefault="00BA4986" w:rsidP="00124923">
            <w:pPr>
              <w:rPr>
                <w:rFonts w:ascii="Times New Roman" w:hAnsi="Times New Roman"/>
              </w:rPr>
            </w:pPr>
            <w:r w:rsidRPr="00342D66">
              <w:rPr>
                <w:rFonts w:ascii="Times New Roman" w:hAnsi="Times New Roman"/>
              </w:rPr>
              <w:t>Assessment Goals</w:t>
            </w:r>
          </w:p>
        </w:tc>
        <w:tc>
          <w:tcPr>
            <w:tcW w:w="606" w:type="pct"/>
          </w:tcPr>
          <w:p w:rsidR="00BA4986" w:rsidRPr="00342D66" w:rsidRDefault="00BA4986" w:rsidP="00124923">
            <w:pPr>
              <w:rPr>
                <w:rFonts w:ascii="Times New Roman" w:hAnsi="Times New Roman"/>
              </w:rPr>
            </w:pPr>
            <w:r w:rsidRPr="00342D66">
              <w:rPr>
                <w:rFonts w:ascii="Times New Roman" w:hAnsi="Times New Roman"/>
              </w:rPr>
              <w:t>Page number(s) where supported</w:t>
            </w:r>
          </w:p>
        </w:tc>
        <w:tc>
          <w:tcPr>
            <w:tcW w:w="466" w:type="pct"/>
          </w:tcPr>
          <w:p w:rsidR="00BA4986" w:rsidRPr="00342D66" w:rsidRDefault="00BA4986" w:rsidP="00124923">
            <w:pPr>
              <w:rPr>
                <w:rFonts w:ascii="Times New Roman" w:hAnsi="Times New Roman"/>
              </w:rPr>
            </w:pPr>
            <w:r w:rsidRPr="00342D66">
              <w:rPr>
                <w:rFonts w:ascii="Times New Roman" w:hAnsi="Times New Roman"/>
              </w:rPr>
              <w:t>Priority (0-3)</w:t>
            </w:r>
          </w:p>
        </w:tc>
        <w:tc>
          <w:tcPr>
            <w:tcW w:w="792" w:type="pct"/>
          </w:tcPr>
          <w:p w:rsidR="00BA4986" w:rsidRPr="00342D66" w:rsidRDefault="00BA4986" w:rsidP="00124923">
            <w:pPr>
              <w:rPr>
                <w:rFonts w:ascii="Times New Roman" w:hAnsi="Times New Roman"/>
              </w:rPr>
            </w:pPr>
            <w:r w:rsidRPr="00342D66">
              <w:rPr>
                <w:rFonts w:ascii="Times New Roman" w:hAnsi="Times New Roman"/>
              </w:rPr>
              <w:t>Estimated cost/resources needed</w:t>
            </w:r>
          </w:p>
        </w:tc>
        <w:tc>
          <w:tcPr>
            <w:tcW w:w="501" w:type="pct"/>
          </w:tcPr>
          <w:p w:rsidR="00BA4986" w:rsidRPr="00342D66" w:rsidRDefault="00BA4986" w:rsidP="00124923">
            <w:pPr>
              <w:rPr>
                <w:rFonts w:ascii="Times New Roman" w:hAnsi="Times New Roman"/>
              </w:rPr>
            </w:pPr>
            <w:r w:rsidRPr="00342D66">
              <w:rPr>
                <w:rFonts w:ascii="Times New Roman" w:hAnsi="Times New Roman"/>
              </w:rPr>
              <w:t>Proposed timeline</w:t>
            </w:r>
          </w:p>
        </w:tc>
        <w:tc>
          <w:tcPr>
            <w:tcW w:w="479" w:type="pct"/>
          </w:tcPr>
          <w:p w:rsidR="00BA4986" w:rsidRPr="00342D66" w:rsidRDefault="00BA4986" w:rsidP="00124923">
            <w:pPr>
              <w:rPr>
                <w:rFonts w:ascii="Times New Roman" w:hAnsi="Times New Roman"/>
              </w:rPr>
            </w:pPr>
            <w:r w:rsidRPr="00342D66">
              <w:rPr>
                <w:rFonts w:ascii="Times New Roman" w:hAnsi="Times New Roman"/>
              </w:rPr>
              <w:t>SP Goal</w:t>
            </w:r>
          </w:p>
          <w:p w:rsidR="00BA4986" w:rsidRPr="00342D66" w:rsidRDefault="00BA4986" w:rsidP="00124923">
            <w:pPr>
              <w:rPr>
                <w:rFonts w:ascii="Times New Roman" w:hAnsi="Times New Roman"/>
              </w:rPr>
            </w:pPr>
            <w:r w:rsidRPr="00342D66">
              <w:rPr>
                <w:rFonts w:ascii="Times New Roman" w:hAnsi="Times New Roman"/>
              </w:rPr>
              <w:t>Link</w:t>
            </w:r>
          </w:p>
        </w:tc>
      </w:tr>
      <w:tr w:rsidR="00BA4986" w:rsidRPr="00342D66" w:rsidTr="00242BC1">
        <w:tc>
          <w:tcPr>
            <w:tcW w:w="2155" w:type="pct"/>
          </w:tcPr>
          <w:p w:rsidR="00BA4986" w:rsidRPr="00342D66" w:rsidRDefault="00BA4986" w:rsidP="00124923">
            <w:pPr>
              <w:rPr>
                <w:rFonts w:ascii="Times New Roman" w:hAnsi="Times New Roman"/>
              </w:rPr>
            </w:pPr>
          </w:p>
        </w:tc>
        <w:tc>
          <w:tcPr>
            <w:tcW w:w="606" w:type="pct"/>
          </w:tcPr>
          <w:p w:rsidR="00BA4986" w:rsidRPr="00342D66" w:rsidRDefault="00BA4986" w:rsidP="00124923">
            <w:pPr>
              <w:rPr>
                <w:rFonts w:ascii="Times New Roman" w:hAnsi="Times New Roman"/>
              </w:rPr>
            </w:pPr>
          </w:p>
        </w:tc>
        <w:tc>
          <w:tcPr>
            <w:tcW w:w="466" w:type="pct"/>
          </w:tcPr>
          <w:p w:rsidR="00BA4986" w:rsidRPr="00342D66" w:rsidRDefault="00BA4986" w:rsidP="00124923">
            <w:pPr>
              <w:rPr>
                <w:rFonts w:ascii="Times New Roman" w:hAnsi="Times New Roman"/>
              </w:rPr>
            </w:pPr>
          </w:p>
        </w:tc>
        <w:tc>
          <w:tcPr>
            <w:tcW w:w="792" w:type="pct"/>
          </w:tcPr>
          <w:p w:rsidR="00BA4986" w:rsidRPr="00342D66" w:rsidRDefault="00BA4986" w:rsidP="00124923">
            <w:pPr>
              <w:rPr>
                <w:rFonts w:ascii="Times New Roman" w:hAnsi="Times New Roman"/>
              </w:rPr>
            </w:pPr>
          </w:p>
        </w:tc>
        <w:tc>
          <w:tcPr>
            <w:tcW w:w="501" w:type="pct"/>
          </w:tcPr>
          <w:p w:rsidR="00BA4986" w:rsidRPr="00342D66" w:rsidRDefault="00BA4986" w:rsidP="00124923">
            <w:pPr>
              <w:rPr>
                <w:rFonts w:ascii="Times New Roman" w:hAnsi="Times New Roman"/>
              </w:rPr>
            </w:pPr>
          </w:p>
        </w:tc>
        <w:tc>
          <w:tcPr>
            <w:tcW w:w="479" w:type="pct"/>
          </w:tcPr>
          <w:p w:rsidR="00BA4986" w:rsidRPr="00342D66" w:rsidRDefault="00BA4986" w:rsidP="00124923">
            <w:pPr>
              <w:rPr>
                <w:rFonts w:ascii="Times New Roman" w:hAnsi="Times New Roman"/>
              </w:rPr>
            </w:pPr>
          </w:p>
        </w:tc>
      </w:tr>
    </w:tbl>
    <w:p w:rsidR="00950C23" w:rsidRPr="00342D66" w:rsidRDefault="00950C23" w:rsidP="00950C23">
      <w:pPr>
        <w:jc w:val="left"/>
        <w:rPr>
          <w:rFonts w:eastAsia="Calibri" w:cs="Times New Roman"/>
          <w:sz w:val="22"/>
          <w:szCs w:val="22"/>
        </w:rPr>
      </w:pPr>
    </w:p>
    <w:tbl>
      <w:tblPr>
        <w:tblStyle w:val="TableGrid3"/>
        <w:tblW w:w="5000" w:type="pct"/>
        <w:tblLook w:val="04A0" w:firstRow="1" w:lastRow="0" w:firstColumn="1" w:lastColumn="0" w:noHBand="0" w:noVBand="1"/>
      </w:tblPr>
      <w:tblGrid>
        <w:gridCol w:w="5592"/>
        <w:gridCol w:w="1549"/>
        <w:gridCol w:w="1181"/>
        <w:gridCol w:w="2082"/>
        <w:gridCol w:w="1443"/>
        <w:gridCol w:w="1103"/>
      </w:tblGrid>
      <w:tr w:rsidR="00EE24FC" w:rsidRPr="00342D66" w:rsidTr="00B43E4E">
        <w:tc>
          <w:tcPr>
            <w:tcW w:w="2159" w:type="pct"/>
          </w:tcPr>
          <w:p w:rsidR="00950C23" w:rsidRPr="00342D66" w:rsidRDefault="00950C23" w:rsidP="00950C23">
            <w:pPr>
              <w:rPr>
                <w:rFonts w:ascii="Times New Roman" w:hAnsi="Times New Roman"/>
              </w:rPr>
            </w:pPr>
            <w:r w:rsidRPr="00342D66">
              <w:rPr>
                <w:rFonts w:ascii="Times New Roman" w:hAnsi="Times New Roman"/>
              </w:rPr>
              <w:t>Supply Goals</w:t>
            </w:r>
          </w:p>
        </w:tc>
        <w:tc>
          <w:tcPr>
            <w:tcW w:w="598" w:type="pct"/>
          </w:tcPr>
          <w:p w:rsidR="00950C23" w:rsidRPr="00342D66" w:rsidRDefault="00950C23" w:rsidP="00950C23">
            <w:pPr>
              <w:rPr>
                <w:rFonts w:ascii="Times New Roman" w:hAnsi="Times New Roman"/>
              </w:rPr>
            </w:pPr>
            <w:r w:rsidRPr="00342D66">
              <w:rPr>
                <w:rFonts w:ascii="Times New Roman" w:hAnsi="Times New Roman"/>
              </w:rPr>
              <w:t>Page number(s) where supported</w:t>
            </w:r>
          </w:p>
        </w:tc>
        <w:tc>
          <w:tcPr>
            <w:tcW w:w="456" w:type="pct"/>
          </w:tcPr>
          <w:p w:rsidR="00950C23" w:rsidRPr="00342D66" w:rsidRDefault="00950C23" w:rsidP="00950C23">
            <w:pPr>
              <w:rPr>
                <w:rFonts w:ascii="Times New Roman" w:hAnsi="Times New Roman"/>
              </w:rPr>
            </w:pPr>
            <w:r w:rsidRPr="00342D66">
              <w:rPr>
                <w:rFonts w:ascii="Times New Roman" w:hAnsi="Times New Roman"/>
              </w:rPr>
              <w:t>Priority (0-3)</w:t>
            </w:r>
          </w:p>
        </w:tc>
        <w:tc>
          <w:tcPr>
            <w:tcW w:w="804" w:type="pct"/>
          </w:tcPr>
          <w:p w:rsidR="00950C23" w:rsidRPr="00342D66" w:rsidRDefault="00950C23" w:rsidP="00950C23">
            <w:pPr>
              <w:rPr>
                <w:rFonts w:ascii="Times New Roman" w:hAnsi="Times New Roman"/>
              </w:rPr>
            </w:pPr>
            <w:r w:rsidRPr="00342D66">
              <w:rPr>
                <w:rFonts w:ascii="Times New Roman" w:hAnsi="Times New Roman"/>
              </w:rPr>
              <w:t>Estimated cost/resources needed</w:t>
            </w:r>
          </w:p>
        </w:tc>
        <w:tc>
          <w:tcPr>
            <w:tcW w:w="557" w:type="pct"/>
          </w:tcPr>
          <w:p w:rsidR="00950C23" w:rsidRPr="00342D66" w:rsidRDefault="00950C23" w:rsidP="00950C23">
            <w:pPr>
              <w:rPr>
                <w:rFonts w:ascii="Times New Roman" w:hAnsi="Times New Roman"/>
              </w:rPr>
            </w:pPr>
            <w:r w:rsidRPr="00342D66">
              <w:rPr>
                <w:rFonts w:ascii="Times New Roman" w:hAnsi="Times New Roman"/>
              </w:rPr>
              <w:t>Proposed timeline</w:t>
            </w:r>
          </w:p>
        </w:tc>
        <w:tc>
          <w:tcPr>
            <w:tcW w:w="427" w:type="pct"/>
          </w:tcPr>
          <w:p w:rsidR="00950C23" w:rsidRPr="00342D66" w:rsidRDefault="00950C23" w:rsidP="00950C23">
            <w:pPr>
              <w:rPr>
                <w:rFonts w:ascii="Times New Roman" w:hAnsi="Times New Roman"/>
              </w:rPr>
            </w:pPr>
            <w:r w:rsidRPr="00342D66">
              <w:rPr>
                <w:rFonts w:ascii="Times New Roman" w:hAnsi="Times New Roman"/>
              </w:rPr>
              <w:t>SP Goal</w:t>
            </w:r>
          </w:p>
          <w:p w:rsidR="00950C23" w:rsidRPr="00342D66" w:rsidRDefault="00950C23" w:rsidP="00950C23">
            <w:pPr>
              <w:rPr>
                <w:rFonts w:ascii="Times New Roman" w:hAnsi="Times New Roman"/>
              </w:rPr>
            </w:pPr>
            <w:r w:rsidRPr="00342D66">
              <w:rPr>
                <w:rFonts w:ascii="Times New Roman" w:hAnsi="Times New Roman"/>
              </w:rPr>
              <w:t>Link</w:t>
            </w:r>
          </w:p>
        </w:tc>
      </w:tr>
      <w:tr w:rsidR="00950C23" w:rsidRPr="00342D66" w:rsidTr="00B43E4E">
        <w:tc>
          <w:tcPr>
            <w:tcW w:w="2159" w:type="pct"/>
          </w:tcPr>
          <w:p w:rsidR="00950C23" w:rsidRPr="0010540E" w:rsidRDefault="00F17002" w:rsidP="00CB5625">
            <w:pPr>
              <w:rPr>
                <w:rFonts w:ascii="Times New Roman" w:hAnsi="Times New Roman"/>
                <w:b/>
                <w:u w:val="single"/>
              </w:rPr>
            </w:pPr>
            <w:r w:rsidRPr="0010540E">
              <w:rPr>
                <w:rFonts w:ascii="Times New Roman" w:hAnsi="Times New Roman"/>
                <w:b/>
                <w:u w:val="single"/>
              </w:rPr>
              <w:t>Continue to purchase supplies needed in the past, such as medals for graduation and recruitment materials, such as brochures</w:t>
            </w:r>
            <w:r w:rsidR="00CB5625" w:rsidRPr="0010540E">
              <w:rPr>
                <w:rFonts w:ascii="Times New Roman" w:hAnsi="Times New Roman"/>
                <w:b/>
                <w:u w:val="single"/>
              </w:rPr>
              <w:t>; continue to fund field trips.</w:t>
            </w:r>
          </w:p>
        </w:tc>
        <w:tc>
          <w:tcPr>
            <w:tcW w:w="598" w:type="pct"/>
          </w:tcPr>
          <w:p w:rsidR="00950C23" w:rsidRPr="0010540E" w:rsidRDefault="0010540E" w:rsidP="00950C23">
            <w:pPr>
              <w:rPr>
                <w:rFonts w:ascii="Times New Roman" w:hAnsi="Times New Roman"/>
                <w:b/>
                <w:u w:val="single"/>
              </w:rPr>
            </w:pPr>
            <w:r w:rsidRPr="0010540E">
              <w:rPr>
                <w:rFonts w:ascii="Times New Roman" w:hAnsi="Times New Roman"/>
                <w:b/>
                <w:u w:val="single"/>
              </w:rPr>
              <w:t>4, 5, 8, 12, 13</w:t>
            </w:r>
          </w:p>
        </w:tc>
        <w:tc>
          <w:tcPr>
            <w:tcW w:w="456" w:type="pct"/>
          </w:tcPr>
          <w:p w:rsidR="00950C23" w:rsidRPr="0010540E" w:rsidRDefault="001B6691" w:rsidP="00950C23">
            <w:pPr>
              <w:rPr>
                <w:rFonts w:ascii="Times New Roman" w:hAnsi="Times New Roman"/>
                <w:b/>
                <w:u w:val="single"/>
              </w:rPr>
            </w:pPr>
            <w:r w:rsidRPr="0010540E">
              <w:rPr>
                <w:rFonts w:ascii="Times New Roman" w:hAnsi="Times New Roman"/>
                <w:b/>
                <w:u w:val="single"/>
              </w:rPr>
              <w:t>2</w:t>
            </w:r>
          </w:p>
        </w:tc>
        <w:tc>
          <w:tcPr>
            <w:tcW w:w="804" w:type="pct"/>
          </w:tcPr>
          <w:p w:rsidR="00950C23" w:rsidRPr="0010540E" w:rsidRDefault="0010540E" w:rsidP="00950C23">
            <w:pPr>
              <w:rPr>
                <w:rFonts w:ascii="Times New Roman" w:hAnsi="Times New Roman"/>
                <w:b/>
                <w:u w:val="single"/>
              </w:rPr>
            </w:pPr>
            <w:r w:rsidRPr="0010540E">
              <w:rPr>
                <w:rFonts w:ascii="Times New Roman" w:hAnsi="Times New Roman"/>
                <w:b/>
                <w:u w:val="single"/>
              </w:rPr>
              <w:t>TBD</w:t>
            </w:r>
          </w:p>
        </w:tc>
        <w:tc>
          <w:tcPr>
            <w:tcW w:w="557" w:type="pct"/>
          </w:tcPr>
          <w:p w:rsidR="00950C23" w:rsidRPr="0010540E" w:rsidRDefault="001B6691" w:rsidP="00950C23">
            <w:pPr>
              <w:rPr>
                <w:rFonts w:ascii="Times New Roman" w:hAnsi="Times New Roman"/>
                <w:b/>
                <w:u w:val="single"/>
              </w:rPr>
            </w:pPr>
            <w:r w:rsidRPr="0010540E">
              <w:rPr>
                <w:rFonts w:ascii="Times New Roman" w:hAnsi="Times New Roman"/>
                <w:b/>
                <w:u w:val="single"/>
              </w:rPr>
              <w:t>Fall 2015</w:t>
            </w:r>
          </w:p>
        </w:tc>
        <w:tc>
          <w:tcPr>
            <w:tcW w:w="427" w:type="pct"/>
          </w:tcPr>
          <w:p w:rsidR="00950C23" w:rsidRPr="0010540E" w:rsidRDefault="001B6691" w:rsidP="00950C23">
            <w:pPr>
              <w:rPr>
                <w:rFonts w:ascii="Times New Roman" w:hAnsi="Times New Roman"/>
                <w:b/>
                <w:u w:val="single"/>
              </w:rPr>
            </w:pPr>
            <w:r w:rsidRPr="0010540E">
              <w:rPr>
                <w:rFonts w:ascii="Times New Roman" w:hAnsi="Times New Roman"/>
                <w:b/>
                <w:u w:val="single"/>
              </w:rPr>
              <w:t>1.4</w:t>
            </w:r>
          </w:p>
        </w:tc>
      </w:tr>
    </w:tbl>
    <w:p w:rsidR="00950C23" w:rsidRPr="00342D66" w:rsidRDefault="00950C23" w:rsidP="00950C23">
      <w:pPr>
        <w:jc w:val="left"/>
        <w:rPr>
          <w:rFonts w:eastAsia="Calibri" w:cs="Times New Roman"/>
          <w:sz w:val="22"/>
          <w:szCs w:val="22"/>
        </w:rPr>
      </w:pPr>
    </w:p>
    <w:tbl>
      <w:tblPr>
        <w:tblStyle w:val="TableGrid3"/>
        <w:tblW w:w="5000" w:type="pct"/>
        <w:tblLook w:val="04A0" w:firstRow="1" w:lastRow="0" w:firstColumn="1" w:lastColumn="0" w:noHBand="0" w:noVBand="1"/>
      </w:tblPr>
      <w:tblGrid>
        <w:gridCol w:w="5572"/>
        <w:gridCol w:w="1582"/>
        <w:gridCol w:w="1181"/>
        <w:gridCol w:w="2082"/>
        <w:gridCol w:w="1443"/>
        <w:gridCol w:w="1090"/>
      </w:tblGrid>
      <w:tr w:rsidR="00EE24FC" w:rsidRPr="00342D66" w:rsidTr="00B43E4E">
        <w:tc>
          <w:tcPr>
            <w:tcW w:w="2151" w:type="pct"/>
          </w:tcPr>
          <w:p w:rsidR="00950C23" w:rsidRPr="00342D66" w:rsidRDefault="00950C23" w:rsidP="00950C23">
            <w:pPr>
              <w:rPr>
                <w:rFonts w:ascii="Times New Roman" w:hAnsi="Times New Roman"/>
              </w:rPr>
            </w:pPr>
            <w:r w:rsidRPr="00342D66">
              <w:rPr>
                <w:rFonts w:ascii="Times New Roman" w:hAnsi="Times New Roman"/>
              </w:rPr>
              <w:t>Technology Goals</w:t>
            </w:r>
          </w:p>
        </w:tc>
        <w:tc>
          <w:tcPr>
            <w:tcW w:w="611" w:type="pct"/>
          </w:tcPr>
          <w:p w:rsidR="00950C23" w:rsidRPr="00342D66" w:rsidRDefault="00950C23" w:rsidP="00950C23">
            <w:pPr>
              <w:rPr>
                <w:rFonts w:ascii="Times New Roman" w:hAnsi="Times New Roman"/>
              </w:rPr>
            </w:pPr>
            <w:r w:rsidRPr="00342D66">
              <w:rPr>
                <w:rFonts w:ascii="Times New Roman" w:hAnsi="Times New Roman"/>
              </w:rPr>
              <w:t>Page Number(s) where supported</w:t>
            </w:r>
          </w:p>
        </w:tc>
        <w:tc>
          <w:tcPr>
            <w:tcW w:w="456" w:type="pct"/>
          </w:tcPr>
          <w:p w:rsidR="00950C23" w:rsidRPr="00342D66" w:rsidRDefault="00950C23" w:rsidP="00950C23">
            <w:pPr>
              <w:rPr>
                <w:rFonts w:ascii="Times New Roman" w:hAnsi="Times New Roman"/>
              </w:rPr>
            </w:pPr>
            <w:r w:rsidRPr="00342D66">
              <w:rPr>
                <w:rFonts w:ascii="Times New Roman" w:hAnsi="Times New Roman"/>
              </w:rPr>
              <w:t>Priority (0-3)</w:t>
            </w:r>
          </w:p>
        </w:tc>
        <w:tc>
          <w:tcPr>
            <w:tcW w:w="804" w:type="pct"/>
          </w:tcPr>
          <w:p w:rsidR="00950C23" w:rsidRPr="00342D66" w:rsidRDefault="00950C23" w:rsidP="00950C23">
            <w:pPr>
              <w:rPr>
                <w:rFonts w:ascii="Times New Roman" w:hAnsi="Times New Roman"/>
              </w:rPr>
            </w:pPr>
            <w:r w:rsidRPr="00342D66">
              <w:rPr>
                <w:rFonts w:ascii="Times New Roman" w:hAnsi="Times New Roman"/>
              </w:rPr>
              <w:t>Estimated cost/resources needed</w:t>
            </w:r>
          </w:p>
        </w:tc>
        <w:tc>
          <w:tcPr>
            <w:tcW w:w="557" w:type="pct"/>
          </w:tcPr>
          <w:p w:rsidR="00950C23" w:rsidRPr="00342D66" w:rsidRDefault="00950C23" w:rsidP="00950C23">
            <w:pPr>
              <w:rPr>
                <w:rFonts w:ascii="Times New Roman" w:hAnsi="Times New Roman"/>
              </w:rPr>
            </w:pPr>
            <w:r w:rsidRPr="00342D66">
              <w:rPr>
                <w:rFonts w:ascii="Times New Roman" w:hAnsi="Times New Roman"/>
              </w:rPr>
              <w:t>Proposed timeline</w:t>
            </w:r>
          </w:p>
        </w:tc>
        <w:tc>
          <w:tcPr>
            <w:tcW w:w="421" w:type="pct"/>
          </w:tcPr>
          <w:p w:rsidR="00950C23" w:rsidRPr="00342D66" w:rsidRDefault="00950C23" w:rsidP="00950C23">
            <w:pPr>
              <w:rPr>
                <w:rFonts w:ascii="Times New Roman" w:hAnsi="Times New Roman"/>
              </w:rPr>
            </w:pPr>
            <w:r w:rsidRPr="00342D66">
              <w:rPr>
                <w:rFonts w:ascii="Times New Roman" w:hAnsi="Times New Roman"/>
              </w:rPr>
              <w:t>SP Goal Link</w:t>
            </w:r>
          </w:p>
        </w:tc>
      </w:tr>
    </w:tbl>
    <w:p w:rsidR="00950C23" w:rsidRPr="00342D66" w:rsidRDefault="00950C23" w:rsidP="00950C23">
      <w:pPr>
        <w:jc w:val="left"/>
        <w:rPr>
          <w:rFonts w:eastAsia="Calibri" w:cs="Times New Roman"/>
          <w:sz w:val="22"/>
          <w:szCs w:val="22"/>
        </w:rPr>
      </w:pPr>
    </w:p>
    <w:tbl>
      <w:tblPr>
        <w:tblStyle w:val="TableGrid3"/>
        <w:tblpPr w:leftFromText="180" w:rightFromText="180" w:horzAnchor="margin" w:tblpY="-686"/>
        <w:tblW w:w="5000" w:type="pct"/>
        <w:tblLook w:val="04A0" w:firstRow="1" w:lastRow="0" w:firstColumn="1" w:lastColumn="0" w:noHBand="0" w:noVBand="1"/>
      </w:tblPr>
      <w:tblGrid>
        <w:gridCol w:w="5572"/>
        <w:gridCol w:w="1582"/>
        <w:gridCol w:w="1181"/>
        <w:gridCol w:w="2082"/>
        <w:gridCol w:w="1443"/>
        <w:gridCol w:w="1090"/>
      </w:tblGrid>
      <w:tr w:rsidR="00EE24FC" w:rsidRPr="00342D66" w:rsidTr="00CB5625">
        <w:tc>
          <w:tcPr>
            <w:tcW w:w="2151" w:type="pct"/>
          </w:tcPr>
          <w:p w:rsidR="00950C23" w:rsidRPr="00342D66" w:rsidRDefault="00950C23" w:rsidP="00CB5625">
            <w:pPr>
              <w:rPr>
                <w:rFonts w:ascii="Times New Roman" w:hAnsi="Times New Roman"/>
              </w:rPr>
            </w:pPr>
            <w:r w:rsidRPr="00342D66">
              <w:rPr>
                <w:rFonts w:ascii="Times New Roman" w:hAnsi="Times New Roman"/>
              </w:rPr>
              <w:t>Staffing Goals</w:t>
            </w:r>
          </w:p>
          <w:p w:rsidR="00950C23" w:rsidRPr="00342D66" w:rsidRDefault="00950C23" w:rsidP="00CB5625">
            <w:pPr>
              <w:rPr>
                <w:rFonts w:ascii="Times New Roman" w:hAnsi="Times New Roman"/>
              </w:rPr>
            </w:pPr>
            <w:r w:rsidRPr="00342D66">
              <w:rPr>
                <w:rFonts w:ascii="Times New Roman" w:hAnsi="Times New Roman"/>
              </w:rPr>
              <w:t>(grow or maintain staffing—this section may be copied and pasted into the Faculty Prioritization Request)</w:t>
            </w:r>
          </w:p>
        </w:tc>
        <w:tc>
          <w:tcPr>
            <w:tcW w:w="611" w:type="pct"/>
          </w:tcPr>
          <w:p w:rsidR="00950C23" w:rsidRPr="00342D66" w:rsidRDefault="00950C23" w:rsidP="00CB5625">
            <w:pPr>
              <w:rPr>
                <w:rFonts w:ascii="Times New Roman" w:hAnsi="Times New Roman"/>
              </w:rPr>
            </w:pPr>
            <w:r w:rsidRPr="00342D66">
              <w:rPr>
                <w:rFonts w:ascii="Times New Roman" w:hAnsi="Times New Roman"/>
              </w:rPr>
              <w:t>Page Number(s) where supported</w:t>
            </w:r>
          </w:p>
        </w:tc>
        <w:tc>
          <w:tcPr>
            <w:tcW w:w="456" w:type="pct"/>
          </w:tcPr>
          <w:p w:rsidR="00950C23" w:rsidRPr="00342D66" w:rsidRDefault="00950C23" w:rsidP="00CB5625">
            <w:pPr>
              <w:rPr>
                <w:rFonts w:ascii="Times New Roman" w:hAnsi="Times New Roman"/>
              </w:rPr>
            </w:pPr>
            <w:r w:rsidRPr="00342D66">
              <w:rPr>
                <w:rFonts w:ascii="Times New Roman" w:hAnsi="Times New Roman"/>
              </w:rPr>
              <w:t>Priority (0-3)</w:t>
            </w:r>
          </w:p>
        </w:tc>
        <w:tc>
          <w:tcPr>
            <w:tcW w:w="804" w:type="pct"/>
          </w:tcPr>
          <w:p w:rsidR="00950C23" w:rsidRPr="00342D66" w:rsidRDefault="00950C23" w:rsidP="00CB5625">
            <w:pPr>
              <w:rPr>
                <w:rFonts w:ascii="Times New Roman" w:hAnsi="Times New Roman"/>
              </w:rPr>
            </w:pPr>
            <w:r w:rsidRPr="00342D66">
              <w:rPr>
                <w:rFonts w:ascii="Times New Roman" w:hAnsi="Times New Roman"/>
              </w:rPr>
              <w:t>Estimated cost/resources needed</w:t>
            </w:r>
          </w:p>
        </w:tc>
        <w:tc>
          <w:tcPr>
            <w:tcW w:w="557" w:type="pct"/>
          </w:tcPr>
          <w:p w:rsidR="00950C23" w:rsidRPr="00342D66" w:rsidRDefault="00950C23" w:rsidP="00CB5625">
            <w:pPr>
              <w:rPr>
                <w:rFonts w:ascii="Times New Roman" w:hAnsi="Times New Roman"/>
              </w:rPr>
            </w:pPr>
            <w:r w:rsidRPr="00342D66">
              <w:rPr>
                <w:rFonts w:ascii="Times New Roman" w:hAnsi="Times New Roman"/>
              </w:rPr>
              <w:t>Proposed timeline</w:t>
            </w:r>
          </w:p>
        </w:tc>
        <w:tc>
          <w:tcPr>
            <w:tcW w:w="421" w:type="pct"/>
          </w:tcPr>
          <w:p w:rsidR="00950C23" w:rsidRPr="00342D66" w:rsidRDefault="00950C23" w:rsidP="00CB5625">
            <w:pPr>
              <w:rPr>
                <w:rFonts w:ascii="Times New Roman" w:hAnsi="Times New Roman"/>
              </w:rPr>
            </w:pPr>
            <w:r w:rsidRPr="00342D66">
              <w:rPr>
                <w:rFonts w:ascii="Times New Roman" w:hAnsi="Times New Roman"/>
              </w:rPr>
              <w:t>SP Goal Link</w:t>
            </w:r>
          </w:p>
        </w:tc>
      </w:tr>
      <w:tr w:rsidR="00865712" w:rsidRPr="00342D66" w:rsidTr="00CB5625">
        <w:tc>
          <w:tcPr>
            <w:tcW w:w="2151" w:type="pct"/>
          </w:tcPr>
          <w:p w:rsidR="00865712" w:rsidRPr="00342D66" w:rsidRDefault="00865712" w:rsidP="00CB5625">
            <w:pPr>
              <w:rPr>
                <w:rFonts w:ascii="Times New Roman" w:hAnsi="Times New Roman"/>
              </w:rPr>
            </w:pPr>
            <w:r w:rsidRPr="00342D66">
              <w:rPr>
                <w:rFonts w:ascii="Times New Roman" w:hAnsi="Times New Roman"/>
              </w:rPr>
              <w:t>Need for release time for Honors program coordinator</w:t>
            </w:r>
          </w:p>
        </w:tc>
        <w:tc>
          <w:tcPr>
            <w:tcW w:w="611" w:type="pct"/>
          </w:tcPr>
          <w:p w:rsidR="00865712" w:rsidRPr="00342D66" w:rsidRDefault="00771FCA" w:rsidP="00BC7353">
            <w:pPr>
              <w:rPr>
                <w:rFonts w:ascii="Times New Roman" w:hAnsi="Times New Roman"/>
              </w:rPr>
            </w:pPr>
            <w:r>
              <w:rPr>
                <w:rFonts w:ascii="Times New Roman" w:hAnsi="Times New Roman"/>
              </w:rPr>
              <w:t xml:space="preserve">2-7, 10, 12-15, </w:t>
            </w:r>
            <w:r w:rsidR="00BC7353" w:rsidRPr="00BC7353">
              <w:rPr>
                <w:rFonts w:ascii="Times New Roman" w:hAnsi="Times New Roman"/>
                <w:b/>
                <w:u w:val="single"/>
              </w:rPr>
              <w:t>29</w:t>
            </w:r>
            <w:r>
              <w:rPr>
                <w:rFonts w:ascii="Times New Roman" w:hAnsi="Times New Roman"/>
              </w:rPr>
              <w:t>, 31</w:t>
            </w:r>
          </w:p>
        </w:tc>
        <w:tc>
          <w:tcPr>
            <w:tcW w:w="456" w:type="pct"/>
          </w:tcPr>
          <w:p w:rsidR="00865712" w:rsidRPr="00342D66" w:rsidRDefault="00F0184E" w:rsidP="00CB5625">
            <w:pPr>
              <w:rPr>
                <w:rFonts w:ascii="Times New Roman" w:hAnsi="Times New Roman"/>
              </w:rPr>
            </w:pPr>
            <w:r>
              <w:rPr>
                <w:rFonts w:ascii="Times New Roman" w:hAnsi="Times New Roman"/>
              </w:rPr>
              <w:t>0</w:t>
            </w:r>
          </w:p>
        </w:tc>
        <w:tc>
          <w:tcPr>
            <w:tcW w:w="804" w:type="pct"/>
          </w:tcPr>
          <w:p w:rsidR="00865712" w:rsidRPr="00342D66" w:rsidRDefault="00865712" w:rsidP="00CB5625">
            <w:pPr>
              <w:rPr>
                <w:rFonts w:ascii="Times New Roman" w:hAnsi="Times New Roman"/>
              </w:rPr>
            </w:pPr>
            <w:r w:rsidRPr="00342D66">
              <w:rPr>
                <w:rFonts w:ascii="Times New Roman" w:hAnsi="Times New Roman"/>
              </w:rPr>
              <w:t>20% release time for a faculty member</w:t>
            </w:r>
          </w:p>
        </w:tc>
        <w:tc>
          <w:tcPr>
            <w:tcW w:w="557" w:type="pct"/>
          </w:tcPr>
          <w:p w:rsidR="00865712" w:rsidRPr="00342D66" w:rsidRDefault="00865712" w:rsidP="00CB5625">
            <w:pPr>
              <w:rPr>
                <w:rFonts w:ascii="Times New Roman" w:hAnsi="Times New Roman"/>
              </w:rPr>
            </w:pPr>
            <w:r w:rsidRPr="00342D66">
              <w:rPr>
                <w:rFonts w:ascii="Times New Roman" w:hAnsi="Times New Roman"/>
              </w:rPr>
              <w:t>Fall 2015</w:t>
            </w:r>
          </w:p>
        </w:tc>
        <w:tc>
          <w:tcPr>
            <w:tcW w:w="421" w:type="pct"/>
          </w:tcPr>
          <w:p w:rsidR="00865712" w:rsidRPr="00342D66" w:rsidRDefault="00426451" w:rsidP="00CB5625">
            <w:pPr>
              <w:rPr>
                <w:rFonts w:ascii="Times New Roman" w:hAnsi="Times New Roman"/>
              </w:rPr>
            </w:pPr>
            <w:r w:rsidRPr="00342D66">
              <w:rPr>
                <w:rFonts w:ascii="Times New Roman" w:hAnsi="Times New Roman"/>
              </w:rPr>
              <w:t>1.4</w:t>
            </w:r>
          </w:p>
        </w:tc>
      </w:tr>
      <w:tr w:rsidR="00865712" w:rsidRPr="00342D66" w:rsidTr="00CB5625">
        <w:tc>
          <w:tcPr>
            <w:tcW w:w="2151" w:type="pct"/>
          </w:tcPr>
          <w:p w:rsidR="00865712" w:rsidRPr="00342D66" w:rsidRDefault="00865712" w:rsidP="00CB5625">
            <w:pPr>
              <w:rPr>
                <w:rFonts w:ascii="Times New Roman" w:hAnsi="Times New Roman"/>
              </w:rPr>
            </w:pPr>
            <w:r w:rsidRPr="00342D66">
              <w:rPr>
                <w:rFonts w:ascii="Times New Roman" w:hAnsi="Times New Roman"/>
              </w:rPr>
              <w:t>Join Honors Transfer Council</w:t>
            </w:r>
          </w:p>
        </w:tc>
        <w:tc>
          <w:tcPr>
            <w:tcW w:w="611" w:type="pct"/>
          </w:tcPr>
          <w:p w:rsidR="00865712" w:rsidRPr="00342D66" w:rsidRDefault="00771FCA" w:rsidP="00CB5625">
            <w:pPr>
              <w:rPr>
                <w:rFonts w:ascii="Times New Roman" w:hAnsi="Times New Roman"/>
              </w:rPr>
            </w:pPr>
            <w:r>
              <w:rPr>
                <w:rFonts w:ascii="Times New Roman" w:hAnsi="Times New Roman"/>
              </w:rPr>
              <w:t>2-7, 10, 12-15, 28, 31</w:t>
            </w:r>
          </w:p>
        </w:tc>
        <w:tc>
          <w:tcPr>
            <w:tcW w:w="456" w:type="pct"/>
          </w:tcPr>
          <w:p w:rsidR="00865712" w:rsidRPr="00342D66" w:rsidRDefault="00771FCA" w:rsidP="00CB5625">
            <w:pPr>
              <w:rPr>
                <w:rFonts w:ascii="Times New Roman" w:hAnsi="Times New Roman"/>
              </w:rPr>
            </w:pPr>
            <w:r>
              <w:rPr>
                <w:rFonts w:ascii="Times New Roman" w:hAnsi="Times New Roman"/>
              </w:rPr>
              <w:t>1</w:t>
            </w:r>
          </w:p>
        </w:tc>
        <w:tc>
          <w:tcPr>
            <w:tcW w:w="804" w:type="pct"/>
          </w:tcPr>
          <w:p w:rsidR="00865712" w:rsidRPr="00342D66" w:rsidRDefault="00865712" w:rsidP="00CB5625">
            <w:pPr>
              <w:rPr>
                <w:rFonts w:ascii="Times New Roman" w:hAnsi="Times New Roman"/>
              </w:rPr>
            </w:pPr>
            <w:r w:rsidRPr="00342D66">
              <w:rPr>
                <w:rFonts w:ascii="Times New Roman" w:hAnsi="Times New Roman"/>
              </w:rPr>
              <w:t>20% release time for a faculty member</w:t>
            </w:r>
          </w:p>
        </w:tc>
        <w:tc>
          <w:tcPr>
            <w:tcW w:w="557" w:type="pct"/>
          </w:tcPr>
          <w:p w:rsidR="00865712" w:rsidRPr="00342D66" w:rsidRDefault="00865712" w:rsidP="00CB5625">
            <w:pPr>
              <w:rPr>
                <w:rFonts w:ascii="Times New Roman" w:hAnsi="Times New Roman"/>
              </w:rPr>
            </w:pPr>
            <w:r w:rsidRPr="00342D66">
              <w:rPr>
                <w:rFonts w:ascii="Times New Roman" w:hAnsi="Times New Roman"/>
              </w:rPr>
              <w:t>Fall 2015</w:t>
            </w:r>
          </w:p>
        </w:tc>
        <w:tc>
          <w:tcPr>
            <w:tcW w:w="421" w:type="pct"/>
          </w:tcPr>
          <w:p w:rsidR="00865712" w:rsidRPr="00342D66" w:rsidRDefault="00426451" w:rsidP="00CB5625">
            <w:pPr>
              <w:rPr>
                <w:rFonts w:ascii="Times New Roman" w:hAnsi="Times New Roman"/>
              </w:rPr>
            </w:pPr>
            <w:r w:rsidRPr="00342D66">
              <w:rPr>
                <w:rFonts w:ascii="Times New Roman" w:hAnsi="Times New Roman"/>
              </w:rPr>
              <w:t>2.4</w:t>
            </w:r>
          </w:p>
        </w:tc>
      </w:tr>
      <w:tr w:rsidR="00950C23" w:rsidRPr="00342D66" w:rsidTr="00CB5625">
        <w:tc>
          <w:tcPr>
            <w:tcW w:w="2151" w:type="pct"/>
          </w:tcPr>
          <w:p w:rsidR="00950C23" w:rsidRPr="00342D66" w:rsidRDefault="00865712" w:rsidP="00CB5625">
            <w:pPr>
              <w:rPr>
                <w:rFonts w:ascii="Times New Roman" w:hAnsi="Times New Roman"/>
              </w:rPr>
            </w:pPr>
            <w:r w:rsidRPr="00342D66">
              <w:rPr>
                <w:rFonts w:ascii="Times New Roman" w:hAnsi="Times New Roman"/>
              </w:rPr>
              <w:t>Need for dedicated counselor hours (at least one hour per Honors student per semester)</w:t>
            </w:r>
          </w:p>
        </w:tc>
        <w:tc>
          <w:tcPr>
            <w:tcW w:w="611" w:type="pct"/>
          </w:tcPr>
          <w:p w:rsidR="00950C23" w:rsidRPr="00342D66" w:rsidRDefault="00771FCA" w:rsidP="00CB5625">
            <w:pPr>
              <w:rPr>
                <w:rFonts w:ascii="Times New Roman" w:hAnsi="Times New Roman"/>
              </w:rPr>
            </w:pPr>
            <w:r>
              <w:rPr>
                <w:rFonts w:ascii="Times New Roman" w:hAnsi="Times New Roman"/>
              </w:rPr>
              <w:t xml:space="preserve">2-8, 10, 14-15, 22, </w:t>
            </w:r>
            <w:r w:rsidR="00BC7353" w:rsidRPr="00BC7353">
              <w:rPr>
                <w:rFonts w:ascii="Times New Roman" w:hAnsi="Times New Roman"/>
                <w:b/>
                <w:u w:val="single"/>
              </w:rPr>
              <w:t>29</w:t>
            </w:r>
            <w:r w:rsidR="00BC7353">
              <w:rPr>
                <w:rFonts w:ascii="Times New Roman" w:hAnsi="Times New Roman"/>
                <w:b/>
                <w:u w:val="single"/>
              </w:rPr>
              <w:t>-30</w:t>
            </w:r>
            <w:r>
              <w:rPr>
                <w:rFonts w:ascii="Times New Roman" w:hAnsi="Times New Roman"/>
              </w:rPr>
              <w:t>, 31</w:t>
            </w:r>
          </w:p>
        </w:tc>
        <w:tc>
          <w:tcPr>
            <w:tcW w:w="456" w:type="pct"/>
          </w:tcPr>
          <w:p w:rsidR="00950C23" w:rsidRPr="00342D66" w:rsidRDefault="00F0184E" w:rsidP="00CB5625">
            <w:pPr>
              <w:rPr>
                <w:rFonts w:ascii="Times New Roman" w:hAnsi="Times New Roman"/>
              </w:rPr>
            </w:pPr>
            <w:r>
              <w:rPr>
                <w:rFonts w:ascii="Times New Roman" w:hAnsi="Times New Roman"/>
              </w:rPr>
              <w:t>0</w:t>
            </w:r>
          </w:p>
        </w:tc>
        <w:tc>
          <w:tcPr>
            <w:tcW w:w="804" w:type="pct"/>
          </w:tcPr>
          <w:p w:rsidR="00950C23" w:rsidRPr="00342D66" w:rsidRDefault="00865712" w:rsidP="00CB5625">
            <w:pPr>
              <w:rPr>
                <w:rFonts w:ascii="Times New Roman" w:hAnsi="Times New Roman"/>
              </w:rPr>
            </w:pPr>
            <w:r w:rsidRPr="00342D66">
              <w:rPr>
                <w:rFonts w:ascii="Times New Roman" w:hAnsi="Times New Roman"/>
              </w:rPr>
              <w:t>One hour per student of counselor’s time</w:t>
            </w:r>
          </w:p>
        </w:tc>
        <w:tc>
          <w:tcPr>
            <w:tcW w:w="557" w:type="pct"/>
          </w:tcPr>
          <w:p w:rsidR="00950C23" w:rsidRPr="00342D66" w:rsidRDefault="00865712" w:rsidP="00CB5625">
            <w:pPr>
              <w:rPr>
                <w:rFonts w:ascii="Times New Roman" w:hAnsi="Times New Roman"/>
              </w:rPr>
            </w:pPr>
            <w:r w:rsidRPr="00342D66">
              <w:rPr>
                <w:rFonts w:ascii="Times New Roman" w:hAnsi="Times New Roman"/>
              </w:rPr>
              <w:t>Fall 2015</w:t>
            </w:r>
          </w:p>
        </w:tc>
        <w:tc>
          <w:tcPr>
            <w:tcW w:w="421" w:type="pct"/>
          </w:tcPr>
          <w:p w:rsidR="00950C23" w:rsidRPr="00342D66" w:rsidRDefault="00426451" w:rsidP="00CB5625">
            <w:pPr>
              <w:rPr>
                <w:rFonts w:ascii="Times New Roman" w:hAnsi="Times New Roman"/>
              </w:rPr>
            </w:pPr>
            <w:r w:rsidRPr="00342D66">
              <w:rPr>
                <w:rFonts w:ascii="Times New Roman" w:hAnsi="Times New Roman"/>
              </w:rPr>
              <w:t>2.2</w:t>
            </w:r>
          </w:p>
        </w:tc>
      </w:tr>
    </w:tbl>
    <w:tbl>
      <w:tblPr>
        <w:tblStyle w:val="TableGrid3"/>
        <w:tblpPr w:leftFromText="180" w:rightFromText="180" w:vertAnchor="text" w:horzAnchor="margin" w:tblpY="-88"/>
        <w:tblW w:w="5000" w:type="pct"/>
        <w:tblLook w:val="04A0" w:firstRow="1" w:lastRow="0" w:firstColumn="1" w:lastColumn="0" w:noHBand="0" w:noVBand="1"/>
      </w:tblPr>
      <w:tblGrid>
        <w:gridCol w:w="5572"/>
        <w:gridCol w:w="1582"/>
        <w:gridCol w:w="1181"/>
        <w:gridCol w:w="2082"/>
        <w:gridCol w:w="1443"/>
        <w:gridCol w:w="1090"/>
      </w:tblGrid>
      <w:tr w:rsidR="00DB2BA5" w:rsidRPr="00342D66" w:rsidTr="00DB2BA5">
        <w:tc>
          <w:tcPr>
            <w:tcW w:w="2151" w:type="pct"/>
          </w:tcPr>
          <w:p w:rsidR="00DB2BA5" w:rsidRPr="00342D66" w:rsidRDefault="00DB2BA5" w:rsidP="00DB2BA5">
            <w:pPr>
              <w:rPr>
                <w:rFonts w:ascii="Times New Roman" w:hAnsi="Times New Roman"/>
              </w:rPr>
            </w:pPr>
            <w:r w:rsidRPr="00342D66">
              <w:rPr>
                <w:rFonts w:ascii="Times New Roman" w:hAnsi="Times New Roman"/>
              </w:rPr>
              <w:t>Distance Education Goals</w:t>
            </w:r>
          </w:p>
          <w:p w:rsidR="00DB2BA5" w:rsidRPr="00342D66" w:rsidRDefault="00DB2BA5" w:rsidP="00DB2BA5">
            <w:pPr>
              <w:rPr>
                <w:rFonts w:ascii="Times New Roman" w:hAnsi="Times New Roman"/>
              </w:rPr>
            </w:pPr>
            <w:r w:rsidRPr="00342D66">
              <w:rPr>
                <w:rFonts w:ascii="Times New Roman" w:hAnsi="Times New Roman"/>
              </w:rPr>
              <w:t>(curricular or student services)</w:t>
            </w:r>
          </w:p>
        </w:tc>
        <w:tc>
          <w:tcPr>
            <w:tcW w:w="611" w:type="pct"/>
          </w:tcPr>
          <w:p w:rsidR="00DB2BA5" w:rsidRPr="00342D66" w:rsidRDefault="00DB2BA5" w:rsidP="00DB2BA5">
            <w:pPr>
              <w:rPr>
                <w:rFonts w:ascii="Times New Roman" w:hAnsi="Times New Roman"/>
              </w:rPr>
            </w:pPr>
            <w:r w:rsidRPr="00342D66">
              <w:rPr>
                <w:rFonts w:ascii="Times New Roman" w:hAnsi="Times New Roman"/>
              </w:rPr>
              <w:t>Page Number(s) where supported</w:t>
            </w:r>
          </w:p>
        </w:tc>
        <w:tc>
          <w:tcPr>
            <w:tcW w:w="456" w:type="pct"/>
          </w:tcPr>
          <w:p w:rsidR="00DB2BA5" w:rsidRPr="00342D66" w:rsidRDefault="00DB2BA5" w:rsidP="00DB2BA5">
            <w:pPr>
              <w:rPr>
                <w:rFonts w:ascii="Times New Roman" w:hAnsi="Times New Roman"/>
              </w:rPr>
            </w:pPr>
            <w:r w:rsidRPr="00342D66">
              <w:rPr>
                <w:rFonts w:ascii="Times New Roman" w:hAnsi="Times New Roman"/>
              </w:rPr>
              <w:t>Priority (0-3)</w:t>
            </w:r>
          </w:p>
        </w:tc>
        <w:tc>
          <w:tcPr>
            <w:tcW w:w="804" w:type="pct"/>
          </w:tcPr>
          <w:p w:rsidR="00DB2BA5" w:rsidRPr="00342D66" w:rsidRDefault="00DB2BA5" w:rsidP="00DB2BA5">
            <w:pPr>
              <w:rPr>
                <w:rFonts w:ascii="Times New Roman" w:hAnsi="Times New Roman"/>
              </w:rPr>
            </w:pPr>
            <w:r w:rsidRPr="00342D66">
              <w:rPr>
                <w:rFonts w:ascii="Times New Roman" w:hAnsi="Times New Roman"/>
              </w:rPr>
              <w:t>Estimated cost/resources needed</w:t>
            </w:r>
          </w:p>
        </w:tc>
        <w:tc>
          <w:tcPr>
            <w:tcW w:w="557" w:type="pct"/>
          </w:tcPr>
          <w:p w:rsidR="00DB2BA5" w:rsidRPr="00342D66" w:rsidRDefault="00DB2BA5" w:rsidP="00DB2BA5">
            <w:pPr>
              <w:rPr>
                <w:rFonts w:ascii="Times New Roman" w:hAnsi="Times New Roman"/>
              </w:rPr>
            </w:pPr>
            <w:r w:rsidRPr="00342D66">
              <w:rPr>
                <w:rFonts w:ascii="Times New Roman" w:hAnsi="Times New Roman"/>
              </w:rPr>
              <w:t>Proposed timeline</w:t>
            </w:r>
          </w:p>
        </w:tc>
        <w:tc>
          <w:tcPr>
            <w:tcW w:w="421" w:type="pct"/>
          </w:tcPr>
          <w:p w:rsidR="00DB2BA5" w:rsidRPr="00342D66" w:rsidRDefault="00DB2BA5" w:rsidP="00DB2BA5">
            <w:pPr>
              <w:rPr>
                <w:rFonts w:ascii="Times New Roman" w:hAnsi="Times New Roman"/>
              </w:rPr>
            </w:pPr>
            <w:r w:rsidRPr="00342D66">
              <w:rPr>
                <w:rFonts w:ascii="Times New Roman" w:hAnsi="Times New Roman"/>
              </w:rPr>
              <w:t>SP Goal Link</w:t>
            </w:r>
          </w:p>
        </w:tc>
      </w:tr>
      <w:tr w:rsidR="00DB2BA5" w:rsidRPr="00342D66" w:rsidTr="00DB2BA5">
        <w:tc>
          <w:tcPr>
            <w:tcW w:w="2151" w:type="pct"/>
          </w:tcPr>
          <w:p w:rsidR="00DB2BA5" w:rsidRPr="00342D66" w:rsidRDefault="00DB2BA5" w:rsidP="00DB2BA5">
            <w:pPr>
              <w:rPr>
                <w:rFonts w:ascii="Times New Roman" w:hAnsi="Times New Roman"/>
              </w:rPr>
            </w:pPr>
          </w:p>
        </w:tc>
        <w:tc>
          <w:tcPr>
            <w:tcW w:w="611" w:type="pct"/>
          </w:tcPr>
          <w:p w:rsidR="00DB2BA5" w:rsidRPr="00342D66" w:rsidRDefault="00DB2BA5" w:rsidP="00DB2BA5">
            <w:pPr>
              <w:rPr>
                <w:rFonts w:ascii="Times New Roman" w:hAnsi="Times New Roman"/>
              </w:rPr>
            </w:pPr>
          </w:p>
        </w:tc>
        <w:tc>
          <w:tcPr>
            <w:tcW w:w="456" w:type="pct"/>
          </w:tcPr>
          <w:p w:rsidR="00DB2BA5" w:rsidRPr="00342D66" w:rsidRDefault="00DB2BA5" w:rsidP="00DB2BA5">
            <w:pPr>
              <w:rPr>
                <w:rFonts w:ascii="Times New Roman" w:hAnsi="Times New Roman"/>
              </w:rPr>
            </w:pPr>
          </w:p>
        </w:tc>
        <w:tc>
          <w:tcPr>
            <w:tcW w:w="804" w:type="pct"/>
          </w:tcPr>
          <w:p w:rsidR="00DB2BA5" w:rsidRPr="00342D66" w:rsidRDefault="00DB2BA5" w:rsidP="00DB2BA5">
            <w:pPr>
              <w:rPr>
                <w:rFonts w:ascii="Times New Roman" w:hAnsi="Times New Roman"/>
              </w:rPr>
            </w:pPr>
          </w:p>
        </w:tc>
        <w:tc>
          <w:tcPr>
            <w:tcW w:w="557" w:type="pct"/>
          </w:tcPr>
          <w:p w:rsidR="00DB2BA5" w:rsidRPr="00342D66" w:rsidRDefault="00DB2BA5" w:rsidP="00DB2BA5">
            <w:pPr>
              <w:rPr>
                <w:rFonts w:ascii="Times New Roman" w:hAnsi="Times New Roman"/>
              </w:rPr>
            </w:pPr>
          </w:p>
        </w:tc>
        <w:tc>
          <w:tcPr>
            <w:tcW w:w="421" w:type="pct"/>
          </w:tcPr>
          <w:p w:rsidR="00DB2BA5" w:rsidRPr="00342D66" w:rsidRDefault="00DB2BA5" w:rsidP="00DB2BA5">
            <w:pPr>
              <w:rPr>
                <w:rFonts w:ascii="Times New Roman" w:hAnsi="Times New Roman"/>
              </w:rPr>
            </w:pPr>
          </w:p>
        </w:tc>
      </w:tr>
    </w:tbl>
    <w:p w:rsidR="00950C23" w:rsidRPr="00342D66" w:rsidRDefault="00950C23" w:rsidP="00950C23">
      <w:pPr>
        <w:jc w:val="left"/>
        <w:rPr>
          <w:rFonts w:eastAsia="Calibri" w:cs="Times New Roman"/>
          <w:sz w:val="22"/>
          <w:szCs w:val="22"/>
        </w:rPr>
      </w:pPr>
    </w:p>
    <w:p w:rsidR="00950C23" w:rsidRPr="00342D66" w:rsidRDefault="00950C23" w:rsidP="00950C23">
      <w:pPr>
        <w:jc w:val="left"/>
        <w:rPr>
          <w:rFonts w:eastAsia="Calibri" w:cs="Times New Roman"/>
          <w:sz w:val="22"/>
          <w:szCs w:val="22"/>
        </w:rPr>
      </w:pPr>
    </w:p>
    <w:tbl>
      <w:tblPr>
        <w:tblStyle w:val="TableGrid3"/>
        <w:tblW w:w="5000" w:type="pct"/>
        <w:tblLook w:val="04A0" w:firstRow="1" w:lastRow="0" w:firstColumn="1" w:lastColumn="0" w:noHBand="0" w:noVBand="1"/>
      </w:tblPr>
      <w:tblGrid>
        <w:gridCol w:w="5572"/>
        <w:gridCol w:w="1582"/>
        <w:gridCol w:w="1181"/>
        <w:gridCol w:w="2082"/>
        <w:gridCol w:w="1443"/>
        <w:gridCol w:w="1090"/>
      </w:tblGrid>
      <w:tr w:rsidR="00EE24FC" w:rsidRPr="00342D66" w:rsidTr="00B43E4E">
        <w:tc>
          <w:tcPr>
            <w:tcW w:w="2151" w:type="pct"/>
          </w:tcPr>
          <w:p w:rsidR="00950C23" w:rsidRPr="00342D66" w:rsidRDefault="00950C23" w:rsidP="00950C23">
            <w:pPr>
              <w:rPr>
                <w:rFonts w:ascii="Times New Roman" w:hAnsi="Times New Roman"/>
              </w:rPr>
            </w:pPr>
            <w:r w:rsidRPr="00342D66">
              <w:rPr>
                <w:rFonts w:ascii="Times New Roman" w:hAnsi="Times New Roman"/>
              </w:rPr>
              <w:t>Scheduling Goals</w:t>
            </w:r>
          </w:p>
          <w:p w:rsidR="00950C23" w:rsidRPr="00342D66" w:rsidRDefault="00950C23" w:rsidP="00950C23">
            <w:pPr>
              <w:rPr>
                <w:rFonts w:ascii="Times New Roman" w:hAnsi="Times New Roman"/>
              </w:rPr>
            </w:pPr>
            <w:r w:rsidRPr="00342D66">
              <w:rPr>
                <w:rFonts w:ascii="Times New Roman" w:hAnsi="Times New Roman"/>
              </w:rPr>
              <w:t>(FTES/SQ.FT. data needed for reports)</w:t>
            </w:r>
          </w:p>
        </w:tc>
        <w:tc>
          <w:tcPr>
            <w:tcW w:w="611" w:type="pct"/>
          </w:tcPr>
          <w:p w:rsidR="00950C23" w:rsidRPr="00342D66" w:rsidRDefault="00950C23" w:rsidP="00950C23">
            <w:pPr>
              <w:rPr>
                <w:rFonts w:ascii="Times New Roman" w:hAnsi="Times New Roman"/>
              </w:rPr>
            </w:pPr>
            <w:r w:rsidRPr="00342D66">
              <w:rPr>
                <w:rFonts w:ascii="Times New Roman" w:hAnsi="Times New Roman"/>
              </w:rPr>
              <w:t>Page Number(s) where supported</w:t>
            </w:r>
          </w:p>
        </w:tc>
        <w:tc>
          <w:tcPr>
            <w:tcW w:w="456" w:type="pct"/>
          </w:tcPr>
          <w:p w:rsidR="00950C23" w:rsidRPr="00342D66" w:rsidRDefault="00950C23" w:rsidP="00950C23">
            <w:pPr>
              <w:rPr>
                <w:rFonts w:ascii="Times New Roman" w:hAnsi="Times New Roman"/>
              </w:rPr>
            </w:pPr>
            <w:r w:rsidRPr="00342D66">
              <w:rPr>
                <w:rFonts w:ascii="Times New Roman" w:hAnsi="Times New Roman"/>
              </w:rPr>
              <w:t>Priority (0-3)</w:t>
            </w:r>
          </w:p>
        </w:tc>
        <w:tc>
          <w:tcPr>
            <w:tcW w:w="804" w:type="pct"/>
          </w:tcPr>
          <w:p w:rsidR="00950C23" w:rsidRPr="00342D66" w:rsidRDefault="00950C23" w:rsidP="00950C23">
            <w:pPr>
              <w:rPr>
                <w:rFonts w:ascii="Times New Roman" w:hAnsi="Times New Roman"/>
              </w:rPr>
            </w:pPr>
            <w:r w:rsidRPr="00342D66">
              <w:rPr>
                <w:rFonts w:ascii="Times New Roman" w:hAnsi="Times New Roman"/>
              </w:rPr>
              <w:t>Estimated cost/resources needed</w:t>
            </w:r>
          </w:p>
        </w:tc>
        <w:tc>
          <w:tcPr>
            <w:tcW w:w="557" w:type="pct"/>
          </w:tcPr>
          <w:p w:rsidR="00950C23" w:rsidRPr="00342D66" w:rsidRDefault="00950C23" w:rsidP="00950C23">
            <w:pPr>
              <w:rPr>
                <w:rFonts w:ascii="Times New Roman" w:hAnsi="Times New Roman"/>
              </w:rPr>
            </w:pPr>
            <w:r w:rsidRPr="00342D66">
              <w:rPr>
                <w:rFonts w:ascii="Times New Roman" w:hAnsi="Times New Roman"/>
              </w:rPr>
              <w:t>Proposed timeline</w:t>
            </w:r>
          </w:p>
        </w:tc>
        <w:tc>
          <w:tcPr>
            <w:tcW w:w="421" w:type="pct"/>
          </w:tcPr>
          <w:p w:rsidR="00950C23" w:rsidRPr="00342D66" w:rsidRDefault="00950C23" w:rsidP="00950C23">
            <w:pPr>
              <w:rPr>
                <w:rFonts w:ascii="Times New Roman" w:hAnsi="Times New Roman"/>
              </w:rPr>
            </w:pPr>
            <w:r w:rsidRPr="00342D66">
              <w:rPr>
                <w:rFonts w:ascii="Times New Roman" w:hAnsi="Times New Roman"/>
              </w:rPr>
              <w:t>SP Goal Link</w:t>
            </w:r>
          </w:p>
        </w:tc>
      </w:tr>
      <w:tr w:rsidR="00950C23" w:rsidRPr="00342D66" w:rsidTr="00B43E4E">
        <w:tc>
          <w:tcPr>
            <w:tcW w:w="2151" w:type="pct"/>
          </w:tcPr>
          <w:p w:rsidR="00950C23" w:rsidRPr="00342D66" w:rsidRDefault="00383007" w:rsidP="00771FCA">
            <w:pPr>
              <w:rPr>
                <w:rFonts w:ascii="Times New Roman" w:hAnsi="Times New Roman"/>
              </w:rPr>
            </w:pPr>
            <w:r w:rsidRPr="00342D66">
              <w:rPr>
                <w:rFonts w:ascii="Times New Roman" w:hAnsi="Times New Roman"/>
              </w:rPr>
              <w:t xml:space="preserve">Coordinate Honors schedule to </w:t>
            </w:r>
            <w:r w:rsidR="00771FCA">
              <w:rPr>
                <w:rFonts w:ascii="Times New Roman" w:hAnsi="Times New Roman"/>
              </w:rPr>
              <w:t>ensure a non-competitive schedule with STEM and best class offerings and times for teachers and students</w:t>
            </w:r>
          </w:p>
        </w:tc>
        <w:tc>
          <w:tcPr>
            <w:tcW w:w="611" w:type="pct"/>
          </w:tcPr>
          <w:p w:rsidR="00950C23" w:rsidRPr="00342D66" w:rsidRDefault="00771FCA" w:rsidP="00950C23">
            <w:pPr>
              <w:rPr>
                <w:rFonts w:ascii="Times New Roman" w:hAnsi="Times New Roman"/>
              </w:rPr>
            </w:pPr>
            <w:r>
              <w:rPr>
                <w:rFonts w:ascii="Times New Roman" w:hAnsi="Times New Roman"/>
              </w:rPr>
              <w:t xml:space="preserve">2-7, 10, 12-15, </w:t>
            </w:r>
            <w:r w:rsidR="00BC7353" w:rsidRPr="00BC7353">
              <w:rPr>
                <w:rFonts w:ascii="Times New Roman" w:hAnsi="Times New Roman"/>
                <w:b/>
                <w:u w:val="single"/>
              </w:rPr>
              <w:t>29</w:t>
            </w:r>
            <w:r>
              <w:rPr>
                <w:rFonts w:ascii="Times New Roman" w:hAnsi="Times New Roman"/>
              </w:rPr>
              <w:t>, 31</w:t>
            </w:r>
          </w:p>
        </w:tc>
        <w:tc>
          <w:tcPr>
            <w:tcW w:w="456" w:type="pct"/>
          </w:tcPr>
          <w:p w:rsidR="00950C23" w:rsidRPr="00342D66" w:rsidRDefault="00F440CE" w:rsidP="00950C23">
            <w:pPr>
              <w:rPr>
                <w:rFonts w:ascii="Times New Roman" w:hAnsi="Times New Roman"/>
              </w:rPr>
            </w:pPr>
            <w:r>
              <w:rPr>
                <w:rFonts w:ascii="Times New Roman" w:hAnsi="Times New Roman"/>
              </w:rPr>
              <w:t>1</w:t>
            </w:r>
          </w:p>
        </w:tc>
        <w:tc>
          <w:tcPr>
            <w:tcW w:w="804" w:type="pct"/>
          </w:tcPr>
          <w:p w:rsidR="00950C23" w:rsidRPr="00342D66" w:rsidRDefault="00383007" w:rsidP="00950C23">
            <w:pPr>
              <w:rPr>
                <w:rFonts w:ascii="Times New Roman" w:hAnsi="Times New Roman"/>
              </w:rPr>
            </w:pPr>
            <w:r w:rsidRPr="00342D66">
              <w:rPr>
                <w:rFonts w:ascii="Times New Roman" w:hAnsi="Times New Roman"/>
              </w:rPr>
              <w:t>On-campus recruitment</w:t>
            </w:r>
            <w:r w:rsidR="00473596" w:rsidRPr="00342D66">
              <w:rPr>
                <w:rFonts w:ascii="Times New Roman" w:hAnsi="Times New Roman"/>
              </w:rPr>
              <w:t>; 20% release time for a faculty member</w:t>
            </w:r>
          </w:p>
        </w:tc>
        <w:tc>
          <w:tcPr>
            <w:tcW w:w="557" w:type="pct"/>
          </w:tcPr>
          <w:p w:rsidR="00950C23" w:rsidRPr="00342D66" w:rsidRDefault="00383007" w:rsidP="00950C23">
            <w:pPr>
              <w:rPr>
                <w:rFonts w:ascii="Times New Roman" w:hAnsi="Times New Roman"/>
              </w:rPr>
            </w:pPr>
            <w:r w:rsidRPr="00342D66">
              <w:rPr>
                <w:rFonts w:ascii="Times New Roman" w:hAnsi="Times New Roman"/>
              </w:rPr>
              <w:t>ongoing</w:t>
            </w:r>
          </w:p>
        </w:tc>
        <w:tc>
          <w:tcPr>
            <w:tcW w:w="421" w:type="pct"/>
          </w:tcPr>
          <w:p w:rsidR="00950C23" w:rsidRPr="00342D66" w:rsidRDefault="00426451" w:rsidP="00950C23">
            <w:pPr>
              <w:rPr>
                <w:rFonts w:ascii="Times New Roman" w:hAnsi="Times New Roman"/>
              </w:rPr>
            </w:pPr>
            <w:r w:rsidRPr="00342D66">
              <w:rPr>
                <w:rFonts w:ascii="Times New Roman" w:hAnsi="Times New Roman"/>
              </w:rPr>
              <w:t>2.1</w:t>
            </w:r>
          </w:p>
        </w:tc>
      </w:tr>
    </w:tbl>
    <w:p w:rsidR="00950C23" w:rsidRPr="00342D66" w:rsidRDefault="00950C23" w:rsidP="00950C23">
      <w:pPr>
        <w:jc w:val="left"/>
        <w:rPr>
          <w:rFonts w:eastAsia="Calibri" w:cs="Times New Roman"/>
          <w:sz w:val="22"/>
          <w:szCs w:val="22"/>
        </w:rPr>
      </w:pPr>
    </w:p>
    <w:tbl>
      <w:tblPr>
        <w:tblStyle w:val="TableGrid3"/>
        <w:tblW w:w="5000" w:type="pct"/>
        <w:tblLook w:val="04A0" w:firstRow="1" w:lastRow="0" w:firstColumn="1" w:lastColumn="0" w:noHBand="0" w:noVBand="1"/>
      </w:tblPr>
      <w:tblGrid>
        <w:gridCol w:w="5572"/>
        <w:gridCol w:w="1582"/>
        <w:gridCol w:w="1181"/>
        <w:gridCol w:w="2082"/>
        <w:gridCol w:w="1443"/>
        <w:gridCol w:w="1090"/>
      </w:tblGrid>
      <w:tr w:rsidR="00EE24FC" w:rsidRPr="00342D66" w:rsidTr="00B43E4E">
        <w:tc>
          <w:tcPr>
            <w:tcW w:w="2151" w:type="pct"/>
          </w:tcPr>
          <w:p w:rsidR="00950C23" w:rsidRPr="00342D66" w:rsidRDefault="00950C23" w:rsidP="00950C23">
            <w:pPr>
              <w:rPr>
                <w:rFonts w:ascii="Times New Roman" w:hAnsi="Times New Roman"/>
              </w:rPr>
            </w:pPr>
            <w:r w:rsidRPr="00342D66">
              <w:rPr>
                <w:rFonts w:ascii="Times New Roman" w:hAnsi="Times New Roman"/>
              </w:rPr>
              <w:t>Additional Goals</w:t>
            </w:r>
          </w:p>
        </w:tc>
        <w:tc>
          <w:tcPr>
            <w:tcW w:w="611" w:type="pct"/>
          </w:tcPr>
          <w:p w:rsidR="00950C23" w:rsidRPr="00342D66" w:rsidRDefault="00950C23" w:rsidP="00950C23">
            <w:pPr>
              <w:rPr>
                <w:rFonts w:ascii="Times New Roman" w:hAnsi="Times New Roman"/>
              </w:rPr>
            </w:pPr>
            <w:r w:rsidRPr="00342D66">
              <w:rPr>
                <w:rFonts w:ascii="Times New Roman" w:hAnsi="Times New Roman"/>
              </w:rPr>
              <w:t>Page Number(s) where supported</w:t>
            </w:r>
          </w:p>
        </w:tc>
        <w:tc>
          <w:tcPr>
            <w:tcW w:w="456" w:type="pct"/>
          </w:tcPr>
          <w:p w:rsidR="00950C23" w:rsidRPr="00342D66" w:rsidRDefault="00950C23" w:rsidP="00950C23">
            <w:pPr>
              <w:rPr>
                <w:rFonts w:ascii="Times New Roman" w:hAnsi="Times New Roman"/>
              </w:rPr>
            </w:pPr>
            <w:r w:rsidRPr="00342D66">
              <w:rPr>
                <w:rFonts w:ascii="Times New Roman" w:hAnsi="Times New Roman"/>
              </w:rPr>
              <w:t>Priority (0-3)</w:t>
            </w:r>
          </w:p>
        </w:tc>
        <w:tc>
          <w:tcPr>
            <w:tcW w:w="804" w:type="pct"/>
          </w:tcPr>
          <w:p w:rsidR="00950C23" w:rsidRPr="00342D66" w:rsidRDefault="00950C23" w:rsidP="00950C23">
            <w:pPr>
              <w:rPr>
                <w:rFonts w:ascii="Times New Roman" w:hAnsi="Times New Roman"/>
              </w:rPr>
            </w:pPr>
            <w:r w:rsidRPr="00342D66">
              <w:rPr>
                <w:rFonts w:ascii="Times New Roman" w:hAnsi="Times New Roman"/>
              </w:rPr>
              <w:t>Estimated cost/resources needed</w:t>
            </w:r>
          </w:p>
        </w:tc>
        <w:tc>
          <w:tcPr>
            <w:tcW w:w="557" w:type="pct"/>
          </w:tcPr>
          <w:p w:rsidR="00950C23" w:rsidRPr="00342D66" w:rsidRDefault="00950C23" w:rsidP="00950C23">
            <w:pPr>
              <w:rPr>
                <w:rFonts w:ascii="Times New Roman" w:hAnsi="Times New Roman"/>
              </w:rPr>
            </w:pPr>
            <w:r w:rsidRPr="00342D66">
              <w:rPr>
                <w:rFonts w:ascii="Times New Roman" w:hAnsi="Times New Roman"/>
              </w:rPr>
              <w:t>Proposed timeline</w:t>
            </w:r>
          </w:p>
        </w:tc>
        <w:tc>
          <w:tcPr>
            <w:tcW w:w="421" w:type="pct"/>
          </w:tcPr>
          <w:p w:rsidR="00950C23" w:rsidRPr="00342D66" w:rsidRDefault="00950C23" w:rsidP="00950C23">
            <w:pPr>
              <w:rPr>
                <w:rFonts w:ascii="Times New Roman" w:hAnsi="Times New Roman"/>
              </w:rPr>
            </w:pPr>
            <w:r w:rsidRPr="00342D66">
              <w:rPr>
                <w:rFonts w:ascii="Times New Roman" w:hAnsi="Times New Roman"/>
              </w:rPr>
              <w:t>SP Goal Link</w:t>
            </w:r>
          </w:p>
        </w:tc>
      </w:tr>
      <w:tr w:rsidR="00A94EC3" w:rsidRPr="00342D66" w:rsidTr="00B43E4E">
        <w:tc>
          <w:tcPr>
            <w:tcW w:w="2151" w:type="pct"/>
          </w:tcPr>
          <w:p w:rsidR="00A94EC3" w:rsidRPr="00342D66" w:rsidRDefault="00A94EC3" w:rsidP="00A94EC3">
            <w:pPr>
              <w:rPr>
                <w:rFonts w:ascii="Times New Roman" w:hAnsi="Times New Roman"/>
              </w:rPr>
            </w:pPr>
            <w:r w:rsidRPr="00342D66">
              <w:rPr>
                <w:rFonts w:ascii="Times New Roman" w:hAnsi="Times New Roman"/>
              </w:rPr>
              <w:t>Develop XXO Honors Budget to achieve more consistency and continuity of the Honors program and to ensure that the program is not entirely dependent upon the endowment.</w:t>
            </w:r>
          </w:p>
        </w:tc>
        <w:tc>
          <w:tcPr>
            <w:tcW w:w="611" w:type="pct"/>
          </w:tcPr>
          <w:p w:rsidR="00A94EC3" w:rsidRPr="00342D66" w:rsidRDefault="00A94EC3" w:rsidP="00A94EC3">
            <w:pPr>
              <w:rPr>
                <w:rFonts w:ascii="Times New Roman" w:hAnsi="Times New Roman"/>
              </w:rPr>
            </w:pPr>
            <w:r>
              <w:rPr>
                <w:rFonts w:ascii="Times New Roman" w:hAnsi="Times New Roman"/>
              </w:rPr>
              <w:t xml:space="preserve">2-7, 10, 12-15, 23, </w:t>
            </w:r>
            <w:r w:rsidR="00BC7353" w:rsidRPr="00BC7353">
              <w:rPr>
                <w:rFonts w:ascii="Times New Roman" w:hAnsi="Times New Roman"/>
                <w:b/>
                <w:u w:val="single"/>
              </w:rPr>
              <w:t>29</w:t>
            </w:r>
            <w:r>
              <w:rPr>
                <w:rFonts w:ascii="Times New Roman" w:hAnsi="Times New Roman"/>
              </w:rPr>
              <w:t>, 31</w:t>
            </w:r>
          </w:p>
        </w:tc>
        <w:tc>
          <w:tcPr>
            <w:tcW w:w="456" w:type="pct"/>
          </w:tcPr>
          <w:p w:rsidR="00A94EC3" w:rsidRPr="00342D66" w:rsidRDefault="00A94EC3" w:rsidP="00A94EC3">
            <w:pPr>
              <w:rPr>
                <w:rFonts w:ascii="Times New Roman" w:hAnsi="Times New Roman"/>
              </w:rPr>
            </w:pPr>
            <w:r>
              <w:rPr>
                <w:rFonts w:ascii="Times New Roman" w:hAnsi="Times New Roman"/>
              </w:rPr>
              <w:t>1</w:t>
            </w:r>
          </w:p>
        </w:tc>
        <w:tc>
          <w:tcPr>
            <w:tcW w:w="804" w:type="pct"/>
          </w:tcPr>
          <w:p w:rsidR="00A94EC3" w:rsidRPr="00342D66" w:rsidRDefault="00A94EC3" w:rsidP="00A94EC3">
            <w:pPr>
              <w:rPr>
                <w:rFonts w:ascii="Times New Roman" w:hAnsi="Times New Roman"/>
              </w:rPr>
            </w:pPr>
            <w:r w:rsidRPr="00342D66">
              <w:rPr>
                <w:rFonts w:ascii="Times New Roman" w:hAnsi="Times New Roman"/>
              </w:rPr>
              <w:t>20% release time for a faculty member</w:t>
            </w:r>
          </w:p>
        </w:tc>
        <w:tc>
          <w:tcPr>
            <w:tcW w:w="557" w:type="pct"/>
          </w:tcPr>
          <w:p w:rsidR="00A94EC3" w:rsidRPr="00342D66" w:rsidRDefault="00A94EC3" w:rsidP="00A94EC3">
            <w:pPr>
              <w:rPr>
                <w:rFonts w:ascii="Times New Roman" w:hAnsi="Times New Roman"/>
              </w:rPr>
            </w:pPr>
            <w:r w:rsidRPr="00342D66">
              <w:rPr>
                <w:rFonts w:ascii="Times New Roman" w:hAnsi="Times New Roman"/>
              </w:rPr>
              <w:t>Fall 2015</w:t>
            </w:r>
          </w:p>
        </w:tc>
        <w:tc>
          <w:tcPr>
            <w:tcW w:w="421" w:type="pct"/>
          </w:tcPr>
          <w:p w:rsidR="00A94EC3" w:rsidRPr="00342D66" w:rsidRDefault="00A94EC3" w:rsidP="00A94EC3">
            <w:pPr>
              <w:rPr>
                <w:rFonts w:ascii="Times New Roman" w:hAnsi="Times New Roman"/>
              </w:rPr>
            </w:pPr>
            <w:r w:rsidRPr="00342D66">
              <w:rPr>
                <w:rFonts w:ascii="Times New Roman" w:hAnsi="Times New Roman"/>
              </w:rPr>
              <w:t>5.5</w:t>
            </w:r>
          </w:p>
        </w:tc>
      </w:tr>
      <w:tr w:rsidR="00CB5625" w:rsidRPr="00342D66" w:rsidTr="00CB5625">
        <w:tc>
          <w:tcPr>
            <w:tcW w:w="2151" w:type="pct"/>
          </w:tcPr>
          <w:p w:rsidR="00CB5625" w:rsidRPr="00CB5625" w:rsidRDefault="00CB5625" w:rsidP="00B345A3">
            <w:pPr>
              <w:rPr>
                <w:rFonts w:ascii="Times New Roman" w:hAnsi="Times New Roman"/>
                <w:b/>
                <w:u w:val="single"/>
              </w:rPr>
            </w:pPr>
            <w:r w:rsidRPr="00CB5625">
              <w:rPr>
                <w:rFonts w:ascii="Times New Roman" w:hAnsi="Times New Roman"/>
                <w:b/>
                <w:u w:val="single"/>
              </w:rPr>
              <w:t>Plan to have students attend Honors Transfer Council annual conference</w:t>
            </w:r>
          </w:p>
        </w:tc>
        <w:tc>
          <w:tcPr>
            <w:tcW w:w="611" w:type="pct"/>
          </w:tcPr>
          <w:p w:rsidR="00CB5625" w:rsidRPr="0010540E" w:rsidRDefault="0010540E" w:rsidP="00B345A3">
            <w:pPr>
              <w:rPr>
                <w:rFonts w:ascii="Times New Roman" w:hAnsi="Times New Roman"/>
                <w:b/>
                <w:u w:val="single"/>
              </w:rPr>
            </w:pPr>
            <w:r w:rsidRPr="0010540E">
              <w:rPr>
                <w:rFonts w:ascii="Times New Roman" w:hAnsi="Times New Roman"/>
                <w:b/>
                <w:u w:val="single"/>
              </w:rPr>
              <w:t>6-7, 13</w:t>
            </w:r>
          </w:p>
        </w:tc>
        <w:tc>
          <w:tcPr>
            <w:tcW w:w="456" w:type="pct"/>
          </w:tcPr>
          <w:p w:rsidR="00CB5625" w:rsidRPr="0010540E" w:rsidRDefault="00CB5625" w:rsidP="00B345A3">
            <w:pPr>
              <w:rPr>
                <w:rFonts w:ascii="Times New Roman" w:hAnsi="Times New Roman"/>
                <w:b/>
                <w:u w:val="single"/>
              </w:rPr>
            </w:pPr>
            <w:r w:rsidRPr="0010540E">
              <w:rPr>
                <w:rFonts w:ascii="Times New Roman" w:hAnsi="Times New Roman"/>
                <w:b/>
                <w:u w:val="single"/>
              </w:rPr>
              <w:t>2</w:t>
            </w:r>
          </w:p>
        </w:tc>
        <w:tc>
          <w:tcPr>
            <w:tcW w:w="804" w:type="pct"/>
          </w:tcPr>
          <w:p w:rsidR="00CB5625" w:rsidRPr="0010540E" w:rsidRDefault="001B6691" w:rsidP="001B6691">
            <w:pPr>
              <w:rPr>
                <w:rFonts w:ascii="Times New Roman" w:hAnsi="Times New Roman"/>
                <w:b/>
                <w:u w:val="single"/>
              </w:rPr>
            </w:pPr>
            <w:r w:rsidRPr="0010540E">
              <w:rPr>
                <w:rFonts w:ascii="Times New Roman" w:hAnsi="Times New Roman"/>
                <w:b/>
                <w:u w:val="single"/>
              </w:rPr>
              <w:t>Registration ($50 per student) plus transportation</w:t>
            </w:r>
          </w:p>
        </w:tc>
        <w:tc>
          <w:tcPr>
            <w:tcW w:w="557" w:type="pct"/>
          </w:tcPr>
          <w:p w:rsidR="00CB5625" w:rsidRPr="0010540E" w:rsidRDefault="00CB5625" w:rsidP="00B345A3">
            <w:pPr>
              <w:rPr>
                <w:rFonts w:ascii="Times New Roman" w:hAnsi="Times New Roman"/>
                <w:b/>
                <w:u w:val="single"/>
              </w:rPr>
            </w:pPr>
            <w:r w:rsidRPr="0010540E">
              <w:rPr>
                <w:rFonts w:ascii="Times New Roman" w:hAnsi="Times New Roman"/>
                <w:b/>
                <w:u w:val="single"/>
              </w:rPr>
              <w:t>Spring 2015</w:t>
            </w:r>
          </w:p>
        </w:tc>
        <w:tc>
          <w:tcPr>
            <w:tcW w:w="421" w:type="pct"/>
          </w:tcPr>
          <w:p w:rsidR="00CB5625" w:rsidRPr="0010540E" w:rsidRDefault="001B6691" w:rsidP="00B345A3">
            <w:pPr>
              <w:rPr>
                <w:rFonts w:ascii="Times New Roman" w:hAnsi="Times New Roman"/>
                <w:b/>
                <w:u w:val="single"/>
              </w:rPr>
            </w:pPr>
            <w:r w:rsidRPr="0010540E">
              <w:rPr>
                <w:rFonts w:ascii="Times New Roman" w:hAnsi="Times New Roman"/>
                <w:b/>
                <w:u w:val="single"/>
              </w:rPr>
              <w:t>1.3</w:t>
            </w:r>
          </w:p>
        </w:tc>
      </w:tr>
    </w:tbl>
    <w:p w:rsidR="00CB5625" w:rsidRDefault="00CB5625" w:rsidP="00A91B1D">
      <w:pPr>
        <w:spacing w:after="0" w:line="240" w:lineRule="auto"/>
        <w:rPr>
          <w:rFonts w:cs="Times New Roman"/>
        </w:rPr>
      </w:pPr>
    </w:p>
    <w:p w:rsidR="00CB5625" w:rsidRDefault="00CB5625" w:rsidP="00A91B1D">
      <w:pPr>
        <w:spacing w:after="0" w:line="240" w:lineRule="auto"/>
        <w:rPr>
          <w:rFonts w:cs="Times New Roman"/>
        </w:rPr>
      </w:pPr>
    </w:p>
    <w:p w:rsidR="00686B28" w:rsidRPr="00342D66" w:rsidRDefault="00686B28" w:rsidP="00A91B1D">
      <w:pPr>
        <w:spacing w:after="0" w:line="240" w:lineRule="auto"/>
        <w:rPr>
          <w:rFonts w:cs="Times New Roman"/>
        </w:rPr>
      </w:pPr>
      <w:r w:rsidRPr="00342D66">
        <w:rPr>
          <w:rFonts w:cs="Times New Roman"/>
        </w:rPr>
        <w:t xml:space="preserve">*As supported </w:t>
      </w:r>
      <w:r w:rsidR="001E10AA" w:rsidRPr="00342D66">
        <w:rPr>
          <w:rFonts w:cs="Times New Roman"/>
        </w:rPr>
        <w:t xml:space="preserve">primarily </w:t>
      </w:r>
      <w:r w:rsidRPr="00342D66">
        <w:rPr>
          <w:rFonts w:cs="Times New Roman"/>
        </w:rPr>
        <w:t>by the report’s quantitative and q</w:t>
      </w:r>
      <w:bookmarkStart w:id="3" w:name="_GoBack"/>
      <w:bookmarkEnd w:id="3"/>
      <w:r w:rsidRPr="00342D66">
        <w:rPr>
          <w:rFonts w:cs="Times New Roman"/>
        </w:rPr>
        <w:t>ualitative analyses and evaluation of the assessment of student learning outcomes</w:t>
      </w:r>
    </w:p>
    <w:p w:rsidR="00686B28" w:rsidRPr="00342D66" w:rsidRDefault="00686B28" w:rsidP="00A91B1D">
      <w:pPr>
        <w:spacing w:after="0" w:line="240" w:lineRule="auto"/>
        <w:ind w:left="1800"/>
        <w:rPr>
          <w:rFonts w:cs="Times New Roman"/>
        </w:rPr>
      </w:pPr>
    </w:p>
    <w:p w:rsidR="00686B28" w:rsidRPr="00342D66" w:rsidRDefault="00686B28" w:rsidP="00A91B1D">
      <w:pPr>
        <w:spacing w:after="0" w:line="240" w:lineRule="auto"/>
        <w:rPr>
          <w:rFonts w:cs="Times New Roman"/>
          <w:b/>
          <w:bCs/>
          <w:i/>
          <w:iCs/>
        </w:rPr>
      </w:pPr>
      <w:r w:rsidRPr="00342D66">
        <w:rPr>
          <w:rFonts w:cs="Times New Roman"/>
          <w:b/>
          <w:bCs/>
        </w:rPr>
        <w:t xml:space="preserve">Note:  Summary Statements are needed for each campus, if applicable.  </w:t>
      </w:r>
    </w:p>
    <w:p w:rsidR="00242BC1" w:rsidRPr="00342D66" w:rsidRDefault="00242BC1" w:rsidP="00A91B1D">
      <w:pPr>
        <w:spacing w:after="0" w:line="240" w:lineRule="auto"/>
        <w:rPr>
          <w:rFonts w:cs="Times New Roman"/>
        </w:rPr>
        <w:sectPr w:rsidR="00242BC1" w:rsidRPr="00342D66" w:rsidSect="00242BC1">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686B28" w:rsidRPr="00342D66" w:rsidRDefault="00686B28" w:rsidP="00A91B1D">
      <w:pPr>
        <w:spacing w:after="0" w:line="240" w:lineRule="auto"/>
        <w:rPr>
          <w:rFonts w:cs="Times New Roman"/>
        </w:rPr>
      </w:pPr>
    </w:p>
    <w:p w:rsidR="00686B28" w:rsidRPr="00342D66" w:rsidRDefault="00A93B80" w:rsidP="006309BD">
      <w:pPr>
        <w:pStyle w:val="Heading3"/>
        <w:rPr>
          <w:rFonts w:cs="Times New Roman"/>
        </w:rPr>
      </w:pPr>
      <w:bookmarkStart w:id="4" w:name="_Toc393204542"/>
      <w:r w:rsidRPr="0073689E">
        <w:rPr>
          <w:rFonts w:cs="Times New Roman"/>
        </w:rPr>
        <w:t xml:space="preserve">Student Learning Outcome </w:t>
      </w:r>
      <w:r w:rsidR="00D97E9D" w:rsidRPr="0073689E">
        <w:rPr>
          <w:rFonts w:cs="Times New Roman"/>
        </w:rPr>
        <w:t xml:space="preserve">Assessment </w:t>
      </w:r>
      <w:r w:rsidRPr="0073689E">
        <w:rPr>
          <w:rFonts w:cs="Times New Roman"/>
        </w:rPr>
        <w:t>Timeline</w:t>
      </w:r>
      <w:bookmarkEnd w:id="4"/>
    </w:p>
    <w:p w:rsidR="00686B28" w:rsidRPr="00342D66" w:rsidRDefault="00686B28" w:rsidP="00A91B1D">
      <w:pPr>
        <w:spacing w:after="0" w:line="240" w:lineRule="auto"/>
        <w:rPr>
          <w:rFonts w:cs="Times New Roman"/>
        </w:rPr>
      </w:pPr>
    </w:p>
    <w:p w:rsidR="00686B28" w:rsidRPr="00342D66" w:rsidRDefault="00686B28" w:rsidP="00A93B80">
      <w:pPr>
        <w:spacing w:after="0" w:line="240" w:lineRule="auto"/>
        <w:jc w:val="left"/>
        <w:rPr>
          <w:rFonts w:cs="Times New Roman"/>
        </w:rPr>
      </w:pPr>
      <w:r w:rsidRPr="00342D66">
        <w:rPr>
          <w:rFonts w:cs="Times New Roman"/>
        </w:rPr>
        <w:t>Complete the following chart indicating which year course, program, degree, and certificate outcomes will be completed.  Each course must be assessed at least once during this timeframe.  The program may conduct as many assessments of a single course, program, degree, or certificate as is meaningful.</w:t>
      </w:r>
    </w:p>
    <w:p w:rsidR="00A35B9C" w:rsidRPr="00342D66" w:rsidRDefault="00A35B9C" w:rsidP="00A93B80">
      <w:pPr>
        <w:spacing w:after="0" w:line="240" w:lineRule="auto"/>
        <w:jc w:val="left"/>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8327"/>
        <w:gridCol w:w="2734"/>
      </w:tblGrid>
      <w:tr w:rsidR="00EE24FC" w:rsidRPr="00342D66" w:rsidTr="00A35B9C">
        <w:tc>
          <w:tcPr>
            <w:tcW w:w="1368" w:type="dxa"/>
            <w:shd w:val="clear" w:color="auto" w:fill="auto"/>
            <w:vAlign w:val="center"/>
          </w:tcPr>
          <w:p w:rsidR="00686B28" w:rsidRPr="00342D66" w:rsidRDefault="00686B28" w:rsidP="00A91B1D">
            <w:pPr>
              <w:widowControl w:val="0"/>
              <w:autoSpaceDE w:val="0"/>
              <w:autoSpaceDN w:val="0"/>
              <w:adjustRightInd w:val="0"/>
              <w:spacing w:after="0" w:line="240" w:lineRule="auto"/>
              <w:jc w:val="center"/>
              <w:rPr>
                <w:rFonts w:eastAsia="Times New Roman" w:cs="Times New Roman"/>
              </w:rPr>
            </w:pPr>
          </w:p>
          <w:p w:rsidR="00686B28" w:rsidRPr="00342D66" w:rsidRDefault="00686B28" w:rsidP="00A91B1D">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rPr>
              <w:t>Year</w:t>
            </w:r>
          </w:p>
        </w:tc>
        <w:tc>
          <w:tcPr>
            <w:tcW w:w="6030" w:type="dxa"/>
            <w:shd w:val="clear" w:color="auto" w:fill="auto"/>
            <w:vAlign w:val="center"/>
          </w:tcPr>
          <w:p w:rsidR="00686B28" w:rsidRPr="00342D66" w:rsidRDefault="00686B28" w:rsidP="00A91B1D">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rPr>
              <w:t>Courses, Program, Degree, and/or Certificate to be assessed</w:t>
            </w:r>
          </w:p>
        </w:tc>
        <w:tc>
          <w:tcPr>
            <w:tcW w:w="1980" w:type="dxa"/>
            <w:shd w:val="clear" w:color="auto" w:fill="auto"/>
          </w:tcPr>
          <w:p w:rsidR="00686B28" w:rsidRPr="00342D66" w:rsidRDefault="00686B28" w:rsidP="00A93B80">
            <w:pPr>
              <w:widowControl w:val="0"/>
              <w:autoSpaceDE w:val="0"/>
              <w:autoSpaceDN w:val="0"/>
              <w:adjustRightInd w:val="0"/>
              <w:spacing w:after="0" w:line="240" w:lineRule="auto"/>
              <w:jc w:val="left"/>
              <w:rPr>
                <w:rFonts w:eastAsia="Times New Roman" w:cs="Times New Roman"/>
              </w:rPr>
            </w:pPr>
            <w:r w:rsidRPr="00342D66">
              <w:rPr>
                <w:rFonts w:eastAsia="Times New Roman" w:cs="Times New Roman"/>
              </w:rPr>
              <w:t>Person responsible for heading assessment and completing Reporting Form</w:t>
            </w:r>
          </w:p>
        </w:tc>
      </w:tr>
      <w:tr w:rsidR="00EE24FC" w:rsidRPr="00342D66" w:rsidTr="00A35B9C">
        <w:tc>
          <w:tcPr>
            <w:tcW w:w="1368" w:type="dxa"/>
            <w:shd w:val="clear" w:color="auto" w:fill="auto"/>
          </w:tcPr>
          <w:p w:rsidR="00686B28" w:rsidRPr="00342D66" w:rsidRDefault="00686B28" w:rsidP="00A91B1D">
            <w:pPr>
              <w:widowControl w:val="0"/>
              <w:autoSpaceDE w:val="0"/>
              <w:autoSpaceDN w:val="0"/>
              <w:adjustRightInd w:val="0"/>
              <w:spacing w:after="0" w:line="240" w:lineRule="auto"/>
              <w:rPr>
                <w:rFonts w:eastAsia="Times New Roman" w:cs="Times New Roman"/>
              </w:rPr>
            </w:pPr>
            <w:r w:rsidRPr="00342D66">
              <w:rPr>
                <w:rFonts w:eastAsia="Times New Roman" w:cs="Times New Roman"/>
              </w:rPr>
              <w:t>Year 1</w:t>
            </w:r>
          </w:p>
          <w:p w:rsidR="00686B28" w:rsidRPr="00342D66" w:rsidRDefault="00686B28" w:rsidP="00C51460">
            <w:pPr>
              <w:widowControl w:val="0"/>
              <w:autoSpaceDE w:val="0"/>
              <w:autoSpaceDN w:val="0"/>
              <w:adjustRightInd w:val="0"/>
              <w:spacing w:after="0" w:line="240" w:lineRule="auto"/>
              <w:rPr>
                <w:rFonts w:eastAsia="Times New Roman" w:cs="Times New Roman"/>
              </w:rPr>
            </w:pPr>
            <w:r w:rsidRPr="00342D66">
              <w:rPr>
                <w:rFonts w:eastAsia="Times New Roman" w:cs="Times New Roman"/>
              </w:rPr>
              <w:t>20</w:t>
            </w:r>
            <w:sdt>
              <w:sdtPr>
                <w:rPr>
                  <w:rFonts w:eastAsia="Times New Roman" w:cs="Times New Roman"/>
                </w:rPr>
                <w:id w:val="-922253870"/>
              </w:sdtPr>
              <w:sdtEndPr/>
              <w:sdtContent>
                <w:r w:rsidRPr="00342D66">
                  <w:rPr>
                    <w:rFonts w:eastAsia="Times New Roman" w:cs="Times New Roman"/>
                  </w:rPr>
                  <w:t>_</w:t>
                </w:r>
                <w:r w:rsidR="00C51460">
                  <w:rPr>
                    <w:rFonts w:eastAsia="Times New Roman" w:cs="Times New Roman"/>
                  </w:rPr>
                  <w:t>15</w:t>
                </w:r>
                <w:r w:rsidRPr="00342D66">
                  <w:rPr>
                    <w:rFonts w:eastAsia="Times New Roman" w:cs="Times New Roman"/>
                  </w:rPr>
                  <w:t>_</w:t>
                </w:r>
              </w:sdtContent>
            </w:sdt>
            <w:r w:rsidRPr="00342D66">
              <w:rPr>
                <w:rFonts w:eastAsia="Times New Roman" w:cs="Times New Roman"/>
              </w:rPr>
              <w:t>-20</w:t>
            </w:r>
            <w:sdt>
              <w:sdtPr>
                <w:rPr>
                  <w:rFonts w:eastAsia="Times New Roman" w:cs="Times New Roman"/>
                </w:rPr>
                <w:id w:val="-2118119018"/>
              </w:sdtPr>
              <w:sdtEndPr/>
              <w:sdtContent>
                <w:r w:rsidR="00C51460">
                  <w:rPr>
                    <w:rFonts w:eastAsia="Times New Roman" w:cs="Times New Roman"/>
                  </w:rPr>
                  <w:t>16</w:t>
                </w:r>
                <w:r w:rsidRPr="00342D66">
                  <w:rPr>
                    <w:rFonts w:eastAsia="Times New Roman" w:cs="Times New Roman"/>
                  </w:rPr>
                  <w:t>__</w:t>
                </w:r>
              </w:sdtContent>
            </w:sdt>
          </w:p>
        </w:tc>
        <w:sdt>
          <w:sdtPr>
            <w:rPr>
              <w:rFonts w:eastAsia="Times New Roman" w:cs="Times New Roman"/>
              <w:b/>
            </w:rPr>
            <w:id w:val="1882817904"/>
          </w:sdtPr>
          <w:sdtEndPr/>
          <w:sdtContent>
            <w:tc>
              <w:tcPr>
                <w:tcW w:w="6030" w:type="dxa"/>
                <w:shd w:val="clear" w:color="auto" w:fill="auto"/>
              </w:tcPr>
              <w:p w:rsidR="00686B28" w:rsidRPr="00342D66" w:rsidRDefault="00C51460" w:rsidP="00C51460">
                <w:pPr>
                  <w:widowControl w:val="0"/>
                  <w:autoSpaceDE w:val="0"/>
                  <w:autoSpaceDN w:val="0"/>
                  <w:adjustRightInd w:val="0"/>
                  <w:spacing w:after="0" w:line="240" w:lineRule="auto"/>
                  <w:jc w:val="left"/>
                  <w:rPr>
                    <w:rFonts w:eastAsia="Times New Roman" w:cs="Times New Roman"/>
                    <w:b/>
                  </w:rPr>
                </w:pPr>
                <w:r>
                  <w:rPr>
                    <w:rFonts w:eastAsia="Times New Roman" w:cs="Times New Roman"/>
                    <w:b/>
                  </w:rPr>
                  <w:t>Honors 1, Honors Colloquium</w:t>
                </w:r>
              </w:p>
            </w:tc>
          </w:sdtContent>
        </w:sdt>
        <w:sdt>
          <w:sdtPr>
            <w:rPr>
              <w:rFonts w:eastAsia="Times New Roman" w:cs="Times New Roman"/>
              <w:b/>
            </w:rPr>
            <w:id w:val="-1122681556"/>
          </w:sdtPr>
          <w:sdtEndPr/>
          <w:sdtContent>
            <w:tc>
              <w:tcPr>
                <w:tcW w:w="1980" w:type="dxa"/>
                <w:shd w:val="clear" w:color="auto" w:fill="auto"/>
                <w:vAlign w:val="center"/>
              </w:tcPr>
              <w:p w:rsidR="00686B28" w:rsidRPr="00342D66" w:rsidRDefault="00C51460" w:rsidP="00C51460">
                <w:pPr>
                  <w:widowControl w:val="0"/>
                  <w:autoSpaceDE w:val="0"/>
                  <w:autoSpaceDN w:val="0"/>
                  <w:adjustRightInd w:val="0"/>
                  <w:spacing w:after="0" w:line="240" w:lineRule="auto"/>
                  <w:jc w:val="center"/>
                  <w:rPr>
                    <w:rFonts w:eastAsia="Times New Roman" w:cs="Times New Roman"/>
                    <w:b/>
                  </w:rPr>
                </w:pPr>
                <w:r>
                  <w:rPr>
                    <w:rFonts w:eastAsia="Times New Roman" w:cs="Times New Roman"/>
                    <w:b/>
                  </w:rPr>
                  <w:t>Deborah Lapp</w:t>
                </w:r>
              </w:p>
            </w:tc>
          </w:sdtContent>
        </w:sdt>
      </w:tr>
      <w:tr w:rsidR="00EE24FC" w:rsidRPr="00342D66" w:rsidTr="00A35B9C">
        <w:tc>
          <w:tcPr>
            <w:tcW w:w="1368" w:type="dxa"/>
            <w:shd w:val="clear" w:color="auto" w:fill="auto"/>
          </w:tcPr>
          <w:p w:rsidR="00686B28" w:rsidRPr="00342D66" w:rsidRDefault="00686B28" w:rsidP="00A91B1D">
            <w:pPr>
              <w:widowControl w:val="0"/>
              <w:autoSpaceDE w:val="0"/>
              <w:autoSpaceDN w:val="0"/>
              <w:adjustRightInd w:val="0"/>
              <w:spacing w:after="0" w:line="240" w:lineRule="auto"/>
              <w:rPr>
                <w:rFonts w:eastAsia="Times New Roman" w:cs="Times New Roman"/>
              </w:rPr>
            </w:pPr>
            <w:r w:rsidRPr="00342D66">
              <w:rPr>
                <w:rFonts w:eastAsia="Times New Roman" w:cs="Times New Roman"/>
              </w:rPr>
              <w:t>Year 2</w:t>
            </w:r>
          </w:p>
          <w:p w:rsidR="00686B28" w:rsidRPr="00342D66" w:rsidRDefault="00686B28" w:rsidP="00C51460">
            <w:pPr>
              <w:widowControl w:val="0"/>
              <w:autoSpaceDE w:val="0"/>
              <w:autoSpaceDN w:val="0"/>
              <w:adjustRightInd w:val="0"/>
              <w:spacing w:after="0" w:line="240" w:lineRule="auto"/>
              <w:rPr>
                <w:rFonts w:eastAsia="Times New Roman" w:cs="Times New Roman"/>
              </w:rPr>
            </w:pPr>
            <w:r w:rsidRPr="00342D66">
              <w:rPr>
                <w:rFonts w:eastAsia="Times New Roman" w:cs="Times New Roman"/>
              </w:rPr>
              <w:t>20</w:t>
            </w:r>
            <w:sdt>
              <w:sdtPr>
                <w:rPr>
                  <w:rFonts w:eastAsia="Times New Roman" w:cs="Times New Roman"/>
                </w:rPr>
                <w:id w:val="1229729551"/>
              </w:sdtPr>
              <w:sdtEndPr/>
              <w:sdtContent>
                <w:r w:rsidRPr="00342D66">
                  <w:rPr>
                    <w:rFonts w:eastAsia="Times New Roman" w:cs="Times New Roman"/>
                  </w:rPr>
                  <w:t>_</w:t>
                </w:r>
                <w:r w:rsidR="00C51460">
                  <w:rPr>
                    <w:rFonts w:eastAsia="Times New Roman" w:cs="Times New Roman"/>
                  </w:rPr>
                  <w:t>16</w:t>
                </w:r>
                <w:r w:rsidRPr="00342D66">
                  <w:rPr>
                    <w:rFonts w:eastAsia="Times New Roman" w:cs="Times New Roman"/>
                  </w:rPr>
                  <w:t>_</w:t>
                </w:r>
              </w:sdtContent>
            </w:sdt>
            <w:r w:rsidRPr="00342D66">
              <w:rPr>
                <w:rFonts w:eastAsia="Times New Roman" w:cs="Times New Roman"/>
              </w:rPr>
              <w:t>-20</w:t>
            </w:r>
            <w:sdt>
              <w:sdtPr>
                <w:rPr>
                  <w:rFonts w:eastAsia="Times New Roman" w:cs="Times New Roman"/>
                </w:rPr>
                <w:id w:val="-150831377"/>
              </w:sdtPr>
              <w:sdtEndPr/>
              <w:sdtContent>
                <w:r w:rsidR="00C51460">
                  <w:rPr>
                    <w:rFonts w:eastAsia="Times New Roman" w:cs="Times New Roman"/>
                  </w:rPr>
                  <w:t>17</w:t>
                </w:r>
                <w:r w:rsidRPr="00342D66">
                  <w:rPr>
                    <w:rFonts w:eastAsia="Times New Roman" w:cs="Times New Roman"/>
                  </w:rPr>
                  <w:t>__</w:t>
                </w:r>
              </w:sdtContent>
            </w:sdt>
          </w:p>
        </w:tc>
        <w:sdt>
          <w:sdtPr>
            <w:rPr>
              <w:rFonts w:eastAsia="Times New Roman" w:cs="Times New Roman"/>
              <w:b/>
            </w:rPr>
            <w:id w:val="-977068551"/>
          </w:sdtPr>
          <w:sdtEndPr/>
          <w:sdtContent>
            <w:tc>
              <w:tcPr>
                <w:tcW w:w="6030" w:type="dxa"/>
                <w:shd w:val="clear" w:color="auto" w:fill="auto"/>
              </w:tcPr>
              <w:p w:rsidR="00686B28" w:rsidRPr="00342D66" w:rsidRDefault="00C51460" w:rsidP="00C51460">
                <w:pPr>
                  <w:widowControl w:val="0"/>
                  <w:autoSpaceDE w:val="0"/>
                  <w:autoSpaceDN w:val="0"/>
                  <w:adjustRightInd w:val="0"/>
                  <w:spacing w:after="0" w:line="240" w:lineRule="auto"/>
                  <w:jc w:val="left"/>
                  <w:rPr>
                    <w:rFonts w:eastAsia="Times New Roman" w:cs="Times New Roman"/>
                    <w:b/>
                  </w:rPr>
                </w:pPr>
                <w:r>
                  <w:rPr>
                    <w:rFonts w:eastAsia="Times New Roman" w:cs="Times New Roman"/>
                    <w:b/>
                  </w:rPr>
                  <w:t>Honors 2, Honors Seminar</w:t>
                </w:r>
              </w:p>
            </w:tc>
          </w:sdtContent>
        </w:sdt>
        <w:sdt>
          <w:sdtPr>
            <w:rPr>
              <w:rFonts w:eastAsia="Times New Roman" w:cs="Times New Roman"/>
              <w:b/>
            </w:rPr>
            <w:id w:val="207145672"/>
          </w:sdtPr>
          <w:sdtEndPr/>
          <w:sdtContent>
            <w:tc>
              <w:tcPr>
                <w:tcW w:w="1980" w:type="dxa"/>
                <w:shd w:val="clear" w:color="auto" w:fill="auto"/>
                <w:vAlign w:val="center"/>
              </w:tcPr>
              <w:p w:rsidR="00686B28" w:rsidRPr="00342D66" w:rsidRDefault="00C51460" w:rsidP="00C51460">
                <w:pPr>
                  <w:widowControl w:val="0"/>
                  <w:autoSpaceDE w:val="0"/>
                  <w:autoSpaceDN w:val="0"/>
                  <w:adjustRightInd w:val="0"/>
                  <w:spacing w:after="0" w:line="240" w:lineRule="auto"/>
                  <w:jc w:val="center"/>
                  <w:rPr>
                    <w:rFonts w:eastAsia="Times New Roman" w:cs="Times New Roman"/>
                    <w:b/>
                  </w:rPr>
                </w:pPr>
                <w:r>
                  <w:rPr>
                    <w:rFonts w:eastAsia="Times New Roman" w:cs="Times New Roman"/>
                    <w:b/>
                  </w:rPr>
                  <w:t>Deborah Lapp</w:t>
                </w:r>
              </w:p>
            </w:tc>
          </w:sdtContent>
        </w:sdt>
      </w:tr>
      <w:tr w:rsidR="00EE24FC" w:rsidRPr="00342D66" w:rsidTr="00A35B9C">
        <w:tc>
          <w:tcPr>
            <w:tcW w:w="1368" w:type="dxa"/>
            <w:shd w:val="clear" w:color="auto" w:fill="auto"/>
          </w:tcPr>
          <w:p w:rsidR="00686B28" w:rsidRPr="00342D66" w:rsidRDefault="00686B28" w:rsidP="00A91B1D">
            <w:pPr>
              <w:widowControl w:val="0"/>
              <w:autoSpaceDE w:val="0"/>
              <w:autoSpaceDN w:val="0"/>
              <w:adjustRightInd w:val="0"/>
              <w:spacing w:after="0" w:line="240" w:lineRule="auto"/>
              <w:rPr>
                <w:rFonts w:eastAsia="Times New Roman" w:cs="Times New Roman"/>
              </w:rPr>
            </w:pPr>
            <w:r w:rsidRPr="00342D66">
              <w:rPr>
                <w:rFonts w:eastAsia="Times New Roman" w:cs="Times New Roman"/>
              </w:rPr>
              <w:t>Year 3</w:t>
            </w:r>
          </w:p>
          <w:p w:rsidR="00686B28" w:rsidRPr="00342D66" w:rsidRDefault="00686B28" w:rsidP="00A91B1D">
            <w:pPr>
              <w:widowControl w:val="0"/>
              <w:autoSpaceDE w:val="0"/>
              <w:autoSpaceDN w:val="0"/>
              <w:adjustRightInd w:val="0"/>
              <w:spacing w:after="0" w:line="240" w:lineRule="auto"/>
              <w:rPr>
                <w:rFonts w:eastAsia="Times New Roman" w:cs="Times New Roman"/>
              </w:rPr>
            </w:pPr>
            <w:r w:rsidRPr="00342D66">
              <w:rPr>
                <w:rFonts w:eastAsia="Times New Roman" w:cs="Times New Roman"/>
              </w:rPr>
              <w:t>20</w:t>
            </w:r>
            <w:sdt>
              <w:sdtPr>
                <w:rPr>
                  <w:rFonts w:eastAsia="Times New Roman" w:cs="Times New Roman"/>
                </w:rPr>
                <w:id w:val="-884028732"/>
              </w:sdtPr>
              <w:sdtEndPr/>
              <w:sdtContent>
                <w:r w:rsidRPr="00342D66">
                  <w:rPr>
                    <w:rFonts w:eastAsia="Times New Roman" w:cs="Times New Roman"/>
                  </w:rPr>
                  <w:t>__</w:t>
                </w:r>
                <w:r w:rsidR="00C51460">
                  <w:rPr>
                    <w:rFonts w:eastAsia="Times New Roman" w:cs="Times New Roman"/>
                  </w:rPr>
                  <w:t>17</w:t>
                </w:r>
              </w:sdtContent>
            </w:sdt>
            <w:r w:rsidRPr="00342D66">
              <w:rPr>
                <w:rFonts w:eastAsia="Times New Roman" w:cs="Times New Roman"/>
              </w:rPr>
              <w:t>-20</w:t>
            </w:r>
            <w:sdt>
              <w:sdtPr>
                <w:rPr>
                  <w:rFonts w:eastAsia="Times New Roman" w:cs="Times New Roman"/>
                </w:rPr>
                <w:id w:val="284709221"/>
              </w:sdtPr>
              <w:sdtEndPr/>
              <w:sdtContent>
                <w:r w:rsidRPr="00342D66">
                  <w:rPr>
                    <w:rFonts w:eastAsia="Times New Roman" w:cs="Times New Roman"/>
                  </w:rPr>
                  <w:t>_</w:t>
                </w:r>
                <w:r w:rsidR="00C51460">
                  <w:rPr>
                    <w:rFonts w:eastAsia="Times New Roman" w:cs="Times New Roman"/>
                  </w:rPr>
                  <w:t>18</w:t>
                </w:r>
                <w:r w:rsidRPr="00342D66">
                  <w:rPr>
                    <w:rFonts w:eastAsia="Times New Roman" w:cs="Times New Roman"/>
                  </w:rPr>
                  <w:t>_</w:t>
                </w:r>
              </w:sdtContent>
            </w:sdt>
          </w:p>
        </w:tc>
        <w:sdt>
          <w:sdtPr>
            <w:rPr>
              <w:rFonts w:eastAsia="Times New Roman" w:cs="Times New Roman"/>
              <w:b/>
            </w:rPr>
            <w:id w:val="825707588"/>
          </w:sdtPr>
          <w:sdtEndPr/>
          <w:sdtContent>
            <w:tc>
              <w:tcPr>
                <w:tcW w:w="6030" w:type="dxa"/>
                <w:shd w:val="clear" w:color="auto" w:fill="auto"/>
              </w:tcPr>
              <w:p w:rsidR="00686B28" w:rsidRPr="00342D66" w:rsidRDefault="00C51460" w:rsidP="00C51460">
                <w:pPr>
                  <w:widowControl w:val="0"/>
                  <w:autoSpaceDE w:val="0"/>
                  <w:autoSpaceDN w:val="0"/>
                  <w:adjustRightInd w:val="0"/>
                  <w:spacing w:after="0" w:line="240" w:lineRule="auto"/>
                  <w:jc w:val="left"/>
                  <w:rPr>
                    <w:rFonts w:eastAsia="Times New Roman" w:cs="Times New Roman"/>
                    <w:b/>
                  </w:rPr>
                </w:pPr>
                <w:r>
                  <w:rPr>
                    <w:rFonts w:eastAsia="Times New Roman" w:cs="Times New Roman"/>
                    <w:b/>
                  </w:rPr>
                  <w:t>N/A</w:t>
                </w:r>
              </w:p>
            </w:tc>
          </w:sdtContent>
        </w:sdt>
        <w:sdt>
          <w:sdtPr>
            <w:rPr>
              <w:rFonts w:eastAsia="Times New Roman" w:cs="Times New Roman"/>
              <w:b/>
            </w:rPr>
            <w:id w:val="979116025"/>
          </w:sdtPr>
          <w:sdtEndPr/>
          <w:sdtContent>
            <w:tc>
              <w:tcPr>
                <w:tcW w:w="1980" w:type="dxa"/>
                <w:shd w:val="clear" w:color="auto" w:fill="auto"/>
                <w:vAlign w:val="center"/>
              </w:tcPr>
              <w:p w:rsidR="00686B28" w:rsidRPr="00342D66" w:rsidRDefault="00C51460" w:rsidP="00C51460">
                <w:pPr>
                  <w:widowControl w:val="0"/>
                  <w:autoSpaceDE w:val="0"/>
                  <w:autoSpaceDN w:val="0"/>
                  <w:adjustRightInd w:val="0"/>
                  <w:spacing w:after="0" w:line="240" w:lineRule="auto"/>
                  <w:jc w:val="center"/>
                  <w:rPr>
                    <w:rFonts w:eastAsia="Times New Roman" w:cs="Times New Roman"/>
                    <w:b/>
                  </w:rPr>
                </w:pPr>
                <w:r>
                  <w:rPr>
                    <w:rFonts w:eastAsia="Times New Roman" w:cs="Times New Roman"/>
                    <w:b/>
                  </w:rPr>
                  <w:t>N/A</w:t>
                </w:r>
              </w:p>
            </w:tc>
          </w:sdtContent>
        </w:sdt>
      </w:tr>
      <w:tr w:rsidR="00EE24FC" w:rsidRPr="00342D66" w:rsidTr="00A35B9C">
        <w:tc>
          <w:tcPr>
            <w:tcW w:w="1368" w:type="dxa"/>
            <w:shd w:val="clear" w:color="auto" w:fill="auto"/>
          </w:tcPr>
          <w:p w:rsidR="00686B28" w:rsidRPr="00342D66" w:rsidRDefault="00686B28" w:rsidP="00A91B1D">
            <w:pPr>
              <w:widowControl w:val="0"/>
              <w:autoSpaceDE w:val="0"/>
              <w:autoSpaceDN w:val="0"/>
              <w:adjustRightInd w:val="0"/>
              <w:spacing w:after="0" w:line="240" w:lineRule="auto"/>
              <w:rPr>
                <w:rFonts w:eastAsia="Times New Roman" w:cs="Times New Roman"/>
              </w:rPr>
            </w:pPr>
            <w:r w:rsidRPr="00342D66">
              <w:rPr>
                <w:rFonts w:eastAsia="Times New Roman" w:cs="Times New Roman"/>
              </w:rPr>
              <w:t>Year 4</w:t>
            </w:r>
          </w:p>
          <w:p w:rsidR="00686B28" w:rsidRPr="00342D66" w:rsidRDefault="00686B28" w:rsidP="00A91B1D">
            <w:pPr>
              <w:widowControl w:val="0"/>
              <w:autoSpaceDE w:val="0"/>
              <w:autoSpaceDN w:val="0"/>
              <w:adjustRightInd w:val="0"/>
              <w:spacing w:after="0" w:line="240" w:lineRule="auto"/>
              <w:rPr>
                <w:rFonts w:eastAsia="Times New Roman" w:cs="Times New Roman"/>
              </w:rPr>
            </w:pPr>
            <w:r w:rsidRPr="00342D66">
              <w:rPr>
                <w:rFonts w:eastAsia="Times New Roman" w:cs="Times New Roman"/>
              </w:rPr>
              <w:t>20</w:t>
            </w:r>
            <w:sdt>
              <w:sdtPr>
                <w:rPr>
                  <w:rFonts w:eastAsia="Times New Roman" w:cs="Times New Roman"/>
                </w:rPr>
                <w:id w:val="811223168"/>
              </w:sdtPr>
              <w:sdtEndPr/>
              <w:sdtContent>
                <w:r w:rsidR="00C51460">
                  <w:rPr>
                    <w:rFonts w:eastAsia="Times New Roman" w:cs="Times New Roman"/>
                  </w:rPr>
                  <w:t>18</w:t>
                </w:r>
                <w:r w:rsidRPr="00342D66">
                  <w:rPr>
                    <w:rFonts w:eastAsia="Times New Roman" w:cs="Times New Roman"/>
                  </w:rPr>
                  <w:t>__</w:t>
                </w:r>
              </w:sdtContent>
            </w:sdt>
            <w:r w:rsidRPr="00342D66">
              <w:rPr>
                <w:rFonts w:eastAsia="Times New Roman" w:cs="Times New Roman"/>
              </w:rPr>
              <w:t>-20</w:t>
            </w:r>
            <w:sdt>
              <w:sdtPr>
                <w:rPr>
                  <w:rFonts w:eastAsia="Times New Roman" w:cs="Times New Roman"/>
                </w:rPr>
                <w:id w:val="-1659384226"/>
              </w:sdtPr>
              <w:sdtEndPr/>
              <w:sdtContent>
                <w:r w:rsidRPr="00342D66">
                  <w:rPr>
                    <w:rFonts w:eastAsia="Times New Roman" w:cs="Times New Roman"/>
                  </w:rPr>
                  <w:t>__</w:t>
                </w:r>
                <w:r w:rsidR="00C51460">
                  <w:rPr>
                    <w:rFonts w:eastAsia="Times New Roman" w:cs="Times New Roman"/>
                  </w:rPr>
                  <w:t>19</w:t>
                </w:r>
              </w:sdtContent>
            </w:sdt>
          </w:p>
        </w:tc>
        <w:sdt>
          <w:sdtPr>
            <w:rPr>
              <w:rFonts w:eastAsia="Times New Roman" w:cs="Times New Roman"/>
            </w:rPr>
            <w:id w:val="1778135525"/>
          </w:sdtPr>
          <w:sdtEndPr/>
          <w:sdtContent>
            <w:tc>
              <w:tcPr>
                <w:tcW w:w="6030" w:type="dxa"/>
                <w:shd w:val="clear" w:color="auto" w:fill="auto"/>
              </w:tcPr>
              <w:p w:rsidR="00686B28" w:rsidRPr="00342D66" w:rsidRDefault="00C51460" w:rsidP="00C51460">
                <w:pPr>
                  <w:widowControl w:val="0"/>
                  <w:autoSpaceDE w:val="0"/>
                  <w:autoSpaceDN w:val="0"/>
                  <w:adjustRightInd w:val="0"/>
                  <w:spacing w:after="0" w:line="240" w:lineRule="auto"/>
                  <w:jc w:val="left"/>
                  <w:rPr>
                    <w:rFonts w:eastAsia="Times New Roman" w:cs="Times New Roman"/>
                  </w:rPr>
                </w:pPr>
                <w:r>
                  <w:rPr>
                    <w:rFonts w:eastAsia="Times New Roman" w:cs="Times New Roman"/>
                  </w:rPr>
                  <w:t>N/A</w:t>
                </w:r>
              </w:p>
            </w:tc>
          </w:sdtContent>
        </w:sdt>
        <w:sdt>
          <w:sdtPr>
            <w:rPr>
              <w:rFonts w:eastAsia="Times New Roman" w:cs="Times New Roman"/>
            </w:rPr>
            <w:id w:val="-1466425082"/>
          </w:sdtPr>
          <w:sdtEndPr/>
          <w:sdtContent>
            <w:tc>
              <w:tcPr>
                <w:tcW w:w="1980" w:type="dxa"/>
                <w:shd w:val="clear" w:color="auto" w:fill="auto"/>
                <w:vAlign w:val="center"/>
              </w:tcPr>
              <w:p w:rsidR="00686B28" w:rsidRPr="00342D66" w:rsidRDefault="00C51460" w:rsidP="00C51460">
                <w:pPr>
                  <w:widowControl w:val="0"/>
                  <w:autoSpaceDE w:val="0"/>
                  <w:autoSpaceDN w:val="0"/>
                  <w:adjustRightInd w:val="0"/>
                  <w:spacing w:after="0" w:line="240" w:lineRule="auto"/>
                  <w:jc w:val="center"/>
                  <w:rPr>
                    <w:rFonts w:eastAsia="Times New Roman" w:cs="Times New Roman"/>
                  </w:rPr>
                </w:pPr>
                <w:r>
                  <w:rPr>
                    <w:rFonts w:eastAsia="Times New Roman" w:cs="Times New Roman"/>
                  </w:rPr>
                  <w:t>N/A</w:t>
                </w:r>
              </w:p>
            </w:tc>
          </w:sdtContent>
        </w:sdt>
      </w:tr>
      <w:tr w:rsidR="00686B28" w:rsidRPr="00342D66" w:rsidTr="00A35B9C">
        <w:tc>
          <w:tcPr>
            <w:tcW w:w="1368" w:type="dxa"/>
            <w:shd w:val="clear" w:color="auto" w:fill="auto"/>
          </w:tcPr>
          <w:p w:rsidR="00686B28" w:rsidRPr="00342D66" w:rsidRDefault="00686B28" w:rsidP="00A91B1D">
            <w:pPr>
              <w:widowControl w:val="0"/>
              <w:autoSpaceDE w:val="0"/>
              <w:autoSpaceDN w:val="0"/>
              <w:adjustRightInd w:val="0"/>
              <w:spacing w:after="0" w:line="240" w:lineRule="auto"/>
              <w:rPr>
                <w:rFonts w:eastAsia="Times New Roman" w:cs="Times New Roman"/>
              </w:rPr>
            </w:pPr>
            <w:r w:rsidRPr="00342D66">
              <w:rPr>
                <w:rFonts w:eastAsia="Times New Roman" w:cs="Times New Roman"/>
              </w:rPr>
              <w:t>Year 5</w:t>
            </w:r>
          </w:p>
          <w:p w:rsidR="00686B28" w:rsidRPr="00342D66" w:rsidRDefault="00686B28" w:rsidP="00A91B1D">
            <w:pPr>
              <w:widowControl w:val="0"/>
              <w:autoSpaceDE w:val="0"/>
              <w:autoSpaceDN w:val="0"/>
              <w:adjustRightInd w:val="0"/>
              <w:spacing w:after="0" w:line="240" w:lineRule="auto"/>
              <w:rPr>
                <w:rFonts w:eastAsia="Times New Roman" w:cs="Times New Roman"/>
              </w:rPr>
            </w:pPr>
            <w:r w:rsidRPr="00342D66">
              <w:rPr>
                <w:rFonts w:eastAsia="Times New Roman" w:cs="Times New Roman"/>
              </w:rPr>
              <w:t>20</w:t>
            </w:r>
            <w:sdt>
              <w:sdtPr>
                <w:rPr>
                  <w:rFonts w:eastAsia="Times New Roman" w:cs="Times New Roman"/>
                </w:rPr>
                <w:id w:val="945506576"/>
              </w:sdtPr>
              <w:sdtEndPr/>
              <w:sdtContent>
                <w:r w:rsidR="00C51460">
                  <w:rPr>
                    <w:rFonts w:eastAsia="Times New Roman" w:cs="Times New Roman"/>
                  </w:rPr>
                  <w:t>19</w:t>
                </w:r>
                <w:r w:rsidRPr="00342D66">
                  <w:rPr>
                    <w:rFonts w:eastAsia="Times New Roman" w:cs="Times New Roman"/>
                  </w:rPr>
                  <w:t>__</w:t>
                </w:r>
              </w:sdtContent>
            </w:sdt>
            <w:r w:rsidRPr="00342D66">
              <w:rPr>
                <w:rFonts w:eastAsia="Times New Roman" w:cs="Times New Roman"/>
              </w:rPr>
              <w:t>-20</w:t>
            </w:r>
            <w:sdt>
              <w:sdtPr>
                <w:rPr>
                  <w:rFonts w:eastAsia="Times New Roman" w:cs="Times New Roman"/>
                </w:rPr>
                <w:id w:val="1708609777"/>
              </w:sdtPr>
              <w:sdtEndPr/>
              <w:sdtContent>
                <w:r w:rsidRPr="00342D66">
                  <w:rPr>
                    <w:rFonts w:eastAsia="Times New Roman" w:cs="Times New Roman"/>
                  </w:rPr>
                  <w:t>_</w:t>
                </w:r>
                <w:r w:rsidR="00C51460">
                  <w:rPr>
                    <w:rFonts w:eastAsia="Times New Roman" w:cs="Times New Roman"/>
                  </w:rPr>
                  <w:t>20</w:t>
                </w:r>
                <w:r w:rsidRPr="00342D66">
                  <w:rPr>
                    <w:rFonts w:eastAsia="Times New Roman" w:cs="Times New Roman"/>
                  </w:rPr>
                  <w:t>_</w:t>
                </w:r>
              </w:sdtContent>
            </w:sdt>
          </w:p>
        </w:tc>
        <w:sdt>
          <w:sdtPr>
            <w:rPr>
              <w:rFonts w:eastAsia="Times New Roman" w:cs="Times New Roman"/>
            </w:rPr>
            <w:id w:val="-1993094350"/>
          </w:sdtPr>
          <w:sdtEndPr/>
          <w:sdtContent>
            <w:tc>
              <w:tcPr>
                <w:tcW w:w="6030" w:type="dxa"/>
                <w:shd w:val="clear" w:color="auto" w:fill="auto"/>
              </w:tcPr>
              <w:p w:rsidR="00C51460" w:rsidRDefault="00C51460" w:rsidP="00C51460">
                <w:pPr>
                  <w:widowControl w:val="0"/>
                  <w:autoSpaceDE w:val="0"/>
                  <w:autoSpaceDN w:val="0"/>
                  <w:adjustRightInd w:val="0"/>
                  <w:spacing w:after="0" w:line="240" w:lineRule="auto"/>
                  <w:jc w:val="center"/>
                  <w:rPr>
                    <w:rFonts w:eastAsia="Times New Roman" w:cs="Times New Roman"/>
                    <w:b/>
                  </w:rPr>
                </w:pPr>
                <w:r>
                  <w:rPr>
                    <w:rFonts w:eastAsia="Times New Roman" w:cs="Times New Roman"/>
                    <w:b/>
                  </w:rPr>
                  <w:t>PROGRAM REVIEW REPORT WRITING YEAR</w:t>
                </w:r>
              </w:p>
              <w:p w:rsidR="00686B28" w:rsidRPr="00342D66" w:rsidRDefault="00C51460" w:rsidP="00C51460">
                <w:pPr>
                  <w:widowControl w:val="0"/>
                  <w:autoSpaceDE w:val="0"/>
                  <w:autoSpaceDN w:val="0"/>
                  <w:adjustRightInd w:val="0"/>
                  <w:spacing w:after="0" w:line="240" w:lineRule="auto"/>
                  <w:jc w:val="left"/>
                  <w:rPr>
                    <w:rFonts w:eastAsia="Times New Roman" w:cs="Times New Roman"/>
                  </w:rPr>
                </w:pPr>
                <w:r>
                  <w:rPr>
                    <w:rFonts w:eastAsia="Times New Roman" w:cs="Times New Roman"/>
                    <w:b/>
                  </w:rPr>
                  <w:t>(program to use 2015-2020 assessments in report)</w:t>
                </w:r>
              </w:p>
            </w:tc>
          </w:sdtContent>
        </w:sdt>
        <w:sdt>
          <w:sdtPr>
            <w:rPr>
              <w:rFonts w:eastAsia="Times New Roman" w:cs="Times New Roman"/>
            </w:rPr>
            <w:id w:val="2863069"/>
          </w:sdtPr>
          <w:sdtEndPr/>
          <w:sdtContent>
            <w:tc>
              <w:tcPr>
                <w:tcW w:w="1980" w:type="dxa"/>
                <w:shd w:val="clear" w:color="auto" w:fill="auto"/>
                <w:vAlign w:val="center"/>
              </w:tcPr>
              <w:p w:rsidR="00686B28" w:rsidRPr="00342D66" w:rsidRDefault="00C51460" w:rsidP="00A93B80">
                <w:pPr>
                  <w:widowControl w:val="0"/>
                  <w:autoSpaceDE w:val="0"/>
                  <w:autoSpaceDN w:val="0"/>
                  <w:adjustRightInd w:val="0"/>
                  <w:spacing w:after="0" w:line="240" w:lineRule="auto"/>
                  <w:jc w:val="center"/>
                  <w:rPr>
                    <w:rFonts w:eastAsia="Times New Roman" w:cs="Times New Roman"/>
                  </w:rPr>
                </w:pPr>
                <w:r>
                  <w:rPr>
                    <w:rFonts w:eastAsia="Times New Roman" w:cs="Times New Roman"/>
                  </w:rPr>
                  <w:t>No assessments conducted during program review report writing year.</w:t>
                </w:r>
              </w:p>
            </w:tc>
          </w:sdtContent>
        </w:sdt>
      </w:tr>
    </w:tbl>
    <w:p w:rsidR="00686B28" w:rsidRPr="00342D66" w:rsidRDefault="00686B28" w:rsidP="00A91B1D">
      <w:pPr>
        <w:spacing w:after="0" w:line="240" w:lineRule="auto"/>
        <w:rPr>
          <w:rFonts w:cs="Times New Roman"/>
        </w:rPr>
      </w:pPr>
    </w:p>
    <w:p w:rsidR="00686B28" w:rsidRPr="00342D66" w:rsidRDefault="00686B28" w:rsidP="00A91B1D">
      <w:pPr>
        <w:spacing w:after="0" w:line="240" w:lineRule="auto"/>
        <w:rPr>
          <w:rFonts w:cs="Times New Roman"/>
        </w:rPr>
      </w:pPr>
      <w:r w:rsidRPr="00342D66">
        <w:rPr>
          <w:rFonts w:cs="Times New Roman"/>
        </w:rPr>
        <w:br w:type="page"/>
      </w:r>
    </w:p>
    <w:p w:rsidR="00686B28" w:rsidRPr="00342D66" w:rsidRDefault="00A93B80" w:rsidP="006309BD">
      <w:pPr>
        <w:pStyle w:val="Heading3"/>
        <w:rPr>
          <w:rFonts w:cs="Times New Roman"/>
        </w:rPr>
      </w:pPr>
      <w:bookmarkStart w:id="5" w:name="_Toc393204543"/>
      <w:r w:rsidRPr="006E5CF6">
        <w:rPr>
          <w:rFonts w:cs="Times New Roman"/>
        </w:rPr>
        <w:lastRenderedPageBreak/>
        <w:t>Curriculum Revision Timeline</w:t>
      </w:r>
      <w:bookmarkEnd w:id="5"/>
    </w:p>
    <w:p w:rsidR="00A93B80" w:rsidRPr="00342D66" w:rsidRDefault="00A93B80" w:rsidP="00A93B80">
      <w:pPr>
        <w:rPr>
          <w:rFonts w:cs="Times New Roman"/>
        </w:rPr>
      </w:pPr>
    </w:p>
    <w:p w:rsidR="00686B28" w:rsidRPr="00342D66" w:rsidRDefault="00686B28" w:rsidP="00A91B1D">
      <w:pPr>
        <w:spacing w:after="0" w:line="240" w:lineRule="auto"/>
        <w:rPr>
          <w:rFonts w:cs="Times New Roman"/>
        </w:rPr>
      </w:pPr>
      <w:r w:rsidRPr="00342D66">
        <w:rPr>
          <w:rFonts w:cs="Times New Roman"/>
        </w:rPr>
        <w:t>This Curriculum Revision Timeline will be tracked by the Curriculum Chair.</w:t>
      </w:r>
      <w:r w:rsidR="00A93B80" w:rsidRPr="00342D66">
        <w:rPr>
          <w:rFonts w:cs="Times New Roman"/>
        </w:rPr>
        <w:t xml:space="preserve">  Add/delete rows as needed.</w:t>
      </w:r>
    </w:p>
    <w:p w:rsidR="00A93B80" w:rsidRPr="00342D66" w:rsidRDefault="00A93B80" w:rsidP="00A91B1D">
      <w:pPr>
        <w:spacing w:after="0" w:line="240" w:lineRule="auto"/>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4314"/>
        <w:gridCol w:w="4317"/>
      </w:tblGrid>
      <w:tr w:rsidR="00EE24FC" w:rsidRPr="00342D66" w:rsidTr="006E5CF6">
        <w:tc>
          <w:tcPr>
            <w:tcW w:w="4392" w:type="dxa"/>
            <w:shd w:val="clear" w:color="auto" w:fill="auto"/>
          </w:tcPr>
          <w:p w:rsidR="00686B28" w:rsidRPr="00342D66" w:rsidRDefault="00686B28" w:rsidP="00A35B9C">
            <w:pPr>
              <w:autoSpaceDE w:val="0"/>
              <w:autoSpaceDN w:val="0"/>
              <w:adjustRightInd w:val="0"/>
              <w:spacing w:after="0" w:line="240" w:lineRule="auto"/>
              <w:jc w:val="left"/>
              <w:rPr>
                <w:rFonts w:eastAsia="Times New Roman" w:cs="Times New Roman"/>
                <w:b/>
                <w:bCs/>
              </w:rPr>
            </w:pPr>
            <w:r w:rsidRPr="00342D66">
              <w:rPr>
                <w:rFonts w:eastAsia="Times New Roman" w:cs="Times New Roman"/>
                <w:b/>
                <w:bCs/>
              </w:rPr>
              <w:t>Course</w:t>
            </w:r>
          </w:p>
        </w:tc>
        <w:tc>
          <w:tcPr>
            <w:tcW w:w="4392" w:type="dxa"/>
            <w:shd w:val="clear" w:color="auto" w:fill="auto"/>
          </w:tcPr>
          <w:p w:rsidR="00686B28" w:rsidRPr="00342D66" w:rsidRDefault="00686B28" w:rsidP="00A35B9C">
            <w:pPr>
              <w:autoSpaceDE w:val="0"/>
              <w:autoSpaceDN w:val="0"/>
              <w:adjustRightInd w:val="0"/>
              <w:spacing w:after="0" w:line="240" w:lineRule="auto"/>
              <w:jc w:val="left"/>
              <w:rPr>
                <w:rFonts w:eastAsia="Times New Roman" w:cs="Times New Roman"/>
                <w:b/>
                <w:bCs/>
              </w:rPr>
            </w:pPr>
            <w:r w:rsidRPr="00342D66">
              <w:rPr>
                <w:rFonts w:eastAsia="Times New Roman" w:cs="Times New Roman"/>
                <w:b/>
                <w:bCs/>
              </w:rPr>
              <w:t>Semester revision to be submitted</w:t>
            </w:r>
          </w:p>
        </w:tc>
        <w:tc>
          <w:tcPr>
            <w:tcW w:w="4392" w:type="dxa"/>
            <w:shd w:val="clear" w:color="auto" w:fill="auto"/>
          </w:tcPr>
          <w:p w:rsidR="00686B28" w:rsidRPr="00342D66" w:rsidRDefault="00686B28" w:rsidP="00A35B9C">
            <w:pPr>
              <w:autoSpaceDE w:val="0"/>
              <w:autoSpaceDN w:val="0"/>
              <w:adjustRightInd w:val="0"/>
              <w:spacing w:after="0" w:line="240" w:lineRule="auto"/>
              <w:jc w:val="left"/>
              <w:rPr>
                <w:rFonts w:eastAsia="Times New Roman" w:cs="Times New Roman"/>
                <w:b/>
                <w:bCs/>
              </w:rPr>
            </w:pPr>
            <w:r w:rsidRPr="00342D66">
              <w:rPr>
                <w:rFonts w:eastAsia="Times New Roman" w:cs="Times New Roman"/>
                <w:b/>
                <w:bCs/>
              </w:rPr>
              <w:t>Person responsible for revision</w:t>
            </w:r>
          </w:p>
        </w:tc>
      </w:tr>
      <w:tr w:rsidR="00EE24FC" w:rsidRPr="00342D66" w:rsidTr="006E5CF6">
        <w:sdt>
          <w:sdtPr>
            <w:rPr>
              <w:rFonts w:eastAsia="Times New Roman" w:cs="Times New Roman"/>
              <w:b/>
              <w:bCs/>
            </w:rPr>
            <w:id w:val="-593471373"/>
          </w:sdtPr>
          <w:sdtEndPr/>
          <w:sdtContent>
            <w:tc>
              <w:tcPr>
                <w:tcW w:w="4392" w:type="dxa"/>
                <w:shd w:val="clear" w:color="auto" w:fill="auto"/>
              </w:tcPr>
              <w:p w:rsidR="00686B28" w:rsidRPr="00342D66" w:rsidRDefault="006E5CF6" w:rsidP="006E5CF6">
                <w:pPr>
                  <w:autoSpaceDE w:val="0"/>
                  <w:autoSpaceDN w:val="0"/>
                  <w:adjustRightInd w:val="0"/>
                  <w:spacing w:after="0" w:line="240" w:lineRule="auto"/>
                  <w:jc w:val="left"/>
                  <w:rPr>
                    <w:rFonts w:eastAsia="Times New Roman" w:cs="Times New Roman"/>
                    <w:b/>
                    <w:bCs/>
                  </w:rPr>
                </w:pPr>
                <w:r>
                  <w:rPr>
                    <w:rFonts w:eastAsia="Times New Roman" w:cs="Times New Roman"/>
                    <w:b/>
                    <w:bCs/>
                  </w:rPr>
                  <w:t>Honors 1 Honors Colloquium</w:t>
                </w:r>
              </w:p>
            </w:tc>
          </w:sdtContent>
        </w:sdt>
        <w:sdt>
          <w:sdtPr>
            <w:rPr>
              <w:rFonts w:eastAsia="Times New Roman" w:cs="Times New Roman"/>
              <w:b/>
              <w:bCs/>
            </w:rPr>
            <w:id w:val="1472334942"/>
          </w:sdtPr>
          <w:sdtEndPr/>
          <w:sdtContent>
            <w:tc>
              <w:tcPr>
                <w:tcW w:w="4392" w:type="dxa"/>
                <w:shd w:val="clear" w:color="auto" w:fill="auto"/>
              </w:tcPr>
              <w:p w:rsidR="00686B28" w:rsidRPr="00342D66" w:rsidRDefault="006E5CF6" w:rsidP="006E5CF6">
                <w:pPr>
                  <w:autoSpaceDE w:val="0"/>
                  <w:autoSpaceDN w:val="0"/>
                  <w:adjustRightInd w:val="0"/>
                  <w:spacing w:after="0" w:line="240" w:lineRule="auto"/>
                  <w:jc w:val="left"/>
                  <w:rPr>
                    <w:rFonts w:eastAsia="Times New Roman" w:cs="Times New Roman"/>
                    <w:b/>
                    <w:bCs/>
                  </w:rPr>
                </w:pPr>
                <w:r>
                  <w:rPr>
                    <w:rFonts w:eastAsia="Times New Roman" w:cs="Times New Roman"/>
                    <w:b/>
                    <w:bCs/>
                  </w:rPr>
                  <w:t>Fall 2018</w:t>
                </w:r>
              </w:p>
            </w:tc>
          </w:sdtContent>
        </w:sdt>
        <w:sdt>
          <w:sdtPr>
            <w:rPr>
              <w:rFonts w:eastAsia="Times New Roman" w:cs="Times New Roman"/>
              <w:b/>
              <w:bCs/>
            </w:rPr>
            <w:id w:val="-234559808"/>
          </w:sdtPr>
          <w:sdtEndPr/>
          <w:sdtContent>
            <w:tc>
              <w:tcPr>
                <w:tcW w:w="4392" w:type="dxa"/>
                <w:shd w:val="clear" w:color="auto" w:fill="auto"/>
              </w:tcPr>
              <w:p w:rsidR="00686B28" w:rsidRPr="00342D66" w:rsidRDefault="006E5CF6" w:rsidP="006E5CF6">
                <w:pPr>
                  <w:autoSpaceDE w:val="0"/>
                  <w:autoSpaceDN w:val="0"/>
                  <w:adjustRightInd w:val="0"/>
                  <w:spacing w:after="0" w:line="240" w:lineRule="auto"/>
                  <w:jc w:val="left"/>
                  <w:rPr>
                    <w:rFonts w:eastAsia="Times New Roman" w:cs="Times New Roman"/>
                    <w:b/>
                    <w:bCs/>
                  </w:rPr>
                </w:pPr>
                <w:r>
                  <w:rPr>
                    <w:rFonts w:eastAsia="Times New Roman" w:cs="Times New Roman"/>
                    <w:b/>
                    <w:bCs/>
                  </w:rPr>
                  <w:t>Deborah Lapp</w:t>
                </w:r>
              </w:p>
            </w:tc>
          </w:sdtContent>
        </w:sdt>
      </w:tr>
      <w:tr w:rsidR="00EE24FC" w:rsidRPr="00342D66" w:rsidTr="006E5CF6">
        <w:tc>
          <w:tcPr>
            <w:tcW w:w="4392" w:type="dxa"/>
            <w:shd w:val="clear" w:color="auto" w:fill="auto"/>
          </w:tcPr>
          <w:p w:rsidR="00686B28" w:rsidRPr="00342D66" w:rsidRDefault="006E5CF6" w:rsidP="00A35B9C">
            <w:pPr>
              <w:autoSpaceDE w:val="0"/>
              <w:autoSpaceDN w:val="0"/>
              <w:adjustRightInd w:val="0"/>
              <w:spacing w:after="0" w:line="240" w:lineRule="auto"/>
              <w:jc w:val="left"/>
              <w:rPr>
                <w:rFonts w:eastAsia="Times New Roman" w:cs="Times New Roman"/>
                <w:b/>
                <w:bCs/>
              </w:rPr>
            </w:pPr>
            <w:r>
              <w:rPr>
                <w:rFonts w:eastAsia="Times New Roman" w:cs="Times New Roman"/>
                <w:b/>
                <w:bCs/>
              </w:rPr>
              <w:t>Honors 2 Honors Seminar</w:t>
            </w:r>
          </w:p>
        </w:tc>
        <w:tc>
          <w:tcPr>
            <w:tcW w:w="4392" w:type="dxa"/>
            <w:shd w:val="clear" w:color="auto" w:fill="auto"/>
          </w:tcPr>
          <w:p w:rsidR="00686B28" w:rsidRPr="00342D66" w:rsidRDefault="006E5CF6" w:rsidP="00A35B9C">
            <w:pPr>
              <w:autoSpaceDE w:val="0"/>
              <w:autoSpaceDN w:val="0"/>
              <w:adjustRightInd w:val="0"/>
              <w:spacing w:after="0" w:line="240" w:lineRule="auto"/>
              <w:jc w:val="left"/>
              <w:rPr>
                <w:rFonts w:eastAsia="Times New Roman" w:cs="Times New Roman"/>
                <w:b/>
                <w:bCs/>
              </w:rPr>
            </w:pPr>
            <w:r>
              <w:rPr>
                <w:rFonts w:eastAsia="Times New Roman" w:cs="Times New Roman"/>
                <w:b/>
                <w:bCs/>
              </w:rPr>
              <w:t>Fall 2018</w:t>
            </w:r>
          </w:p>
        </w:tc>
        <w:tc>
          <w:tcPr>
            <w:tcW w:w="4392" w:type="dxa"/>
            <w:shd w:val="clear" w:color="auto" w:fill="auto"/>
          </w:tcPr>
          <w:p w:rsidR="00686B28" w:rsidRPr="00342D66" w:rsidRDefault="006E5CF6" w:rsidP="00A35B9C">
            <w:pPr>
              <w:autoSpaceDE w:val="0"/>
              <w:autoSpaceDN w:val="0"/>
              <w:adjustRightInd w:val="0"/>
              <w:spacing w:after="0" w:line="240" w:lineRule="auto"/>
              <w:jc w:val="left"/>
              <w:rPr>
                <w:rFonts w:eastAsia="Times New Roman" w:cs="Times New Roman"/>
                <w:b/>
                <w:bCs/>
              </w:rPr>
            </w:pPr>
            <w:r>
              <w:rPr>
                <w:rFonts w:eastAsia="Times New Roman" w:cs="Times New Roman"/>
                <w:b/>
                <w:bCs/>
              </w:rPr>
              <w:t>Deborah Lapp</w:t>
            </w:r>
          </w:p>
        </w:tc>
      </w:tr>
      <w:tr w:rsidR="00EE24FC" w:rsidRPr="00342D66" w:rsidTr="006E5CF6">
        <w:tc>
          <w:tcPr>
            <w:tcW w:w="4392" w:type="dxa"/>
            <w:shd w:val="clear" w:color="auto" w:fill="auto"/>
          </w:tcPr>
          <w:p w:rsidR="00686B28" w:rsidRPr="00342D66" w:rsidRDefault="00686B28" w:rsidP="00A35B9C">
            <w:pPr>
              <w:autoSpaceDE w:val="0"/>
              <w:autoSpaceDN w:val="0"/>
              <w:adjustRightInd w:val="0"/>
              <w:spacing w:after="0" w:line="240" w:lineRule="auto"/>
              <w:jc w:val="left"/>
              <w:rPr>
                <w:rFonts w:eastAsia="Times New Roman" w:cs="Times New Roman"/>
                <w:b/>
                <w:bCs/>
              </w:rPr>
            </w:pPr>
          </w:p>
        </w:tc>
        <w:tc>
          <w:tcPr>
            <w:tcW w:w="4392" w:type="dxa"/>
            <w:shd w:val="clear" w:color="auto" w:fill="auto"/>
          </w:tcPr>
          <w:p w:rsidR="00686B28" w:rsidRPr="00342D66" w:rsidRDefault="00686B28" w:rsidP="00A35B9C">
            <w:pPr>
              <w:autoSpaceDE w:val="0"/>
              <w:autoSpaceDN w:val="0"/>
              <w:adjustRightInd w:val="0"/>
              <w:spacing w:after="0" w:line="240" w:lineRule="auto"/>
              <w:jc w:val="left"/>
              <w:rPr>
                <w:rFonts w:eastAsia="Times New Roman" w:cs="Times New Roman"/>
                <w:b/>
                <w:bCs/>
              </w:rPr>
            </w:pPr>
          </w:p>
        </w:tc>
        <w:tc>
          <w:tcPr>
            <w:tcW w:w="4392" w:type="dxa"/>
            <w:shd w:val="clear" w:color="auto" w:fill="auto"/>
          </w:tcPr>
          <w:p w:rsidR="00686B28" w:rsidRPr="00342D66" w:rsidRDefault="00686B28" w:rsidP="00A35B9C">
            <w:pPr>
              <w:autoSpaceDE w:val="0"/>
              <w:autoSpaceDN w:val="0"/>
              <w:adjustRightInd w:val="0"/>
              <w:spacing w:after="0" w:line="240" w:lineRule="auto"/>
              <w:jc w:val="left"/>
              <w:rPr>
                <w:rFonts w:eastAsia="Times New Roman" w:cs="Times New Roman"/>
                <w:b/>
                <w:bCs/>
              </w:rPr>
            </w:pPr>
          </w:p>
        </w:tc>
      </w:tr>
    </w:tbl>
    <w:p w:rsidR="00686B28" w:rsidRPr="00342D66" w:rsidRDefault="00686B28" w:rsidP="00A91B1D">
      <w:pPr>
        <w:spacing w:after="0" w:line="240" w:lineRule="auto"/>
        <w:rPr>
          <w:rFonts w:cs="Times New Roman"/>
        </w:rPr>
      </w:pPr>
    </w:p>
    <w:p w:rsidR="00C72850" w:rsidRPr="00342D66" w:rsidRDefault="00C72850" w:rsidP="006B011C">
      <w:pPr>
        <w:spacing w:after="0" w:line="240" w:lineRule="auto"/>
        <w:rPr>
          <w:rFonts w:cs="Times New Roman"/>
        </w:rPr>
        <w:sectPr w:rsidR="00C72850" w:rsidRPr="00342D66" w:rsidSect="00C72850">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C72850" w:rsidRPr="00342D66" w:rsidRDefault="00C72850" w:rsidP="00C72850">
      <w:pPr>
        <w:pStyle w:val="Heading3"/>
        <w:rPr>
          <w:rFonts w:cs="Times New Roman"/>
        </w:rPr>
      </w:pPr>
      <w:bookmarkStart w:id="6" w:name="_Toc393204545"/>
      <w:r w:rsidRPr="00342D66">
        <w:rPr>
          <w:rFonts w:cs="Times New Roman"/>
        </w:rPr>
        <w:lastRenderedPageBreak/>
        <w:t>Program Learning Outcome Assessment Timeline</w:t>
      </w:r>
      <w:bookmarkEnd w:id="6"/>
    </w:p>
    <w:p w:rsidR="00686B28" w:rsidRPr="00342D66" w:rsidRDefault="00686B28" w:rsidP="00A91B1D">
      <w:pPr>
        <w:spacing w:after="0" w:line="240" w:lineRule="auto"/>
        <w:rPr>
          <w:rFonts w:cs="Times New Roman"/>
        </w:rPr>
      </w:pPr>
    </w:p>
    <w:p w:rsidR="00686B28" w:rsidRPr="00342D66" w:rsidRDefault="00686B28" w:rsidP="00A91B1D">
      <w:pPr>
        <w:spacing w:after="0" w:line="240" w:lineRule="auto"/>
        <w:rPr>
          <w:rFonts w:cs="Times New Roman"/>
        </w:rPr>
      </w:pPr>
      <w:r w:rsidRPr="00342D66">
        <w:rPr>
          <w:rFonts w:cs="Times New Roman"/>
        </w:rPr>
        <w:t>Complete the following chart indicating which year program outcomes will be completed.  Each outcome must be assessed at least once during this timeframe.  The program may conduct as many assessments of a single outcome as is meaningful.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4613"/>
        <w:gridCol w:w="3289"/>
      </w:tblGrid>
      <w:tr w:rsidR="00EE24FC" w:rsidRPr="00342D66" w:rsidTr="003B16DA">
        <w:tc>
          <w:tcPr>
            <w:tcW w:w="1458" w:type="dxa"/>
            <w:shd w:val="clear" w:color="auto" w:fill="auto"/>
            <w:vAlign w:val="center"/>
          </w:tcPr>
          <w:p w:rsidR="00686B28" w:rsidRPr="00342D66" w:rsidRDefault="00686B28" w:rsidP="003B16D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rPr>
              <w:t>Year</w:t>
            </w:r>
          </w:p>
        </w:tc>
        <w:tc>
          <w:tcPr>
            <w:tcW w:w="4680" w:type="dxa"/>
            <w:shd w:val="clear" w:color="auto" w:fill="auto"/>
            <w:vAlign w:val="center"/>
          </w:tcPr>
          <w:p w:rsidR="00686B28" w:rsidRPr="00342D66" w:rsidRDefault="00686B28" w:rsidP="003B16DA">
            <w:pPr>
              <w:widowControl w:val="0"/>
              <w:autoSpaceDE w:val="0"/>
              <w:autoSpaceDN w:val="0"/>
              <w:adjustRightInd w:val="0"/>
              <w:spacing w:after="0" w:line="240" w:lineRule="auto"/>
              <w:jc w:val="center"/>
              <w:rPr>
                <w:rFonts w:eastAsia="Times New Roman" w:cs="Times New Roman"/>
              </w:rPr>
            </w:pPr>
            <w:r w:rsidRPr="00342D66">
              <w:rPr>
                <w:rFonts w:eastAsia="Times New Roman" w:cs="Times New Roman"/>
              </w:rPr>
              <w:t>Program outcome to be assessed</w:t>
            </w:r>
          </w:p>
        </w:tc>
        <w:tc>
          <w:tcPr>
            <w:tcW w:w="3330" w:type="dxa"/>
            <w:shd w:val="clear" w:color="auto" w:fill="auto"/>
          </w:tcPr>
          <w:p w:rsidR="00686B28" w:rsidRPr="00342D66" w:rsidRDefault="00686B28" w:rsidP="003B16DA">
            <w:pPr>
              <w:widowControl w:val="0"/>
              <w:autoSpaceDE w:val="0"/>
              <w:autoSpaceDN w:val="0"/>
              <w:adjustRightInd w:val="0"/>
              <w:spacing w:after="0" w:line="240" w:lineRule="auto"/>
              <w:jc w:val="left"/>
              <w:rPr>
                <w:rFonts w:eastAsia="Times New Roman" w:cs="Times New Roman"/>
              </w:rPr>
            </w:pPr>
            <w:r w:rsidRPr="00342D66">
              <w:rPr>
                <w:rFonts w:eastAsia="Times New Roman" w:cs="Times New Roman"/>
              </w:rPr>
              <w:t>Person responsible for heading assessment and completing Reporting Form</w:t>
            </w:r>
          </w:p>
        </w:tc>
      </w:tr>
      <w:tr w:rsidR="00EE24FC" w:rsidRPr="00342D66" w:rsidTr="003B16DA">
        <w:tc>
          <w:tcPr>
            <w:tcW w:w="1458" w:type="dxa"/>
            <w:shd w:val="clear" w:color="auto" w:fill="auto"/>
          </w:tcPr>
          <w:p w:rsidR="00686B28" w:rsidRPr="00342D66" w:rsidRDefault="00686B28" w:rsidP="00A91B1D">
            <w:pPr>
              <w:widowControl w:val="0"/>
              <w:autoSpaceDE w:val="0"/>
              <w:autoSpaceDN w:val="0"/>
              <w:adjustRightInd w:val="0"/>
              <w:spacing w:after="0" w:line="240" w:lineRule="auto"/>
              <w:rPr>
                <w:rFonts w:eastAsia="Times New Roman" w:cs="Times New Roman"/>
              </w:rPr>
            </w:pPr>
            <w:r w:rsidRPr="00342D66">
              <w:rPr>
                <w:rFonts w:eastAsia="Times New Roman" w:cs="Times New Roman"/>
              </w:rPr>
              <w:t>Year 1</w:t>
            </w:r>
          </w:p>
          <w:p w:rsidR="00686B28" w:rsidRPr="00342D66" w:rsidRDefault="00686B28" w:rsidP="00A91B1D">
            <w:pPr>
              <w:widowControl w:val="0"/>
              <w:autoSpaceDE w:val="0"/>
              <w:autoSpaceDN w:val="0"/>
              <w:adjustRightInd w:val="0"/>
              <w:spacing w:after="0" w:line="240" w:lineRule="auto"/>
              <w:rPr>
                <w:rFonts w:eastAsia="Times New Roman" w:cs="Times New Roman"/>
              </w:rPr>
            </w:pPr>
            <w:r w:rsidRPr="00342D66">
              <w:rPr>
                <w:rFonts w:eastAsia="Times New Roman" w:cs="Times New Roman"/>
              </w:rPr>
              <w:t>20</w:t>
            </w:r>
            <w:sdt>
              <w:sdtPr>
                <w:rPr>
                  <w:rFonts w:eastAsia="Times New Roman" w:cs="Times New Roman"/>
                </w:rPr>
                <w:id w:val="-422731321"/>
              </w:sdtPr>
              <w:sdtEndPr/>
              <w:sdtContent>
                <w:r w:rsidRPr="00342D66">
                  <w:rPr>
                    <w:rFonts w:eastAsia="Times New Roman" w:cs="Times New Roman"/>
                  </w:rPr>
                  <w:t>_</w:t>
                </w:r>
                <w:r w:rsidR="0073689E">
                  <w:rPr>
                    <w:rFonts w:eastAsia="Times New Roman" w:cs="Times New Roman"/>
                  </w:rPr>
                  <w:t>15</w:t>
                </w:r>
                <w:r w:rsidRPr="00342D66">
                  <w:rPr>
                    <w:rFonts w:eastAsia="Times New Roman" w:cs="Times New Roman"/>
                  </w:rPr>
                  <w:t>_</w:t>
                </w:r>
              </w:sdtContent>
            </w:sdt>
            <w:r w:rsidRPr="00342D66">
              <w:rPr>
                <w:rFonts w:eastAsia="Times New Roman" w:cs="Times New Roman"/>
              </w:rPr>
              <w:t>-20</w:t>
            </w:r>
            <w:sdt>
              <w:sdtPr>
                <w:rPr>
                  <w:rFonts w:eastAsia="Times New Roman" w:cs="Times New Roman"/>
                </w:rPr>
                <w:id w:val="644097511"/>
              </w:sdtPr>
              <w:sdtEndPr/>
              <w:sdtContent>
                <w:r w:rsidR="0073689E">
                  <w:rPr>
                    <w:rFonts w:eastAsia="Times New Roman" w:cs="Times New Roman"/>
                  </w:rPr>
                  <w:t>16</w:t>
                </w:r>
                <w:r w:rsidRPr="00342D66">
                  <w:rPr>
                    <w:rFonts w:eastAsia="Times New Roman" w:cs="Times New Roman"/>
                  </w:rPr>
                  <w:t>__</w:t>
                </w:r>
              </w:sdtContent>
            </w:sdt>
          </w:p>
        </w:tc>
        <w:sdt>
          <w:sdtPr>
            <w:rPr>
              <w:rFonts w:eastAsia="Times New Roman" w:cs="Times New Roman"/>
              <w:b/>
            </w:rPr>
            <w:id w:val="1524904345"/>
          </w:sdtPr>
          <w:sdtEndPr/>
          <w:sdtContent>
            <w:tc>
              <w:tcPr>
                <w:tcW w:w="4680" w:type="dxa"/>
                <w:shd w:val="clear" w:color="auto" w:fill="auto"/>
              </w:tcPr>
              <w:p w:rsidR="00686B28" w:rsidRPr="00342D66" w:rsidRDefault="0073689E" w:rsidP="0073689E">
                <w:pPr>
                  <w:widowControl w:val="0"/>
                  <w:autoSpaceDE w:val="0"/>
                  <w:autoSpaceDN w:val="0"/>
                  <w:adjustRightInd w:val="0"/>
                  <w:spacing w:after="0" w:line="240" w:lineRule="auto"/>
                  <w:rPr>
                    <w:rFonts w:eastAsia="Times New Roman" w:cs="Times New Roman"/>
                    <w:b/>
                  </w:rPr>
                </w:pPr>
                <w:r>
                  <w:rPr>
                    <w:rFonts w:eastAsia="Times New Roman" w:cs="Times New Roman"/>
                    <w:b/>
                  </w:rPr>
                  <w:t>All Freshmen Honors Courses (English 1AH; History 12H; Philosophy 1CH; English 1BH</w:t>
                </w:r>
              </w:p>
            </w:tc>
          </w:sdtContent>
        </w:sdt>
        <w:sdt>
          <w:sdtPr>
            <w:rPr>
              <w:rFonts w:eastAsia="Times New Roman" w:cs="Times New Roman"/>
              <w:b/>
            </w:rPr>
            <w:id w:val="-167488503"/>
          </w:sdtPr>
          <w:sdtEndPr/>
          <w:sdtContent>
            <w:tc>
              <w:tcPr>
                <w:tcW w:w="3330" w:type="dxa"/>
                <w:shd w:val="clear" w:color="auto" w:fill="auto"/>
                <w:vAlign w:val="center"/>
              </w:tcPr>
              <w:p w:rsidR="00686B28" w:rsidRPr="00342D66" w:rsidRDefault="0073689E" w:rsidP="0073689E">
                <w:pPr>
                  <w:widowControl w:val="0"/>
                  <w:autoSpaceDE w:val="0"/>
                  <w:autoSpaceDN w:val="0"/>
                  <w:adjustRightInd w:val="0"/>
                  <w:spacing w:after="0" w:line="240" w:lineRule="auto"/>
                  <w:jc w:val="center"/>
                  <w:rPr>
                    <w:rFonts w:eastAsia="Times New Roman" w:cs="Times New Roman"/>
                    <w:b/>
                  </w:rPr>
                </w:pPr>
                <w:r>
                  <w:rPr>
                    <w:rFonts w:eastAsia="Times New Roman" w:cs="Times New Roman"/>
                    <w:b/>
                  </w:rPr>
                  <w:t>Deborah Lapp</w:t>
                </w:r>
              </w:p>
            </w:tc>
          </w:sdtContent>
        </w:sdt>
      </w:tr>
      <w:tr w:rsidR="00EE24FC" w:rsidRPr="00342D66" w:rsidTr="003B16DA">
        <w:tc>
          <w:tcPr>
            <w:tcW w:w="1458" w:type="dxa"/>
            <w:shd w:val="clear" w:color="auto" w:fill="auto"/>
          </w:tcPr>
          <w:p w:rsidR="00686B28" w:rsidRPr="00342D66" w:rsidRDefault="00686B28" w:rsidP="00A91B1D">
            <w:pPr>
              <w:widowControl w:val="0"/>
              <w:autoSpaceDE w:val="0"/>
              <w:autoSpaceDN w:val="0"/>
              <w:adjustRightInd w:val="0"/>
              <w:spacing w:after="0" w:line="240" w:lineRule="auto"/>
              <w:rPr>
                <w:rFonts w:eastAsia="Times New Roman" w:cs="Times New Roman"/>
              </w:rPr>
            </w:pPr>
            <w:r w:rsidRPr="00342D66">
              <w:rPr>
                <w:rFonts w:eastAsia="Times New Roman" w:cs="Times New Roman"/>
              </w:rPr>
              <w:t>Year 2</w:t>
            </w:r>
          </w:p>
          <w:p w:rsidR="00686B28" w:rsidRPr="00342D66" w:rsidRDefault="00686B28" w:rsidP="00A91B1D">
            <w:pPr>
              <w:widowControl w:val="0"/>
              <w:autoSpaceDE w:val="0"/>
              <w:autoSpaceDN w:val="0"/>
              <w:adjustRightInd w:val="0"/>
              <w:spacing w:after="0" w:line="240" w:lineRule="auto"/>
              <w:rPr>
                <w:rFonts w:eastAsia="Times New Roman" w:cs="Times New Roman"/>
              </w:rPr>
            </w:pPr>
            <w:r w:rsidRPr="00342D66">
              <w:rPr>
                <w:rFonts w:eastAsia="Times New Roman" w:cs="Times New Roman"/>
              </w:rPr>
              <w:t>20</w:t>
            </w:r>
            <w:sdt>
              <w:sdtPr>
                <w:rPr>
                  <w:rFonts w:eastAsia="Times New Roman" w:cs="Times New Roman"/>
                </w:rPr>
                <w:id w:val="138005070"/>
              </w:sdtPr>
              <w:sdtEndPr/>
              <w:sdtContent>
                <w:r w:rsidRPr="00342D66">
                  <w:rPr>
                    <w:rFonts w:eastAsia="Times New Roman" w:cs="Times New Roman"/>
                  </w:rPr>
                  <w:t>_</w:t>
                </w:r>
                <w:r w:rsidR="0073689E">
                  <w:rPr>
                    <w:rFonts w:eastAsia="Times New Roman" w:cs="Times New Roman"/>
                  </w:rPr>
                  <w:t>16</w:t>
                </w:r>
                <w:r w:rsidRPr="00342D66">
                  <w:rPr>
                    <w:rFonts w:eastAsia="Times New Roman" w:cs="Times New Roman"/>
                  </w:rPr>
                  <w:t>_</w:t>
                </w:r>
              </w:sdtContent>
            </w:sdt>
            <w:r w:rsidRPr="00342D66">
              <w:rPr>
                <w:rFonts w:eastAsia="Times New Roman" w:cs="Times New Roman"/>
              </w:rPr>
              <w:t>-20</w:t>
            </w:r>
            <w:sdt>
              <w:sdtPr>
                <w:rPr>
                  <w:rFonts w:eastAsia="Times New Roman" w:cs="Times New Roman"/>
                </w:rPr>
                <w:id w:val="-2057774028"/>
              </w:sdtPr>
              <w:sdtEndPr/>
              <w:sdtContent>
                <w:r w:rsidRPr="00342D66">
                  <w:rPr>
                    <w:rFonts w:eastAsia="Times New Roman" w:cs="Times New Roman"/>
                  </w:rPr>
                  <w:t>_</w:t>
                </w:r>
                <w:r w:rsidR="0073689E">
                  <w:rPr>
                    <w:rFonts w:eastAsia="Times New Roman" w:cs="Times New Roman"/>
                  </w:rPr>
                  <w:t>17</w:t>
                </w:r>
                <w:r w:rsidRPr="00342D66">
                  <w:rPr>
                    <w:rFonts w:eastAsia="Times New Roman" w:cs="Times New Roman"/>
                  </w:rPr>
                  <w:t>_</w:t>
                </w:r>
              </w:sdtContent>
            </w:sdt>
          </w:p>
        </w:tc>
        <w:sdt>
          <w:sdtPr>
            <w:rPr>
              <w:rFonts w:eastAsia="Times New Roman" w:cs="Times New Roman"/>
              <w:b/>
            </w:rPr>
            <w:id w:val="-405068116"/>
          </w:sdtPr>
          <w:sdtEndPr/>
          <w:sdtContent>
            <w:tc>
              <w:tcPr>
                <w:tcW w:w="4680" w:type="dxa"/>
                <w:shd w:val="clear" w:color="auto" w:fill="auto"/>
              </w:tcPr>
              <w:p w:rsidR="00686B28" w:rsidRPr="00342D66" w:rsidRDefault="0073689E" w:rsidP="0073689E">
                <w:pPr>
                  <w:widowControl w:val="0"/>
                  <w:autoSpaceDE w:val="0"/>
                  <w:autoSpaceDN w:val="0"/>
                  <w:adjustRightInd w:val="0"/>
                  <w:spacing w:after="0" w:line="240" w:lineRule="auto"/>
                  <w:rPr>
                    <w:rFonts w:eastAsia="Times New Roman" w:cs="Times New Roman"/>
                    <w:b/>
                  </w:rPr>
                </w:pPr>
                <w:r>
                  <w:rPr>
                    <w:rFonts w:eastAsia="Times New Roman" w:cs="Times New Roman"/>
                    <w:b/>
                  </w:rPr>
                  <w:t>All Sophomore Honors Courses (English 3H; Political Science 2H; Art History 6H; Psychology 2H)</w:t>
                </w:r>
              </w:p>
            </w:tc>
          </w:sdtContent>
        </w:sdt>
        <w:sdt>
          <w:sdtPr>
            <w:rPr>
              <w:rFonts w:eastAsia="Times New Roman" w:cs="Times New Roman"/>
              <w:b/>
            </w:rPr>
            <w:id w:val="1006483737"/>
          </w:sdtPr>
          <w:sdtEndPr/>
          <w:sdtContent>
            <w:tc>
              <w:tcPr>
                <w:tcW w:w="3330" w:type="dxa"/>
                <w:shd w:val="clear" w:color="auto" w:fill="auto"/>
                <w:vAlign w:val="center"/>
              </w:tcPr>
              <w:p w:rsidR="00686B28" w:rsidRPr="00342D66" w:rsidRDefault="0073689E" w:rsidP="0073689E">
                <w:pPr>
                  <w:widowControl w:val="0"/>
                  <w:autoSpaceDE w:val="0"/>
                  <w:autoSpaceDN w:val="0"/>
                  <w:adjustRightInd w:val="0"/>
                  <w:spacing w:after="0" w:line="240" w:lineRule="auto"/>
                  <w:jc w:val="center"/>
                  <w:rPr>
                    <w:rFonts w:eastAsia="Times New Roman" w:cs="Times New Roman"/>
                    <w:b/>
                  </w:rPr>
                </w:pPr>
                <w:r>
                  <w:rPr>
                    <w:rFonts w:eastAsia="Times New Roman" w:cs="Times New Roman"/>
                    <w:b/>
                  </w:rPr>
                  <w:t>Deborah Lapp</w:t>
                </w:r>
              </w:p>
            </w:tc>
          </w:sdtContent>
        </w:sdt>
      </w:tr>
      <w:tr w:rsidR="00EE24FC" w:rsidRPr="00342D66" w:rsidTr="003B16DA">
        <w:tc>
          <w:tcPr>
            <w:tcW w:w="1458" w:type="dxa"/>
            <w:shd w:val="clear" w:color="auto" w:fill="auto"/>
          </w:tcPr>
          <w:p w:rsidR="00686B28" w:rsidRPr="00342D66" w:rsidRDefault="00686B28" w:rsidP="00A91B1D">
            <w:pPr>
              <w:widowControl w:val="0"/>
              <w:autoSpaceDE w:val="0"/>
              <w:autoSpaceDN w:val="0"/>
              <w:adjustRightInd w:val="0"/>
              <w:spacing w:after="0" w:line="240" w:lineRule="auto"/>
              <w:rPr>
                <w:rFonts w:eastAsia="Times New Roman" w:cs="Times New Roman"/>
              </w:rPr>
            </w:pPr>
            <w:r w:rsidRPr="00342D66">
              <w:rPr>
                <w:rFonts w:eastAsia="Times New Roman" w:cs="Times New Roman"/>
              </w:rPr>
              <w:t>Year 3</w:t>
            </w:r>
          </w:p>
          <w:p w:rsidR="00686B28" w:rsidRPr="00342D66" w:rsidRDefault="00686B28" w:rsidP="00A91B1D">
            <w:pPr>
              <w:widowControl w:val="0"/>
              <w:autoSpaceDE w:val="0"/>
              <w:autoSpaceDN w:val="0"/>
              <w:adjustRightInd w:val="0"/>
              <w:spacing w:after="0" w:line="240" w:lineRule="auto"/>
              <w:rPr>
                <w:rFonts w:eastAsia="Times New Roman" w:cs="Times New Roman"/>
              </w:rPr>
            </w:pPr>
            <w:r w:rsidRPr="00342D66">
              <w:rPr>
                <w:rFonts w:eastAsia="Times New Roman" w:cs="Times New Roman"/>
              </w:rPr>
              <w:t>20</w:t>
            </w:r>
            <w:sdt>
              <w:sdtPr>
                <w:rPr>
                  <w:rFonts w:eastAsia="Times New Roman" w:cs="Times New Roman"/>
                </w:rPr>
                <w:id w:val="949128235"/>
              </w:sdtPr>
              <w:sdtEndPr/>
              <w:sdtContent>
                <w:r w:rsidRPr="00342D66">
                  <w:rPr>
                    <w:rFonts w:eastAsia="Times New Roman" w:cs="Times New Roman"/>
                  </w:rPr>
                  <w:t>_</w:t>
                </w:r>
                <w:r w:rsidR="0073689E">
                  <w:rPr>
                    <w:rFonts w:eastAsia="Times New Roman" w:cs="Times New Roman"/>
                  </w:rPr>
                  <w:t>17</w:t>
                </w:r>
                <w:r w:rsidRPr="00342D66">
                  <w:rPr>
                    <w:rFonts w:eastAsia="Times New Roman" w:cs="Times New Roman"/>
                  </w:rPr>
                  <w:t>_</w:t>
                </w:r>
              </w:sdtContent>
            </w:sdt>
            <w:r w:rsidRPr="00342D66">
              <w:rPr>
                <w:rFonts w:eastAsia="Times New Roman" w:cs="Times New Roman"/>
              </w:rPr>
              <w:t>-20</w:t>
            </w:r>
            <w:sdt>
              <w:sdtPr>
                <w:rPr>
                  <w:rFonts w:eastAsia="Times New Roman" w:cs="Times New Roman"/>
                </w:rPr>
                <w:id w:val="1875727780"/>
              </w:sdtPr>
              <w:sdtEndPr/>
              <w:sdtContent>
                <w:r w:rsidRPr="00342D66">
                  <w:rPr>
                    <w:rFonts w:eastAsia="Times New Roman" w:cs="Times New Roman"/>
                  </w:rPr>
                  <w:t>_</w:t>
                </w:r>
                <w:r w:rsidR="0073689E">
                  <w:rPr>
                    <w:rFonts w:eastAsia="Times New Roman" w:cs="Times New Roman"/>
                  </w:rPr>
                  <w:t>18</w:t>
                </w:r>
                <w:r w:rsidRPr="00342D66">
                  <w:rPr>
                    <w:rFonts w:eastAsia="Times New Roman" w:cs="Times New Roman"/>
                  </w:rPr>
                  <w:t>_</w:t>
                </w:r>
              </w:sdtContent>
            </w:sdt>
          </w:p>
        </w:tc>
        <w:sdt>
          <w:sdtPr>
            <w:rPr>
              <w:rFonts w:eastAsia="Times New Roman" w:cs="Times New Roman"/>
              <w:b/>
            </w:rPr>
            <w:id w:val="1090670331"/>
          </w:sdtPr>
          <w:sdtEndPr/>
          <w:sdtContent>
            <w:tc>
              <w:tcPr>
                <w:tcW w:w="4680" w:type="dxa"/>
                <w:shd w:val="clear" w:color="auto" w:fill="auto"/>
              </w:tcPr>
              <w:p w:rsidR="00686B28" w:rsidRPr="00342D66" w:rsidRDefault="0073689E" w:rsidP="0073689E">
                <w:pPr>
                  <w:widowControl w:val="0"/>
                  <w:autoSpaceDE w:val="0"/>
                  <w:autoSpaceDN w:val="0"/>
                  <w:adjustRightInd w:val="0"/>
                  <w:spacing w:after="0" w:line="240" w:lineRule="auto"/>
                  <w:rPr>
                    <w:rFonts w:eastAsia="Times New Roman" w:cs="Times New Roman"/>
                    <w:b/>
                  </w:rPr>
                </w:pPr>
                <w:r>
                  <w:rPr>
                    <w:rFonts w:eastAsia="Times New Roman" w:cs="Times New Roman"/>
                    <w:b/>
                  </w:rPr>
                  <w:t>All Seminar Courses (Honors 1 and 2)</w:t>
                </w:r>
              </w:p>
            </w:tc>
          </w:sdtContent>
        </w:sdt>
        <w:sdt>
          <w:sdtPr>
            <w:rPr>
              <w:rFonts w:eastAsia="Times New Roman" w:cs="Times New Roman"/>
              <w:b/>
            </w:rPr>
            <w:id w:val="-1417247720"/>
          </w:sdtPr>
          <w:sdtEndPr/>
          <w:sdtContent>
            <w:tc>
              <w:tcPr>
                <w:tcW w:w="3330" w:type="dxa"/>
                <w:shd w:val="clear" w:color="auto" w:fill="auto"/>
                <w:vAlign w:val="center"/>
              </w:tcPr>
              <w:p w:rsidR="00686B28" w:rsidRPr="00342D66" w:rsidRDefault="0073689E" w:rsidP="0073689E">
                <w:pPr>
                  <w:widowControl w:val="0"/>
                  <w:autoSpaceDE w:val="0"/>
                  <w:autoSpaceDN w:val="0"/>
                  <w:adjustRightInd w:val="0"/>
                  <w:spacing w:after="0" w:line="240" w:lineRule="auto"/>
                  <w:jc w:val="center"/>
                  <w:rPr>
                    <w:rFonts w:eastAsia="Times New Roman" w:cs="Times New Roman"/>
                    <w:b/>
                  </w:rPr>
                </w:pPr>
                <w:r>
                  <w:rPr>
                    <w:rFonts w:eastAsia="Times New Roman" w:cs="Times New Roman"/>
                    <w:b/>
                  </w:rPr>
                  <w:t>Deborah Lapp</w:t>
                </w:r>
              </w:p>
            </w:tc>
          </w:sdtContent>
        </w:sdt>
      </w:tr>
      <w:tr w:rsidR="00EE24FC" w:rsidRPr="00342D66" w:rsidTr="003B16DA">
        <w:tc>
          <w:tcPr>
            <w:tcW w:w="1458" w:type="dxa"/>
            <w:shd w:val="clear" w:color="auto" w:fill="auto"/>
          </w:tcPr>
          <w:p w:rsidR="00686B28" w:rsidRPr="00342D66" w:rsidRDefault="00686B28" w:rsidP="00A91B1D">
            <w:pPr>
              <w:widowControl w:val="0"/>
              <w:autoSpaceDE w:val="0"/>
              <w:autoSpaceDN w:val="0"/>
              <w:adjustRightInd w:val="0"/>
              <w:spacing w:after="0" w:line="240" w:lineRule="auto"/>
              <w:rPr>
                <w:rFonts w:eastAsia="Times New Roman" w:cs="Times New Roman"/>
              </w:rPr>
            </w:pPr>
            <w:r w:rsidRPr="00342D66">
              <w:rPr>
                <w:rFonts w:eastAsia="Times New Roman" w:cs="Times New Roman"/>
              </w:rPr>
              <w:t>Year 4</w:t>
            </w:r>
          </w:p>
          <w:p w:rsidR="00686B28" w:rsidRPr="00342D66" w:rsidRDefault="00686B28" w:rsidP="00A91B1D">
            <w:pPr>
              <w:widowControl w:val="0"/>
              <w:autoSpaceDE w:val="0"/>
              <w:autoSpaceDN w:val="0"/>
              <w:adjustRightInd w:val="0"/>
              <w:spacing w:after="0" w:line="240" w:lineRule="auto"/>
              <w:rPr>
                <w:rFonts w:eastAsia="Times New Roman" w:cs="Times New Roman"/>
              </w:rPr>
            </w:pPr>
            <w:r w:rsidRPr="00342D66">
              <w:rPr>
                <w:rFonts w:eastAsia="Times New Roman" w:cs="Times New Roman"/>
              </w:rPr>
              <w:t>20</w:t>
            </w:r>
            <w:sdt>
              <w:sdtPr>
                <w:rPr>
                  <w:rFonts w:eastAsia="Times New Roman" w:cs="Times New Roman"/>
                </w:rPr>
                <w:id w:val="-998339117"/>
              </w:sdtPr>
              <w:sdtEndPr/>
              <w:sdtContent>
                <w:r w:rsidRPr="00342D66">
                  <w:rPr>
                    <w:rFonts w:eastAsia="Times New Roman" w:cs="Times New Roman"/>
                  </w:rPr>
                  <w:t>_</w:t>
                </w:r>
                <w:r w:rsidR="0073689E">
                  <w:rPr>
                    <w:rFonts w:eastAsia="Times New Roman" w:cs="Times New Roman"/>
                  </w:rPr>
                  <w:t>18</w:t>
                </w:r>
                <w:r w:rsidRPr="00342D66">
                  <w:rPr>
                    <w:rFonts w:eastAsia="Times New Roman" w:cs="Times New Roman"/>
                  </w:rPr>
                  <w:t>_</w:t>
                </w:r>
              </w:sdtContent>
            </w:sdt>
            <w:r w:rsidRPr="00342D66">
              <w:rPr>
                <w:rFonts w:eastAsia="Times New Roman" w:cs="Times New Roman"/>
              </w:rPr>
              <w:t>-20</w:t>
            </w:r>
            <w:sdt>
              <w:sdtPr>
                <w:rPr>
                  <w:rFonts w:eastAsia="Times New Roman" w:cs="Times New Roman"/>
                </w:rPr>
                <w:id w:val="-1712267295"/>
              </w:sdtPr>
              <w:sdtEndPr/>
              <w:sdtContent>
                <w:r w:rsidRPr="00342D66">
                  <w:rPr>
                    <w:rFonts w:eastAsia="Times New Roman" w:cs="Times New Roman"/>
                  </w:rPr>
                  <w:t>_</w:t>
                </w:r>
                <w:r w:rsidR="0073689E">
                  <w:rPr>
                    <w:rFonts w:eastAsia="Times New Roman" w:cs="Times New Roman"/>
                  </w:rPr>
                  <w:t>19</w:t>
                </w:r>
                <w:r w:rsidRPr="00342D66">
                  <w:rPr>
                    <w:rFonts w:eastAsia="Times New Roman" w:cs="Times New Roman"/>
                  </w:rPr>
                  <w:t>_</w:t>
                </w:r>
              </w:sdtContent>
            </w:sdt>
          </w:p>
        </w:tc>
        <w:sdt>
          <w:sdtPr>
            <w:rPr>
              <w:rFonts w:eastAsia="Times New Roman" w:cs="Times New Roman"/>
            </w:rPr>
            <w:id w:val="913670487"/>
          </w:sdtPr>
          <w:sdtEndPr/>
          <w:sdtContent>
            <w:tc>
              <w:tcPr>
                <w:tcW w:w="4680" w:type="dxa"/>
                <w:shd w:val="clear" w:color="auto" w:fill="auto"/>
              </w:tcPr>
              <w:p w:rsidR="00686B28" w:rsidRPr="00342D66" w:rsidRDefault="0073689E" w:rsidP="0073689E">
                <w:pPr>
                  <w:widowControl w:val="0"/>
                  <w:autoSpaceDE w:val="0"/>
                  <w:autoSpaceDN w:val="0"/>
                  <w:adjustRightInd w:val="0"/>
                  <w:spacing w:after="0" w:line="240" w:lineRule="auto"/>
                  <w:rPr>
                    <w:rFonts w:eastAsia="Times New Roman" w:cs="Times New Roman"/>
                  </w:rPr>
                </w:pPr>
                <w:r>
                  <w:rPr>
                    <w:rFonts w:eastAsia="Times New Roman" w:cs="Times New Roman"/>
                  </w:rPr>
                  <w:t>N/A</w:t>
                </w:r>
              </w:p>
            </w:tc>
          </w:sdtContent>
        </w:sdt>
        <w:sdt>
          <w:sdtPr>
            <w:rPr>
              <w:rFonts w:eastAsia="Times New Roman" w:cs="Times New Roman"/>
            </w:rPr>
            <w:id w:val="-1796589972"/>
          </w:sdtPr>
          <w:sdtEndPr/>
          <w:sdtContent>
            <w:tc>
              <w:tcPr>
                <w:tcW w:w="3330" w:type="dxa"/>
                <w:shd w:val="clear" w:color="auto" w:fill="auto"/>
                <w:vAlign w:val="center"/>
              </w:tcPr>
              <w:p w:rsidR="00686B28" w:rsidRPr="00342D66" w:rsidRDefault="0073689E" w:rsidP="0073689E">
                <w:pPr>
                  <w:widowControl w:val="0"/>
                  <w:autoSpaceDE w:val="0"/>
                  <w:autoSpaceDN w:val="0"/>
                  <w:adjustRightInd w:val="0"/>
                  <w:spacing w:after="0" w:line="240" w:lineRule="auto"/>
                  <w:jc w:val="center"/>
                  <w:rPr>
                    <w:rFonts w:eastAsia="Times New Roman" w:cs="Times New Roman"/>
                  </w:rPr>
                </w:pPr>
                <w:r>
                  <w:rPr>
                    <w:rFonts w:eastAsia="Times New Roman" w:cs="Times New Roman"/>
                  </w:rPr>
                  <w:t>N/A</w:t>
                </w:r>
              </w:p>
            </w:tc>
          </w:sdtContent>
        </w:sdt>
      </w:tr>
      <w:tr w:rsidR="00686B28" w:rsidRPr="00342D66" w:rsidTr="003B16DA">
        <w:tc>
          <w:tcPr>
            <w:tcW w:w="1458" w:type="dxa"/>
            <w:shd w:val="clear" w:color="auto" w:fill="auto"/>
          </w:tcPr>
          <w:p w:rsidR="00686B28" w:rsidRPr="00342D66" w:rsidRDefault="00686B28" w:rsidP="00A91B1D">
            <w:pPr>
              <w:widowControl w:val="0"/>
              <w:autoSpaceDE w:val="0"/>
              <w:autoSpaceDN w:val="0"/>
              <w:adjustRightInd w:val="0"/>
              <w:spacing w:after="0" w:line="240" w:lineRule="auto"/>
              <w:rPr>
                <w:rFonts w:eastAsia="Times New Roman" w:cs="Times New Roman"/>
              </w:rPr>
            </w:pPr>
            <w:r w:rsidRPr="00342D66">
              <w:rPr>
                <w:rFonts w:eastAsia="Times New Roman" w:cs="Times New Roman"/>
              </w:rPr>
              <w:t>Year 5</w:t>
            </w:r>
          </w:p>
          <w:p w:rsidR="00686B28" w:rsidRPr="00342D66" w:rsidRDefault="00686B28" w:rsidP="00A91B1D">
            <w:pPr>
              <w:widowControl w:val="0"/>
              <w:autoSpaceDE w:val="0"/>
              <w:autoSpaceDN w:val="0"/>
              <w:adjustRightInd w:val="0"/>
              <w:spacing w:after="0" w:line="240" w:lineRule="auto"/>
              <w:rPr>
                <w:rFonts w:eastAsia="Times New Roman" w:cs="Times New Roman"/>
              </w:rPr>
            </w:pPr>
            <w:r w:rsidRPr="00342D66">
              <w:rPr>
                <w:rFonts w:eastAsia="Times New Roman" w:cs="Times New Roman"/>
              </w:rPr>
              <w:t>20</w:t>
            </w:r>
            <w:sdt>
              <w:sdtPr>
                <w:rPr>
                  <w:rFonts w:eastAsia="Times New Roman" w:cs="Times New Roman"/>
                </w:rPr>
                <w:id w:val="-183745932"/>
              </w:sdtPr>
              <w:sdtEndPr/>
              <w:sdtContent>
                <w:r w:rsidRPr="00342D66">
                  <w:rPr>
                    <w:rFonts w:eastAsia="Times New Roman" w:cs="Times New Roman"/>
                  </w:rPr>
                  <w:t>_</w:t>
                </w:r>
                <w:r w:rsidR="0073689E">
                  <w:rPr>
                    <w:rFonts w:eastAsia="Times New Roman" w:cs="Times New Roman"/>
                  </w:rPr>
                  <w:t>19</w:t>
                </w:r>
                <w:r w:rsidRPr="00342D66">
                  <w:rPr>
                    <w:rFonts w:eastAsia="Times New Roman" w:cs="Times New Roman"/>
                  </w:rPr>
                  <w:t>_</w:t>
                </w:r>
              </w:sdtContent>
            </w:sdt>
            <w:r w:rsidRPr="00342D66">
              <w:rPr>
                <w:rFonts w:eastAsia="Times New Roman" w:cs="Times New Roman"/>
              </w:rPr>
              <w:t>-20</w:t>
            </w:r>
            <w:sdt>
              <w:sdtPr>
                <w:rPr>
                  <w:rFonts w:eastAsia="Times New Roman" w:cs="Times New Roman"/>
                </w:rPr>
                <w:id w:val="-1733461686"/>
              </w:sdtPr>
              <w:sdtEndPr/>
              <w:sdtContent>
                <w:r w:rsidRPr="00342D66">
                  <w:rPr>
                    <w:rFonts w:eastAsia="Times New Roman" w:cs="Times New Roman"/>
                  </w:rPr>
                  <w:t>_</w:t>
                </w:r>
                <w:r w:rsidR="0073689E">
                  <w:rPr>
                    <w:rFonts w:eastAsia="Times New Roman" w:cs="Times New Roman"/>
                  </w:rPr>
                  <w:t>20</w:t>
                </w:r>
                <w:r w:rsidRPr="00342D66">
                  <w:rPr>
                    <w:rFonts w:eastAsia="Times New Roman" w:cs="Times New Roman"/>
                  </w:rPr>
                  <w:t>_</w:t>
                </w:r>
              </w:sdtContent>
            </w:sdt>
          </w:p>
        </w:tc>
        <w:sdt>
          <w:sdtPr>
            <w:rPr>
              <w:rFonts w:eastAsia="Times New Roman" w:cs="Times New Roman"/>
            </w:rPr>
            <w:id w:val="-1733690580"/>
          </w:sdtPr>
          <w:sdtEndPr/>
          <w:sdtContent>
            <w:sdt>
              <w:sdtPr>
                <w:rPr>
                  <w:rFonts w:eastAsia="Times New Roman" w:cs="Times New Roman"/>
                </w:rPr>
                <w:id w:val="-741790653"/>
              </w:sdtPr>
              <w:sdtEndPr/>
              <w:sdtContent>
                <w:tc>
                  <w:tcPr>
                    <w:tcW w:w="4680" w:type="dxa"/>
                    <w:shd w:val="clear" w:color="auto" w:fill="auto"/>
                  </w:tcPr>
                  <w:p w:rsidR="0073689E" w:rsidRDefault="0073689E" w:rsidP="0073689E">
                    <w:pPr>
                      <w:widowControl w:val="0"/>
                      <w:autoSpaceDE w:val="0"/>
                      <w:autoSpaceDN w:val="0"/>
                      <w:adjustRightInd w:val="0"/>
                      <w:spacing w:after="0" w:line="240" w:lineRule="auto"/>
                      <w:jc w:val="center"/>
                      <w:rPr>
                        <w:rFonts w:eastAsia="Times New Roman" w:cs="Times New Roman"/>
                        <w:b/>
                      </w:rPr>
                    </w:pPr>
                    <w:r>
                      <w:rPr>
                        <w:rFonts w:eastAsia="Times New Roman" w:cs="Times New Roman"/>
                        <w:b/>
                      </w:rPr>
                      <w:t>PROGRAM REVIEW REPORT WRITING YEAR</w:t>
                    </w:r>
                  </w:p>
                  <w:p w:rsidR="00686B28" w:rsidRPr="00342D66" w:rsidRDefault="0073689E" w:rsidP="0073689E">
                    <w:pPr>
                      <w:widowControl w:val="0"/>
                      <w:autoSpaceDE w:val="0"/>
                      <w:autoSpaceDN w:val="0"/>
                      <w:adjustRightInd w:val="0"/>
                      <w:spacing w:after="0" w:line="240" w:lineRule="auto"/>
                      <w:rPr>
                        <w:rFonts w:eastAsia="Times New Roman" w:cs="Times New Roman"/>
                      </w:rPr>
                    </w:pPr>
                    <w:r>
                      <w:rPr>
                        <w:rFonts w:eastAsia="Times New Roman" w:cs="Times New Roman"/>
                        <w:b/>
                      </w:rPr>
                      <w:t>(program to use 2015-2020 assessments in report)</w:t>
                    </w:r>
                  </w:p>
                </w:tc>
              </w:sdtContent>
            </w:sdt>
          </w:sdtContent>
        </w:sdt>
        <w:sdt>
          <w:sdtPr>
            <w:rPr>
              <w:rFonts w:eastAsia="Times New Roman" w:cs="Times New Roman"/>
            </w:rPr>
            <w:id w:val="2081327269"/>
          </w:sdtPr>
          <w:sdtEndPr/>
          <w:sdtContent>
            <w:sdt>
              <w:sdtPr>
                <w:rPr>
                  <w:rFonts w:eastAsia="Times New Roman" w:cs="Times New Roman"/>
                </w:rPr>
                <w:id w:val="-1449010450"/>
              </w:sdtPr>
              <w:sdtEndPr/>
              <w:sdtContent>
                <w:tc>
                  <w:tcPr>
                    <w:tcW w:w="3330" w:type="dxa"/>
                    <w:shd w:val="clear" w:color="auto" w:fill="auto"/>
                    <w:vAlign w:val="center"/>
                  </w:tcPr>
                  <w:p w:rsidR="00686B28" w:rsidRPr="00342D66" w:rsidRDefault="0073689E" w:rsidP="003B16DA">
                    <w:pPr>
                      <w:widowControl w:val="0"/>
                      <w:autoSpaceDE w:val="0"/>
                      <w:autoSpaceDN w:val="0"/>
                      <w:adjustRightInd w:val="0"/>
                      <w:spacing w:after="0" w:line="240" w:lineRule="auto"/>
                      <w:jc w:val="center"/>
                      <w:rPr>
                        <w:rFonts w:eastAsia="Times New Roman" w:cs="Times New Roman"/>
                      </w:rPr>
                    </w:pPr>
                    <w:r>
                      <w:rPr>
                        <w:rFonts w:eastAsia="Times New Roman" w:cs="Times New Roman"/>
                      </w:rPr>
                      <w:t>No assessments conducted during program review report writing year.</w:t>
                    </w:r>
                  </w:p>
                </w:tc>
              </w:sdtContent>
            </w:sdt>
          </w:sdtContent>
        </w:sdt>
      </w:tr>
    </w:tbl>
    <w:p w:rsidR="00686B28" w:rsidRPr="00342D66" w:rsidRDefault="00686B28" w:rsidP="00A91B1D">
      <w:pPr>
        <w:spacing w:after="0" w:line="240" w:lineRule="auto"/>
        <w:rPr>
          <w:rFonts w:cs="Times New Roman"/>
        </w:rPr>
      </w:pPr>
    </w:p>
    <w:p w:rsidR="003B16DA" w:rsidRPr="00342D66" w:rsidRDefault="003B16DA">
      <w:pPr>
        <w:rPr>
          <w:rFonts w:cs="Times New Roman"/>
        </w:rPr>
      </w:pPr>
      <w:r w:rsidRPr="00342D66">
        <w:rPr>
          <w:rFonts w:cs="Times New Roman"/>
        </w:rPr>
        <w:br w:type="page"/>
      </w:r>
    </w:p>
    <w:p w:rsidR="00686B28" w:rsidRDefault="00686B28" w:rsidP="006309BD">
      <w:pPr>
        <w:pStyle w:val="Heading3"/>
        <w:rPr>
          <w:rFonts w:cs="Times New Roman"/>
        </w:rPr>
      </w:pPr>
      <w:bookmarkStart w:id="7" w:name="_Toc393204547"/>
      <w:r w:rsidRPr="00342D66">
        <w:rPr>
          <w:rFonts w:cs="Times New Roman"/>
        </w:rPr>
        <w:lastRenderedPageBreak/>
        <w:t>Appendix A</w:t>
      </w:r>
      <w:bookmarkStart w:id="8" w:name="_Toc346285228"/>
      <w:r w:rsidR="006A2A54" w:rsidRPr="00342D66">
        <w:rPr>
          <w:rFonts w:cs="Times New Roman"/>
        </w:rPr>
        <w:t xml:space="preserve">: </w:t>
      </w:r>
      <w:r w:rsidRPr="00342D66">
        <w:rPr>
          <w:rFonts w:cs="Times New Roman"/>
        </w:rPr>
        <w:t xml:space="preserve">Insert </w:t>
      </w:r>
      <w:r w:rsidR="000018B2" w:rsidRPr="00342D66">
        <w:rPr>
          <w:rFonts w:cs="Times New Roman"/>
        </w:rPr>
        <w:t xml:space="preserve">All </w:t>
      </w:r>
      <w:r w:rsidRPr="00342D66">
        <w:rPr>
          <w:rFonts w:cs="Times New Roman"/>
        </w:rPr>
        <w:t xml:space="preserve">Course Assessment Reporting Forms </w:t>
      </w:r>
      <w:r w:rsidR="000018B2" w:rsidRPr="00342D66">
        <w:rPr>
          <w:rFonts w:cs="Times New Roman"/>
        </w:rPr>
        <w:t>Here.</w:t>
      </w:r>
      <w:bookmarkEnd w:id="7"/>
      <w:bookmarkEnd w:id="8"/>
    </w:p>
    <w:p w:rsidR="006D759C" w:rsidRPr="00457B8D" w:rsidRDefault="006D759C" w:rsidP="006D759C">
      <w:pPr>
        <w:pStyle w:val="Header"/>
        <w:jc w:val="center"/>
        <w:rPr>
          <w:b/>
          <w:sz w:val="28"/>
          <w:szCs w:val="28"/>
          <w:u w:val="single"/>
        </w:rPr>
      </w:pPr>
      <w:r>
        <w:rPr>
          <w:b/>
          <w:sz w:val="28"/>
          <w:szCs w:val="28"/>
          <w:u w:val="single"/>
        </w:rPr>
        <w:t>Course/</w:t>
      </w:r>
      <w:r w:rsidRPr="00457B8D">
        <w:rPr>
          <w:b/>
          <w:sz w:val="28"/>
          <w:szCs w:val="28"/>
          <w:u w:val="single"/>
        </w:rPr>
        <w:t>D</w:t>
      </w:r>
      <w:r>
        <w:rPr>
          <w:b/>
          <w:sz w:val="28"/>
          <w:szCs w:val="28"/>
          <w:u w:val="single"/>
        </w:rPr>
        <w:t xml:space="preserve">epartmental Assessment </w:t>
      </w:r>
      <w:r w:rsidRPr="00457B8D">
        <w:rPr>
          <w:b/>
          <w:sz w:val="28"/>
          <w:szCs w:val="28"/>
          <w:u w:val="single"/>
        </w:rPr>
        <w:t>Report for Instruction</w:t>
      </w:r>
    </w:p>
    <w:p w:rsidR="006D759C" w:rsidRDefault="006D759C" w:rsidP="006D759C">
      <w:pPr>
        <w:autoSpaceDE w:val="0"/>
        <w:autoSpaceDN w:val="0"/>
        <w:adjustRightInd w:val="0"/>
        <w:rPr>
          <w:rFonts w:cs="Arial"/>
          <w:bCs/>
          <w:u w:val="single"/>
        </w:rPr>
      </w:pPr>
    </w:p>
    <w:p w:rsidR="006D759C" w:rsidRDefault="006D759C" w:rsidP="006D759C">
      <w:pPr>
        <w:autoSpaceDE w:val="0"/>
        <w:autoSpaceDN w:val="0"/>
        <w:adjustRightInd w:val="0"/>
        <w:rPr>
          <w:rFonts w:cs="Arial"/>
          <w:bCs/>
        </w:rPr>
      </w:pPr>
      <w:r>
        <w:rPr>
          <w:rFonts w:cs="Arial"/>
          <w:bCs/>
        </w:rPr>
        <w:t>P</w:t>
      </w:r>
      <w:r w:rsidRPr="00DB462E">
        <w:rPr>
          <w:rFonts w:cs="Arial"/>
          <w:bCs/>
        </w:rPr>
        <w:t xml:space="preserve">lease complete </w:t>
      </w:r>
      <w:r>
        <w:rPr>
          <w:rFonts w:cs="Arial"/>
          <w:bCs/>
        </w:rPr>
        <w:t>a form for each course.</w:t>
      </w:r>
    </w:p>
    <w:p w:rsidR="006D759C" w:rsidRPr="004A6180" w:rsidRDefault="006D759C" w:rsidP="006D759C">
      <w:pPr>
        <w:autoSpaceDE w:val="0"/>
        <w:autoSpaceDN w:val="0"/>
        <w:adjustRightInd w:val="0"/>
        <w:rPr>
          <w:rFonts w:cs="Arial"/>
          <w:bCs/>
        </w:rPr>
      </w:pPr>
    </w:p>
    <w:p w:rsidR="006D759C" w:rsidRDefault="006D759C" w:rsidP="00A914BF">
      <w:pPr>
        <w:numPr>
          <w:ilvl w:val="0"/>
          <w:numId w:val="16"/>
        </w:numPr>
        <w:autoSpaceDE w:val="0"/>
        <w:autoSpaceDN w:val="0"/>
        <w:adjustRightInd w:val="0"/>
        <w:spacing w:after="0" w:line="240" w:lineRule="auto"/>
        <w:jc w:val="left"/>
        <w:rPr>
          <w:rFonts w:cs="Arial"/>
          <w:b/>
          <w:bCs/>
        </w:rPr>
      </w:pPr>
      <w:r>
        <w:rPr>
          <w:rFonts w:cs="Arial"/>
          <w:b/>
          <w:bCs/>
        </w:rPr>
        <w:t>Date:9/17/12</w:t>
      </w:r>
    </w:p>
    <w:p w:rsidR="006D759C" w:rsidRDefault="006D759C" w:rsidP="006D759C">
      <w:pPr>
        <w:autoSpaceDE w:val="0"/>
        <w:autoSpaceDN w:val="0"/>
        <w:adjustRightInd w:val="0"/>
        <w:ind w:left="360"/>
        <w:rPr>
          <w:rFonts w:cs="Arial"/>
          <w:b/>
          <w:bCs/>
        </w:rPr>
      </w:pPr>
    </w:p>
    <w:p w:rsidR="006D759C" w:rsidRPr="00BC68F3" w:rsidRDefault="006D759C" w:rsidP="00A914BF">
      <w:pPr>
        <w:numPr>
          <w:ilvl w:val="0"/>
          <w:numId w:val="16"/>
        </w:numPr>
        <w:autoSpaceDE w:val="0"/>
        <w:autoSpaceDN w:val="0"/>
        <w:adjustRightInd w:val="0"/>
        <w:spacing w:after="0" w:line="240" w:lineRule="auto"/>
        <w:ind w:hanging="1440"/>
        <w:jc w:val="left"/>
        <w:rPr>
          <w:rFonts w:cs="Arial"/>
          <w:b/>
          <w:bCs/>
        </w:rPr>
      </w:pPr>
      <w:r>
        <w:rPr>
          <w:rFonts w:cs="Arial"/>
          <w:b/>
          <w:bCs/>
        </w:rPr>
        <w:t>Contact Person:</w:t>
      </w:r>
      <w:r w:rsidR="00BE1F71">
        <w:rPr>
          <w:rFonts w:cs="Arial"/>
          <w:b/>
          <w:bCs/>
        </w:rPr>
        <w:t xml:space="preserve"> Deb</w:t>
      </w:r>
      <w:r>
        <w:rPr>
          <w:rFonts w:cs="Arial"/>
          <w:b/>
          <w:bCs/>
        </w:rPr>
        <w:t xml:space="preserve"> Lapp</w:t>
      </w:r>
    </w:p>
    <w:p w:rsidR="006D759C" w:rsidRDefault="006D759C" w:rsidP="006D759C">
      <w:pPr>
        <w:autoSpaceDE w:val="0"/>
        <w:autoSpaceDN w:val="0"/>
        <w:adjustRightInd w:val="0"/>
        <w:rPr>
          <w:rFonts w:cs="Arial"/>
          <w:b/>
          <w:bCs/>
        </w:rPr>
      </w:pPr>
    </w:p>
    <w:p w:rsidR="006D759C" w:rsidRPr="00161DEA" w:rsidRDefault="006D759C" w:rsidP="00A914BF">
      <w:pPr>
        <w:numPr>
          <w:ilvl w:val="0"/>
          <w:numId w:val="16"/>
        </w:numPr>
        <w:autoSpaceDE w:val="0"/>
        <w:autoSpaceDN w:val="0"/>
        <w:adjustRightInd w:val="0"/>
        <w:spacing w:after="0" w:line="240" w:lineRule="auto"/>
        <w:jc w:val="left"/>
        <w:rPr>
          <w:rFonts w:cs="Arial"/>
          <w:b/>
          <w:bCs/>
        </w:rPr>
      </w:pPr>
      <w:r w:rsidRPr="00161DEA">
        <w:rPr>
          <w:rFonts w:cs="Arial"/>
          <w:b/>
          <w:bCs/>
        </w:rPr>
        <w:t>Department:</w:t>
      </w:r>
      <w:r w:rsidR="00BE1F71">
        <w:rPr>
          <w:rFonts w:cs="Arial"/>
          <w:b/>
          <w:bCs/>
        </w:rPr>
        <w:t xml:space="preserve"> </w:t>
      </w:r>
      <w:r>
        <w:rPr>
          <w:rFonts w:cs="Arial"/>
          <w:b/>
          <w:bCs/>
        </w:rPr>
        <w:t>Honors</w:t>
      </w:r>
    </w:p>
    <w:p w:rsidR="006D759C" w:rsidRPr="00161DEA" w:rsidRDefault="006D759C" w:rsidP="006D759C">
      <w:pPr>
        <w:autoSpaceDE w:val="0"/>
        <w:autoSpaceDN w:val="0"/>
        <w:adjustRightInd w:val="0"/>
        <w:rPr>
          <w:rFonts w:cs="Arial"/>
          <w:b/>
          <w:bCs/>
        </w:rPr>
      </w:pPr>
    </w:p>
    <w:p w:rsidR="006D759C" w:rsidRDefault="006D759C" w:rsidP="00A914BF">
      <w:pPr>
        <w:numPr>
          <w:ilvl w:val="0"/>
          <w:numId w:val="16"/>
        </w:numPr>
        <w:autoSpaceDE w:val="0"/>
        <w:autoSpaceDN w:val="0"/>
        <w:adjustRightInd w:val="0"/>
        <w:spacing w:after="0" w:line="240" w:lineRule="auto"/>
        <w:jc w:val="left"/>
        <w:rPr>
          <w:rFonts w:cs="Arial"/>
          <w:b/>
          <w:bCs/>
        </w:rPr>
      </w:pPr>
      <w:r w:rsidRPr="00161DEA">
        <w:rPr>
          <w:rFonts w:cs="Arial"/>
          <w:b/>
          <w:bCs/>
        </w:rPr>
        <w:t>Course Name and Number:</w:t>
      </w:r>
      <w:r w:rsidR="00BE1F71">
        <w:rPr>
          <w:rFonts w:cs="Arial"/>
          <w:b/>
          <w:bCs/>
        </w:rPr>
        <w:t xml:space="preserve"> </w:t>
      </w:r>
      <w:r>
        <w:rPr>
          <w:rFonts w:cs="Arial"/>
          <w:b/>
          <w:bCs/>
        </w:rPr>
        <w:t>Honors 1</w:t>
      </w:r>
    </w:p>
    <w:p w:rsidR="006D759C" w:rsidRDefault="006D759C" w:rsidP="006D759C">
      <w:pPr>
        <w:pStyle w:val="ListParagraph"/>
        <w:rPr>
          <w:rFonts w:cs="Arial"/>
          <w:b/>
          <w:bCs/>
        </w:rPr>
      </w:pPr>
    </w:p>
    <w:p w:rsidR="006D759C" w:rsidRDefault="006D759C" w:rsidP="00A914BF">
      <w:pPr>
        <w:numPr>
          <w:ilvl w:val="0"/>
          <w:numId w:val="16"/>
        </w:numPr>
        <w:autoSpaceDE w:val="0"/>
        <w:autoSpaceDN w:val="0"/>
        <w:adjustRightInd w:val="0"/>
        <w:spacing w:after="0" w:line="240" w:lineRule="auto"/>
        <w:jc w:val="left"/>
        <w:rPr>
          <w:rFonts w:cs="Arial"/>
          <w:b/>
          <w:bCs/>
        </w:rPr>
      </w:pPr>
      <w:r>
        <w:rPr>
          <w:rFonts w:cs="Arial"/>
          <w:b/>
          <w:bCs/>
        </w:rPr>
        <w:t>Assessed Course SLO(s)</w:t>
      </w:r>
      <w:r w:rsidRPr="00AB6AF9">
        <w:rPr>
          <w:rFonts w:cs="Arial"/>
          <w:b/>
          <w:bCs/>
        </w:rPr>
        <w:t>:</w:t>
      </w:r>
      <w:r>
        <w:rPr>
          <w:rFonts w:cs="Arial"/>
          <w:b/>
          <w:bCs/>
        </w:rPr>
        <w:t xml:space="preserve"> the outcome for Honors 1 is a deeper understanding of topics related to the semester theme.</w:t>
      </w:r>
      <w:r w:rsidRPr="00AB6AF9">
        <w:rPr>
          <w:rFonts w:cs="Arial"/>
          <w:b/>
          <w:bCs/>
        </w:rPr>
        <w:t xml:space="preserve"> </w:t>
      </w:r>
    </w:p>
    <w:p w:rsidR="006D759C" w:rsidRDefault="006D759C" w:rsidP="006D759C">
      <w:pPr>
        <w:pStyle w:val="ListParagraph"/>
        <w:rPr>
          <w:rFonts w:cs="Arial"/>
          <w:b/>
          <w:bCs/>
        </w:rPr>
      </w:pPr>
    </w:p>
    <w:p w:rsidR="006D759C" w:rsidRDefault="006D759C" w:rsidP="00A914BF">
      <w:pPr>
        <w:numPr>
          <w:ilvl w:val="0"/>
          <w:numId w:val="16"/>
        </w:numPr>
        <w:autoSpaceDE w:val="0"/>
        <w:autoSpaceDN w:val="0"/>
        <w:adjustRightInd w:val="0"/>
        <w:spacing w:after="0" w:line="240" w:lineRule="auto"/>
        <w:jc w:val="left"/>
        <w:rPr>
          <w:rFonts w:cs="Arial"/>
          <w:b/>
          <w:bCs/>
        </w:rPr>
      </w:pPr>
      <w:r w:rsidRPr="00AB6AF9">
        <w:rPr>
          <w:rFonts w:cs="Arial"/>
          <w:b/>
          <w:bCs/>
        </w:rPr>
        <w:t>Describe your assessment timeline, including a rationale for your decision:</w:t>
      </w:r>
    </w:p>
    <w:p w:rsidR="006D759C" w:rsidRDefault="006D759C" w:rsidP="006D759C">
      <w:pPr>
        <w:pStyle w:val="ListParagraph"/>
        <w:rPr>
          <w:rFonts w:cs="Arial"/>
          <w:b/>
          <w:bCs/>
        </w:rPr>
      </w:pPr>
    </w:p>
    <w:p w:rsidR="006D759C" w:rsidRPr="00AB6AF9" w:rsidRDefault="006D759C" w:rsidP="006D759C">
      <w:pPr>
        <w:autoSpaceDE w:val="0"/>
        <w:autoSpaceDN w:val="0"/>
        <w:adjustRightInd w:val="0"/>
        <w:ind w:left="360"/>
        <w:rPr>
          <w:rFonts w:cs="Arial"/>
          <w:b/>
          <w:bCs/>
        </w:rPr>
      </w:pPr>
      <w:r>
        <w:rPr>
          <w:rFonts w:cs="Arial"/>
          <w:b/>
          <w:bCs/>
        </w:rPr>
        <w:t xml:space="preserve">Honors 1 is a one-unit enrichment colloquium designed to unify the various Honors courses with a theme for the semester.  To enrich the classes (history, English, and poli sci in the fall and art history, literature, stats, and psychology in the spring, we have speakers, short readings, lectures, and discussions relating to the theme, such as elections, bioethics, crime and </w:t>
      </w:r>
      <w:r>
        <w:rPr>
          <w:rFonts w:cs="Arial"/>
          <w:b/>
          <w:bCs/>
        </w:rPr>
        <w:lastRenderedPageBreak/>
        <w:t>punishment, etc.  I assess the students’ understanding with a questionnaire in the 17</w:t>
      </w:r>
      <w:r w:rsidRPr="00823BC6">
        <w:rPr>
          <w:rFonts w:cs="Arial"/>
          <w:b/>
          <w:bCs/>
          <w:vertAlign w:val="superscript"/>
        </w:rPr>
        <w:t>th</w:t>
      </w:r>
      <w:r>
        <w:rPr>
          <w:rFonts w:cs="Arial"/>
          <w:b/>
          <w:bCs/>
        </w:rPr>
        <w:t xml:space="preserve"> week of class.</w:t>
      </w:r>
    </w:p>
    <w:p w:rsidR="006D759C" w:rsidRPr="00161DEA" w:rsidRDefault="006D759C" w:rsidP="006D759C">
      <w:pPr>
        <w:autoSpaceDE w:val="0"/>
        <w:autoSpaceDN w:val="0"/>
        <w:adjustRightInd w:val="0"/>
        <w:rPr>
          <w:rFonts w:cs="Arial"/>
          <w:b/>
          <w:bCs/>
        </w:rPr>
      </w:pPr>
    </w:p>
    <w:p w:rsidR="006D759C" w:rsidRPr="00161DEA" w:rsidRDefault="006D759C" w:rsidP="00A914BF">
      <w:pPr>
        <w:numPr>
          <w:ilvl w:val="0"/>
          <w:numId w:val="16"/>
        </w:numPr>
        <w:autoSpaceDE w:val="0"/>
        <w:autoSpaceDN w:val="0"/>
        <w:adjustRightInd w:val="0"/>
        <w:spacing w:after="0" w:line="240" w:lineRule="auto"/>
        <w:jc w:val="left"/>
        <w:rPr>
          <w:rFonts w:cs="Arial"/>
          <w:b/>
          <w:bCs/>
        </w:rPr>
      </w:pPr>
      <w:r w:rsidRPr="00161DEA">
        <w:rPr>
          <w:rFonts w:cs="Arial"/>
          <w:b/>
          <w:bCs/>
        </w:rPr>
        <w:t>Institutional Outcome Alignment:</w:t>
      </w:r>
    </w:p>
    <w:p w:rsidR="006D759C" w:rsidRPr="00161DEA" w:rsidRDefault="006D759C" w:rsidP="006D759C">
      <w:pPr>
        <w:autoSpaceDE w:val="0"/>
        <w:autoSpaceDN w:val="0"/>
        <w:adjustRightInd w:val="0"/>
        <w:rPr>
          <w:rFonts w:cs="Arial"/>
          <w:bCs/>
        </w:rPr>
      </w:pPr>
      <w:r>
        <w:rPr>
          <w:rFonts w:cs="Arial"/>
          <w:bCs/>
        </w:rPr>
        <w:t xml:space="preserve">      </w:t>
      </w:r>
      <w:r w:rsidRPr="00161DEA">
        <w:rPr>
          <w:rFonts w:cs="Arial"/>
          <w:bCs/>
        </w:rPr>
        <w:t xml:space="preserve">Which institutional outcome(s) </w:t>
      </w:r>
      <w:r>
        <w:rPr>
          <w:rFonts w:cs="Arial"/>
          <w:bCs/>
        </w:rPr>
        <w:t>is</w:t>
      </w:r>
      <w:r w:rsidRPr="00161DEA">
        <w:rPr>
          <w:rFonts w:cs="Arial"/>
          <w:bCs/>
        </w:rPr>
        <w:t xml:space="preserve"> central to your course?</w:t>
      </w:r>
    </w:p>
    <w:p w:rsidR="006D759C" w:rsidRPr="00161DEA" w:rsidRDefault="006D759C" w:rsidP="006D759C">
      <w:pPr>
        <w:autoSpaceDE w:val="0"/>
        <w:autoSpaceDN w:val="0"/>
        <w:adjustRightInd w:val="0"/>
        <w:rPr>
          <w:rFonts w:cs="Arial"/>
          <w:bCs/>
        </w:rPr>
      </w:pPr>
    </w:p>
    <w:p w:rsidR="006D759C" w:rsidRDefault="006D759C" w:rsidP="006D759C">
      <w:pPr>
        <w:autoSpaceDE w:val="0"/>
        <w:autoSpaceDN w:val="0"/>
        <w:adjustRightInd w:val="0"/>
        <w:ind w:left="360"/>
        <w:rPr>
          <w:rFonts w:cs="Arial"/>
          <w:bCs/>
        </w:rPr>
      </w:pPr>
      <w:r>
        <w:rPr>
          <w:rFonts w:ascii="Courier New" w:hAnsi="Courier New" w:cs="Arial"/>
          <w:bCs/>
          <w:sz w:val="36"/>
          <w:highlight w:val="lightGray"/>
        </w:rPr>
        <w:t>x</w:t>
      </w:r>
      <w:r>
        <w:rPr>
          <w:rFonts w:ascii="Courier New" w:hAnsi="Courier New" w:cs="Arial"/>
          <w:bCs/>
          <w:sz w:val="36"/>
          <w:highlight w:val="lightGray"/>
        </w:rPr>
        <w:fldChar w:fldCharType="begin">
          <w:ffData>
            <w:name w:val="Check1"/>
            <w:enabled/>
            <w:calcOnExit w:val="0"/>
            <w:checkBox>
              <w:sizeAuto/>
              <w:default w:val="0"/>
            </w:checkBox>
          </w:ffData>
        </w:fldChar>
      </w:r>
      <w:bookmarkStart w:id="9" w:name="Check1"/>
      <w:r>
        <w:rPr>
          <w:rFonts w:ascii="Courier New" w:hAnsi="Courier New" w:cs="Arial"/>
          <w:bCs/>
          <w:sz w:val="36"/>
          <w:highlight w:val="lightGray"/>
        </w:rPr>
        <w:instrText xml:space="preserve"> FORMCHECKBOX </w:instrText>
      </w:r>
      <w:r w:rsidR="007D1DD9">
        <w:rPr>
          <w:rFonts w:ascii="Courier New" w:hAnsi="Courier New" w:cs="Arial"/>
          <w:bCs/>
          <w:sz w:val="36"/>
          <w:highlight w:val="lightGray"/>
        </w:rPr>
      </w:r>
      <w:r w:rsidR="007D1DD9">
        <w:rPr>
          <w:rFonts w:ascii="Courier New" w:hAnsi="Courier New" w:cs="Arial"/>
          <w:bCs/>
          <w:sz w:val="36"/>
          <w:highlight w:val="lightGray"/>
        </w:rPr>
        <w:fldChar w:fldCharType="separate"/>
      </w:r>
      <w:r>
        <w:rPr>
          <w:rFonts w:ascii="Courier New" w:hAnsi="Courier New" w:cs="Arial"/>
          <w:bCs/>
          <w:sz w:val="36"/>
          <w:highlight w:val="lightGray"/>
        </w:rPr>
        <w:fldChar w:fldCharType="end"/>
      </w:r>
      <w:bookmarkEnd w:id="9"/>
      <w:r>
        <w:rPr>
          <w:rFonts w:cs="Arial"/>
          <w:bCs/>
        </w:rPr>
        <w:t>Communication Skills</w:t>
      </w:r>
    </w:p>
    <w:p w:rsidR="006D759C" w:rsidRPr="008A32AF" w:rsidRDefault="006D759C" w:rsidP="00A914BF">
      <w:pPr>
        <w:numPr>
          <w:ilvl w:val="0"/>
          <w:numId w:val="7"/>
        </w:numPr>
        <w:spacing w:after="0" w:line="240" w:lineRule="auto"/>
        <w:jc w:val="left"/>
        <w:rPr>
          <w:sz w:val="20"/>
        </w:rPr>
      </w:pPr>
      <w:r w:rsidRPr="008A32AF">
        <w:rPr>
          <w:sz w:val="20"/>
        </w:rPr>
        <w:t>Interpret various types of written, visual, and verbal information.</w:t>
      </w:r>
    </w:p>
    <w:p w:rsidR="006D759C" w:rsidRPr="008A32AF" w:rsidRDefault="006D759C" w:rsidP="00A914BF">
      <w:pPr>
        <w:numPr>
          <w:ilvl w:val="0"/>
          <w:numId w:val="7"/>
        </w:numPr>
        <w:spacing w:after="0" w:line="240" w:lineRule="auto"/>
        <w:jc w:val="left"/>
        <w:rPr>
          <w:sz w:val="20"/>
        </w:rPr>
      </w:pPr>
      <w:r w:rsidRPr="008A32AF">
        <w:rPr>
          <w:sz w:val="20"/>
        </w:rPr>
        <w:t>Organize ideas and communicate precisely and clearly to express complex thoughts both orally and in writing.</w:t>
      </w:r>
      <w:r>
        <w:rPr>
          <w:sz w:val="20"/>
        </w:rPr>
        <w:t xml:space="preserve"> </w:t>
      </w:r>
    </w:p>
    <w:p w:rsidR="006D759C" w:rsidRPr="00161DEA" w:rsidRDefault="006D759C" w:rsidP="006D759C">
      <w:pPr>
        <w:autoSpaceDE w:val="0"/>
        <w:autoSpaceDN w:val="0"/>
        <w:adjustRightInd w:val="0"/>
        <w:ind w:left="360"/>
        <w:rPr>
          <w:rFonts w:cs="Arial"/>
          <w:bCs/>
        </w:rPr>
      </w:pPr>
    </w:p>
    <w:p w:rsidR="006D759C" w:rsidRDefault="006D759C" w:rsidP="006D759C">
      <w:pPr>
        <w:autoSpaceDE w:val="0"/>
        <w:autoSpaceDN w:val="0"/>
        <w:adjustRightInd w:val="0"/>
        <w:ind w:left="360"/>
        <w:rPr>
          <w:rFonts w:cs="Arial"/>
          <w:bCs/>
        </w:rPr>
      </w:pPr>
      <w:r>
        <w:rPr>
          <w:rFonts w:ascii="Courier New" w:hAnsi="Courier New" w:cs="Arial"/>
          <w:bCs/>
          <w:sz w:val="36"/>
          <w:highlight w:val="lightGray"/>
        </w:rPr>
        <w:t>x</w:t>
      </w:r>
      <w:r>
        <w:rPr>
          <w:rFonts w:ascii="Courier New" w:hAnsi="Courier New" w:cs="Arial"/>
          <w:bCs/>
          <w:sz w:val="36"/>
          <w:highlight w:val="lightGray"/>
        </w:rPr>
        <w:fldChar w:fldCharType="begin">
          <w:ffData>
            <w:name w:val="Check2"/>
            <w:enabled/>
            <w:calcOnExit w:val="0"/>
            <w:checkBox>
              <w:sizeAuto/>
              <w:default w:val="0"/>
            </w:checkBox>
          </w:ffData>
        </w:fldChar>
      </w:r>
      <w:bookmarkStart w:id="10" w:name="Check2"/>
      <w:r>
        <w:rPr>
          <w:rFonts w:ascii="Courier New" w:hAnsi="Courier New" w:cs="Arial"/>
          <w:bCs/>
          <w:sz w:val="36"/>
          <w:highlight w:val="lightGray"/>
        </w:rPr>
        <w:instrText xml:space="preserve"> FORMCHECKBOX </w:instrText>
      </w:r>
      <w:r w:rsidR="007D1DD9">
        <w:rPr>
          <w:rFonts w:ascii="Courier New" w:hAnsi="Courier New" w:cs="Arial"/>
          <w:bCs/>
          <w:sz w:val="36"/>
          <w:highlight w:val="lightGray"/>
        </w:rPr>
      </w:r>
      <w:r w:rsidR="007D1DD9">
        <w:rPr>
          <w:rFonts w:ascii="Courier New" w:hAnsi="Courier New" w:cs="Arial"/>
          <w:bCs/>
          <w:sz w:val="36"/>
          <w:highlight w:val="lightGray"/>
        </w:rPr>
        <w:fldChar w:fldCharType="separate"/>
      </w:r>
      <w:r>
        <w:rPr>
          <w:rFonts w:ascii="Courier New" w:hAnsi="Courier New" w:cs="Arial"/>
          <w:bCs/>
          <w:sz w:val="36"/>
          <w:highlight w:val="lightGray"/>
        </w:rPr>
        <w:fldChar w:fldCharType="end"/>
      </w:r>
      <w:bookmarkEnd w:id="10"/>
      <w:r>
        <w:rPr>
          <w:rFonts w:cs="Arial"/>
          <w:bCs/>
        </w:rPr>
        <w:t>Critical Thinking and Information Literacy</w:t>
      </w:r>
    </w:p>
    <w:p w:rsidR="006D759C" w:rsidRPr="008A32AF" w:rsidRDefault="006D759C" w:rsidP="00A914BF">
      <w:pPr>
        <w:numPr>
          <w:ilvl w:val="0"/>
          <w:numId w:val="8"/>
        </w:numPr>
        <w:spacing w:after="0" w:line="240" w:lineRule="auto"/>
        <w:jc w:val="left"/>
        <w:rPr>
          <w:sz w:val="20"/>
        </w:rPr>
      </w:pPr>
      <w:r w:rsidRPr="008A32AF">
        <w:rPr>
          <w:sz w:val="20"/>
        </w:rPr>
        <w:t>Analyze quantitative information and apply scientific methodologies.</w:t>
      </w:r>
    </w:p>
    <w:p w:rsidR="006D759C" w:rsidRPr="008A32AF" w:rsidRDefault="006D759C" w:rsidP="00A914BF">
      <w:pPr>
        <w:numPr>
          <w:ilvl w:val="0"/>
          <w:numId w:val="8"/>
        </w:numPr>
        <w:spacing w:after="0" w:line="240" w:lineRule="auto"/>
        <w:jc w:val="left"/>
        <w:rPr>
          <w:sz w:val="20"/>
        </w:rPr>
      </w:pPr>
      <w:r w:rsidRPr="008A32AF">
        <w:rPr>
          <w:sz w:val="20"/>
        </w:rPr>
        <w:t>Employ critical and creative modes of inquiry to solve problems, explore alternatives, and make decisions.</w:t>
      </w:r>
    </w:p>
    <w:p w:rsidR="006D759C" w:rsidRPr="008A32AF" w:rsidRDefault="006D759C" w:rsidP="00A914BF">
      <w:pPr>
        <w:numPr>
          <w:ilvl w:val="0"/>
          <w:numId w:val="9"/>
        </w:numPr>
        <w:spacing w:after="0" w:line="240" w:lineRule="auto"/>
        <w:jc w:val="left"/>
        <w:rPr>
          <w:sz w:val="20"/>
        </w:rPr>
      </w:pPr>
      <w:r w:rsidRPr="008A32AF">
        <w:rPr>
          <w:sz w:val="20"/>
        </w:rPr>
        <w:t>Synthesize researched information obtained from accurate, credible, and relevant sources to support, advance, or rebut an opinion.</w:t>
      </w:r>
    </w:p>
    <w:p w:rsidR="006D759C" w:rsidRPr="00161DEA" w:rsidRDefault="006D759C" w:rsidP="006D759C">
      <w:pPr>
        <w:autoSpaceDE w:val="0"/>
        <w:autoSpaceDN w:val="0"/>
        <w:adjustRightInd w:val="0"/>
        <w:rPr>
          <w:rFonts w:cs="Arial"/>
          <w:bCs/>
        </w:rPr>
      </w:pPr>
    </w:p>
    <w:p w:rsidR="006D759C" w:rsidRDefault="006D759C" w:rsidP="006D759C">
      <w:pPr>
        <w:autoSpaceDE w:val="0"/>
        <w:autoSpaceDN w:val="0"/>
        <w:adjustRightInd w:val="0"/>
        <w:ind w:left="360"/>
        <w:rPr>
          <w:rFonts w:cs="Arial"/>
          <w:bCs/>
        </w:rPr>
      </w:pPr>
      <w:r>
        <w:rPr>
          <w:rFonts w:ascii="Courier New" w:hAnsi="Courier New" w:cs="Arial"/>
          <w:bCs/>
          <w:sz w:val="36"/>
          <w:highlight w:val="lightGray"/>
        </w:rPr>
        <w:t>x</w:t>
      </w:r>
      <w:r>
        <w:rPr>
          <w:rFonts w:ascii="Courier New" w:hAnsi="Courier New" w:cs="Arial"/>
          <w:bCs/>
          <w:sz w:val="36"/>
          <w:highlight w:val="lightGray"/>
        </w:rPr>
        <w:fldChar w:fldCharType="begin">
          <w:ffData>
            <w:name w:val="Check3"/>
            <w:enabled/>
            <w:calcOnExit w:val="0"/>
            <w:checkBox>
              <w:sizeAuto/>
              <w:default w:val="0"/>
            </w:checkBox>
          </w:ffData>
        </w:fldChar>
      </w:r>
      <w:bookmarkStart w:id="11" w:name="Check3"/>
      <w:r>
        <w:rPr>
          <w:rFonts w:ascii="Courier New" w:hAnsi="Courier New" w:cs="Arial"/>
          <w:bCs/>
          <w:sz w:val="36"/>
          <w:highlight w:val="lightGray"/>
        </w:rPr>
        <w:instrText xml:space="preserve"> FORMCHECKBOX </w:instrText>
      </w:r>
      <w:r w:rsidR="007D1DD9">
        <w:rPr>
          <w:rFonts w:ascii="Courier New" w:hAnsi="Courier New" w:cs="Arial"/>
          <w:bCs/>
          <w:sz w:val="36"/>
          <w:highlight w:val="lightGray"/>
        </w:rPr>
      </w:r>
      <w:r w:rsidR="007D1DD9">
        <w:rPr>
          <w:rFonts w:ascii="Courier New" w:hAnsi="Courier New" w:cs="Arial"/>
          <w:bCs/>
          <w:sz w:val="36"/>
          <w:highlight w:val="lightGray"/>
        </w:rPr>
        <w:fldChar w:fldCharType="separate"/>
      </w:r>
      <w:r>
        <w:rPr>
          <w:rFonts w:ascii="Courier New" w:hAnsi="Courier New" w:cs="Arial"/>
          <w:bCs/>
          <w:sz w:val="36"/>
          <w:highlight w:val="lightGray"/>
        </w:rPr>
        <w:fldChar w:fldCharType="end"/>
      </w:r>
      <w:bookmarkEnd w:id="11"/>
      <w:r>
        <w:rPr>
          <w:rFonts w:cs="Arial"/>
          <w:bCs/>
        </w:rPr>
        <w:t>Global and Community Literacy</w:t>
      </w:r>
    </w:p>
    <w:p w:rsidR="006D759C" w:rsidRPr="008A32AF" w:rsidRDefault="006D759C" w:rsidP="00A914BF">
      <w:pPr>
        <w:numPr>
          <w:ilvl w:val="0"/>
          <w:numId w:val="10"/>
        </w:numPr>
        <w:spacing w:after="0" w:line="240" w:lineRule="auto"/>
        <w:jc w:val="left"/>
        <w:rPr>
          <w:sz w:val="20"/>
        </w:rPr>
      </w:pPr>
      <w:r w:rsidRPr="008A32AF">
        <w:rPr>
          <w:sz w:val="20"/>
        </w:rPr>
        <w:t>Analyze the fine arts, humanities, and social sciences from cultural, historic, and aesthetic perspectives.</w:t>
      </w:r>
    </w:p>
    <w:p w:rsidR="006D759C" w:rsidRPr="008A32AF" w:rsidRDefault="006D759C" w:rsidP="00A914BF">
      <w:pPr>
        <w:numPr>
          <w:ilvl w:val="0"/>
          <w:numId w:val="10"/>
        </w:numPr>
        <w:spacing w:after="0" w:line="240" w:lineRule="auto"/>
        <w:jc w:val="left"/>
        <w:rPr>
          <w:sz w:val="20"/>
        </w:rPr>
      </w:pPr>
      <w:r w:rsidRPr="008A32AF">
        <w:rPr>
          <w:sz w:val="20"/>
        </w:rPr>
        <w:t>Apply historical and contemporary issues and events to civic and social responsibility.</w:t>
      </w:r>
    </w:p>
    <w:p w:rsidR="006D759C" w:rsidRPr="008A32AF" w:rsidRDefault="006D759C" w:rsidP="00A914BF">
      <w:pPr>
        <w:numPr>
          <w:ilvl w:val="0"/>
          <w:numId w:val="10"/>
        </w:numPr>
        <w:spacing w:after="0" w:line="240" w:lineRule="auto"/>
        <w:jc w:val="left"/>
        <w:rPr>
          <w:sz w:val="20"/>
        </w:rPr>
      </w:pPr>
      <w:r w:rsidRPr="008A32AF">
        <w:rPr>
          <w:sz w:val="20"/>
        </w:rPr>
        <w:t>Demonstrate sensitive and respectful treatment of a variety of ethnic, religious, and socioeconomic backgrounds.</w:t>
      </w:r>
    </w:p>
    <w:p w:rsidR="006D759C" w:rsidRPr="00161DEA" w:rsidRDefault="006D759C" w:rsidP="006D759C">
      <w:pPr>
        <w:autoSpaceDE w:val="0"/>
        <w:autoSpaceDN w:val="0"/>
        <w:adjustRightInd w:val="0"/>
        <w:ind w:left="720"/>
        <w:rPr>
          <w:rFonts w:cs="Arial"/>
          <w:bCs/>
        </w:rPr>
      </w:pPr>
    </w:p>
    <w:p w:rsidR="006D759C" w:rsidRDefault="006D759C" w:rsidP="006D759C">
      <w:pPr>
        <w:autoSpaceDE w:val="0"/>
        <w:autoSpaceDN w:val="0"/>
        <w:adjustRightInd w:val="0"/>
        <w:ind w:left="360"/>
        <w:rPr>
          <w:rFonts w:cs="Arial"/>
          <w:bCs/>
        </w:rPr>
      </w:pPr>
      <w:r>
        <w:rPr>
          <w:rFonts w:ascii="Courier New" w:hAnsi="Courier New" w:cs="Arial"/>
          <w:bCs/>
          <w:sz w:val="36"/>
          <w:highlight w:val="lightGray"/>
        </w:rPr>
        <w:lastRenderedPageBreak/>
        <w:t>x</w:t>
      </w:r>
      <w:r>
        <w:rPr>
          <w:rFonts w:ascii="Courier New" w:hAnsi="Courier New" w:cs="Arial"/>
          <w:bCs/>
          <w:sz w:val="36"/>
          <w:highlight w:val="lightGray"/>
        </w:rPr>
        <w:fldChar w:fldCharType="begin">
          <w:ffData>
            <w:name w:val="Check4"/>
            <w:enabled/>
            <w:calcOnExit w:val="0"/>
            <w:checkBox>
              <w:sizeAuto/>
              <w:default w:val="0"/>
            </w:checkBox>
          </w:ffData>
        </w:fldChar>
      </w:r>
      <w:bookmarkStart w:id="12" w:name="Check4"/>
      <w:r>
        <w:rPr>
          <w:rFonts w:ascii="Courier New" w:hAnsi="Courier New" w:cs="Arial"/>
          <w:bCs/>
          <w:sz w:val="36"/>
          <w:highlight w:val="lightGray"/>
        </w:rPr>
        <w:instrText xml:space="preserve"> FORMCHECKBOX </w:instrText>
      </w:r>
      <w:r w:rsidR="007D1DD9">
        <w:rPr>
          <w:rFonts w:ascii="Courier New" w:hAnsi="Courier New" w:cs="Arial"/>
          <w:bCs/>
          <w:sz w:val="36"/>
          <w:highlight w:val="lightGray"/>
        </w:rPr>
      </w:r>
      <w:r w:rsidR="007D1DD9">
        <w:rPr>
          <w:rFonts w:ascii="Courier New" w:hAnsi="Courier New" w:cs="Arial"/>
          <w:bCs/>
          <w:sz w:val="36"/>
          <w:highlight w:val="lightGray"/>
        </w:rPr>
        <w:fldChar w:fldCharType="separate"/>
      </w:r>
      <w:r>
        <w:rPr>
          <w:rFonts w:ascii="Courier New" w:hAnsi="Courier New" w:cs="Arial"/>
          <w:bCs/>
          <w:sz w:val="36"/>
          <w:highlight w:val="lightGray"/>
        </w:rPr>
        <w:fldChar w:fldCharType="end"/>
      </w:r>
      <w:bookmarkEnd w:id="12"/>
      <w:r>
        <w:rPr>
          <w:rFonts w:cs="Arial"/>
          <w:bCs/>
        </w:rPr>
        <w:t>Personal Development</w:t>
      </w:r>
    </w:p>
    <w:p w:rsidR="006D759C" w:rsidRPr="008A32AF" w:rsidRDefault="006D759C" w:rsidP="00A914BF">
      <w:pPr>
        <w:numPr>
          <w:ilvl w:val="0"/>
          <w:numId w:val="11"/>
        </w:numPr>
        <w:spacing w:after="0" w:line="240" w:lineRule="auto"/>
        <w:jc w:val="left"/>
        <w:rPr>
          <w:sz w:val="20"/>
        </w:rPr>
      </w:pPr>
      <w:r w:rsidRPr="008A32AF">
        <w:rPr>
          <w:sz w:val="20"/>
        </w:rPr>
        <w:t>Assess current knowledge, skills, and abilities to further develop them and apply them to new situations.</w:t>
      </w:r>
    </w:p>
    <w:p w:rsidR="006D759C" w:rsidRPr="008A32AF" w:rsidRDefault="006D759C" w:rsidP="00A914BF">
      <w:pPr>
        <w:numPr>
          <w:ilvl w:val="0"/>
          <w:numId w:val="11"/>
        </w:numPr>
        <w:spacing w:after="0" w:line="240" w:lineRule="auto"/>
        <w:jc w:val="left"/>
        <w:rPr>
          <w:sz w:val="20"/>
        </w:rPr>
      </w:pPr>
      <w:r w:rsidRPr="008A32AF">
        <w:rPr>
          <w:sz w:val="20"/>
        </w:rPr>
        <w:t>Incorporate physical and emotional principles to make healthy lifestyle choices.</w:t>
      </w:r>
    </w:p>
    <w:p w:rsidR="006D759C" w:rsidRPr="008A32AF" w:rsidRDefault="006D759C" w:rsidP="00A914BF">
      <w:pPr>
        <w:numPr>
          <w:ilvl w:val="0"/>
          <w:numId w:val="11"/>
        </w:numPr>
        <w:spacing w:after="0" w:line="240" w:lineRule="auto"/>
        <w:jc w:val="left"/>
        <w:rPr>
          <w:sz w:val="20"/>
        </w:rPr>
      </w:pPr>
      <w:r w:rsidRPr="008A32AF">
        <w:rPr>
          <w:sz w:val="20"/>
        </w:rPr>
        <w:t>Make ethical personal and professional choices.</w:t>
      </w:r>
    </w:p>
    <w:p w:rsidR="006D759C" w:rsidRPr="00161DEA" w:rsidRDefault="006D759C" w:rsidP="006D759C">
      <w:pPr>
        <w:autoSpaceDE w:val="0"/>
        <w:autoSpaceDN w:val="0"/>
        <w:adjustRightInd w:val="0"/>
        <w:rPr>
          <w:rFonts w:cs="Arial"/>
          <w:bCs/>
        </w:rPr>
      </w:pPr>
    </w:p>
    <w:p w:rsidR="006D759C" w:rsidRDefault="006D759C" w:rsidP="006D759C">
      <w:pPr>
        <w:autoSpaceDE w:val="0"/>
        <w:autoSpaceDN w:val="0"/>
        <w:adjustRightInd w:val="0"/>
        <w:rPr>
          <w:rFonts w:cs="Arial"/>
          <w:b/>
          <w:bCs/>
        </w:rPr>
      </w:pPr>
    </w:p>
    <w:p w:rsidR="006D759C" w:rsidRDefault="006D759C" w:rsidP="006D759C">
      <w:pPr>
        <w:autoSpaceDE w:val="0"/>
        <w:autoSpaceDN w:val="0"/>
        <w:adjustRightInd w:val="0"/>
        <w:rPr>
          <w:rFonts w:cs="Arial"/>
          <w:b/>
          <w:bCs/>
        </w:rPr>
      </w:pPr>
    </w:p>
    <w:p w:rsidR="006D759C" w:rsidRDefault="006D759C" w:rsidP="006D759C">
      <w:pPr>
        <w:autoSpaceDE w:val="0"/>
        <w:autoSpaceDN w:val="0"/>
        <w:adjustRightInd w:val="0"/>
        <w:rPr>
          <w:rFonts w:cs="Arial"/>
          <w:b/>
          <w:bCs/>
        </w:rPr>
      </w:pPr>
    </w:p>
    <w:p w:rsidR="006D759C" w:rsidRDefault="006D759C" w:rsidP="006D759C">
      <w:pPr>
        <w:autoSpaceDE w:val="0"/>
        <w:autoSpaceDN w:val="0"/>
        <w:adjustRightInd w:val="0"/>
        <w:rPr>
          <w:rFonts w:cs="Arial"/>
          <w:b/>
          <w:bCs/>
        </w:rPr>
      </w:pPr>
    </w:p>
    <w:p w:rsidR="006D759C" w:rsidRDefault="006D759C" w:rsidP="006D759C">
      <w:pPr>
        <w:autoSpaceDE w:val="0"/>
        <w:autoSpaceDN w:val="0"/>
        <w:adjustRightInd w:val="0"/>
        <w:rPr>
          <w:rFonts w:cs="Arial"/>
          <w:b/>
          <w:bCs/>
        </w:rPr>
      </w:pPr>
    </w:p>
    <w:p w:rsidR="006D759C" w:rsidRPr="00161DEA" w:rsidRDefault="006D759C" w:rsidP="006D759C">
      <w:pPr>
        <w:autoSpaceDE w:val="0"/>
        <w:autoSpaceDN w:val="0"/>
        <w:adjustRightInd w:val="0"/>
        <w:rPr>
          <w:rFonts w:cs="Arial"/>
          <w:b/>
          <w:bCs/>
        </w:rPr>
      </w:pPr>
    </w:p>
    <w:p w:rsidR="006D759C" w:rsidRPr="00457B8D" w:rsidRDefault="006D759C" w:rsidP="00A914BF">
      <w:pPr>
        <w:numPr>
          <w:ilvl w:val="0"/>
          <w:numId w:val="16"/>
        </w:numPr>
        <w:autoSpaceDE w:val="0"/>
        <w:autoSpaceDN w:val="0"/>
        <w:adjustRightInd w:val="0"/>
        <w:spacing w:after="0" w:line="240" w:lineRule="auto"/>
        <w:jc w:val="left"/>
        <w:rPr>
          <w:rFonts w:cs="Arial"/>
          <w:b/>
          <w:bCs/>
        </w:rPr>
      </w:pPr>
      <w:r w:rsidRPr="00457B8D">
        <w:rPr>
          <w:rFonts w:cs="Arial"/>
          <w:b/>
          <w:bCs/>
        </w:rPr>
        <w:t xml:space="preserve">Assessment Assignments and/ or Instruments: </w:t>
      </w:r>
    </w:p>
    <w:p w:rsidR="006D759C" w:rsidRPr="00457B8D" w:rsidRDefault="006D759C" w:rsidP="006D759C">
      <w:pPr>
        <w:autoSpaceDE w:val="0"/>
        <w:autoSpaceDN w:val="0"/>
        <w:adjustRightInd w:val="0"/>
        <w:rPr>
          <w:rFonts w:cs="Arial"/>
          <w:bCs/>
        </w:rPr>
      </w:pPr>
      <w:r w:rsidRPr="00457B8D">
        <w:rPr>
          <w:rFonts w:cs="Arial"/>
          <w:bCs/>
        </w:rPr>
        <w:t xml:space="preserve">     Whic</w:t>
      </w:r>
      <w:r>
        <w:rPr>
          <w:rFonts w:cs="Arial"/>
          <w:bCs/>
        </w:rPr>
        <w:t>h were used to assess the SLO</w:t>
      </w:r>
      <w:r w:rsidRPr="00457B8D">
        <w:rPr>
          <w:rFonts w:cs="Arial"/>
          <w:bCs/>
        </w:rPr>
        <w:t>?</w:t>
      </w:r>
    </w:p>
    <w:p w:rsidR="006D759C" w:rsidRPr="00457B8D" w:rsidRDefault="006D759C" w:rsidP="006D759C">
      <w:pPr>
        <w:autoSpaceDE w:val="0"/>
        <w:autoSpaceDN w:val="0"/>
        <w:adjustRightInd w:val="0"/>
        <w:rPr>
          <w:rFonts w:cs="Arial"/>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6D759C" w:rsidRPr="00457B8D" w:rsidTr="00BE1F71">
        <w:trPr>
          <w:trHeight w:val="2219"/>
        </w:trPr>
        <w:tc>
          <w:tcPr>
            <w:tcW w:w="5163" w:type="dxa"/>
          </w:tcPr>
          <w:p w:rsidR="006D759C" w:rsidRDefault="006D759C" w:rsidP="00BE1F71">
            <w:pPr>
              <w:rPr>
                <w:rFonts w:cs="Arial"/>
              </w:rPr>
            </w:pPr>
            <w:r>
              <w:rPr>
                <w:rFonts w:ascii="Courier New" w:hAnsi="Courier New" w:cs="Arial"/>
                <w:sz w:val="36"/>
                <w:highlight w:val="lightGray"/>
              </w:rPr>
              <w:fldChar w:fldCharType="begin">
                <w:ffData>
                  <w:name w:val="Check5"/>
                  <w:enabled/>
                  <w:calcOnExit w:val="0"/>
                  <w:checkBox>
                    <w:sizeAuto/>
                    <w:default w:val="0"/>
                  </w:checkBox>
                </w:ffData>
              </w:fldChar>
            </w:r>
            <w:bookmarkStart w:id="13" w:name="Check5"/>
            <w:r>
              <w:rPr>
                <w:rFonts w:ascii="Courier New" w:hAnsi="Courier New" w:cs="Arial"/>
                <w:sz w:val="36"/>
                <w:highlight w:val="lightGray"/>
              </w:rPr>
              <w:instrText xml:space="preserve"> FORMCHECKBOX </w:instrText>
            </w:r>
            <w:r w:rsidR="007D1DD9">
              <w:rPr>
                <w:rFonts w:ascii="Courier New" w:hAnsi="Courier New" w:cs="Arial"/>
                <w:sz w:val="36"/>
                <w:highlight w:val="lightGray"/>
              </w:rPr>
            </w:r>
            <w:r w:rsidR="007D1DD9">
              <w:rPr>
                <w:rFonts w:ascii="Courier New" w:hAnsi="Courier New" w:cs="Arial"/>
                <w:sz w:val="36"/>
                <w:highlight w:val="lightGray"/>
              </w:rPr>
              <w:fldChar w:fldCharType="separate"/>
            </w:r>
            <w:r>
              <w:rPr>
                <w:rFonts w:ascii="Courier New" w:hAnsi="Courier New" w:cs="Arial"/>
                <w:sz w:val="36"/>
                <w:highlight w:val="lightGray"/>
              </w:rPr>
              <w:fldChar w:fldCharType="end"/>
            </w:r>
            <w:bookmarkEnd w:id="13"/>
            <w:r w:rsidRPr="00457B8D">
              <w:rPr>
                <w:rFonts w:cs="Arial"/>
              </w:rPr>
              <w:t xml:space="preserve">Item analysis of exams, quizzes, problem </w:t>
            </w:r>
          </w:p>
          <w:p w:rsidR="006D759C" w:rsidRDefault="006D759C" w:rsidP="00BE1F71">
            <w:pPr>
              <w:rPr>
                <w:rFonts w:cs="Arial"/>
              </w:rPr>
            </w:pPr>
            <w:r>
              <w:rPr>
                <w:rFonts w:cs="Arial"/>
              </w:rPr>
              <w:t xml:space="preserve">      </w:t>
            </w:r>
            <w:r w:rsidRPr="00457B8D">
              <w:rPr>
                <w:rFonts w:cs="Arial"/>
              </w:rPr>
              <w:t xml:space="preserve">sets, etc. (items linked to specific </w:t>
            </w:r>
          </w:p>
          <w:p w:rsidR="006D759C" w:rsidRPr="00457B8D" w:rsidRDefault="006D759C" w:rsidP="00BE1F71">
            <w:pPr>
              <w:rPr>
                <w:rFonts w:cs="Arial"/>
              </w:rPr>
            </w:pPr>
            <w:r>
              <w:rPr>
                <w:rFonts w:cs="Arial"/>
              </w:rPr>
              <w:t xml:space="preserve">      </w:t>
            </w:r>
            <w:r w:rsidRPr="00457B8D">
              <w:rPr>
                <w:rFonts w:cs="Arial"/>
              </w:rPr>
              <w:t>outcomes)</w:t>
            </w:r>
          </w:p>
          <w:p w:rsidR="006D759C" w:rsidRDefault="006D759C" w:rsidP="00BE1F71">
            <w:pPr>
              <w:rPr>
                <w:rFonts w:ascii="Courier New" w:hAnsi="Courier New" w:cs="Arial"/>
                <w:sz w:val="36"/>
                <w:highlight w:val="lightGray"/>
              </w:rPr>
            </w:pPr>
          </w:p>
          <w:p w:rsidR="006D759C" w:rsidRDefault="006D759C" w:rsidP="00BE1F71">
            <w:pPr>
              <w:rPr>
                <w:rFonts w:cs="Arial"/>
              </w:rPr>
            </w:pPr>
            <w:r>
              <w:rPr>
                <w:rFonts w:ascii="Courier New" w:hAnsi="Courier New" w:cs="Arial"/>
                <w:sz w:val="36"/>
                <w:highlight w:val="lightGray"/>
              </w:rPr>
              <w:fldChar w:fldCharType="begin">
                <w:ffData>
                  <w:name w:val="Check6"/>
                  <w:enabled/>
                  <w:calcOnExit w:val="0"/>
                  <w:checkBox>
                    <w:sizeAuto/>
                    <w:default w:val="0"/>
                  </w:checkBox>
                </w:ffData>
              </w:fldChar>
            </w:r>
            <w:bookmarkStart w:id="14" w:name="Check6"/>
            <w:r>
              <w:rPr>
                <w:rFonts w:ascii="Courier New" w:hAnsi="Courier New" w:cs="Arial"/>
                <w:sz w:val="36"/>
                <w:highlight w:val="lightGray"/>
              </w:rPr>
              <w:instrText xml:space="preserve"> FORMCHECKBOX </w:instrText>
            </w:r>
            <w:r w:rsidR="007D1DD9">
              <w:rPr>
                <w:rFonts w:ascii="Courier New" w:hAnsi="Courier New" w:cs="Arial"/>
                <w:sz w:val="36"/>
                <w:highlight w:val="lightGray"/>
              </w:rPr>
            </w:r>
            <w:r w:rsidR="007D1DD9">
              <w:rPr>
                <w:rFonts w:ascii="Courier New" w:hAnsi="Courier New" w:cs="Arial"/>
                <w:sz w:val="36"/>
                <w:highlight w:val="lightGray"/>
              </w:rPr>
              <w:fldChar w:fldCharType="separate"/>
            </w:r>
            <w:r>
              <w:rPr>
                <w:rFonts w:ascii="Courier New" w:hAnsi="Courier New" w:cs="Arial"/>
                <w:sz w:val="36"/>
                <w:highlight w:val="lightGray"/>
              </w:rPr>
              <w:fldChar w:fldCharType="end"/>
            </w:r>
            <w:bookmarkEnd w:id="14"/>
            <w:r w:rsidRPr="00457B8D">
              <w:rPr>
                <w:rFonts w:cs="Arial"/>
              </w:rPr>
              <w:t xml:space="preserve">Assignments based on rubrics (essays/ </w:t>
            </w:r>
          </w:p>
          <w:p w:rsidR="006D759C" w:rsidRDefault="006D759C" w:rsidP="00BE1F71">
            <w:pPr>
              <w:rPr>
                <w:rFonts w:cs="Arial"/>
              </w:rPr>
            </w:pPr>
            <w:r>
              <w:rPr>
                <w:rFonts w:cs="Arial"/>
              </w:rPr>
              <w:t xml:space="preserve">      </w:t>
            </w:r>
            <w:r w:rsidRPr="00457B8D">
              <w:rPr>
                <w:rFonts w:cs="Arial"/>
              </w:rPr>
              <w:t xml:space="preserve">reports, projects, performances, </w:t>
            </w:r>
          </w:p>
          <w:p w:rsidR="006D759C" w:rsidRPr="00457B8D" w:rsidRDefault="006D759C" w:rsidP="00BE1F71">
            <w:pPr>
              <w:rPr>
                <w:rFonts w:cs="Arial"/>
              </w:rPr>
            </w:pPr>
            <w:r>
              <w:rPr>
                <w:rFonts w:cs="Arial"/>
              </w:rPr>
              <w:t xml:space="preserve">      </w:t>
            </w:r>
            <w:r w:rsidRPr="00457B8D">
              <w:rPr>
                <w:rFonts w:cs="Arial"/>
              </w:rPr>
              <w:t>presentations, etc.)</w:t>
            </w:r>
          </w:p>
          <w:p w:rsidR="006D759C" w:rsidRDefault="006D759C" w:rsidP="00BE1F71">
            <w:pPr>
              <w:rPr>
                <w:rFonts w:ascii="Courier New" w:hAnsi="Courier New" w:cs="Arial"/>
                <w:sz w:val="36"/>
                <w:highlight w:val="lightGray"/>
              </w:rPr>
            </w:pPr>
          </w:p>
          <w:p w:rsidR="006D759C" w:rsidRPr="00457B8D" w:rsidRDefault="006D759C" w:rsidP="00BE1F71">
            <w:pPr>
              <w:rPr>
                <w:rFonts w:cs="Arial"/>
              </w:rPr>
            </w:pPr>
            <w:r>
              <w:rPr>
                <w:rFonts w:ascii="Courier New" w:hAnsi="Courier New" w:cs="Arial"/>
                <w:sz w:val="36"/>
                <w:highlight w:val="lightGray"/>
              </w:rPr>
              <w:fldChar w:fldCharType="begin">
                <w:ffData>
                  <w:name w:val="Check7"/>
                  <w:enabled/>
                  <w:calcOnExit w:val="0"/>
                  <w:checkBox>
                    <w:sizeAuto/>
                    <w:default w:val="0"/>
                  </w:checkBox>
                </w:ffData>
              </w:fldChar>
            </w:r>
            <w:bookmarkStart w:id="15" w:name="Check7"/>
            <w:r>
              <w:rPr>
                <w:rFonts w:ascii="Courier New" w:hAnsi="Courier New" w:cs="Arial"/>
                <w:sz w:val="36"/>
                <w:highlight w:val="lightGray"/>
              </w:rPr>
              <w:instrText xml:space="preserve"> FORMCHECKBOX </w:instrText>
            </w:r>
            <w:r w:rsidR="007D1DD9">
              <w:rPr>
                <w:rFonts w:ascii="Courier New" w:hAnsi="Courier New" w:cs="Arial"/>
                <w:sz w:val="36"/>
                <w:highlight w:val="lightGray"/>
              </w:rPr>
            </w:r>
            <w:r w:rsidR="007D1DD9">
              <w:rPr>
                <w:rFonts w:ascii="Courier New" w:hAnsi="Courier New" w:cs="Arial"/>
                <w:sz w:val="36"/>
                <w:highlight w:val="lightGray"/>
              </w:rPr>
              <w:fldChar w:fldCharType="separate"/>
            </w:r>
            <w:r>
              <w:rPr>
                <w:rFonts w:ascii="Courier New" w:hAnsi="Courier New" w:cs="Arial"/>
                <w:sz w:val="36"/>
                <w:highlight w:val="lightGray"/>
              </w:rPr>
              <w:fldChar w:fldCharType="end"/>
            </w:r>
            <w:bookmarkEnd w:id="15"/>
            <w:r w:rsidRPr="00457B8D">
              <w:rPr>
                <w:rFonts w:cs="Arial"/>
              </w:rPr>
              <w:t xml:space="preserve">Assignments based on checklists </w:t>
            </w:r>
          </w:p>
          <w:p w:rsidR="006D759C" w:rsidRDefault="006D759C" w:rsidP="00BE1F71">
            <w:pPr>
              <w:rPr>
                <w:rFonts w:ascii="Courier New" w:hAnsi="Courier New" w:cs="Arial"/>
                <w:sz w:val="36"/>
                <w:highlight w:val="lightGray"/>
              </w:rPr>
            </w:pPr>
          </w:p>
          <w:p w:rsidR="006D759C" w:rsidRDefault="006D759C" w:rsidP="00BE1F71">
            <w:pPr>
              <w:rPr>
                <w:rFonts w:cs="Arial"/>
              </w:rPr>
            </w:pPr>
            <w:r>
              <w:rPr>
                <w:rFonts w:ascii="Courier New" w:hAnsi="Courier New" w:cs="Arial"/>
                <w:sz w:val="36"/>
                <w:highlight w:val="lightGray"/>
              </w:rPr>
              <w:fldChar w:fldCharType="begin">
                <w:ffData>
                  <w:name w:val="Check8"/>
                  <w:enabled/>
                  <w:calcOnExit w:val="0"/>
                  <w:checkBox>
                    <w:sizeAuto/>
                    <w:default w:val="0"/>
                  </w:checkBox>
                </w:ffData>
              </w:fldChar>
            </w:r>
            <w:bookmarkStart w:id="16" w:name="Check8"/>
            <w:r>
              <w:rPr>
                <w:rFonts w:ascii="Courier New" w:hAnsi="Courier New" w:cs="Arial"/>
                <w:sz w:val="36"/>
                <w:highlight w:val="lightGray"/>
              </w:rPr>
              <w:instrText xml:space="preserve"> FORMCHECKBOX </w:instrText>
            </w:r>
            <w:r w:rsidR="007D1DD9">
              <w:rPr>
                <w:rFonts w:ascii="Courier New" w:hAnsi="Courier New" w:cs="Arial"/>
                <w:sz w:val="36"/>
                <w:highlight w:val="lightGray"/>
              </w:rPr>
            </w:r>
            <w:r w:rsidR="007D1DD9">
              <w:rPr>
                <w:rFonts w:ascii="Courier New" w:hAnsi="Courier New" w:cs="Arial"/>
                <w:sz w:val="36"/>
                <w:highlight w:val="lightGray"/>
              </w:rPr>
              <w:fldChar w:fldCharType="separate"/>
            </w:r>
            <w:r>
              <w:rPr>
                <w:rFonts w:ascii="Courier New" w:hAnsi="Courier New" w:cs="Arial"/>
                <w:sz w:val="36"/>
                <w:highlight w:val="lightGray"/>
              </w:rPr>
              <w:fldChar w:fldCharType="end"/>
            </w:r>
            <w:bookmarkEnd w:id="16"/>
            <w:r w:rsidRPr="00457B8D">
              <w:rPr>
                <w:rFonts w:cs="Arial"/>
              </w:rPr>
              <w:t xml:space="preserve">Direct observation of performances, </w:t>
            </w:r>
          </w:p>
          <w:p w:rsidR="006D759C" w:rsidRDefault="006D759C" w:rsidP="00BE1F71">
            <w:pPr>
              <w:rPr>
                <w:rFonts w:cs="Arial"/>
              </w:rPr>
            </w:pPr>
            <w:r>
              <w:rPr>
                <w:rFonts w:cs="Arial"/>
              </w:rPr>
              <w:t xml:space="preserve">      </w:t>
            </w:r>
            <w:r w:rsidRPr="00457B8D">
              <w:rPr>
                <w:rFonts w:cs="Arial"/>
              </w:rPr>
              <w:t xml:space="preserve">structured practice or drills, “practical” </w:t>
            </w:r>
          </w:p>
          <w:p w:rsidR="006D759C" w:rsidRPr="00457B8D" w:rsidRDefault="006D759C" w:rsidP="00BE1F71">
            <w:pPr>
              <w:rPr>
                <w:rFonts w:cs="Arial"/>
              </w:rPr>
            </w:pPr>
            <w:r>
              <w:rPr>
                <w:rFonts w:cs="Arial"/>
              </w:rPr>
              <w:t xml:space="preserve">      </w:t>
            </w:r>
            <w:r w:rsidRPr="00457B8D">
              <w:rPr>
                <w:rFonts w:cs="Arial"/>
              </w:rPr>
              <w:t>exams, small group work, etc.</w:t>
            </w:r>
          </w:p>
          <w:p w:rsidR="006D759C" w:rsidRPr="00457B8D" w:rsidRDefault="006D759C" w:rsidP="00BE1F71">
            <w:pPr>
              <w:ind w:left="360"/>
              <w:rPr>
                <w:rFonts w:cs="Arial"/>
                <w:b/>
                <w:bCs/>
              </w:rPr>
            </w:pPr>
          </w:p>
        </w:tc>
        <w:tc>
          <w:tcPr>
            <w:tcW w:w="5399" w:type="dxa"/>
          </w:tcPr>
          <w:p w:rsidR="006D759C" w:rsidRDefault="006D759C" w:rsidP="00BE1F71">
            <w:pPr>
              <w:rPr>
                <w:rFonts w:cs="Arial"/>
              </w:rPr>
            </w:pPr>
            <w:r>
              <w:rPr>
                <w:rFonts w:ascii="Courier New" w:hAnsi="Courier New" w:cs="Arial"/>
                <w:sz w:val="36"/>
                <w:highlight w:val="lightGray"/>
              </w:rPr>
              <w:lastRenderedPageBreak/>
              <w:t>x</w:t>
            </w:r>
            <w:r>
              <w:rPr>
                <w:rFonts w:ascii="Courier New" w:hAnsi="Courier New" w:cs="Arial"/>
                <w:sz w:val="36"/>
                <w:highlight w:val="lightGray"/>
              </w:rPr>
              <w:fldChar w:fldCharType="begin">
                <w:ffData>
                  <w:name w:val="Check9"/>
                  <w:enabled/>
                  <w:calcOnExit w:val="0"/>
                  <w:checkBox>
                    <w:sizeAuto/>
                    <w:default w:val="0"/>
                  </w:checkBox>
                </w:ffData>
              </w:fldChar>
            </w:r>
            <w:bookmarkStart w:id="17" w:name="Check9"/>
            <w:r>
              <w:rPr>
                <w:rFonts w:ascii="Courier New" w:hAnsi="Courier New" w:cs="Arial"/>
                <w:sz w:val="36"/>
                <w:highlight w:val="lightGray"/>
              </w:rPr>
              <w:instrText xml:space="preserve"> FORMCHECKBOX </w:instrText>
            </w:r>
            <w:r w:rsidR="007D1DD9">
              <w:rPr>
                <w:rFonts w:ascii="Courier New" w:hAnsi="Courier New" w:cs="Arial"/>
                <w:sz w:val="36"/>
                <w:highlight w:val="lightGray"/>
              </w:rPr>
            </w:r>
            <w:r w:rsidR="007D1DD9">
              <w:rPr>
                <w:rFonts w:ascii="Courier New" w:hAnsi="Courier New" w:cs="Arial"/>
                <w:sz w:val="36"/>
                <w:highlight w:val="lightGray"/>
              </w:rPr>
              <w:fldChar w:fldCharType="separate"/>
            </w:r>
            <w:r>
              <w:rPr>
                <w:rFonts w:ascii="Courier New" w:hAnsi="Courier New" w:cs="Arial"/>
                <w:sz w:val="36"/>
                <w:highlight w:val="lightGray"/>
              </w:rPr>
              <w:fldChar w:fldCharType="end"/>
            </w:r>
            <w:bookmarkEnd w:id="17"/>
            <w:r w:rsidRPr="00457B8D">
              <w:rPr>
                <w:rFonts w:cs="Arial"/>
              </w:rPr>
              <w:t xml:space="preserve">Student self-assessments (e.g. reflective </w:t>
            </w:r>
          </w:p>
          <w:p w:rsidR="006D759C" w:rsidRPr="00457B8D" w:rsidRDefault="006D759C" w:rsidP="00BE1F71">
            <w:pPr>
              <w:rPr>
                <w:rFonts w:cs="Arial"/>
              </w:rPr>
            </w:pPr>
            <w:r>
              <w:rPr>
                <w:rFonts w:cs="Arial"/>
              </w:rPr>
              <w:t xml:space="preserve">      </w:t>
            </w:r>
            <w:r w:rsidRPr="00457B8D">
              <w:rPr>
                <w:rFonts w:cs="Arial"/>
              </w:rPr>
              <w:t>journals, surveys)</w:t>
            </w:r>
          </w:p>
          <w:p w:rsidR="006D759C" w:rsidRDefault="006D759C" w:rsidP="00BE1F71">
            <w:pPr>
              <w:rPr>
                <w:rFonts w:ascii="Courier New" w:hAnsi="Courier New" w:cs="Arial"/>
                <w:sz w:val="36"/>
                <w:highlight w:val="lightGray"/>
              </w:rPr>
            </w:pPr>
          </w:p>
          <w:p w:rsidR="006D759C" w:rsidRDefault="006D759C" w:rsidP="00BE1F71">
            <w:pPr>
              <w:rPr>
                <w:rFonts w:cs="Arial"/>
              </w:rPr>
            </w:pPr>
            <w:r>
              <w:rPr>
                <w:rFonts w:ascii="Courier New" w:hAnsi="Courier New" w:cs="Arial"/>
                <w:sz w:val="36"/>
                <w:highlight w:val="lightGray"/>
              </w:rPr>
              <w:fldChar w:fldCharType="begin">
                <w:ffData>
                  <w:name w:val="Check10"/>
                  <w:enabled/>
                  <w:calcOnExit w:val="0"/>
                  <w:checkBox>
                    <w:sizeAuto/>
                    <w:default w:val="0"/>
                  </w:checkBox>
                </w:ffData>
              </w:fldChar>
            </w:r>
            <w:bookmarkStart w:id="18" w:name="Check10"/>
            <w:r>
              <w:rPr>
                <w:rFonts w:ascii="Courier New" w:hAnsi="Courier New" w:cs="Arial"/>
                <w:sz w:val="36"/>
                <w:highlight w:val="lightGray"/>
              </w:rPr>
              <w:instrText xml:space="preserve"> FORMCHECKBOX </w:instrText>
            </w:r>
            <w:r w:rsidR="007D1DD9">
              <w:rPr>
                <w:rFonts w:ascii="Courier New" w:hAnsi="Courier New" w:cs="Arial"/>
                <w:sz w:val="36"/>
                <w:highlight w:val="lightGray"/>
              </w:rPr>
            </w:r>
            <w:r w:rsidR="007D1DD9">
              <w:rPr>
                <w:rFonts w:ascii="Courier New" w:hAnsi="Courier New" w:cs="Arial"/>
                <w:sz w:val="36"/>
                <w:highlight w:val="lightGray"/>
              </w:rPr>
              <w:fldChar w:fldCharType="separate"/>
            </w:r>
            <w:r>
              <w:rPr>
                <w:rFonts w:ascii="Courier New" w:hAnsi="Courier New" w:cs="Arial"/>
                <w:sz w:val="36"/>
                <w:highlight w:val="lightGray"/>
              </w:rPr>
              <w:fldChar w:fldCharType="end"/>
            </w:r>
            <w:bookmarkEnd w:id="18"/>
            <w:r w:rsidRPr="00457B8D">
              <w:rPr>
                <w:rFonts w:cs="Arial"/>
              </w:rPr>
              <w:t xml:space="preserve">Classroom Assessment Techniques (CATS, </w:t>
            </w:r>
          </w:p>
          <w:p w:rsidR="006D759C" w:rsidRPr="00457B8D" w:rsidRDefault="006D759C" w:rsidP="00BE1F71">
            <w:pPr>
              <w:rPr>
                <w:rFonts w:cs="Arial"/>
              </w:rPr>
            </w:pPr>
            <w:r>
              <w:rPr>
                <w:rFonts w:cs="Arial"/>
              </w:rPr>
              <w:t xml:space="preserve">      </w:t>
            </w:r>
            <w:r w:rsidRPr="00457B8D">
              <w:rPr>
                <w:rFonts w:cs="Arial"/>
              </w:rPr>
              <w:t>“clicker” mediated responses, etc.)</w:t>
            </w:r>
          </w:p>
          <w:p w:rsidR="006D759C" w:rsidRDefault="006D759C" w:rsidP="00BE1F71">
            <w:pPr>
              <w:rPr>
                <w:rFonts w:ascii="Courier New" w:hAnsi="Courier New" w:cs="Arial"/>
                <w:sz w:val="36"/>
                <w:highlight w:val="lightGray"/>
              </w:rPr>
            </w:pPr>
          </w:p>
          <w:p w:rsidR="006D759C" w:rsidRDefault="006D759C" w:rsidP="00BE1F71">
            <w:pPr>
              <w:rPr>
                <w:rFonts w:cs="Arial"/>
              </w:rPr>
            </w:pPr>
            <w:r>
              <w:rPr>
                <w:rFonts w:ascii="Courier New" w:hAnsi="Courier New" w:cs="Arial"/>
                <w:sz w:val="36"/>
                <w:highlight w:val="lightGray"/>
              </w:rPr>
              <w:lastRenderedPageBreak/>
              <w:fldChar w:fldCharType="begin">
                <w:ffData>
                  <w:name w:val="Check11"/>
                  <w:enabled/>
                  <w:calcOnExit w:val="0"/>
                  <w:checkBox>
                    <w:sizeAuto/>
                    <w:default w:val="0"/>
                  </w:checkBox>
                </w:ffData>
              </w:fldChar>
            </w:r>
            <w:bookmarkStart w:id="19" w:name="Check11"/>
            <w:r>
              <w:rPr>
                <w:rFonts w:ascii="Courier New" w:hAnsi="Courier New" w:cs="Arial"/>
                <w:sz w:val="36"/>
                <w:highlight w:val="lightGray"/>
              </w:rPr>
              <w:instrText xml:space="preserve"> FORMCHECKBOX </w:instrText>
            </w:r>
            <w:r w:rsidR="007D1DD9">
              <w:rPr>
                <w:rFonts w:ascii="Courier New" w:hAnsi="Courier New" w:cs="Arial"/>
                <w:sz w:val="36"/>
                <w:highlight w:val="lightGray"/>
              </w:rPr>
            </w:r>
            <w:r w:rsidR="007D1DD9">
              <w:rPr>
                <w:rFonts w:ascii="Courier New" w:hAnsi="Courier New" w:cs="Arial"/>
                <w:sz w:val="36"/>
                <w:highlight w:val="lightGray"/>
              </w:rPr>
              <w:fldChar w:fldCharType="separate"/>
            </w:r>
            <w:r>
              <w:rPr>
                <w:rFonts w:ascii="Courier New" w:hAnsi="Courier New" w:cs="Arial"/>
                <w:sz w:val="36"/>
                <w:highlight w:val="lightGray"/>
              </w:rPr>
              <w:fldChar w:fldCharType="end"/>
            </w:r>
            <w:bookmarkEnd w:id="19"/>
            <w:r w:rsidRPr="00457B8D">
              <w:rPr>
                <w:rFonts w:cs="Arial"/>
              </w:rPr>
              <w:t xml:space="preserve">Capstone projects or final summative </w:t>
            </w:r>
          </w:p>
          <w:p w:rsidR="006D759C" w:rsidRDefault="006D759C" w:rsidP="00BE1F71">
            <w:pPr>
              <w:rPr>
                <w:rFonts w:cs="Arial"/>
              </w:rPr>
            </w:pPr>
            <w:r>
              <w:rPr>
                <w:rFonts w:cs="Arial"/>
              </w:rPr>
              <w:t xml:space="preserve">      </w:t>
            </w:r>
            <w:r w:rsidRPr="00457B8D">
              <w:rPr>
                <w:rFonts w:cs="Arial"/>
              </w:rPr>
              <w:t xml:space="preserve">assessment (final exams, capstone projects, </w:t>
            </w:r>
          </w:p>
          <w:p w:rsidR="006D759C" w:rsidRPr="00457B8D" w:rsidRDefault="006D759C" w:rsidP="00BE1F71">
            <w:pPr>
              <w:rPr>
                <w:rFonts w:cs="Arial"/>
              </w:rPr>
            </w:pPr>
            <w:r>
              <w:rPr>
                <w:rFonts w:cs="Arial"/>
              </w:rPr>
              <w:t xml:space="preserve">      </w:t>
            </w:r>
            <w:r w:rsidRPr="00457B8D">
              <w:rPr>
                <w:rFonts w:cs="Arial"/>
              </w:rPr>
              <w:t>portfolios, etc.)</w:t>
            </w:r>
          </w:p>
          <w:p w:rsidR="006D759C" w:rsidRDefault="006D759C" w:rsidP="00BE1F71">
            <w:pPr>
              <w:rPr>
                <w:rFonts w:ascii="Courier New" w:hAnsi="Courier New" w:cs="Arial"/>
                <w:sz w:val="36"/>
                <w:highlight w:val="lightGray"/>
              </w:rPr>
            </w:pPr>
          </w:p>
          <w:p w:rsidR="006D759C" w:rsidRPr="00457B8D" w:rsidRDefault="006D759C" w:rsidP="00BE1F71">
            <w:pPr>
              <w:rPr>
                <w:rFonts w:cs="Arial"/>
              </w:rPr>
            </w:pPr>
            <w:r>
              <w:rPr>
                <w:rFonts w:ascii="Courier New" w:hAnsi="Courier New" w:cs="Arial"/>
                <w:sz w:val="36"/>
                <w:highlight w:val="lightGray"/>
              </w:rPr>
              <w:fldChar w:fldCharType="begin">
                <w:ffData>
                  <w:name w:val="Check12"/>
                  <w:enabled/>
                  <w:calcOnExit w:val="0"/>
                  <w:checkBox>
                    <w:sizeAuto/>
                    <w:default w:val="0"/>
                  </w:checkBox>
                </w:ffData>
              </w:fldChar>
            </w:r>
            <w:bookmarkStart w:id="20" w:name="Check12"/>
            <w:r>
              <w:rPr>
                <w:rFonts w:ascii="Courier New" w:hAnsi="Courier New" w:cs="Arial"/>
                <w:sz w:val="36"/>
                <w:highlight w:val="lightGray"/>
              </w:rPr>
              <w:instrText xml:space="preserve"> FORMCHECKBOX </w:instrText>
            </w:r>
            <w:r w:rsidR="007D1DD9">
              <w:rPr>
                <w:rFonts w:ascii="Courier New" w:hAnsi="Courier New" w:cs="Arial"/>
                <w:sz w:val="36"/>
                <w:highlight w:val="lightGray"/>
              </w:rPr>
            </w:r>
            <w:r w:rsidR="007D1DD9">
              <w:rPr>
                <w:rFonts w:ascii="Courier New" w:hAnsi="Courier New" w:cs="Arial"/>
                <w:sz w:val="36"/>
                <w:highlight w:val="lightGray"/>
              </w:rPr>
              <w:fldChar w:fldCharType="separate"/>
            </w:r>
            <w:r>
              <w:rPr>
                <w:rFonts w:ascii="Courier New" w:hAnsi="Courier New" w:cs="Arial"/>
                <w:sz w:val="36"/>
                <w:highlight w:val="lightGray"/>
              </w:rPr>
              <w:fldChar w:fldCharType="end"/>
            </w:r>
            <w:bookmarkEnd w:id="20"/>
            <w:r w:rsidRPr="00457B8D">
              <w:rPr>
                <w:rFonts w:cs="Arial"/>
              </w:rPr>
              <w:t>Other (please describe)</w:t>
            </w:r>
            <w:r>
              <w:rPr>
                <w:rFonts w:cs="Arial"/>
              </w:rPr>
              <w:fldChar w:fldCharType="begin">
                <w:ffData>
                  <w:name w:val="Text6"/>
                  <w:enabled/>
                  <w:calcOnExit w:val="0"/>
                  <w:textInput/>
                </w:ffData>
              </w:fldChar>
            </w:r>
            <w:bookmarkStart w:id="21" w:name="Tex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p w:rsidR="006D759C" w:rsidRPr="00457B8D" w:rsidRDefault="006D759C" w:rsidP="00BE1F71">
            <w:pPr>
              <w:tabs>
                <w:tab w:val="num" w:pos="900"/>
              </w:tabs>
              <w:ind w:left="900" w:hanging="540"/>
              <w:rPr>
                <w:rFonts w:cs="Arial"/>
                <w:b/>
                <w:bCs/>
              </w:rPr>
            </w:pPr>
          </w:p>
        </w:tc>
      </w:tr>
    </w:tbl>
    <w:p w:rsidR="006D759C" w:rsidRPr="00457B8D" w:rsidRDefault="006D759C" w:rsidP="006D759C">
      <w:pPr>
        <w:autoSpaceDE w:val="0"/>
        <w:autoSpaceDN w:val="0"/>
        <w:adjustRightInd w:val="0"/>
        <w:rPr>
          <w:rFonts w:cs="Arial"/>
          <w:b/>
          <w:bCs/>
        </w:rPr>
      </w:pPr>
    </w:p>
    <w:p w:rsidR="006D759C" w:rsidRDefault="006D759C" w:rsidP="00A914BF">
      <w:pPr>
        <w:numPr>
          <w:ilvl w:val="0"/>
          <w:numId w:val="16"/>
        </w:numPr>
        <w:autoSpaceDE w:val="0"/>
        <w:autoSpaceDN w:val="0"/>
        <w:adjustRightInd w:val="0"/>
        <w:spacing w:after="0" w:line="240" w:lineRule="auto"/>
        <w:jc w:val="left"/>
        <w:rPr>
          <w:rFonts w:cs="Arial"/>
          <w:b/>
          <w:bCs/>
        </w:rPr>
      </w:pPr>
      <w:r w:rsidRPr="00457B8D">
        <w:rPr>
          <w:rFonts w:cs="Arial"/>
          <w:b/>
          <w:bCs/>
        </w:rPr>
        <w:t>Please attach any instruments used for assessment (rubrics, checklists, surveys, etc.).</w:t>
      </w:r>
    </w:p>
    <w:p w:rsidR="006D759C" w:rsidRDefault="006D759C" w:rsidP="006D759C">
      <w:pPr>
        <w:autoSpaceDE w:val="0"/>
        <w:autoSpaceDN w:val="0"/>
        <w:adjustRightInd w:val="0"/>
        <w:rPr>
          <w:rFonts w:cs="Arial"/>
          <w:b/>
          <w:bCs/>
        </w:rPr>
      </w:pPr>
    </w:p>
    <w:p w:rsidR="006D759C" w:rsidRDefault="006D759C" w:rsidP="00A914BF">
      <w:pPr>
        <w:numPr>
          <w:ilvl w:val="0"/>
          <w:numId w:val="17"/>
        </w:numPr>
        <w:autoSpaceDE w:val="0"/>
        <w:autoSpaceDN w:val="0"/>
        <w:adjustRightInd w:val="0"/>
        <w:spacing w:after="0" w:line="240" w:lineRule="auto"/>
        <w:jc w:val="left"/>
        <w:rPr>
          <w:rFonts w:cs="Arial"/>
          <w:b/>
          <w:bCs/>
        </w:rPr>
      </w:pPr>
      <w:r>
        <w:rPr>
          <w:rFonts w:cs="Arial"/>
          <w:b/>
          <w:bCs/>
        </w:rPr>
        <w:t>What do you know or appreciate about [theme] that you didn’t know or appreciate before?</w:t>
      </w:r>
    </w:p>
    <w:p w:rsidR="006D759C" w:rsidRDefault="006D759C" w:rsidP="00A914BF">
      <w:pPr>
        <w:numPr>
          <w:ilvl w:val="0"/>
          <w:numId w:val="17"/>
        </w:numPr>
        <w:autoSpaceDE w:val="0"/>
        <w:autoSpaceDN w:val="0"/>
        <w:adjustRightInd w:val="0"/>
        <w:spacing w:after="0" w:line="240" w:lineRule="auto"/>
        <w:jc w:val="left"/>
        <w:rPr>
          <w:rFonts w:cs="Arial"/>
          <w:b/>
          <w:bCs/>
        </w:rPr>
      </w:pPr>
      <w:r>
        <w:rPr>
          <w:rFonts w:cs="Arial"/>
          <w:b/>
          <w:bCs/>
        </w:rPr>
        <w:t>What suggestions do you have for next semester’s theme?</w:t>
      </w:r>
      <w:r>
        <w:rPr>
          <w:rFonts w:cs="Arial"/>
          <w:b/>
          <w:bCs/>
        </w:rPr>
        <w:fldChar w:fldCharType="begin">
          <w:ffData>
            <w:name w:val="Text7"/>
            <w:enabled/>
            <w:calcOnExit w:val="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rsidR="006D759C" w:rsidRDefault="006D759C" w:rsidP="006D759C">
      <w:pPr>
        <w:autoSpaceDE w:val="0"/>
        <w:autoSpaceDN w:val="0"/>
        <w:adjustRightInd w:val="0"/>
        <w:rPr>
          <w:rFonts w:cs="Arial"/>
          <w:b/>
          <w:bCs/>
        </w:rPr>
      </w:pPr>
    </w:p>
    <w:p w:rsidR="006D759C" w:rsidRDefault="006D759C" w:rsidP="006D759C">
      <w:pPr>
        <w:autoSpaceDE w:val="0"/>
        <w:autoSpaceDN w:val="0"/>
        <w:adjustRightInd w:val="0"/>
        <w:rPr>
          <w:rFonts w:cs="Arial"/>
          <w:b/>
          <w:bCs/>
        </w:rPr>
      </w:pPr>
    </w:p>
    <w:p w:rsidR="006D759C" w:rsidRDefault="006D759C" w:rsidP="00A914BF">
      <w:pPr>
        <w:numPr>
          <w:ilvl w:val="0"/>
          <w:numId w:val="16"/>
        </w:numPr>
        <w:autoSpaceDE w:val="0"/>
        <w:autoSpaceDN w:val="0"/>
        <w:adjustRightInd w:val="0"/>
        <w:spacing w:after="0" w:line="240" w:lineRule="auto"/>
        <w:jc w:val="left"/>
        <w:rPr>
          <w:rFonts w:cs="Arial"/>
          <w:b/>
          <w:bCs/>
        </w:rPr>
      </w:pPr>
      <w:r>
        <w:rPr>
          <w:rFonts w:cs="Arial"/>
          <w:b/>
          <w:bCs/>
        </w:rPr>
        <w:t>What is your expected level of achievement for measuring success?</w:t>
      </w:r>
    </w:p>
    <w:p w:rsidR="006D759C" w:rsidRDefault="006D759C" w:rsidP="006D759C">
      <w:pPr>
        <w:pStyle w:val="ListParagraph"/>
        <w:rPr>
          <w:rFonts w:cs="Arial"/>
          <w:b/>
          <w:bCs/>
        </w:rPr>
      </w:pPr>
    </w:p>
    <w:p w:rsidR="006D759C" w:rsidRDefault="006D759C" w:rsidP="006D759C">
      <w:pPr>
        <w:autoSpaceDE w:val="0"/>
        <w:autoSpaceDN w:val="0"/>
        <w:adjustRightInd w:val="0"/>
        <w:ind w:left="360"/>
        <w:rPr>
          <w:rFonts w:cs="Arial"/>
          <w:b/>
          <w:bCs/>
        </w:rPr>
      </w:pPr>
      <w:r>
        <w:rPr>
          <w:rFonts w:cs="Arial"/>
          <w:b/>
          <w:bCs/>
        </w:rPr>
        <w:t>I expect all the students (100%) to report that they have learned something and appreciate the theme topic more as a result of the class.</w:t>
      </w:r>
    </w:p>
    <w:p w:rsidR="006D759C" w:rsidRPr="00457B8D" w:rsidRDefault="006D759C" w:rsidP="006D759C">
      <w:pPr>
        <w:autoSpaceDE w:val="0"/>
        <w:autoSpaceDN w:val="0"/>
        <w:adjustRightInd w:val="0"/>
        <w:rPr>
          <w:rFonts w:cs="Arial"/>
          <w:b/>
          <w:bCs/>
        </w:rPr>
      </w:pPr>
    </w:p>
    <w:p w:rsidR="006D759C" w:rsidRPr="00161DEA" w:rsidRDefault="006D759C" w:rsidP="00A914BF">
      <w:pPr>
        <w:numPr>
          <w:ilvl w:val="0"/>
          <w:numId w:val="16"/>
        </w:numPr>
        <w:autoSpaceDE w:val="0"/>
        <w:autoSpaceDN w:val="0"/>
        <w:adjustRightInd w:val="0"/>
        <w:spacing w:after="0" w:line="240" w:lineRule="auto"/>
        <w:jc w:val="left"/>
        <w:rPr>
          <w:rFonts w:cs="Arial"/>
          <w:b/>
          <w:bCs/>
        </w:rPr>
      </w:pPr>
      <w:r w:rsidRPr="00161DEA">
        <w:rPr>
          <w:rFonts w:cs="Arial"/>
          <w:b/>
          <w:bCs/>
        </w:rPr>
        <w:t>Assessment Results:</w:t>
      </w:r>
    </w:p>
    <w:p w:rsidR="006D759C" w:rsidRDefault="006D759C" w:rsidP="006D759C">
      <w:pPr>
        <w:autoSpaceDE w:val="0"/>
        <w:autoSpaceDN w:val="0"/>
        <w:adjustRightInd w:val="0"/>
        <w:rPr>
          <w:rFonts w:cs="Arial"/>
          <w:bCs/>
        </w:rPr>
      </w:pPr>
      <w:r w:rsidRPr="00161DEA">
        <w:rPr>
          <w:rFonts w:cs="Arial"/>
          <w:bCs/>
        </w:rPr>
        <w:lastRenderedPageBreak/>
        <w:t xml:space="preserve">What did </w:t>
      </w:r>
      <w:r>
        <w:rPr>
          <w:rFonts w:cs="Arial"/>
          <w:bCs/>
        </w:rPr>
        <w:t>members of your program</w:t>
      </w:r>
      <w:r w:rsidRPr="00161DEA">
        <w:rPr>
          <w:rFonts w:cs="Arial"/>
          <w:bCs/>
        </w:rPr>
        <w:t xml:space="preserve"> learn from t</w:t>
      </w:r>
      <w:r>
        <w:rPr>
          <w:rFonts w:cs="Arial"/>
          <w:bCs/>
        </w:rPr>
        <w:t xml:space="preserve">he assessment of the outcome? </w:t>
      </w:r>
      <w:r w:rsidRPr="00B9529E">
        <w:rPr>
          <w:rFonts w:cs="Arial"/>
          <w:bCs/>
        </w:rPr>
        <w:t>Did the assessment work, and if not, what needs to be revised?</w:t>
      </w:r>
    </w:p>
    <w:p w:rsidR="006D759C" w:rsidRDefault="006D759C" w:rsidP="006D759C">
      <w:pPr>
        <w:autoSpaceDE w:val="0"/>
        <w:autoSpaceDN w:val="0"/>
        <w:adjustRightInd w:val="0"/>
        <w:rPr>
          <w:rFonts w:cs="Arial"/>
          <w:bCs/>
        </w:rPr>
      </w:pPr>
    </w:p>
    <w:p w:rsidR="006D759C" w:rsidRPr="00B9529E" w:rsidRDefault="006D759C" w:rsidP="006D759C">
      <w:pPr>
        <w:autoSpaceDE w:val="0"/>
        <w:autoSpaceDN w:val="0"/>
        <w:adjustRightInd w:val="0"/>
        <w:rPr>
          <w:rFonts w:cs="Arial"/>
          <w:bCs/>
        </w:rPr>
      </w:pPr>
      <w:r>
        <w:rPr>
          <w:rFonts w:cs="Arial"/>
          <w:bCs/>
        </w:rPr>
        <w:t xml:space="preserve">      In the past, we often relied on student group presentations.  The students suggest and I agree that the presentations should be shorter and the discussions should be longer.  We also hoped to have more speakers.</w:t>
      </w:r>
    </w:p>
    <w:p w:rsidR="006D759C" w:rsidRPr="00161DEA" w:rsidRDefault="006D759C" w:rsidP="006D759C">
      <w:pPr>
        <w:autoSpaceDE w:val="0"/>
        <w:autoSpaceDN w:val="0"/>
        <w:adjustRightInd w:val="0"/>
        <w:rPr>
          <w:rFonts w:cs="Arial"/>
          <w:bCs/>
        </w:rPr>
      </w:pPr>
    </w:p>
    <w:p w:rsidR="006D759C" w:rsidRPr="00161DEA" w:rsidRDefault="006D759C" w:rsidP="00A914BF">
      <w:pPr>
        <w:numPr>
          <w:ilvl w:val="0"/>
          <w:numId w:val="16"/>
        </w:numPr>
        <w:autoSpaceDE w:val="0"/>
        <w:autoSpaceDN w:val="0"/>
        <w:adjustRightInd w:val="0"/>
        <w:spacing w:after="0" w:line="240" w:lineRule="auto"/>
        <w:jc w:val="left"/>
        <w:rPr>
          <w:rFonts w:cs="Arial"/>
          <w:b/>
          <w:bCs/>
        </w:rPr>
      </w:pPr>
      <w:r w:rsidRPr="00161DEA">
        <w:rPr>
          <w:rFonts w:cs="Arial"/>
          <w:b/>
          <w:bCs/>
        </w:rPr>
        <w:t>Action Plan:</w:t>
      </w:r>
    </w:p>
    <w:p w:rsidR="006D759C" w:rsidRDefault="006D759C" w:rsidP="006D759C">
      <w:pPr>
        <w:autoSpaceDE w:val="0"/>
        <w:autoSpaceDN w:val="0"/>
        <w:adjustRightInd w:val="0"/>
        <w:rPr>
          <w:rFonts w:cs="Arial"/>
          <w:bCs/>
        </w:rPr>
      </w:pPr>
      <w:r w:rsidRPr="00161DEA">
        <w:rPr>
          <w:rFonts w:cs="Arial"/>
          <w:bCs/>
        </w:rPr>
        <w:t xml:space="preserve">Based on the assessment results, what changes, if any, are planned to increase student </w:t>
      </w:r>
      <w:r>
        <w:rPr>
          <w:rFonts w:cs="Arial"/>
          <w:bCs/>
        </w:rPr>
        <w:t>success? When will they be impleme</w:t>
      </w:r>
      <w:r w:rsidRPr="00161DEA">
        <w:rPr>
          <w:rFonts w:cs="Arial"/>
          <w:bCs/>
        </w:rPr>
        <w:t xml:space="preserve">nted? Please check any appropriate boxes and </w:t>
      </w:r>
      <w:r w:rsidRPr="00457B8D">
        <w:rPr>
          <w:rFonts w:cs="Arial"/>
          <w:bCs/>
          <w:i/>
        </w:rPr>
        <w:t>provide a brief description</w:t>
      </w:r>
      <w:r>
        <w:rPr>
          <w:rFonts w:cs="Arial"/>
          <w:bCs/>
          <w:i/>
        </w:rPr>
        <w:t xml:space="preserve"> with a timeline for changes</w:t>
      </w:r>
      <w:r w:rsidRPr="00161DEA">
        <w:rPr>
          <w:rFonts w:cs="Arial"/>
          <w:bCs/>
        </w:rPr>
        <w:t>.</w:t>
      </w:r>
    </w:p>
    <w:p w:rsidR="006D759C" w:rsidRDefault="006D759C" w:rsidP="006D759C">
      <w:pPr>
        <w:autoSpaceDE w:val="0"/>
        <w:autoSpaceDN w:val="0"/>
        <w:adjustRightInd w:val="0"/>
        <w:rPr>
          <w:rFonts w:cs="Arial"/>
          <w:bCs/>
        </w:rPr>
      </w:pPr>
    </w:p>
    <w:p w:rsidR="006D759C" w:rsidRPr="004A6180" w:rsidRDefault="006D759C" w:rsidP="006D759C">
      <w:pPr>
        <w:tabs>
          <w:tab w:val="num" w:pos="1080"/>
        </w:tabs>
        <w:spacing w:after="180"/>
        <w:ind w:firstLine="720"/>
        <w:rPr>
          <w:rFonts w:cs="Arial"/>
        </w:rPr>
      </w:pPr>
      <w:r>
        <w:rPr>
          <w:rFonts w:ascii="Courier New" w:hAnsi="Courier New" w:cs="Arial"/>
          <w:sz w:val="36"/>
          <w:szCs w:val="36"/>
          <w:highlight w:val="lightGray"/>
        </w:rPr>
        <w:fldChar w:fldCharType="begin">
          <w:ffData>
            <w:name w:val="Check13"/>
            <w:enabled/>
            <w:calcOnExit w:val="0"/>
            <w:checkBox>
              <w:sizeAuto/>
              <w:default w:val="0"/>
            </w:checkBox>
          </w:ffData>
        </w:fldChar>
      </w:r>
      <w:bookmarkStart w:id="22" w:name="Check13"/>
      <w:r>
        <w:rPr>
          <w:rFonts w:ascii="Courier New" w:hAnsi="Courier New" w:cs="Arial"/>
          <w:sz w:val="36"/>
          <w:szCs w:val="36"/>
          <w:highlight w:val="lightGray"/>
        </w:rPr>
        <w:instrText xml:space="preserve"> FORMCHECKBOX </w:instrText>
      </w:r>
      <w:r w:rsidR="007D1DD9">
        <w:rPr>
          <w:rFonts w:ascii="Courier New" w:hAnsi="Courier New" w:cs="Arial"/>
          <w:sz w:val="36"/>
          <w:szCs w:val="36"/>
          <w:highlight w:val="lightGray"/>
        </w:rPr>
      </w:r>
      <w:r w:rsidR="007D1DD9">
        <w:rPr>
          <w:rFonts w:ascii="Courier New" w:hAnsi="Courier New" w:cs="Arial"/>
          <w:sz w:val="36"/>
          <w:szCs w:val="36"/>
          <w:highlight w:val="lightGray"/>
        </w:rPr>
        <w:fldChar w:fldCharType="separate"/>
      </w:r>
      <w:r>
        <w:rPr>
          <w:rFonts w:ascii="Courier New" w:hAnsi="Courier New" w:cs="Arial"/>
          <w:sz w:val="36"/>
          <w:szCs w:val="36"/>
          <w:highlight w:val="lightGray"/>
        </w:rPr>
        <w:fldChar w:fldCharType="end"/>
      </w:r>
      <w:bookmarkEnd w:id="22"/>
      <w:r w:rsidRPr="004A6180">
        <w:rPr>
          <w:rFonts w:cs="Arial"/>
        </w:rPr>
        <w:t>Results are positive—no changes to be made</w:t>
      </w:r>
    </w:p>
    <w:p w:rsidR="006D759C" w:rsidRPr="00161DEA" w:rsidRDefault="006D759C" w:rsidP="006D759C">
      <w:pPr>
        <w:tabs>
          <w:tab w:val="num" w:pos="1080"/>
        </w:tabs>
        <w:spacing w:after="180"/>
        <w:ind w:firstLine="720"/>
        <w:rPr>
          <w:rFonts w:cs="Arial"/>
          <w:bCs/>
        </w:rPr>
      </w:pPr>
      <w:r>
        <w:rPr>
          <w:rFonts w:ascii="Courier New" w:hAnsi="Courier New" w:cs="Arial"/>
          <w:bCs/>
          <w:sz w:val="36"/>
          <w:szCs w:val="36"/>
          <w:highlight w:val="lightGray"/>
        </w:rPr>
        <w:fldChar w:fldCharType="begin">
          <w:ffData>
            <w:name w:val="Check14"/>
            <w:enabled/>
            <w:calcOnExit w:val="0"/>
            <w:checkBox>
              <w:sizeAuto/>
              <w:default w:val="0"/>
            </w:checkBox>
          </w:ffData>
        </w:fldChar>
      </w:r>
      <w:bookmarkStart w:id="23" w:name="Check14"/>
      <w:r>
        <w:rPr>
          <w:rFonts w:ascii="Courier New" w:hAnsi="Courier New" w:cs="Arial"/>
          <w:bCs/>
          <w:sz w:val="36"/>
          <w:szCs w:val="36"/>
          <w:highlight w:val="lightGray"/>
        </w:rPr>
        <w:instrText xml:space="preserve"> FORMCHECKBOX </w:instrText>
      </w:r>
      <w:r w:rsidR="007D1DD9">
        <w:rPr>
          <w:rFonts w:ascii="Courier New" w:hAnsi="Courier New" w:cs="Arial"/>
          <w:bCs/>
          <w:sz w:val="36"/>
          <w:szCs w:val="36"/>
          <w:highlight w:val="lightGray"/>
        </w:rPr>
      </w:r>
      <w:r w:rsidR="007D1DD9">
        <w:rPr>
          <w:rFonts w:ascii="Courier New" w:hAnsi="Courier New" w:cs="Arial"/>
          <w:bCs/>
          <w:sz w:val="36"/>
          <w:szCs w:val="36"/>
          <w:highlight w:val="lightGray"/>
        </w:rPr>
        <w:fldChar w:fldCharType="separate"/>
      </w:r>
      <w:r>
        <w:rPr>
          <w:rFonts w:ascii="Courier New" w:hAnsi="Courier New" w:cs="Arial"/>
          <w:bCs/>
          <w:sz w:val="36"/>
          <w:szCs w:val="36"/>
          <w:highlight w:val="lightGray"/>
        </w:rPr>
        <w:fldChar w:fldCharType="end"/>
      </w:r>
      <w:bookmarkEnd w:id="23"/>
      <w:r w:rsidRPr="00161DEA">
        <w:rPr>
          <w:rFonts w:cs="Arial"/>
        </w:rPr>
        <w:t>Conduct further assessment related to the issue and outcome</w:t>
      </w:r>
    </w:p>
    <w:p w:rsidR="006D759C" w:rsidRDefault="006D759C" w:rsidP="006D759C">
      <w:pPr>
        <w:tabs>
          <w:tab w:val="num" w:pos="3060"/>
        </w:tabs>
        <w:ind w:left="720"/>
        <w:rPr>
          <w:rFonts w:cs="Arial"/>
          <w:bCs/>
        </w:rPr>
      </w:pPr>
      <w:r>
        <w:rPr>
          <w:rFonts w:ascii="Courier New" w:hAnsi="Courier New" w:cs="Arial"/>
          <w:sz w:val="36"/>
          <w:szCs w:val="36"/>
          <w:highlight w:val="lightGray"/>
        </w:rPr>
        <w:t>x</w:t>
      </w:r>
      <w:r>
        <w:rPr>
          <w:rFonts w:ascii="Courier New" w:hAnsi="Courier New" w:cs="Arial"/>
          <w:sz w:val="36"/>
          <w:szCs w:val="36"/>
          <w:highlight w:val="lightGray"/>
        </w:rPr>
        <w:fldChar w:fldCharType="begin">
          <w:ffData>
            <w:name w:val="Check13"/>
            <w:enabled/>
            <w:calcOnExit w:val="0"/>
            <w:checkBox>
              <w:sizeAuto/>
              <w:default w:val="0"/>
            </w:checkBox>
          </w:ffData>
        </w:fldChar>
      </w:r>
      <w:r>
        <w:rPr>
          <w:rFonts w:ascii="Courier New" w:hAnsi="Courier New" w:cs="Arial"/>
          <w:sz w:val="36"/>
          <w:szCs w:val="36"/>
          <w:highlight w:val="lightGray"/>
        </w:rPr>
        <w:instrText xml:space="preserve"> FORMCHECKBOX </w:instrText>
      </w:r>
      <w:r w:rsidR="007D1DD9">
        <w:rPr>
          <w:rFonts w:ascii="Courier New" w:hAnsi="Courier New" w:cs="Arial"/>
          <w:sz w:val="36"/>
          <w:szCs w:val="36"/>
          <w:highlight w:val="lightGray"/>
        </w:rPr>
      </w:r>
      <w:r w:rsidR="007D1DD9">
        <w:rPr>
          <w:rFonts w:ascii="Courier New" w:hAnsi="Courier New" w:cs="Arial"/>
          <w:sz w:val="36"/>
          <w:szCs w:val="36"/>
          <w:highlight w:val="lightGray"/>
        </w:rPr>
        <w:fldChar w:fldCharType="separate"/>
      </w:r>
      <w:r>
        <w:rPr>
          <w:rFonts w:ascii="Courier New" w:hAnsi="Courier New" w:cs="Arial"/>
          <w:sz w:val="36"/>
          <w:szCs w:val="36"/>
          <w:highlight w:val="lightGray"/>
        </w:rPr>
        <w:fldChar w:fldCharType="end"/>
      </w:r>
      <w:r>
        <w:rPr>
          <w:rFonts w:cs="Arial"/>
          <w:bCs/>
        </w:rPr>
        <w:t xml:space="preserve">Use </w:t>
      </w:r>
      <w:r w:rsidRPr="00161DEA">
        <w:rPr>
          <w:rFonts w:cs="Arial"/>
          <w:bCs/>
        </w:rPr>
        <w:t>new o</w:t>
      </w:r>
      <w:r>
        <w:rPr>
          <w:rFonts w:cs="Arial"/>
          <w:bCs/>
        </w:rPr>
        <w:t xml:space="preserve">r revised teaching methods (e.g., more use of group work, new                      </w:t>
      </w:r>
    </w:p>
    <w:p w:rsidR="006D759C" w:rsidRDefault="006D759C" w:rsidP="006D759C">
      <w:pPr>
        <w:tabs>
          <w:tab w:val="num" w:pos="3060"/>
        </w:tabs>
        <w:ind w:left="2160"/>
        <w:rPr>
          <w:rFonts w:cs="Arial"/>
          <w:bCs/>
        </w:rPr>
      </w:pPr>
      <w:r>
        <w:rPr>
          <w:rFonts w:cs="Arial"/>
          <w:bCs/>
        </w:rPr>
        <w:t xml:space="preserve"> </w:t>
      </w:r>
      <w:r w:rsidRPr="00161DEA">
        <w:rPr>
          <w:rFonts w:cs="Arial"/>
          <w:bCs/>
        </w:rPr>
        <w:t>lecture</w:t>
      </w:r>
      <w:r>
        <w:rPr>
          <w:rFonts w:cs="Arial"/>
          <w:bCs/>
        </w:rPr>
        <w:t>, etc.)</w:t>
      </w:r>
      <w:r w:rsidRPr="00161DEA">
        <w:rPr>
          <w:rFonts w:cs="Arial"/>
          <w:bCs/>
        </w:rPr>
        <w:t xml:space="preserve"> </w:t>
      </w:r>
      <w:r>
        <w:rPr>
          <w:rFonts w:cs="Arial"/>
          <w:bCs/>
        </w:rPr>
        <w:t>This semester, we have implemented more discussion and have five speakers planned for the class.</w:t>
      </w:r>
    </w:p>
    <w:p w:rsidR="006D759C" w:rsidRPr="00161DEA" w:rsidRDefault="006D759C" w:rsidP="006D759C">
      <w:pPr>
        <w:tabs>
          <w:tab w:val="num" w:pos="1080"/>
        </w:tabs>
        <w:ind w:left="720"/>
        <w:rPr>
          <w:rFonts w:cs="Arial"/>
          <w:bCs/>
        </w:rPr>
      </w:pPr>
    </w:p>
    <w:p w:rsidR="006D759C" w:rsidRPr="00161DEA" w:rsidRDefault="006D759C" w:rsidP="006D759C">
      <w:pPr>
        <w:tabs>
          <w:tab w:val="num" w:pos="1080"/>
        </w:tabs>
        <w:spacing w:after="180"/>
        <w:ind w:left="720"/>
        <w:rPr>
          <w:rFonts w:cs="Arial"/>
          <w:bCs/>
        </w:rPr>
      </w:pPr>
      <w:r>
        <w:rPr>
          <w:rFonts w:ascii="Courier New" w:hAnsi="Courier New" w:cs="Arial"/>
          <w:bCs/>
          <w:sz w:val="36"/>
          <w:szCs w:val="36"/>
          <w:highlight w:val="lightGray"/>
        </w:rPr>
        <w:fldChar w:fldCharType="begin">
          <w:ffData>
            <w:name w:val="Check16"/>
            <w:enabled/>
            <w:calcOnExit w:val="0"/>
            <w:checkBox>
              <w:sizeAuto/>
              <w:default w:val="0"/>
            </w:checkBox>
          </w:ffData>
        </w:fldChar>
      </w:r>
      <w:bookmarkStart w:id="24" w:name="Check16"/>
      <w:r>
        <w:rPr>
          <w:rFonts w:ascii="Courier New" w:hAnsi="Courier New" w:cs="Arial"/>
          <w:bCs/>
          <w:sz w:val="36"/>
          <w:szCs w:val="36"/>
          <w:highlight w:val="lightGray"/>
        </w:rPr>
        <w:instrText xml:space="preserve"> FORMCHECKBOX </w:instrText>
      </w:r>
      <w:r w:rsidR="007D1DD9">
        <w:rPr>
          <w:rFonts w:ascii="Courier New" w:hAnsi="Courier New" w:cs="Arial"/>
          <w:bCs/>
          <w:sz w:val="36"/>
          <w:szCs w:val="36"/>
          <w:highlight w:val="lightGray"/>
        </w:rPr>
      </w:r>
      <w:r w:rsidR="007D1DD9">
        <w:rPr>
          <w:rFonts w:ascii="Courier New" w:hAnsi="Courier New" w:cs="Arial"/>
          <w:bCs/>
          <w:sz w:val="36"/>
          <w:szCs w:val="36"/>
          <w:highlight w:val="lightGray"/>
        </w:rPr>
        <w:fldChar w:fldCharType="separate"/>
      </w:r>
      <w:r>
        <w:rPr>
          <w:rFonts w:ascii="Courier New" w:hAnsi="Courier New" w:cs="Arial"/>
          <w:bCs/>
          <w:sz w:val="36"/>
          <w:szCs w:val="36"/>
          <w:highlight w:val="lightGray"/>
        </w:rPr>
        <w:fldChar w:fldCharType="end"/>
      </w:r>
      <w:bookmarkEnd w:id="24"/>
      <w:r>
        <w:rPr>
          <w:rFonts w:cs="Arial"/>
          <w:bCs/>
        </w:rPr>
        <w:t>Develop</w:t>
      </w:r>
      <w:r w:rsidRPr="00161DEA">
        <w:rPr>
          <w:rFonts w:cs="Arial"/>
          <w:bCs/>
        </w:rPr>
        <w:t xml:space="preserve"> new methods of evaluating student work</w:t>
      </w:r>
    </w:p>
    <w:p w:rsidR="006D759C" w:rsidRDefault="006D759C" w:rsidP="006D759C">
      <w:pPr>
        <w:tabs>
          <w:tab w:val="num" w:pos="3060"/>
        </w:tabs>
        <w:ind w:left="720"/>
        <w:rPr>
          <w:rFonts w:cs="Arial"/>
          <w:bCs/>
        </w:rPr>
      </w:pPr>
      <w:r>
        <w:rPr>
          <w:rFonts w:ascii="Courier New" w:hAnsi="Courier New" w:cs="Arial"/>
          <w:bCs/>
          <w:sz w:val="36"/>
          <w:szCs w:val="36"/>
          <w:highlight w:val="lightGray"/>
        </w:rPr>
        <w:lastRenderedPageBreak/>
        <w:fldChar w:fldCharType="begin">
          <w:ffData>
            <w:name w:val="Check17"/>
            <w:enabled/>
            <w:calcOnExit w:val="0"/>
            <w:checkBox>
              <w:sizeAuto/>
              <w:default w:val="0"/>
            </w:checkBox>
          </w:ffData>
        </w:fldChar>
      </w:r>
      <w:bookmarkStart w:id="25" w:name="Check17"/>
      <w:r>
        <w:rPr>
          <w:rFonts w:ascii="Courier New" w:hAnsi="Courier New" w:cs="Arial"/>
          <w:bCs/>
          <w:sz w:val="36"/>
          <w:szCs w:val="36"/>
          <w:highlight w:val="lightGray"/>
        </w:rPr>
        <w:instrText xml:space="preserve"> FORMCHECKBOX </w:instrText>
      </w:r>
      <w:r w:rsidR="007D1DD9">
        <w:rPr>
          <w:rFonts w:ascii="Courier New" w:hAnsi="Courier New" w:cs="Arial"/>
          <w:bCs/>
          <w:sz w:val="36"/>
          <w:szCs w:val="36"/>
          <w:highlight w:val="lightGray"/>
        </w:rPr>
      </w:r>
      <w:r w:rsidR="007D1DD9">
        <w:rPr>
          <w:rFonts w:ascii="Courier New" w:hAnsi="Courier New" w:cs="Arial"/>
          <w:bCs/>
          <w:sz w:val="36"/>
          <w:szCs w:val="36"/>
          <w:highlight w:val="lightGray"/>
        </w:rPr>
        <w:fldChar w:fldCharType="separate"/>
      </w:r>
      <w:r>
        <w:rPr>
          <w:rFonts w:ascii="Courier New" w:hAnsi="Courier New" w:cs="Arial"/>
          <w:bCs/>
          <w:sz w:val="36"/>
          <w:szCs w:val="36"/>
          <w:highlight w:val="lightGray"/>
        </w:rPr>
        <w:fldChar w:fldCharType="end"/>
      </w:r>
      <w:bookmarkEnd w:id="25"/>
      <w:r>
        <w:rPr>
          <w:rFonts w:cs="Arial"/>
          <w:bCs/>
        </w:rPr>
        <w:t>Plan</w:t>
      </w:r>
      <w:r w:rsidRPr="00161DEA">
        <w:rPr>
          <w:rFonts w:cs="Arial"/>
          <w:bCs/>
        </w:rPr>
        <w:t xml:space="preserve"> purchase of new equipment or supplies needed for modified student </w:t>
      </w:r>
    </w:p>
    <w:p w:rsidR="006D759C" w:rsidRDefault="006D759C" w:rsidP="006D759C">
      <w:pPr>
        <w:tabs>
          <w:tab w:val="num" w:pos="3060"/>
        </w:tabs>
        <w:ind w:left="720"/>
        <w:rPr>
          <w:rFonts w:cs="Arial"/>
          <w:bCs/>
        </w:rPr>
      </w:pPr>
      <w:r>
        <w:rPr>
          <w:rFonts w:cs="Arial"/>
          <w:bCs/>
        </w:rPr>
        <w:t xml:space="preserve">      </w:t>
      </w:r>
      <w:r w:rsidRPr="00161DEA">
        <w:rPr>
          <w:rFonts w:cs="Arial"/>
          <w:bCs/>
        </w:rPr>
        <w:t>Activities</w:t>
      </w:r>
    </w:p>
    <w:p w:rsidR="006D759C" w:rsidRPr="00161DEA" w:rsidRDefault="006D759C" w:rsidP="006D759C">
      <w:pPr>
        <w:tabs>
          <w:tab w:val="num" w:pos="1080"/>
        </w:tabs>
        <w:ind w:left="720"/>
        <w:rPr>
          <w:rFonts w:cs="Arial"/>
          <w:bCs/>
        </w:rPr>
      </w:pPr>
    </w:p>
    <w:p w:rsidR="006D759C" w:rsidRDefault="006D759C" w:rsidP="006D759C">
      <w:pPr>
        <w:tabs>
          <w:tab w:val="num" w:pos="1080"/>
        </w:tabs>
        <w:ind w:left="720"/>
        <w:rPr>
          <w:rFonts w:cs="Arial"/>
          <w:bCs/>
        </w:rPr>
      </w:pPr>
      <w:r>
        <w:rPr>
          <w:rFonts w:ascii="Courier New" w:hAnsi="Courier New" w:cs="Arial"/>
          <w:bCs/>
          <w:sz w:val="36"/>
          <w:szCs w:val="36"/>
          <w:highlight w:val="lightGray"/>
        </w:rPr>
        <w:fldChar w:fldCharType="begin">
          <w:ffData>
            <w:name w:val="Check18"/>
            <w:enabled/>
            <w:calcOnExit w:val="0"/>
            <w:checkBox>
              <w:sizeAuto/>
              <w:default w:val="0"/>
            </w:checkBox>
          </w:ffData>
        </w:fldChar>
      </w:r>
      <w:bookmarkStart w:id="26" w:name="Check18"/>
      <w:r>
        <w:rPr>
          <w:rFonts w:ascii="Courier New" w:hAnsi="Courier New" w:cs="Arial"/>
          <w:bCs/>
          <w:sz w:val="36"/>
          <w:szCs w:val="36"/>
          <w:highlight w:val="lightGray"/>
        </w:rPr>
        <w:instrText xml:space="preserve"> FORMCHECKBOX </w:instrText>
      </w:r>
      <w:r w:rsidR="007D1DD9">
        <w:rPr>
          <w:rFonts w:ascii="Courier New" w:hAnsi="Courier New" w:cs="Arial"/>
          <w:bCs/>
          <w:sz w:val="36"/>
          <w:szCs w:val="36"/>
          <w:highlight w:val="lightGray"/>
        </w:rPr>
      </w:r>
      <w:r w:rsidR="007D1DD9">
        <w:rPr>
          <w:rFonts w:ascii="Courier New" w:hAnsi="Courier New" w:cs="Arial"/>
          <w:bCs/>
          <w:sz w:val="36"/>
          <w:szCs w:val="36"/>
          <w:highlight w:val="lightGray"/>
        </w:rPr>
        <w:fldChar w:fldCharType="separate"/>
      </w:r>
      <w:r>
        <w:rPr>
          <w:rFonts w:ascii="Courier New" w:hAnsi="Courier New" w:cs="Arial"/>
          <w:bCs/>
          <w:sz w:val="36"/>
          <w:szCs w:val="36"/>
          <w:highlight w:val="lightGray"/>
        </w:rPr>
        <w:fldChar w:fldCharType="end"/>
      </w:r>
      <w:bookmarkEnd w:id="26"/>
      <w:r>
        <w:rPr>
          <w:rFonts w:cs="Arial"/>
          <w:bCs/>
        </w:rPr>
        <w:t>Make changes in staffing plans (e.g.,</w:t>
      </w:r>
      <w:r w:rsidRPr="00161DEA">
        <w:rPr>
          <w:rFonts w:cs="Arial"/>
          <w:bCs/>
        </w:rPr>
        <w:t xml:space="preserve"> modified job descriptions, requests for </w:t>
      </w:r>
    </w:p>
    <w:p w:rsidR="006D759C" w:rsidRDefault="006D759C" w:rsidP="006D759C">
      <w:pPr>
        <w:tabs>
          <w:tab w:val="num" w:pos="1080"/>
        </w:tabs>
        <w:ind w:left="720"/>
        <w:rPr>
          <w:rFonts w:cs="Arial"/>
          <w:bCs/>
        </w:rPr>
      </w:pPr>
      <w:r>
        <w:rPr>
          <w:rFonts w:cs="Arial"/>
          <w:bCs/>
        </w:rPr>
        <w:t xml:space="preserve">      </w:t>
      </w:r>
      <w:r w:rsidRPr="00161DEA">
        <w:rPr>
          <w:rFonts w:cs="Arial"/>
          <w:bCs/>
        </w:rPr>
        <w:t>new positions, etc.)</w:t>
      </w:r>
    </w:p>
    <w:p w:rsidR="006D759C" w:rsidRPr="00161DEA" w:rsidRDefault="006D759C" w:rsidP="006D759C">
      <w:pPr>
        <w:tabs>
          <w:tab w:val="num" w:pos="1080"/>
        </w:tabs>
        <w:ind w:left="720"/>
        <w:rPr>
          <w:rFonts w:cs="Arial"/>
          <w:bCs/>
        </w:rPr>
      </w:pPr>
    </w:p>
    <w:p w:rsidR="006D759C" w:rsidRDefault="006D759C" w:rsidP="006D759C">
      <w:pPr>
        <w:tabs>
          <w:tab w:val="num" w:pos="1080"/>
        </w:tabs>
        <w:ind w:left="720"/>
        <w:rPr>
          <w:rFonts w:cs="Arial"/>
          <w:bCs/>
        </w:rPr>
      </w:pPr>
      <w:r>
        <w:rPr>
          <w:rFonts w:ascii="Courier New" w:hAnsi="Courier New" w:cs="Arial"/>
          <w:bCs/>
          <w:sz w:val="36"/>
          <w:szCs w:val="36"/>
          <w:highlight w:val="lightGray"/>
        </w:rPr>
        <w:fldChar w:fldCharType="begin">
          <w:ffData>
            <w:name w:val="Check19"/>
            <w:enabled/>
            <w:calcOnExit w:val="0"/>
            <w:checkBox>
              <w:sizeAuto/>
              <w:default w:val="0"/>
            </w:checkBox>
          </w:ffData>
        </w:fldChar>
      </w:r>
      <w:bookmarkStart w:id="27" w:name="Check19"/>
      <w:r>
        <w:rPr>
          <w:rFonts w:ascii="Courier New" w:hAnsi="Courier New" w:cs="Arial"/>
          <w:bCs/>
          <w:sz w:val="36"/>
          <w:szCs w:val="36"/>
          <w:highlight w:val="lightGray"/>
        </w:rPr>
        <w:instrText xml:space="preserve"> FORMCHECKBOX </w:instrText>
      </w:r>
      <w:r w:rsidR="007D1DD9">
        <w:rPr>
          <w:rFonts w:ascii="Courier New" w:hAnsi="Courier New" w:cs="Arial"/>
          <w:bCs/>
          <w:sz w:val="36"/>
          <w:szCs w:val="36"/>
          <w:highlight w:val="lightGray"/>
        </w:rPr>
      </w:r>
      <w:r w:rsidR="007D1DD9">
        <w:rPr>
          <w:rFonts w:ascii="Courier New" w:hAnsi="Courier New" w:cs="Arial"/>
          <w:bCs/>
          <w:sz w:val="36"/>
          <w:szCs w:val="36"/>
          <w:highlight w:val="lightGray"/>
        </w:rPr>
        <w:fldChar w:fldCharType="separate"/>
      </w:r>
      <w:r>
        <w:rPr>
          <w:rFonts w:ascii="Courier New" w:hAnsi="Courier New" w:cs="Arial"/>
          <w:bCs/>
          <w:sz w:val="36"/>
          <w:szCs w:val="36"/>
          <w:highlight w:val="lightGray"/>
        </w:rPr>
        <w:fldChar w:fldCharType="end"/>
      </w:r>
      <w:bookmarkEnd w:id="27"/>
      <w:r>
        <w:rPr>
          <w:rFonts w:cs="Arial"/>
          <w:bCs/>
        </w:rPr>
        <w:t xml:space="preserve">Engage in </w:t>
      </w:r>
      <w:r w:rsidRPr="00161DEA">
        <w:rPr>
          <w:rFonts w:cs="Arial"/>
          <w:bCs/>
        </w:rPr>
        <w:t xml:space="preserve">professional development about best practices for this type of </w:t>
      </w:r>
    </w:p>
    <w:p w:rsidR="006D759C" w:rsidRDefault="006D759C" w:rsidP="006D759C">
      <w:pPr>
        <w:tabs>
          <w:tab w:val="num" w:pos="1080"/>
        </w:tabs>
        <w:ind w:left="720"/>
        <w:rPr>
          <w:rFonts w:cs="Arial"/>
          <w:bCs/>
        </w:rPr>
      </w:pPr>
      <w:r>
        <w:rPr>
          <w:rFonts w:cs="Arial"/>
          <w:bCs/>
        </w:rPr>
        <w:t xml:space="preserve">      </w:t>
      </w:r>
      <w:r w:rsidRPr="00161DEA">
        <w:rPr>
          <w:rFonts w:cs="Arial"/>
          <w:bCs/>
        </w:rPr>
        <w:t>class/activity</w:t>
      </w:r>
    </w:p>
    <w:p w:rsidR="006D759C" w:rsidRPr="00161DEA" w:rsidRDefault="006D759C" w:rsidP="006D759C">
      <w:pPr>
        <w:tabs>
          <w:tab w:val="num" w:pos="1080"/>
        </w:tabs>
        <w:ind w:left="720"/>
        <w:rPr>
          <w:rFonts w:cs="Arial"/>
          <w:bCs/>
        </w:rPr>
      </w:pPr>
    </w:p>
    <w:p w:rsidR="006D759C" w:rsidRPr="00161DEA" w:rsidRDefault="006D759C" w:rsidP="006D759C">
      <w:pPr>
        <w:tabs>
          <w:tab w:val="num" w:pos="1080"/>
        </w:tabs>
        <w:spacing w:after="180"/>
        <w:ind w:left="720"/>
        <w:rPr>
          <w:rFonts w:cs="Arial"/>
          <w:bCs/>
        </w:rPr>
      </w:pPr>
      <w:r>
        <w:rPr>
          <w:rFonts w:ascii="Courier New" w:hAnsi="Courier New" w:cs="Arial"/>
          <w:bCs/>
          <w:sz w:val="36"/>
          <w:szCs w:val="36"/>
          <w:highlight w:val="lightGray"/>
        </w:rPr>
        <w:fldChar w:fldCharType="begin">
          <w:ffData>
            <w:name w:val="Check20"/>
            <w:enabled/>
            <w:calcOnExit w:val="0"/>
            <w:checkBox>
              <w:sizeAuto/>
              <w:default w:val="0"/>
            </w:checkBox>
          </w:ffData>
        </w:fldChar>
      </w:r>
      <w:bookmarkStart w:id="28" w:name="Check20"/>
      <w:r>
        <w:rPr>
          <w:rFonts w:ascii="Courier New" w:hAnsi="Courier New" w:cs="Arial"/>
          <w:bCs/>
          <w:sz w:val="36"/>
          <w:szCs w:val="36"/>
          <w:highlight w:val="lightGray"/>
        </w:rPr>
        <w:instrText xml:space="preserve"> FORMCHECKBOX </w:instrText>
      </w:r>
      <w:r w:rsidR="007D1DD9">
        <w:rPr>
          <w:rFonts w:ascii="Courier New" w:hAnsi="Courier New" w:cs="Arial"/>
          <w:bCs/>
          <w:sz w:val="36"/>
          <w:szCs w:val="36"/>
          <w:highlight w:val="lightGray"/>
        </w:rPr>
      </w:r>
      <w:r w:rsidR="007D1DD9">
        <w:rPr>
          <w:rFonts w:ascii="Courier New" w:hAnsi="Courier New" w:cs="Arial"/>
          <w:bCs/>
          <w:sz w:val="36"/>
          <w:szCs w:val="36"/>
          <w:highlight w:val="lightGray"/>
        </w:rPr>
        <w:fldChar w:fldCharType="separate"/>
      </w:r>
      <w:r>
        <w:rPr>
          <w:rFonts w:ascii="Courier New" w:hAnsi="Courier New" w:cs="Arial"/>
          <w:bCs/>
          <w:sz w:val="36"/>
          <w:szCs w:val="36"/>
          <w:highlight w:val="lightGray"/>
        </w:rPr>
        <w:fldChar w:fldCharType="end"/>
      </w:r>
      <w:bookmarkEnd w:id="28"/>
      <w:r>
        <w:rPr>
          <w:rFonts w:cs="Arial"/>
          <w:bCs/>
        </w:rPr>
        <w:t xml:space="preserve">Revise the </w:t>
      </w:r>
      <w:r w:rsidRPr="00161DEA">
        <w:rPr>
          <w:rFonts w:cs="Arial"/>
          <w:bCs/>
        </w:rPr>
        <w:t>course sequence or prerequisites</w:t>
      </w:r>
    </w:p>
    <w:p w:rsidR="006D759C" w:rsidRPr="00161DEA" w:rsidRDefault="006D759C" w:rsidP="006D759C">
      <w:pPr>
        <w:tabs>
          <w:tab w:val="num" w:pos="1080"/>
        </w:tabs>
        <w:spacing w:after="180"/>
        <w:ind w:left="720"/>
        <w:rPr>
          <w:rFonts w:cs="Arial"/>
          <w:bCs/>
        </w:rPr>
      </w:pPr>
      <w:r>
        <w:rPr>
          <w:rFonts w:ascii="Courier New" w:hAnsi="Courier New" w:cs="Arial"/>
          <w:bCs/>
          <w:sz w:val="36"/>
          <w:szCs w:val="36"/>
          <w:highlight w:val="lightGray"/>
        </w:rPr>
        <w:fldChar w:fldCharType="begin">
          <w:ffData>
            <w:name w:val="Check21"/>
            <w:enabled/>
            <w:calcOnExit w:val="0"/>
            <w:checkBox>
              <w:sizeAuto/>
              <w:default w:val="0"/>
            </w:checkBox>
          </w:ffData>
        </w:fldChar>
      </w:r>
      <w:bookmarkStart w:id="29" w:name="Check21"/>
      <w:r>
        <w:rPr>
          <w:rFonts w:ascii="Courier New" w:hAnsi="Courier New" w:cs="Arial"/>
          <w:bCs/>
          <w:sz w:val="36"/>
          <w:szCs w:val="36"/>
          <w:highlight w:val="lightGray"/>
        </w:rPr>
        <w:instrText xml:space="preserve"> FORMCHECKBOX </w:instrText>
      </w:r>
      <w:r w:rsidR="007D1DD9">
        <w:rPr>
          <w:rFonts w:ascii="Courier New" w:hAnsi="Courier New" w:cs="Arial"/>
          <w:bCs/>
          <w:sz w:val="36"/>
          <w:szCs w:val="36"/>
          <w:highlight w:val="lightGray"/>
        </w:rPr>
      </w:r>
      <w:r w:rsidR="007D1DD9">
        <w:rPr>
          <w:rFonts w:ascii="Courier New" w:hAnsi="Courier New" w:cs="Arial"/>
          <w:bCs/>
          <w:sz w:val="36"/>
          <w:szCs w:val="36"/>
          <w:highlight w:val="lightGray"/>
        </w:rPr>
        <w:fldChar w:fldCharType="separate"/>
      </w:r>
      <w:r>
        <w:rPr>
          <w:rFonts w:ascii="Courier New" w:hAnsi="Courier New" w:cs="Arial"/>
          <w:bCs/>
          <w:sz w:val="36"/>
          <w:szCs w:val="36"/>
          <w:highlight w:val="lightGray"/>
        </w:rPr>
        <w:fldChar w:fldCharType="end"/>
      </w:r>
      <w:bookmarkEnd w:id="29"/>
      <w:r>
        <w:rPr>
          <w:rFonts w:cs="Arial"/>
          <w:bCs/>
        </w:rPr>
        <w:t xml:space="preserve">Revise </w:t>
      </w:r>
      <w:r w:rsidRPr="00161DEA">
        <w:rPr>
          <w:rFonts w:cs="Arial"/>
          <w:bCs/>
        </w:rPr>
        <w:t xml:space="preserve">the </w:t>
      </w:r>
      <w:r>
        <w:rPr>
          <w:rFonts w:cs="Arial"/>
          <w:bCs/>
        </w:rPr>
        <w:t>course syllabus or outline (e.g.,</w:t>
      </w:r>
      <w:r w:rsidRPr="00161DEA">
        <w:rPr>
          <w:rFonts w:cs="Arial"/>
          <w:bCs/>
        </w:rPr>
        <w:t xml:space="preserve"> change in course topics)</w:t>
      </w:r>
    </w:p>
    <w:p w:rsidR="006D759C" w:rsidRPr="00161DEA" w:rsidRDefault="006D759C" w:rsidP="006D759C">
      <w:pPr>
        <w:tabs>
          <w:tab w:val="num" w:pos="1080"/>
        </w:tabs>
        <w:spacing w:after="180"/>
        <w:ind w:left="720"/>
        <w:rPr>
          <w:rFonts w:cs="Arial"/>
          <w:bCs/>
        </w:rPr>
      </w:pPr>
      <w:r>
        <w:rPr>
          <w:rFonts w:ascii="Courier New" w:hAnsi="Courier New" w:cs="Arial"/>
          <w:bCs/>
          <w:sz w:val="36"/>
          <w:szCs w:val="36"/>
          <w:highlight w:val="lightGray"/>
        </w:rPr>
        <w:fldChar w:fldCharType="begin">
          <w:ffData>
            <w:name w:val="Check22"/>
            <w:enabled/>
            <w:calcOnExit w:val="0"/>
            <w:checkBox>
              <w:sizeAuto/>
              <w:default w:val="0"/>
            </w:checkBox>
          </w:ffData>
        </w:fldChar>
      </w:r>
      <w:bookmarkStart w:id="30" w:name="Check22"/>
      <w:r>
        <w:rPr>
          <w:rFonts w:ascii="Courier New" w:hAnsi="Courier New" w:cs="Arial"/>
          <w:bCs/>
          <w:sz w:val="36"/>
          <w:szCs w:val="36"/>
          <w:highlight w:val="lightGray"/>
        </w:rPr>
        <w:instrText xml:space="preserve"> FORMCHECKBOX </w:instrText>
      </w:r>
      <w:r w:rsidR="007D1DD9">
        <w:rPr>
          <w:rFonts w:ascii="Courier New" w:hAnsi="Courier New" w:cs="Arial"/>
          <w:bCs/>
          <w:sz w:val="36"/>
          <w:szCs w:val="36"/>
          <w:highlight w:val="lightGray"/>
        </w:rPr>
      </w:r>
      <w:r w:rsidR="007D1DD9">
        <w:rPr>
          <w:rFonts w:ascii="Courier New" w:hAnsi="Courier New" w:cs="Arial"/>
          <w:bCs/>
          <w:sz w:val="36"/>
          <w:szCs w:val="36"/>
          <w:highlight w:val="lightGray"/>
        </w:rPr>
        <w:fldChar w:fldCharType="separate"/>
      </w:r>
      <w:r>
        <w:rPr>
          <w:rFonts w:ascii="Courier New" w:hAnsi="Courier New" w:cs="Arial"/>
          <w:bCs/>
          <w:sz w:val="36"/>
          <w:szCs w:val="36"/>
          <w:highlight w:val="lightGray"/>
        </w:rPr>
        <w:fldChar w:fldCharType="end"/>
      </w:r>
      <w:bookmarkEnd w:id="30"/>
      <w:r w:rsidRPr="00161DEA">
        <w:rPr>
          <w:rFonts w:cs="Arial"/>
        </w:rPr>
        <w:t>Unable to determine what should be done</w:t>
      </w:r>
    </w:p>
    <w:p w:rsidR="006D759C" w:rsidRPr="00161DEA" w:rsidRDefault="006D759C" w:rsidP="006D759C">
      <w:pPr>
        <w:tabs>
          <w:tab w:val="num" w:pos="1080"/>
        </w:tabs>
        <w:spacing w:after="180"/>
        <w:ind w:left="720"/>
        <w:rPr>
          <w:rFonts w:cs="Arial"/>
        </w:rPr>
      </w:pPr>
      <w:r>
        <w:rPr>
          <w:rFonts w:ascii="Courier New" w:hAnsi="Courier New" w:cs="Arial"/>
          <w:sz w:val="36"/>
          <w:szCs w:val="36"/>
          <w:highlight w:val="lightGray"/>
        </w:rPr>
        <w:fldChar w:fldCharType="begin">
          <w:ffData>
            <w:name w:val="Check23"/>
            <w:enabled/>
            <w:calcOnExit w:val="0"/>
            <w:checkBox>
              <w:sizeAuto/>
              <w:default w:val="0"/>
            </w:checkBox>
          </w:ffData>
        </w:fldChar>
      </w:r>
      <w:bookmarkStart w:id="31" w:name="Check23"/>
      <w:r>
        <w:rPr>
          <w:rFonts w:ascii="Courier New" w:hAnsi="Courier New" w:cs="Arial"/>
          <w:sz w:val="36"/>
          <w:szCs w:val="36"/>
          <w:highlight w:val="lightGray"/>
        </w:rPr>
        <w:instrText xml:space="preserve"> FORMCHECKBOX </w:instrText>
      </w:r>
      <w:r w:rsidR="007D1DD9">
        <w:rPr>
          <w:rFonts w:ascii="Courier New" w:hAnsi="Courier New" w:cs="Arial"/>
          <w:sz w:val="36"/>
          <w:szCs w:val="36"/>
          <w:highlight w:val="lightGray"/>
        </w:rPr>
      </w:r>
      <w:r w:rsidR="007D1DD9">
        <w:rPr>
          <w:rFonts w:ascii="Courier New" w:hAnsi="Courier New" w:cs="Arial"/>
          <w:sz w:val="36"/>
          <w:szCs w:val="36"/>
          <w:highlight w:val="lightGray"/>
        </w:rPr>
        <w:fldChar w:fldCharType="separate"/>
      </w:r>
      <w:r>
        <w:rPr>
          <w:rFonts w:ascii="Courier New" w:hAnsi="Courier New" w:cs="Arial"/>
          <w:sz w:val="36"/>
          <w:szCs w:val="36"/>
          <w:highlight w:val="lightGray"/>
        </w:rPr>
        <w:fldChar w:fldCharType="end"/>
      </w:r>
      <w:bookmarkEnd w:id="31"/>
      <w:r w:rsidRPr="00161DEA">
        <w:rPr>
          <w:rFonts w:cs="Arial"/>
          <w:bCs/>
        </w:rPr>
        <w:t>Other</w:t>
      </w:r>
      <w:r>
        <w:rPr>
          <w:rFonts w:cs="Arial"/>
          <w:bCs/>
        </w:rPr>
        <w:t>:</w:t>
      </w:r>
      <w:r>
        <w:rPr>
          <w:rFonts w:cs="Arial"/>
          <w:bCs/>
        </w:rPr>
        <w:fldChar w:fldCharType="begin">
          <w:ffData>
            <w:name w:val="Text9"/>
            <w:enabled/>
            <w:calcOnExit w:val="0"/>
            <w:textInput/>
          </w:ffData>
        </w:fldChar>
      </w:r>
      <w:bookmarkStart w:id="32" w:name="Text9"/>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32"/>
    </w:p>
    <w:p w:rsidR="006D759C" w:rsidRPr="00161DEA" w:rsidRDefault="006D759C" w:rsidP="006D759C">
      <w:pPr>
        <w:autoSpaceDE w:val="0"/>
        <w:autoSpaceDN w:val="0"/>
        <w:adjustRightInd w:val="0"/>
        <w:rPr>
          <w:rFonts w:cs="Arial"/>
          <w:b/>
          <w:bCs/>
        </w:rPr>
      </w:pPr>
    </w:p>
    <w:p w:rsidR="006D759C" w:rsidRDefault="006D759C" w:rsidP="006D759C">
      <w:pPr>
        <w:rPr>
          <w:rFonts w:cs="Arial"/>
          <w:bCs/>
          <w:i/>
        </w:rPr>
      </w:pPr>
      <w:r>
        <w:rPr>
          <w:rFonts w:cs="Arial"/>
          <w:bCs/>
          <w:i/>
        </w:rPr>
        <w:t>P</w:t>
      </w:r>
      <w:r w:rsidRPr="00457B8D">
        <w:rPr>
          <w:rFonts w:cs="Arial"/>
          <w:bCs/>
          <w:i/>
        </w:rPr>
        <w:t>rovide a brief description</w:t>
      </w:r>
      <w:r>
        <w:rPr>
          <w:rFonts w:cs="Arial"/>
          <w:bCs/>
          <w:i/>
        </w:rPr>
        <w:t xml:space="preserve"> with a timeline for changes:</w:t>
      </w:r>
    </w:p>
    <w:p w:rsidR="006D759C" w:rsidRDefault="006D759C" w:rsidP="006D759C">
      <w:pPr>
        <w:ind w:firstLine="720"/>
      </w:pPr>
      <w:r>
        <w:rPr>
          <w:rFonts w:cs="Arial"/>
          <w:bCs/>
        </w:rPr>
        <w:lastRenderedPageBreak/>
        <w:t>Change implemented FA 2012.</w:t>
      </w:r>
    </w:p>
    <w:p w:rsidR="006D759C" w:rsidRPr="006D759C" w:rsidRDefault="006D759C" w:rsidP="006D759C"/>
    <w:p w:rsidR="00C51460" w:rsidRDefault="00C51460">
      <w:pPr>
        <w:rPr>
          <w:rFonts w:cs="Times New Roman"/>
        </w:rPr>
      </w:pPr>
      <w:r>
        <w:rPr>
          <w:rFonts w:cs="Times New Roman"/>
        </w:rPr>
        <w:br w:type="page"/>
      </w:r>
    </w:p>
    <w:p w:rsidR="00C51460" w:rsidRPr="00457B8D" w:rsidRDefault="00C51460" w:rsidP="00C51460">
      <w:pPr>
        <w:pStyle w:val="Header"/>
        <w:jc w:val="center"/>
        <w:rPr>
          <w:b/>
          <w:sz w:val="28"/>
          <w:szCs w:val="28"/>
          <w:u w:val="single"/>
        </w:rPr>
      </w:pPr>
      <w:r>
        <w:rPr>
          <w:b/>
          <w:sz w:val="28"/>
          <w:szCs w:val="28"/>
          <w:u w:val="single"/>
        </w:rPr>
        <w:lastRenderedPageBreak/>
        <w:t>Course/</w:t>
      </w:r>
      <w:r w:rsidRPr="00457B8D">
        <w:rPr>
          <w:b/>
          <w:sz w:val="28"/>
          <w:szCs w:val="28"/>
          <w:u w:val="single"/>
        </w:rPr>
        <w:t>D</w:t>
      </w:r>
      <w:r>
        <w:rPr>
          <w:b/>
          <w:sz w:val="28"/>
          <w:szCs w:val="28"/>
          <w:u w:val="single"/>
        </w:rPr>
        <w:t xml:space="preserve">epartmental Assessment </w:t>
      </w:r>
      <w:r w:rsidRPr="00457B8D">
        <w:rPr>
          <w:b/>
          <w:sz w:val="28"/>
          <w:szCs w:val="28"/>
          <w:u w:val="single"/>
        </w:rPr>
        <w:t>Report for Instruction</w:t>
      </w:r>
    </w:p>
    <w:p w:rsidR="00C51460" w:rsidRDefault="00C51460" w:rsidP="00C51460">
      <w:pPr>
        <w:autoSpaceDE w:val="0"/>
        <w:autoSpaceDN w:val="0"/>
        <w:adjustRightInd w:val="0"/>
        <w:rPr>
          <w:rFonts w:cs="Arial"/>
          <w:bCs/>
          <w:u w:val="single"/>
        </w:rPr>
      </w:pPr>
    </w:p>
    <w:p w:rsidR="00C51460" w:rsidRDefault="00C51460" w:rsidP="00C51460">
      <w:pPr>
        <w:autoSpaceDE w:val="0"/>
        <w:autoSpaceDN w:val="0"/>
        <w:adjustRightInd w:val="0"/>
        <w:rPr>
          <w:rFonts w:cs="Arial"/>
          <w:bCs/>
        </w:rPr>
      </w:pPr>
      <w:r>
        <w:rPr>
          <w:rFonts w:cs="Arial"/>
          <w:bCs/>
        </w:rPr>
        <w:t>P</w:t>
      </w:r>
      <w:r w:rsidRPr="00DB462E">
        <w:rPr>
          <w:rFonts w:cs="Arial"/>
          <w:bCs/>
        </w:rPr>
        <w:t xml:space="preserve">lease complete </w:t>
      </w:r>
      <w:r>
        <w:rPr>
          <w:rFonts w:cs="Arial"/>
          <w:bCs/>
        </w:rPr>
        <w:t>a form for each course.</w:t>
      </w:r>
    </w:p>
    <w:p w:rsidR="00C51460" w:rsidRPr="004A6180" w:rsidRDefault="00C51460" w:rsidP="00C51460">
      <w:pPr>
        <w:autoSpaceDE w:val="0"/>
        <w:autoSpaceDN w:val="0"/>
        <w:adjustRightInd w:val="0"/>
        <w:rPr>
          <w:rFonts w:cs="Arial"/>
          <w:bCs/>
        </w:rPr>
      </w:pPr>
    </w:p>
    <w:p w:rsidR="00C51460" w:rsidRDefault="00C51460" w:rsidP="00C51460">
      <w:pPr>
        <w:numPr>
          <w:ilvl w:val="0"/>
          <w:numId w:val="16"/>
        </w:numPr>
        <w:autoSpaceDE w:val="0"/>
        <w:autoSpaceDN w:val="0"/>
        <w:adjustRightInd w:val="0"/>
        <w:spacing w:after="0" w:line="240" w:lineRule="auto"/>
        <w:jc w:val="left"/>
        <w:rPr>
          <w:rFonts w:cs="Arial"/>
          <w:b/>
          <w:bCs/>
        </w:rPr>
      </w:pPr>
      <w:r>
        <w:rPr>
          <w:rFonts w:cs="Arial"/>
          <w:b/>
          <w:bCs/>
        </w:rPr>
        <w:t>Date:11/612</w:t>
      </w:r>
    </w:p>
    <w:p w:rsidR="00C51460" w:rsidRDefault="00C51460" w:rsidP="00C51460">
      <w:pPr>
        <w:autoSpaceDE w:val="0"/>
        <w:autoSpaceDN w:val="0"/>
        <w:adjustRightInd w:val="0"/>
        <w:ind w:left="360"/>
        <w:rPr>
          <w:rFonts w:cs="Arial"/>
          <w:b/>
          <w:bCs/>
        </w:rPr>
      </w:pPr>
    </w:p>
    <w:p w:rsidR="00C51460" w:rsidRPr="00BC68F3" w:rsidRDefault="00C51460" w:rsidP="00C51460">
      <w:pPr>
        <w:numPr>
          <w:ilvl w:val="0"/>
          <w:numId w:val="16"/>
        </w:numPr>
        <w:autoSpaceDE w:val="0"/>
        <w:autoSpaceDN w:val="0"/>
        <w:adjustRightInd w:val="0"/>
        <w:spacing w:after="0" w:line="240" w:lineRule="auto"/>
        <w:jc w:val="left"/>
        <w:rPr>
          <w:rFonts w:cs="Arial"/>
          <w:b/>
          <w:bCs/>
        </w:rPr>
      </w:pPr>
      <w:r>
        <w:rPr>
          <w:rFonts w:cs="Arial"/>
          <w:b/>
          <w:bCs/>
        </w:rPr>
        <w:t>Contact Person:</w:t>
      </w:r>
      <w:r w:rsidR="002F6419">
        <w:rPr>
          <w:rFonts w:cs="Arial"/>
          <w:b/>
          <w:bCs/>
        </w:rPr>
        <w:t xml:space="preserve"> </w:t>
      </w:r>
      <w:r>
        <w:rPr>
          <w:rFonts w:cs="Arial"/>
          <w:b/>
          <w:bCs/>
        </w:rPr>
        <w:t>Jeff Burdick</w:t>
      </w:r>
      <w:r>
        <w:rPr>
          <w:rFonts w:cs="Arial"/>
          <w:b/>
          <w:bCs/>
        </w:rPr>
        <w:tab/>
      </w:r>
    </w:p>
    <w:p w:rsidR="00C51460" w:rsidRDefault="00C51460" w:rsidP="00C51460">
      <w:pPr>
        <w:autoSpaceDE w:val="0"/>
        <w:autoSpaceDN w:val="0"/>
        <w:adjustRightInd w:val="0"/>
        <w:rPr>
          <w:rFonts w:cs="Arial"/>
          <w:b/>
          <w:bCs/>
        </w:rPr>
      </w:pPr>
    </w:p>
    <w:p w:rsidR="00C51460" w:rsidRPr="00161DEA" w:rsidRDefault="00C51460" w:rsidP="00C51460">
      <w:pPr>
        <w:numPr>
          <w:ilvl w:val="0"/>
          <w:numId w:val="16"/>
        </w:numPr>
        <w:autoSpaceDE w:val="0"/>
        <w:autoSpaceDN w:val="0"/>
        <w:adjustRightInd w:val="0"/>
        <w:spacing w:after="0" w:line="240" w:lineRule="auto"/>
        <w:jc w:val="left"/>
        <w:rPr>
          <w:rFonts w:cs="Arial"/>
          <w:b/>
          <w:bCs/>
        </w:rPr>
      </w:pPr>
      <w:r w:rsidRPr="00161DEA">
        <w:rPr>
          <w:rFonts w:cs="Arial"/>
          <w:b/>
          <w:bCs/>
        </w:rPr>
        <w:t>Department:</w:t>
      </w:r>
      <w:r>
        <w:rPr>
          <w:rFonts w:cs="Arial"/>
          <w:b/>
          <w:bCs/>
        </w:rPr>
        <w:t xml:space="preserve"> English </w:t>
      </w:r>
    </w:p>
    <w:p w:rsidR="00C51460" w:rsidRPr="00161DEA" w:rsidRDefault="00C51460" w:rsidP="00C51460">
      <w:pPr>
        <w:autoSpaceDE w:val="0"/>
        <w:autoSpaceDN w:val="0"/>
        <w:adjustRightInd w:val="0"/>
        <w:rPr>
          <w:rFonts w:cs="Arial"/>
          <w:b/>
          <w:bCs/>
        </w:rPr>
      </w:pPr>
    </w:p>
    <w:p w:rsidR="00C51460" w:rsidRDefault="00C51460" w:rsidP="00C51460">
      <w:pPr>
        <w:numPr>
          <w:ilvl w:val="0"/>
          <w:numId w:val="16"/>
        </w:numPr>
        <w:autoSpaceDE w:val="0"/>
        <w:autoSpaceDN w:val="0"/>
        <w:adjustRightInd w:val="0"/>
        <w:spacing w:after="0" w:line="240" w:lineRule="auto"/>
        <w:jc w:val="left"/>
        <w:rPr>
          <w:rFonts w:cs="Arial"/>
          <w:b/>
          <w:bCs/>
        </w:rPr>
      </w:pPr>
      <w:r w:rsidRPr="00161DEA">
        <w:rPr>
          <w:rFonts w:cs="Arial"/>
          <w:b/>
          <w:bCs/>
        </w:rPr>
        <w:t>Course Name and Number:</w:t>
      </w:r>
      <w:r w:rsidR="002F6419">
        <w:rPr>
          <w:rFonts w:cs="Arial"/>
          <w:b/>
          <w:bCs/>
        </w:rPr>
        <w:t xml:space="preserve"> </w:t>
      </w:r>
      <w:r>
        <w:rPr>
          <w:rFonts w:cs="Arial"/>
          <w:b/>
          <w:bCs/>
        </w:rPr>
        <w:t>Honors 2</w:t>
      </w:r>
    </w:p>
    <w:p w:rsidR="00C51460" w:rsidRDefault="00C51460" w:rsidP="00C51460">
      <w:pPr>
        <w:pStyle w:val="ListParagraph"/>
        <w:rPr>
          <w:rFonts w:cs="Arial"/>
          <w:b/>
          <w:bCs/>
        </w:rPr>
      </w:pPr>
    </w:p>
    <w:p w:rsidR="00C51460" w:rsidRDefault="00C51460" w:rsidP="00C51460">
      <w:pPr>
        <w:numPr>
          <w:ilvl w:val="0"/>
          <w:numId w:val="16"/>
        </w:numPr>
        <w:autoSpaceDE w:val="0"/>
        <w:autoSpaceDN w:val="0"/>
        <w:adjustRightInd w:val="0"/>
        <w:spacing w:after="0" w:line="240" w:lineRule="auto"/>
        <w:jc w:val="left"/>
        <w:rPr>
          <w:rFonts w:cs="Arial"/>
          <w:b/>
          <w:bCs/>
        </w:rPr>
      </w:pPr>
      <w:r>
        <w:rPr>
          <w:rFonts w:cs="Arial"/>
          <w:b/>
          <w:bCs/>
        </w:rPr>
        <w:t>Assessed Course SLO(s)</w:t>
      </w:r>
      <w:r w:rsidRPr="00AB6AF9">
        <w:rPr>
          <w:rFonts w:cs="Arial"/>
          <w:b/>
          <w:bCs/>
        </w:rPr>
        <w:t>:</w:t>
      </w:r>
      <w:r w:rsidRPr="008D249D">
        <w:rPr>
          <w:rFonts w:cs="Tahoma"/>
          <w:color w:val="000000"/>
        </w:rPr>
        <w:t xml:space="preserve"> "Students will write a research paper using peer-reviewed and collegiate sources. They will correctly paraphrase and cite these sources to support a claim that contributes to the seminar topic. The paper will be free of plagiarism and will be properly formatted to either MLA or APA standards." </w:t>
      </w:r>
      <w:r w:rsidRPr="00AB6AF9">
        <w:rPr>
          <w:rFonts w:cs="Arial"/>
          <w:b/>
          <w:bCs/>
        </w:rPr>
        <w:t xml:space="preserve"> </w:t>
      </w:r>
    </w:p>
    <w:p w:rsidR="00C51460" w:rsidRDefault="00C51460" w:rsidP="00C51460">
      <w:pPr>
        <w:pStyle w:val="ListParagraph"/>
        <w:rPr>
          <w:rFonts w:cs="Arial"/>
          <w:b/>
          <w:bCs/>
        </w:rPr>
      </w:pPr>
    </w:p>
    <w:p w:rsidR="00C51460" w:rsidRDefault="00C51460" w:rsidP="00C51460">
      <w:pPr>
        <w:numPr>
          <w:ilvl w:val="0"/>
          <w:numId w:val="16"/>
        </w:numPr>
        <w:autoSpaceDE w:val="0"/>
        <w:autoSpaceDN w:val="0"/>
        <w:adjustRightInd w:val="0"/>
        <w:spacing w:after="0" w:line="240" w:lineRule="auto"/>
        <w:jc w:val="left"/>
        <w:rPr>
          <w:rFonts w:cs="Arial"/>
          <w:b/>
          <w:bCs/>
        </w:rPr>
      </w:pPr>
      <w:r w:rsidRPr="00AB6AF9">
        <w:rPr>
          <w:rFonts w:cs="Arial"/>
          <w:b/>
          <w:bCs/>
        </w:rPr>
        <w:t>Describe your assessment timeline, including a rationale for your decision:</w:t>
      </w:r>
    </w:p>
    <w:p w:rsidR="00C51460" w:rsidRDefault="00C51460" w:rsidP="00C51460">
      <w:pPr>
        <w:pStyle w:val="ListParagraph"/>
        <w:rPr>
          <w:rFonts w:cs="Arial"/>
          <w:b/>
          <w:bCs/>
        </w:rPr>
      </w:pPr>
    </w:p>
    <w:p w:rsidR="00C51460" w:rsidRPr="00AB6AF9" w:rsidRDefault="00C51460" w:rsidP="00C51460">
      <w:pPr>
        <w:autoSpaceDE w:val="0"/>
        <w:autoSpaceDN w:val="0"/>
        <w:adjustRightInd w:val="0"/>
        <w:ind w:left="360"/>
        <w:rPr>
          <w:rFonts w:cs="Arial"/>
          <w:b/>
          <w:bCs/>
        </w:rPr>
      </w:pPr>
      <w:r>
        <w:rPr>
          <w:rFonts w:cs="Arial"/>
          <w:b/>
          <w:bCs/>
        </w:rPr>
        <w:t>Every time the class is offered</w:t>
      </w:r>
    </w:p>
    <w:p w:rsidR="00C51460" w:rsidRPr="00161DEA" w:rsidRDefault="00C51460" w:rsidP="00C51460">
      <w:pPr>
        <w:autoSpaceDE w:val="0"/>
        <w:autoSpaceDN w:val="0"/>
        <w:adjustRightInd w:val="0"/>
        <w:rPr>
          <w:rFonts w:cs="Arial"/>
          <w:b/>
          <w:bCs/>
        </w:rPr>
      </w:pPr>
    </w:p>
    <w:p w:rsidR="00C51460" w:rsidRPr="00161DEA" w:rsidRDefault="00C51460" w:rsidP="00C51460">
      <w:pPr>
        <w:numPr>
          <w:ilvl w:val="0"/>
          <w:numId w:val="16"/>
        </w:numPr>
        <w:autoSpaceDE w:val="0"/>
        <w:autoSpaceDN w:val="0"/>
        <w:adjustRightInd w:val="0"/>
        <w:spacing w:after="0" w:line="240" w:lineRule="auto"/>
        <w:jc w:val="left"/>
        <w:rPr>
          <w:rFonts w:cs="Arial"/>
          <w:b/>
          <w:bCs/>
        </w:rPr>
      </w:pPr>
      <w:r w:rsidRPr="00161DEA">
        <w:rPr>
          <w:rFonts w:cs="Arial"/>
          <w:b/>
          <w:bCs/>
        </w:rPr>
        <w:t>Institutional Outcome Alignment:</w:t>
      </w:r>
    </w:p>
    <w:p w:rsidR="00C51460" w:rsidRPr="00161DEA" w:rsidRDefault="00C51460" w:rsidP="00C51460">
      <w:pPr>
        <w:autoSpaceDE w:val="0"/>
        <w:autoSpaceDN w:val="0"/>
        <w:adjustRightInd w:val="0"/>
        <w:rPr>
          <w:rFonts w:cs="Arial"/>
          <w:bCs/>
        </w:rPr>
      </w:pPr>
      <w:r>
        <w:rPr>
          <w:rFonts w:cs="Arial"/>
          <w:bCs/>
        </w:rPr>
        <w:lastRenderedPageBreak/>
        <w:t xml:space="preserve">      </w:t>
      </w:r>
      <w:r w:rsidRPr="00161DEA">
        <w:rPr>
          <w:rFonts w:cs="Arial"/>
          <w:bCs/>
        </w:rPr>
        <w:t xml:space="preserve">Which institutional outcome(s) </w:t>
      </w:r>
      <w:r>
        <w:rPr>
          <w:rFonts w:cs="Arial"/>
          <w:bCs/>
        </w:rPr>
        <w:t>is</w:t>
      </w:r>
      <w:r w:rsidRPr="00161DEA">
        <w:rPr>
          <w:rFonts w:cs="Arial"/>
          <w:bCs/>
        </w:rPr>
        <w:t xml:space="preserve"> central to your course?</w:t>
      </w:r>
    </w:p>
    <w:p w:rsidR="00C51460" w:rsidRPr="00161DEA" w:rsidRDefault="00C51460" w:rsidP="00C51460">
      <w:pPr>
        <w:autoSpaceDE w:val="0"/>
        <w:autoSpaceDN w:val="0"/>
        <w:adjustRightInd w:val="0"/>
        <w:rPr>
          <w:rFonts w:cs="Arial"/>
          <w:bCs/>
        </w:rPr>
      </w:pPr>
    </w:p>
    <w:p w:rsidR="00C51460" w:rsidRDefault="00C51460" w:rsidP="00C51460">
      <w:pPr>
        <w:autoSpaceDE w:val="0"/>
        <w:autoSpaceDN w:val="0"/>
        <w:adjustRightInd w:val="0"/>
        <w:ind w:left="360"/>
        <w:rPr>
          <w:rFonts w:cs="Arial"/>
          <w:bCs/>
        </w:rPr>
      </w:pPr>
      <w:r>
        <w:rPr>
          <w:rFonts w:ascii="Courier New" w:hAnsi="Courier New" w:cs="Arial"/>
          <w:bCs/>
          <w:sz w:val="36"/>
          <w:highlight w:val="lightGray"/>
        </w:rPr>
        <w:t>x</w:t>
      </w:r>
      <w:r>
        <w:rPr>
          <w:rFonts w:ascii="Courier New" w:hAnsi="Courier New" w:cs="Arial"/>
          <w:bCs/>
          <w:sz w:val="36"/>
          <w:highlight w:val="lightGray"/>
        </w:rPr>
        <w:fldChar w:fldCharType="begin">
          <w:ffData>
            <w:name w:val="Check1"/>
            <w:enabled/>
            <w:calcOnExit w:val="0"/>
            <w:checkBox>
              <w:sizeAuto/>
              <w:default w:val="0"/>
            </w:checkBox>
          </w:ffData>
        </w:fldChar>
      </w:r>
      <w:r>
        <w:rPr>
          <w:rFonts w:ascii="Courier New" w:hAnsi="Courier New" w:cs="Arial"/>
          <w:bCs/>
          <w:sz w:val="36"/>
          <w:highlight w:val="lightGray"/>
        </w:rPr>
        <w:instrText xml:space="preserve"> FORMCHECKBOX </w:instrText>
      </w:r>
      <w:r w:rsidR="007D1DD9">
        <w:rPr>
          <w:rFonts w:ascii="Courier New" w:hAnsi="Courier New" w:cs="Arial"/>
          <w:bCs/>
          <w:sz w:val="36"/>
          <w:highlight w:val="lightGray"/>
        </w:rPr>
      </w:r>
      <w:r w:rsidR="007D1DD9">
        <w:rPr>
          <w:rFonts w:ascii="Courier New" w:hAnsi="Courier New" w:cs="Arial"/>
          <w:bCs/>
          <w:sz w:val="36"/>
          <w:highlight w:val="lightGray"/>
        </w:rPr>
        <w:fldChar w:fldCharType="separate"/>
      </w:r>
      <w:r>
        <w:rPr>
          <w:rFonts w:ascii="Courier New" w:hAnsi="Courier New" w:cs="Arial"/>
          <w:bCs/>
          <w:sz w:val="36"/>
          <w:highlight w:val="lightGray"/>
        </w:rPr>
        <w:fldChar w:fldCharType="end"/>
      </w:r>
      <w:r>
        <w:rPr>
          <w:rFonts w:cs="Arial"/>
          <w:bCs/>
        </w:rPr>
        <w:t>Communication Skills</w:t>
      </w:r>
    </w:p>
    <w:p w:rsidR="00C51460" w:rsidRPr="008A32AF" w:rsidRDefault="00C51460" w:rsidP="00C51460">
      <w:pPr>
        <w:numPr>
          <w:ilvl w:val="0"/>
          <w:numId w:val="7"/>
        </w:numPr>
        <w:spacing w:after="0" w:line="240" w:lineRule="auto"/>
        <w:jc w:val="left"/>
        <w:rPr>
          <w:sz w:val="20"/>
        </w:rPr>
      </w:pPr>
      <w:r w:rsidRPr="008A32AF">
        <w:rPr>
          <w:sz w:val="20"/>
        </w:rPr>
        <w:t>Interpret various types of written, visual, and verbal information.</w:t>
      </w:r>
    </w:p>
    <w:p w:rsidR="00C51460" w:rsidRPr="008A32AF" w:rsidRDefault="00C51460" w:rsidP="00C51460">
      <w:pPr>
        <w:numPr>
          <w:ilvl w:val="0"/>
          <w:numId w:val="7"/>
        </w:numPr>
        <w:spacing w:after="0" w:line="240" w:lineRule="auto"/>
        <w:jc w:val="left"/>
        <w:rPr>
          <w:sz w:val="20"/>
        </w:rPr>
      </w:pPr>
      <w:r w:rsidRPr="008A32AF">
        <w:rPr>
          <w:sz w:val="20"/>
        </w:rPr>
        <w:t>Organize ideas and communicate precisely and clearly to express complex thoughts both orally and in writing.</w:t>
      </w:r>
    </w:p>
    <w:p w:rsidR="00C51460" w:rsidRPr="00161DEA" w:rsidRDefault="00C51460" w:rsidP="00C51460">
      <w:pPr>
        <w:autoSpaceDE w:val="0"/>
        <w:autoSpaceDN w:val="0"/>
        <w:adjustRightInd w:val="0"/>
        <w:ind w:left="360"/>
        <w:rPr>
          <w:rFonts w:cs="Arial"/>
          <w:bCs/>
        </w:rPr>
      </w:pPr>
    </w:p>
    <w:p w:rsidR="00C51460" w:rsidRDefault="00C51460" w:rsidP="00C51460">
      <w:pPr>
        <w:autoSpaceDE w:val="0"/>
        <w:autoSpaceDN w:val="0"/>
        <w:adjustRightInd w:val="0"/>
        <w:ind w:left="360"/>
        <w:rPr>
          <w:rFonts w:cs="Arial"/>
          <w:bCs/>
        </w:rPr>
      </w:pPr>
      <w:r>
        <w:rPr>
          <w:rFonts w:ascii="Courier New" w:hAnsi="Courier New" w:cs="Arial"/>
          <w:bCs/>
          <w:sz w:val="36"/>
          <w:highlight w:val="lightGray"/>
        </w:rPr>
        <w:t>x</w:t>
      </w:r>
      <w:r>
        <w:rPr>
          <w:rFonts w:ascii="Courier New" w:hAnsi="Courier New" w:cs="Arial"/>
          <w:bCs/>
          <w:sz w:val="36"/>
          <w:highlight w:val="lightGray"/>
        </w:rPr>
        <w:fldChar w:fldCharType="begin">
          <w:ffData>
            <w:name w:val="Check2"/>
            <w:enabled/>
            <w:calcOnExit w:val="0"/>
            <w:checkBox>
              <w:sizeAuto/>
              <w:default w:val="0"/>
            </w:checkBox>
          </w:ffData>
        </w:fldChar>
      </w:r>
      <w:r>
        <w:rPr>
          <w:rFonts w:ascii="Courier New" w:hAnsi="Courier New" w:cs="Arial"/>
          <w:bCs/>
          <w:sz w:val="36"/>
          <w:highlight w:val="lightGray"/>
        </w:rPr>
        <w:instrText xml:space="preserve"> FORMCHECKBOX </w:instrText>
      </w:r>
      <w:r w:rsidR="007D1DD9">
        <w:rPr>
          <w:rFonts w:ascii="Courier New" w:hAnsi="Courier New" w:cs="Arial"/>
          <w:bCs/>
          <w:sz w:val="36"/>
          <w:highlight w:val="lightGray"/>
        </w:rPr>
      </w:r>
      <w:r w:rsidR="007D1DD9">
        <w:rPr>
          <w:rFonts w:ascii="Courier New" w:hAnsi="Courier New" w:cs="Arial"/>
          <w:bCs/>
          <w:sz w:val="36"/>
          <w:highlight w:val="lightGray"/>
        </w:rPr>
        <w:fldChar w:fldCharType="separate"/>
      </w:r>
      <w:r>
        <w:rPr>
          <w:rFonts w:ascii="Courier New" w:hAnsi="Courier New" w:cs="Arial"/>
          <w:bCs/>
          <w:sz w:val="36"/>
          <w:highlight w:val="lightGray"/>
        </w:rPr>
        <w:fldChar w:fldCharType="end"/>
      </w:r>
      <w:r>
        <w:rPr>
          <w:rFonts w:cs="Arial"/>
          <w:bCs/>
        </w:rPr>
        <w:t>Critical Thinking and Information Literacy</w:t>
      </w:r>
    </w:p>
    <w:p w:rsidR="00C51460" w:rsidRPr="008A32AF" w:rsidRDefault="00C51460" w:rsidP="00C51460">
      <w:pPr>
        <w:numPr>
          <w:ilvl w:val="0"/>
          <w:numId w:val="8"/>
        </w:numPr>
        <w:spacing w:after="0" w:line="240" w:lineRule="auto"/>
        <w:jc w:val="left"/>
        <w:rPr>
          <w:sz w:val="20"/>
        </w:rPr>
      </w:pPr>
      <w:r>
        <w:rPr>
          <w:sz w:val="20"/>
        </w:rPr>
        <w:t>x</w:t>
      </w:r>
      <w:r w:rsidRPr="008A32AF">
        <w:rPr>
          <w:sz w:val="20"/>
        </w:rPr>
        <w:t>Analyze quantitative information and apply scientific methodologies.</w:t>
      </w:r>
    </w:p>
    <w:p w:rsidR="00C51460" w:rsidRPr="008A32AF" w:rsidRDefault="00C51460" w:rsidP="00C51460">
      <w:pPr>
        <w:numPr>
          <w:ilvl w:val="0"/>
          <w:numId w:val="8"/>
        </w:numPr>
        <w:spacing w:after="0" w:line="240" w:lineRule="auto"/>
        <w:jc w:val="left"/>
        <w:rPr>
          <w:sz w:val="20"/>
        </w:rPr>
      </w:pPr>
      <w:r w:rsidRPr="008A32AF">
        <w:rPr>
          <w:sz w:val="20"/>
        </w:rPr>
        <w:t>Employ critical and creative modes of inquiry to solve problems, explore alternatives, and make decisions.</w:t>
      </w:r>
    </w:p>
    <w:p w:rsidR="00C51460" w:rsidRPr="008A32AF" w:rsidRDefault="00C51460" w:rsidP="00C51460">
      <w:pPr>
        <w:numPr>
          <w:ilvl w:val="0"/>
          <w:numId w:val="9"/>
        </w:numPr>
        <w:spacing w:after="0" w:line="240" w:lineRule="auto"/>
        <w:jc w:val="left"/>
        <w:rPr>
          <w:sz w:val="20"/>
        </w:rPr>
      </w:pPr>
      <w:r w:rsidRPr="008A32AF">
        <w:rPr>
          <w:sz w:val="20"/>
        </w:rPr>
        <w:t>Synthesize researched information obtained from accurate, credible, and relevant sources to support, advance, or rebut an opinion.</w:t>
      </w:r>
    </w:p>
    <w:p w:rsidR="00C51460" w:rsidRPr="00161DEA" w:rsidRDefault="00C51460" w:rsidP="00C51460">
      <w:pPr>
        <w:autoSpaceDE w:val="0"/>
        <w:autoSpaceDN w:val="0"/>
        <w:adjustRightInd w:val="0"/>
        <w:rPr>
          <w:rFonts w:cs="Arial"/>
          <w:bCs/>
        </w:rPr>
      </w:pPr>
    </w:p>
    <w:p w:rsidR="00C51460" w:rsidRDefault="00C51460" w:rsidP="00C51460">
      <w:pPr>
        <w:autoSpaceDE w:val="0"/>
        <w:autoSpaceDN w:val="0"/>
        <w:adjustRightInd w:val="0"/>
        <w:ind w:left="360"/>
        <w:rPr>
          <w:rFonts w:cs="Arial"/>
          <w:bCs/>
        </w:rPr>
      </w:pPr>
      <w:r>
        <w:rPr>
          <w:rFonts w:ascii="Courier New" w:hAnsi="Courier New" w:cs="Arial"/>
          <w:bCs/>
          <w:sz w:val="36"/>
          <w:highlight w:val="lightGray"/>
        </w:rPr>
        <w:t>x</w:t>
      </w:r>
      <w:r>
        <w:rPr>
          <w:rFonts w:ascii="Courier New" w:hAnsi="Courier New" w:cs="Arial"/>
          <w:bCs/>
          <w:sz w:val="36"/>
          <w:highlight w:val="lightGray"/>
        </w:rPr>
        <w:fldChar w:fldCharType="begin">
          <w:ffData>
            <w:name w:val="Check3"/>
            <w:enabled/>
            <w:calcOnExit w:val="0"/>
            <w:checkBox>
              <w:sizeAuto/>
              <w:default w:val="0"/>
            </w:checkBox>
          </w:ffData>
        </w:fldChar>
      </w:r>
      <w:r>
        <w:rPr>
          <w:rFonts w:ascii="Courier New" w:hAnsi="Courier New" w:cs="Arial"/>
          <w:bCs/>
          <w:sz w:val="36"/>
          <w:highlight w:val="lightGray"/>
        </w:rPr>
        <w:instrText xml:space="preserve"> FORMCHECKBOX </w:instrText>
      </w:r>
      <w:r w:rsidR="007D1DD9">
        <w:rPr>
          <w:rFonts w:ascii="Courier New" w:hAnsi="Courier New" w:cs="Arial"/>
          <w:bCs/>
          <w:sz w:val="36"/>
          <w:highlight w:val="lightGray"/>
        </w:rPr>
      </w:r>
      <w:r w:rsidR="007D1DD9">
        <w:rPr>
          <w:rFonts w:ascii="Courier New" w:hAnsi="Courier New" w:cs="Arial"/>
          <w:bCs/>
          <w:sz w:val="36"/>
          <w:highlight w:val="lightGray"/>
        </w:rPr>
        <w:fldChar w:fldCharType="separate"/>
      </w:r>
      <w:r>
        <w:rPr>
          <w:rFonts w:ascii="Courier New" w:hAnsi="Courier New" w:cs="Arial"/>
          <w:bCs/>
          <w:sz w:val="36"/>
          <w:highlight w:val="lightGray"/>
        </w:rPr>
        <w:fldChar w:fldCharType="end"/>
      </w:r>
      <w:r>
        <w:rPr>
          <w:rFonts w:cs="Arial"/>
          <w:bCs/>
        </w:rPr>
        <w:t>Global and Community Literacy</w:t>
      </w:r>
    </w:p>
    <w:p w:rsidR="00C51460" w:rsidRPr="008A32AF" w:rsidRDefault="00C51460" w:rsidP="00C51460">
      <w:pPr>
        <w:numPr>
          <w:ilvl w:val="0"/>
          <w:numId w:val="10"/>
        </w:numPr>
        <w:spacing w:after="0" w:line="240" w:lineRule="auto"/>
        <w:jc w:val="left"/>
        <w:rPr>
          <w:sz w:val="20"/>
        </w:rPr>
      </w:pPr>
      <w:r w:rsidRPr="008A32AF">
        <w:rPr>
          <w:sz w:val="20"/>
        </w:rPr>
        <w:t>Analyze the fine arts, humanities, and social sciences from cultural, historic, and aesthetic perspectives.</w:t>
      </w:r>
    </w:p>
    <w:p w:rsidR="00C51460" w:rsidRPr="008A32AF" w:rsidRDefault="00C51460" w:rsidP="00C51460">
      <w:pPr>
        <w:numPr>
          <w:ilvl w:val="0"/>
          <w:numId w:val="10"/>
        </w:numPr>
        <w:spacing w:after="0" w:line="240" w:lineRule="auto"/>
        <w:jc w:val="left"/>
        <w:rPr>
          <w:sz w:val="20"/>
        </w:rPr>
      </w:pPr>
      <w:r w:rsidRPr="008A32AF">
        <w:rPr>
          <w:sz w:val="20"/>
        </w:rPr>
        <w:t>Apply historical and contemporary issues and events to civic and social responsibility.</w:t>
      </w:r>
    </w:p>
    <w:p w:rsidR="00C51460" w:rsidRPr="008A32AF" w:rsidRDefault="00C51460" w:rsidP="00C51460">
      <w:pPr>
        <w:numPr>
          <w:ilvl w:val="0"/>
          <w:numId w:val="10"/>
        </w:numPr>
        <w:spacing w:after="0" w:line="240" w:lineRule="auto"/>
        <w:jc w:val="left"/>
        <w:rPr>
          <w:sz w:val="20"/>
        </w:rPr>
      </w:pPr>
      <w:r w:rsidRPr="008A32AF">
        <w:rPr>
          <w:sz w:val="20"/>
        </w:rPr>
        <w:t>Demonstrate sensitive and respectful treatment of a variety of ethnic, religious, and socioeconomic backgrounds.</w:t>
      </w:r>
    </w:p>
    <w:p w:rsidR="00C51460" w:rsidRPr="00161DEA" w:rsidRDefault="00C51460" w:rsidP="00C51460">
      <w:pPr>
        <w:autoSpaceDE w:val="0"/>
        <w:autoSpaceDN w:val="0"/>
        <w:adjustRightInd w:val="0"/>
        <w:ind w:left="720"/>
        <w:rPr>
          <w:rFonts w:cs="Arial"/>
          <w:bCs/>
        </w:rPr>
      </w:pPr>
    </w:p>
    <w:p w:rsidR="00C51460" w:rsidRDefault="00C51460" w:rsidP="00C51460">
      <w:pPr>
        <w:autoSpaceDE w:val="0"/>
        <w:autoSpaceDN w:val="0"/>
        <w:adjustRightInd w:val="0"/>
        <w:ind w:left="360"/>
        <w:rPr>
          <w:rFonts w:cs="Arial"/>
          <w:bCs/>
        </w:rPr>
      </w:pPr>
      <w:r>
        <w:rPr>
          <w:rFonts w:ascii="Courier New" w:hAnsi="Courier New" w:cs="Arial"/>
          <w:bCs/>
          <w:sz w:val="36"/>
          <w:highlight w:val="lightGray"/>
        </w:rPr>
        <w:fldChar w:fldCharType="begin">
          <w:ffData>
            <w:name w:val="Check4"/>
            <w:enabled/>
            <w:calcOnExit w:val="0"/>
            <w:checkBox>
              <w:sizeAuto/>
              <w:default w:val="0"/>
            </w:checkBox>
          </w:ffData>
        </w:fldChar>
      </w:r>
      <w:r>
        <w:rPr>
          <w:rFonts w:ascii="Courier New" w:hAnsi="Courier New" w:cs="Arial"/>
          <w:bCs/>
          <w:sz w:val="36"/>
          <w:highlight w:val="lightGray"/>
        </w:rPr>
        <w:instrText xml:space="preserve"> FORMCHECKBOX </w:instrText>
      </w:r>
      <w:r w:rsidR="007D1DD9">
        <w:rPr>
          <w:rFonts w:ascii="Courier New" w:hAnsi="Courier New" w:cs="Arial"/>
          <w:bCs/>
          <w:sz w:val="36"/>
          <w:highlight w:val="lightGray"/>
        </w:rPr>
      </w:r>
      <w:r w:rsidR="007D1DD9">
        <w:rPr>
          <w:rFonts w:ascii="Courier New" w:hAnsi="Courier New" w:cs="Arial"/>
          <w:bCs/>
          <w:sz w:val="36"/>
          <w:highlight w:val="lightGray"/>
        </w:rPr>
        <w:fldChar w:fldCharType="separate"/>
      </w:r>
      <w:r>
        <w:rPr>
          <w:rFonts w:ascii="Courier New" w:hAnsi="Courier New" w:cs="Arial"/>
          <w:bCs/>
          <w:sz w:val="36"/>
          <w:highlight w:val="lightGray"/>
        </w:rPr>
        <w:fldChar w:fldCharType="end"/>
      </w:r>
      <w:r>
        <w:rPr>
          <w:rFonts w:cs="Arial"/>
          <w:bCs/>
        </w:rPr>
        <w:t>Personal Development</w:t>
      </w:r>
    </w:p>
    <w:p w:rsidR="00C51460" w:rsidRPr="008A32AF" w:rsidRDefault="00C51460" w:rsidP="00C51460">
      <w:pPr>
        <w:numPr>
          <w:ilvl w:val="0"/>
          <w:numId w:val="11"/>
        </w:numPr>
        <w:spacing w:after="0" w:line="240" w:lineRule="auto"/>
        <w:jc w:val="left"/>
        <w:rPr>
          <w:sz w:val="20"/>
        </w:rPr>
      </w:pPr>
      <w:r w:rsidRPr="008A32AF">
        <w:rPr>
          <w:sz w:val="20"/>
        </w:rPr>
        <w:t>Assess current knowledge, skills, and abilities to further develop them and apply them to new situations.</w:t>
      </w:r>
    </w:p>
    <w:p w:rsidR="00C51460" w:rsidRPr="008A32AF" w:rsidRDefault="00C51460" w:rsidP="00C51460">
      <w:pPr>
        <w:numPr>
          <w:ilvl w:val="0"/>
          <w:numId w:val="11"/>
        </w:numPr>
        <w:spacing w:after="0" w:line="240" w:lineRule="auto"/>
        <w:jc w:val="left"/>
        <w:rPr>
          <w:sz w:val="20"/>
        </w:rPr>
      </w:pPr>
      <w:r w:rsidRPr="008A32AF">
        <w:rPr>
          <w:sz w:val="20"/>
        </w:rPr>
        <w:t>Incorporate physical and emotional principles to make healthy lifestyle choices.</w:t>
      </w:r>
    </w:p>
    <w:p w:rsidR="00C51460" w:rsidRPr="008A32AF" w:rsidRDefault="00C51460" w:rsidP="00C51460">
      <w:pPr>
        <w:numPr>
          <w:ilvl w:val="0"/>
          <w:numId w:val="11"/>
        </w:numPr>
        <w:spacing w:after="0" w:line="240" w:lineRule="auto"/>
        <w:jc w:val="left"/>
        <w:rPr>
          <w:sz w:val="20"/>
        </w:rPr>
      </w:pPr>
      <w:r w:rsidRPr="008A32AF">
        <w:rPr>
          <w:sz w:val="20"/>
        </w:rPr>
        <w:t>Make ethical personal and professional choices.</w:t>
      </w:r>
    </w:p>
    <w:p w:rsidR="00C51460" w:rsidRPr="00161DEA" w:rsidRDefault="00C51460" w:rsidP="00C51460">
      <w:pPr>
        <w:autoSpaceDE w:val="0"/>
        <w:autoSpaceDN w:val="0"/>
        <w:adjustRightInd w:val="0"/>
        <w:rPr>
          <w:rFonts w:cs="Arial"/>
          <w:bCs/>
        </w:rPr>
      </w:pPr>
    </w:p>
    <w:p w:rsidR="00C51460" w:rsidRDefault="00C51460" w:rsidP="00C51460">
      <w:pPr>
        <w:autoSpaceDE w:val="0"/>
        <w:autoSpaceDN w:val="0"/>
        <w:adjustRightInd w:val="0"/>
        <w:rPr>
          <w:rFonts w:cs="Arial"/>
          <w:b/>
          <w:bCs/>
        </w:rPr>
      </w:pPr>
    </w:p>
    <w:p w:rsidR="00C51460" w:rsidRDefault="00C51460" w:rsidP="00C51460">
      <w:pPr>
        <w:autoSpaceDE w:val="0"/>
        <w:autoSpaceDN w:val="0"/>
        <w:adjustRightInd w:val="0"/>
        <w:rPr>
          <w:rFonts w:cs="Arial"/>
          <w:b/>
          <w:bCs/>
        </w:rPr>
      </w:pPr>
    </w:p>
    <w:p w:rsidR="00C51460" w:rsidRDefault="00C51460" w:rsidP="00C51460">
      <w:pPr>
        <w:autoSpaceDE w:val="0"/>
        <w:autoSpaceDN w:val="0"/>
        <w:adjustRightInd w:val="0"/>
        <w:rPr>
          <w:rFonts w:cs="Arial"/>
          <w:b/>
          <w:bCs/>
        </w:rPr>
      </w:pPr>
    </w:p>
    <w:p w:rsidR="00C51460" w:rsidRDefault="00C51460" w:rsidP="00C51460">
      <w:pPr>
        <w:autoSpaceDE w:val="0"/>
        <w:autoSpaceDN w:val="0"/>
        <w:adjustRightInd w:val="0"/>
        <w:rPr>
          <w:rFonts w:cs="Arial"/>
          <w:b/>
          <w:bCs/>
        </w:rPr>
      </w:pPr>
    </w:p>
    <w:p w:rsidR="00C51460" w:rsidRDefault="00C51460" w:rsidP="00C51460">
      <w:pPr>
        <w:autoSpaceDE w:val="0"/>
        <w:autoSpaceDN w:val="0"/>
        <w:adjustRightInd w:val="0"/>
        <w:rPr>
          <w:rFonts w:cs="Arial"/>
          <w:b/>
          <w:bCs/>
        </w:rPr>
      </w:pPr>
    </w:p>
    <w:p w:rsidR="00C51460" w:rsidRPr="00161DEA" w:rsidRDefault="00C51460" w:rsidP="00C51460">
      <w:pPr>
        <w:autoSpaceDE w:val="0"/>
        <w:autoSpaceDN w:val="0"/>
        <w:adjustRightInd w:val="0"/>
        <w:rPr>
          <w:rFonts w:cs="Arial"/>
          <w:b/>
          <w:bCs/>
        </w:rPr>
      </w:pPr>
    </w:p>
    <w:p w:rsidR="00C51460" w:rsidRPr="00457B8D" w:rsidRDefault="00C51460" w:rsidP="00C51460">
      <w:pPr>
        <w:numPr>
          <w:ilvl w:val="0"/>
          <w:numId w:val="16"/>
        </w:numPr>
        <w:autoSpaceDE w:val="0"/>
        <w:autoSpaceDN w:val="0"/>
        <w:adjustRightInd w:val="0"/>
        <w:spacing w:after="0" w:line="240" w:lineRule="auto"/>
        <w:jc w:val="left"/>
        <w:rPr>
          <w:rFonts w:cs="Arial"/>
          <w:b/>
          <w:bCs/>
        </w:rPr>
      </w:pPr>
      <w:r w:rsidRPr="00457B8D">
        <w:rPr>
          <w:rFonts w:cs="Arial"/>
          <w:b/>
          <w:bCs/>
        </w:rPr>
        <w:t xml:space="preserve">Assessment Assignments and/ or Instruments: </w:t>
      </w:r>
    </w:p>
    <w:p w:rsidR="00C51460" w:rsidRPr="00457B8D" w:rsidRDefault="00C51460" w:rsidP="00C51460">
      <w:pPr>
        <w:autoSpaceDE w:val="0"/>
        <w:autoSpaceDN w:val="0"/>
        <w:adjustRightInd w:val="0"/>
        <w:rPr>
          <w:rFonts w:cs="Arial"/>
          <w:bCs/>
        </w:rPr>
      </w:pPr>
      <w:r w:rsidRPr="00457B8D">
        <w:rPr>
          <w:rFonts w:cs="Arial"/>
          <w:bCs/>
        </w:rPr>
        <w:t xml:space="preserve">     Whic</w:t>
      </w:r>
      <w:r>
        <w:rPr>
          <w:rFonts w:cs="Arial"/>
          <w:bCs/>
        </w:rPr>
        <w:t>h were used to assess the SLO</w:t>
      </w:r>
      <w:r w:rsidRPr="00457B8D">
        <w:rPr>
          <w:rFonts w:cs="Arial"/>
          <w:bCs/>
        </w:rPr>
        <w:t>?</w:t>
      </w:r>
    </w:p>
    <w:p w:rsidR="00C51460" w:rsidRPr="00457B8D" w:rsidRDefault="00C51460" w:rsidP="00C51460">
      <w:pPr>
        <w:autoSpaceDE w:val="0"/>
        <w:autoSpaceDN w:val="0"/>
        <w:adjustRightInd w:val="0"/>
        <w:rPr>
          <w:rFonts w:cs="Arial"/>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C51460" w:rsidRPr="00457B8D" w:rsidTr="000F3B2A">
        <w:trPr>
          <w:trHeight w:val="2219"/>
        </w:trPr>
        <w:tc>
          <w:tcPr>
            <w:tcW w:w="5163" w:type="dxa"/>
          </w:tcPr>
          <w:p w:rsidR="00C51460" w:rsidRDefault="00C51460" w:rsidP="000F3B2A">
            <w:pPr>
              <w:rPr>
                <w:rFonts w:cs="Arial"/>
              </w:rPr>
            </w:pPr>
            <w:r>
              <w:rPr>
                <w:rFonts w:ascii="Courier New" w:hAnsi="Courier New" w:cs="Arial"/>
                <w:sz w:val="36"/>
                <w:highlight w:val="lightGray"/>
              </w:rPr>
              <w:fldChar w:fldCharType="begin">
                <w:ffData>
                  <w:name w:val="Check5"/>
                  <w:enabled/>
                  <w:calcOnExit w:val="0"/>
                  <w:checkBox>
                    <w:sizeAuto/>
                    <w:default w:val="0"/>
                  </w:checkBox>
                </w:ffData>
              </w:fldChar>
            </w:r>
            <w:r>
              <w:rPr>
                <w:rFonts w:ascii="Courier New" w:hAnsi="Courier New" w:cs="Arial"/>
                <w:sz w:val="36"/>
                <w:highlight w:val="lightGray"/>
              </w:rPr>
              <w:instrText xml:space="preserve"> FORMCHECKBOX </w:instrText>
            </w:r>
            <w:r w:rsidR="007D1DD9">
              <w:rPr>
                <w:rFonts w:ascii="Courier New" w:hAnsi="Courier New" w:cs="Arial"/>
                <w:sz w:val="36"/>
                <w:highlight w:val="lightGray"/>
              </w:rPr>
            </w:r>
            <w:r w:rsidR="007D1DD9">
              <w:rPr>
                <w:rFonts w:ascii="Courier New" w:hAnsi="Courier New" w:cs="Arial"/>
                <w:sz w:val="36"/>
                <w:highlight w:val="lightGray"/>
              </w:rPr>
              <w:fldChar w:fldCharType="separate"/>
            </w:r>
            <w:r>
              <w:rPr>
                <w:rFonts w:ascii="Courier New" w:hAnsi="Courier New" w:cs="Arial"/>
                <w:sz w:val="36"/>
                <w:highlight w:val="lightGray"/>
              </w:rPr>
              <w:fldChar w:fldCharType="end"/>
            </w:r>
            <w:r w:rsidRPr="00457B8D">
              <w:rPr>
                <w:rFonts w:cs="Arial"/>
              </w:rPr>
              <w:t xml:space="preserve">Item analysis of exams, quizzes, problem </w:t>
            </w:r>
          </w:p>
          <w:p w:rsidR="00C51460" w:rsidRDefault="00C51460" w:rsidP="000F3B2A">
            <w:pPr>
              <w:rPr>
                <w:rFonts w:cs="Arial"/>
              </w:rPr>
            </w:pPr>
            <w:r>
              <w:rPr>
                <w:rFonts w:cs="Arial"/>
              </w:rPr>
              <w:t xml:space="preserve">      </w:t>
            </w:r>
            <w:r w:rsidRPr="00457B8D">
              <w:rPr>
                <w:rFonts w:cs="Arial"/>
              </w:rPr>
              <w:t xml:space="preserve">sets, etc. (items linked to specific </w:t>
            </w:r>
          </w:p>
          <w:p w:rsidR="00C51460" w:rsidRPr="00457B8D" w:rsidRDefault="00C51460" w:rsidP="000F3B2A">
            <w:pPr>
              <w:rPr>
                <w:rFonts w:cs="Arial"/>
              </w:rPr>
            </w:pPr>
            <w:r>
              <w:rPr>
                <w:rFonts w:cs="Arial"/>
              </w:rPr>
              <w:t xml:space="preserve">      </w:t>
            </w:r>
            <w:r w:rsidRPr="00457B8D">
              <w:rPr>
                <w:rFonts w:cs="Arial"/>
              </w:rPr>
              <w:t>outcomes)</w:t>
            </w:r>
          </w:p>
          <w:p w:rsidR="00C51460" w:rsidRDefault="00C51460" w:rsidP="000F3B2A">
            <w:pPr>
              <w:rPr>
                <w:rFonts w:ascii="Courier New" w:hAnsi="Courier New" w:cs="Arial"/>
                <w:sz w:val="36"/>
                <w:highlight w:val="lightGray"/>
              </w:rPr>
            </w:pPr>
          </w:p>
          <w:p w:rsidR="00C51460" w:rsidRDefault="00C51460" w:rsidP="000F3B2A">
            <w:pPr>
              <w:rPr>
                <w:rFonts w:cs="Arial"/>
              </w:rPr>
            </w:pPr>
            <w:r>
              <w:rPr>
                <w:rFonts w:ascii="Courier New" w:hAnsi="Courier New" w:cs="Arial"/>
                <w:sz w:val="36"/>
                <w:highlight w:val="lightGray"/>
              </w:rPr>
              <w:fldChar w:fldCharType="begin">
                <w:ffData>
                  <w:name w:val="Check6"/>
                  <w:enabled/>
                  <w:calcOnExit w:val="0"/>
                  <w:checkBox>
                    <w:sizeAuto/>
                    <w:default w:val="0"/>
                  </w:checkBox>
                </w:ffData>
              </w:fldChar>
            </w:r>
            <w:r>
              <w:rPr>
                <w:rFonts w:ascii="Courier New" w:hAnsi="Courier New" w:cs="Arial"/>
                <w:sz w:val="36"/>
                <w:highlight w:val="lightGray"/>
              </w:rPr>
              <w:instrText xml:space="preserve"> FORMCHECKBOX </w:instrText>
            </w:r>
            <w:r w:rsidR="007D1DD9">
              <w:rPr>
                <w:rFonts w:ascii="Courier New" w:hAnsi="Courier New" w:cs="Arial"/>
                <w:sz w:val="36"/>
                <w:highlight w:val="lightGray"/>
              </w:rPr>
            </w:r>
            <w:r w:rsidR="007D1DD9">
              <w:rPr>
                <w:rFonts w:ascii="Courier New" w:hAnsi="Courier New" w:cs="Arial"/>
                <w:sz w:val="36"/>
                <w:highlight w:val="lightGray"/>
              </w:rPr>
              <w:fldChar w:fldCharType="separate"/>
            </w:r>
            <w:r>
              <w:rPr>
                <w:rFonts w:ascii="Courier New" w:hAnsi="Courier New" w:cs="Arial"/>
                <w:sz w:val="36"/>
                <w:highlight w:val="lightGray"/>
              </w:rPr>
              <w:fldChar w:fldCharType="end"/>
            </w:r>
            <w:r w:rsidRPr="00457B8D">
              <w:rPr>
                <w:rFonts w:cs="Arial"/>
              </w:rPr>
              <w:t xml:space="preserve">Assignments based on rubrics (essays/ </w:t>
            </w:r>
          </w:p>
          <w:p w:rsidR="00C51460" w:rsidRDefault="00C51460" w:rsidP="000F3B2A">
            <w:pPr>
              <w:rPr>
                <w:rFonts w:cs="Arial"/>
              </w:rPr>
            </w:pPr>
            <w:r>
              <w:rPr>
                <w:rFonts w:cs="Arial"/>
              </w:rPr>
              <w:t xml:space="preserve">      </w:t>
            </w:r>
            <w:r w:rsidRPr="00457B8D">
              <w:rPr>
                <w:rFonts w:cs="Arial"/>
              </w:rPr>
              <w:t xml:space="preserve">reports, projects, performances, </w:t>
            </w:r>
          </w:p>
          <w:p w:rsidR="00C51460" w:rsidRPr="00457B8D" w:rsidRDefault="00C51460" w:rsidP="000F3B2A">
            <w:pPr>
              <w:rPr>
                <w:rFonts w:cs="Arial"/>
              </w:rPr>
            </w:pPr>
            <w:r>
              <w:rPr>
                <w:rFonts w:cs="Arial"/>
              </w:rPr>
              <w:t xml:space="preserve">      </w:t>
            </w:r>
            <w:r w:rsidRPr="00457B8D">
              <w:rPr>
                <w:rFonts w:cs="Arial"/>
              </w:rPr>
              <w:t>presentations, etc.)</w:t>
            </w:r>
          </w:p>
          <w:p w:rsidR="00C51460" w:rsidRDefault="00C51460" w:rsidP="000F3B2A">
            <w:pPr>
              <w:rPr>
                <w:rFonts w:ascii="Courier New" w:hAnsi="Courier New" w:cs="Arial"/>
                <w:sz w:val="36"/>
                <w:highlight w:val="lightGray"/>
              </w:rPr>
            </w:pPr>
          </w:p>
          <w:p w:rsidR="00C51460" w:rsidRPr="00457B8D" w:rsidRDefault="00C51460" w:rsidP="000F3B2A">
            <w:pPr>
              <w:rPr>
                <w:rFonts w:cs="Arial"/>
              </w:rPr>
            </w:pPr>
            <w:r>
              <w:rPr>
                <w:rFonts w:ascii="Courier New" w:hAnsi="Courier New" w:cs="Arial"/>
                <w:sz w:val="36"/>
                <w:highlight w:val="lightGray"/>
              </w:rPr>
              <w:fldChar w:fldCharType="begin">
                <w:ffData>
                  <w:name w:val="Check7"/>
                  <w:enabled/>
                  <w:calcOnExit w:val="0"/>
                  <w:checkBox>
                    <w:sizeAuto/>
                    <w:default w:val="0"/>
                  </w:checkBox>
                </w:ffData>
              </w:fldChar>
            </w:r>
            <w:r>
              <w:rPr>
                <w:rFonts w:ascii="Courier New" w:hAnsi="Courier New" w:cs="Arial"/>
                <w:sz w:val="36"/>
                <w:highlight w:val="lightGray"/>
              </w:rPr>
              <w:instrText xml:space="preserve"> FORMCHECKBOX </w:instrText>
            </w:r>
            <w:r w:rsidR="007D1DD9">
              <w:rPr>
                <w:rFonts w:ascii="Courier New" w:hAnsi="Courier New" w:cs="Arial"/>
                <w:sz w:val="36"/>
                <w:highlight w:val="lightGray"/>
              </w:rPr>
            </w:r>
            <w:r w:rsidR="007D1DD9">
              <w:rPr>
                <w:rFonts w:ascii="Courier New" w:hAnsi="Courier New" w:cs="Arial"/>
                <w:sz w:val="36"/>
                <w:highlight w:val="lightGray"/>
              </w:rPr>
              <w:fldChar w:fldCharType="separate"/>
            </w:r>
            <w:r>
              <w:rPr>
                <w:rFonts w:ascii="Courier New" w:hAnsi="Courier New" w:cs="Arial"/>
                <w:sz w:val="36"/>
                <w:highlight w:val="lightGray"/>
              </w:rPr>
              <w:fldChar w:fldCharType="end"/>
            </w:r>
            <w:r w:rsidRPr="00457B8D">
              <w:rPr>
                <w:rFonts w:cs="Arial"/>
              </w:rPr>
              <w:t xml:space="preserve">Assignments based on checklists </w:t>
            </w:r>
          </w:p>
          <w:p w:rsidR="00C51460" w:rsidRDefault="00C51460" w:rsidP="000F3B2A">
            <w:pPr>
              <w:rPr>
                <w:rFonts w:ascii="Courier New" w:hAnsi="Courier New" w:cs="Arial"/>
                <w:sz w:val="36"/>
                <w:highlight w:val="lightGray"/>
              </w:rPr>
            </w:pPr>
          </w:p>
          <w:p w:rsidR="00C51460" w:rsidRDefault="00C51460" w:rsidP="000F3B2A">
            <w:pPr>
              <w:rPr>
                <w:rFonts w:cs="Arial"/>
              </w:rPr>
            </w:pPr>
            <w:r>
              <w:rPr>
                <w:rFonts w:ascii="Courier New" w:hAnsi="Courier New" w:cs="Arial"/>
                <w:sz w:val="36"/>
                <w:highlight w:val="lightGray"/>
              </w:rPr>
              <w:lastRenderedPageBreak/>
              <w:fldChar w:fldCharType="begin">
                <w:ffData>
                  <w:name w:val="Check8"/>
                  <w:enabled/>
                  <w:calcOnExit w:val="0"/>
                  <w:checkBox>
                    <w:sizeAuto/>
                    <w:default w:val="0"/>
                  </w:checkBox>
                </w:ffData>
              </w:fldChar>
            </w:r>
            <w:r>
              <w:rPr>
                <w:rFonts w:ascii="Courier New" w:hAnsi="Courier New" w:cs="Arial"/>
                <w:sz w:val="36"/>
                <w:highlight w:val="lightGray"/>
              </w:rPr>
              <w:instrText xml:space="preserve"> FORMCHECKBOX </w:instrText>
            </w:r>
            <w:r w:rsidR="007D1DD9">
              <w:rPr>
                <w:rFonts w:ascii="Courier New" w:hAnsi="Courier New" w:cs="Arial"/>
                <w:sz w:val="36"/>
                <w:highlight w:val="lightGray"/>
              </w:rPr>
            </w:r>
            <w:r w:rsidR="007D1DD9">
              <w:rPr>
                <w:rFonts w:ascii="Courier New" w:hAnsi="Courier New" w:cs="Arial"/>
                <w:sz w:val="36"/>
                <w:highlight w:val="lightGray"/>
              </w:rPr>
              <w:fldChar w:fldCharType="separate"/>
            </w:r>
            <w:r>
              <w:rPr>
                <w:rFonts w:ascii="Courier New" w:hAnsi="Courier New" w:cs="Arial"/>
                <w:sz w:val="36"/>
                <w:highlight w:val="lightGray"/>
              </w:rPr>
              <w:fldChar w:fldCharType="end"/>
            </w:r>
            <w:r w:rsidRPr="00457B8D">
              <w:rPr>
                <w:rFonts w:cs="Arial"/>
              </w:rPr>
              <w:t xml:space="preserve">Direct observation of performances, </w:t>
            </w:r>
          </w:p>
          <w:p w:rsidR="00C51460" w:rsidRDefault="00C51460" w:rsidP="000F3B2A">
            <w:pPr>
              <w:rPr>
                <w:rFonts w:cs="Arial"/>
              </w:rPr>
            </w:pPr>
            <w:r>
              <w:rPr>
                <w:rFonts w:cs="Arial"/>
              </w:rPr>
              <w:t xml:space="preserve">      </w:t>
            </w:r>
            <w:r w:rsidRPr="00457B8D">
              <w:rPr>
                <w:rFonts w:cs="Arial"/>
              </w:rPr>
              <w:t xml:space="preserve">structured practice or drills, “practical” </w:t>
            </w:r>
          </w:p>
          <w:p w:rsidR="00C51460" w:rsidRPr="00457B8D" w:rsidRDefault="00C51460" w:rsidP="000F3B2A">
            <w:pPr>
              <w:rPr>
                <w:rFonts w:cs="Arial"/>
              </w:rPr>
            </w:pPr>
            <w:r>
              <w:rPr>
                <w:rFonts w:cs="Arial"/>
              </w:rPr>
              <w:t xml:space="preserve">      </w:t>
            </w:r>
            <w:r w:rsidRPr="00457B8D">
              <w:rPr>
                <w:rFonts w:cs="Arial"/>
              </w:rPr>
              <w:t>exams, small group work, etc.</w:t>
            </w:r>
          </w:p>
          <w:p w:rsidR="00C51460" w:rsidRPr="00457B8D" w:rsidRDefault="00C51460" w:rsidP="000F3B2A">
            <w:pPr>
              <w:ind w:left="360"/>
              <w:rPr>
                <w:rFonts w:cs="Arial"/>
                <w:b/>
                <w:bCs/>
              </w:rPr>
            </w:pPr>
          </w:p>
        </w:tc>
        <w:tc>
          <w:tcPr>
            <w:tcW w:w="5399" w:type="dxa"/>
          </w:tcPr>
          <w:p w:rsidR="00C51460" w:rsidRDefault="00C51460" w:rsidP="000F3B2A">
            <w:pPr>
              <w:rPr>
                <w:rFonts w:cs="Arial"/>
              </w:rPr>
            </w:pPr>
            <w:r>
              <w:rPr>
                <w:rFonts w:ascii="Courier New" w:hAnsi="Courier New" w:cs="Arial"/>
                <w:sz w:val="36"/>
                <w:highlight w:val="lightGray"/>
              </w:rPr>
              <w:lastRenderedPageBreak/>
              <w:fldChar w:fldCharType="begin">
                <w:ffData>
                  <w:name w:val="Check9"/>
                  <w:enabled/>
                  <w:calcOnExit w:val="0"/>
                  <w:checkBox>
                    <w:sizeAuto/>
                    <w:default w:val="0"/>
                  </w:checkBox>
                </w:ffData>
              </w:fldChar>
            </w:r>
            <w:r>
              <w:rPr>
                <w:rFonts w:ascii="Courier New" w:hAnsi="Courier New" w:cs="Arial"/>
                <w:sz w:val="36"/>
                <w:highlight w:val="lightGray"/>
              </w:rPr>
              <w:instrText xml:space="preserve"> FORMCHECKBOX </w:instrText>
            </w:r>
            <w:r w:rsidR="007D1DD9">
              <w:rPr>
                <w:rFonts w:ascii="Courier New" w:hAnsi="Courier New" w:cs="Arial"/>
                <w:sz w:val="36"/>
                <w:highlight w:val="lightGray"/>
              </w:rPr>
            </w:r>
            <w:r w:rsidR="007D1DD9">
              <w:rPr>
                <w:rFonts w:ascii="Courier New" w:hAnsi="Courier New" w:cs="Arial"/>
                <w:sz w:val="36"/>
                <w:highlight w:val="lightGray"/>
              </w:rPr>
              <w:fldChar w:fldCharType="separate"/>
            </w:r>
            <w:r>
              <w:rPr>
                <w:rFonts w:ascii="Courier New" w:hAnsi="Courier New" w:cs="Arial"/>
                <w:sz w:val="36"/>
                <w:highlight w:val="lightGray"/>
              </w:rPr>
              <w:fldChar w:fldCharType="end"/>
            </w:r>
            <w:r w:rsidRPr="00457B8D">
              <w:rPr>
                <w:rFonts w:cs="Arial"/>
              </w:rPr>
              <w:t xml:space="preserve">Student self-assessments (e.g. reflective </w:t>
            </w:r>
          </w:p>
          <w:p w:rsidR="00C51460" w:rsidRPr="00457B8D" w:rsidRDefault="00C51460" w:rsidP="000F3B2A">
            <w:pPr>
              <w:rPr>
                <w:rFonts w:cs="Arial"/>
              </w:rPr>
            </w:pPr>
            <w:r>
              <w:rPr>
                <w:rFonts w:cs="Arial"/>
              </w:rPr>
              <w:t xml:space="preserve">      </w:t>
            </w:r>
            <w:r w:rsidRPr="00457B8D">
              <w:rPr>
                <w:rFonts w:cs="Arial"/>
              </w:rPr>
              <w:t>journals, surveys)</w:t>
            </w:r>
          </w:p>
          <w:p w:rsidR="00C51460" w:rsidRDefault="00C51460" w:rsidP="000F3B2A">
            <w:pPr>
              <w:rPr>
                <w:rFonts w:ascii="Courier New" w:hAnsi="Courier New" w:cs="Arial"/>
                <w:sz w:val="36"/>
                <w:highlight w:val="lightGray"/>
              </w:rPr>
            </w:pPr>
          </w:p>
          <w:p w:rsidR="00C51460" w:rsidRDefault="00C51460" w:rsidP="000F3B2A">
            <w:pPr>
              <w:rPr>
                <w:rFonts w:cs="Arial"/>
              </w:rPr>
            </w:pPr>
            <w:r>
              <w:rPr>
                <w:rFonts w:ascii="Courier New" w:hAnsi="Courier New" w:cs="Arial"/>
                <w:sz w:val="36"/>
                <w:highlight w:val="lightGray"/>
              </w:rPr>
              <w:fldChar w:fldCharType="begin">
                <w:ffData>
                  <w:name w:val="Check10"/>
                  <w:enabled/>
                  <w:calcOnExit w:val="0"/>
                  <w:checkBox>
                    <w:sizeAuto/>
                    <w:default w:val="0"/>
                  </w:checkBox>
                </w:ffData>
              </w:fldChar>
            </w:r>
            <w:r>
              <w:rPr>
                <w:rFonts w:ascii="Courier New" w:hAnsi="Courier New" w:cs="Arial"/>
                <w:sz w:val="36"/>
                <w:highlight w:val="lightGray"/>
              </w:rPr>
              <w:instrText xml:space="preserve"> FORMCHECKBOX </w:instrText>
            </w:r>
            <w:r w:rsidR="007D1DD9">
              <w:rPr>
                <w:rFonts w:ascii="Courier New" w:hAnsi="Courier New" w:cs="Arial"/>
                <w:sz w:val="36"/>
                <w:highlight w:val="lightGray"/>
              </w:rPr>
            </w:r>
            <w:r w:rsidR="007D1DD9">
              <w:rPr>
                <w:rFonts w:ascii="Courier New" w:hAnsi="Courier New" w:cs="Arial"/>
                <w:sz w:val="36"/>
                <w:highlight w:val="lightGray"/>
              </w:rPr>
              <w:fldChar w:fldCharType="separate"/>
            </w:r>
            <w:r>
              <w:rPr>
                <w:rFonts w:ascii="Courier New" w:hAnsi="Courier New" w:cs="Arial"/>
                <w:sz w:val="36"/>
                <w:highlight w:val="lightGray"/>
              </w:rPr>
              <w:fldChar w:fldCharType="end"/>
            </w:r>
            <w:r w:rsidRPr="00457B8D">
              <w:rPr>
                <w:rFonts w:cs="Arial"/>
              </w:rPr>
              <w:t xml:space="preserve">Classroom Assessment Techniques (CATS, </w:t>
            </w:r>
          </w:p>
          <w:p w:rsidR="00C51460" w:rsidRPr="00457B8D" w:rsidRDefault="00C51460" w:rsidP="000F3B2A">
            <w:pPr>
              <w:rPr>
                <w:rFonts w:cs="Arial"/>
              </w:rPr>
            </w:pPr>
            <w:r>
              <w:rPr>
                <w:rFonts w:cs="Arial"/>
              </w:rPr>
              <w:t xml:space="preserve">      </w:t>
            </w:r>
            <w:r w:rsidRPr="00457B8D">
              <w:rPr>
                <w:rFonts w:cs="Arial"/>
              </w:rPr>
              <w:t>“clicker” mediated responses, etc.)</w:t>
            </w:r>
          </w:p>
          <w:p w:rsidR="00C51460" w:rsidRDefault="00C51460" w:rsidP="000F3B2A">
            <w:pPr>
              <w:rPr>
                <w:rFonts w:ascii="Courier New" w:hAnsi="Courier New" w:cs="Arial"/>
                <w:sz w:val="36"/>
                <w:highlight w:val="lightGray"/>
              </w:rPr>
            </w:pPr>
          </w:p>
          <w:p w:rsidR="00C51460" w:rsidRDefault="00C51460" w:rsidP="000F3B2A">
            <w:pPr>
              <w:rPr>
                <w:rFonts w:cs="Arial"/>
              </w:rPr>
            </w:pPr>
            <w:r>
              <w:rPr>
                <w:rFonts w:ascii="Courier New" w:hAnsi="Courier New" w:cs="Arial"/>
                <w:sz w:val="36"/>
                <w:highlight w:val="lightGray"/>
              </w:rPr>
              <w:t>x</w:t>
            </w:r>
            <w:r>
              <w:rPr>
                <w:rFonts w:ascii="Courier New" w:hAnsi="Courier New" w:cs="Arial"/>
                <w:sz w:val="36"/>
                <w:highlight w:val="lightGray"/>
              </w:rPr>
              <w:fldChar w:fldCharType="begin">
                <w:ffData>
                  <w:name w:val="Check11"/>
                  <w:enabled/>
                  <w:calcOnExit w:val="0"/>
                  <w:checkBox>
                    <w:sizeAuto/>
                    <w:default w:val="0"/>
                  </w:checkBox>
                </w:ffData>
              </w:fldChar>
            </w:r>
            <w:r>
              <w:rPr>
                <w:rFonts w:ascii="Courier New" w:hAnsi="Courier New" w:cs="Arial"/>
                <w:sz w:val="36"/>
                <w:highlight w:val="lightGray"/>
              </w:rPr>
              <w:instrText xml:space="preserve"> FORMCHECKBOX </w:instrText>
            </w:r>
            <w:r w:rsidR="007D1DD9">
              <w:rPr>
                <w:rFonts w:ascii="Courier New" w:hAnsi="Courier New" w:cs="Arial"/>
                <w:sz w:val="36"/>
                <w:highlight w:val="lightGray"/>
              </w:rPr>
            </w:r>
            <w:r w:rsidR="007D1DD9">
              <w:rPr>
                <w:rFonts w:ascii="Courier New" w:hAnsi="Courier New" w:cs="Arial"/>
                <w:sz w:val="36"/>
                <w:highlight w:val="lightGray"/>
              </w:rPr>
              <w:fldChar w:fldCharType="separate"/>
            </w:r>
            <w:r>
              <w:rPr>
                <w:rFonts w:ascii="Courier New" w:hAnsi="Courier New" w:cs="Arial"/>
                <w:sz w:val="36"/>
                <w:highlight w:val="lightGray"/>
              </w:rPr>
              <w:fldChar w:fldCharType="end"/>
            </w:r>
            <w:r w:rsidRPr="00457B8D">
              <w:rPr>
                <w:rFonts w:cs="Arial"/>
              </w:rPr>
              <w:t xml:space="preserve">Capstone projects or final summative </w:t>
            </w:r>
          </w:p>
          <w:p w:rsidR="00C51460" w:rsidRDefault="00C51460" w:rsidP="000F3B2A">
            <w:pPr>
              <w:rPr>
                <w:rFonts w:cs="Arial"/>
              </w:rPr>
            </w:pPr>
            <w:r>
              <w:rPr>
                <w:rFonts w:cs="Arial"/>
              </w:rPr>
              <w:t xml:space="preserve">      </w:t>
            </w:r>
            <w:r w:rsidRPr="00457B8D">
              <w:rPr>
                <w:rFonts w:cs="Arial"/>
              </w:rPr>
              <w:t xml:space="preserve">assessment (final exams, capstone projects, </w:t>
            </w:r>
          </w:p>
          <w:p w:rsidR="00C51460" w:rsidRPr="00457B8D" w:rsidRDefault="00C51460" w:rsidP="000F3B2A">
            <w:pPr>
              <w:rPr>
                <w:rFonts w:cs="Arial"/>
              </w:rPr>
            </w:pPr>
            <w:r>
              <w:rPr>
                <w:rFonts w:cs="Arial"/>
              </w:rPr>
              <w:t xml:space="preserve">      </w:t>
            </w:r>
            <w:r w:rsidRPr="00457B8D">
              <w:rPr>
                <w:rFonts w:cs="Arial"/>
              </w:rPr>
              <w:t>portfolios, etc.)</w:t>
            </w:r>
          </w:p>
          <w:p w:rsidR="00C51460" w:rsidRDefault="00C51460" w:rsidP="000F3B2A">
            <w:pPr>
              <w:rPr>
                <w:rFonts w:ascii="Courier New" w:hAnsi="Courier New" w:cs="Arial"/>
                <w:sz w:val="36"/>
                <w:highlight w:val="lightGray"/>
              </w:rPr>
            </w:pPr>
          </w:p>
          <w:p w:rsidR="00C51460" w:rsidRPr="00457B8D" w:rsidRDefault="00C51460" w:rsidP="000F3B2A">
            <w:pPr>
              <w:rPr>
                <w:rFonts w:cs="Arial"/>
              </w:rPr>
            </w:pPr>
            <w:r>
              <w:rPr>
                <w:rFonts w:ascii="Courier New" w:hAnsi="Courier New" w:cs="Arial"/>
                <w:sz w:val="36"/>
                <w:highlight w:val="lightGray"/>
              </w:rPr>
              <w:lastRenderedPageBreak/>
              <w:fldChar w:fldCharType="begin">
                <w:ffData>
                  <w:name w:val="Check12"/>
                  <w:enabled/>
                  <w:calcOnExit w:val="0"/>
                  <w:checkBox>
                    <w:sizeAuto/>
                    <w:default w:val="0"/>
                  </w:checkBox>
                </w:ffData>
              </w:fldChar>
            </w:r>
            <w:r>
              <w:rPr>
                <w:rFonts w:ascii="Courier New" w:hAnsi="Courier New" w:cs="Arial"/>
                <w:sz w:val="36"/>
                <w:highlight w:val="lightGray"/>
              </w:rPr>
              <w:instrText xml:space="preserve"> FORMCHECKBOX </w:instrText>
            </w:r>
            <w:r w:rsidR="007D1DD9">
              <w:rPr>
                <w:rFonts w:ascii="Courier New" w:hAnsi="Courier New" w:cs="Arial"/>
                <w:sz w:val="36"/>
                <w:highlight w:val="lightGray"/>
              </w:rPr>
            </w:r>
            <w:r w:rsidR="007D1DD9">
              <w:rPr>
                <w:rFonts w:ascii="Courier New" w:hAnsi="Courier New" w:cs="Arial"/>
                <w:sz w:val="36"/>
                <w:highlight w:val="lightGray"/>
              </w:rPr>
              <w:fldChar w:fldCharType="separate"/>
            </w:r>
            <w:r>
              <w:rPr>
                <w:rFonts w:ascii="Courier New" w:hAnsi="Courier New" w:cs="Arial"/>
                <w:sz w:val="36"/>
                <w:highlight w:val="lightGray"/>
              </w:rPr>
              <w:fldChar w:fldCharType="end"/>
            </w:r>
            <w:r w:rsidRPr="00457B8D">
              <w:rPr>
                <w:rFonts w:cs="Arial"/>
              </w:rPr>
              <w:t>Other (please describe)</w:t>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C51460" w:rsidRPr="00457B8D" w:rsidRDefault="00C51460" w:rsidP="000F3B2A">
            <w:pPr>
              <w:tabs>
                <w:tab w:val="num" w:pos="900"/>
              </w:tabs>
              <w:ind w:left="900" w:hanging="540"/>
              <w:rPr>
                <w:rFonts w:cs="Arial"/>
                <w:b/>
                <w:bCs/>
              </w:rPr>
            </w:pPr>
          </w:p>
        </w:tc>
      </w:tr>
    </w:tbl>
    <w:p w:rsidR="00C51460" w:rsidRPr="00457B8D" w:rsidRDefault="00C51460" w:rsidP="00C51460">
      <w:pPr>
        <w:autoSpaceDE w:val="0"/>
        <w:autoSpaceDN w:val="0"/>
        <w:adjustRightInd w:val="0"/>
        <w:rPr>
          <w:rFonts w:cs="Arial"/>
          <w:b/>
          <w:bCs/>
        </w:rPr>
      </w:pPr>
    </w:p>
    <w:p w:rsidR="00C51460" w:rsidRDefault="00C51460" w:rsidP="00C51460">
      <w:pPr>
        <w:numPr>
          <w:ilvl w:val="0"/>
          <w:numId w:val="16"/>
        </w:numPr>
        <w:autoSpaceDE w:val="0"/>
        <w:autoSpaceDN w:val="0"/>
        <w:adjustRightInd w:val="0"/>
        <w:spacing w:after="0" w:line="240" w:lineRule="auto"/>
        <w:jc w:val="left"/>
        <w:rPr>
          <w:rFonts w:cs="Arial"/>
          <w:b/>
          <w:bCs/>
        </w:rPr>
      </w:pPr>
      <w:r w:rsidRPr="00457B8D">
        <w:rPr>
          <w:rFonts w:cs="Arial"/>
          <w:b/>
          <w:bCs/>
        </w:rPr>
        <w:t>Please attach any instruments used for assessment (rubrics, checklists, surveys, etc.).</w:t>
      </w:r>
    </w:p>
    <w:p w:rsidR="00C51460" w:rsidRDefault="00C51460" w:rsidP="00C51460">
      <w:pPr>
        <w:autoSpaceDE w:val="0"/>
        <w:autoSpaceDN w:val="0"/>
        <w:adjustRightInd w:val="0"/>
        <w:rPr>
          <w:rFonts w:cs="Arial"/>
          <w:b/>
          <w:bCs/>
        </w:rPr>
      </w:pPr>
    </w:p>
    <w:p w:rsidR="00C51460" w:rsidRDefault="00C51460" w:rsidP="00C51460">
      <w:pPr>
        <w:autoSpaceDE w:val="0"/>
        <w:autoSpaceDN w:val="0"/>
        <w:adjustRightInd w:val="0"/>
        <w:ind w:left="360"/>
        <w:rPr>
          <w:rFonts w:cs="Arial"/>
          <w:b/>
          <w:bCs/>
        </w:rPr>
      </w:pPr>
      <w:r>
        <w:rPr>
          <w:rFonts w:cs="Arial"/>
          <w:b/>
          <w:bCs/>
        </w:rPr>
        <w:t>See web page folder</w:t>
      </w:r>
    </w:p>
    <w:p w:rsidR="00C51460" w:rsidRDefault="00C51460" w:rsidP="00C51460">
      <w:pPr>
        <w:autoSpaceDE w:val="0"/>
        <w:autoSpaceDN w:val="0"/>
        <w:adjustRightInd w:val="0"/>
        <w:rPr>
          <w:rFonts w:cs="Arial"/>
          <w:b/>
          <w:bCs/>
        </w:rPr>
      </w:pPr>
    </w:p>
    <w:p w:rsidR="00C51460" w:rsidRDefault="00C51460" w:rsidP="00C51460">
      <w:pPr>
        <w:autoSpaceDE w:val="0"/>
        <w:autoSpaceDN w:val="0"/>
        <w:adjustRightInd w:val="0"/>
        <w:rPr>
          <w:rFonts w:cs="Arial"/>
          <w:b/>
          <w:bCs/>
        </w:rPr>
      </w:pPr>
    </w:p>
    <w:p w:rsidR="00C51460" w:rsidRDefault="00C51460" w:rsidP="00C51460">
      <w:pPr>
        <w:numPr>
          <w:ilvl w:val="0"/>
          <w:numId w:val="16"/>
        </w:numPr>
        <w:autoSpaceDE w:val="0"/>
        <w:autoSpaceDN w:val="0"/>
        <w:adjustRightInd w:val="0"/>
        <w:spacing w:after="0" w:line="240" w:lineRule="auto"/>
        <w:jc w:val="left"/>
        <w:rPr>
          <w:rFonts w:cs="Arial"/>
          <w:b/>
          <w:bCs/>
        </w:rPr>
      </w:pPr>
      <w:r>
        <w:rPr>
          <w:rFonts w:cs="Arial"/>
          <w:b/>
          <w:bCs/>
        </w:rPr>
        <w:t>What is your expected level of achievement for measuring success?</w:t>
      </w:r>
    </w:p>
    <w:p w:rsidR="00C51460" w:rsidRDefault="00C51460" w:rsidP="00C51460">
      <w:pPr>
        <w:pStyle w:val="ListParagraph"/>
        <w:rPr>
          <w:rFonts w:cs="Arial"/>
          <w:b/>
          <w:bCs/>
        </w:rPr>
      </w:pPr>
    </w:p>
    <w:p w:rsidR="00C51460" w:rsidRDefault="00C51460" w:rsidP="00C51460">
      <w:pPr>
        <w:autoSpaceDE w:val="0"/>
        <w:autoSpaceDN w:val="0"/>
        <w:adjustRightInd w:val="0"/>
        <w:ind w:left="360"/>
        <w:rPr>
          <w:rFonts w:cs="Arial"/>
          <w:b/>
          <w:bCs/>
        </w:rPr>
      </w:pPr>
      <w:r>
        <w:rPr>
          <w:rFonts w:cs="Arial"/>
          <w:b/>
          <w:bCs/>
        </w:rPr>
        <w:t xml:space="preserve">90% </w:t>
      </w:r>
    </w:p>
    <w:p w:rsidR="00C51460" w:rsidRPr="00457B8D" w:rsidRDefault="00C51460" w:rsidP="00C51460">
      <w:pPr>
        <w:autoSpaceDE w:val="0"/>
        <w:autoSpaceDN w:val="0"/>
        <w:adjustRightInd w:val="0"/>
        <w:rPr>
          <w:rFonts w:cs="Arial"/>
          <w:b/>
          <w:bCs/>
        </w:rPr>
      </w:pPr>
    </w:p>
    <w:p w:rsidR="00C51460" w:rsidRPr="00161DEA" w:rsidRDefault="00C51460" w:rsidP="00C51460">
      <w:pPr>
        <w:numPr>
          <w:ilvl w:val="0"/>
          <w:numId w:val="16"/>
        </w:numPr>
        <w:autoSpaceDE w:val="0"/>
        <w:autoSpaceDN w:val="0"/>
        <w:adjustRightInd w:val="0"/>
        <w:spacing w:after="0" w:line="240" w:lineRule="auto"/>
        <w:jc w:val="left"/>
        <w:rPr>
          <w:rFonts w:cs="Arial"/>
          <w:b/>
          <w:bCs/>
        </w:rPr>
      </w:pPr>
      <w:r w:rsidRPr="00161DEA">
        <w:rPr>
          <w:rFonts w:cs="Arial"/>
          <w:b/>
          <w:bCs/>
        </w:rPr>
        <w:t>Assessment Results:</w:t>
      </w:r>
    </w:p>
    <w:p w:rsidR="00C51460" w:rsidRDefault="00C51460" w:rsidP="00C51460">
      <w:pPr>
        <w:autoSpaceDE w:val="0"/>
        <w:autoSpaceDN w:val="0"/>
        <w:adjustRightInd w:val="0"/>
        <w:rPr>
          <w:rFonts w:cs="Arial"/>
          <w:bCs/>
        </w:rPr>
      </w:pPr>
      <w:r w:rsidRPr="00161DEA">
        <w:rPr>
          <w:rFonts w:cs="Arial"/>
          <w:bCs/>
        </w:rPr>
        <w:t xml:space="preserve">What did </w:t>
      </w:r>
      <w:r>
        <w:rPr>
          <w:rFonts w:cs="Arial"/>
          <w:bCs/>
        </w:rPr>
        <w:t>members of your program</w:t>
      </w:r>
      <w:r w:rsidRPr="00161DEA">
        <w:rPr>
          <w:rFonts w:cs="Arial"/>
          <w:bCs/>
        </w:rPr>
        <w:t xml:space="preserve"> learn from t</w:t>
      </w:r>
      <w:r>
        <w:rPr>
          <w:rFonts w:cs="Arial"/>
          <w:bCs/>
        </w:rPr>
        <w:t xml:space="preserve">he assessment of the outcome? </w:t>
      </w:r>
      <w:r w:rsidRPr="00B9529E">
        <w:rPr>
          <w:rFonts w:cs="Arial"/>
          <w:bCs/>
        </w:rPr>
        <w:t>Did the assessment work, and if not, what needs to be revised?</w:t>
      </w:r>
    </w:p>
    <w:p w:rsidR="00C51460" w:rsidRDefault="00C51460" w:rsidP="00C51460">
      <w:pPr>
        <w:autoSpaceDE w:val="0"/>
        <w:autoSpaceDN w:val="0"/>
        <w:adjustRightInd w:val="0"/>
        <w:rPr>
          <w:rFonts w:cs="Arial"/>
          <w:bCs/>
        </w:rPr>
      </w:pPr>
    </w:p>
    <w:p w:rsidR="00C51460" w:rsidRPr="008D249D" w:rsidRDefault="00C51460" w:rsidP="00C51460">
      <w:pPr>
        <w:rPr>
          <w:rFonts w:ascii="Tahoma" w:eastAsia="Cambria" w:hAnsi="Tahoma"/>
        </w:rPr>
      </w:pPr>
      <w:r>
        <w:rPr>
          <w:rFonts w:cs="Arial"/>
          <w:bCs/>
        </w:rPr>
        <w:t xml:space="preserve">      </w:t>
      </w:r>
      <w:r w:rsidRPr="008D249D">
        <w:rPr>
          <w:rFonts w:ascii="Tahoma" w:eastAsia="Cambria" w:hAnsi="Tahoma"/>
        </w:rPr>
        <w:t>Honors 2 SLO</w:t>
      </w:r>
    </w:p>
    <w:p w:rsidR="00C51460" w:rsidRPr="008D249D" w:rsidRDefault="00C51460" w:rsidP="00C51460">
      <w:pPr>
        <w:rPr>
          <w:rFonts w:ascii="Tahoma" w:eastAsia="Cambria" w:hAnsi="Tahoma"/>
        </w:rPr>
      </w:pPr>
    </w:p>
    <w:p w:rsidR="00C51460" w:rsidRPr="008D249D" w:rsidRDefault="00C51460" w:rsidP="00C51460">
      <w:pPr>
        <w:rPr>
          <w:rFonts w:ascii="Tahoma" w:hAnsi="Tahoma" w:cs="Tahoma"/>
          <w:color w:val="000000"/>
        </w:rPr>
      </w:pPr>
      <w:r w:rsidRPr="008D249D">
        <w:rPr>
          <w:rFonts w:ascii="Tahoma" w:eastAsia="Cambria" w:hAnsi="Tahoma"/>
        </w:rPr>
        <w:lastRenderedPageBreak/>
        <w:t xml:space="preserve">Honors 2 is a seminar experience that is offered once a year at Willow International only. Each honors student who is to graduate with the distinction of honors must take and pass this course. Instructors choose a theme, and assignments vary widely to fit the needs of the seminar experience. </w:t>
      </w:r>
      <w:r w:rsidRPr="008D249D">
        <w:rPr>
          <w:rFonts w:ascii="Tahoma" w:hAnsi="Tahoma" w:cs="Tahoma"/>
          <w:color w:val="000000"/>
        </w:rPr>
        <w:t xml:space="preserve">A specific prompt is available in this folder as an example. </w:t>
      </w:r>
    </w:p>
    <w:p w:rsidR="00C51460" w:rsidRPr="008D249D" w:rsidRDefault="00C51460" w:rsidP="00C51460">
      <w:pPr>
        <w:rPr>
          <w:rFonts w:ascii="Tahoma" w:eastAsia="Cambria" w:hAnsi="Tahoma"/>
        </w:rPr>
      </w:pPr>
    </w:p>
    <w:p w:rsidR="00C51460" w:rsidRPr="008D249D" w:rsidRDefault="00C51460" w:rsidP="00C51460">
      <w:pPr>
        <w:rPr>
          <w:rFonts w:ascii="Tahoma" w:eastAsia="Cambria" w:hAnsi="Tahoma"/>
        </w:rPr>
      </w:pPr>
    </w:p>
    <w:p w:rsidR="00C51460" w:rsidRPr="008D249D" w:rsidRDefault="00C51460" w:rsidP="00C51460">
      <w:pPr>
        <w:rPr>
          <w:rFonts w:ascii="Tahoma" w:eastAsia="Cambria" w:hAnsi="Tahoma"/>
          <w:b/>
        </w:rPr>
      </w:pPr>
      <w:r w:rsidRPr="008D249D">
        <w:rPr>
          <w:rFonts w:ascii="Tahoma" w:eastAsia="Cambria" w:hAnsi="Tahoma"/>
          <w:b/>
        </w:rPr>
        <w:t>Outcome assessed</w:t>
      </w:r>
    </w:p>
    <w:p w:rsidR="00C51460" w:rsidRPr="008D249D" w:rsidRDefault="00C51460" w:rsidP="00C51460">
      <w:pPr>
        <w:rPr>
          <w:rFonts w:ascii="Tahoma" w:hAnsi="Tahoma" w:cs="Tahoma"/>
          <w:color w:val="000000"/>
        </w:rPr>
      </w:pPr>
      <w:r w:rsidRPr="008D249D">
        <w:rPr>
          <w:rFonts w:ascii="Tahoma" w:hAnsi="Tahoma" w:cs="Tahoma"/>
          <w:color w:val="000000"/>
        </w:rPr>
        <w:t xml:space="preserve">"Students will write a research paper using peer-reviewed and collegiate sources. They will correctly paraphrase and cite these sources to support a claim that contributes to the seminar topic. The paper will be free of plagiarism and will be properly formatted to either MLA or APA standards." (This is a paraphrased version of a specific objective in the COR. The paraphrasing makes the specific tasks required clearer). </w:t>
      </w:r>
    </w:p>
    <w:p w:rsidR="00C51460" w:rsidRPr="008D249D" w:rsidRDefault="00C51460" w:rsidP="00C51460">
      <w:pPr>
        <w:rPr>
          <w:rFonts w:ascii="Tahoma" w:hAnsi="Tahoma" w:cs="Tahoma"/>
          <w:color w:val="000000"/>
        </w:rPr>
      </w:pPr>
    </w:p>
    <w:p w:rsidR="00C51460" w:rsidRPr="008D249D" w:rsidRDefault="00C51460" w:rsidP="00C51460">
      <w:pPr>
        <w:rPr>
          <w:rFonts w:ascii="Tahoma" w:eastAsia="Cambria" w:hAnsi="Tahoma"/>
        </w:rPr>
      </w:pPr>
    </w:p>
    <w:p w:rsidR="00C51460" w:rsidRPr="008D249D" w:rsidRDefault="00C51460" w:rsidP="00C51460">
      <w:pPr>
        <w:rPr>
          <w:rFonts w:ascii="Tahoma" w:eastAsia="Cambria" w:hAnsi="Tahoma"/>
        </w:rPr>
      </w:pPr>
      <w:r w:rsidRPr="008D249D">
        <w:rPr>
          <w:rFonts w:ascii="Tahoma" w:eastAsia="Cambria" w:hAnsi="Tahoma"/>
        </w:rPr>
        <w:t xml:space="preserve">The data shows that most seminar students pass the assignment without much trouble, as would be expected at the honors level where students have been screened to enter the program and have taken, at a minimum, English 1A Honors before taking Honors 2. </w:t>
      </w:r>
    </w:p>
    <w:p w:rsidR="00C51460" w:rsidRPr="008D249D" w:rsidRDefault="00C51460" w:rsidP="00C51460">
      <w:pPr>
        <w:rPr>
          <w:rFonts w:ascii="Tahoma" w:eastAsia="Cambria" w:hAnsi="Tahoma"/>
        </w:rPr>
      </w:pPr>
    </w:p>
    <w:p w:rsidR="00C51460" w:rsidRPr="008D249D" w:rsidRDefault="00C51460" w:rsidP="00C51460">
      <w:pPr>
        <w:rPr>
          <w:rFonts w:ascii="Tahoma" w:eastAsia="Cambria" w:hAnsi="Tahoma"/>
        </w:rPr>
      </w:pPr>
      <w:r w:rsidRPr="008D249D">
        <w:rPr>
          <w:rFonts w:ascii="Tahoma" w:eastAsia="Cambria" w:hAnsi="Tahoma"/>
        </w:rPr>
        <w:lastRenderedPageBreak/>
        <w:t xml:space="preserve">92% of the students pass; 7.5% do not. All students, unlike most English classes, for example, attempted the assignment. </w:t>
      </w:r>
    </w:p>
    <w:p w:rsidR="00C51460" w:rsidRPr="008D249D" w:rsidRDefault="00C51460" w:rsidP="00C51460">
      <w:pPr>
        <w:rPr>
          <w:rFonts w:ascii="Tahoma" w:eastAsia="Cambria" w:hAnsi="Tahoma"/>
        </w:rPr>
      </w:pPr>
    </w:p>
    <w:p w:rsidR="00C51460" w:rsidRPr="008D249D" w:rsidRDefault="00C51460" w:rsidP="00C51460">
      <w:pPr>
        <w:rPr>
          <w:rFonts w:ascii="Tahoma" w:eastAsia="Cambria" w:hAnsi="Tahoma"/>
        </w:rPr>
      </w:pPr>
      <w:r w:rsidRPr="008D249D">
        <w:rPr>
          <w:rFonts w:ascii="Tahoma" w:eastAsia="Cambria" w:hAnsi="Tahoma"/>
        </w:rPr>
        <w:t xml:space="preserve">The three instructors involved for the three-year span exchanged notes and advice about the process. They are transcribed below, marked instructor 1, 2, and 3. </w:t>
      </w:r>
    </w:p>
    <w:p w:rsidR="00C51460" w:rsidRPr="008D249D" w:rsidRDefault="00C51460" w:rsidP="00C51460">
      <w:pPr>
        <w:rPr>
          <w:rFonts w:ascii="Tahoma" w:eastAsia="Cambria" w:hAnsi="Tahoma"/>
        </w:rPr>
      </w:pPr>
    </w:p>
    <w:p w:rsidR="00C51460" w:rsidRPr="008D249D" w:rsidRDefault="00C51460" w:rsidP="00C51460">
      <w:pPr>
        <w:rPr>
          <w:rFonts w:ascii="Tahoma" w:eastAsia="Cambria" w:hAnsi="Tahoma"/>
        </w:rPr>
      </w:pPr>
      <w:r w:rsidRPr="008D249D">
        <w:rPr>
          <w:rFonts w:ascii="Tahoma" w:eastAsia="Cambria" w:hAnsi="Tahoma"/>
        </w:rPr>
        <w:t xml:space="preserve">We summarize this material as follows: Students, even at the Honors Seminar level require extensive coaching to produce an excellent paper. One would hope that their previous experiences in English 1AHonors and English 3Honors, both of which many of these students had taken, would have prepared them for the more independent work required of a seminar, but there remains a transfer problem, which we have not figured out. It is the same problem we see in other transitions from basic skills to transfer levels and from 1A to 3: some students seem unable to transfer skills from one class to another.  This argues for a larger program of writing across the curriculum to reinforce writing as a basic and continuing skill. </w:t>
      </w:r>
    </w:p>
    <w:p w:rsidR="00C51460" w:rsidRPr="008D249D" w:rsidRDefault="00C51460" w:rsidP="00C51460">
      <w:pPr>
        <w:rPr>
          <w:rFonts w:ascii="Tahoma" w:eastAsia="Cambria" w:hAnsi="Tahoma"/>
        </w:rPr>
      </w:pPr>
    </w:p>
    <w:p w:rsidR="00C51460" w:rsidRPr="008D249D" w:rsidRDefault="00C51460" w:rsidP="00C51460">
      <w:pPr>
        <w:rPr>
          <w:rFonts w:ascii="Tahoma" w:eastAsia="Cambria" w:hAnsi="Tahoma"/>
        </w:rPr>
      </w:pPr>
      <w:r w:rsidRPr="008D249D">
        <w:rPr>
          <w:rFonts w:ascii="Tahoma" w:eastAsia="Cambria" w:hAnsi="Tahoma"/>
        </w:rPr>
        <w:t xml:space="preserve">Some basics to pass along to future teachers include the scheduling issue mentioned below: </w:t>
      </w:r>
    </w:p>
    <w:p w:rsidR="00C51460" w:rsidRPr="008D249D" w:rsidRDefault="00C51460" w:rsidP="00C51460">
      <w:pPr>
        <w:rPr>
          <w:rFonts w:ascii="Tahoma" w:eastAsia="Cambria" w:hAnsi="Tahoma"/>
        </w:rPr>
      </w:pPr>
      <w:r w:rsidRPr="008D249D">
        <w:rPr>
          <w:rFonts w:ascii="Tahoma" w:eastAsia="Cambria" w:hAnsi="Tahoma"/>
        </w:rPr>
        <w:t xml:space="preserve">Since this is a once-a-week class, a holiday subtracts a full week. Changing the scheduling, which we did last year, ensure that the students have a full 9 meeting schedule. </w:t>
      </w:r>
    </w:p>
    <w:p w:rsidR="00C51460" w:rsidRPr="008D249D" w:rsidRDefault="00C51460" w:rsidP="00C51460">
      <w:pPr>
        <w:rPr>
          <w:rFonts w:ascii="Tahoma" w:eastAsia="Cambria" w:hAnsi="Tahoma"/>
        </w:rPr>
      </w:pPr>
    </w:p>
    <w:p w:rsidR="00C51460" w:rsidRPr="008D249D" w:rsidRDefault="00C51460" w:rsidP="00C51460">
      <w:pPr>
        <w:rPr>
          <w:rFonts w:ascii="Tahoma" w:eastAsia="Cambria" w:hAnsi="Tahoma"/>
        </w:rPr>
      </w:pPr>
      <w:r w:rsidRPr="008D249D">
        <w:rPr>
          <w:rFonts w:ascii="Tahoma" w:eastAsia="Cambria" w:hAnsi="Tahoma"/>
        </w:rPr>
        <w:t xml:space="preserve">Students are often overwhelmed by the need to produce large papers while juggling other major assignments. Keeping an eye on the major projects in other classes and adjusting due dates to avoid piling on might help. </w:t>
      </w:r>
    </w:p>
    <w:p w:rsidR="00C51460" w:rsidRPr="008D249D" w:rsidRDefault="00C51460" w:rsidP="00C51460">
      <w:pPr>
        <w:rPr>
          <w:rFonts w:ascii="Tahoma" w:eastAsia="Cambria" w:hAnsi="Tahoma"/>
        </w:rPr>
      </w:pPr>
    </w:p>
    <w:p w:rsidR="00C51460" w:rsidRPr="008D249D" w:rsidRDefault="00C51460" w:rsidP="00C51460">
      <w:pPr>
        <w:rPr>
          <w:rFonts w:ascii="Tahoma" w:eastAsia="Cambria" w:hAnsi="Tahoma"/>
        </w:rPr>
      </w:pPr>
      <w:r w:rsidRPr="008D249D">
        <w:rPr>
          <w:rFonts w:ascii="Tahoma" w:eastAsia="Cambria" w:hAnsi="Tahoma"/>
        </w:rPr>
        <w:t xml:space="preserve">Capitalizing on the energy, teamwork, and creativity that these students bring to the classroom is a key to a successful seminar experience. </w:t>
      </w:r>
    </w:p>
    <w:p w:rsidR="00C51460" w:rsidRPr="008D249D" w:rsidRDefault="00C51460" w:rsidP="00C51460">
      <w:pPr>
        <w:rPr>
          <w:rFonts w:ascii="Tahoma" w:eastAsia="Cambria" w:hAnsi="Tahoma"/>
          <w:b/>
        </w:rPr>
      </w:pPr>
    </w:p>
    <w:p w:rsidR="00C51460" w:rsidRPr="008D249D" w:rsidRDefault="00C51460" w:rsidP="00C51460">
      <w:pPr>
        <w:rPr>
          <w:rFonts w:ascii="Tahoma" w:eastAsia="Cambria" w:hAnsi="Tahoma"/>
          <w:b/>
        </w:rPr>
      </w:pPr>
    </w:p>
    <w:p w:rsidR="00C51460" w:rsidRPr="008D249D" w:rsidRDefault="00C51460" w:rsidP="00C51460">
      <w:pPr>
        <w:rPr>
          <w:rFonts w:ascii="Tahoma" w:eastAsia="Cambria" w:hAnsi="Tahoma"/>
          <w:b/>
        </w:rPr>
      </w:pPr>
      <w:r w:rsidRPr="008D249D">
        <w:rPr>
          <w:rFonts w:ascii="Tahoma" w:eastAsia="Cambria" w:hAnsi="Tahoma"/>
          <w:b/>
        </w:rPr>
        <w:t xml:space="preserve">Reasons for failures or lower, passing grades: what deficiencies did you see? </w:t>
      </w:r>
    </w:p>
    <w:p w:rsidR="00C51460" w:rsidRPr="008D249D" w:rsidRDefault="00C51460" w:rsidP="00C51460">
      <w:pPr>
        <w:rPr>
          <w:rFonts w:ascii="Tahoma" w:eastAsia="Cambria" w:hAnsi="Tahoma"/>
        </w:rPr>
      </w:pPr>
    </w:p>
    <w:p w:rsidR="00C51460" w:rsidRPr="008D249D" w:rsidRDefault="00C51460" w:rsidP="00C51460">
      <w:pPr>
        <w:rPr>
          <w:rFonts w:ascii="Tahoma" w:eastAsia="Cambria" w:hAnsi="Tahoma"/>
        </w:rPr>
      </w:pPr>
      <w:r w:rsidRPr="008D249D">
        <w:rPr>
          <w:rFonts w:ascii="Tahoma" w:eastAsia="Cambria" w:hAnsi="Tahoma"/>
        </w:rPr>
        <w:t xml:space="preserve">Instructor 1: </w:t>
      </w:r>
    </w:p>
    <w:p w:rsidR="00C51460" w:rsidRPr="008D249D" w:rsidRDefault="00C51460" w:rsidP="00C51460">
      <w:pPr>
        <w:rPr>
          <w:rFonts w:ascii="Tahoma" w:eastAsia="Cambria" w:hAnsi="Tahoma"/>
        </w:rPr>
      </w:pPr>
    </w:p>
    <w:p w:rsidR="00C51460" w:rsidRPr="008D249D" w:rsidRDefault="00C51460" w:rsidP="00C51460">
      <w:pPr>
        <w:rPr>
          <w:rFonts w:ascii="Tahoma" w:eastAsia="Cambria" w:hAnsi="Tahoma"/>
        </w:rPr>
      </w:pPr>
      <w:r w:rsidRPr="008D249D">
        <w:rPr>
          <w:rFonts w:ascii="Tahoma" w:eastAsia="Cambria" w:hAnsi="Tahoma"/>
        </w:rPr>
        <w:t>In addition to the 5 students who received Ds or Fs on the seminar paper, 7 received Cs.  This means that more than 30% of the students taking the honors seminar in Spring 2012 were not able to produce a good or excellent paper.</w:t>
      </w:r>
    </w:p>
    <w:p w:rsidR="00C51460" w:rsidRPr="008D249D" w:rsidRDefault="00C51460" w:rsidP="00C51460">
      <w:pPr>
        <w:ind w:firstLine="720"/>
        <w:rPr>
          <w:rFonts w:ascii="Tahoma" w:eastAsia="Cambria" w:hAnsi="Tahoma"/>
        </w:rPr>
      </w:pPr>
      <w:r w:rsidRPr="008D249D">
        <w:rPr>
          <w:rFonts w:ascii="Tahoma" w:eastAsia="Cambria" w:hAnsi="Tahoma"/>
        </w:rPr>
        <w:t xml:space="preserve">Part of their writing assignment was to have a draft ready the week before the final version of their paper was due.  They read each other’s drafts and made comments; I also read parts of most of their drafts and </w:t>
      </w:r>
      <w:r w:rsidRPr="008D249D">
        <w:rPr>
          <w:rFonts w:ascii="Tahoma" w:eastAsia="Cambria" w:hAnsi="Tahoma"/>
        </w:rPr>
        <w:lastRenderedPageBreak/>
        <w:t xml:space="preserve">made comments.  Still, many handed in final versions which were poorly written.  In several papers there were serious grammatical errors; many had unclear sentences and inadequate support for their arguments.  Many more did not proofread carefully (or did not recognize difficulties with their writing when they proofread).  These are problems typically found among Willow students, though presented by this group of honors students at a somewhat lower rate.  </w:t>
      </w:r>
    </w:p>
    <w:p w:rsidR="00C51460" w:rsidRPr="008D249D" w:rsidRDefault="00C51460" w:rsidP="00C51460">
      <w:pPr>
        <w:rPr>
          <w:rFonts w:ascii="Tahoma" w:eastAsia="Cambria" w:hAnsi="Tahoma"/>
        </w:rPr>
      </w:pPr>
      <w:r w:rsidRPr="008D249D">
        <w:rPr>
          <w:rFonts w:ascii="Tahoma" w:eastAsia="Cambria" w:hAnsi="Tahoma"/>
        </w:rPr>
        <w:tab/>
        <w:t xml:space="preserve">I was hoping that asking them to write a draft would give them enough guidance and feedback to produce an excellent final version of the paper.  Now I think I should have had them write in class every session, and write more than one paper.  This would have helped them attend to their writing more carefully, and accustom themselves better to the argument format I was asking them to use. </w:t>
      </w:r>
    </w:p>
    <w:p w:rsidR="00C51460" w:rsidRPr="008D249D" w:rsidRDefault="00C51460" w:rsidP="00C51460">
      <w:pPr>
        <w:rPr>
          <w:rFonts w:ascii="Tahoma" w:eastAsia="Cambria" w:hAnsi="Tahoma"/>
        </w:rPr>
      </w:pPr>
    </w:p>
    <w:p w:rsidR="00C51460" w:rsidRPr="008D249D" w:rsidRDefault="00C51460" w:rsidP="00C51460">
      <w:pPr>
        <w:rPr>
          <w:rFonts w:ascii="Tahoma" w:eastAsia="Cambria" w:hAnsi="Tahoma"/>
        </w:rPr>
      </w:pPr>
      <w:r w:rsidRPr="008D249D">
        <w:rPr>
          <w:rFonts w:ascii="Tahoma" w:eastAsia="Cambria" w:hAnsi="Tahoma"/>
        </w:rPr>
        <w:t>Instructor 2:</w:t>
      </w:r>
    </w:p>
    <w:p w:rsidR="00C51460" w:rsidRPr="008D249D" w:rsidRDefault="00C51460" w:rsidP="00C51460">
      <w:pPr>
        <w:rPr>
          <w:rFonts w:ascii="Tahoma" w:eastAsia="Cambria" w:hAnsi="Tahoma"/>
        </w:rPr>
      </w:pPr>
      <w:r w:rsidRPr="008D249D">
        <w:rPr>
          <w:rFonts w:ascii="Tahoma" w:eastAsia="Cambria" w:hAnsi="Tahoma"/>
        </w:rPr>
        <w:t>The student who f</w:t>
      </w:r>
      <w:r w:rsidR="002F6419">
        <w:rPr>
          <w:rFonts w:ascii="Tahoma" w:eastAsia="Cambria" w:hAnsi="Tahoma"/>
        </w:rPr>
        <w:t>ailed, did not attend class and</w:t>
      </w:r>
      <w:r w:rsidRPr="008D249D">
        <w:rPr>
          <w:rFonts w:ascii="Tahoma" w:eastAsia="Cambria" w:hAnsi="Tahoma"/>
        </w:rPr>
        <w:t xml:space="preserve"> did not know how to complete the assignment. </w:t>
      </w:r>
    </w:p>
    <w:p w:rsidR="00C51460" w:rsidRPr="008D249D" w:rsidRDefault="00C51460" w:rsidP="00C51460">
      <w:pPr>
        <w:rPr>
          <w:rFonts w:ascii="Tahoma" w:eastAsia="Cambria" w:hAnsi="Tahoma"/>
        </w:rPr>
      </w:pPr>
      <w:r w:rsidRPr="008D249D">
        <w:rPr>
          <w:rFonts w:ascii="Tahoma" w:eastAsia="Cambria" w:hAnsi="Tahoma"/>
        </w:rPr>
        <w:t>Instructor 3:</w:t>
      </w:r>
    </w:p>
    <w:p w:rsidR="00C51460" w:rsidRPr="008D249D" w:rsidRDefault="00C51460" w:rsidP="00C51460">
      <w:pPr>
        <w:rPr>
          <w:rFonts w:ascii="Tahoma" w:eastAsia="Cambria" w:hAnsi="Tahoma"/>
        </w:rPr>
      </w:pPr>
      <w:r w:rsidRPr="008D249D">
        <w:rPr>
          <w:rFonts w:ascii="Tahoma" w:eastAsia="Cambria" w:hAnsi="Tahoma"/>
        </w:rPr>
        <w:t xml:space="preserve">Weak uses of sources, rushed, last minute work, lack of synthesis, weak paraphrasing and summary skills. </w:t>
      </w:r>
    </w:p>
    <w:p w:rsidR="00C51460" w:rsidRPr="008D249D" w:rsidRDefault="00C51460" w:rsidP="00C51460">
      <w:pPr>
        <w:rPr>
          <w:rFonts w:ascii="Tahoma" w:eastAsia="Cambria" w:hAnsi="Tahoma"/>
        </w:rPr>
      </w:pPr>
    </w:p>
    <w:p w:rsidR="00C51460" w:rsidRPr="008D249D" w:rsidRDefault="00C51460" w:rsidP="00C51460">
      <w:pPr>
        <w:rPr>
          <w:rFonts w:ascii="Tahoma" w:eastAsia="Cambria" w:hAnsi="Tahoma"/>
          <w:b/>
        </w:rPr>
      </w:pPr>
    </w:p>
    <w:p w:rsidR="00C51460" w:rsidRPr="008D249D" w:rsidRDefault="00C51460" w:rsidP="00C51460">
      <w:pPr>
        <w:rPr>
          <w:rFonts w:ascii="Tahoma" w:eastAsia="Cambria" w:hAnsi="Tahoma"/>
        </w:rPr>
      </w:pPr>
      <w:r w:rsidRPr="008D249D">
        <w:rPr>
          <w:rFonts w:ascii="Tahoma" w:eastAsia="Cambria" w:hAnsi="Tahoma"/>
          <w:b/>
        </w:rPr>
        <w:lastRenderedPageBreak/>
        <w:t>What strengths did you see that future instructors might capitalize on?</w:t>
      </w:r>
    </w:p>
    <w:p w:rsidR="00C51460" w:rsidRPr="008D249D" w:rsidRDefault="00C51460" w:rsidP="00C51460">
      <w:pPr>
        <w:rPr>
          <w:rFonts w:ascii="Tahoma" w:eastAsia="Cambria" w:hAnsi="Tahoma"/>
        </w:rPr>
      </w:pPr>
      <w:r w:rsidRPr="008D249D">
        <w:rPr>
          <w:rFonts w:ascii="Tahoma" w:eastAsia="Cambria" w:hAnsi="Tahoma"/>
        </w:rPr>
        <w:t>Instructor 1:</w:t>
      </w:r>
    </w:p>
    <w:p w:rsidR="00C51460" w:rsidRPr="008D249D" w:rsidRDefault="00C51460" w:rsidP="00C51460">
      <w:pPr>
        <w:rPr>
          <w:rFonts w:ascii="Tahoma" w:eastAsia="Cambria" w:hAnsi="Tahoma"/>
          <w:b/>
        </w:rPr>
      </w:pPr>
      <w:r w:rsidRPr="008D249D">
        <w:rPr>
          <w:rFonts w:ascii="Tahoma" w:eastAsia="Cambria" w:hAnsi="Tahoma"/>
        </w:rPr>
        <w:t xml:space="preserve">Most of the students in the honors seminar were ambitious and willing and able to take guidance on the improvement of their writing.  This process, however, must be continuous and should begin with the first session of the seminar.   </w:t>
      </w:r>
      <w:r w:rsidRPr="008D249D">
        <w:rPr>
          <w:rFonts w:ascii="Tahoma" w:eastAsia="Cambria" w:hAnsi="Tahoma"/>
          <w:b/>
        </w:rPr>
        <w:t xml:space="preserve"> </w:t>
      </w:r>
    </w:p>
    <w:p w:rsidR="00C51460" w:rsidRPr="008D249D" w:rsidRDefault="00C51460" w:rsidP="00C51460">
      <w:pPr>
        <w:rPr>
          <w:rFonts w:ascii="Tahoma" w:eastAsia="Cambria" w:hAnsi="Tahoma"/>
        </w:rPr>
      </w:pPr>
      <w:r w:rsidRPr="008D249D">
        <w:rPr>
          <w:rFonts w:ascii="Tahoma" w:eastAsia="Cambria" w:hAnsi="Tahoma"/>
        </w:rPr>
        <w:t xml:space="preserve">Instructor 2: </w:t>
      </w:r>
    </w:p>
    <w:p w:rsidR="00C51460" w:rsidRPr="008D249D" w:rsidRDefault="00C51460" w:rsidP="00C51460">
      <w:pPr>
        <w:rPr>
          <w:rFonts w:ascii="Tahoma" w:eastAsia="Cambria" w:hAnsi="Tahoma"/>
        </w:rPr>
      </w:pPr>
      <w:r w:rsidRPr="008D249D">
        <w:rPr>
          <w:rFonts w:ascii="Tahoma" w:eastAsia="Cambria" w:hAnsi="Tahoma"/>
        </w:rPr>
        <w:t xml:space="preserve">Honors students are motivated to do well and generally already have good, solid writing skills. </w:t>
      </w:r>
    </w:p>
    <w:p w:rsidR="00C51460" w:rsidRPr="008D249D" w:rsidRDefault="00C51460" w:rsidP="00C51460">
      <w:pPr>
        <w:rPr>
          <w:rFonts w:ascii="Tahoma" w:eastAsia="Cambria" w:hAnsi="Tahoma"/>
        </w:rPr>
      </w:pPr>
      <w:r w:rsidRPr="008D249D">
        <w:rPr>
          <w:rFonts w:ascii="Tahoma" w:eastAsia="Cambria" w:hAnsi="Tahoma"/>
        </w:rPr>
        <w:t>Instructor 3:</w:t>
      </w:r>
    </w:p>
    <w:p w:rsidR="00C51460" w:rsidRPr="008D249D" w:rsidRDefault="00C51460" w:rsidP="00C51460">
      <w:pPr>
        <w:rPr>
          <w:rFonts w:ascii="Tahoma" w:eastAsia="Cambria" w:hAnsi="Tahoma"/>
        </w:rPr>
      </w:pPr>
      <w:r w:rsidRPr="008D249D">
        <w:rPr>
          <w:rFonts w:ascii="Tahoma" w:eastAsia="Cambria" w:hAnsi="Tahoma"/>
        </w:rPr>
        <w:t xml:space="preserve">Creativity, energy, and team work. </w:t>
      </w:r>
    </w:p>
    <w:p w:rsidR="00C51460" w:rsidRPr="008D249D" w:rsidRDefault="00C51460" w:rsidP="00C51460">
      <w:pPr>
        <w:rPr>
          <w:rFonts w:ascii="Tahoma" w:eastAsia="Cambria" w:hAnsi="Tahoma"/>
          <w:b/>
        </w:rPr>
      </w:pPr>
    </w:p>
    <w:p w:rsidR="00C51460" w:rsidRPr="008D249D" w:rsidRDefault="00C51460" w:rsidP="00C51460">
      <w:pPr>
        <w:rPr>
          <w:rFonts w:ascii="Tahoma" w:eastAsia="Cambria" w:hAnsi="Tahoma"/>
          <w:b/>
        </w:rPr>
      </w:pPr>
      <w:r w:rsidRPr="008D249D">
        <w:rPr>
          <w:rFonts w:ascii="Tahoma" w:eastAsia="Cambria" w:hAnsi="Tahoma"/>
          <w:b/>
        </w:rPr>
        <w:t xml:space="preserve">Please report any other observations that will help future instructors of this course. </w:t>
      </w:r>
    </w:p>
    <w:p w:rsidR="00C51460" w:rsidRPr="008D249D" w:rsidRDefault="00C51460" w:rsidP="00C51460">
      <w:pPr>
        <w:rPr>
          <w:rFonts w:ascii="Tahoma" w:eastAsia="Cambria" w:hAnsi="Tahoma"/>
        </w:rPr>
      </w:pPr>
      <w:r w:rsidRPr="008D249D">
        <w:rPr>
          <w:rFonts w:ascii="Tahoma" w:eastAsia="Cambria" w:hAnsi="Tahoma"/>
        </w:rPr>
        <w:t>Instructor 1:</w:t>
      </w:r>
    </w:p>
    <w:p w:rsidR="00C51460" w:rsidRPr="008D249D" w:rsidRDefault="00C51460" w:rsidP="00C51460">
      <w:pPr>
        <w:rPr>
          <w:rFonts w:ascii="Tahoma" w:eastAsia="Cambria" w:hAnsi="Tahoma"/>
        </w:rPr>
      </w:pPr>
      <w:r w:rsidRPr="008D249D">
        <w:rPr>
          <w:rFonts w:ascii="Tahoma" w:eastAsia="Cambria" w:hAnsi="Tahoma"/>
        </w:rPr>
        <w:t>Do not expect honors students to write well just because they are honors students.  Do not expect students to do a good job of criticizing each other’s work.</w:t>
      </w:r>
    </w:p>
    <w:p w:rsidR="00C51460" w:rsidRPr="008D249D" w:rsidRDefault="00C51460" w:rsidP="00C51460">
      <w:pPr>
        <w:rPr>
          <w:rFonts w:ascii="Helvetica" w:eastAsia="Cambria" w:hAnsi="Helvetica"/>
        </w:rPr>
      </w:pPr>
      <w:r w:rsidRPr="008D249D">
        <w:rPr>
          <w:rFonts w:ascii="Helvetica" w:eastAsia="Cambria" w:hAnsi="Helvetica"/>
        </w:rPr>
        <w:t>Instructor 2:</w:t>
      </w:r>
    </w:p>
    <w:p w:rsidR="00C51460" w:rsidRPr="008D249D" w:rsidRDefault="00C51460" w:rsidP="00C51460">
      <w:pPr>
        <w:rPr>
          <w:rFonts w:ascii="Helvetica" w:eastAsia="Cambria" w:hAnsi="Helvetica"/>
        </w:rPr>
      </w:pPr>
      <w:r w:rsidRPr="008D249D">
        <w:rPr>
          <w:rFonts w:ascii="Helvetica" w:eastAsia="Cambria" w:hAnsi="Helvetica"/>
        </w:rPr>
        <w:lastRenderedPageBreak/>
        <w:t xml:space="preserve">Find out when other big tests and assignments are due in their courses and plan accordingly. </w:t>
      </w:r>
    </w:p>
    <w:p w:rsidR="00C51460" w:rsidRPr="008D249D" w:rsidRDefault="00C51460" w:rsidP="00C51460">
      <w:pPr>
        <w:rPr>
          <w:rFonts w:ascii="Helvetica" w:eastAsia="Cambria" w:hAnsi="Helvetica"/>
        </w:rPr>
      </w:pPr>
      <w:r w:rsidRPr="008D249D">
        <w:rPr>
          <w:rFonts w:ascii="Helvetica" w:eastAsia="Cambria" w:hAnsi="Helvetica"/>
        </w:rPr>
        <w:t>Instructor 3:</w:t>
      </w:r>
    </w:p>
    <w:p w:rsidR="00C51460" w:rsidRPr="008D249D" w:rsidRDefault="00C51460" w:rsidP="00C51460">
      <w:pPr>
        <w:rPr>
          <w:rFonts w:ascii="Helvetica" w:eastAsia="Cambria" w:hAnsi="Helvetica"/>
        </w:rPr>
      </w:pPr>
      <w:r w:rsidRPr="008D249D">
        <w:rPr>
          <w:rFonts w:ascii="Helvetica" w:eastAsia="Cambria" w:hAnsi="Helvetica"/>
        </w:rPr>
        <w:t xml:space="preserve">We need to be sure that the course is scheduled for 9 class meetings, which means meeting for the first 10-11 weeks of the semester because of holidays. </w:t>
      </w:r>
    </w:p>
    <w:p w:rsidR="00C51460" w:rsidRPr="008D249D" w:rsidRDefault="00C51460" w:rsidP="00C51460">
      <w:pPr>
        <w:rPr>
          <w:rFonts w:ascii="Helvetica" w:eastAsia="Cambria" w:hAnsi="Helvetica"/>
        </w:rPr>
      </w:pPr>
    </w:p>
    <w:p w:rsidR="00C51460" w:rsidRPr="00B9529E" w:rsidRDefault="00C51460" w:rsidP="00C51460">
      <w:pPr>
        <w:autoSpaceDE w:val="0"/>
        <w:autoSpaceDN w:val="0"/>
        <w:adjustRightInd w:val="0"/>
        <w:rPr>
          <w:rFonts w:cs="Arial"/>
          <w:bCs/>
        </w:rPr>
      </w:pPr>
    </w:p>
    <w:p w:rsidR="00C51460" w:rsidRPr="00161DEA" w:rsidRDefault="00C51460" w:rsidP="00C51460">
      <w:pPr>
        <w:autoSpaceDE w:val="0"/>
        <w:autoSpaceDN w:val="0"/>
        <w:adjustRightInd w:val="0"/>
        <w:rPr>
          <w:rFonts w:cs="Arial"/>
          <w:bCs/>
        </w:rPr>
      </w:pPr>
    </w:p>
    <w:p w:rsidR="00C51460" w:rsidRPr="00161DEA" w:rsidRDefault="00C51460" w:rsidP="00C51460">
      <w:pPr>
        <w:numPr>
          <w:ilvl w:val="0"/>
          <w:numId w:val="16"/>
        </w:numPr>
        <w:autoSpaceDE w:val="0"/>
        <w:autoSpaceDN w:val="0"/>
        <w:adjustRightInd w:val="0"/>
        <w:spacing w:after="0" w:line="240" w:lineRule="auto"/>
        <w:jc w:val="left"/>
        <w:rPr>
          <w:rFonts w:cs="Arial"/>
          <w:b/>
          <w:bCs/>
        </w:rPr>
      </w:pPr>
      <w:r w:rsidRPr="00161DEA">
        <w:rPr>
          <w:rFonts w:cs="Arial"/>
          <w:b/>
          <w:bCs/>
        </w:rPr>
        <w:t>Action Plan:</w:t>
      </w:r>
    </w:p>
    <w:p w:rsidR="00C51460" w:rsidRDefault="00C51460" w:rsidP="00C51460">
      <w:pPr>
        <w:autoSpaceDE w:val="0"/>
        <w:autoSpaceDN w:val="0"/>
        <w:adjustRightInd w:val="0"/>
        <w:rPr>
          <w:rFonts w:cs="Arial"/>
          <w:bCs/>
        </w:rPr>
      </w:pPr>
      <w:r w:rsidRPr="00161DEA">
        <w:rPr>
          <w:rFonts w:cs="Arial"/>
          <w:bCs/>
        </w:rPr>
        <w:t xml:space="preserve">Based on the assessment results, what changes, if any, are planned to increase student </w:t>
      </w:r>
      <w:r>
        <w:rPr>
          <w:rFonts w:cs="Arial"/>
          <w:bCs/>
        </w:rPr>
        <w:t>success? When will they be impleme</w:t>
      </w:r>
      <w:r w:rsidRPr="00161DEA">
        <w:rPr>
          <w:rFonts w:cs="Arial"/>
          <w:bCs/>
        </w:rPr>
        <w:t xml:space="preserve">nted? Please check any appropriate boxes and </w:t>
      </w:r>
      <w:r w:rsidRPr="00457B8D">
        <w:rPr>
          <w:rFonts w:cs="Arial"/>
          <w:bCs/>
          <w:i/>
        </w:rPr>
        <w:t>provide a brief description</w:t>
      </w:r>
      <w:r>
        <w:rPr>
          <w:rFonts w:cs="Arial"/>
          <w:bCs/>
          <w:i/>
        </w:rPr>
        <w:t xml:space="preserve"> with a timeline for changes</w:t>
      </w:r>
      <w:r w:rsidRPr="00161DEA">
        <w:rPr>
          <w:rFonts w:cs="Arial"/>
          <w:bCs/>
        </w:rPr>
        <w:t>.</w:t>
      </w:r>
    </w:p>
    <w:p w:rsidR="00C51460" w:rsidRDefault="00C51460" w:rsidP="00C51460">
      <w:pPr>
        <w:autoSpaceDE w:val="0"/>
        <w:autoSpaceDN w:val="0"/>
        <w:adjustRightInd w:val="0"/>
        <w:rPr>
          <w:rFonts w:cs="Arial"/>
          <w:bCs/>
        </w:rPr>
      </w:pPr>
    </w:p>
    <w:p w:rsidR="00C51460" w:rsidRPr="004A6180" w:rsidRDefault="00C51460" w:rsidP="00C51460">
      <w:pPr>
        <w:tabs>
          <w:tab w:val="num" w:pos="1080"/>
        </w:tabs>
        <w:spacing w:after="180"/>
        <w:ind w:firstLine="720"/>
        <w:rPr>
          <w:rFonts w:cs="Arial"/>
        </w:rPr>
      </w:pPr>
      <w:r>
        <w:rPr>
          <w:rFonts w:ascii="Courier New" w:hAnsi="Courier New" w:cs="Arial"/>
          <w:sz w:val="36"/>
          <w:szCs w:val="36"/>
          <w:highlight w:val="lightGray"/>
        </w:rPr>
        <w:fldChar w:fldCharType="begin">
          <w:ffData>
            <w:name w:val="Check13"/>
            <w:enabled/>
            <w:calcOnExit w:val="0"/>
            <w:checkBox>
              <w:sizeAuto/>
              <w:default w:val="0"/>
            </w:checkBox>
          </w:ffData>
        </w:fldChar>
      </w:r>
      <w:r>
        <w:rPr>
          <w:rFonts w:ascii="Courier New" w:hAnsi="Courier New" w:cs="Arial"/>
          <w:sz w:val="36"/>
          <w:szCs w:val="36"/>
          <w:highlight w:val="lightGray"/>
        </w:rPr>
        <w:instrText xml:space="preserve"> FORMCHECKBOX </w:instrText>
      </w:r>
      <w:r w:rsidR="007D1DD9">
        <w:rPr>
          <w:rFonts w:ascii="Courier New" w:hAnsi="Courier New" w:cs="Arial"/>
          <w:sz w:val="36"/>
          <w:szCs w:val="36"/>
          <w:highlight w:val="lightGray"/>
        </w:rPr>
      </w:r>
      <w:r w:rsidR="007D1DD9">
        <w:rPr>
          <w:rFonts w:ascii="Courier New" w:hAnsi="Courier New" w:cs="Arial"/>
          <w:sz w:val="36"/>
          <w:szCs w:val="36"/>
          <w:highlight w:val="lightGray"/>
        </w:rPr>
        <w:fldChar w:fldCharType="separate"/>
      </w:r>
      <w:r>
        <w:rPr>
          <w:rFonts w:ascii="Courier New" w:hAnsi="Courier New" w:cs="Arial"/>
          <w:sz w:val="36"/>
          <w:szCs w:val="36"/>
          <w:highlight w:val="lightGray"/>
        </w:rPr>
        <w:fldChar w:fldCharType="end"/>
      </w:r>
      <w:r w:rsidRPr="004A6180">
        <w:rPr>
          <w:rFonts w:cs="Arial"/>
        </w:rPr>
        <w:t>Results are positive—no changes to be made</w:t>
      </w:r>
    </w:p>
    <w:p w:rsidR="00C51460" w:rsidRPr="00161DEA" w:rsidRDefault="00C51460" w:rsidP="00C51460">
      <w:pPr>
        <w:tabs>
          <w:tab w:val="num" w:pos="1080"/>
        </w:tabs>
        <w:spacing w:after="180"/>
        <w:ind w:firstLine="720"/>
        <w:rPr>
          <w:rFonts w:cs="Arial"/>
          <w:bCs/>
        </w:rPr>
      </w:pPr>
      <w:r>
        <w:rPr>
          <w:rFonts w:ascii="Courier New" w:hAnsi="Courier New" w:cs="Arial"/>
          <w:bCs/>
          <w:sz w:val="36"/>
          <w:szCs w:val="36"/>
          <w:highlight w:val="lightGray"/>
        </w:rPr>
        <w:fldChar w:fldCharType="begin">
          <w:ffData>
            <w:name w:val="Check14"/>
            <w:enabled/>
            <w:calcOnExit w:val="0"/>
            <w:checkBox>
              <w:sizeAuto/>
              <w:default w:val="0"/>
            </w:checkBox>
          </w:ffData>
        </w:fldChar>
      </w:r>
      <w:r>
        <w:rPr>
          <w:rFonts w:ascii="Courier New" w:hAnsi="Courier New" w:cs="Arial"/>
          <w:bCs/>
          <w:sz w:val="36"/>
          <w:szCs w:val="36"/>
          <w:highlight w:val="lightGray"/>
        </w:rPr>
        <w:instrText xml:space="preserve"> FORMCHECKBOX </w:instrText>
      </w:r>
      <w:r w:rsidR="007D1DD9">
        <w:rPr>
          <w:rFonts w:ascii="Courier New" w:hAnsi="Courier New" w:cs="Arial"/>
          <w:bCs/>
          <w:sz w:val="36"/>
          <w:szCs w:val="36"/>
          <w:highlight w:val="lightGray"/>
        </w:rPr>
      </w:r>
      <w:r w:rsidR="007D1DD9">
        <w:rPr>
          <w:rFonts w:ascii="Courier New" w:hAnsi="Courier New" w:cs="Arial"/>
          <w:bCs/>
          <w:sz w:val="36"/>
          <w:szCs w:val="36"/>
          <w:highlight w:val="lightGray"/>
        </w:rPr>
        <w:fldChar w:fldCharType="separate"/>
      </w:r>
      <w:r>
        <w:rPr>
          <w:rFonts w:ascii="Courier New" w:hAnsi="Courier New" w:cs="Arial"/>
          <w:bCs/>
          <w:sz w:val="36"/>
          <w:szCs w:val="36"/>
          <w:highlight w:val="lightGray"/>
        </w:rPr>
        <w:fldChar w:fldCharType="end"/>
      </w:r>
      <w:r w:rsidRPr="00161DEA">
        <w:rPr>
          <w:rFonts w:cs="Arial"/>
        </w:rPr>
        <w:t>Conduct further assessment related to the issue and outcome</w:t>
      </w:r>
    </w:p>
    <w:p w:rsidR="00C51460" w:rsidRDefault="00C51460" w:rsidP="00C51460">
      <w:pPr>
        <w:tabs>
          <w:tab w:val="num" w:pos="3060"/>
        </w:tabs>
        <w:ind w:left="720"/>
        <w:rPr>
          <w:rFonts w:cs="Arial"/>
          <w:bCs/>
        </w:rPr>
      </w:pPr>
      <w:r>
        <w:rPr>
          <w:rFonts w:ascii="Courier New" w:hAnsi="Courier New" w:cs="Arial"/>
          <w:sz w:val="36"/>
          <w:szCs w:val="36"/>
          <w:highlight w:val="lightGray"/>
        </w:rPr>
        <w:fldChar w:fldCharType="begin">
          <w:ffData>
            <w:name w:val="Check13"/>
            <w:enabled/>
            <w:calcOnExit w:val="0"/>
            <w:checkBox>
              <w:sizeAuto/>
              <w:default w:val="0"/>
            </w:checkBox>
          </w:ffData>
        </w:fldChar>
      </w:r>
      <w:r>
        <w:rPr>
          <w:rFonts w:ascii="Courier New" w:hAnsi="Courier New" w:cs="Arial"/>
          <w:sz w:val="36"/>
          <w:szCs w:val="36"/>
          <w:highlight w:val="lightGray"/>
        </w:rPr>
        <w:instrText xml:space="preserve"> FORMCHECKBOX </w:instrText>
      </w:r>
      <w:r w:rsidR="007D1DD9">
        <w:rPr>
          <w:rFonts w:ascii="Courier New" w:hAnsi="Courier New" w:cs="Arial"/>
          <w:sz w:val="36"/>
          <w:szCs w:val="36"/>
          <w:highlight w:val="lightGray"/>
        </w:rPr>
      </w:r>
      <w:r w:rsidR="007D1DD9">
        <w:rPr>
          <w:rFonts w:ascii="Courier New" w:hAnsi="Courier New" w:cs="Arial"/>
          <w:sz w:val="36"/>
          <w:szCs w:val="36"/>
          <w:highlight w:val="lightGray"/>
        </w:rPr>
        <w:fldChar w:fldCharType="separate"/>
      </w:r>
      <w:r>
        <w:rPr>
          <w:rFonts w:ascii="Courier New" w:hAnsi="Courier New" w:cs="Arial"/>
          <w:sz w:val="36"/>
          <w:szCs w:val="36"/>
          <w:highlight w:val="lightGray"/>
        </w:rPr>
        <w:fldChar w:fldCharType="end"/>
      </w:r>
      <w:r>
        <w:rPr>
          <w:rFonts w:cs="Arial"/>
          <w:bCs/>
        </w:rPr>
        <w:t xml:space="preserve">Use </w:t>
      </w:r>
      <w:r w:rsidRPr="00161DEA">
        <w:rPr>
          <w:rFonts w:cs="Arial"/>
          <w:bCs/>
        </w:rPr>
        <w:t>new o</w:t>
      </w:r>
      <w:r>
        <w:rPr>
          <w:rFonts w:cs="Arial"/>
          <w:bCs/>
        </w:rPr>
        <w:t xml:space="preserve">r revised teaching methods (e.g., more use of group work, new                      </w:t>
      </w:r>
    </w:p>
    <w:p w:rsidR="00C51460" w:rsidRDefault="00C51460" w:rsidP="00C51460">
      <w:pPr>
        <w:tabs>
          <w:tab w:val="num" w:pos="3060"/>
        </w:tabs>
        <w:ind w:left="720"/>
        <w:rPr>
          <w:rFonts w:cs="Arial"/>
          <w:bCs/>
        </w:rPr>
      </w:pPr>
      <w:r>
        <w:rPr>
          <w:rFonts w:cs="Arial"/>
          <w:bCs/>
        </w:rPr>
        <w:t xml:space="preserve">      </w:t>
      </w:r>
      <w:r w:rsidRPr="00161DEA">
        <w:rPr>
          <w:rFonts w:cs="Arial"/>
          <w:bCs/>
        </w:rPr>
        <w:t>lecture</w:t>
      </w:r>
      <w:r>
        <w:rPr>
          <w:rFonts w:cs="Arial"/>
          <w:bCs/>
        </w:rPr>
        <w:t>, etc.)</w:t>
      </w:r>
      <w:r w:rsidRPr="00161DEA">
        <w:rPr>
          <w:rFonts w:cs="Arial"/>
          <w:bCs/>
        </w:rPr>
        <w:t xml:space="preserve"> </w:t>
      </w:r>
    </w:p>
    <w:p w:rsidR="00C51460" w:rsidRPr="00161DEA" w:rsidRDefault="00C51460" w:rsidP="00C51460">
      <w:pPr>
        <w:tabs>
          <w:tab w:val="num" w:pos="1080"/>
        </w:tabs>
        <w:ind w:left="720"/>
        <w:rPr>
          <w:rFonts w:cs="Arial"/>
          <w:bCs/>
        </w:rPr>
      </w:pPr>
    </w:p>
    <w:p w:rsidR="00C51460" w:rsidRPr="00161DEA" w:rsidRDefault="00C51460" w:rsidP="00C51460">
      <w:pPr>
        <w:tabs>
          <w:tab w:val="num" w:pos="1080"/>
        </w:tabs>
        <w:spacing w:after="180"/>
        <w:ind w:left="720"/>
        <w:rPr>
          <w:rFonts w:cs="Arial"/>
          <w:bCs/>
        </w:rPr>
      </w:pPr>
      <w:r>
        <w:rPr>
          <w:rFonts w:ascii="Courier New" w:hAnsi="Courier New" w:cs="Arial"/>
          <w:bCs/>
          <w:sz w:val="36"/>
          <w:szCs w:val="36"/>
          <w:highlight w:val="lightGray"/>
        </w:rPr>
        <w:lastRenderedPageBreak/>
        <w:fldChar w:fldCharType="begin">
          <w:ffData>
            <w:name w:val="Check16"/>
            <w:enabled/>
            <w:calcOnExit w:val="0"/>
            <w:checkBox>
              <w:sizeAuto/>
              <w:default w:val="0"/>
            </w:checkBox>
          </w:ffData>
        </w:fldChar>
      </w:r>
      <w:r>
        <w:rPr>
          <w:rFonts w:ascii="Courier New" w:hAnsi="Courier New" w:cs="Arial"/>
          <w:bCs/>
          <w:sz w:val="36"/>
          <w:szCs w:val="36"/>
          <w:highlight w:val="lightGray"/>
        </w:rPr>
        <w:instrText xml:space="preserve"> FORMCHECKBOX </w:instrText>
      </w:r>
      <w:r w:rsidR="007D1DD9">
        <w:rPr>
          <w:rFonts w:ascii="Courier New" w:hAnsi="Courier New" w:cs="Arial"/>
          <w:bCs/>
          <w:sz w:val="36"/>
          <w:szCs w:val="36"/>
          <w:highlight w:val="lightGray"/>
        </w:rPr>
      </w:r>
      <w:r w:rsidR="007D1DD9">
        <w:rPr>
          <w:rFonts w:ascii="Courier New" w:hAnsi="Courier New" w:cs="Arial"/>
          <w:bCs/>
          <w:sz w:val="36"/>
          <w:szCs w:val="36"/>
          <w:highlight w:val="lightGray"/>
        </w:rPr>
        <w:fldChar w:fldCharType="separate"/>
      </w:r>
      <w:r>
        <w:rPr>
          <w:rFonts w:ascii="Courier New" w:hAnsi="Courier New" w:cs="Arial"/>
          <w:bCs/>
          <w:sz w:val="36"/>
          <w:szCs w:val="36"/>
          <w:highlight w:val="lightGray"/>
        </w:rPr>
        <w:fldChar w:fldCharType="end"/>
      </w:r>
      <w:r>
        <w:rPr>
          <w:rFonts w:cs="Arial"/>
          <w:bCs/>
        </w:rPr>
        <w:t>Develop</w:t>
      </w:r>
      <w:r w:rsidRPr="00161DEA">
        <w:rPr>
          <w:rFonts w:cs="Arial"/>
          <w:bCs/>
        </w:rPr>
        <w:t xml:space="preserve"> new methods of evaluating student work</w:t>
      </w:r>
    </w:p>
    <w:p w:rsidR="00C51460" w:rsidRDefault="00C51460" w:rsidP="00C51460">
      <w:pPr>
        <w:tabs>
          <w:tab w:val="num" w:pos="3060"/>
        </w:tabs>
        <w:ind w:left="720"/>
        <w:rPr>
          <w:rFonts w:cs="Arial"/>
          <w:bCs/>
        </w:rPr>
      </w:pPr>
      <w:r>
        <w:rPr>
          <w:rFonts w:ascii="Courier New" w:hAnsi="Courier New" w:cs="Arial"/>
          <w:bCs/>
          <w:sz w:val="36"/>
          <w:szCs w:val="36"/>
          <w:highlight w:val="lightGray"/>
        </w:rPr>
        <w:fldChar w:fldCharType="begin">
          <w:ffData>
            <w:name w:val="Check17"/>
            <w:enabled/>
            <w:calcOnExit w:val="0"/>
            <w:checkBox>
              <w:sizeAuto/>
              <w:default w:val="0"/>
            </w:checkBox>
          </w:ffData>
        </w:fldChar>
      </w:r>
      <w:r>
        <w:rPr>
          <w:rFonts w:ascii="Courier New" w:hAnsi="Courier New" w:cs="Arial"/>
          <w:bCs/>
          <w:sz w:val="36"/>
          <w:szCs w:val="36"/>
          <w:highlight w:val="lightGray"/>
        </w:rPr>
        <w:instrText xml:space="preserve"> FORMCHECKBOX </w:instrText>
      </w:r>
      <w:r w:rsidR="007D1DD9">
        <w:rPr>
          <w:rFonts w:ascii="Courier New" w:hAnsi="Courier New" w:cs="Arial"/>
          <w:bCs/>
          <w:sz w:val="36"/>
          <w:szCs w:val="36"/>
          <w:highlight w:val="lightGray"/>
        </w:rPr>
      </w:r>
      <w:r w:rsidR="007D1DD9">
        <w:rPr>
          <w:rFonts w:ascii="Courier New" w:hAnsi="Courier New" w:cs="Arial"/>
          <w:bCs/>
          <w:sz w:val="36"/>
          <w:szCs w:val="36"/>
          <w:highlight w:val="lightGray"/>
        </w:rPr>
        <w:fldChar w:fldCharType="separate"/>
      </w:r>
      <w:r>
        <w:rPr>
          <w:rFonts w:ascii="Courier New" w:hAnsi="Courier New" w:cs="Arial"/>
          <w:bCs/>
          <w:sz w:val="36"/>
          <w:szCs w:val="36"/>
          <w:highlight w:val="lightGray"/>
        </w:rPr>
        <w:fldChar w:fldCharType="end"/>
      </w:r>
      <w:r>
        <w:rPr>
          <w:rFonts w:cs="Arial"/>
          <w:bCs/>
        </w:rPr>
        <w:t>Plan</w:t>
      </w:r>
      <w:r w:rsidRPr="00161DEA">
        <w:rPr>
          <w:rFonts w:cs="Arial"/>
          <w:bCs/>
        </w:rPr>
        <w:t xml:space="preserve"> purchase of new equipment or supplies needed for modified student </w:t>
      </w:r>
    </w:p>
    <w:p w:rsidR="00C51460" w:rsidRDefault="00C51460" w:rsidP="00C51460">
      <w:pPr>
        <w:tabs>
          <w:tab w:val="num" w:pos="3060"/>
        </w:tabs>
        <w:ind w:left="720"/>
        <w:rPr>
          <w:rFonts w:cs="Arial"/>
          <w:bCs/>
        </w:rPr>
      </w:pPr>
      <w:r>
        <w:rPr>
          <w:rFonts w:cs="Arial"/>
          <w:bCs/>
        </w:rPr>
        <w:t xml:space="preserve">      </w:t>
      </w:r>
      <w:r w:rsidRPr="00161DEA">
        <w:rPr>
          <w:rFonts w:cs="Arial"/>
          <w:bCs/>
        </w:rPr>
        <w:t>Activities</w:t>
      </w:r>
    </w:p>
    <w:p w:rsidR="00C51460" w:rsidRPr="00161DEA" w:rsidRDefault="00C51460" w:rsidP="00C51460">
      <w:pPr>
        <w:tabs>
          <w:tab w:val="num" w:pos="1080"/>
        </w:tabs>
        <w:ind w:left="720"/>
        <w:rPr>
          <w:rFonts w:cs="Arial"/>
          <w:bCs/>
        </w:rPr>
      </w:pPr>
    </w:p>
    <w:p w:rsidR="00C51460" w:rsidRDefault="00C51460" w:rsidP="00C51460">
      <w:pPr>
        <w:tabs>
          <w:tab w:val="num" w:pos="1080"/>
        </w:tabs>
        <w:ind w:left="720"/>
        <w:rPr>
          <w:rFonts w:cs="Arial"/>
          <w:bCs/>
        </w:rPr>
      </w:pPr>
      <w:r>
        <w:rPr>
          <w:rFonts w:ascii="Courier New" w:hAnsi="Courier New" w:cs="Arial"/>
          <w:bCs/>
          <w:sz w:val="36"/>
          <w:szCs w:val="36"/>
          <w:highlight w:val="lightGray"/>
        </w:rPr>
        <w:fldChar w:fldCharType="begin">
          <w:ffData>
            <w:name w:val="Check18"/>
            <w:enabled/>
            <w:calcOnExit w:val="0"/>
            <w:checkBox>
              <w:sizeAuto/>
              <w:default w:val="0"/>
            </w:checkBox>
          </w:ffData>
        </w:fldChar>
      </w:r>
      <w:r>
        <w:rPr>
          <w:rFonts w:ascii="Courier New" w:hAnsi="Courier New" w:cs="Arial"/>
          <w:bCs/>
          <w:sz w:val="36"/>
          <w:szCs w:val="36"/>
          <w:highlight w:val="lightGray"/>
        </w:rPr>
        <w:instrText xml:space="preserve"> FORMCHECKBOX </w:instrText>
      </w:r>
      <w:r w:rsidR="007D1DD9">
        <w:rPr>
          <w:rFonts w:ascii="Courier New" w:hAnsi="Courier New" w:cs="Arial"/>
          <w:bCs/>
          <w:sz w:val="36"/>
          <w:szCs w:val="36"/>
          <w:highlight w:val="lightGray"/>
        </w:rPr>
      </w:r>
      <w:r w:rsidR="007D1DD9">
        <w:rPr>
          <w:rFonts w:ascii="Courier New" w:hAnsi="Courier New" w:cs="Arial"/>
          <w:bCs/>
          <w:sz w:val="36"/>
          <w:szCs w:val="36"/>
          <w:highlight w:val="lightGray"/>
        </w:rPr>
        <w:fldChar w:fldCharType="separate"/>
      </w:r>
      <w:r>
        <w:rPr>
          <w:rFonts w:ascii="Courier New" w:hAnsi="Courier New" w:cs="Arial"/>
          <w:bCs/>
          <w:sz w:val="36"/>
          <w:szCs w:val="36"/>
          <w:highlight w:val="lightGray"/>
        </w:rPr>
        <w:fldChar w:fldCharType="end"/>
      </w:r>
      <w:r>
        <w:rPr>
          <w:rFonts w:cs="Arial"/>
          <w:bCs/>
        </w:rPr>
        <w:t>Make changes in staffing plans (e.g.,</w:t>
      </w:r>
      <w:r w:rsidRPr="00161DEA">
        <w:rPr>
          <w:rFonts w:cs="Arial"/>
          <w:bCs/>
        </w:rPr>
        <w:t xml:space="preserve"> modified job descriptions, requests for </w:t>
      </w:r>
    </w:p>
    <w:p w:rsidR="00C51460" w:rsidRDefault="00C51460" w:rsidP="00C51460">
      <w:pPr>
        <w:tabs>
          <w:tab w:val="num" w:pos="1080"/>
        </w:tabs>
        <w:ind w:left="720"/>
        <w:rPr>
          <w:rFonts w:cs="Arial"/>
          <w:bCs/>
        </w:rPr>
      </w:pPr>
      <w:r>
        <w:rPr>
          <w:rFonts w:cs="Arial"/>
          <w:bCs/>
        </w:rPr>
        <w:t xml:space="preserve">      </w:t>
      </w:r>
      <w:r w:rsidRPr="00161DEA">
        <w:rPr>
          <w:rFonts w:cs="Arial"/>
          <w:bCs/>
        </w:rPr>
        <w:t>new positions, etc.)</w:t>
      </w:r>
    </w:p>
    <w:p w:rsidR="00C51460" w:rsidRPr="00161DEA" w:rsidRDefault="00C51460" w:rsidP="00C51460">
      <w:pPr>
        <w:tabs>
          <w:tab w:val="num" w:pos="1080"/>
        </w:tabs>
        <w:ind w:left="720"/>
        <w:rPr>
          <w:rFonts w:cs="Arial"/>
          <w:bCs/>
        </w:rPr>
      </w:pPr>
    </w:p>
    <w:p w:rsidR="00C51460" w:rsidRDefault="00C51460" w:rsidP="00C51460">
      <w:pPr>
        <w:tabs>
          <w:tab w:val="num" w:pos="1080"/>
        </w:tabs>
        <w:ind w:left="720"/>
        <w:rPr>
          <w:rFonts w:cs="Arial"/>
          <w:bCs/>
        </w:rPr>
      </w:pPr>
      <w:r>
        <w:rPr>
          <w:rFonts w:ascii="Courier New" w:hAnsi="Courier New" w:cs="Arial"/>
          <w:bCs/>
          <w:sz w:val="36"/>
          <w:szCs w:val="36"/>
          <w:highlight w:val="lightGray"/>
        </w:rPr>
        <w:fldChar w:fldCharType="begin">
          <w:ffData>
            <w:name w:val="Check19"/>
            <w:enabled/>
            <w:calcOnExit w:val="0"/>
            <w:checkBox>
              <w:sizeAuto/>
              <w:default w:val="0"/>
            </w:checkBox>
          </w:ffData>
        </w:fldChar>
      </w:r>
      <w:r>
        <w:rPr>
          <w:rFonts w:ascii="Courier New" w:hAnsi="Courier New" w:cs="Arial"/>
          <w:bCs/>
          <w:sz w:val="36"/>
          <w:szCs w:val="36"/>
          <w:highlight w:val="lightGray"/>
        </w:rPr>
        <w:instrText xml:space="preserve"> FORMCHECKBOX </w:instrText>
      </w:r>
      <w:r w:rsidR="007D1DD9">
        <w:rPr>
          <w:rFonts w:ascii="Courier New" w:hAnsi="Courier New" w:cs="Arial"/>
          <w:bCs/>
          <w:sz w:val="36"/>
          <w:szCs w:val="36"/>
          <w:highlight w:val="lightGray"/>
        </w:rPr>
      </w:r>
      <w:r w:rsidR="007D1DD9">
        <w:rPr>
          <w:rFonts w:ascii="Courier New" w:hAnsi="Courier New" w:cs="Arial"/>
          <w:bCs/>
          <w:sz w:val="36"/>
          <w:szCs w:val="36"/>
          <w:highlight w:val="lightGray"/>
        </w:rPr>
        <w:fldChar w:fldCharType="separate"/>
      </w:r>
      <w:r>
        <w:rPr>
          <w:rFonts w:ascii="Courier New" w:hAnsi="Courier New" w:cs="Arial"/>
          <w:bCs/>
          <w:sz w:val="36"/>
          <w:szCs w:val="36"/>
          <w:highlight w:val="lightGray"/>
        </w:rPr>
        <w:fldChar w:fldCharType="end"/>
      </w:r>
      <w:r>
        <w:rPr>
          <w:rFonts w:cs="Arial"/>
          <w:bCs/>
        </w:rPr>
        <w:t xml:space="preserve">Engage in </w:t>
      </w:r>
      <w:r w:rsidRPr="00161DEA">
        <w:rPr>
          <w:rFonts w:cs="Arial"/>
          <w:bCs/>
        </w:rPr>
        <w:t xml:space="preserve">professional development about best practices for this type of </w:t>
      </w:r>
    </w:p>
    <w:p w:rsidR="00C51460" w:rsidRDefault="00C51460" w:rsidP="00C51460">
      <w:pPr>
        <w:tabs>
          <w:tab w:val="num" w:pos="1080"/>
        </w:tabs>
        <w:ind w:left="720"/>
        <w:rPr>
          <w:rFonts w:cs="Arial"/>
          <w:bCs/>
        </w:rPr>
      </w:pPr>
      <w:r>
        <w:rPr>
          <w:rFonts w:cs="Arial"/>
          <w:bCs/>
        </w:rPr>
        <w:t xml:space="preserve">      </w:t>
      </w:r>
      <w:r w:rsidRPr="00161DEA">
        <w:rPr>
          <w:rFonts w:cs="Arial"/>
          <w:bCs/>
        </w:rPr>
        <w:t>class/activity</w:t>
      </w:r>
    </w:p>
    <w:p w:rsidR="00C51460" w:rsidRPr="00161DEA" w:rsidRDefault="00C51460" w:rsidP="00C51460">
      <w:pPr>
        <w:tabs>
          <w:tab w:val="num" w:pos="1080"/>
        </w:tabs>
        <w:ind w:left="720"/>
        <w:rPr>
          <w:rFonts w:cs="Arial"/>
          <w:bCs/>
        </w:rPr>
      </w:pPr>
    </w:p>
    <w:p w:rsidR="00C51460" w:rsidRPr="00161DEA" w:rsidRDefault="00C51460" w:rsidP="00C51460">
      <w:pPr>
        <w:tabs>
          <w:tab w:val="num" w:pos="1080"/>
        </w:tabs>
        <w:spacing w:after="180"/>
        <w:ind w:left="720"/>
        <w:rPr>
          <w:rFonts w:cs="Arial"/>
          <w:bCs/>
        </w:rPr>
      </w:pPr>
      <w:r>
        <w:rPr>
          <w:rFonts w:ascii="Courier New" w:hAnsi="Courier New" w:cs="Arial"/>
          <w:bCs/>
          <w:sz w:val="36"/>
          <w:szCs w:val="36"/>
          <w:highlight w:val="lightGray"/>
        </w:rPr>
        <w:fldChar w:fldCharType="begin">
          <w:ffData>
            <w:name w:val="Check20"/>
            <w:enabled/>
            <w:calcOnExit w:val="0"/>
            <w:checkBox>
              <w:sizeAuto/>
              <w:default w:val="0"/>
            </w:checkBox>
          </w:ffData>
        </w:fldChar>
      </w:r>
      <w:r>
        <w:rPr>
          <w:rFonts w:ascii="Courier New" w:hAnsi="Courier New" w:cs="Arial"/>
          <w:bCs/>
          <w:sz w:val="36"/>
          <w:szCs w:val="36"/>
          <w:highlight w:val="lightGray"/>
        </w:rPr>
        <w:instrText xml:space="preserve"> FORMCHECKBOX </w:instrText>
      </w:r>
      <w:r w:rsidR="007D1DD9">
        <w:rPr>
          <w:rFonts w:ascii="Courier New" w:hAnsi="Courier New" w:cs="Arial"/>
          <w:bCs/>
          <w:sz w:val="36"/>
          <w:szCs w:val="36"/>
          <w:highlight w:val="lightGray"/>
        </w:rPr>
      </w:r>
      <w:r w:rsidR="007D1DD9">
        <w:rPr>
          <w:rFonts w:ascii="Courier New" w:hAnsi="Courier New" w:cs="Arial"/>
          <w:bCs/>
          <w:sz w:val="36"/>
          <w:szCs w:val="36"/>
          <w:highlight w:val="lightGray"/>
        </w:rPr>
        <w:fldChar w:fldCharType="separate"/>
      </w:r>
      <w:r>
        <w:rPr>
          <w:rFonts w:ascii="Courier New" w:hAnsi="Courier New" w:cs="Arial"/>
          <w:bCs/>
          <w:sz w:val="36"/>
          <w:szCs w:val="36"/>
          <w:highlight w:val="lightGray"/>
        </w:rPr>
        <w:fldChar w:fldCharType="end"/>
      </w:r>
      <w:r>
        <w:rPr>
          <w:rFonts w:cs="Arial"/>
          <w:bCs/>
        </w:rPr>
        <w:t xml:space="preserve">Revise the </w:t>
      </w:r>
      <w:r w:rsidRPr="00161DEA">
        <w:rPr>
          <w:rFonts w:cs="Arial"/>
          <w:bCs/>
        </w:rPr>
        <w:t>course sequence or prerequisites</w:t>
      </w:r>
    </w:p>
    <w:p w:rsidR="00C51460" w:rsidRPr="00161DEA" w:rsidRDefault="00C51460" w:rsidP="00C51460">
      <w:pPr>
        <w:tabs>
          <w:tab w:val="num" w:pos="1080"/>
        </w:tabs>
        <w:spacing w:after="180"/>
        <w:ind w:left="720"/>
        <w:rPr>
          <w:rFonts w:cs="Arial"/>
          <w:bCs/>
        </w:rPr>
      </w:pPr>
      <w:r>
        <w:rPr>
          <w:rFonts w:ascii="Courier New" w:hAnsi="Courier New" w:cs="Arial"/>
          <w:bCs/>
          <w:sz w:val="36"/>
          <w:szCs w:val="36"/>
          <w:highlight w:val="lightGray"/>
        </w:rPr>
        <w:fldChar w:fldCharType="begin">
          <w:ffData>
            <w:name w:val="Check21"/>
            <w:enabled/>
            <w:calcOnExit w:val="0"/>
            <w:checkBox>
              <w:sizeAuto/>
              <w:default w:val="0"/>
            </w:checkBox>
          </w:ffData>
        </w:fldChar>
      </w:r>
      <w:r>
        <w:rPr>
          <w:rFonts w:ascii="Courier New" w:hAnsi="Courier New" w:cs="Arial"/>
          <w:bCs/>
          <w:sz w:val="36"/>
          <w:szCs w:val="36"/>
          <w:highlight w:val="lightGray"/>
        </w:rPr>
        <w:instrText xml:space="preserve"> FORMCHECKBOX </w:instrText>
      </w:r>
      <w:r w:rsidR="007D1DD9">
        <w:rPr>
          <w:rFonts w:ascii="Courier New" w:hAnsi="Courier New" w:cs="Arial"/>
          <w:bCs/>
          <w:sz w:val="36"/>
          <w:szCs w:val="36"/>
          <w:highlight w:val="lightGray"/>
        </w:rPr>
      </w:r>
      <w:r w:rsidR="007D1DD9">
        <w:rPr>
          <w:rFonts w:ascii="Courier New" w:hAnsi="Courier New" w:cs="Arial"/>
          <w:bCs/>
          <w:sz w:val="36"/>
          <w:szCs w:val="36"/>
          <w:highlight w:val="lightGray"/>
        </w:rPr>
        <w:fldChar w:fldCharType="separate"/>
      </w:r>
      <w:r>
        <w:rPr>
          <w:rFonts w:ascii="Courier New" w:hAnsi="Courier New" w:cs="Arial"/>
          <w:bCs/>
          <w:sz w:val="36"/>
          <w:szCs w:val="36"/>
          <w:highlight w:val="lightGray"/>
        </w:rPr>
        <w:fldChar w:fldCharType="end"/>
      </w:r>
      <w:r>
        <w:rPr>
          <w:rFonts w:cs="Arial"/>
          <w:bCs/>
        </w:rPr>
        <w:t xml:space="preserve">Revise </w:t>
      </w:r>
      <w:r w:rsidRPr="00161DEA">
        <w:rPr>
          <w:rFonts w:cs="Arial"/>
          <w:bCs/>
        </w:rPr>
        <w:t xml:space="preserve">the </w:t>
      </w:r>
      <w:r>
        <w:rPr>
          <w:rFonts w:cs="Arial"/>
          <w:bCs/>
        </w:rPr>
        <w:t>course syllabus or outline (e.g.,</w:t>
      </w:r>
      <w:r w:rsidRPr="00161DEA">
        <w:rPr>
          <w:rFonts w:cs="Arial"/>
          <w:bCs/>
        </w:rPr>
        <w:t xml:space="preserve"> change in course topics)</w:t>
      </w:r>
    </w:p>
    <w:p w:rsidR="00C51460" w:rsidRPr="00161DEA" w:rsidRDefault="00C51460" w:rsidP="00C51460">
      <w:pPr>
        <w:tabs>
          <w:tab w:val="num" w:pos="1080"/>
        </w:tabs>
        <w:spacing w:after="180"/>
        <w:ind w:left="720"/>
        <w:rPr>
          <w:rFonts w:cs="Arial"/>
          <w:bCs/>
        </w:rPr>
      </w:pPr>
      <w:r>
        <w:rPr>
          <w:rFonts w:ascii="Courier New" w:hAnsi="Courier New" w:cs="Arial"/>
          <w:bCs/>
          <w:sz w:val="36"/>
          <w:szCs w:val="36"/>
          <w:highlight w:val="lightGray"/>
        </w:rPr>
        <w:fldChar w:fldCharType="begin">
          <w:ffData>
            <w:name w:val="Check22"/>
            <w:enabled/>
            <w:calcOnExit w:val="0"/>
            <w:checkBox>
              <w:sizeAuto/>
              <w:default w:val="0"/>
            </w:checkBox>
          </w:ffData>
        </w:fldChar>
      </w:r>
      <w:r>
        <w:rPr>
          <w:rFonts w:ascii="Courier New" w:hAnsi="Courier New" w:cs="Arial"/>
          <w:bCs/>
          <w:sz w:val="36"/>
          <w:szCs w:val="36"/>
          <w:highlight w:val="lightGray"/>
        </w:rPr>
        <w:instrText xml:space="preserve"> FORMCHECKBOX </w:instrText>
      </w:r>
      <w:r w:rsidR="007D1DD9">
        <w:rPr>
          <w:rFonts w:ascii="Courier New" w:hAnsi="Courier New" w:cs="Arial"/>
          <w:bCs/>
          <w:sz w:val="36"/>
          <w:szCs w:val="36"/>
          <w:highlight w:val="lightGray"/>
        </w:rPr>
      </w:r>
      <w:r w:rsidR="007D1DD9">
        <w:rPr>
          <w:rFonts w:ascii="Courier New" w:hAnsi="Courier New" w:cs="Arial"/>
          <w:bCs/>
          <w:sz w:val="36"/>
          <w:szCs w:val="36"/>
          <w:highlight w:val="lightGray"/>
        </w:rPr>
        <w:fldChar w:fldCharType="separate"/>
      </w:r>
      <w:r>
        <w:rPr>
          <w:rFonts w:ascii="Courier New" w:hAnsi="Courier New" w:cs="Arial"/>
          <w:bCs/>
          <w:sz w:val="36"/>
          <w:szCs w:val="36"/>
          <w:highlight w:val="lightGray"/>
        </w:rPr>
        <w:fldChar w:fldCharType="end"/>
      </w:r>
      <w:r w:rsidRPr="00161DEA">
        <w:rPr>
          <w:rFonts w:cs="Arial"/>
        </w:rPr>
        <w:t>Unable to determine what should be done</w:t>
      </w:r>
    </w:p>
    <w:p w:rsidR="00C51460" w:rsidRPr="00161DEA" w:rsidRDefault="00C51460" w:rsidP="00C51460">
      <w:pPr>
        <w:tabs>
          <w:tab w:val="num" w:pos="1080"/>
        </w:tabs>
        <w:spacing w:after="180"/>
        <w:ind w:left="720"/>
        <w:rPr>
          <w:rFonts w:cs="Arial"/>
        </w:rPr>
      </w:pPr>
      <w:r>
        <w:rPr>
          <w:rFonts w:ascii="Courier New" w:hAnsi="Courier New" w:cs="Arial"/>
          <w:sz w:val="36"/>
          <w:szCs w:val="36"/>
          <w:highlight w:val="lightGray"/>
        </w:rPr>
        <w:fldChar w:fldCharType="begin">
          <w:ffData>
            <w:name w:val="Check23"/>
            <w:enabled/>
            <w:calcOnExit w:val="0"/>
            <w:checkBox>
              <w:sizeAuto/>
              <w:default w:val="0"/>
            </w:checkBox>
          </w:ffData>
        </w:fldChar>
      </w:r>
      <w:r>
        <w:rPr>
          <w:rFonts w:ascii="Courier New" w:hAnsi="Courier New" w:cs="Arial"/>
          <w:sz w:val="36"/>
          <w:szCs w:val="36"/>
          <w:highlight w:val="lightGray"/>
        </w:rPr>
        <w:instrText xml:space="preserve"> FORMCHECKBOX </w:instrText>
      </w:r>
      <w:r w:rsidR="007D1DD9">
        <w:rPr>
          <w:rFonts w:ascii="Courier New" w:hAnsi="Courier New" w:cs="Arial"/>
          <w:sz w:val="36"/>
          <w:szCs w:val="36"/>
          <w:highlight w:val="lightGray"/>
        </w:rPr>
      </w:r>
      <w:r w:rsidR="007D1DD9">
        <w:rPr>
          <w:rFonts w:ascii="Courier New" w:hAnsi="Courier New" w:cs="Arial"/>
          <w:sz w:val="36"/>
          <w:szCs w:val="36"/>
          <w:highlight w:val="lightGray"/>
        </w:rPr>
        <w:fldChar w:fldCharType="separate"/>
      </w:r>
      <w:r>
        <w:rPr>
          <w:rFonts w:ascii="Courier New" w:hAnsi="Courier New" w:cs="Arial"/>
          <w:sz w:val="36"/>
          <w:szCs w:val="36"/>
          <w:highlight w:val="lightGray"/>
        </w:rPr>
        <w:fldChar w:fldCharType="end"/>
      </w:r>
      <w:r w:rsidRPr="00161DEA">
        <w:rPr>
          <w:rFonts w:cs="Arial"/>
          <w:bCs/>
        </w:rPr>
        <w:t>Other</w:t>
      </w:r>
      <w:r>
        <w:rPr>
          <w:rFonts w:cs="Arial"/>
          <w:bCs/>
        </w:rPr>
        <w:t>:see narrative above</w:t>
      </w:r>
    </w:p>
    <w:p w:rsidR="00C51460" w:rsidRPr="00161DEA" w:rsidRDefault="00C51460" w:rsidP="00C51460">
      <w:pPr>
        <w:autoSpaceDE w:val="0"/>
        <w:autoSpaceDN w:val="0"/>
        <w:adjustRightInd w:val="0"/>
        <w:rPr>
          <w:rFonts w:cs="Arial"/>
          <w:b/>
          <w:bCs/>
        </w:rPr>
      </w:pPr>
    </w:p>
    <w:p w:rsidR="00C51460" w:rsidRDefault="00C51460" w:rsidP="00C51460">
      <w:pPr>
        <w:rPr>
          <w:rFonts w:cs="Arial"/>
          <w:bCs/>
          <w:i/>
        </w:rPr>
      </w:pPr>
      <w:r>
        <w:rPr>
          <w:rFonts w:cs="Arial"/>
          <w:bCs/>
          <w:i/>
        </w:rPr>
        <w:lastRenderedPageBreak/>
        <w:t>P</w:t>
      </w:r>
      <w:r w:rsidRPr="00457B8D">
        <w:rPr>
          <w:rFonts w:cs="Arial"/>
          <w:bCs/>
          <w:i/>
        </w:rPr>
        <w:t>rovide a brief description</w:t>
      </w:r>
      <w:r>
        <w:rPr>
          <w:rFonts w:cs="Arial"/>
          <w:bCs/>
          <w:i/>
        </w:rPr>
        <w:t xml:space="preserve"> with a timeline for changes:</w:t>
      </w:r>
    </w:p>
    <w:p w:rsidR="00C51460" w:rsidRDefault="00C51460" w:rsidP="00C51460">
      <w:pPr>
        <w:ind w:firstLine="720"/>
      </w:pPr>
      <w:r>
        <w:rPr>
          <w:rFonts w:cs="Arial"/>
          <w:bCs/>
        </w:rPr>
        <w:t>Beginning spring 2013</w:t>
      </w:r>
    </w:p>
    <w:p w:rsidR="00C51460" w:rsidRPr="00342D66" w:rsidRDefault="000018B2" w:rsidP="00C51460">
      <w:pPr>
        <w:pStyle w:val="Heading3"/>
        <w:rPr>
          <w:rFonts w:cs="Times New Roman"/>
        </w:rPr>
      </w:pPr>
      <w:r w:rsidRPr="00342D66">
        <w:rPr>
          <w:rFonts w:cs="Times New Roman"/>
        </w:rPr>
        <w:br w:type="page"/>
      </w:r>
      <w:bookmarkStart w:id="33" w:name="_Toc393204548"/>
      <w:r w:rsidR="00C51460" w:rsidRPr="00342D66">
        <w:rPr>
          <w:rFonts w:cs="Times New Roman"/>
        </w:rPr>
        <w:lastRenderedPageBreak/>
        <w:t>Appendix B</w:t>
      </w:r>
      <w:bookmarkStart w:id="34" w:name="_Toc346285230"/>
      <w:r w:rsidR="00C51460" w:rsidRPr="00342D66">
        <w:rPr>
          <w:rFonts w:cs="Times New Roman"/>
        </w:rPr>
        <w:t>: Insert All Program/Degree/Certificate Assessment Reporting Forms Here</w:t>
      </w:r>
      <w:bookmarkEnd w:id="33"/>
      <w:bookmarkEnd w:id="34"/>
    </w:p>
    <w:p w:rsidR="00426451" w:rsidRPr="00165239" w:rsidRDefault="00426451" w:rsidP="00426451">
      <w:pPr>
        <w:jc w:val="center"/>
        <w:rPr>
          <w:rFonts w:cs="Times New Roman"/>
          <w:b/>
          <w:bCs/>
          <w:sz w:val="16"/>
          <w:szCs w:val="16"/>
        </w:rPr>
      </w:pPr>
      <w:r w:rsidRPr="00165239">
        <w:rPr>
          <w:rFonts w:cs="Times New Roman"/>
          <w:b/>
          <w:sz w:val="16"/>
          <w:szCs w:val="16"/>
        </w:rPr>
        <w:t xml:space="preserve">Honors students will be able to </w:t>
      </w:r>
      <w:r w:rsidRPr="00165239">
        <w:rPr>
          <w:rFonts w:cs="Times New Roman"/>
          <w:b/>
          <w:bCs/>
          <w:sz w:val="16"/>
          <w:szCs w:val="16"/>
        </w:rPr>
        <w:t xml:space="preserve">analyze and utilize scholarly research materials that incorporate sufficient, credible, and relevant evidence </w:t>
      </w:r>
    </w:p>
    <w:p w:rsidR="00426451" w:rsidRPr="00165239" w:rsidRDefault="00426451" w:rsidP="00426451">
      <w:pPr>
        <w:jc w:val="center"/>
        <w:rPr>
          <w:rFonts w:cs="Times New Roman"/>
          <w:b/>
          <w:bCs/>
          <w:sz w:val="16"/>
          <w:szCs w:val="16"/>
        </w:rPr>
      </w:pPr>
      <w:r w:rsidRPr="00165239">
        <w:rPr>
          <w:rFonts w:cs="Times New Roman"/>
          <w:b/>
          <w:bCs/>
          <w:sz w:val="16"/>
          <w:szCs w:val="16"/>
        </w:rPr>
        <w:t>in written and/or oral communication in the various academic disciplines.</w:t>
      </w:r>
    </w:p>
    <w:p w:rsidR="00426451" w:rsidRPr="00165239" w:rsidRDefault="00426451" w:rsidP="00426451">
      <w:pPr>
        <w:jc w:val="center"/>
        <w:rPr>
          <w:rFonts w:cs="Times New Roman"/>
          <w:b/>
          <w:bCs/>
          <w:sz w:val="16"/>
          <w:szCs w:val="16"/>
        </w:rPr>
      </w:pPr>
    </w:p>
    <w:tbl>
      <w:tblPr>
        <w:tblStyle w:val="TableGrid"/>
        <w:tblpPr w:leftFromText="180" w:rightFromText="180" w:vertAnchor="text" w:horzAnchor="page" w:tblpX="649" w:tblpY="432"/>
        <w:tblW w:w="11358" w:type="dxa"/>
        <w:tblLook w:val="04A0" w:firstRow="1" w:lastRow="0" w:firstColumn="1" w:lastColumn="0" w:noHBand="0" w:noVBand="1"/>
      </w:tblPr>
      <w:tblGrid>
        <w:gridCol w:w="1098"/>
        <w:gridCol w:w="2430"/>
        <w:gridCol w:w="1260"/>
        <w:gridCol w:w="2430"/>
        <w:gridCol w:w="1980"/>
        <w:gridCol w:w="2160"/>
      </w:tblGrid>
      <w:tr w:rsidR="00F244C3" w:rsidRPr="00165239" w:rsidTr="00165239">
        <w:tc>
          <w:tcPr>
            <w:tcW w:w="1098" w:type="dxa"/>
            <w:tcBorders>
              <w:top w:val="single" w:sz="24" w:space="0" w:color="auto"/>
              <w:left w:val="single" w:sz="24" w:space="0" w:color="auto"/>
              <w:bottom w:val="single" w:sz="6" w:space="0" w:color="auto"/>
              <w:right w:val="single" w:sz="6" w:space="0" w:color="auto"/>
            </w:tcBorders>
          </w:tcPr>
          <w:p w:rsidR="00426451" w:rsidRPr="00165239" w:rsidRDefault="00426451" w:rsidP="00165239">
            <w:pPr>
              <w:jc w:val="center"/>
              <w:rPr>
                <w:sz w:val="16"/>
                <w:szCs w:val="16"/>
              </w:rPr>
            </w:pPr>
          </w:p>
        </w:tc>
        <w:tc>
          <w:tcPr>
            <w:tcW w:w="2430" w:type="dxa"/>
            <w:tcBorders>
              <w:top w:val="single" w:sz="24" w:space="0" w:color="auto"/>
              <w:left w:val="single" w:sz="6" w:space="0" w:color="auto"/>
              <w:bottom w:val="single" w:sz="6" w:space="0" w:color="auto"/>
              <w:right w:val="single" w:sz="6" w:space="0" w:color="auto"/>
            </w:tcBorders>
          </w:tcPr>
          <w:p w:rsidR="00426451" w:rsidRPr="00165239" w:rsidRDefault="00426451" w:rsidP="00165239">
            <w:pPr>
              <w:jc w:val="center"/>
              <w:rPr>
                <w:sz w:val="16"/>
                <w:szCs w:val="16"/>
              </w:rPr>
            </w:pPr>
            <w:r w:rsidRPr="00165239">
              <w:rPr>
                <w:sz w:val="16"/>
                <w:szCs w:val="16"/>
              </w:rPr>
              <w:t>5</w:t>
            </w:r>
          </w:p>
        </w:tc>
        <w:tc>
          <w:tcPr>
            <w:tcW w:w="1260" w:type="dxa"/>
            <w:tcBorders>
              <w:top w:val="single" w:sz="24" w:space="0" w:color="auto"/>
              <w:left w:val="single" w:sz="6" w:space="0" w:color="auto"/>
              <w:bottom w:val="single" w:sz="6" w:space="0" w:color="auto"/>
              <w:right w:val="single" w:sz="6" w:space="0" w:color="auto"/>
            </w:tcBorders>
          </w:tcPr>
          <w:p w:rsidR="00426451" w:rsidRPr="00165239" w:rsidRDefault="00426451" w:rsidP="00165239">
            <w:pPr>
              <w:jc w:val="center"/>
              <w:rPr>
                <w:sz w:val="16"/>
                <w:szCs w:val="16"/>
              </w:rPr>
            </w:pPr>
            <w:r w:rsidRPr="00165239">
              <w:rPr>
                <w:sz w:val="16"/>
                <w:szCs w:val="16"/>
              </w:rPr>
              <w:t>4</w:t>
            </w:r>
          </w:p>
        </w:tc>
        <w:tc>
          <w:tcPr>
            <w:tcW w:w="2430" w:type="dxa"/>
            <w:tcBorders>
              <w:top w:val="single" w:sz="24" w:space="0" w:color="auto"/>
              <w:left w:val="single" w:sz="6" w:space="0" w:color="auto"/>
              <w:bottom w:val="single" w:sz="6" w:space="0" w:color="auto"/>
              <w:right w:val="single" w:sz="6" w:space="0" w:color="auto"/>
            </w:tcBorders>
          </w:tcPr>
          <w:p w:rsidR="00426451" w:rsidRPr="00165239" w:rsidRDefault="00426451" w:rsidP="00165239">
            <w:pPr>
              <w:jc w:val="center"/>
              <w:rPr>
                <w:sz w:val="16"/>
                <w:szCs w:val="16"/>
              </w:rPr>
            </w:pPr>
            <w:r w:rsidRPr="00165239">
              <w:rPr>
                <w:sz w:val="16"/>
                <w:szCs w:val="16"/>
              </w:rPr>
              <w:t>3</w:t>
            </w:r>
          </w:p>
        </w:tc>
        <w:tc>
          <w:tcPr>
            <w:tcW w:w="1980" w:type="dxa"/>
            <w:tcBorders>
              <w:top w:val="single" w:sz="24" w:space="0" w:color="auto"/>
              <w:left w:val="single" w:sz="6" w:space="0" w:color="auto"/>
              <w:bottom w:val="single" w:sz="6" w:space="0" w:color="auto"/>
              <w:right w:val="single" w:sz="6" w:space="0" w:color="auto"/>
            </w:tcBorders>
          </w:tcPr>
          <w:p w:rsidR="00426451" w:rsidRPr="00165239" w:rsidRDefault="00426451" w:rsidP="00165239">
            <w:pPr>
              <w:jc w:val="center"/>
              <w:rPr>
                <w:sz w:val="16"/>
                <w:szCs w:val="16"/>
              </w:rPr>
            </w:pPr>
            <w:r w:rsidRPr="00165239">
              <w:rPr>
                <w:sz w:val="16"/>
                <w:szCs w:val="16"/>
              </w:rPr>
              <w:t>2</w:t>
            </w:r>
          </w:p>
        </w:tc>
        <w:tc>
          <w:tcPr>
            <w:tcW w:w="2160" w:type="dxa"/>
            <w:tcBorders>
              <w:top w:val="single" w:sz="24" w:space="0" w:color="auto"/>
              <w:left w:val="single" w:sz="6" w:space="0" w:color="auto"/>
              <w:bottom w:val="single" w:sz="6" w:space="0" w:color="auto"/>
              <w:right w:val="single" w:sz="24" w:space="0" w:color="auto"/>
            </w:tcBorders>
          </w:tcPr>
          <w:p w:rsidR="00426451" w:rsidRPr="00165239" w:rsidRDefault="00426451" w:rsidP="00165239">
            <w:pPr>
              <w:jc w:val="center"/>
              <w:rPr>
                <w:sz w:val="16"/>
                <w:szCs w:val="16"/>
              </w:rPr>
            </w:pPr>
            <w:r w:rsidRPr="00165239">
              <w:rPr>
                <w:sz w:val="16"/>
                <w:szCs w:val="16"/>
              </w:rPr>
              <w:t>1</w:t>
            </w:r>
          </w:p>
        </w:tc>
      </w:tr>
      <w:tr w:rsidR="00F244C3" w:rsidRPr="00165239" w:rsidTr="00165239">
        <w:tc>
          <w:tcPr>
            <w:tcW w:w="1098" w:type="dxa"/>
            <w:tcBorders>
              <w:top w:val="single" w:sz="6" w:space="0" w:color="auto"/>
              <w:left w:val="single" w:sz="24" w:space="0" w:color="auto"/>
              <w:bottom w:val="single" w:sz="6" w:space="0" w:color="auto"/>
              <w:right w:val="single" w:sz="6" w:space="0" w:color="auto"/>
            </w:tcBorders>
          </w:tcPr>
          <w:p w:rsidR="00426451" w:rsidRPr="00165239" w:rsidRDefault="00426451" w:rsidP="00165239">
            <w:pPr>
              <w:jc w:val="center"/>
              <w:rPr>
                <w:sz w:val="16"/>
                <w:szCs w:val="16"/>
              </w:rPr>
            </w:pPr>
          </w:p>
          <w:p w:rsidR="00426451" w:rsidRPr="00165239" w:rsidRDefault="00426451" w:rsidP="00165239">
            <w:pPr>
              <w:jc w:val="center"/>
              <w:rPr>
                <w:sz w:val="16"/>
                <w:szCs w:val="16"/>
              </w:rPr>
            </w:pPr>
          </w:p>
          <w:p w:rsidR="00426451" w:rsidRPr="00165239" w:rsidRDefault="00426451" w:rsidP="00165239">
            <w:pPr>
              <w:jc w:val="center"/>
              <w:rPr>
                <w:sz w:val="16"/>
                <w:szCs w:val="16"/>
              </w:rPr>
            </w:pPr>
          </w:p>
          <w:p w:rsidR="00426451" w:rsidRPr="00165239" w:rsidRDefault="00426451" w:rsidP="00165239">
            <w:pPr>
              <w:jc w:val="center"/>
              <w:rPr>
                <w:sz w:val="16"/>
                <w:szCs w:val="16"/>
              </w:rPr>
            </w:pPr>
            <w:r w:rsidRPr="00165239">
              <w:rPr>
                <w:sz w:val="16"/>
                <w:szCs w:val="16"/>
              </w:rPr>
              <w:t>Context and Purpose</w:t>
            </w:r>
          </w:p>
          <w:p w:rsidR="00426451" w:rsidRPr="00165239" w:rsidRDefault="00426451" w:rsidP="00165239">
            <w:pPr>
              <w:jc w:val="center"/>
              <w:rPr>
                <w:sz w:val="16"/>
                <w:szCs w:val="16"/>
              </w:rPr>
            </w:pPr>
          </w:p>
        </w:tc>
        <w:tc>
          <w:tcPr>
            <w:tcW w:w="2430" w:type="dxa"/>
            <w:tcBorders>
              <w:top w:val="single" w:sz="6" w:space="0" w:color="auto"/>
              <w:left w:val="single" w:sz="6" w:space="0" w:color="auto"/>
              <w:bottom w:val="single" w:sz="6" w:space="0" w:color="auto"/>
              <w:right w:val="single" w:sz="6" w:space="0" w:color="auto"/>
            </w:tcBorders>
          </w:tcPr>
          <w:p w:rsidR="00426451" w:rsidRPr="00165239" w:rsidRDefault="00426451" w:rsidP="00165239">
            <w:pPr>
              <w:jc w:val="center"/>
              <w:rPr>
                <w:sz w:val="16"/>
                <w:szCs w:val="16"/>
              </w:rPr>
            </w:pPr>
            <w:r w:rsidRPr="00165239">
              <w:rPr>
                <w:sz w:val="16"/>
                <w:szCs w:val="16"/>
              </w:rPr>
              <w:t>Demonstrates a thorough understanding of context, audience, and purpose that is responsive to the assigned task.</w:t>
            </w:r>
          </w:p>
        </w:tc>
        <w:tc>
          <w:tcPr>
            <w:tcW w:w="1260" w:type="dxa"/>
            <w:tcBorders>
              <w:top w:val="single" w:sz="6" w:space="0" w:color="auto"/>
              <w:left w:val="single" w:sz="6" w:space="0" w:color="auto"/>
              <w:bottom w:val="single" w:sz="6" w:space="0" w:color="auto"/>
              <w:right w:val="single" w:sz="6" w:space="0" w:color="auto"/>
            </w:tcBorders>
          </w:tcPr>
          <w:p w:rsidR="00426451" w:rsidRPr="00165239" w:rsidRDefault="00426451" w:rsidP="00165239">
            <w:pPr>
              <w:jc w:val="center"/>
              <w:rPr>
                <w:sz w:val="16"/>
                <w:szCs w:val="16"/>
              </w:rPr>
            </w:pPr>
            <w:r w:rsidRPr="00165239">
              <w:rPr>
                <w:sz w:val="16"/>
                <w:szCs w:val="16"/>
              </w:rPr>
              <w:t xml:space="preserve">Demonstrates adequate consideration of context, audience, and purpose and has a clear focus on the assigned task. </w:t>
            </w:r>
          </w:p>
        </w:tc>
        <w:tc>
          <w:tcPr>
            <w:tcW w:w="2430" w:type="dxa"/>
            <w:tcBorders>
              <w:top w:val="single" w:sz="6" w:space="0" w:color="auto"/>
              <w:left w:val="single" w:sz="6" w:space="0" w:color="auto"/>
              <w:bottom w:val="single" w:sz="6" w:space="0" w:color="auto"/>
              <w:right w:val="single" w:sz="6" w:space="0" w:color="auto"/>
            </w:tcBorders>
          </w:tcPr>
          <w:p w:rsidR="00426451" w:rsidRPr="00165239" w:rsidRDefault="00426451" w:rsidP="00165239">
            <w:pPr>
              <w:jc w:val="center"/>
              <w:rPr>
                <w:sz w:val="16"/>
                <w:szCs w:val="16"/>
              </w:rPr>
            </w:pPr>
            <w:r w:rsidRPr="00165239">
              <w:rPr>
                <w:sz w:val="16"/>
                <w:szCs w:val="16"/>
              </w:rPr>
              <w:t>Demonstrates awareness of context, audience, and purpose of the assigned task.</w:t>
            </w:r>
          </w:p>
        </w:tc>
        <w:tc>
          <w:tcPr>
            <w:tcW w:w="1980" w:type="dxa"/>
            <w:tcBorders>
              <w:top w:val="single" w:sz="6" w:space="0" w:color="auto"/>
              <w:left w:val="single" w:sz="6" w:space="0" w:color="auto"/>
              <w:bottom w:val="single" w:sz="6" w:space="0" w:color="auto"/>
              <w:right w:val="single" w:sz="6" w:space="0" w:color="auto"/>
            </w:tcBorders>
          </w:tcPr>
          <w:p w:rsidR="00426451" w:rsidRPr="00165239" w:rsidRDefault="00426451" w:rsidP="00165239">
            <w:pPr>
              <w:jc w:val="center"/>
              <w:rPr>
                <w:sz w:val="16"/>
                <w:szCs w:val="16"/>
              </w:rPr>
            </w:pPr>
            <w:r w:rsidRPr="00165239">
              <w:rPr>
                <w:sz w:val="16"/>
                <w:szCs w:val="16"/>
              </w:rPr>
              <w:t>Demonstrates minimal attention to context, audience, and purpose of the assigned task.</w:t>
            </w:r>
          </w:p>
        </w:tc>
        <w:tc>
          <w:tcPr>
            <w:tcW w:w="2160" w:type="dxa"/>
            <w:tcBorders>
              <w:top w:val="single" w:sz="6" w:space="0" w:color="auto"/>
              <w:left w:val="single" w:sz="6" w:space="0" w:color="auto"/>
              <w:bottom w:val="single" w:sz="6" w:space="0" w:color="auto"/>
              <w:right w:val="single" w:sz="24" w:space="0" w:color="auto"/>
            </w:tcBorders>
          </w:tcPr>
          <w:p w:rsidR="00426451" w:rsidRPr="00165239" w:rsidRDefault="00426451" w:rsidP="00165239">
            <w:pPr>
              <w:jc w:val="center"/>
              <w:rPr>
                <w:sz w:val="16"/>
                <w:szCs w:val="16"/>
              </w:rPr>
            </w:pPr>
            <w:r w:rsidRPr="00165239">
              <w:rPr>
                <w:sz w:val="16"/>
                <w:szCs w:val="16"/>
              </w:rPr>
              <w:t>Demonstrates very little to no attention to context, audience, and purpose of the assigned task.</w:t>
            </w:r>
          </w:p>
        </w:tc>
      </w:tr>
      <w:tr w:rsidR="00F244C3" w:rsidRPr="00165239" w:rsidTr="00165239">
        <w:tc>
          <w:tcPr>
            <w:tcW w:w="1098" w:type="dxa"/>
            <w:tcBorders>
              <w:top w:val="single" w:sz="6" w:space="0" w:color="auto"/>
              <w:left w:val="single" w:sz="24" w:space="0" w:color="auto"/>
              <w:bottom w:val="single" w:sz="6" w:space="0" w:color="auto"/>
              <w:right w:val="single" w:sz="6" w:space="0" w:color="auto"/>
            </w:tcBorders>
          </w:tcPr>
          <w:p w:rsidR="00426451" w:rsidRPr="00165239" w:rsidRDefault="00426451" w:rsidP="00165239">
            <w:pPr>
              <w:jc w:val="center"/>
              <w:rPr>
                <w:sz w:val="16"/>
                <w:szCs w:val="16"/>
              </w:rPr>
            </w:pPr>
          </w:p>
          <w:p w:rsidR="00426451" w:rsidRPr="00165239" w:rsidRDefault="00426451" w:rsidP="00165239">
            <w:pPr>
              <w:jc w:val="center"/>
              <w:rPr>
                <w:sz w:val="16"/>
                <w:szCs w:val="16"/>
              </w:rPr>
            </w:pPr>
          </w:p>
          <w:p w:rsidR="00426451" w:rsidRPr="00165239" w:rsidRDefault="00426451" w:rsidP="00165239">
            <w:pPr>
              <w:jc w:val="center"/>
              <w:rPr>
                <w:sz w:val="16"/>
                <w:szCs w:val="16"/>
              </w:rPr>
            </w:pPr>
          </w:p>
          <w:p w:rsidR="00426451" w:rsidRPr="00165239" w:rsidRDefault="00426451" w:rsidP="00165239">
            <w:pPr>
              <w:jc w:val="center"/>
              <w:rPr>
                <w:sz w:val="16"/>
                <w:szCs w:val="16"/>
              </w:rPr>
            </w:pPr>
            <w:r w:rsidRPr="00165239">
              <w:rPr>
                <w:sz w:val="16"/>
                <w:szCs w:val="16"/>
              </w:rPr>
              <w:t xml:space="preserve">Organization </w:t>
            </w:r>
          </w:p>
          <w:p w:rsidR="00426451" w:rsidRPr="00165239" w:rsidRDefault="00426451" w:rsidP="00165239">
            <w:pPr>
              <w:jc w:val="center"/>
              <w:rPr>
                <w:sz w:val="16"/>
                <w:szCs w:val="16"/>
              </w:rPr>
            </w:pPr>
          </w:p>
          <w:p w:rsidR="00426451" w:rsidRPr="00165239" w:rsidRDefault="00426451" w:rsidP="00165239">
            <w:pPr>
              <w:jc w:val="center"/>
              <w:rPr>
                <w:sz w:val="16"/>
                <w:szCs w:val="16"/>
              </w:rPr>
            </w:pPr>
          </w:p>
        </w:tc>
        <w:tc>
          <w:tcPr>
            <w:tcW w:w="2430" w:type="dxa"/>
            <w:tcBorders>
              <w:top w:val="single" w:sz="6" w:space="0" w:color="auto"/>
              <w:left w:val="single" w:sz="6" w:space="0" w:color="auto"/>
              <w:bottom w:val="single" w:sz="6" w:space="0" w:color="auto"/>
              <w:right w:val="single" w:sz="6" w:space="0" w:color="auto"/>
            </w:tcBorders>
          </w:tcPr>
          <w:p w:rsidR="00426451" w:rsidRPr="00165239" w:rsidRDefault="00426451" w:rsidP="00165239">
            <w:pPr>
              <w:jc w:val="center"/>
              <w:rPr>
                <w:sz w:val="16"/>
                <w:szCs w:val="16"/>
              </w:rPr>
            </w:pPr>
            <w:r w:rsidRPr="00165239">
              <w:rPr>
                <w:sz w:val="16"/>
                <w:szCs w:val="16"/>
              </w:rPr>
              <w:t xml:space="preserve">Organizational pattern (specific introduction and conclusion; sequenced material within the body; and transitions) is clearly and consistently observable, skillful, and cohesive.  </w:t>
            </w:r>
          </w:p>
        </w:tc>
        <w:tc>
          <w:tcPr>
            <w:tcW w:w="1260" w:type="dxa"/>
            <w:tcBorders>
              <w:top w:val="single" w:sz="6" w:space="0" w:color="auto"/>
              <w:left w:val="single" w:sz="6" w:space="0" w:color="auto"/>
              <w:bottom w:val="single" w:sz="6" w:space="0" w:color="auto"/>
              <w:right w:val="single" w:sz="6" w:space="0" w:color="auto"/>
            </w:tcBorders>
          </w:tcPr>
          <w:p w:rsidR="00426451" w:rsidRPr="00165239" w:rsidRDefault="00426451" w:rsidP="00165239">
            <w:pPr>
              <w:jc w:val="center"/>
              <w:rPr>
                <w:sz w:val="16"/>
                <w:szCs w:val="16"/>
              </w:rPr>
            </w:pPr>
            <w:r w:rsidRPr="00165239">
              <w:rPr>
                <w:sz w:val="16"/>
                <w:szCs w:val="16"/>
              </w:rPr>
              <w:t xml:space="preserve">Organizational pattern (specific introduction and conclusion; sequenced material within the body; and transitions) is clearly and consistently observable.  </w:t>
            </w:r>
          </w:p>
        </w:tc>
        <w:tc>
          <w:tcPr>
            <w:tcW w:w="2430" w:type="dxa"/>
            <w:tcBorders>
              <w:top w:val="single" w:sz="6" w:space="0" w:color="auto"/>
              <w:left w:val="single" w:sz="6" w:space="0" w:color="auto"/>
              <w:bottom w:val="single" w:sz="6" w:space="0" w:color="auto"/>
              <w:right w:val="single" w:sz="6" w:space="0" w:color="auto"/>
            </w:tcBorders>
          </w:tcPr>
          <w:p w:rsidR="00426451" w:rsidRPr="00165239" w:rsidRDefault="00426451" w:rsidP="00165239">
            <w:pPr>
              <w:jc w:val="center"/>
              <w:rPr>
                <w:sz w:val="16"/>
                <w:szCs w:val="16"/>
              </w:rPr>
            </w:pPr>
            <w:r w:rsidRPr="00165239">
              <w:rPr>
                <w:sz w:val="16"/>
                <w:szCs w:val="16"/>
              </w:rPr>
              <w:t xml:space="preserve">Organizational pattern (specific introduction and conclusion; sequenced material within the body; and transitions) is intermittently observable.  </w:t>
            </w:r>
          </w:p>
        </w:tc>
        <w:tc>
          <w:tcPr>
            <w:tcW w:w="1980" w:type="dxa"/>
            <w:tcBorders>
              <w:top w:val="single" w:sz="6" w:space="0" w:color="auto"/>
              <w:left w:val="single" w:sz="6" w:space="0" w:color="auto"/>
              <w:bottom w:val="single" w:sz="6" w:space="0" w:color="auto"/>
              <w:right w:val="single" w:sz="6" w:space="0" w:color="auto"/>
            </w:tcBorders>
          </w:tcPr>
          <w:p w:rsidR="00426451" w:rsidRPr="00165239" w:rsidRDefault="00426451" w:rsidP="00165239">
            <w:pPr>
              <w:jc w:val="center"/>
              <w:rPr>
                <w:sz w:val="16"/>
                <w:szCs w:val="16"/>
              </w:rPr>
            </w:pPr>
            <w:r w:rsidRPr="00165239">
              <w:rPr>
                <w:sz w:val="16"/>
                <w:szCs w:val="16"/>
              </w:rPr>
              <w:t xml:space="preserve">Organizational pattern (specific introduction and conclusion; sequenced material within the body; and transitions) is mostly not observable.  </w:t>
            </w:r>
          </w:p>
        </w:tc>
        <w:tc>
          <w:tcPr>
            <w:tcW w:w="2160" w:type="dxa"/>
            <w:tcBorders>
              <w:top w:val="single" w:sz="6" w:space="0" w:color="auto"/>
              <w:left w:val="single" w:sz="6" w:space="0" w:color="auto"/>
              <w:bottom w:val="single" w:sz="6" w:space="0" w:color="auto"/>
              <w:right w:val="single" w:sz="24" w:space="0" w:color="auto"/>
            </w:tcBorders>
          </w:tcPr>
          <w:p w:rsidR="00426451" w:rsidRPr="00165239" w:rsidRDefault="00426451" w:rsidP="00165239">
            <w:pPr>
              <w:jc w:val="center"/>
              <w:rPr>
                <w:sz w:val="16"/>
                <w:szCs w:val="16"/>
              </w:rPr>
            </w:pPr>
            <w:r w:rsidRPr="00165239">
              <w:rPr>
                <w:sz w:val="16"/>
                <w:szCs w:val="16"/>
              </w:rPr>
              <w:t xml:space="preserve">Organizational pattern (specific introduction and conclusion; sequenced material within the body; and transitions) is not observable.  </w:t>
            </w:r>
          </w:p>
        </w:tc>
      </w:tr>
      <w:tr w:rsidR="00F244C3" w:rsidRPr="00165239" w:rsidTr="00165239">
        <w:tc>
          <w:tcPr>
            <w:tcW w:w="1098" w:type="dxa"/>
            <w:tcBorders>
              <w:top w:val="single" w:sz="6" w:space="0" w:color="auto"/>
              <w:left w:val="single" w:sz="24" w:space="0" w:color="auto"/>
              <w:bottom w:val="single" w:sz="6" w:space="0" w:color="auto"/>
              <w:right w:val="single" w:sz="6" w:space="0" w:color="auto"/>
            </w:tcBorders>
          </w:tcPr>
          <w:p w:rsidR="00426451" w:rsidRPr="00165239" w:rsidRDefault="00426451" w:rsidP="00165239">
            <w:pPr>
              <w:jc w:val="center"/>
              <w:rPr>
                <w:sz w:val="16"/>
                <w:szCs w:val="16"/>
              </w:rPr>
            </w:pPr>
          </w:p>
          <w:p w:rsidR="00426451" w:rsidRPr="00165239" w:rsidRDefault="00426451" w:rsidP="00165239">
            <w:pPr>
              <w:jc w:val="center"/>
              <w:rPr>
                <w:sz w:val="16"/>
                <w:szCs w:val="16"/>
              </w:rPr>
            </w:pPr>
          </w:p>
          <w:p w:rsidR="00426451" w:rsidRPr="00165239" w:rsidRDefault="00426451" w:rsidP="00165239">
            <w:pPr>
              <w:jc w:val="center"/>
              <w:rPr>
                <w:sz w:val="16"/>
                <w:szCs w:val="16"/>
              </w:rPr>
            </w:pPr>
            <w:r w:rsidRPr="00165239">
              <w:rPr>
                <w:sz w:val="16"/>
                <w:szCs w:val="16"/>
              </w:rPr>
              <w:t>Language</w:t>
            </w:r>
          </w:p>
          <w:p w:rsidR="00426451" w:rsidRPr="00165239" w:rsidRDefault="00426451" w:rsidP="00165239">
            <w:pPr>
              <w:jc w:val="center"/>
              <w:rPr>
                <w:sz w:val="16"/>
                <w:szCs w:val="16"/>
              </w:rPr>
            </w:pPr>
          </w:p>
        </w:tc>
        <w:tc>
          <w:tcPr>
            <w:tcW w:w="2430" w:type="dxa"/>
            <w:tcBorders>
              <w:top w:val="single" w:sz="6" w:space="0" w:color="auto"/>
              <w:left w:val="single" w:sz="6" w:space="0" w:color="auto"/>
              <w:bottom w:val="single" w:sz="6" w:space="0" w:color="auto"/>
              <w:right w:val="single" w:sz="6" w:space="0" w:color="auto"/>
            </w:tcBorders>
          </w:tcPr>
          <w:p w:rsidR="00426451" w:rsidRPr="00165239" w:rsidRDefault="00426451" w:rsidP="00165239">
            <w:pPr>
              <w:jc w:val="center"/>
              <w:rPr>
                <w:sz w:val="16"/>
                <w:szCs w:val="16"/>
              </w:rPr>
            </w:pPr>
            <w:r w:rsidRPr="00165239">
              <w:rPr>
                <w:sz w:val="16"/>
                <w:szCs w:val="16"/>
              </w:rPr>
              <w:t xml:space="preserve">Language choices are appropriate, memorable, and compelling, and they enhance the effectiveness of the task.  </w:t>
            </w:r>
          </w:p>
        </w:tc>
        <w:tc>
          <w:tcPr>
            <w:tcW w:w="1260" w:type="dxa"/>
            <w:tcBorders>
              <w:top w:val="single" w:sz="6" w:space="0" w:color="auto"/>
              <w:left w:val="single" w:sz="6" w:space="0" w:color="auto"/>
              <w:bottom w:val="single" w:sz="6" w:space="0" w:color="auto"/>
              <w:right w:val="single" w:sz="6" w:space="0" w:color="auto"/>
            </w:tcBorders>
          </w:tcPr>
          <w:p w:rsidR="00426451" w:rsidRPr="00165239" w:rsidRDefault="00426451" w:rsidP="00165239">
            <w:pPr>
              <w:jc w:val="center"/>
              <w:rPr>
                <w:sz w:val="16"/>
                <w:szCs w:val="16"/>
              </w:rPr>
            </w:pPr>
            <w:r w:rsidRPr="00165239">
              <w:rPr>
                <w:sz w:val="16"/>
                <w:szCs w:val="16"/>
              </w:rPr>
              <w:t xml:space="preserve">Language choices are appropriate, thoughtful, and compelling, and they generally enhance the effectiveness of the task.  </w:t>
            </w:r>
          </w:p>
        </w:tc>
        <w:tc>
          <w:tcPr>
            <w:tcW w:w="2430" w:type="dxa"/>
            <w:tcBorders>
              <w:top w:val="single" w:sz="6" w:space="0" w:color="auto"/>
              <w:left w:val="single" w:sz="6" w:space="0" w:color="auto"/>
              <w:bottom w:val="single" w:sz="6" w:space="0" w:color="auto"/>
              <w:right w:val="single" w:sz="6" w:space="0" w:color="auto"/>
            </w:tcBorders>
          </w:tcPr>
          <w:p w:rsidR="00426451" w:rsidRPr="00165239" w:rsidRDefault="00426451" w:rsidP="00165239">
            <w:pPr>
              <w:jc w:val="center"/>
              <w:rPr>
                <w:sz w:val="16"/>
                <w:szCs w:val="16"/>
              </w:rPr>
            </w:pPr>
            <w:r w:rsidRPr="00165239">
              <w:rPr>
                <w:sz w:val="16"/>
                <w:szCs w:val="16"/>
              </w:rPr>
              <w:t xml:space="preserve">Language choices are appropriate, yet mundane, and they partially enhance the effectiveness of the task.  </w:t>
            </w:r>
          </w:p>
        </w:tc>
        <w:tc>
          <w:tcPr>
            <w:tcW w:w="1980" w:type="dxa"/>
            <w:tcBorders>
              <w:top w:val="single" w:sz="6" w:space="0" w:color="auto"/>
              <w:left w:val="single" w:sz="6" w:space="0" w:color="auto"/>
              <w:bottom w:val="single" w:sz="6" w:space="0" w:color="auto"/>
              <w:right w:val="single" w:sz="6" w:space="0" w:color="auto"/>
            </w:tcBorders>
          </w:tcPr>
          <w:p w:rsidR="00426451" w:rsidRPr="00165239" w:rsidRDefault="00426451" w:rsidP="00165239">
            <w:pPr>
              <w:jc w:val="center"/>
              <w:rPr>
                <w:sz w:val="16"/>
                <w:szCs w:val="16"/>
              </w:rPr>
            </w:pPr>
            <w:r w:rsidRPr="00165239">
              <w:rPr>
                <w:sz w:val="16"/>
                <w:szCs w:val="16"/>
              </w:rPr>
              <w:t xml:space="preserve">Language choices are sometimes inappropriate and unclear, and they minimally enhance the effectiveness of the task.  </w:t>
            </w:r>
          </w:p>
        </w:tc>
        <w:tc>
          <w:tcPr>
            <w:tcW w:w="2160" w:type="dxa"/>
            <w:tcBorders>
              <w:top w:val="single" w:sz="6" w:space="0" w:color="auto"/>
              <w:left w:val="single" w:sz="6" w:space="0" w:color="auto"/>
              <w:bottom w:val="single" w:sz="6" w:space="0" w:color="auto"/>
              <w:right w:val="single" w:sz="24" w:space="0" w:color="auto"/>
            </w:tcBorders>
          </w:tcPr>
          <w:p w:rsidR="00426451" w:rsidRPr="00165239" w:rsidRDefault="00426451" w:rsidP="00165239">
            <w:pPr>
              <w:jc w:val="center"/>
              <w:rPr>
                <w:sz w:val="16"/>
                <w:szCs w:val="16"/>
              </w:rPr>
            </w:pPr>
            <w:r w:rsidRPr="00165239">
              <w:rPr>
                <w:sz w:val="16"/>
                <w:szCs w:val="16"/>
              </w:rPr>
              <w:t xml:space="preserve">Language choices are frequently inappropriate and unclear, and they do not enhance the effectiveness of the task.  </w:t>
            </w:r>
          </w:p>
        </w:tc>
      </w:tr>
      <w:tr w:rsidR="00F244C3" w:rsidRPr="00165239" w:rsidTr="00165239">
        <w:tc>
          <w:tcPr>
            <w:tcW w:w="1098" w:type="dxa"/>
            <w:tcBorders>
              <w:top w:val="single" w:sz="6" w:space="0" w:color="auto"/>
              <w:left w:val="single" w:sz="24" w:space="0" w:color="auto"/>
              <w:bottom w:val="single" w:sz="24" w:space="0" w:color="auto"/>
              <w:right w:val="single" w:sz="6" w:space="0" w:color="auto"/>
            </w:tcBorders>
          </w:tcPr>
          <w:p w:rsidR="00426451" w:rsidRPr="00165239" w:rsidRDefault="00426451" w:rsidP="00165239">
            <w:pPr>
              <w:jc w:val="center"/>
              <w:rPr>
                <w:sz w:val="16"/>
                <w:szCs w:val="16"/>
              </w:rPr>
            </w:pPr>
          </w:p>
          <w:p w:rsidR="00426451" w:rsidRPr="00165239" w:rsidRDefault="00426451" w:rsidP="00165239">
            <w:pPr>
              <w:jc w:val="center"/>
              <w:rPr>
                <w:sz w:val="16"/>
                <w:szCs w:val="16"/>
              </w:rPr>
            </w:pPr>
          </w:p>
          <w:p w:rsidR="00426451" w:rsidRPr="00165239" w:rsidRDefault="00426451" w:rsidP="00165239">
            <w:pPr>
              <w:jc w:val="center"/>
              <w:rPr>
                <w:sz w:val="16"/>
                <w:szCs w:val="16"/>
              </w:rPr>
            </w:pPr>
            <w:r w:rsidRPr="00165239">
              <w:rPr>
                <w:sz w:val="16"/>
                <w:szCs w:val="16"/>
              </w:rPr>
              <w:t xml:space="preserve">Evaluation </w:t>
            </w:r>
          </w:p>
          <w:p w:rsidR="00426451" w:rsidRPr="00165239" w:rsidRDefault="00426451" w:rsidP="00165239">
            <w:pPr>
              <w:jc w:val="center"/>
              <w:rPr>
                <w:sz w:val="16"/>
                <w:szCs w:val="16"/>
              </w:rPr>
            </w:pPr>
            <w:r w:rsidRPr="00165239">
              <w:rPr>
                <w:sz w:val="16"/>
                <w:szCs w:val="16"/>
              </w:rPr>
              <w:t>of Sources</w:t>
            </w:r>
          </w:p>
          <w:p w:rsidR="00426451" w:rsidRPr="00165239" w:rsidRDefault="00426451" w:rsidP="00165239">
            <w:pPr>
              <w:jc w:val="center"/>
              <w:rPr>
                <w:sz w:val="16"/>
                <w:szCs w:val="16"/>
              </w:rPr>
            </w:pPr>
          </w:p>
        </w:tc>
        <w:tc>
          <w:tcPr>
            <w:tcW w:w="2430" w:type="dxa"/>
            <w:tcBorders>
              <w:top w:val="single" w:sz="6" w:space="0" w:color="auto"/>
              <w:left w:val="single" w:sz="6" w:space="0" w:color="auto"/>
              <w:bottom w:val="single" w:sz="24" w:space="0" w:color="auto"/>
              <w:right w:val="single" w:sz="6" w:space="0" w:color="auto"/>
            </w:tcBorders>
          </w:tcPr>
          <w:p w:rsidR="00426451" w:rsidRPr="00165239" w:rsidRDefault="00426451" w:rsidP="00165239">
            <w:pPr>
              <w:jc w:val="center"/>
              <w:rPr>
                <w:sz w:val="16"/>
                <w:szCs w:val="16"/>
              </w:rPr>
            </w:pPr>
            <w:r w:rsidRPr="00165239">
              <w:rPr>
                <w:sz w:val="16"/>
                <w:szCs w:val="16"/>
              </w:rPr>
              <w:t>Chooses a variety of sources appropriate to the scope and discipline of the task.  Selects sources after considered the importance of the task of the multiple criteria used, such as relevance, currency, authority, audience, bias, and point of view.</w:t>
            </w:r>
          </w:p>
        </w:tc>
        <w:tc>
          <w:tcPr>
            <w:tcW w:w="1260" w:type="dxa"/>
            <w:tcBorders>
              <w:top w:val="single" w:sz="6" w:space="0" w:color="auto"/>
              <w:left w:val="single" w:sz="6" w:space="0" w:color="auto"/>
              <w:bottom w:val="single" w:sz="24" w:space="0" w:color="auto"/>
              <w:right w:val="single" w:sz="6" w:space="0" w:color="auto"/>
            </w:tcBorders>
          </w:tcPr>
          <w:p w:rsidR="00426451" w:rsidRPr="00165239" w:rsidRDefault="00426451" w:rsidP="00165239">
            <w:pPr>
              <w:jc w:val="center"/>
              <w:rPr>
                <w:sz w:val="16"/>
                <w:szCs w:val="16"/>
              </w:rPr>
            </w:pPr>
            <w:r w:rsidRPr="00165239">
              <w:rPr>
                <w:sz w:val="16"/>
                <w:szCs w:val="16"/>
              </w:rPr>
              <w:t>Chooses a variety of sources appropriate to the scope and discipline of the task.  Selects sources using multiple criteria, such as relevance, currency, and authority.</w:t>
            </w:r>
          </w:p>
        </w:tc>
        <w:tc>
          <w:tcPr>
            <w:tcW w:w="2430" w:type="dxa"/>
            <w:tcBorders>
              <w:top w:val="single" w:sz="6" w:space="0" w:color="auto"/>
              <w:left w:val="single" w:sz="6" w:space="0" w:color="auto"/>
              <w:bottom w:val="single" w:sz="24" w:space="0" w:color="auto"/>
              <w:right w:val="single" w:sz="6" w:space="0" w:color="auto"/>
            </w:tcBorders>
          </w:tcPr>
          <w:p w:rsidR="00426451" w:rsidRPr="00165239" w:rsidRDefault="00426451" w:rsidP="00165239">
            <w:pPr>
              <w:jc w:val="center"/>
              <w:rPr>
                <w:sz w:val="16"/>
                <w:szCs w:val="16"/>
              </w:rPr>
            </w:pPr>
            <w:r w:rsidRPr="00165239">
              <w:rPr>
                <w:sz w:val="16"/>
                <w:szCs w:val="16"/>
              </w:rPr>
              <w:t>Chooses a variety of sources.  Selects sources using basic criteria, such as relevance and authority.</w:t>
            </w:r>
          </w:p>
        </w:tc>
        <w:tc>
          <w:tcPr>
            <w:tcW w:w="1980" w:type="dxa"/>
            <w:tcBorders>
              <w:top w:val="single" w:sz="6" w:space="0" w:color="auto"/>
              <w:left w:val="single" w:sz="6" w:space="0" w:color="auto"/>
              <w:bottom w:val="single" w:sz="24" w:space="0" w:color="auto"/>
              <w:right w:val="single" w:sz="6" w:space="0" w:color="auto"/>
            </w:tcBorders>
          </w:tcPr>
          <w:p w:rsidR="00426451" w:rsidRPr="00165239" w:rsidRDefault="00426451" w:rsidP="00165239">
            <w:pPr>
              <w:jc w:val="center"/>
              <w:rPr>
                <w:sz w:val="16"/>
                <w:szCs w:val="16"/>
              </w:rPr>
            </w:pPr>
            <w:r w:rsidRPr="00165239">
              <w:rPr>
                <w:sz w:val="16"/>
                <w:szCs w:val="16"/>
              </w:rPr>
              <w:t>Chooses a few sources.  Selects sources using limited criteria, such as relevance.</w:t>
            </w:r>
          </w:p>
        </w:tc>
        <w:tc>
          <w:tcPr>
            <w:tcW w:w="2160" w:type="dxa"/>
            <w:tcBorders>
              <w:top w:val="single" w:sz="6" w:space="0" w:color="auto"/>
              <w:left w:val="single" w:sz="6" w:space="0" w:color="auto"/>
              <w:bottom w:val="single" w:sz="24" w:space="0" w:color="auto"/>
              <w:right w:val="single" w:sz="24" w:space="0" w:color="auto"/>
            </w:tcBorders>
          </w:tcPr>
          <w:p w:rsidR="00426451" w:rsidRPr="00165239" w:rsidRDefault="00426451" w:rsidP="00165239">
            <w:pPr>
              <w:jc w:val="center"/>
              <w:rPr>
                <w:sz w:val="16"/>
                <w:szCs w:val="16"/>
              </w:rPr>
            </w:pPr>
            <w:r w:rsidRPr="00165239">
              <w:rPr>
                <w:sz w:val="16"/>
                <w:szCs w:val="16"/>
              </w:rPr>
              <w:t>Chooses very few if any sources.  Selects sources using very limited criteria, such as relevance.</w:t>
            </w:r>
          </w:p>
        </w:tc>
      </w:tr>
      <w:tr w:rsidR="00F244C3" w:rsidRPr="00165239" w:rsidTr="00165239">
        <w:tc>
          <w:tcPr>
            <w:tcW w:w="1098" w:type="dxa"/>
            <w:tcBorders>
              <w:top w:val="single" w:sz="24" w:space="0" w:color="auto"/>
            </w:tcBorders>
          </w:tcPr>
          <w:p w:rsidR="00426451" w:rsidRPr="00165239" w:rsidRDefault="00426451" w:rsidP="00165239">
            <w:pPr>
              <w:jc w:val="center"/>
              <w:rPr>
                <w:sz w:val="16"/>
                <w:szCs w:val="16"/>
              </w:rPr>
            </w:pPr>
            <w:r w:rsidRPr="00165239">
              <w:rPr>
                <w:sz w:val="16"/>
                <w:szCs w:val="16"/>
              </w:rPr>
              <w:t>Course Name: _</w:t>
            </w:r>
            <w:r w:rsidR="00F244C3">
              <w:rPr>
                <w:sz w:val="16"/>
                <w:szCs w:val="16"/>
              </w:rPr>
              <w:t>Honors 1 and 2; Engl</w:t>
            </w:r>
            <w:r w:rsidR="00023ED4">
              <w:rPr>
                <w:sz w:val="16"/>
                <w:szCs w:val="16"/>
              </w:rPr>
              <w:t>i</w:t>
            </w:r>
            <w:r w:rsidR="00F244C3">
              <w:rPr>
                <w:sz w:val="16"/>
                <w:szCs w:val="16"/>
              </w:rPr>
              <w:t>sh 1AH</w:t>
            </w:r>
            <w:r w:rsidR="00C26B74">
              <w:rPr>
                <w:sz w:val="16"/>
                <w:szCs w:val="16"/>
              </w:rPr>
              <w:t>; Art 6H</w:t>
            </w:r>
            <w:r w:rsidR="001C50BF">
              <w:rPr>
                <w:sz w:val="16"/>
                <w:szCs w:val="16"/>
              </w:rPr>
              <w:t>; English 3H</w:t>
            </w:r>
            <w:r w:rsidR="00F244C3">
              <w:rPr>
                <w:sz w:val="16"/>
                <w:szCs w:val="16"/>
              </w:rPr>
              <w:t xml:space="preserve"> </w:t>
            </w:r>
            <w:r w:rsidRPr="00165239">
              <w:rPr>
                <w:sz w:val="16"/>
                <w:szCs w:val="16"/>
              </w:rPr>
              <w:t>_______</w:t>
            </w:r>
          </w:p>
          <w:p w:rsidR="00426451" w:rsidRPr="00165239" w:rsidRDefault="00426451" w:rsidP="00165239">
            <w:pPr>
              <w:jc w:val="center"/>
              <w:rPr>
                <w:sz w:val="16"/>
                <w:szCs w:val="16"/>
              </w:rPr>
            </w:pPr>
          </w:p>
          <w:p w:rsidR="00426451" w:rsidRPr="00165239" w:rsidRDefault="00426451" w:rsidP="00165239">
            <w:pPr>
              <w:jc w:val="center"/>
              <w:rPr>
                <w:sz w:val="16"/>
                <w:szCs w:val="16"/>
              </w:rPr>
            </w:pPr>
          </w:p>
        </w:tc>
        <w:tc>
          <w:tcPr>
            <w:tcW w:w="2430" w:type="dxa"/>
            <w:tcBorders>
              <w:top w:val="single" w:sz="24" w:space="0" w:color="auto"/>
            </w:tcBorders>
          </w:tcPr>
          <w:p w:rsidR="00426451" w:rsidRPr="00165239" w:rsidRDefault="00426451" w:rsidP="00165239">
            <w:pPr>
              <w:jc w:val="center"/>
              <w:rPr>
                <w:sz w:val="16"/>
                <w:szCs w:val="16"/>
              </w:rPr>
            </w:pPr>
            <w:r w:rsidRPr="00165239">
              <w:rPr>
                <w:sz w:val="16"/>
                <w:szCs w:val="16"/>
              </w:rPr>
              <w:lastRenderedPageBreak/>
              <w:t>Number of students who scored a 5 on their projects: ____</w:t>
            </w:r>
            <w:r w:rsidR="001C50BF">
              <w:rPr>
                <w:sz w:val="16"/>
                <w:szCs w:val="16"/>
              </w:rPr>
              <w:t>72</w:t>
            </w:r>
            <w:r w:rsidRPr="00165239">
              <w:rPr>
                <w:sz w:val="16"/>
                <w:szCs w:val="16"/>
              </w:rPr>
              <w:t>_______</w:t>
            </w:r>
          </w:p>
          <w:p w:rsidR="00426451" w:rsidRPr="00165239" w:rsidRDefault="00426451" w:rsidP="00165239">
            <w:pPr>
              <w:jc w:val="center"/>
              <w:rPr>
                <w:sz w:val="16"/>
                <w:szCs w:val="16"/>
              </w:rPr>
            </w:pPr>
          </w:p>
        </w:tc>
        <w:tc>
          <w:tcPr>
            <w:tcW w:w="1260" w:type="dxa"/>
            <w:tcBorders>
              <w:top w:val="single" w:sz="24" w:space="0" w:color="auto"/>
            </w:tcBorders>
          </w:tcPr>
          <w:p w:rsidR="00426451" w:rsidRPr="00165239" w:rsidRDefault="00426451" w:rsidP="00165239">
            <w:pPr>
              <w:jc w:val="center"/>
              <w:rPr>
                <w:sz w:val="16"/>
                <w:szCs w:val="16"/>
              </w:rPr>
            </w:pPr>
            <w:r w:rsidRPr="00165239">
              <w:rPr>
                <w:sz w:val="16"/>
                <w:szCs w:val="16"/>
              </w:rPr>
              <w:t>Number of students who scored a 4 on their projects: ______</w:t>
            </w:r>
            <w:r w:rsidR="001C50BF">
              <w:rPr>
                <w:sz w:val="16"/>
                <w:szCs w:val="16"/>
              </w:rPr>
              <w:t>30</w:t>
            </w:r>
            <w:r w:rsidRPr="00165239">
              <w:rPr>
                <w:sz w:val="16"/>
                <w:szCs w:val="16"/>
              </w:rPr>
              <w:t>_____</w:t>
            </w:r>
          </w:p>
          <w:p w:rsidR="00426451" w:rsidRPr="00165239" w:rsidRDefault="00426451" w:rsidP="00165239">
            <w:pPr>
              <w:jc w:val="center"/>
              <w:rPr>
                <w:sz w:val="16"/>
                <w:szCs w:val="16"/>
              </w:rPr>
            </w:pPr>
          </w:p>
        </w:tc>
        <w:tc>
          <w:tcPr>
            <w:tcW w:w="2430" w:type="dxa"/>
            <w:tcBorders>
              <w:top w:val="single" w:sz="24" w:space="0" w:color="auto"/>
            </w:tcBorders>
          </w:tcPr>
          <w:p w:rsidR="00426451" w:rsidRPr="00165239" w:rsidRDefault="00426451" w:rsidP="00165239">
            <w:pPr>
              <w:jc w:val="center"/>
              <w:rPr>
                <w:sz w:val="16"/>
                <w:szCs w:val="16"/>
              </w:rPr>
            </w:pPr>
            <w:r w:rsidRPr="00165239">
              <w:rPr>
                <w:sz w:val="16"/>
                <w:szCs w:val="16"/>
              </w:rPr>
              <w:t>Number of students who scored a 3 on their projects: ____</w:t>
            </w:r>
            <w:r w:rsidR="001C50BF">
              <w:rPr>
                <w:sz w:val="16"/>
                <w:szCs w:val="16"/>
              </w:rPr>
              <w:t>16</w:t>
            </w:r>
            <w:r w:rsidRPr="00165239">
              <w:rPr>
                <w:sz w:val="16"/>
                <w:szCs w:val="16"/>
              </w:rPr>
              <w:t>_______</w:t>
            </w:r>
          </w:p>
          <w:p w:rsidR="00426451" w:rsidRPr="00165239" w:rsidRDefault="00426451" w:rsidP="00165239">
            <w:pPr>
              <w:jc w:val="center"/>
              <w:rPr>
                <w:sz w:val="16"/>
                <w:szCs w:val="16"/>
              </w:rPr>
            </w:pPr>
          </w:p>
        </w:tc>
        <w:tc>
          <w:tcPr>
            <w:tcW w:w="1980" w:type="dxa"/>
            <w:tcBorders>
              <w:top w:val="single" w:sz="24" w:space="0" w:color="auto"/>
            </w:tcBorders>
          </w:tcPr>
          <w:p w:rsidR="00426451" w:rsidRPr="00165239" w:rsidRDefault="00426451" w:rsidP="00165239">
            <w:pPr>
              <w:jc w:val="center"/>
              <w:rPr>
                <w:sz w:val="16"/>
                <w:szCs w:val="16"/>
              </w:rPr>
            </w:pPr>
            <w:r w:rsidRPr="00165239">
              <w:rPr>
                <w:sz w:val="16"/>
                <w:szCs w:val="16"/>
              </w:rPr>
              <w:t>Number of students who scored a 2 on their projects: _____</w:t>
            </w:r>
            <w:r w:rsidR="00C26B74">
              <w:rPr>
                <w:sz w:val="16"/>
                <w:szCs w:val="16"/>
              </w:rPr>
              <w:t>1</w:t>
            </w:r>
            <w:r w:rsidRPr="00165239">
              <w:rPr>
                <w:sz w:val="16"/>
                <w:szCs w:val="16"/>
              </w:rPr>
              <w:t>______</w:t>
            </w:r>
          </w:p>
          <w:p w:rsidR="00426451" w:rsidRPr="00165239" w:rsidRDefault="00426451" w:rsidP="00165239">
            <w:pPr>
              <w:jc w:val="center"/>
              <w:rPr>
                <w:sz w:val="16"/>
                <w:szCs w:val="16"/>
              </w:rPr>
            </w:pPr>
          </w:p>
        </w:tc>
        <w:tc>
          <w:tcPr>
            <w:tcW w:w="2160" w:type="dxa"/>
            <w:tcBorders>
              <w:top w:val="single" w:sz="24" w:space="0" w:color="auto"/>
            </w:tcBorders>
          </w:tcPr>
          <w:p w:rsidR="00426451" w:rsidRPr="00165239" w:rsidRDefault="00426451" w:rsidP="00165239">
            <w:pPr>
              <w:jc w:val="center"/>
              <w:rPr>
                <w:sz w:val="16"/>
                <w:szCs w:val="16"/>
              </w:rPr>
            </w:pPr>
            <w:r w:rsidRPr="00165239">
              <w:rPr>
                <w:sz w:val="16"/>
                <w:szCs w:val="16"/>
              </w:rPr>
              <w:t>Number of students who scored a 1 on their projects: ___________</w:t>
            </w:r>
          </w:p>
          <w:p w:rsidR="00426451" w:rsidRPr="00165239" w:rsidRDefault="00426451" w:rsidP="00165239">
            <w:pPr>
              <w:jc w:val="center"/>
              <w:rPr>
                <w:sz w:val="16"/>
                <w:szCs w:val="16"/>
              </w:rPr>
            </w:pPr>
          </w:p>
        </w:tc>
      </w:tr>
    </w:tbl>
    <w:p w:rsidR="00426451" w:rsidRPr="00342D66" w:rsidRDefault="00426451" w:rsidP="00426451">
      <w:pPr>
        <w:jc w:val="center"/>
        <w:rPr>
          <w:rFonts w:cs="Times New Roman"/>
        </w:rPr>
      </w:pPr>
    </w:p>
    <w:p w:rsidR="00426451" w:rsidRPr="00603375" w:rsidRDefault="00426451" w:rsidP="00426451">
      <w:pPr>
        <w:rPr>
          <w:rFonts w:cs="Times New Roman"/>
          <w:b/>
        </w:rPr>
      </w:pPr>
      <w:r w:rsidRPr="00603375">
        <w:rPr>
          <w:rFonts w:cs="Times New Roman"/>
          <w:b/>
        </w:rPr>
        <w:t>Instructors, after filling out the information above on your students’ success on their projects, please describe your satisfaction with the above results.</w:t>
      </w:r>
    </w:p>
    <w:p w:rsidR="00426451" w:rsidRDefault="00F244C3" w:rsidP="00426451">
      <w:pPr>
        <w:rPr>
          <w:rFonts w:cs="Times New Roman"/>
        </w:rPr>
      </w:pPr>
      <w:r>
        <w:rPr>
          <w:rFonts w:cs="Times New Roman"/>
        </w:rPr>
        <w:t>“I am thrilled.  This is an extraordinary success.”</w:t>
      </w:r>
    </w:p>
    <w:p w:rsidR="00F244C3" w:rsidRDefault="00F244C3" w:rsidP="00426451">
      <w:pPr>
        <w:rPr>
          <w:rFonts w:cs="Times New Roman"/>
        </w:rPr>
      </w:pPr>
      <w:r>
        <w:rPr>
          <w:rFonts w:cs="Times New Roman"/>
        </w:rPr>
        <w:t>“I am very pleased with the results.”</w:t>
      </w:r>
    </w:p>
    <w:p w:rsidR="00C26B74" w:rsidRDefault="00C26B74" w:rsidP="00426451">
      <w:pPr>
        <w:rPr>
          <w:rFonts w:cs="Times New Roman"/>
        </w:rPr>
      </w:pPr>
      <w:r>
        <w:rPr>
          <w:rFonts w:cs="Times New Roman"/>
        </w:rPr>
        <w:t>“I was very pleased with the level of creative and critical analysis on this project.  Most of the papers were also well organized, demonstrated appropriate research, and responded well to the prompt in terms of focus, context, and audience.</w:t>
      </w:r>
      <w:r w:rsidR="001C50BF">
        <w:rPr>
          <w:rFonts w:cs="Times New Roman"/>
        </w:rPr>
        <w:t>”</w:t>
      </w:r>
    </w:p>
    <w:p w:rsidR="001C50BF" w:rsidRDefault="001C50BF" w:rsidP="001C50BF">
      <w:r>
        <w:t>“Very satisfied with the efforts and results of this assignment.”</w:t>
      </w:r>
    </w:p>
    <w:p w:rsidR="001C50BF" w:rsidRPr="00342D66" w:rsidRDefault="001C50BF" w:rsidP="00426451">
      <w:pPr>
        <w:rPr>
          <w:rFonts w:cs="Times New Roman"/>
        </w:rPr>
      </w:pPr>
    </w:p>
    <w:p w:rsidR="00426451" w:rsidRPr="00342D66" w:rsidRDefault="00426451" w:rsidP="00426451">
      <w:pPr>
        <w:rPr>
          <w:rFonts w:cs="Times New Roman"/>
        </w:rPr>
      </w:pPr>
    </w:p>
    <w:p w:rsidR="00426451" w:rsidRPr="00342D66" w:rsidRDefault="00426451" w:rsidP="00426451">
      <w:pPr>
        <w:rPr>
          <w:rFonts w:cs="Times New Roman"/>
        </w:rPr>
      </w:pPr>
    </w:p>
    <w:p w:rsidR="00426451" w:rsidRPr="00603375" w:rsidRDefault="00426451" w:rsidP="00426451">
      <w:pPr>
        <w:rPr>
          <w:rFonts w:cs="Times New Roman"/>
          <w:b/>
        </w:rPr>
      </w:pPr>
      <w:r w:rsidRPr="00603375">
        <w:rPr>
          <w:rFonts w:cs="Times New Roman"/>
          <w:b/>
        </w:rPr>
        <w:t>What changes, if any, do you anticipate making to this project based on the results above?</w:t>
      </w:r>
    </w:p>
    <w:p w:rsidR="000018B2" w:rsidRDefault="00F244C3">
      <w:pPr>
        <w:rPr>
          <w:rFonts w:cs="Times New Roman"/>
        </w:rPr>
      </w:pPr>
      <w:r>
        <w:rPr>
          <w:rFonts w:cs="Times New Roman"/>
        </w:rPr>
        <w:t>“I will continue to delay the first grade until the 8</w:t>
      </w:r>
      <w:r w:rsidRPr="00F244C3">
        <w:rPr>
          <w:rFonts w:cs="Times New Roman"/>
          <w:vertAlign w:val="superscript"/>
        </w:rPr>
        <w:t>th</w:t>
      </w:r>
      <w:r>
        <w:rPr>
          <w:rFonts w:cs="Times New Roman"/>
        </w:rPr>
        <w:t xml:space="preserve"> week, restricting feedback to a combination of conferences, workshops, and ungraded but commented upon, papers.”</w:t>
      </w:r>
    </w:p>
    <w:p w:rsidR="00F244C3" w:rsidRDefault="00F244C3">
      <w:pPr>
        <w:rPr>
          <w:rFonts w:cs="Times New Roman"/>
        </w:rPr>
      </w:pPr>
      <w:r>
        <w:rPr>
          <w:rFonts w:cs="Times New Roman"/>
        </w:rPr>
        <w:t xml:space="preserve">“I am considering increasing the number of required sources to encourage them to dig even deeper into their topics.”  </w:t>
      </w:r>
    </w:p>
    <w:p w:rsidR="00C26B74" w:rsidRDefault="00C26B74">
      <w:pPr>
        <w:rPr>
          <w:rFonts w:cs="Times New Roman"/>
        </w:rPr>
      </w:pPr>
      <w:r>
        <w:rPr>
          <w:rFonts w:cs="Times New Roman"/>
        </w:rPr>
        <w:t>“I will spend more time, prior to the next assignment, in instruction of proper citation format.”</w:t>
      </w:r>
    </w:p>
    <w:p w:rsidR="001C50BF" w:rsidRPr="00950F1D" w:rsidRDefault="001C50BF" w:rsidP="001C50BF">
      <w:r>
        <w:lastRenderedPageBreak/>
        <w:t>“This semester’s class actually did better on this assignment than previous classes—more detailed materials were provided this semester which seemed to help. No changes.”</w:t>
      </w:r>
    </w:p>
    <w:p w:rsidR="001C50BF" w:rsidRPr="00342D66" w:rsidRDefault="001C50BF">
      <w:pPr>
        <w:rPr>
          <w:rFonts w:cs="Times New Roman"/>
        </w:rPr>
      </w:pPr>
    </w:p>
    <w:p w:rsidR="00472531" w:rsidRPr="00342D66" w:rsidRDefault="00472531" w:rsidP="001C50BF">
      <w:pPr>
        <w:jc w:val="left"/>
        <w:rPr>
          <w:rFonts w:cs="Times New Roman"/>
        </w:rPr>
      </w:pPr>
      <w:r w:rsidRPr="00342D66">
        <w:rPr>
          <w:rFonts w:cs="Times New Roman"/>
        </w:rPr>
        <w:br w:type="page"/>
      </w:r>
    </w:p>
    <w:p w:rsidR="00686B28" w:rsidRPr="00342D66" w:rsidRDefault="00686B28" w:rsidP="006309BD">
      <w:pPr>
        <w:pStyle w:val="Heading3"/>
        <w:rPr>
          <w:rFonts w:cs="Times New Roman"/>
        </w:rPr>
      </w:pPr>
      <w:bookmarkStart w:id="35" w:name="_Toc393204552"/>
      <w:r w:rsidRPr="00342D66">
        <w:rPr>
          <w:rFonts w:cs="Times New Roman"/>
        </w:rPr>
        <w:lastRenderedPageBreak/>
        <w:t>Dean</w:t>
      </w:r>
      <w:r w:rsidR="006811C3" w:rsidRPr="00342D66">
        <w:rPr>
          <w:rFonts w:cs="Times New Roman"/>
        </w:rPr>
        <w:t>/</w:t>
      </w:r>
      <w:r w:rsidRPr="00342D66">
        <w:rPr>
          <w:rFonts w:cs="Times New Roman"/>
        </w:rPr>
        <w:t>Manager Program Review Sign</w:t>
      </w:r>
      <w:r w:rsidR="006811C3" w:rsidRPr="00342D66">
        <w:rPr>
          <w:rFonts w:cs="Times New Roman"/>
        </w:rPr>
        <w:t>-Off</w:t>
      </w:r>
      <w:bookmarkEnd w:id="35"/>
    </w:p>
    <w:p w:rsidR="00686B28" w:rsidRPr="00342D66" w:rsidRDefault="00686B28" w:rsidP="00A91B1D">
      <w:pPr>
        <w:spacing w:after="0" w:line="240" w:lineRule="auto"/>
        <w:rPr>
          <w:rFonts w:cs="Times New Roman"/>
        </w:rPr>
      </w:pPr>
    </w:p>
    <w:p w:rsidR="00686B28" w:rsidRPr="00342D66" w:rsidRDefault="006811C3" w:rsidP="00A91B1D">
      <w:pPr>
        <w:spacing w:after="0" w:line="240" w:lineRule="auto"/>
        <w:rPr>
          <w:rFonts w:cs="Times New Roman"/>
        </w:rPr>
      </w:pPr>
      <w:r w:rsidRPr="00342D66">
        <w:rPr>
          <w:rFonts w:cs="Times New Roman"/>
        </w:rPr>
        <w:t xml:space="preserve"> </w:t>
      </w:r>
      <w:r w:rsidR="00686B28" w:rsidRPr="00342D66">
        <w:rPr>
          <w:rFonts w:cs="Times New Roman"/>
        </w:rPr>
        <w:t>After reading the program review report, please complete the following and send electronically, along with the report draft/final document, to the Program Review Chair.  Thank you.</w:t>
      </w:r>
    </w:p>
    <w:p w:rsidR="00686B28" w:rsidRPr="00342D66" w:rsidRDefault="00686B28" w:rsidP="00A91B1D">
      <w:pPr>
        <w:spacing w:after="0" w:line="240" w:lineRule="auto"/>
        <w:rPr>
          <w:rFonts w:cs="Times New Roman"/>
        </w:rPr>
      </w:pPr>
    </w:p>
    <w:p w:rsidR="00686B28" w:rsidRPr="00342D66" w:rsidRDefault="00686B28" w:rsidP="00A91B1D">
      <w:pPr>
        <w:spacing w:after="0" w:line="240" w:lineRule="auto"/>
        <w:rPr>
          <w:rFonts w:cs="Times New Roman"/>
        </w:rPr>
      </w:pPr>
      <w:r w:rsidRPr="00342D66">
        <w:rPr>
          <w:rFonts w:cs="Times New Roman"/>
        </w:rPr>
        <w:t xml:space="preserve">I have read the attached Program Report draft/final report from the </w:t>
      </w:r>
      <w:sdt>
        <w:sdtPr>
          <w:rPr>
            <w:rFonts w:cs="Times New Roman"/>
          </w:rPr>
          <w:id w:val="-1507898771"/>
        </w:sdtPr>
        <w:sdtEndPr/>
        <w:sdtContent>
          <w:sdt>
            <w:sdtPr>
              <w:rPr>
                <w:rFonts w:cs="Times New Roman"/>
              </w:rPr>
              <w:id w:val="-1024474847"/>
              <w:showingPlcHdr/>
            </w:sdtPr>
            <w:sdtEndPr/>
            <w:sdtContent>
              <w:r w:rsidR="004C34A0" w:rsidRPr="00342D66">
                <w:rPr>
                  <w:rStyle w:val="PlaceholderText"/>
                  <w:rFonts w:cs="Times New Roman"/>
                  <w:color w:val="auto"/>
                </w:rPr>
                <w:t>Click here to enter text.</w:t>
              </w:r>
            </w:sdtContent>
          </w:sdt>
        </w:sdtContent>
      </w:sdt>
      <w:r w:rsidRPr="00342D66">
        <w:rPr>
          <w:rFonts w:cs="Times New Roman"/>
        </w:rPr>
        <w:t xml:space="preserve"> Program.  The following sections are completed as required or are still in need of attention.</w:t>
      </w:r>
    </w:p>
    <w:p w:rsidR="00686B28" w:rsidRPr="00342D66" w:rsidRDefault="00686B28" w:rsidP="00A91B1D">
      <w:pPr>
        <w:spacing w:after="0" w:line="240" w:lineRule="auto"/>
        <w:rPr>
          <w:rFonts w:cs="Times New Roman"/>
        </w:rPr>
      </w:pPr>
    </w:p>
    <w:p w:rsidR="00686B28" w:rsidRPr="00342D66" w:rsidRDefault="00686B28" w:rsidP="00A91B1D">
      <w:pPr>
        <w:spacing w:after="0" w:line="240" w:lineRule="auto"/>
        <w:rPr>
          <w:rFonts w:cs="Times New Roman"/>
        </w:rPr>
      </w:pPr>
    </w:p>
    <w:tbl>
      <w:tblPr>
        <w:tblStyle w:val="TableGrid1"/>
        <w:tblW w:w="5000" w:type="pct"/>
        <w:tblLayout w:type="fixed"/>
        <w:tblLook w:val="04A0" w:firstRow="1" w:lastRow="0" w:firstColumn="1" w:lastColumn="0" w:noHBand="0" w:noVBand="1"/>
      </w:tblPr>
      <w:tblGrid>
        <w:gridCol w:w="6714"/>
        <w:gridCol w:w="1318"/>
        <w:gridCol w:w="1318"/>
      </w:tblGrid>
      <w:tr w:rsidR="00EE24FC" w:rsidRPr="00342D66" w:rsidTr="00A35B9C">
        <w:tc>
          <w:tcPr>
            <w:tcW w:w="694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342D66" w:rsidRDefault="006811C3" w:rsidP="00A35B9C">
            <w:pPr>
              <w:jc w:val="center"/>
              <w:rPr>
                <w:rFonts w:ascii="Times New Roman" w:hAnsi="Times New Roman"/>
              </w:rPr>
            </w:pPr>
            <w:r w:rsidRPr="00342D66">
              <w:rPr>
                <w:rFonts w:ascii="Times New Roman" w:hAnsi="Times New Roman"/>
              </w:rPr>
              <w:t>Program Review Section</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342D66" w:rsidRDefault="006811C3" w:rsidP="00A35B9C">
            <w:pPr>
              <w:jc w:val="center"/>
              <w:rPr>
                <w:rFonts w:ascii="Times New Roman" w:hAnsi="Times New Roman"/>
              </w:rPr>
            </w:pPr>
            <w:r w:rsidRPr="00342D66">
              <w:rPr>
                <w:rFonts w:ascii="Times New Roman" w:hAnsi="Times New Roman"/>
              </w:rPr>
              <w:t>Complete</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342D66" w:rsidRDefault="006811C3" w:rsidP="00A35B9C">
            <w:pPr>
              <w:jc w:val="center"/>
              <w:rPr>
                <w:rFonts w:ascii="Times New Roman" w:hAnsi="Times New Roman"/>
              </w:rPr>
            </w:pPr>
            <w:r w:rsidRPr="00342D66">
              <w:rPr>
                <w:rFonts w:ascii="Times New Roman" w:hAnsi="Times New Roman"/>
              </w:rPr>
              <w:t>Incomplete</w:t>
            </w:r>
          </w:p>
        </w:tc>
      </w:tr>
      <w:tr w:rsidR="00EE24FC" w:rsidRPr="00342D66"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342D66" w:rsidRDefault="006811C3" w:rsidP="00A35B9C">
            <w:pPr>
              <w:rPr>
                <w:rFonts w:ascii="Times New Roman" w:hAnsi="Times New Roman"/>
              </w:rPr>
            </w:pPr>
            <w:r w:rsidRPr="00342D66">
              <w:rPr>
                <w:rFonts w:ascii="Times New Roman" w:hAnsi="Times New Roman"/>
              </w:rPr>
              <w:t>General information, including staffing summary</w:t>
            </w:r>
          </w:p>
        </w:tc>
        <w:sdt>
          <w:sdtPr>
            <w:id w:val="-1173256221"/>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342D66" w:rsidRDefault="004C34A0" w:rsidP="00A35B9C">
                <w:pPr>
                  <w:jc w:val="center"/>
                  <w:rPr>
                    <w:rFonts w:ascii="Times New Roman" w:hAnsi="Times New Roman"/>
                  </w:rPr>
                </w:pPr>
                <w:r w:rsidRPr="00342D66">
                  <w:rPr>
                    <w:rFonts w:ascii="MS Mincho" w:eastAsia="MS Mincho" w:hAnsi="MS Mincho" w:cs="MS Mincho" w:hint="eastAsia"/>
                  </w:rPr>
                  <w:t>☐</w:t>
                </w:r>
              </w:p>
            </w:tc>
          </w:sdtContent>
        </w:sdt>
        <w:sdt>
          <w:sdtPr>
            <w:id w:val="-1005667775"/>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342D66" w:rsidRDefault="004C34A0" w:rsidP="00A35B9C">
                <w:pPr>
                  <w:jc w:val="center"/>
                  <w:rPr>
                    <w:rFonts w:ascii="Times New Roman" w:hAnsi="Times New Roman"/>
                  </w:rPr>
                </w:pPr>
                <w:r w:rsidRPr="00342D66">
                  <w:rPr>
                    <w:rFonts w:ascii="MS Mincho" w:eastAsia="MS Mincho" w:hAnsi="MS Mincho" w:cs="MS Mincho" w:hint="eastAsia"/>
                  </w:rPr>
                  <w:t>☐</w:t>
                </w:r>
              </w:p>
            </w:tc>
          </w:sdtContent>
        </w:sdt>
      </w:tr>
      <w:tr w:rsidR="00EE24FC" w:rsidRPr="00342D66"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342D66" w:rsidRDefault="006811C3" w:rsidP="00A35B9C">
            <w:pPr>
              <w:rPr>
                <w:rFonts w:ascii="Times New Roman" w:hAnsi="Times New Roman"/>
              </w:rPr>
            </w:pPr>
            <w:r w:rsidRPr="00342D66">
              <w:rPr>
                <w:rFonts w:ascii="Times New Roman" w:hAnsi="Times New Roman"/>
              </w:rPr>
              <w:t>Mission, Strategic Plan, and Ed Master Plan support</w:t>
            </w:r>
          </w:p>
        </w:tc>
        <w:sdt>
          <w:sdtPr>
            <w:id w:val="117508376"/>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342D66" w:rsidRDefault="004C34A0" w:rsidP="00A35B9C">
                <w:pPr>
                  <w:jc w:val="center"/>
                  <w:rPr>
                    <w:rFonts w:ascii="Times New Roman" w:hAnsi="Times New Roman"/>
                  </w:rPr>
                </w:pPr>
                <w:r w:rsidRPr="00342D66">
                  <w:rPr>
                    <w:rFonts w:ascii="MS Mincho" w:eastAsia="MS Mincho" w:hAnsi="MS Mincho" w:cs="MS Mincho" w:hint="eastAsia"/>
                  </w:rPr>
                  <w:t>☐</w:t>
                </w:r>
              </w:p>
            </w:tc>
          </w:sdtContent>
        </w:sdt>
        <w:sdt>
          <w:sdtPr>
            <w:id w:val="-7981688"/>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342D66" w:rsidRDefault="004C34A0" w:rsidP="00A35B9C">
                <w:pPr>
                  <w:jc w:val="center"/>
                  <w:rPr>
                    <w:rFonts w:ascii="Times New Roman" w:hAnsi="Times New Roman"/>
                  </w:rPr>
                </w:pPr>
                <w:r w:rsidRPr="00342D66">
                  <w:rPr>
                    <w:rFonts w:ascii="MS Mincho" w:eastAsia="MS Mincho" w:hAnsi="MS Mincho" w:cs="MS Mincho" w:hint="eastAsia"/>
                  </w:rPr>
                  <w:t>☐</w:t>
                </w:r>
              </w:p>
            </w:tc>
          </w:sdtContent>
        </w:sdt>
      </w:tr>
      <w:tr w:rsidR="00EE24FC" w:rsidRPr="00342D66"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342D66" w:rsidRDefault="006811C3" w:rsidP="00A35B9C">
            <w:pPr>
              <w:rPr>
                <w:rFonts w:ascii="Times New Roman" w:hAnsi="Times New Roman"/>
              </w:rPr>
            </w:pPr>
            <w:r w:rsidRPr="00342D66">
              <w:rPr>
                <w:rFonts w:ascii="Times New Roman" w:hAnsi="Times New Roman"/>
              </w:rPr>
              <w:t>Previous goal status/outcome</w:t>
            </w:r>
          </w:p>
        </w:tc>
        <w:sdt>
          <w:sdtPr>
            <w:id w:val="-1365902513"/>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342D66" w:rsidRDefault="004C34A0" w:rsidP="00A35B9C">
                <w:pPr>
                  <w:jc w:val="center"/>
                  <w:rPr>
                    <w:rFonts w:ascii="Times New Roman" w:hAnsi="Times New Roman"/>
                  </w:rPr>
                </w:pPr>
                <w:r w:rsidRPr="00342D66">
                  <w:rPr>
                    <w:rFonts w:ascii="MS Mincho" w:eastAsia="MS Mincho" w:hAnsi="MS Mincho" w:cs="MS Mincho" w:hint="eastAsia"/>
                  </w:rPr>
                  <w:t>☐</w:t>
                </w:r>
              </w:p>
            </w:tc>
          </w:sdtContent>
        </w:sdt>
        <w:sdt>
          <w:sdtPr>
            <w:id w:val="-1591766842"/>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342D66" w:rsidRDefault="004C34A0" w:rsidP="00A35B9C">
                <w:pPr>
                  <w:jc w:val="center"/>
                  <w:rPr>
                    <w:rFonts w:ascii="Times New Roman" w:hAnsi="Times New Roman"/>
                  </w:rPr>
                </w:pPr>
                <w:r w:rsidRPr="00342D66">
                  <w:rPr>
                    <w:rFonts w:ascii="MS Mincho" w:eastAsia="MS Mincho" w:hAnsi="MS Mincho" w:cs="MS Mincho" w:hint="eastAsia"/>
                  </w:rPr>
                  <w:t>☐</w:t>
                </w:r>
              </w:p>
            </w:tc>
          </w:sdtContent>
        </w:sdt>
      </w:tr>
      <w:tr w:rsidR="00EE24FC" w:rsidRPr="00342D66"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342D66" w:rsidRDefault="006811C3" w:rsidP="00A35B9C">
            <w:pPr>
              <w:rPr>
                <w:rFonts w:ascii="Times New Roman" w:hAnsi="Times New Roman"/>
              </w:rPr>
            </w:pPr>
            <w:r w:rsidRPr="00342D66">
              <w:rPr>
                <w:rFonts w:ascii="Times New Roman" w:hAnsi="Times New Roman"/>
              </w:rPr>
              <w:t>Quantitative analysis in support of goals</w:t>
            </w:r>
          </w:p>
        </w:tc>
        <w:sdt>
          <w:sdtPr>
            <w:id w:val="138233791"/>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342D66" w:rsidRDefault="004C34A0" w:rsidP="00A35B9C">
                <w:pPr>
                  <w:jc w:val="center"/>
                  <w:rPr>
                    <w:rFonts w:ascii="Times New Roman" w:hAnsi="Times New Roman"/>
                  </w:rPr>
                </w:pPr>
                <w:r w:rsidRPr="00342D66">
                  <w:rPr>
                    <w:rFonts w:ascii="MS Mincho" w:eastAsia="MS Mincho" w:hAnsi="MS Mincho" w:cs="MS Mincho" w:hint="eastAsia"/>
                  </w:rPr>
                  <w:t>☐</w:t>
                </w:r>
              </w:p>
            </w:tc>
          </w:sdtContent>
        </w:sdt>
        <w:sdt>
          <w:sdtPr>
            <w:id w:val="-2137777819"/>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342D66" w:rsidRDefault="004C34A0" w:rsidP="00A35B9C">
                <w:pPr>
                  <w:jc w:val="center"/>
                  <w:rPr>
                    <w:rFonts w:ascii="Times New Roman" w:hAnsi="Times New Roman"/>
                  </w:rPr>
                </w:pPr>
                <w:r w:rsidRPr="00342D66">
                  <w:rPr>
                    <w:rFonts w:ascii="MS Mincho" w:eastAsia="MS Mincho" w:hAnsi="MS Mincho" w:cs="MS Mincho" w:hint="eastAsia"/>
                  </w:rPr>
                  <w:t>☐</w:t>
                </w:r>
              </w:p>
            </w:tc>
          </w:sdtContent>
        </w:sdt>
      </w:tr>
      <w:tr w:rsidR="00EE24FC" w:rsidRPr="00342D66"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342D66" w:rsidRDefault="006811C3" w:rsidP="00A35B9C">
            <w:pPr>
              <w:rPr>
                <w:rFonts w:ascii="Times New Roman" w:hAnsi="Times New Roman"/>
              </w:rPr>
            </w:pPr>
            <w:r w:rsidRPr="00342D66">
              <w:rPr>
                <w:rFonts w:ascii="Times New Roman" w:hAnsi="Times New Roman"/>
              </w:rPr>
              <w:t>Funding/budget summary</w:t>
            </w:r>
          </w:p>
        </w:tc>
        <w:sdt>
          <w:sdtPr>
            <w:id w:val="-1711326841"/>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342D66" w:rsidRDefault="004C34A0" w:rsidP="00A35B9C">
                <w:pPr>
                  <w:jc w:val="center"/>
                  <w:rPr>
                    <w:rFonts w:ascii="Times New Roman" w:hAnsi="Times New Roman"/>
                  </w:rPr>
                </w:pPr>
                <w:r w:rsidRPr="00342D66">
                  <w:rPr>
                    <w:rFonts w:ascii="MS Mincho" w:eastAsia="MS Mincho" w:hAnsi="MS Mincho" w:cs="MS Mincho" w:hint="eastAsia"/>
                  </w:rPr>
                  <w:t>☐</w:t>
                </w:r>
              </w:p>
            </w:tc>
          </w:sdtContent>
        </w:sdt>
        <w:sdt>
          <w:sdtPr>
            <w:id w:val="-1399134582"/>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342D66" w:rsidRDefault="004C34A0" w:rsidP="00A35B9C">
                <w:pPr>
                  <w:jc w:val="center"/>
                  <w:rPr>
                    <w:rFonts w:ascii="Times New Roman" w:hAnsi="Times New Roman"/>
                  </w:rPr>
                </w:pPr>
                <w:r w:rsidRPr="00342D66">
                  <w:rPr>
                    <w:rFonts w:ascii="MS Mincho" w:eastAsia="MS Mincho" w:hAnsi="MS Mincho" w:cs="MS Mincho" w:hint="eastAsia"/>
                  </w:rPr>
                  <w:t>☐</w:t>
                </w:r>
              </w:p>
            </w:tc>
          </w:sdtContent>
        </w:sdt>
      </w:tr>
      <w:tr w:rsidR="00EE24FC" w:rsidRPr="00342D66"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342D66" w:rsidRDefault="006811C3" w:rsidP="00A35B9C">
            <w:pPr>
              <w:rPr>
                <w:rFonts w:ascii="Times New Roman" w:hAnsi="Times New Roman"/>
              </w:rPr>
            </w:pPr>
            <w:r w:rsidRPr="00342D66">
              <w:rPr>
                <w:rFonts w:ascii="Times New Roman" w:hAnsi="Times New Roman"/>
              </w:rPr>
              <w:t>SLO summary/reports, including mapping, assessment results, gaps, and action plans</w:t>
            </w:r>
          </w:p>
        </w:tc>
        <w:sdt>
          <w:sdtPr>
            <w:id w:val="1524202320"/>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342D66" w:rsidRDefault="004C34A0" w:rsidP="00A35B9C">
                <w:pPr>
                  <w:jc w:val="center"/>
                  <w:rPr>
                    <w:rFonts w:ascii="Times New Roman" w:hAnsi="Times New Roman"/>
                  </w:rPr>
                </w:pPr>
                <w:r w:rsidRPr="00342D66">
                  <w:rPr>
                    <w:rFonts w:ascii="MS Mincho" w:eastAsia="MS Mincho" w:hAnsi="MS Mincho" w:cs="MS Mincho" w:hint="eastAsia"/>
                  </w:rPr>
                  <w:t>☐</w:t>
                </w:r>
              </w:p>
            </w:tc>
          </w:sdtContent>
        </w:sdt>
        <w:sdt>
          <w:sdtPr>
            <w:id w:val="-1607804240"/>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342D66" w:rsidRDefault="004C34A0" w:rsidP="00A35B9C">
                <w:pPr>
                  <w:jc w:val="center"/>
                  <w:rPr>
                    <w:rFonts w:ascii="Times New Roman" w:hAnsi="Times New Roman"/>
                  </w:rPr>
                </w:pPr>
                <w:r w:rsidRPr="00342D66">
                  <w:rPr>
                    <w:rFonts w:ascii="MS Mincho" w:eastAsia="MS Mincho" w:hAnsi="MS Mincho" w:cs="MS Mincho" w:hint="eastAsia"/>
                  </w:rPr>
                  <w:t>☐</w:t>
                </w:r>
              </w:p>
            </w:tc>
          </w:sdtContent>
        </w:sdt>
      </w:tr>
      <w:tr w:rsidR="00EE24FC" w:rsidRPr="00342D66"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342D66" w:rsidRDefault="006811C3" w:rsidP="00A35B9C">
            <w:pPr>
              <w:rPr>
                <w:rFonts w:ascii="Times New Roman" w:hAnsi="Times New Roman"/>
              </w:rPr>
            </w:pPr>
            <w:r w:rsidRPr="00342D66">
              <w:rPr>
                <w:rFonts w:ascii="Times New Roman" w:hAnsi="Times New Roman"/>
              </w:rPr>
              <w:t xml:space="preserve">Qualitative analysis, including future trends, curriculum changes, teaching methodologies, collaborations </w:t>
            </w:r>
          </w:p>
        </w:tc>
        <w:sdt>
          <w:sdtPr>
            <w:id w:val="1920441758"/>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342D66" w:rsidRDefault="004C34A0" w:rsidP="00A35B9C">
                <w:pPr>
                  <w:jc w:val="center"/>
                  <w:rPr>
                    <w:rFonts w:ascii="Times New Roman" w:hAnsi="Times New Roman"/>
                  </w:rPr>
                </w:pPr>
                <w:r w:rsidRPr="00342D66">
                  <w:rPr>
                    <w:rFonts w:ascii="MS Mincho" w:eastAsia="MS Mincho" w:hAnsi="MS Mincho" w:cs="MS Mincho" w:hint="eastAsia"/>
                  </w:rPr>
                  <w:t>☐</w:t>
                </w:r>
              </w:p>
            </w:tc>
          </w:sdtContent>
        </w:sdt>
        <w:sdt>
          <w:sdtPr>
            <w:id w:val="-165480875"/>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342D66" w:rsidRDefault="004C34A0" w:rsidP="00A35B9C">
                <w:pPr>
                  <w:jc w:val="center"/>
                  <w:rPr>
                    <w:rFonts w:ascii="Times New Roman" w:hAnsi="Times New Roman"/>
                  </w:rPr>
                </w:pPr>
                <w:r w:rsidRPr="00342D66">
                  <w:rPr>
                    <w:rFonts w:ascii="MS Mincho" w:eastAsia="MS Mincho" w:hAnsi="MS Mincho" w:cs="MS Mincho" w:hint="eastAsia"/>
                  </w:rPr>
                  <w:t>☐</w:t>
                </w:r>
              </w:p>
            </w:tc>
          </w:sdtContent>
        </w:sdt>
      </w:tr>
      <w:tr w:rsidR="00EE24FC" w:rsidRPr="00342D66"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342D66" w:rsidRDefault="006811C3" w:rsidP="00A35B9C">
            <w:pPr>
              <w:rPr>
                <w:rFonts w:ascii="Times New Roman" w:hAnsi="Times New Roman"/>
              </w:rPr>
            </w:pPr>
            <w:r w:rsidRPr="00342D66">
              <w:rPr>
                <w:rFonts w:ascii="Times New Roman" w:hAnsi="Times New Roman"/>
              </w:rPr>
              <w:t>Goals</w:t>
            </w:r>
          </w:p>
        </w:tc>
        <w:sdt>
          <w:sdtPr>
            <w:id w:val="865342109"/>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342D66" w:rsidRDefault="004C34A0" w:rsidP="00A35B9C">
                <w:pPr>
                  <w:jc w:val="center"/>
                  <w:rPr>
                    <w:rFonts w:ascii="Times New Roman" w:hAnsi="Times New Roman"/>
                  </w:rPr>
                </w:pPr>
                <w:r w:rsidRPr="00342D66">
                  <w:rPr>
                    <w:rFonts w:ascii="MS Mincho" w:eastAsia="MS Mincho" w:hAnsi="MS Mincho" w:cs="MS Mincho" w:hint="eastAsia"/>
                  </w:rPr>
                  <w:t>☐</w:t>
                </w:r>
              </w:p>
            </w:tc>
          </w:sdtContent>
        </w:sdt>
        <w:sdt>
          <w:sdtPr>
            <w:id w:val="1210458930"/>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342D66" w:rsidRDefault="004C34A0" w:rsidP="00A35B9C">
                <w:pPr>
                  <w:jc w:val="center"/>
                  <w:rPr>
                    <w:rFonts w:ascii="Times New Roman" w:hAnsi="Times New Roman"/>
                  </w:rPr>
                </w:pPr>
                <w:r w:rsidRPr="00342D66">
                  <w:rPr>
                    <w:rFonts w:ascii="MS Mincho" w:eastAsia="MS Mincho" w:hAnsi="MS Mincho" w:cs="MS Mincho" w:hint="eastAsia"/>
                  </w:rPr>
                  <w:t>☐</w:t>
                </w:r>
              </w:p>
            </w:tc>
          </w:sdtContent>
        </w:sdt>
      </w:tr>
      <w:tr w:rsidR="00EE24FC" w:rsidRPr="00342D66"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342D66" w:rsidRDefault="006811C3" w:rsidP="00A35B9C">
            <w:pPr>
              <w:rPr>
                <w:rFonts w:ascii="Times New Roman" w:hAnsi="Times New Roman"/>
              </w:rPr>
            </w:pPr>
            <w:r w:rsidRPr="00342D66">
              <w:rPr>
                <w:rFonts w:ascii="Times New Roman" w:hAnsi="Times New Roman"/>
              </w:rPr>
              <w:t>SLO timeline</w:t>
            </w:r>
          </w:p>
        </w:tc>
        <w:sdt>
          <w:sdtPr>
            <w:id w:val="1018581584"/>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342D66" w:rsidRDefault="004C34A0" w:rsidP="00A35B9C">
                <w:pPr>
                  <w:jc w:val="center"/>
                  <w:rPr>
                    <w:rFonts w:ascii="Times New Roman" w:hAnsi="Times New Roman"/>
                  </w:rPr>
                </w:pPr>
                <w:r w:rsidRPr="00342D66">
                  <w:rPr>
                    <w:rFonts w:ascii="MS Mincho" w:eastAsia="MS Mincho" w:hAnsi="MS Mincho" w:cs="MS Mincho" w:hint="eastAsia"/>
                  </w:rPr>
                  <w:t>☐</w:t>
                </w:r>
              </w:p>
            </w:tc>
          </w:sdtContent>
        </w:sdt>
        <w:sdt>
          <w:sdtPr>
            <w:id w:val="-2042435384"/>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342D66" w:rsidRDefault="004C34A0" w:rsidP="00A35B9C">
                <w:pPr>
                  <w:jc w:val="center"/>
                  <w:rPr>
                    <w:rFonts w:ascii="Times New Roman" w:hAnsi="Times New Roman"/>
                  </w:rPr>
                </w:pPr>
                <w:r w:rsidRPr="00342D66">
                  <w:rPr>
                    <w:rFonts w:ascii="MS Mincho" w:eastAsia="MS Mincho" w:hAnsi="MS Mincho" w:cs="MS Mincho" w:hint="eastAsia"/>
                  </w:rPr>
                  <w:t>☐</w:t>
                </w:r>
              </w:p>
            </w:tc>
          </w:sdtContent>
        </w:sdt>
      </w:tr>
      <w:tr w:rsidR="006811C3" w:rsidRPr="00342D66"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342D66" w:rsidRDefault="006811C3" w:rsidP="00A35B9C">
            <w:pPr>
              <w:rPr>
                <w:rFonts w:ascii="Times New Roman" w:hAnsi="Times New Roman"/>
              </w:rPr>
            </w:pPr>
            <w:r w:rsidRPr="00342D66">
              <w:rPr>
                <w:rFonts w:ascii="Times New Roman" w:hAnsi="Times New Roman"/>
              </w:rPr>
              <w:t>Curriculum Revision timeline</w:t>
            </w:r>
          </w:p>
        </w:tc>
        <w:sdt>
          <w:sdtPr>
            <w:id w:val="480583999"/>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342D66" w:rsidRDefault="004C34A0" w:rsidP="00A35B9C">
                <w:pPr>
                  <w:jc w:val="center"/>
                  <w:rPr>
                    <w:rFonts w:ascii="Times New Roman" w:hAnsi="Times New Roman"/>
                  </w:rPr>
                </w:pPr>
                <w:r w:rsidRPr="00342D66">
                  <w:rPr>
                    <w:rFonts w:ascii="MS Mincho" w:eastAsia="MS Mincho" w:hAnsi="MS Mincho" w:cs="MS Mincho" w:hint="eastAsia"/>
                  </w:rPr>
                  <w:t>☐</w:t>
                </w:r>
              </w:p>
            </w:tc>
          </w:sdtContent>
        </w:sdt>
        <w:sdt>
          <w:sdtPr>
            <w:id w:val="-1000506646"/>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342D66" w:rsidRDefault="004C34A0" w:rsidP="00A35B9C">
                <w:pPr>
                  <w:jc w:val="center"/>
                  <w:rPr>
                    <w:rFonts w:ascii="Times New Roman" w:hAnsi="Times New Roman"/>
                  </w:rPr>
                </w:pPr>
                <w:r w:rsidRPr="00342D66">
                  <w:rPr>
                    <w:rFonts w:ascii="MS Mincho" w:eastAsia="MS Mincho" w:hAnsi="MS Mincho" w:cs="MS Mincho" w:hint="eastAsia"/>
                  </w:rPr>
                  <w:t>☐</w:t>
                </w:r>
              </w:p>
            </w:tc>
          </w:sdtContent>
        </w:sdt>
      </w:tr>
    </w:tbl>
    <w:p w:rsidR="00686B28" w:rsidRPr="00342D66" w:rsidRDefault="00686B28" w:rsidP="00A91B1D">
      <w:pPr>
        <w:spacing w:after="0" w:line="240" w:lineRule="auto"/>
        <w:rPr>
          <w:rFonts w:cs="Times New Roman"/>
        </w:rPr>
      </w:pPr>
    </w:p>
    <w:p w:rsidR="00686B28" w:rsidRPr="00342D66" w:rsidRDefault="00686B28" w:rsidP="00A91B1D">
      <w:pPr>
        <w:spacing w:after="0" w:line="240" w:lineRule="auto"/>
        <w:rPr>
          <w:rFonts w:cs="Times New Roman"/>
        </w:rPr>
      </w:pPr>
    </w:p>
    <w:p w:rsidR="00686B28" w:rsidRPr="00342D66" w:rsidRDefault="00686B28" w:rsidP="00A91B1D">
      <w:pPr>
        <w:spacing w:after="0" w:line="240" w:lineRule="auto"/>
        <w:rPr>
          <w:rFonts w:cs="Times New Roman"/>
        </w:rPr>
      </w:pPr>
      <w:r w:rsidRPr="00342D66">
        <w:rPr>
          <w:rFonts w:cs="Times New Roman"/>
        </w:rPr>
        <w:t>Comments:</w:t>
      </w:r>
      <w:r w:rsidR="006811C3" w:rsidRPr="00342D66">
        <w:rPr>
          <w:rFonts w:cs="Times New Roman"/>
        </w:rPr>
        <w:t xml:space="preserve"> </w:t>
      </w:r>
      <w:sdt>
        <w:sdtPr>
          <w:rPr>
            <w:rFonts w:cs="Times New Roman"/>
          </w:rPr>
          <w:id w:val="-374086332"/>
          <w:showingPlcHdr/>
        </w:sdtPr>
        <w:sdtEndPr/>
        <w:sdtContent>
          <w:r w:rsidR="006811C3" w:rsidRPr="00342D66">
            <w:rPr>
              <w:rStyle w:val="PlaceholderText"/>
              <w:rFonts w:cs="Times New Roman"/>
              <w:color w:val="auto"/>
            </w:rPr>
            <w:t>Click here to enter text.</w:t>
          </w:r>
        </w:sdtContent>
      </w:sdt>
    </w:p>
    <w:p w:rsidR="00686B28" w:rsidRPr="00342D66" w:rsidRDefault="00686B28" w:rsidP="00A91B1D">
      <w:pPr>
        <w:spacing w:after="0" w:line="240" w:lineRule="auto"/>
        <w:rPr>
          <w:rFonts w:cs="Times New Roman"/>
        </w:rPr>
      </w:pPr>
    </w:p>
    <w:p w:rsidR="00686B28" w:rsidRPr="00342D66" w:rsidRDefault="00686B28" w:rsidP="00A91B1D">
      <w:pPr>
        <w:spacing w:after="0" w:line="240" w:lineRule="auto"/>
        <w:rPr>
          <w:rFonts w:cs="Times New Roman"/>
        </w:rPr>
      </w:pPr>
      <w:r w:rsidRPr="00342D66">
        <w:rPr>
          <w:rFonts w:cs="Times New Roman"/>
        </w:rPr>
        <w:t>Dean/ Manager’s Signature: __________________________________________________</w:t>
      </w:r>
    </w:p>
    <w:p w:rsidR="006811C3" w:rsidRPr="00342D66" w:rsidRDefault="006811C3" w:rsidP="00A91B1D">
      <w:pPr>
        <w:spacing w:after="0" w:line="240" w:lineRule="auto"/>
        <w:rPr>
          <w:rFonts w:cs="Times New Roman"/>
        </w:rPr>
      </w:pPr>
    </w:p>
    <w:p w:rsidR="00686B28" w:rsidRPr="00342D66" w:rsidRDefault="00686B28" w:rsidP="00A91B1D">
      <w:pPr>
        <w:spacing w:after="0" w:line="240" w:lineRule="auto"/>
        <w:rPr>
          <w:rFonts w:cs="Times New Roman"/>
        </w:rPr>
      </w:pPr>
      <w:r w:rsidRPr="00342D66">
        <w:rPr>
          <w:rFonts w:cs="Times New Roman"/>
        </w:rPr>
        <w:t>Date: _____________________________</w:t>
      </w:r>
    </w:p>
    <w:p w:rsidR="00686B28" w:rsidRPr="00342D66" w:rsidRDefault="00686B28" w:rsidP="00A91B1D">
      <w:pPr>
        <w:spacing w:after="0" w:line="240" w:lineRule="auto"/>
        <w:rPr>
          <w:rFonts w:cs="Times New Roman"/>
        </w:rPr>
      </w:pPr>
    </w:p>
    <w:p w:rsidR="00686B28" w:rsidRPr="00342D66" w:rsidRDefault="00686B28" w:rsidP="00A91B1D">
      <w:pPr>
        <w:spacing w:after="0" w:line="240" w:lineRule="auto"/>
        <w:rPr>
          <w:rFonts w:cs="Times New Roman"/>
        </w:rPr>
      </w:pPr>
      <w:r w:rsidRPr="00342D66">
        <w:rPr>
          <w:rFonts w:cs="Times New Roman"/>
        </w:rPr>
        <w:br w:type="page"/>
      </w:r>
    </w:p>
    <w:p w:rsidR="00686B28" w:rsidRPr="00342D66" w:rsidRDefault="00686B28" w:rsidP="00A91B1D">
      <w:pPr>
        <w:spacing w:after="0" w:line="240" w:lineRule="auto"/>
        <w:rPr>
          <w:rFonts w:cs="Times New Roman"/>
        </w:rPr>
      </w:pPr>
      <w:r w:rsidRPr="00342D66">
        <w:rPr>
          <w:rFonts w:cs="Times New Roman"/>
        </w:rPr>
        <w:lastRenderedPageBreak/>
        <w:t> </w:t>
      </w:r>
    </w:p>
    <w:p w:rsidR="00686B28" w:rsidRPr="00342D66" w:rsidRDefault="004C34A0" w:rsidP="006309BD">
      <w:pPr>
        <w:pStyle w:val="Heading3"/>
        <w:rPr>
          <w:rFonts w:cs="Times New Roman"/>
        </w:rPr>
      </w:pPr>
      <w:bookmarkStart w:id="36" w:name="_Toc393204553"/>
      <w:r w:rsidRPr="00342D66">
        <w:rPr>
          <w:rFonts w:cs="Times New Roman"/>
        </w:rPr>
        <w:t>Reedley College Program Review Rubric</w:t>
      </w:r>
      <w:bookmarkEnd w:id="36"/>
    </w:p>
    <w:tbl>
      <w:tblPr>
        <w:tblStyle w:val="TableGrid2"/>
        <w:tblW w:w="5000" w:type="pct"/>
        <w:tblLook w:val="04A0" w:firstRow="1" w:lastRow="0" w:firstColumn="1" w:lastColumn="0" w:noHBand="0" w:noVBand="1"/>
      </w:tblPr>
      <w:tblGrid>
        <w:gridCol w:w="2365"/>
        <w:gridCol w:w="2331"/>
        <w:gridCol w:w="2327"/>
        <w:gridCol w:w="2327"/>
      </w:tblGrid>
      <w:tr w:rsidR="00EE24FC" w:rsidRPr="00342D66" w:rsidTr="00A35B9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342D66" w:rsidRDefault="004C34A0" w:rsidP="00A35B9C">
            <w:pPr>
              <w:jc w:val="left"/>
              <w:rPr>
                <w:rFonts w:ascii="Times New Roman" w:hAnsi="Times New Roman"/>
              </w:rPr>
            </w:pPr>
            <w:r w:rsidRPr="00342D66">
              <w:rPr>
                <w:rFonts w:ascii="Times New Roman" w:hAnsi="Times New Roman"/>
              </w:rPr>
              <w:t>Program Review Section</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342D66" w:rsidRDefault="004C34A0" w:rsidP="00A35B9C">
            <w:pPr>
              <w:jc w:val="left"/>
              <w:rPr>
                <w:rFonts w:ascii="Times New Roman" w:hAnsi="Times New Roman"/>
              </w:rPr>
            </w:pPr>
            <w:r w:rsidRPr="00342D66">
              <w:rPr>
                <w:rFonts w:ascii="Times New Roman" w:hAnsi="Times New Roman"/>
              </w:rPr>
              <w:t>Does Not Meet</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342D66" w:rsidRDefault="004C34A0" w:rsidP="00A35B9C">
            <w:pPr>
              <w:jc w:val="left"/>
              <w:rPr>
                <w:rFonts w:ascii="Times New Roman" w:hAnsi="Times New Roman"/>
              </w:rPr>
            </w:pPr>
            <w:r w:rsidRPr="00342D66">
              <w:rPr>
                <w:rFonts w:ascii="Times New Roman" w:hAnsi="Times New Roman"/>
              </w:rPr>
              <w:t>Meets</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342D66" w:rsidRDefault="004C34A0" w:rsidP="00A35B9C">
            <w:pPr>
              <w:jc w:val="left"/>
              <w:rPr>
                <w:rFonts w:ascii="Times New Roman" w:hAnsi="Times New Roman"/>
              </w:rPr>
            </w:pPr>
            <w:r w:rsidRPr="00342D66">
              <w:rPr>
                <w:rFonts w:ascii="Times New Roman" w:hAnsi="Times New Roman"/>
              </w:rPr>
              <w:t>Exceeds</w:t>
            </w:r>
          </w:p>
        </w:tc>
      </w:tr>
      <w:tr w:rsidR="00EE24FC" w:rsidRPr="00342D66"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General information, including staffing summary</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One or more sections are 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All sections are complete and accurate</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All sections are complete and accurate with analysis which support’s program’s goals</w:t>
            </w:r>
          </w:p>
        </w:tc>
      </w:tr>
      <w:tr w:rsidR="00EE24FC" w:rsidRPr="00342D66"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Mission, Strategic Plan, and Ed Master Plan support</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One or more sections are 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All sections are complete and exhibit support</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All sections are complete, supportive with analysis which supports program’s goals</w:t>
            </w:r>
          </w:p>
        </w:tc>
      </w:tr>
      <w:tr w:rsidR="00EE24FC" w:rsidRPr="00342D66"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Previous goal status/outcome</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Completed</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Completed with some degree of depth</w:t>
            </w:r>
          </w:p>
        </w:tc>
      </w:tr>
      <w:tr w:rsidR="00EE24FC" w:rsidRPr="00342D66"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Quantitative analysis in support of goals</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Sections are incomplete or poorly executed</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Sections are complete and data analyzed</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Analysis of data supports the program’s goals</w:t>
            </w:r>
          </w:p>
        </w:tc>
      </w:tr>
      <w:tr w:rsidR="00EE24FC" w:rsidRPr="00342D66"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Funding/budget summary</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Completed</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Completed with some degree of depth</w:t>
            </w:r>
          </w:p>
        </w:tc>
      </w:tr>
      <w:tr w:rsidR="00EE24FC" w:rsidRPr="00342D66"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SLO summary/reports, including mapping, assessment results, gaps, and action plans</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Reports for courses, program, and/or certificates are incomplete or poorly executed.  Mapping, results, gaps, and/or action plans are not addressed or poorly executed.</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Program completed all sections, including mapping and reports. Program analyzes assessment results and creates action plans with at least some degree of critical thought.</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Program completed all sections, including mapping and reports. Program analyzes assessment results and creates action plans which support program’s goals</w:t>
            </w:r>
          </w:p>
        </w:tc>
      </w:tr>
      <w:tr w:rsidR="00EE24FC" w:rsidRPr="00342D66"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 xml:space="preserve">Qualitative analysis, including future trends, curriculum changes, teaching methodologies, collaborations </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Sections are incomplete or poorly executed.</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Program completed all sections with at least some degree of critical thought.</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Program analyses sections in support of program’s goals.</w:t>
            </w:r>
          </w:p>
        </w:tc>
      </w:tr>
      <w:tr w:rsidR="00EE24FC" w:rsidRPr="00342D66"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Goals</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Incomplete, including no page numbers</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Complete, including page numbers</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 xml:space="preserve">Complete, including page numbers </w:t>
            </w:r>
          </w:p>
        </w:tc>
      </w:tr>
      <w:tr w:rsidR="00EE24FC" w:rsidRPr="00342D66"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SLO timeline</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Complete</w:t>
            </w:r>
          </w:p>
        </w:tc>
      </w:tr>
      <w:tr w:rsidR="004C34A0" w:rsidRPr="00342D66"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lastRenderedPageBreak/>
              <w:t>Curriculum Revision timeline</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342D66" w:rsidRDefault="004C34A0" w:rsidP="00A35B9C">
            <w:pPr>
              <w:jc w:val="left"/>
              <w:rPr>
                <w:rFonts w:ascii="Times New Roman" w:hAnsi="Times New Roman"/>
              </w:rPr>
            </w:pPr>
            <w:r w:rsidRPr="00342D66">
              <w:rPr>
                <w:rFonts w:ascii="Times New Roman" w:hAnsi="Times New Roman"/>
              </w:rPr>
              <w:t>Complete</w:t>
            </w:r>
          </w:p>
        </w:tc>
      </w:tr>
    </w:tbl>
    <w:p w:rsidR="00686B28" w:rsidRPr="00342D66" w:rsidRDefault="00686B28" w:rsidP="00A91B1D">
      <w:pPr>
        <w:spacing w:after="0" w:line="240" w:lineRule="auto"/>
        <w:rPr>
          <w:rFonts w:cs="Times New Roman"/>
        </w:rPr>
      </w:pPr>
    </w:p>
    <w:p w:rsidR="007816EA" w:rsidRPr="00342D66" w:rsidRDefault="007816EA">
      <w:pPr>
        <w:rPr>
          <w:rFonts w:cs="Times New Roman"/>
        </w:rPr>
      </w:pPr>
    </w:p>
    <w:p w:rsidR="00023ED4" w:rsidRDefault="00023ED4" w:rsidP="006309BD">
      <w:pPr>
        <w:pStyle w:val="Heading3"/>
        <w:rPr>
          <w:rFonts w:cs="Times New Roman"/>
        </w:rPr>
      </w:pPr>
      <w:bookmarkStart w:id="37" w:name="_Toc393204554"/>
    </w:p>
    <w:p w:rsidR="00023ED4" w:rsidRDefault="00023ED4" w:rsidP="006309BD">
      <w:pPr>
        <w:pStyle w:val="Heading3"/>
        <w:rPr>
          <w:rFonts w:cs="Times New Roman"/>
        </w:rPr>
      </w:pPr>
    </w:p>
    <w:p w:rsidR="00D966FD" w:rsidRPr="00342D66" w:rsidRDefault="00C2436D" w:rsidP="006309BD">
      <w:pPr>
        <w:pStyle w:val="Heading3"/>
        <w:rPr>
          <w:rFonts w:cs="Times New Roman"/>
        </w:rPr>
      </w:pPr>
      <w:r w:rsidRPr="00342D66">
        <w:rPr>
          <w:rFonts w:cs="Times New Roman"/>
        </w:rPr>
        <w:t>Program Review Committee Response To Programs’ Drafts</w:t>
      </w:r>
      <w:bookmarkEnd w:id="37"/>
    </w:p>
    <w:p w:rsidR="007816EA" w:rsidRPr="00342D66" w:rsidRDefault="007816EA" w:rsidP="00A91B1D">
      <w:pPr>
        <w:spacing w:after="0" w:line="240" w:lineRule="auto"/>
        <w:rPr>
          <w:rFonts w:cs="Times New Roman"/>
        </w:rPr>
      </w:pPr>
    </w:p>
    <w:p w:rsidR="007816EA" w:rsidRPr="00342D66" w:rsidRDefault="007816EA" w:rsidP="007816EA">
      <w:pPr>
        <w:spacing w:after="0" w:line="240" w:lineRule="auto"/>
        <w:rPr>
          <w:rFonts w:cs="Times New Roman"/>
        </w:rPr>
      </w:pPr>
      <w:r w:rsidRPr="00342D66">
        <w:rPr>
          <w:rFonts w:cs="Times New Roman"/>
        </w:rPr>
        <w:t>Program:</w:t>
      </w:r>
      <w:r w:rsidR="00C2436D" w:rsidRPr="00342D66">
        <w:rPr>
          <w:rFonts w:cs="Times New Roman"/>
        </w:rPr>
        <w:t xml:space="preserve"> </w:t>
      </w:r>
      <w:sdt>
        <w:sdtPr>
          <w:rPr>
            <w:rFonts w:cs="Times New Roman"/>
          </w:rPr>
          <w:id w:val="-720600119"/>
          <w:showingPlcHdr/>
        </w:sdtPr>
        <w:sdtEndPr/>
        <w:sdtContent>
          <w:r w:rsidR="00C2436D" w:rsidRPr="00342D66">
            <w:rPr>
              <w:rStyle w:val="PlaceholderText"/>
              <w:rFonts w:cs="Times New Roman"/>
              <w:color w:val="auto"/>
            </w:rPr>
            <w:t>Click here to enter text.</w:t>
          </w:r>
        </w:sdtContent>
      </w:sdt>
    </w:p>
    <w:p w:rsidR="00D0437D" w:rsidRPr="00342D66" w:rsidRDefault="00D0437D" w:rsidP="007816EA">
      <w:pPr>
        <w:spacing w:after="0" w:line="240" w:lineRule="auto"/>
        <w:rPr>
          <w:rFonts w:cs="Times New Roman"/>
        </w:rPr>
      </w:pPr>
    </w:p>
    <w:p w:rsidR="007816EA" w:rsidRPr="00342D66" w:rsidRDefault="007816EA" w:rsidP="007816EA">
      <w:pPr>
        <w:spacing w:after="0" w:line="240" w:lineRule="auto"/>
        <w:rPr>
          <w:rFonts w:cs="Times New Roman"/>
        </w:rPr>
      </w:pPr>
      <w:r w:rsidRPr="00342D66">
        <w:rPr>
          <w:rFonts w:cs="Times New Roman"/>
        </w:rPr>
        <w:t>Date:</w:t>
      </w:r>
      <w:r w:rsidR="00C2436D" w:rsidRPr="00342D66">
        <w:rPr>
          <w:rFonts w:cs="Times New Roman"/>
        </w:rPr>
        <w:t xml:space="preserve"> </w:t>
      </w:r>
      <w:sdt>
        <w:sdtPr>
          <w:rPr>
            <w:rFonts w:cs="Times New Roman"/>
          </w:rPr>
          <w:id w:val="-1816870661"/>
          <w:showingPlcHdr/>
        </w:sdtPr>
        <w:sdtEndPr/>
        <w:sdtContent>
          <w:r w:rsidR="00C2436D" w:rsidRPr="00342D66">
            <w:rPr>
              <w:rStyle w:val="PlaceholderText"/>
              <w:rFonts w:cs="Times New Roman"/>
              <w:color w:val="auto"/>
            </w:rPr>
            <w:t>Click here to enter text.</w:t>
          </w:r>
        </w:sdtContent>
      </w:sdt>
    </w:p>
    <w:p w:rsidR="00C2436D" w:rsidRPr="00342D66" w:rsidRDefault="00C2436D" w:rsidP="007816EA">
      <w:pPr>
        <w:spacing w:after="0" w:line="240" w:lineRule="auto"/>
        <w:rPr>
          <w:rFonts w:cs="Times New Roman"/>
        </w:rPr>
      </w:pPr>
    </w:p>
    <w:p w:rsidR="00686B28" w:rsidRPr="00342D66" w:rsidRDefault="007816EA" w:rsidP="007816EA">
      <w:pPr>
        <w:spacing w:after="0" w:line="240" w:lineRule="auto"/>
        <w:rPr>
          <w:rFonts w:cs="Times New Roman"/>
        </w:rPr>
      </w:pPr>
      <w:r w:rsidRPr="00342D66">
        <w:rPr>
          <w:rFonts w:cs="Times New Roman"/>
        </w:rPr>
        <w:t xml:space="preserve">Thank you for submitting your program’s program review report draft.  The Program Review Committee has read your program’s report draft and offers the following suggestions/comments </w:t>
      </w:r>
      <w:r w:rsidR="00C2436D" w:rsidRPr="00342D66">
        <w:rPr>
          <w:rFonts w:cs="Times New Roman"/>
        </w:rPr>
        <w:t>as you revise your final report.</w:t>
      </w:r>
    </w:p>
    <w:p w:rsidR="00C2436D" w:rsidRPr="00342D66" w:rsidRDefault="00C2436D" w:rsidP="007816EA">
      <w:pPr>
        <w:spacing w:after="0" w:line="240" w:lineRule="auto"/>
        <w:rPr>
          <w:rFonts w:cs="Times New Roman"/>
        </w:rPr>
      </w:pPr>
    </w:p>
    <w:p w:rsidR="00C2436D" w:rsidRPr="00342D66" w:rsidRDefault="00C2436D" w:rsidP="007816EA">
      <w:pPr>
        <w:spacing w:after="0" w:line="240" w:lineRule="auto"/>
        <w:rPr>
          <w:rFonts w:cs="Times New Roman"/>
        </w:rPr>
      </w:pPr>
    </w:p>
    <w:tbl>
      <w:tblPr>
        <w:tblStyle w:val="TableGrid2"/>
        <w:tblW w:w="5000" w:type="pct"/>
        <w:tblLook w:val="04A0" w:firstRow="1" w:lastRow="0" w:firstColumn="1" w:lastColumn="0" w:noHBand="0" w:noVBand="1"/>
      </w:tblPr>
      <w:tblGrid>
        <w:gridCol w:w="6203"/>
        <w:gridCol w:w="1149"/>
        <w:gridCol w:w="982"/>
        <w:gridCol w:w="1016"/>
      </w:tblGrid>
      <w:tr w:rsidR="00EE24FC" w:rsidRPr="00342D66" w:rsidTr="00FD7C25">
        <w:tc>
          <w:tcPr>
            <w:tcW w:w="640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342D66" w:rsidRDefault="00C2436D" w:rsidP="00FD7C25">
            <w:pPr>
              <w:jc w:val="center"/>
              <w:rPr>
                <w:rFonts w:ascii="Times New Roman" w:hAnsi="Times New Roman"/>
              </w:rPr>
            </w:pPr>
            <w:r w:rsidRPr="00342D66">
              <w:rPr>
                <w:rFonts w:ascii="Times New Roman" w:hAnsi="Times New Roman"/>
              </w:rPr>
              <w:t>Program Review Section</w:t>
            </w:r>
          </w:p>
        </w:tc>
        <w:tc>
          <w:tcPr>
            <w:tcW w:w="117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342D66" w:rsidRDefault="00C2436D" w:rsidP="00FD7C25">
            <w:pPr>
              <w:jc w:val="center"/>
              <w:rPr>
                <w:rFonts w:ascii="Times New Roman" w:hAnsi="Times New Roman"/>
              </w:rPr>
            </w:pPr>
            <w:r w:rsidRPr="00342D66">
              <w:rPr>
                <w:rFonts w:ascii="Times New Roman" w:hAnsi="Times New Roman"/>
              </w:rPr>
              <w:t>Does Not Meet</w:t>
            </w:r>
          </w:p>
        </w:tc>
        <w:tc>
          <w:tcPr>
            <w:tcW w:w="99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342D66" w:rsidRDefault="00C2436D" w:rsidP="00FD7C25">
            <w:pPr>
              <w:jc w:val="center"/>
              <w:rPr>
                <w:rFonts w:ascii="Times New Roman" w:hAnsi="Times New Roman"/>
              </w:rPr>
            </w:pPr>
            <w:r w:rsidRPr="00342D66">
              <w:rPr>
                <w:rFonts w:ascii="Times New Roman" w:hAnsi="Times New Roman"/>
              </w:rPr>
              <w:t>Meets</w:t>
            </w:r>
          </w:p>
        </w:tc>
        <w:tc>
          <w:tcPr>
            <w:tcW w:w="100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342D66" w:rsidRDefault="00C2436D" w:rsidP="00FD7C25">
            <w:pPr>
              <w:jc w:val="center"/>
              <w:rPr>
                <w:rFonts w:ascii="Times New Roman" w:hAnsi="Times New Roman"/>
              </w:rPr>
            </w:pPr>
            <w:r w:rsidRPr="00342D66">
              <w:rPr>
                <w:rFonts w:ascii="Times New Roman" w:hAnsi="Times New Roman"/>
              </w:rPr>
              <w:t>Exceeds</w:t>
            </w:r>
          </w:p>
        </w:tc>
      </w:tr>
      <w:tr w:rsidR="00EE24FC" w:rsidRPr="00342D66"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342D66" w:rsidRDefault="00C2436D" w:rsidP="00FD7C25">
            <w:pPr>
              <w:rPr>
                <w:rFonts w:ascii="Times New Roman" w:hAnsi="Times New Roman"/>
              </w:rPr>
            </w:pPr>
            <w:r w:rsidRPr="00342D66">
              <w:rPr>
                <w:rFonts w:ascii="Times New Roman" w:hAnsi="Times New Roman"/>
              </w:rPr>
              <w:t>General information, including staffing summary</w:t>
            </w:r>
          </w:p>
        </w:tc>
        <w:tc>
          <w:tcPr>
            <w:tcW w:w="1170"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r>
      <w:tr w:rsidR="00EE24FC" w:rsidRPr="00342D66"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342D66" w:rsidRDefault="00C2436D" w:rsidP="00FD7C25">
            <w:pPr>
              <w:rPr>
                <w:rFonts w:ascii="Times New Roman" w:hAnsi="Times New Roman"/>
              </w:rPr>
            </w:pPr>
            <w:r w:rsidRPr="00342D66">
              <w:rPr>
                <w:rFonts w:ascii="Times New Roman" w:hAnsi="Times New Roman"/>
              </w:rPr>
              <w:t>Mission, Strategic Plan, and Ed Master Plan support</w:t>
            </w:r>
          </w:p>
        </w:tc>
        <w:tc>
          <w:tcPr>
            <w:tcW w:w="1170"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r>
      <w:tr w:rsidR="00EE24FC" w:rsidRPr="00342D66"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342D66" w:rsidRDefault="00C2436D" w:rsidP="00FD7C25">
            <w:pPr>
              <w:rPr>
                <w:rFonts w:ascii="Times New Roman" w:hAnsi="Times New Roman"/>
              </w:rPr>
            </w:pPr>
            <w:r w:rsidRPr="00342D66">
              <w:rPr>
                <w:rFonts w:ascii="Times New Roman" w:hAnsi="Times New Roman"/>
              </w:rPr>
              <w:t>Previous goal status/outcome</w:t>
            </w:r>
          </w:p>
        </w:tc>
        <w:tc>
          <w:tcPr>
            <w:tcW w:w="1170"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r>
      <w:tr w:rsidR="00EE24FC" w:rsidRPr="00342D66"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342D66" w:rsidRDefault="00C2436D" w:rsidP="00FD7C25">
            <w:pPr>
              <w:rPr>
                <w:rFonts w:ascii="Times New Roman" w:hAnsi="Times New Roman"/>
              </w:rPr>
            </w:pPr>
            <w:r w:rsidRPr="00342D66">
              <w:rPr>
                <w:rFonts w:ascii="Times New Roman" w:hAnsi="Times New Roman"/>
              </w:rPr>
              <w:t>Quantitative analysis in support of goals</w:t>
            </w:r>
          </w:p>
        </w:tc>
        <w:tc>
          <w:tcPr>
            <w:tcW w:w="1170"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r>
      <w:tr w:rsidR="00EE24FC" w:rsidRPr="00342D66"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342D66" w:rsidRDefault="00C2436D" w:rsidP="00FD7C25">
            <w:pPr>
              <w:rPr>
                <w:rFonts w:ascii="Times New Roman" w:hAnsi="Times New Roman"/>
              </w:rPr>
            </w:pPr>
            <w:r w:rsidRPr="00342D66">
              <w:rPr>
                <w:rFonts w:ascii="Times New Roman" w:hAnsi="Times New Roman"/>
              </w:rPr>
              <w:t>Funding/budget summary</w:t>
            </w:r>
          </w:p>
        </w:tc>
        <w:tc>
          <w:tcPr>
            <w:tcW w:w="1170"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r>
      <w:tr w:rsidR="00EE24FC" w:rsidRPr="00342D66"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342D66" w:rsidRDefault="00C2436D" w:rsidP="00FD7C25">
            <w:pPr>
              <w:rPr>
                <w:rFonts w:ascii="Times New Roman" w:hAnsi="Times New Roman"/>
              </w:rPr>
            </w:pPr>
            <w:r w:rsidRPr="00342D66">
              <w:rPr>
                <w:rFonts w:ascii="Times New Roman" w:hAnsi="Times New Roman"/>
              </w:rPr>
              <w:t>SLO summary/reports, including mapping, assessment results, gaps, and action plans</w:t>
            </w:r>
          </w:p>
        </w:tc>
        <w:tc>
          <w:tcPr>
            <w:tcW w:w="1170"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r>
      <w:tr w:rsidR="00EE24FC" w:rsidRPr="00342D66"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342D66" w:rsidRDefault="00C2436D" w:rsidP="00FD7C25">
            <w:pPr>
              <w:rPr>
                <w:rFonts w:ascii="Times New Roman" w:hAnsi="Times New Roman"/>
              </w:rPr>
            </w:pPr>
            <w:r w:rsidRPr="00342D66">
              <w:rPr>
                <w:rFonts w:ascii="Times New Roman" w:hAnsi="Times New Roman"/>
              </w:rPr>
              <w:t xml:space="preserve">Qualitative analysis, including future trends, curriculum changes, teaching methodologies, collaborations </w:t>
            </w:r>
          </w:p>
        </w:tc>
        <w:tc>
          <w:tcPr>
            <w:tcW w:w="1170"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r>
      <w:tr w:rsidR="00EE24FC" w:rsidRPr="00342D66"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342D66" w:rsidRDefault="00C2436D" w:rsidP="00FD7C25">
            <w:pPr>
              <w:rPr>
                <w:rFonts w:ascii="Times New Roman" w:hAnsi="Times New Roman"/>
              </w:rPr>
            </w:pPr>
            <w:r w:rsidRPr="00342D66">
              <w:rPr>
                <w:rFonts w:ascii="Times New Roman" w:hAnsi="Times New Roman"/>
              </w:rPr>
              <w:t>Goals</w:t>
            </w:r>
          </w:p>
        </w:tc>
        <w:tc>
          <w:tcPr>
            <w:tcW w:w="1170"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r>
      <w:tr w:rsidR="00EE24FC" w:rsidRPr="00342D66"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342D66" w:rsidRDefault="00C2436D" w:rsidP="00FD7C25">
            <w:pPr>
              <w:rPr>
                <w:rFonts w:ascii="Times New Roman" w:hAnsi="Times New Roman"/>
              </w:rPr>
            </w:pPr>
            <w:r w:rsidRPr="00342D66">
              <w:rPr>
                <w:rFonts w:ascii="Times New Roman" w:hAnsi="Times New Roman"/>
              </w:rPr>
              <w:t>SLO timeline</w:t>
            </w:r>
          </w:p>
        </w:tc>
        <w:tc>
          <w:tcPr>
            <w:tcW w:w="1170"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r>
      <w:tr w:rsidR="00C2436D" w:rsidRPr="00342D66"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342D66" w:rsidRDefault="00C2436D" w:rsidP="00FD7C25">
            <w:pPr>
              <w:rPr>
                <w:rFonts w:ascii="Times New Roman" w:hAnsi="Times New Roman"/>
              </w:rPr>
            </w:pPr>
            <w:r w:rsidRPr="00342D66">
              <w:rPr>
                <w:rFonts w:ascii="Times New Roman" w:hAnsi="Times New Roman"/>
              </w:rPr>
              <w:t>Curriculum Revision timeline</w:t>
            </w:r>
          </w:p>
        </w:tc>
        <w:tc>
          <w:tcPr>
            <w:tcW w:w="1170"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rPr>
                <w:rFonts w:ascii="Times New Roman" w:hAnsi="Times New Roman"/>
              </w:rPr>
            </w:pPr>
          </w:p>
        </w:tc>
      </w:tr>
    </w:tbl>
    <w:p w:rsidR="00686B28" w:rsidRPr="00342D66" w:rsidRDefault="00686B28" w:rsidP="00A91B1D">
      <w:pPr>
        <w:spacing w:after="0" w:line="240" w:lineRule="auto"/>
        <w:rPr>
          <w:rFonts w:cs="Times New Roman"/>
        </w:rPr>
      </w:pPr>
    </w:p>
    <w:p w:rsidR="00D0437D" w:rsidRPr="00342D66" w:rsidRDefault="00D0437D" w:rsidP="00C2436D">
      <w:pPr>
        <w:spacing w:after="0" w:line="240" w:lineRule="auto"/>
        <w:jc w:val="center"/>
        <w:rPr>
          <w:rFonts w:cs="Times New Roman"/>
          <w:b/>
        </w:rPr>
      </w:pPr>
    </w:p>
    <w:p w:rsidR="00D0437D" w:rsidRPr="00342D66" w:rsidRDefault="00D0437D" w:rsidP="00C2436D">
      <w:pPr>
        <w:spacing w:after="0" w:line="240" w:lineRule="auto"/>
        <w:jc w:val="center"/>
        <w:rPr>
          <w:rFonts w:cs="Times New Roman"/>
          <w:b/>
        </w:rPr>
      </w:pPr>
    </w:p>
    <w:p w:rsidR="00D0437D" w:rsidRPr="00342D66" w:rsidRDefault="00D0437D" w:rsidP="00C2436D">
      <w:pPr>
        <w:spacing w:after="0" w:line="240" w:lineRule="auto"/>
        <w:jc w:val="center"/>
        <w:rPr>
          <w:rFonts w:cs="Times New Roman"/>
          <w:b/>
        </w:rPr>
      </w:pPr>
    </w:p>
    <w:p w:rsidR="00D0437D" w:rsidRPr="00342D66" w:rsidRDefault="00D0437D" w:rsidP="00C2436D">
      <w:pPr>
        <w:spacing w:after="0" w:line="240" w:lineRule="auto"/>
        <w:jc w:val="center"/>
        <w:rPr>
          <w:rFonts w:cs="Times New Roman"/>
          <w:b/>
        </w:rPr>
      </w:pPr>
    </w:p>
    <w:p w:rsidR="00D0437D" w:rsidRPr="00342D66" w:rsidRDefault="00D0437D" w:rsidP="00C2436D">
      <w:pPr>
        <w:spacing w:after="0" w:line="240" w:lineRule="auto"/>
        <w:jc w:val="center"/>
        <w:rPr>
          <w:rFonts w:cs="Times New Roman"/>
          <w:b/>
        </w:rPr>
      </w:pPr>
    </w:p>
    <w:p w:rsidR="00D0437D" w:rsidRPr="00342D66" w:rsidRDefault="00D0437D" w:rsidP="00C2436D">
      <w:pPr>
        <w:spacing w:after="0" w:line="240" w:lineRule="auto"/>
        <w:jc w:val="center"/>
        <w:rPr>
          <w:rFonts w:cs="Times New Roman"/>
          <w:b/>
        </w:rPr>
      </w:pPr>
    </w:p>
    <w:p w:rsidR="00D0437D" w:rsidRPr="00342D66" w:rsidRDefault="00D0437D" w:rsidP="00C2436D">
      <w:pPr>
        <w:spacing w:after="0" w:line="240" w:lineRule="auto"/>
        <w:jc w:val="center"/>
        <w:rPr>
          <w:rFonts w:cs="Times New Roman"/>
          <w:b/>
        </w:rPr>
      </w:pPr>
    </w:p>
    <w:p w:rsidR="00686B28" w:rsidRPr="00342D66" w:rsidRDefault="00C2436D" w:rsidP="00C2436D">
      <w:pPr>
        <w:spacing w:after="0" w:line="240" w:lineRule="auto"/>
        <w:jc w:val="center"/>
        <w:rPr>
          <w:rFonts w:cs="Times New Roman"/>
          <w:b/>
        </w:rPr>
      </w:pPr>
      <w:r w:rsidRPr="00342D66">
        <w:rPr>
          <w:rFonts w:cs="Times New Roman"/>
          <w:b/>
        </w:rPr>
        <w:t>(OVER)</w:t>
      </w:r>
    </w:p>
    <w:p w:rsidR="00C2436D" w:rsidRPr="00342D66" w:rsidRDefault="00C2436D" w:rsidP="00A91B1D">
      <w:pPr>
        <w:spacing w:after="0" w:line="240" w:lineRule="auto"/>
        <w:rPr>
          <w:rFonts w:cs="Times New Roman"/>
        </w:rPr>
      </w:pPr>
    </w:p>
    <w:p w:rsidR="00C2436D" w:rsidRPr="00342D66" w:rsidRDefault="00C2436D" w:rsidP="00A91B1D">
      <w:pPr>
        <w:spacing w:after="0" w:line="240" w:lineRule="auto"/>
        <w:rPr>
          <w:rFonts w:cs="Times New Roman"/>
        </w:rPr>
      </w:pPr>
    </w:p>
    <w:p w:rsidR="00C2436D" w:rsidRPr="00342D66" w:rsidRDefault="00C2436D" w:rsidP="00C2436D">
      <w:pPr>
        <w:spacing w:after="0" w:line="240" w:lineRule="auto"/>
        <w:rPr>
          <w:rFonts w:cs="Times New Roman"/>
        </w:rPr>
      </w:pPr>
    </w:p>
    <w:p w:rsidR="00C2436D" w:rsidRPr="00342D66" w:rsidRDefault="00C2436D" w:rsidP="00C2436D">
      <w:pPr>
        <w:spacing w:after="0" w:line="240" w:lineRule="auto"/>
        <w:rPr>
          <w:rFonts w:cs="Times New Roman"/>
        </w:rPr>
      </w:pPr>
    </w:p>
    <w:p w:rsidR="00C2436D" w:rsidRPr="00342D66" w:rsidRDefault="00C2436D" w:rsidP="006309BD">
      <w:pPr>
        <w:pStyle w:val="Heading3"/>
        <w:rPr>
          <w:rFonts w:cs="Times New Roman"/>
        </w:rPr>
      </w:pPr>
      <w:r w:rsidRPr="00342D66">
        <w:rPr>
          <w:rFonts w:cs="Times New Roman"/>
        </w:rPr>
        <w:br w:type="page"/>
      </w:r>
      <w:bookmarkStart w:id="38" w:name="_Toc346285237"/>
      <w:bookmarkStart w:id="39" w:name="_Toc393204555"/>
      <w:r w:rsidR="004F02FF" w:rsidRPr="00342D66">
        <w:rPr>
          <w:rFonts w:cs="Times New Roman"/>
        </w:rPr>
        <w:lastRenderedPageBreak/>
        <w:t>Committee Comments</w:t>
      </w:r>
      <w:bookmarkEnd w:id="38"/>
      <w:bookmarkEnd w:id="39"/>
    </w:p>
    <w:p w:rsidR="004F02FF" w:rsidRPr="00342D66" w:rsidRDefault="004F02FF" w:rsidP="004F02FF">
      <w:pPr>
        <w:rPr>
          <w:rFonts w:cs="Times New Roman"/>
        </w:rPr>
      </w:pPr>
    </w:p>
    <w:tbl>
      <w:tblPr>
        <w:tblStyle w:val="TableGrid2"/>
        <w:tblW w:w="5000" w:type="pct"/>
        <w:tblLook w:val="04A0" w:firstRow="1" w:lastRow="0" w:firstColumn="1" w:lastColumn="0" w:noHBand="0" w:noVBand="1"/>
      </w:tblPr>
      <w:tblGrid>
        <w:gridCol w:w="4426"/>
        <w:gridCol w:w="4924"/>
      </w:tblGrid>
      <w:tr w:rsidR="00EE24FC" w:rsidRPr="00342D66" w:rsidTr="00FD7C25">
        <w:tc>
          <w:tcPr>
            <w:tcW w:w="451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342D66" w:rsidRDefault="00C2436D" w:rsidP="00FD7C25">
            <w:pPr>
              <w:jc w:val="center"/>
              <w:rPr>
                <w:rFonts w:ascii="Times New Roman" w:hAnsi="Times New Roman"/>
              </w:rPr>
            </w:pPr>
            <w:r w:rsidRPr="00342D66">
              <w:rPr>
                <w:rFonts w:ascii="Times New Roman" w:hAnsi="Times New Roman"/>
              </w:rPr>
              <w:t>Program Review Section</w:t>
            </w:r>
          </w:p>
        </w:tc>
        <w:tc>
          <w:tcPr>
            <w:tcW w:w="505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342D66" w:rsidRDefault="00C2436D" w:rsidP="00FD7C25">
            <w:pPr>
              <w:jc w:val="center"/>
              <w:rPr>
                <w:rFonts w:ascii="Times New Roman" w:hAnsi="Times New Roman"/>
              </w:rPr>
            </w:pPr>
            <w:r w:rsidRPr="00342D66">
              <w:rPr>
                <w:rFonts w:ascii="Times New Roman" w:hAnsi="Times New Roman"/>
              </w:rPr>
              <w:t>Comments</w:t>
            </w:r>
          </w:p>
        </w:tc>
      </w:tr>
      <w:tr w:rsidR="00EE24FC" w:rsidRPr="00342D66"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342D66" w:rsidRDefault="00C2436D" w:rsidP="00FD7C25">
            <w:pPr>
              <w:jc w:val="left"/>
              <w:rPr>
                <w:rFonts w:ascii="Times New Roman" w:hAnsi="Times New Roman"/>
              </w:rPr>
            </w:pPr>
            <w:r w:rsidRPr="00342D66">
              <w:rPr>
                <w:rFonts w:ascii="Times New Roman" w:hAnsi="Times New Roman"/>
              </w:rPr>
              <w:t>General information, including staffing summary</w:t>
            </w:r>
          </w:p>
        </w:tc>
        <w:tc>
          <w:tcPr>
            <w:tcW w:w="5058" w:type="dxa"/>
            <w:tcBorders>
              <w:top w:val="single" w:sz="4" w:space="0" w:color="auto"/>
              <w:left w:val="single" w:sz="4" w:space="0" w:color="auto"/>
              <w:bottom w:val="single" w:sz="4" w:space="0" w:color="auto"/>
              <w:right w:val="single" w:sz="4" w:space="0" w:color="auto"/>
            </w:tcBorders>
          </w:tcPr>
          <w:sdt>
            <w:sdtPr>
              <w:id w:val="-851096849"/>
              <w:showingPlcHdr/>
            </w:sdtPr>
            <w:sdtEndPr/>
            <w:sdtContent>
              <w:p w:rsidR="00C2436D" w:rsidRPr="00342D66" w:rsidRDefault="00C2436D" w:rsidP="00FD7C25">
                <w:pPr>
                  <w:jc w:val="left"/>
                  <w:rPr>
                    <w:rFonts w:ascii="Times New Roman" w:hAnsi="Times New Roman"/>
                  </w:rPr>
                </w:pPr>
                <w:r w:rsidRPr="00342D66">
                  <w:rPr>
                    <w:rStyle w:val="PlaceholderText"/>
                    <w:rFonts w:ascii="Times New Roman" w:hAnsi="Times New Roman"/>
                    <w:color w:val="auto"/>
                  </w:rPr>
                  <w:t>Click here to enter text.</w:t>
                </w:r>
              </w:p>
            </w:sdtContent>
          </w:sdt>
          <w:p w:rsidR="00C2436D" w:rsidRPr="00342D66" w:rsidRDefault="00C2436D" w:rsidP="00FD7C25">
            <w:pPr>
              <w:jc w:val="left"/>
              <w:rPr>
                <w:rFonts w:ascii="Times New Roman" w:hAnsi="Times New Roman"/>
              </w:rPr>
            </w:pPr>
          </w:p>
          <w:p w:rsidR="00C2436D" w:rsidRPr="00342D66" w:rsidRDefault="00C2436D" w:rsidP="00FD7C25">
            <w:pPr>
              <w:jc w:val="left"/>
              <w:rPr>
                <w:rFonts w:ascii="Times New Roman" w:hAnsi="Times New Roman"/>
              </w:rPr>
            </w:pPr>
          </w:p>
        </w:tc>
      </w:tr>
      <w:tr w:rsidR="00EE24FC" w:rsidRPr="00342D66"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342D66" w:rsidRDefault="00C2436D" w:rsidP="00FD7C25">
            <w:pPr>
              <w:jc w:val="left"/>
              <w:rPr>
                <w:rFonts w:ascii="Times New Roman" w:hAnsi="Times New Roman"/>
              </w:rPr>
            </w:pPr>
            <w:r w:rsidRPr="00342D66">
              <w:rPr>
                <w:rFonts w:ascii="Times New Roman" w:hAnsi="Times New Roman"/>
              </w:rPr>
              <w:t>Mission, Strategic Plan, and Ed Master Plan support</w:t>
            </w:r>
          </w:p>
        </w:tc>
        <w:tc>
          <w:tcPr>
            <w:tcW w:w="5058" w:type="dxa"/>
            <w:tcBorders>
              <w:top w:val="single" w:sz="4" w:space="0" w:color="auto"/>
              <w:left w:val="single" w:sz="4" w:space="0" w:color="auto"/>
              <w:bottom w:val="single" w:sz="4" w:space="0" w:color="auto"/>
              <w:right w:val="single" w:sz="4" w:space="0" w:color="auto"/>
            </w:tcBorders>
          </w:tcPr>
          <w:sdt>
            <w:sdtPr>
              <w:id w:val="-1579053309"/>
              <w:showingPlcHdr/>
            </w:sdtPr>
            <w:sdtEndPr/>
            <w:sdtContent>
              <w:p w:rsidR="00C2436D" w:rsidRPr="00342D66" w:rsidRDefault="00C2436D" w:rsidP="00FD7C25">
                <w:pPr>
                  <w:jc w:val="left"/>
                  <w:rPr>
                    <w:rFonts w:ascii="Times New Roman" w:hAnsi="Times New Roman"/>
                  </w:rPr>
                </w:pPr>
                <w:r w:rsidRPr="00342D66">
                  <w:rPr>
                    <w:rStyle w:val="PlaceholderText"/>
                    <w:rFonts w:ascii="Times New Roman" w:hAnsi="Times New Roman"/>
                    <w:color w:val="auto"/>
                  </w:rPr>
                  <w:t>Click here to enter text.</w:t>
                </w:r>
              </w:p>
            </w:sdtContent>
          </w:sdt>
          <w:p w:rsidR="00C2436D" w:rsidRPr="00342D66" w:rsidRDefault="00C2436D" w:rsidP="00FD7C25">
            <w:pPr>
              <w:jc w:val="left"/>
              <w:rPr>
                <w:rFonts w:ascii="Times New Roman" w:hAnsi="Times New Roman"/>
              </w:rPr>
            </w:pPr>
          </w:p>
          <w:p w:rsidR="00C2436D" w:rsidRPr="00342D66" w:rsidRDefault="00C2436D" w:rsidP="00FD7C25">
            <w:pPr>
              <w:jc w:val="left"/>
              <w:rPr>
                <w:rFonts w:ascii="Times New Roman" w:hAnsi="Times New Roman"/>
              </w:rPr>
            </w:pPr>
          </w:p>
        </w:tc>
      </w:tr>
      <w:tr w:rsidR="00EE24FC" w:rsidRPr="00342D66"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342D66" w:rsidRDefault="00C2436D" w:rsidP="00FD7C25">
            <w:pPr>
              <w:jc w:val="left"/>
              <w:rPr>
                <w:rFonts w:ascii="Times New Roman" w:hAnsi="Times New Roman"/>
              </w:rPr>
            </w:pPr>
            <w:r w:rsidRPr="00342D66">
              <w:rPr>
                <w:rFonts w:ascii="Times New Roman" w:hAnsi="Times New Roman"/>
              </w:rPr>
              <w:t>Previous goal status/outcome</w:t>
            </w:r>
          </w:p>
        </w:tc>
        <w:tc>
          <w:tcPr>
            <w:tcW w:w="5058" w:type="dxa"/>
            <w:tcBorders>
              <w:top w:val="single" w:sz="4" w:space="0" w:color="auto"/>
              <w:left w:val="single" w:sz="4" w:space="0" w:color="auto"/>
              <w:bottom w:val="single" w:sz="4" w:space="0" w:color="auto"/>
              <w:right w:val="single" w:sz="4" w:space="0" w:color="auto"/>
            </w:tcBorders>
          </w:tcPr>
          <w:sdt>
            <w:sdtPr>
              <w:id w:val="1059286754"/>
              <w:showingPlcHdr/>
            </w:sdtPr>
            <w:sdtEndPr/>
            <w:sdtContent>
              <w:p w:rsidR="00C2436D" w:rsidRPr="00342D66" w:rsidRDefault="00C2436D" w:rsidP="00FD7C25">
                <w:pPr>
                  <w:jc w:val="left"/>
                  <w:rPr>
                    <w:rFonts w:ascii="Times New Roman" w:hAnsi="Times New Roman"/>
                  </w:rPr>
                </w:pPr>
                <w:r w:rsidRPr="00342D66">
                  <w:rPr>
                    <w:rStyle w:val="PlaceholderText"/>
                    <w:rFonts w:ascii="Times New Roman" w:hAnsi="Times New Roman"/>
                    <w:color w:val="auto"/>
                  </w:rPr>
                  <w:t>Click here to enter text.</w:t>
                </w:r>
              </w:p>
            </w:sdtContent>
          </w:sdt>
          <w:p w:rsidR="00C2436D" w:rsidRPr="00342D66" w:rsidRDefault="00C2436D" w:rsidP="00FD7C25">
            <w:pPr>
              <w:jc w:val="left"/>
              <w:rPr>
                <w:rFonts w:ascii="Times New Roman" w:hAnsi="Times New Roman"/>
              </w:rPr>
            </w:pPr>
          </w:p>
          <w:p w:rsidR="00C2436D" w:rsidRPr="00342D66" w:rsidRDefault="00C2436D" w:rsidP="00FD7C25">
            <w:pPr>
              <w:jc w:val="left"/>
              <w:rPr>
                <w:rFonts w:ascii="Times New Roman" w:hAnsi="Times New Roman"/>
              </w:rPr>
            </w:pPr>
          </w:p>
        </w:tc>
      </w:tr>
      <w:tr w:rsidR="00EE24FC" w:rsidRPr="00342D66" w:rsidTr="00FD7C25">
        <w:trPr>
          <w:cantSplit/>
        </w:trPr>
        <w:tc>
          <w:tcPr>
            <w:tcW w:w="4518" w:type="dxa"/>
            <w:tcBorders>
              <w:top w:val="single" w:sz="4" w:space="0" w:color="auto"/>
              <w:left w:val="single" w:sz="4" w:space="0" w:color="auto"/>
              <w:bottom w:val="single" w:sz="4" w:space="0" w:color="auto"/>
              <w:right w:val="single" w:sz="4" w:space="0" w:color="auto"/>
            </w:tcBorders>
            <w:hideMark/>
          </w:tcPr>
          <w:p w:rsidR="00C2436D" w:rsidRPr="00342D66" w:rsidRDefault="00C2436D" w:rsidP="00FD7C25">
            <w:pPr>
              <w:jc w:val="left"/>
              <w:rPr>
                <w:rFonts w:ascii="Times New Roman" w:hAnsi="Times New Roman"/>
              </w:rPr>
            </w:pPr>
            <w:r w:rsidRPr="00342D66">
              <w:rPr>
                <w:rFonts w:ascii="Times New Roman" w:hAnsi="Times New Roman"/>
              </w:rPr>
              <w:t>Quantitative analysis in support of goals</w:t>
            </w:r>
          </w:p>
        </w:tc>
        <w:tc>
          <w:tcPr>
            <w:tcW w:w="5058" w:type="dxa"/>
            <w:tcBorders>
              <w:top w:val="single" w:sz="4" w:space="0" w:color="auto"/>
              <w:left w:val="single" w:sz="4" w:space="0" w:color="auto"/>
              <w:bottom w:val="single" w:sz="4" w:space="0" w:color="auto"/>
              <w:right w:val="single" w:sz="4" w:space="0" w:color="auto"/>
            </w:tcBorders>
          </w:tcPr>
          <w:sdt>
            <w:sdtPr>
              <w:id w:val="1812139836"/>
              <w:showingPlcHdr/>
            </w:sdtPr>
            <w:sdtEndPr/>
            <w:sdtContent>
              <w:p w:rsidR="00C2436D" w:rsidRPr="00342D66" w:rsidRDefault="00C2436D" w:rsidP="00FD7C25">
                <w:pPr>
                  <w:jc w:val="left"/>
                  <w:rPr>
                    <w:rFonts w:ascii="Times New Roman" w:hAnsi="Times New Roman"/>
                  </w:rPr>
                </w:pPr>
                <w:r w:rsidRPr="00342D66">
                  <w:rPr>
                    <w:rStyle w:val="PlaceholderText"/>
                    <w:rFonts w:ascii="Times New Roman" w:hAnsi="Times New Roman"/>
                    <w:color w:val="auto"/>
                  </w:rPr>
                  <w:t>Click here to enter text.</w:t>
                </w:r>
              </w:p>
            </w:sdtContent>
          </w:sdt>
          <w:p w:rsidR="00C2436D" w:rsidRPr="00342D66" w:rsidRDefault="00C2436D" w:rsidP="00FD7C25">
            <w:pPr>
              <w:jc w:val="left"/>
              <w:rPr>
                <w:rFonts w:ascii="Times New Roman" w:hAnsi="Times New Roman"/>
              </w:rPr>
            </w:pPr>
          </w:p>
          <w:p w:rsidR="00C2436D" w:rsidRPr="00342D66" w:rsidRDefault="00C2436D" w:rsidP="00FD7C25">
            <w:pPr>
              <w:jc w:val="left"/>
              <w:rPr>
                <w:rFonts w:ascii="Times New Roman" w:hAnsi="Times New Roman"/>
              </w:rPr>
            </w:pPr>
          </w:p>
        </w:tc>
      </w:tr>
      <w:tr w:rsidR="00EE24FC" w:rsidRPr="00342D66"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342D66" w:rsidRDefault="00C2436D" w:rsidP="00FD7C25">
            <w:pPr>
              <w:jc w:val="left"/>
              <w:rPr>
                <w:rFonts w:ascii="Times New Roman" w:hAnsi="Times New Roman"/>
              </w:rPr>
            </w:pPr>
            <w:r w:rsidRPr="00342D66">
              <w:rPr>
                <w:rFonts w:ascii="Times New Roman" w:hAnsi="Times New Roman"/>
              </w:rPr>
              <w:t>Funding/budget summary</w:t>
            </w:r>
          </w:p>
        </w:tc>
        <w:tc>
          <w:tcPr>
            <w:tcW w:w="5058" w:type="dxa"/>
            <w:tcBorders>
              <w:top w:val="single" w:sz="4" w:space="0" w:color="auto"/>
              <w:left w:val="single" w:sz="4" w:space="0" w:color="auto"/>
              <w:bottom w:val="single" w:sz="4" w:space="0" w:color="auto"/>
              <w:right w:val="single" w:sz="4" w:space="0" w:color="auto"/>
            </w:tcBorders>
          </w:tcPr>
          <w:sdt>
            <w:sdtPr>
              <w:id w:val="1646548257"/>
              <w:showingPlcHdr/>
            </w:sdtPr>
            <w:sdtEndPr/>
            <w:sdtContent>
              <w:p w:rsidR="00C2436D" w:rsidRPr="00342D66" w:rsidRDefault="00C2436D" w:rsidP="00FD7C25">
                <w:pPr>
                  <w:jc w:val="left"/>
                  <w:rPr>
                    <w:rFonts w:ascii="Times New Roman" w:hAnsi="Times New Roman"/>
                  </w:rPr>
                </w:pPr>
                <w:r w:rsidRPr="00342D66">
                  <w:rPr>
                    <w:rStyle w:val="PlaceholderText"/>
                    <w:rFonts w:ascii="Times New Roman" w:hAnsi="Times New Roman"/>
                    <w:color w:val="auto"/>
                  </w:rPr>
                  <w:t>Click here to enter text.</w:t>
                </w:r>
              </w:p>
            </w:sdtContent>
          </w:sdt>
          <w:p w:rsidR="00C2436D" w:rsidRPr="00342D66" w:rsidRDefault="00C2436D" w:rsidP="00FD7C25">
            <w:pPr>
              <w:jc w:val="left"/>
              <w:rPr>
                <w:rFonts w:ascii="Times New Roman" w:hAnsi="Times New Roman"/>
              </w:rPr>
            </w:pPr>
          </w:p>
          <w:p w:rsidR="00C2436D" w:rsidRPr="00342D66" w:rsidRDefault="00C2436D" w:rsidP="00FD7C25">
            <w:pPr>
              <w:jc w:val="left"/>
              <w:rPr>
                <w:rFonts w:ascii="Times New Roman" w:hAnsi="Times New Roman"/>
              </w:rPr>
            </w:pPr>
          </w:p>
        </w:tc>
      </w:tr>
      <w:tr w:rsidR="00EE24FC" w:rsidRPr="00342D66"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342D66" w:rsidRDefault="00C2436D" w:rsidP="00FD7C25">
            <w:pPr>
              <w:jc w:val="left"/>
              <w:rPr>
                <w:rFonts w:ascii="Times New Roman" w:hAnsi="Times New Roman"/>
              </w:rPr>
            </w:pPr>
            <w:r w:rsidRPr="00342D66">
              <w:rPr>
                <w:rFonts w:ascii="Times New Roman" w:hAnsi="Times New Roman"/>
              </w:rPr>
              <w:t>SLO summary/reports, including mapping, assessment results, gaps, and action plans</w:t>
            </w:r>
          </w:p>
        </w:tc>
        <w:tc>
          <w:tcPr>
            <w:tcW w:w="5058" w:type="dxa"/>
            <w:tcBorders>
              <w:top w:val="single" w:sz="4" w:space="0" w:color="auto"/>
              <w:left w:val="single" w:sz="4" w:space="0" w:color="auto"/>
              <w:bottom w:val="single" w:sz="4" w:space="0" w:color="auto"/>
              <w:right w:val="single" w:sz="4" w:space="0" w:color="auto"/>
            </w:tcBorders>
          </w:tcPr>
          <w:sdt>
            <w:sdtPr>
              <w:id w:val="1264186652"/>
              <w:showingPlcHdr/>
            </w:sdtPr>
            <w:sdtEndPr/>
            <w:sdtContent>
              <w:p w:rsidR="00C2436D" w:rsidRPr="00342D66" w:rsidRDefault="00C2436D" w:rsidP="00FD7C25">
                <w:pPr>
                  <w:jc w:val="left"/>
                  <w:rPr>
                    <w:rFonts w:ascii="Times New Roman" w:hAnsi="Times New Roman"/>
                  </w:rPr>
                </w:pPr>
                <w:r w:rsidRPr="00342D66">
                  <w:rPr>
                    <w:rStyle w:val="PlaceholderText"/>
                    <w:rFonts w:ascii="Times New Roman" w:hAnsi="Times New Roman"/>
                    <w:color w:val="auto"/>
                  </w:rPr>
                  <w:t>Click here to enter text.</w:t>
                </w:r>
              </w:p>
            </w:sdtContent>
          </w:sdt>
          <w:p w:rsidR="00C2436D" w:rsidRPr="00342D66" w:rsidRDefault="00C2436D" w:rsidP="00FD7C25">
            <w:pPr>
              <w:jc w:val="left"/>
              <w:rPr>
                <w:rFonts w:ascii="Times New Roman" w:hAnsi="Times New Roman"/>
              </w:rPr>
            </w:pPr>
          </w:p>
          <w:p w:rsidR="00C2436D" w:rsidRPr="00342D66" w:rsidRDefault="00C2436D" w:rsidP="00FD7C25">
            <w:pPr>
              <w:jc w:val="left"/>
              <w:rPr>
                <w:rFonts w:ascii="Times New Roman" w:hAnsi="Times New Roman"/>
              </w:rPr>
            </w:pPr>
          </w:p>
        </w:tc>
      </w:tr>
      <w:tr w:rsidR="00EE24FC" w:rsidRPr="00342D66"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342D66" w:rsidRDefault="00C2436D" w:rsidP="00FD7C25">
            <w:pPr>
              <w:jc w:val="left"/>
              <w:rPr>
                <w:rFonts w:ascii="Times New Roman" w:hAnsi="Times New Roman"/>
              </w:rPr>
            </w:pPr>
            <w:r w:rsidRPr="00342D66">
              <w:rPr>
                <w:rFonts w:ascii="Times New Roman" w:hAnsi="Times New Roman"/>
              </w:rPr>
              <w:t>Qualitative analysis, including future trends, curriculum changes, teaching methodologies, collaborations</w:t>
            </w:r>
          </w:p>
        </w:tc>
        <w:sdt>
          <w:sdtPr>
            <w:id w:val="92217475"/>
            <w:showingPlcHdr/>
          </w:sdtPr>
          <w:sdtEndPr/>
          <w:sdtContent>
            <w:tc>
              <w:tcPr>
                <w:tcW w:w="5058" w:type="dxa"/>
                <w:tcBorders>
                  <w:top w:val="single" w:sz="4" w:space="0" w:color="auto"/>
                  <w:left w:val="single" w:sz="4" w:space="0" w:color="auto"/>
                  <w:bottom w:val="single" w:sz="4" w:space="0" w:color="auto"/>
                  <w:right w:val="single" w:sz="4" w:space="0" w:color="auto"/>
                </w:tcBorders>
              </w:tcPr>
              <w:p w:rsidR="00C2436D" w:rsidRPr="00342D66" w:rsidRDefault="00C2436D" w:rsidP="00FD7C25">
                <w:pPr>
                  <w:jc w:val="left"/>
                  <w:rPr>
                    <w:rFonts w:ascii="Times New Roman" w:hAnsi="Times New Roman"/>
                  </w:rPr>
                </w:pPr>
                <w:r w:rsidRPr="00342D66">
                  <w:rPr>
                    <w:rStyle w:val="PlaceholderText"/>
                    <w:rFonts w:ascii="Times New Roman" w:hAnsi="Times New Roman"/>
                    <w:color w:val="auto"/>
                  </w:rPr>
                  <w:t>Click here to enter text.</w:t>
                </w:r>
              </w:p>
            </w:tc>
          </w:sdtContent>
        </w:sdt>
      </w:tr>
      <w:tr w:rsidR="00EE24FC" w:rsidRPr="00342D66"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342D66" w:rsidRDefault="00C2436D" w:rsidP="00FD7C25">
            <w:pPr>
              <w:jc w:val="left"/>
              <w:rPr>
                <w:rFonts w:ascii="Times New Roman" w:hAnsi="Times New Roman"/>
              </w:rPr>
            </w:pPr>
            <w:r w:rsidRPr="00342D66">
              <w:rPr>
                <w:rFonts w:ascii="Times New Roman" w:hAnsi="Times New Roman"/>
              </w:rPr>
              <w:t>Goals</w:t>
            </w:r>
          </w:p>
        </w:tc>
        <w:tc>
          <w:tcPr>
            <w:tcW w:w="5058" w:type="dxa"/>
            <w:tcBorders>
              <w:top w:val="single" w:sz="4" w:space="0" w:color="auto"/>
              <w:left w:val="single" w:sz="4" w:space="0" w:color="auto"/>
              <w:bottom w:val="single" w:sz="4" w:space="0" w:color="auto"/>
              <w:right w:val="single" w:sz="4" w:space="0" w:color="auto"/>
            </w:tcBorders>
          </w:tcPr>
          <w:sdt>
            <w:sdtPr>
              <w:id w:val="541323398"/>
              <w:showingPlcHdr/>
            </w:sdtPr>
            <w:sdtEndPr/>
            <w:sdtContent>
              <w:p w:rsidR="00C2436D" w:rsidRPr="00342D66" w:rsidRDefault="00C2436D" w:rsidP="00FD7C25">
                <w:pPr>
                  <w:jc w:val="left"/>
                  <w:rPr>
                    <w:rFonts w:ascii="Times New Roman" w:hAnsi="Times New Roman"/>
                  </w:rPr>
                </w:pPr>
                <w:r w:rsidRPr="00342D66">
                  <w:rPr>
                    <w:rStyle w:val="PlaceholderText"/>
                    <w:rFonts w:ascii="Times New Roman" w:hAnsi="Times New Roman"/>
                    <w:color w:val="auto"/>
                  </w:rPr>
                  <w:t>Click here to enter text.</w:t>
                </w:r>
              </w:p>
            </w:sdtContent>
          </w:sdt>
          <w:p w:rsidR="00C2436D" w:rsidRPr="00342D66" w:rsidRDefault="00C2436D" w:rsidP="00FD7C25">
            <w:pPr>
              <w:jc w:val="left"/>
              <w:rPr>
                <w:rFonts w:ascii="Times New Roman" w:hAnsi="Times New Roman"/>
              </w:rPr>
            </w:pPr>
          </w:p>
          <w:p w:rsidR="00C2436D" w:rsidRPr="00342D66" w:rsidRDefault="00C2436D" w:rsidP="00FD7C25">
            <w:pPr>
              <w:jc w:val="left"/>
              <w:rPr>
                <w:rFonts w:ascii="Times New Roman" w:hAnsi="Times New Roman"/>
              </w:rPr>
            </w:pPr>
          </w:p>
        </w:tc>
      </w:tr>
      <w:tr w:rsidR="00EE24FC" w:rsidRPr="00342D66"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342D66" w:rsidRDefault="00C2436D" w:rsidP="00FD7C25">
            <w:pPr>
              <w:jc w:val="left"/>
              <w:rPr>
                <w:rFonts w:ascii="Times New Roman" w:hAnsi="Times New Roman"/>
              </w:rPr>
            </w:pPr>
            <w:r w:rsidRPr="00342D66">
              <w:rPr>
                <w:rFonts w:ascii="Times New Roman" w:hAnsi="Times New Roman"/>
              </w:rPr>
              <w:t>SLO timeline</w:t>
            </w:r>
          </w:p>
        </w:tc>
        <w:tc>
          <w:tcPr>
            <w:tcW w:w="5058" w:type="dxa"/>
            <w:tcBorders>
              <w:top w:val="single" w:sz="4" w:space="0" w:color="auto"/>
              <w:left w:val="single" w:sz="4" w:space="0" w:color="auto"/>
              <w:bottom w:val="single" w:sz="4" w:space="0" w:color="auto"/>
              <w:right w:val="single" w:sz="4" w:space="0" w:color="auto"/>
            </w:tcBorders>
          </w:tcPr>
          <w:sdt>
            <w:sdtPr>
              <w:id w:val="2081550629"/>
              <w:showingPlcHdr/>
            </w:sdtPr>
            <w:sdtEndPr/>
            <w:sdtContent>
              <w:p w:rsidR="00C2436D" w:rsidRPr="00342D66" w:rsidRDefault="00C2436D" w:rsidP="00FD7C25">
                <w:pPr>
                  <w:jc w:val="left"/>
                  <w:rPr>
                    <w:rFonts w:ascii="Times New Roman" w:hAnsi="Times New Roman"/>
                  </w:rPr>
                </w:pPr>
                <w:r w:rsidRPr="00342D66">
                  <w:rPr>
                    <w:rStyle w:val="PlaceholderText"/>
                    <w:rFonts w:ascii="Times New Roman" w:hAnsi="Times New Roman"/>
                    <w:color w:val="auto"/>
                  </w:rPr>
                  <w:t>Click here to enter text.</w:t>
                </w:r>
              </w:p>
            </w:sdtContent>
          </w:sdt>
          <w:p w:rsidR="00C2436D" w:rsidRPr="00342D66" w:rsidRDefault="00C2436D" w:rsidP="00FD7C25">
            <w:pPr>
              <w:jc w:val="left"/>
              <w:rPr>
                <w:rFonts w:ascii="Times New Roman" w:hAnsi="Times New Roman"/>
              </w:rPr>
            </w:pPr>
          </w:p>
          <w:p w:rsidR="00C2436D" w:rsidRPr="00342D66" w:rsidRDefault="00C2436D" w:rsidP="00FD7C25">
            <w:pPr>
              <w:jc w:val="left"/>
              <w:rPr>
                <w:rFonts w:ascii="Times New Roman" w:hAnsi="Times New Roman"/>
              </w:rPr>
            </w:pPr>
          </w:p>
        </w:tc>
      </w:tr>
      <w:tr w:rsidR="00C2436D" w:rsidRPr="00342D66"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342D66" w:rsidRDefault="00C2436D" w:rsidP="00FD7C25">
            <w:pPr>
              <w:jc w:val="left"/>
              <w:rPr>
                <w:rFonts w:ascii="Times New Roman" w:hAnsi="Times New Roman"/>
              </w:rPr>
            </w:pPr>
            <w:r w:rsidRPr="00342D66">
              <w:rPr>
                <w:rFonts w:ascii="Times New Roman" w:hAnsi="Times New Roman"/>
              </w:rPr>
              <w:t>Curriculum Revision timeline</w:t>
            </w:r>
          </w:p>
        </w:tc>
        <w:tc>
          <w:tcPr>
            <w:tcW w:w="5058" w:type="dxa"/>
            <w:tcBorders>
              <w:top w:val="single" w:sz="4" w:space="0" w:color="auto"/>
              <w:left w:val="single" w:sz="4" w:space="0" w:color="auto"/>
              <w:bottom w:val="single" w:sz="4" w:space="0" w:color="auto"/>
              <w:right w:val="single" w:sz="4" w:space="0" w:color="auto"/>
            </w:tcBorders>
          </w:tcPr>
          <w:sdt>
            <w:sdtPr>
              <w:id w:val="997692073"/>
              <w:showingPlcHdr/>
            </w:sdtPr>
            <w:sdtEndPr/>
            <w:sdtContent>
              <w:p w:rsidR="00C2436D" w:rsidRPr="00342D66" w:rsidRDefault="00C2436D" w:rsidP="00FD7C25">
                <w:pPr>
                  <w:jc w:val="left"/>
                  <w:rPr>
                    <w:rFonts w:ascii="Times New Roman" w:hAnsi="Times New Roman"/>
                  </w:rPr>
                </w:pPr>
                <w:r w:rsidRPr="00342D66">
                  <w:rPr>
                    <w:rStyle w:val="PlaceholderText"/>
                    <w:rFonts w:ascii="Times New Roman" w:hAnsi="Times New Roman"/>
                    <w:color w:val="auto"/>
                  </w:rPr>
                  <w:t>Click here to enter text.</w:t>
                </w:r>
              </w:p>
            </w:sdtContent>
          </w:sdt>
          <w:p w:rsidR="00C2436D" w:rsidRPr="00342D66" w:rsidRDefault="00C2436D" w:rsidP="00FD7C25">
            <w:pPr>
              <w:jc w:val="left"/>
              <w:rPr>
                <w:rFonts w:ascii="Times New Roman" w:hAnsi="Times New Roman"/>
              </w:rPr>
            </w:pPr>
          </w:p>
          <w:p w:rsidR="00C2436D" w:rsidRPr="00342D66" w:rsidRDefault="00C2436D" w:rsidP="00FD7C25">
            <w:pPr>
              <w:jc w:val="left"/>
              <w:rPr>
                <w:rFonts w:ascii="Times New Roman" w:hAnsi="Times New Roman"/>
              </w:rPr>
            </w:pPr>
          </w:p>
        </w:tc>
      </w:tr>
    </w:tbl>
    <w:p w:rsidR="004F02FF" w:rsidRPr="00342D66" w:rsidRDefault="004F02FF" w:rsidP="004F02FF">
      <w:pPr>
        <w:spacing w:after="0" w:line="240" w:lineRule="auto"/>
        <w:rPr>
          <w:rFonts w:cs="Times New Roman"/>
        </w:rPr>
      </w:pPr>
    </w:p>
    <w:p w:rsidR="004F02FF" w:rsidRPr="00342D66" w:rsidRDefault="004F02FF" w:rsidP="004F02FF">
      <w:pPr>
        <w:spacing w:after="0" w:line="240" w:lineRule="auto"/>
        <w:rPr>
          <w:rFonts w:cs="Times New Roman"/>
        </w:rPr>
      </w:pPr>
      <w:r w:rsidRPr="00342D66">
        <w:rPr>
          <w:rFonts w:cs="Times New Roman"/>
        </w:rPr>
        <w:t xml:space="preserve">Your oral presentation will take place on: </w:t>
      </w:r>
      <w:sdt>
        <w:sdtPr>
          <w:rPr>
            <w:rFonts w:cs="Times New Roman"/>
          </w:rPr>
          <w:id w:val="-1093775003"/>
          <w:showingPlcHdr/>
        </w:sdtPr>
        <w:sdtEndPr/>
        <w:sdtContent>
          <w:r w:rsidRPr="00342D66">
            <w:rPr>
              <w:rStyle w:val="PlaceholderText"/>
              <w:rFonts w:cs="Times New Roman"/>
              <w:color w:val="auto"/>
            </w:rPr>
            <w:t>Click here to enter text.</w:t>
          </w:r>
        </w:sdtContent>
      </w:sdt>
    </w:p>
    <w:p w:rsidR="004F02FF" w:rsidRPr="00342D66" w:rsidRDefault="004F02FF" w:rsidP="004F02FF">
      <w:pPr>
        <w:spacing w:after="0" w:line="240" w:lineRule="auto"/>
        <w:rPr>
          <w:rFonts w:cs="Times New Roman"/>
        </w:rPr>
      </w:pPr>
      <w:r w:rsidRPr="00342D66">
        <w:rPr>
          <w:rFonts w:cs="Times New Roman"/>
        </w:rPr>
        <w:t xml:space="preserve"> </w:t>
      </w:r>
    </w:p>
    <w:p w:rsidR="00D966FD" w:rsidRPr="00342D66" w:rsidRDefault="00C2436D" w:rsidP="004F02FF">
      <w:pPr>
        <w:spacing w:after="0" w:line="240" w:lineRule="auto"/>
        <w:rPr>
          <w:rFonts w:cs="Times New Roman"/>
        </w:rPr>
      </w:pPr>
      <w:r w:rsidRPr="00342D66">
        <w:rPr>
          <w:rFonts w:cs="Times New Roman"/>
        </w:rPr>
        <w:t>Please contact the Program Review Chair with questions.  Thank you for your participation in this important process.</w:t>
      </w:r>
      <w:r w:rsidR="00D966FD" w:rsidRPr="00342D66">
        <w:rPr>
          <w:rFonts w:cs="Times New Roman"/>
        </w:rPr>
        <w:br w:type="page"/>
      </w:r>
    </w:p>
    <w:p w:rsidR="002F5BE8" w:rsidRPr="00342D66" w:rsidRDefault="002F5BE8" w:rsidP="006309BD">
      <w:pPr>
        <w:pStyle w:val="Heading3"/>
        <w:rPr>
          <w:rFonts w:cs="Times New Roman"/>
        </w:rPr>
      </w:pPr>
      <w:bookmarkStart w:id="40" w:name="_Toc393204556"/>
      <w:r w:rsidRPr="00342D66">
        <w:rPr>
          <w:rFonts w:cs="Times New Roman"/>
        </w:rPr>
        <w:lastRenderedPageBreak/>
        <w:t>Program Review Substantiation Scoring Sheet</w:t>
      </w:r>
      <w:bookmarkEnd w:id="40"/>
    </w:p>
    <w:p w:rsidR="002F5BE8" w:rsidRPr="00342D66" w:rsidRDefault="002F5BE8" w:rsidP="00A91B1D">
      <w:pPr>
        <w:spacing w:after="0" w:line="240" w:lineRule="auto"/>
        <w:rPr>
          <w:rFonts w:cs="Times New Roman"/>
        </w:rPr>
      </w:pPr>
    </w:p>
    <w:p w:rsidR="00686B28" w:rsidRPr="00342D66" w:rsidRDefault="00686B28" w:rsidP="00A91B1D">
      <w:pPr>
        <w:spacing w:after="0" w:line="240" w:lineRule="auto"/>
        <w:rPr>
          <w:rFonts w:cs="Times New Roman"/>
        </w:rPr>
      </w:pPr>
      <w:r w:rsidRPr="00342D66">
        <w:rPr>
          <w:rFonts w:cs="Times New Roman"/>
        </w:rPr>
        <w:t>To be completed by the Program Review Committee members</w:t>
      </w:r>
    </w:p>
    <w:p w:rsidR="00686B28" w:rsidRPr="00342D66" w:rsidRDefault="00686B28" w:rsidP="00A91B1D">
      <w:pPr>
        <w:spacing w:after="0" w:line="240" w:lineRule="auto"/>
        <w:rPr>
          <w:rFonts w:cs="Times New Roman"/>
        </w:rPr>
      </w:pPr>
    </w:p>
    <w:p w:rsidR="00686B28" w:rsidRPr="00342D66" w:rsidRDefault="002F5BE8" w:rsidP="00A91B1D">
      <w:pPr>
        <w:spacing w:after="0" w:line="240" w:lineRule="auto"/>
        <w:rPr>
          <w:rFonts w:cs="Times New Roman"/>
        </w:rPr>
      </w:pPr>
      <w:r w:rsidRPr="00342D66">
        <w:rPr>
          <w:rFonts w:cs="Times New Roman"/>
        </w:rPr>
        <w:t xml:space="preserve">Program: </w:t>
      </w:r>
      <w:sdt>
        <w:sdtPr>
          <w:rPr>
            <w:rFonts w:cs="Times New Roman"/>
          </w:rPr>
          <w:id w:val="2055266411"/>
        </w:sdtPr>
        <w:sdtEndPr/>
        <w:sdtContent>
          <w:r w:rsidR="000B0E0B">
            <w:rPr>
              <w:rFonts w:cs="Times New Roman"/>
            </w:rPr>
            <w:t>Honors Program</w:t>
          </w:r>
        </w:sdtContent>
      </w:sdt>
    </w:p>
    <w:tbl>
      <w:tblPr>
        <w:tblW w:w="5000" w:type="pct"/>
        <w:tblLayout w:type="fixed"/>
        <w:tblLook w:val="0000" w:firstRow="0" w:lastRow="0" w:firstColumn="0" w:lastColumn="0" w:noHBand="0" w:noVBand="0"/>
      </w:tblPr>
      <w:tblGrid>
        <w:gridCol w:w="962"/>
        <w:gridCol w:w="2039"/>
        <w:gridCol w:w="1623"/>
        <w:gridCol w:w="416"/>
        <w:gridCol w:w="17"/>
        <w:gridCol w:w="432"/>
        <w:gridCol w:w="434"/>
        <w:gridCol w:w="434"/>
        <w:gridCol w:w="719"/>
        <w:gridCol w:w="2048"/>
        <w:gridCol w:w="236"/>
      </w:tblGrid>
      <w:tr w:rsidR="00EE24FC" w:rsidRPr="00342D66" w:rsidTr="004729F5">
        <w:trPr>
          <w:trHeight w:val="285"/>
        </w:trPr>
        <w:tc>
          <w:tcPr>
            <w:tcW w:w="4874" w:type="pct"/>
            <w:gridSpan w:val="10"/>
            <w:tcBorders>
              <w:top w:val="nil"/>
              <w:left w:val="nil"/>
              <w:bottom w:val="single" w:sz="4" w:space="0" w:color="auto"/>
              <w:right w:val="nil"/>
            </w:tcBorders>
            <w:shd w:val="clear" w:color="auto" w:fill="auto"/>
            <w:noWrap/>
            <w:vAlign w:val="center"/>
          </w:tcPr>
          <w:p w:rsidR="00686B28" w:rsidRPr="00342D66" w:rsidRDefault="00686B28" w:rsidP="00A91B1D">
            <w:pPr>
              <w:spacing w:after="0" w:line="240" w:lineRule="auto"/>
              <w:rPr>
                <w:rFonts w:eastAsia="Times New Roman" w:cs="Times New Roman"/>
              </w:rPr>
            </w:pPr>
            <w:r w:rsidRPr="00342D66">
              <w:rPr>
                <w:rFonts w:eastAsia="Times New Roman" w:cs="Times New Roman"/>
              </w:rPr>
              <w:t> </w:t>
            </w:r>
          </w:p>
        </w:tc>
        <w:tc>
          <w:tcPr>
            <w:tcW w:w="126" w:type="pct"/>
            <w:tcBorders>
              <w:top w:val="nil"/>
              <w:left w:val="nil"/>
              <w:bottom w:val="nil"/>
              <w:right w:val="nil"/>
            </w:tcBorders>
            <w:shd w:val="clear" w:color="auto" w:fill="auto"/>
            <w:vAlign w:val="center"/>
          </w:tcPr>
          <w:p w:rsidR="00686B28" w:rsidRPr="00342D66" w:rsidRDefault="00686B28" w:rsidP="00A91B1D">
            <w:pPr>
              <w:spacing w:after="0" w:line="240" w:lineRule="auto"/>
              <w:jc w:val="center"/>
              <w:rPr>
                <w:rFonts w:eastAsia="Times New Roman" w:cs="Times New Roman"/>
              </w:rPr>
            </w:pPr>
          </w:p>
        </w:tc>
      </w:tr>
      <w:tr w:rsidR="00EE24FC" w:rsidRPr="00342D66" w:rsidTr="004729F5">
        <w:trPr>
          <w:trHeight w:val="480"/>
        </w:trPr>
        <w:tc>
          <w:tcPr>
            <w:tcW w:w="514" w:type="pct"/>
            <w:tcBorders>
              <w:top w:val="nil"/>
              <w:left w:val="single" w:sz="4" w:space="0" w:color="auto"/>
              <w:bottom w:val="single" w:sz="4" w:space="0" w:color="auto"/>
              <w:right w:val="single" w:sz="4" w:space="0" w:color="auto"/>
            </w:tcBorders>
            <w:shd w:val="clear" w:color="auto" w:fill="auto"/>
            <w:vAlign w:val="center"/>
          </w:tcPr>
          <w:p w:rsidR="00686B28" w:rsidRPr="00342D66" w:rsidRDefault="00686B28" w:rsidP="00A91B1D">
            <w:pPr>
              <w:spacing w:after="0" w:line="240" w:lineRule="auto"/>
              <w:jc w:val="center"/>
              <w:rPr>
                <w:rFonts w:eastAsia="Times New Roman" w:cs="Times New Roman"/>
                <w:b/>
                <w:bCs/>
              </w:rPr>
            </w:pPr>
            <w:r w:rsidRPr="00342D66">
              <w:rPr>
                <w:rFonts w:eastAsia="Times New Roman" w:cs="Times New Roman"/>
                <w:b/>
                <w:bCs/>
              </w:rPr>
              <w:t>Rating Scale</w:t>
            </w:r>
          </w:p>
        </w:tc>
        <w:tc>
          <w:tcPr>
            <w:tcW w:w="1089" w:type="pct"/>
            <w:tcBorders>
              <w:top w:val="nil"/>
              <w:left w:val="nil"/>
              <w:bottom w:val="single" w:sz="4" w:space="0" w:color="auto"/>
              <w:right w:val="single" w:sz="4" w:space="0" w:color="auto"/>
            </w:tcBorders>
            <w:shd w:val="clear" w:color="auto" w:fill="auto"/>
            <w:vAlign w:val="center"/>
          </w:tcPr>
          <w:p w:rsidR="00686B28" w:rsidRPr="00342D66" w:rsidRDefault="00686B28" w:rsidP="00A91B1D">
            <w:pPr>
              <w:spacing w:after="0" w:line="240" w:lineRule="auto"/>
              <w:jc w:val="center"/>
              <w:rPr>
                <w:rFonts w:eastAsia="Times New Roman" w:cs="Times New Roman"/>
                <w:b/>
                <w:bCs/>
              </w:rPr>
            </w:pPr>
            <w:r w:rsidRPr="00342D66">
              <w:rPr>
                <w:rFonts w:eastAsia="Times New Roman" w:cs="Times New Roman"/>
                <w:b/>
                <w:bCs/>
              </w:rPr>
              <w:t xml:space="preserve">1   </w:t>
            </w:r>
          </w:p>
          <w:p w:rsidR="00686B28" w:rsidRPr="00342D66" w:rsidRDefault="00686B28" w:rsidP="00A91B1D">
            <w:pPr>
              <w:spacing w:after="0" w:line="240" w:lineRule="auto"/>
              <w:jc w:val="center"/>
              <w:rPr>
                <w:rFonts w:eastAsia="Times New Roman" w:cs="Times New Roman"/>
                <w:b/>
                <w:bCs/>
              </w:rPr>
            </w:pPr>
            <w:r w:rsidRPr="00342D66">
              <w:rPr>
                <w:rFonts w:eastAsia="Times New Roman" w:cs="Times New Roman"/>
                <w:b/>
                <w:bCs/>
              </w:rPr>
              <w:t>Unsubstantiated within the report</w:t>
            </w:r>
          </w:p>
        </w:tc>
        <w:tc>
          <w:tcPr>
            <w:tcW w:w="1089" w:type="pct"/>
            <w:gridSpan w:val="2"/>
            <w:tcBorders>
              <w:top w:val="single" w:sz="4" w:space="0" w:color="auto"/>
              <w:left w:val="nil"/>
              <w:bottom w:val="single" w:sz="4" w:space="0" w:color="auto"/>
              <w:right w:val="single" w:sz="4" w:space="0" w:color="auto"/>
            </w:tcBorders>
            <w:shd w:val="clear" w:color="auto" w:fill="auto"/>
            <w:vAlign w:val="center"/>
          </w:tcPr>
          <w:p w:rsidR="00686B28" w:rsidRPr="00342D66" w:rsidRDefault="00686B28" w:rsidP="00A91B1D">
            <w:pPr>
              <w:spacing w:after="0" w:line="240" w:lineRule="auto"/>
              <w:jc w:val="center"/>
              <w:rPr>
                <w:rFonts w:eastAsia="Times New Roman" w:cs="Times New Roman"/>
                <w:b/>
                <w:bCs/>
              </w:rPr>
            </w:pPr>
            <w:r w:rsidRPr="00342D66">
              <w:rPr>
                <w:rFonts w:eastAsia="Times New Roman" w:cs="Times New Roman"/>
                <w:b/>
                <w:bCs/>
              </w:rPr>
              <w:t xml:space="preserve">2 </w:t>
            </w:r>
          </w:p>
          <w:p w:rsidR="00686B28" w:rsidRPr="00342D66" w:rsidRDefault="00686B28" w:rsidP="00A91B1D">
            <w:pPr>
              <w:spacing w:after="0" w:line="240" w:lineRule="auto"/>
              <w:jc w:val="center"/>
              <w:rPr>
                <w:rFonts w:eastAsia="Times New Roman" w:cs="Times New Roman"/>
                <w:b/>
                <w:bCs/>
              </w:rPr>
            </w:pPr>
            <w:r w:rsidRPr="00342D66">
              <w:rPr>
                <w:rFonts w:eastAsia="Times New Roman" w:cs="Times New Roman"/>
                <w:b/>
                <w:bCs/>
              </w:rPr>
              <w:t>Minimally substantiated within the report</w:t>
            </w:r>
          </w:p>
        </w:tc>
        <w:tc>
          <w:tcPr>
            <w:tcW w:w="1088" w:type="pct"/>
            <w:gridSpan w:val="5"/>
            <w:tcBorders>
              <w:top w:val="nil"/>
              <w:left w:val="nil"/>
              <w:bottom w:val="single" w:sz="4" w:space="0" w:color="auto"/>
              <w:right w:val="single" w:sz="4" w:space="0" w:color="auto"/>
            </w:tcBorders>
            <w:shd w:val="clear" w:color="auto" w:fill="auto"/>
            <w:vAlign w:val="center"/>
          </w:tcPr>
          <w:p w:rsidR="00686B28" w:rsidRPr="00342D66" w:rsidRDefault="00686B28" w:rsidP="00A91B1D">
            <w:pPr>
              <w:spacing w:after="0" w:line="240" w:lineRule="auto"/>
              <w:jc w:val="center"/>
              <w:rPr>
                <w:rFonts w:eastAsia="Times New Roman" w:cs="Times New Roman"/>
                <w:b/>
                <w:bCs/>
              </w:rPr>
            </w:pPr>
            <w:r w:rsidRPr="00342D66">
              <w:rPr>
                <w:rFonts w:eastAsia="Times New Roman" w:cs="Times New Roman"/>
                <w:b/>
                <w:bCs/>
              </w:rPr>
              <w:t>3</w:t>
            </w:r>
          </w:p>
          <w:p w:rsidR="00686B28" w:rsidRPr="00342D66" w:rsidRDefault="00686B28" w:rsidP="00A91B1D">
            <w:pPr>
              <w:spacing w:after="0" w:line="240" w:lineRule="auto"/>
              <w:jc w:val="center"/>
              <w:rPr>
                <w:rFonts w:eastAsia="Times New Roman" w:cs="Times New Roman"/>
                <w:b/>
                <w:bCs/>
              </w:rPr>
            </w:pPr>
            <w:r w:rsidRPr="00342D66">
              <w:rPr>
                <w:rFonts w:eastAsia="Times New Roman" w:cs="Times New Roman"/>
                <w:b/>
                <w:bCs/>
              </w:rPr>
              <w:t>Substantiated within the report</w:t>
            </w:r>
          </w:p>
        </w:tc>
        <w:tc>
          <w:tcPr>
            <w:tcW w:w="1094" w:type="pct"/>
            <w:tcBorders>
              <w:top w:val="nil"/>
              <w:left w:val="nil"/>
              <w:bottom w:val="single" w:sz="4" w:space="0" w:color="auto"/>
              <w:right w:val="single" w:sz="4" w:space="0" w:color="auto"/>
            </w:tcBorders>
            <w:shd w:val="clear" w:color="auto" w:fill="auto"/>
            <w:vAlign w:val="center"/>
          </w:tcPr>
          <w:p w:rsidR="00686B28" w:rsidRPr="00342D66" w:rsidRDefault="00686B28" w:rsidP="00A91B1D">
            <w:pPr>
              <w:spacing w:after="0" w:line="240" w:lineRule="auto"/>
              <w:jc w:val="center"/>
              <w:rPr>
                <w:rFonts w:eastAsia="Times New Roman" w:cs="Times New Roman"/>
                <w:b/>
                <w:bCs/>
              </w:rPr>
            </w:pPr>
            <w:r w:rsidRPr="00342D66">
              <w:rPr>
                <w:rFonts w:eastAsia="Times New Roman" w:cs="Times New Roman"/>
                <w:b/>
                <w:bCs/>
              </w:rPr>
              <w:t xml:space="preserve">4     </w:t>
            </w:r>
          </w:p>
          <w:p w:rsidR="00686B28" w:rsidRPr="00342D66" w:rsidRDefault="00686B28" w:rsidP="00A91B1D">
            <w:pPr>
              <w:spacing w:after="0" w:line="240" w:lineRule="auto"/>
              <w:jc w:val="center"/>
              <w:rPr>
                <w:rFonts w:eastAsia="Times New Roman" w:cs="Times New Roman"/>
                <w:b/>
                <w:bCs/>
              </w:rPr>
            </w:pPr>
            <w:r w:rsidRPr="00342D66">
              <w:rPr>
                <w:rFonts w:eastAsia="Times New Roman" w:cs="Times New Roman"/>
                <w:b/>
                <w:bCs/>
              </w:rPr>
              <w:t>Well substantiated within the report</w:t>
            </w:r>
          </w:p>
        </w:tc>
        <w:tc>
          <w:tcPr>
            <w:tcW w:w="126" w:type="pct"/>
            <w:tcBorders>
              <w:top w:val="nil"/>
              <w:left w:val="nil"/>
              <w:bottom w:val="nil"/>
              <w:right w:val="nil"/>
            </w:tcBorders>
            <w:shd w:val="clear" w:color="auto" w:fill="auto"/>
            <w:vAlign w:val="center"/>
          </w:tcPr>
          <w:p w:rsidR="00686B28" w:rsidRPr="00342D66" w:rsidRDefault="00686B28" w:rsidP="00A91B1D">
            <w:pPr>
              <w:spacing w:after="0" w:line="240" w:lineRule="auto"/>
              <w:jc w:val="center"/>
              <w:rPr>
                <w:rFonts w:eastAsia="Times New Roman" w:cs="Times New Roman"/>
              </w:rPr>
            </w:pPr>
          </w:p>
        </w:tc>
      </w:tr>
      <w:tr w:rsidR="00EE24FC" w:rsidRPr="00342D66" w:rsidTr="004729F5">
        <w:trPr>
          <w:trHeight w:val="585"/>
        </w:trPr>
        <w:tc>
          <w:tcPr>
            <w:tcW w:w="2470"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686B28" w:rsidRPr="00342D66" w:rsidRDefault="00686B28" w:rsidP="00A91B1D">
            <w:pPr>
              <w:spacing w:after="0" w:line="240" w:lineRule="auto"/>
              <w:jc w:val="center"/>
              <w:rPr>
                <w:rFonts w:eastAsia="Times New Roman" w:cs="Times New Roman"/>
                <w:b/>
                <w:bCs/>
              </w:rPr>
            </w:pPr>
            <w:r w:rsidRPr="00342D66">
              <w:rPr>
                <w:rFonts w:eastAsia="Times New Roman" w:cs="Times New Roman"/>
                <w:b/>
                <w:bCs/>
              </w:rPr>
              <w:t>Goal</w:t>
            </w:r>
          </w:p>
        </w:tc>
        <w:tc>
          <w:tcPr>
            <w:tcW w:w="231" w:type="pct"/>
            <w:gridSpan w:val="2"/>
            <w:tcBorders>
              <w:top w:val="nil"/>
              <w:left w:val="nil"/>
              <w:bottom w:val="single" w:sz="4" w:space="0" w:color="auto"/>
              <w:right w:val="single" w:sz="4" w:space="0" w:color="auto"/>
            </w:tcBorders>
            <w:shd w:val="clear" w:color="auto" w:fill="C0C0C0"/>
            <w:vAlign w:val="center"/>
          </w:tcPr>
          <w:p w:rsidR="00686B28" w:rsidRPr="00342D66" w:rsidRDefault="00686B28" w:rsidP="00A91B1D">
            <w:pPr>
              <w:spacing w:after="0" w:line="240" w:lineRule="auto"/>
              <w:jc w:val="center"/>
              <w:rPr>
                <w:rFonts w:eastAsia="Times New Roman" w:cs="Times New Roman"/>
                <w:b/>
                <w:bCs/>
              </w:rPr>
            </w:pPr>
            <w:r w:rsidRPr="00342D66">
              <w:rPr>
                <w:rFonts w:eastAsia="Times New Roman" w:cs="Times New Roman"/>
                <w:b/>
                <w:bCs/>
              </w:rPr>
              <w:t>1</w:t>
            </w:r>
          </w:p>
        </w:tc>
        <w:tc>
          <w:tcPr>
            <w:tcW w:w="231" w:type="pct"/>
            <w:tcBorders>
              <w:top w:val="nil"/>
              <w:left w:val="nil"/>
              <w:bottom w:val="single" w:sz="4" w:space="0" w:color="auto"/>
              <w:right w:val="single" w:sz="4" w:space="0" w:color="auto"/>
            </w:tcBorders>
            <w:shd w:val="clear" w:color="auto" w:fill="C0C0C0"/>
            <w:vAlign w:val="center"/>
          </w:tcPr>
          <w:p w:rsidR="00686B28" w:rsidRPr="00342D66" w:rsidRDefault="00686B28" w:rsidP="00A91B1D">
            <w:pPr>
              <w:spacing w:after="0" w:line="240" w:lineRule="auto"/>
              <w:jc w:val="center"/>
              <w:rPr>
                <w:rFonts w:eastAsia="Times New Roman" w:cs="Times New Roman"/>
                <w:b/>
                <w:bCs/>
              </w:rPr>
            </w:pPr>
            <w:r w:rsidRPr="00342D66">
              <w:rPr>
                <w:rFonts w:eastAsia="Times New Roman" w:cs="Times New Roman"/>
                <w:b/>
                <w:bCs/>
              </w:rPr>
              <w:t>2</w:t>
            </w:r>
          </w:p>
        </w:tc>
        <w:tc>
          <w:tcPr>
            <w:tcW w:w="232" w:type="pct"/>
            <w:tcBorders>
              <w:top w:val="nil"/>
              <w:left w:val="nil"/>
              <w:bottom w:val="single" w:sz="4" w:space="0" w:color="auto"/>
              <w:right w:val="single" w:sz="4" w:space="0" w:color="auto"/>
            </w:tcBorders>
            <w:shd w:val="clear" w:color="auto" w:fill="C0C0C0"/>
            <w:vAlign w:val="center"/>
          </w:tcPr>
          <w:p w:rsidR="00686B28" w:rsidRPr="00342D66" w:rsidRDefault="00686B28" w:rsidP="00A91B1D">
            <w:pPr>
              <w:spacing w:after="0" w:line="240" w:lineRule="auto"/>
              <w:jc w:val="center"/>
              <w:rPr>
                <w:rFonts w:eastAsia="Times New Roman" w:cs="Times New Roman"/>
                <w:b/>
                <w:bCs/>
              </w:rPr>
            </w:pPr>
            <w:r w:rsidRPr="00342D66">
              <w:rPr>
                <w:rFonts w:eastAsia="Times New Roman" w:cs="Times New Roman"/>
                <w:b/>
                <w:bCs/>
              </w:rPr>
              <w:t>3</w:t>
            </w:r>
          </w:p>
        </w:tc>
        <w:tc>
          <w:tcPr>
            <w:tcW w:w="232" w:type="pct"/>
            <w:tcBorders>
              <w:top w:val="nil"/>
              <w:left w:val="nil"/>
              <w:bottom w:val="single" w:sz="4" w:space="0" w:color="auto"/>
              <w:right w:val="single" w:sz="4" w:space="0" w:color="auto"/>
            </w:tcBorders>
            <w:shd w:val="clear" w:color="auto" w:fill="C0C0C0"/>
            <w:vAlign w:val="center"/>
          </w:tcPr>
          <w:p w:rsidR="00686B28" w:rsidRPr="00342D66" w:rsidRDefault="00686B28" w:rsidP="00A91B1D">
            <w:pPr>
              <w:spacing w:after="0" w:line="240" w:lineRule="auto"/>
              <w:jc w:val="center"/>
              <w:rPr>
                <w:rFonts w:eastAsia="Times New Roman" w:cs="Times New Roman"/>
                <w:b/>
                <w:bCs/>
              </w:rPr>
            </w:pPr>
            <w:r w:rsidRPr="00342D66">
              <w:rPr>
                <w:rFonts w:eastAsia="Times New Roman" w:cs="Times New Roman"/>
                <w:b/>
                <w:bCs/>
              </w:rPr>
              <w:t>4</w:t>
            </w:r>
          </w:p>
        </w:tc>
        <w:tc>
          <w:tcPr>
            <w:tcW w:w="1478" w:type="pct"/>
            <w:gridSpan w:val="2"/>
            <w:tcBorders>
              <w:top w:val="single" w:sz="4" w:space="0" w:color="auto"/>
              <w:left w:val="nil"/>
              <w:bottom w:val="single" w:sz="4" w:space="0" w:color="auto"/>
              <w:right w:val="single" w:sz="4" w:space="0" w:color="auto"/>
            </w:tcBorders>
            <w:shd w:val="clear" w:color="auto" w:fill="C0C0C0"/>
            <w:vAlign w:val="center"/>
          </w:tcPr>
          <w:p w:rsidR="00686B28" w:rsidRPr="00342D66" w:rsidRDefault="00686B28" w:rsidP="00A91B1D">
            <w:pPr>
              <w:spacing w:after="0" w:line="240" w:lineRule="auto"/>
              <w:jc w:val="center"/>
              <w:rPr>
                <w:rFonts w:eastAsia="Times New Roman" w:cs="Times New Roman"/>
                <w:b/>
                <w:bCs/>
              </w:rPr>
            </w:pPr>
            <w:r w:rsidRPr="00342D66">
              <w:rPr>
                <w:rFonts w:eastAsia="Times New Roman" w:cs="Times New Roman"/>
                <w:b/>
                <w:bCs/>
              </w:rPr>
              <w:t>Comments</w:t>
            </w:r>
          </w:p>
        </w:tc>
        <w:tc>
          <w:tcPr>
            <w:tcW w:w="126" w:type="pct"/>
            <w:tcBorders>
              <w:top w:val="nil"/>
              <w:left w:val="nil"/>
              <w:bottom w:val="nil"/>
              <w:right w:val="nil"/>
            </w:tcBorders>
            <w:shd w:val="clear" w:color="auto" w:fill="auto"/>
            <w:noWrap/>
            <w:vAlign w:val="center"/>
          </w:tcPr>
          <w:p w:rsidR="00686B28" w:rsidRPr="00342D66" w:rsidRDefault="00686B28" w:rsidP="00A91B1D">
            <w:pPr>
              <w:spacing w:after="0" w:line="240" w:lineRule="auto"/>
              <w:rPr>
                <w:rFonts w:eastAsia="Times New Roman" w:cs="Times New Roman"/>
                <w:b/>
                <w:bCs/>
              </w:rPr>
            </w:pPr>
          </w:p>
        </w:tc>
      </w:tr>
      <w:tr w:rsidR="00EE24FC" w:rsidRPr="00342D66" w:rsidTr="004729F5">
        <w:trPr>
          <w:trHeight w:val="512"/>
        </w:trPr>
        <w:sdt>
          <w:sdtPr>
            <w:rPr>
              <w:rFonts w:eastAsia="Times New Roman" w:cs="Times New Roman"/>
            </w:rPr>
            <w:id w:val="984440302"/>
          </w:sdtPr>
          <w:sdtEndPr/>
          <w:sdtContent>
            <w:tc>
              <w:tcPr>
                <w:tcW w:w="2470"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342D66" w:rsidRDefault="002D4133" w:rsidP="002F5BE8">
                <w:pPr>
                  <w:spacing w:after="0" w:line="240" w:lineRule="auto"/>
                  <w:jc w:val="left"/>
                  <w:rPr>
                    <w:rFonts w:eastAsia="Times New Roman" w:cs="Times New Roman"/>
                  </w:rPr>
                </w:pPr>
                <w:r w:rsidRPr="00342D66">
                  <w:rPr>
                    <w:rFonts w:eastAsia="Times New Roman"/>
                  </w:rPr>
                  <w:t>Need for a dedicated Honors program coordinator with release time in order to join Honors Council and increase number of students in the program.</w:t>
                </w:r>
              </w:p>
            </w:tc>
          </w:sdtContent>
        </w:sdt>
        <w:sdt>
          <w:sdtPr>
            <w:rPr>
              <w:rFonts w:eastAsia="Times New Roman" w:cs="Times New Roman"/>
              <w:color w:val="808080"/>
            </w:rPr>
            <w:id w:val="1252402841"/>
          </w:sdtPr>
          <w:sdtEndPr/>
          <w:sdtContent>
            <w:tc>
              <w:tcPr>
                <w:tcW w:w="231" w:type="pct"/>
                <w:gridSpan w:val="2"/>
                <w:tcBorders>
                  <w:top w:val="nil"/>
                  <w:left w:val="nil"/>
                  <w:bottom w:val="single" w:sz="4" w:space="0" w:color="auto"/>
                  <w:right w:val="single" w:sz="4" w:space="0" w:color="auto"/>
                </w:tcBorders>
                <w:shd w:val="clear" w:color="auto" w:fill="D9D9D9"/>
                <w:noWrap/>
                <w:vAlign w:val="center"/>
              </w:tcPr>
              <w:p w:rsidR="00686B28" w:rsidRPr="00342D66" w:rsidRDefault="002F5BE8" w:rsidP="00A91B1D">
                <w:pPr>
                  <w:spacing w:after="0" w:line="240" w:lineRule="auto"/>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245417564"/>
          </w:sdtPr>
          <w:sdtEndPr/>
          <w:sdtContent>
            <w:tc>
              <w:tcPr>
                <w:tcW w:w="231" w:type="pct"/>
                <w:tcBorders>
                  <w:top w:val="nil"/>
                  <w:left w:val="nil"/>
                  <w:bottom w:val="single" w:sz="4" w:space="0" w:color="auto"/>
                  <w:right w:val="single" w:sz="4" w:space="0" w:color="auto"/>
                </w:tcBorders>
                <w:shd w:val="clear" w:color="auto" w:fill="D9D9D9"/>
                <w:vAlign w:val="center"/>
              </w:tcPr>
              <w:p w:rsidR="00686B28" w:rsidRPr="00342D66" w:rsidRDefault="002F5BE8" w:rsidP="00A91B1D">
                <w:pPr>
                  <w:spacing w:after="0" w:line="240" w:lineRule="auto"/>
                  <w:jc w:val="center"/>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675618582"/>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342D66" w:rsidRDefault="002F5BE8" w:rsidP="00A91B1D">
                <w:pPr>
                  <w:spacing w:after="0" w:line="240" w:lineRule="auto"/>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1813626989"/>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342D66" w:rsidRDefault="002F5BE8" w:rsidP="00A91B1D">
                <w:pPr>
                  <w:spacing w:after="0" w:line="240" w:lineRule="auto"/>
                  <w:jc w:val="center"/>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517825304"/>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342D66" w:rsidRDefault="002F5BE8" w:rsidP="002F5BE8">
                <w:pPr>
                  <w:spacing w:after="0" w:line="240" w:lineRule="auto"/>
                  <w:jc w:val="left"/>
                  <w:rPr>
                    <w:rFonts w:eastAsia="Times New Roman" w:cs="Times New Roman"/>
                  </w:rPr>
                </w:pPr>
                <w:r w:rsidRPr="00342D66">
                  <w:rPr>
                    <w:rStyle w:val="PlaceholderText"/>
                    <w:rFonts w:cs="Times New Roman"/>
                    <w:color w:val="auto"/>
                  </w:rPr>
                  <w:t>Click here to enter text.</w:t>
                </w:r>
              </w:p>
            </w:tc>
          </w:sdtContent>
        </w:sdt>
        <w:tc>
          <w:tcPr>
            <w:tcW w:w="126" w:type="pct"/>
            <w:tcBorders>
              <w:top w:val="nil"/>
              <w:left w:val="nil"/>
              <w:bottom w:val="nil"/>
              <w:right w:val="nil"/>
            </w:tcBorders>
            <w:shd w:val="clear" w:color="auto" w:fill="auto"/>
            <w:noWrap/>
            <w:vAlign w:val="center"/>
          </w:tcPr>
          <w:p w:rsidR="00686B28" w:rsidRPr="00342D66" w:rsidRDefault="00686B28" w:rsidP="00A91B1D">
            <w:pPr>
              <w:spacing w:after="0" w:line="240" w:lineRule="auto"/>
              <w:rPr>
                <w:rFonts w:eastAsia="Times New Roman" w:cs="Times New Roman"/>
              </w:rPr>
            </w:pPr>
          </w:p>
        </w:tc>
      </w:tr>
      <w:tr w:rsidR="00EE24FC" w:rsidRPr="00342D66" w:rsidTr="004729F5">
        <w:trPr>
          <w:trHeight w:val="580"/>
        </w:trPr>
        <w:sdt>
          <w:sdtPr>
            <w:rPr>
              <w:rFonts w:eastAsia="Times New Roman" w:cs="Times New Roman"/>
              <w:color w:val="808080"/>
            </w:rPr>
            <w:id w:val="1869561156"/>
          </w:sdtPr>
          <w:sdtEndPr/>
          <w:sdtContent>
            <w:tc>
              <w:tcPr>
                <w:tcW w:w="2470"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342D66" w:rsidRDefault="002D4133" w:rsidP="002F5BE8">
                <w:pPr>
                  <w:spacing w:after="0" w:line="240" w:lineRule="auto"/>
                  <w:jc w:val="left"/>
                  <w:rPr>
                    <w:rFonts w:eastAsia="Times New Roman" w:cs="Times New Roman"/>
                  </w:rPr>
                </w:pPr>
                <w:r w:rsidRPr="00342D66">
                  <w:rPr>
                    <w:rFonts w:eastAsia="Times New Roman"/>
                  </w:rPr>
                  <w:t>Meet or exceed recruitment in high schools and on campus to maintain 25 capable freshmen and 25 sophomores</w:t>
                </w:r>
              </w:p>
            </w:tc>
          </w:sdtContent>
        </w:sdt>
        <w:sdt>
          <w:sdtPr>
            <w:rPr>
              <w:rFonts w:eastAsia="Times New Roman" w:cs="Times New Roman"/>
              <w:color w:val="808080"/>
            </w:rPr>
            <w:id w:val="1051185107"/>
          </w:sdtPr>
          <w:sdtEndPr/>
          <w:sdtContent>
            <w:tc>
              <w:tcPr>
                <w:tcW w:w="231" w:type="pct"/>
                <w:gridSpan w:val="2"/>
                <w:tcBorders>
                  <w:top w:val="nil"/>
                  <w:left w:val="nil"/>
                  <w:bottom w:val="single" w:sz="4" w:space="0" w:color="auto"/>
                  <w:right w:val="single" w:sz="4" w:space="0" w:color="auto"/>
                </w:tcBorders>
                <w:shd w:val="clear" w:color="auto" w:fill="D9D9D9"/>
                <w:noWrap/>
                <w:vAlign w:val="center"/>
              </w:tcPr>
              <w:p w:rsidR="00686B28" w:rsidRPr="00342D66" w:rsidRDefault="002F5BE8" w:rsidP="00A91B1D">
                <w:pPr>
                  <w:spacing w:after="0" w:line="240" w:lineRule="auto"/>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266310131"/>
          </w:sdtPr>
          <w:sdtEndPr/>
          <w:sdtContent>
            <w:tc>
              <w:tcPr>
                <w:tcW w:w="231" w:type="pct"/>
                <w:tcBorders>
                  <w:top w:val="nil"/>
                  <w:left w:val="nil"/>
                  <w:bottom w:val="single" w:sz="4" w:space="0" w:color="auto"/>
                  <w:right w:val="single" w:sz="4" w:space="0" w:color="auto"/>
                </w:tcBorders>
                <w:shd w:val="clear" w:color="auto" w:fill="D9D9D9"/>
                <w:vAlign w:val="center"/>
              </w:tcPr>
              <w:p w:rsidR="00686B28" w:rsidRPr="00342D66" w:rsidRDefault="002F5BE8" w:rsidP="00A91B1D">
                <w:pPr>
                  <w:spacing w:after="0" w:line="240" w:lineRule="auto"/>
                  <w:jc w:val="center"/>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1242914963"/>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342D66" w:rsidRDefault="002F5BE8" w:rsidP="00A91B1D">
                <w:pPr>
                  <w:spacing w:after="0" w:line="240" w:lineRule="auto"/>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1853064560"/>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342D66" w:rsidRDefault="002F5BE8" w:rsidP="00A91B1D">
                <w:pPr>
                  <w:spacing w:after="0" w:line="240" w:lineRule="auto"/>
                  <w:jc w:val="center"/>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1304118233"/>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342D66" w:rsidRDefault="002F5BE8" w:rsidP="002F5BE8">
                <w:pPr>
                  <w:spacing w:after="0" w:line="240" w:lineRule="auto"/>
                  <w:jc w:val="left"/>
                  <w:rPr>
                    <w:rFonts w:eastAsia="Times New Roman" w:cs="Times New Roman"/>
                  </w:rPr>
                </w:pPr>
                <w:r w:rsidRPr="00342D66">
                  <w:rPr>
                    <w:rStyle w:val="PlaceholderText"/>
                    <w:rFonts w:cs="Times New Roman"/>
                    <w:color w:val="auto"/>
                  </w:rPr>
                  <w:t>Click here to enter text.</w:t>
                </w:r>
              </w:p>
            </w:tc>
          </w:sdtContent>
        </w:sdt>
        <w:tc>
          <w:tcPr>
            <w:tcW w:w="126" w:type="pct"/>
            <w:tcBorders>
              <w:top w:val="nil"/>
              <w:left w:val="nil"/>
              <w:bottom w:val="nil"/>
              <w:right w:val="nil"/>
            </w:tcBorders>
            <w:shd w:val="clear" w:color="auto" w:fill="auto"/>
            <w:noWrap/>
            <w:vAlign w:val="center"/>
          </w:tcPr>
          <w:p w:rsidR="00686B28" w:rsidRPr="00342D66" w:rsidRDefault="00686B28" w:rsidP="00A91B1D">
            <w:pPr>
              <w:spacing w:after="0" w:line="240" w:lineRule="auto"/>
              <w:rPr>
                <w:rFonts w:eastAsia="Times New Roman" w:cs="Times New Roman"/>
              </w:rPr>
            </w:pPr>
          </w:p>
        </w:tc>
      </w:tr>
      <w:tr w:rsidR="00EE24FC" w:rsidRPr="00342D66" w:rsidTr="004729F5">
        <w:trPr>
          <w:trHeight w:val="580"/>
        </w:trPr>
        <w:sdt>
          <w:sdtPr>
            <w:rPr>
              <w:rFonts w:eastAsia="Times New Roman" w:cs="Times New Roman"/>
              <w:color w:val="808080"/>
            </w:rPr>
            <w:id w:val="2099207075"/>
          </w:sdtPr>
          <w:sdtEndPr/>
          <w:sdtContent>
            <w:tc>
              <w:tcPr>
                <w:tcW w:w="2470"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342D66" w:rsidRDefault="002D4133" w:rsidP="002F5BE8">
                <w:pPr>
                  <w:spacing w:after="0" w:line="240" w:lineRule="auto"/>
                  <w:jc w:val="left"/>
                  <w:rPr>
                    <w:rFonts w:eastAsia="Times New Roman" w:cs="Times New Roman"/>
                  </w:rPr>
                </w:pPr>
                <w:r w:rsidRPr="00342D66">
                  <w:rPr>
                    <w:rFonts w:eastAsia="Times New Roman"/>
                  </w:rPr>
                  <w:t>Need to coordinate more fully with Madera Honors students to ensure equitable opportunities for students throughout the campuses</w:t>
                </w:r>
              </w:p>
            </w:tc>
          </w:sdtContent>
        </w:sdt>
        <w:sdt>
          <w:sdtPr>
            <w:rPr>
              <w:rFonts w:eastAsia="Times New Roman" w:cs="Times New Roman"/>
              <w:color w:val="808080"/>
            </w:rPr>
            <w:id w:val="868111473"/>
          </w:sdtPr>
          <w:sdtEndPr/>
          <w:sdtContent>
            <w:tc>
              <w:tcPr>
                <w:tcW w:w="231" w:type="pct"/>
                <w:gridSpan w:val="2"/>
                <w:tcBorders>
                  <w:top w:val="nil"/>
                  <w:left w:val="nil"/>
                  <w:bottom w:val="single" w:sz="4" w:space="0" w:color="auto"/>
                  <w:right w:val="single" w:sz="4" w:space="0" w:color="auto"/>
                </w:tcBorders>
                <w:shd w:val="clear" w:color="auto" w:fill="D9D9D9"/>
                <w:noWrap/>
                <w:vAlign w:val="center"/>
              </w:tcPr>
              <w:p w:rsidR="00686B28" w:rsidRPr="00342D66" w:rsidRDefault="002F5BE8" w:rsidP="00A91B1D">
                <w:pPr>
                  <w:spacing w:after="0" w:line="240" w:lineRule="auto"/>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1785028932"/>
          </w:sdtPr>
          <w:sdtEndPr/>
          <w:sdtContent>
            <w:tc>
              <w:tcPr>
                <w:tcW w:w="231" w:type="pct"/>
                <w:tcBorders>
                  <w:top w:val="nil"/>
                  <w:left w:val="nil"/>
                  <w:bottom w:val="single" w:sz="4" w:space="0" w:color="auto"/>
                  <w:right w:val="single" w:sz="4" w:space="0" w:color="auto"/>
                </w:tcBorders>
                <w:shd w:val="clear" w:color="auto" w:fill="D9D9D9"/>
                <w:vAlign w:val="center"/>
              </w:tcPr>
              <w:p w:rsidR="00686B28" w:rsidRPr="00342D66" w:rsidRDefault="002F5BE8" w:rsidP="00A91B1D">
                <w:pPr>
                  <w:spacing w:after="0" w:line="240" w:lineRule="auto"/>
                  <w:jc w:val="center"/>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2064313414"/>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342D66" w:rsidRDefault="002F5BE8" w:rsidP="00A91B1D">
                <w:pPr>
                  <w:spacing w:after="0" w:line="240" w:lineRule="auto"/>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1415054620"/>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342D66" w:rsidRDefault="002F5BE8" w:rsidP="00A91B1D">
                <w:pPr>
                  <w:spacing w:after="0" w:line="240" w:lineRule="auto"/>
                  <w:jc w:val="center"/>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921309335"/>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342D66" w:rsidRDefault="002F5BE8" w:rsidP="002F5BE8">
                <w:pPr>
                  <w:spacing w:after="0" w:line="240" w:lineRule="auto"/>
                  <w:jc w:val="left"/>
                  <w:rPr>
                    <w:rFonts w:eastAsia="Times New Roman" w:cs="Times New Roman"/>
                  </w:rPr>
                </w:pPr>
                <w:r w:rsidRPr="00342D66">
                  <w:rPr>
                    <w:rStyle w:val="PlaceholderText"/>
                    <w:rFonts w:cs="Times New Roman"/>
                    <w:color w:val="auto"/>
                  </w:rPr>
                  <w:t>Click here to enter text.</w:t>
                </w:r>
              </w:p>
            </w:tc>
          </w:sdtContent>
        </w:sdt>
        <w:tc>
          <w:tcPr>
            <w:tcW w:w="126" w:type="pct"/>
            <w:tcBorders>
              <w:top w:val="nil"/>
              <w:left w:val="nil"/>
              <w:bottom w:val="nil"/>
              <w:right w:val="nil"/>
            </w:tcBorders>
            <w:shd w:val="clear" w:color="auto" w:fill="auto"/>
            <w:noWrap/>
            <w:vAlign w:val="center"/>
          </w:tcPr>
          <w:p w:rsidR="00686B28" w:rsidRPr="00342D66" w:rsidRDefault="00686B28" w:rsidP="00A91B1D">
            <w:pPr>
              <w:spacing w:after="0" w:line="240" w:lineRule="auto"/>
              <w:rPr>
                <w:rFonts w:eastAsia="Times New Roman" w:cs="Times New Roman"/>
              </w:rPr>
            </w:pPr>
          </w:p>
        </w:tc>
      </w:tr>
      <w:tr w:rsidR="00361414" w:rsidRPr="00342D66" w:rsidTr="004729F5">
        <w:trPr>
          <w:trHeight w:val="580"/>
        </w:trPr>
        <w:tc>
          <w:tcPr>
            <w:tcW w:w="2470" w:type="pct"/>
            <w:gridSpan w:val="3"/>
            <w:tcBorders>
              <w:top w:val="single" w:sz="4" w:space="0" w:color="auto"/>
              <w:left w:val="single" w:sz="4" w:space="0" w:color="auto"/>
              <w:bottom w:val="single" w:sz="4" w:space="0" w:color="auto"/>
              <w:right w:val="single" w:sz="4" w:space="0" w:color="auto"/>
            </w:tcBorders>
            <w:shd w:val="clear" w:color="auto" w:fill="D9D9D9"/>
          </w:tcPr>
          <w:p w:rsidR="00361414" w:rsidRDefault="00361414" w:rsidP="00361414">
            <w:pPr>
              <w:spacing w:after="0" w:line="240" w:lineRule="auto"/>
              <w:jc w:val="left"/>
              <w:rPr>
                <w:rFonts w:eastAsia="Times New Roman"/>
                <w:b/>
                <w:u w:val="single"/>
              </w:rPr>
            </w:pPr>
            <w:r>
              <w:rPr>
                <w:rFonts w:eastAsia="Times New Roman"/>
                <w:b/>
                <w:u w:val="single"/>
              </w:rPr>
              <w:t>Need to increase diversity within Honors student population</w:t>
            </w:r>
          </w:p>
        </w:tc>
        <w:sdt>
          <w:sdtPr>
            <w:rPr>
              <w:rFonts w:eastAsia="Times New Roman" w:cs="Times New Roman"/>
              <w:color w:val="808080"/>
            </w:rPr>
            <w:id w:val="1306278442"/>
          </w:sdtPr>
          <w:sdtEndPr/>
          <w:sdtContent>
            <w:tc>
              <w:tcPr>
                <w:tcW w:w="231" w:type="pct"/>
                <w:gridSpan w:val="2"/>
                <w:tcBorders>
                  <w:top w:val="nil"/>
                  <w:left w:val="nil"/>
                  <w:bottom w:val="single" w:sz="4" w:space="0" w:color="auto"/>
                  <w:right w:val="single" w:sz="4" w:space="0" w:color="auto"/>
                </w:tcBorders>
                <w:shd w:val="clear" w:color="auto" w:fill="D9D9D9"/>
                <w:noWrap/>
                <w:vAlign w:val="center"/>
              </w:tcPr>
              <w:p w:rsidR="00361414" w:rsidRPr="00342D66" w:rsidRDefault="00361414" w:rsidP="00361414">
                <w:pPr>
                  <w:spacing w:after="0" w:line="240" w:lineRule="auto"/>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1603493242"/>
          </w:sdtPr>
          <w:sdtEndPr/>
          <w:sdtContent>
            <w:tc>
              <w:tcPr>
                <w:tcW w:w="231" w:type="pct"/>
                <w:tcBorders>
                  <w:top w:val="nil"/>
                  <w:left w:val="nil"/>
                  <w:bottom w:val="single" w:sz="4" w:space="0" w:color="auto"/>
                  <w:right w:val="single" w:sz="4" w:space="0" w:color="auto"/>
                </w:tcBorders>
                <w:shd w:val="clear" w:color="auto" w:fill="D9D9D9"/>
                <w:vAlign w:val="center"/>
              </w:tcPr>
              <w:p w:rsidR="00361414" w:rsidRPr="00342D66" w:rsidRDefault="00361414" w:rsidP="00361414">
                <w:pPr>
                  <w:spacing w:after="0" w:line="240" w:lineRule="auto"/>
                  <w:jc w:val="center"/>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1218251417"/>
          </w:sdtPr>
          <w:sdtEndPr/>
          <w:sdtContent>
            <w:tc>
              <w:tcPr>
                <w:tcW w:w="232" w:type="pct"/>
                <w:tcBorders>
                  <w:top w:val="nil"/>
                  <w:left w:val="nil"/>
                  <w:bottom w:val="single" w:sz="4" w:space="0" w:color="auto"/>
                  <w:right w:val="single" w:sz="4" w:space="0" w:color="auto"/>
                </w:tcBorders>
                <w:shd w:val="clear" w:color="auto" w:fill="D9D9D9"/>
                <w:noWrap/>
                <w:vAlign w:val="center"/>
              </w:tcPr>
              <w:p w:rsidR="00361414" w:rsidRPr="00342D66" w:rsidRDefault="00361414" w:rsidP="00361414">
                <w:pPr>
                  <w:spacing w:after="0" w:line="240" w:lineRule="auto"/>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826977496"/>
          </w:sdtPr>
          <w:sdtEndPr/>
          <w:sdtContent>
            <w:tc>
              <w:tcPr>
                <w:tcW w:w="232" w:type="pct"/>
                <w:tcBorders>
                  <w:top w:val="nil"/>
                  <w:left w:val="nil"/>
                  <w:bottom w:val="single" w:sz="4" w:space="0" w:color="auto"/>
                  <w:right w:val="single" w:sz="4" w:space="0" w:color="auto"/>
                </w:tcBorders>
                <w:shd w:val="clear" w:color="auto" w:fill="D9D9D9"/>
                <w:vAlign w:val="center"/>
              </w:tcPr>
              <w:p w:rsidR="00361414" w:rsidRPr="00342D66" w:rsidRDefault="00361414" w:rsidP="00361414">
                <w:pPr>
                  <w:spacing w:after="0" w:line="240" w:lineRule="auto"/>
                  <w:jc w:val="center"/>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2012206641"/>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361414" w:rsidRPr="00342D66" w:rsidRDefault="00361414" w:rsidP="00361414">
                <w:pPr>
                  <w:spacing w:after="0" w:line="240" w:lineRule="auto"/>
                  <w:jc w:val="left"/>
                  <w:rPr>
                    <w:rFonts w:eastAsia="Times New Roman" w:cs="Times New Roman"/>
                  </w:rPr>
                </w:pPr>
                <w:r w:rsidRPr="00342D66">
                  <w:rPr>
                    <w:rStyle w:val="PlaceholderText"/>
                    <w:rFonts w:cs="Times New Roman"/>
                    <w:color w:val="auto"/>
                  </w:rPr>
                  <w:t>Click here to enter text.</w:t>
                </w:r>
              </w:p>
            </w:tc>
          </w:sdtContent>
        </w:sdt>
        <w:tc>
          <w:tcPr>
            <w:tcW w:w="126" w:type="pct"/>
            <w:tcBorders>
              <w:top w:val="nil"/>
              <w:left w:val="nil"/>
              <w:bottom w:val="nil"/>
              <w:right w:val="nil"/>
            </w:tcBorders>
            <w:shd w:val="clear" w:color="auto" w:fill="auto"/>
            <w:noWrap/>
            <w:vAlign w:val="center"/>
          </w:tcPr>
          <w:p w:rsidR="00361414" w:rsidRPr="00342D66" w:rsidRDefault="00361414" w:rsidP="00361414">
            <w:pPr>
              <w:spacing w:after="0" w:line="240" w:lineRule="auto"/>
              <w:rPr>
                <w:rFonts w:eastAsia="Times New Roman" w:cs="Times New Roman"/>
              </w:rPr>
            </w:pPr>
          </w:p>
        </w:tc>
      </w:tr>
      <w:tr w:rsidR="00361414" w:rsidRPr="00342D66" w:rsidTr="004729F5">
        <w:trPr>
          <w:trHeight w:val="580"/>
        </w:trPr>
        <w:tc>
          <w:tcPr>
            <w:tcW w:w="2470" w:type="pct"/>
            <w:gridSpan w:val="3"/>
            <w:tcBorders>
              <w:top w:val="single" w:sz="4" w:space="0" w:color="auto"/>
              <w:left w:val="single" w:sz="4" w:space="0" w:color="auto"/>
              <w:bottom w:val="single" w:sz="4" w:space="0" w:color="auto"/>
              <w:right w:val="single" w:sz="4" w:space="0" w:color="auto"/>
            </w:tcBorders>
            <w:shd w:val="clear" w:color="auto" w:fill="D9D9D9"/>
          </w:tcPr>
          <w:p w:rsidR="00361414" w:rsidRDefault="00361414" w:rsidP="00361414">
            <w:pPr>
              <w:spacing w:after="0" w:line="240" w:lineRule="auto"/>
              <w:jc w:val="left"/>
              <w:rPr>
                <w:rFonts w:eastAsia="Times New Roman" w:cs="Times New Roman"/>
                <w:color w:val="808080"/>
              </w:rPr>
            </w:pPr>
            <w:r>
              <w:rPr>
                <w:rFonts w:eastAsia="Times New Roman"/>
                <w:b/>
                <w:u w:val="single"/>
              </w:rPr>
              <w:t>Professional Development (need for the Honors Coordinator to attend Honors Transfer Council conference)</w:t>
            </w:r>
          </w:p>
        </w:tc>
        <w:sdt>
          <w:sdtPr>
            <w:rPr>
              <w:rFonts w:eastAsia="Times New Roman" w:cs="Times New Roman"/>
              <w:color w:val="808080"/>
            </w:rPr>
            <w:id w:val="-906459455"/>
          </w:sdtPr>
          <w:sdtEndPr/>
          <w:sdtContent>
            <w:tc>
              <w:tcPr>
                <w:tcW w:w="231" w:type="pct"/>
                <w:gridSpan w:val="2"/>
                <w:tcBorders>
                  <w:top w:val="nil"/>
                  <w:left w:val="nil"/>
                  <w:bottom w:val="single" w:sz="4" w:space="0" w:color="auto"/>
                  <w:right w:val="single" w:sz="4" w:space="0" w:color="auto"/>
                </w:tcBorders>
                <w:shd w:val="clear" w:color="auto" w:fill="D9D9D9"/>
                <w:noWrap/>
                <w:vAlign w:val="center"/>
              </w:tcPr>
              <w:p w:rsidR="00361414" w:rsidRPr="00342D66" w:rsidRDefault="00361414" w:rsidP="00361414">
                <w:pPr>
                  <w:spacing w:after="0" w:line="240" w:lineRule="auto"/>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82923777"/>
          </w:sdtPr>
          <w:sdtEndPr/>
          <w:sdtContent>
            <w:tc>
              <w:tcPr>
                <w:tcW w:w="231" w:type="pct"/>
                <w:tcBorders>
                  <w:top w:val="nil"/>
                  <w:left w:val="nil"/>
                  <w:bottom w:val="single" w:sz="4" w:space="0" w:color="auto"/>
                  <w:right w:val="single" w:sz="4" w:space="0" w:color="auto"/>
                </w:tcBorders>
                <w:shd w:val="clear" w:color="auto" w:fill="D9D9D9"/>
                <w:vAlign w:val="center"/>
              </w:tcPr>
              <w:p w:rsidR="00361414" w:rsidRPr="00342D66" w:rsidRDefault="00361414" w:rsidP="00361414">
                <w:pPr>
                  <w:spacing w:after="0" w:line="240" w:lineRule="auto"/>
                  <w:jc w:val="center"/>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735087916"/>
          </w:sdtPr>
          <w:sdtEndPr/>
          <w:sdtContent>
            <w:tc>
              <w:tcPr>
                <w:tcW w:w="232" w:type="pct"/>
                <w:tcBorders>
                  <w:top w:val="nil"/>
                  <w:left w:val="nil"/>
                  <w:bottom w:val="single" w:sz="4" w:space="0" w:color="auto"/>
                  <w:right w:val="single" w:sz="4" w:space="0" w:color="auto"/>
                </w:tcBorders>
                <w:shd w:val="clear" w:color="auto" w:fill="D9D9D9"/>
                <w:noWrap/>
                <w:vAlign w:val="center"/>
              </w:tcPr>
              <w:p w:rsidR="00361414" w:rsidRPr="00342D66" w:rsidRDefault="00361414" w:rsidP="00361414">
                <w:pPr>
                  <w:spacing w:after="0" w:line="240" w:lineRule="auto"/>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1940132144"/>
          </w:sdtPr>
          <w:sdtEndPr/>
          <w:sdtContent>
            <w:tc>
              <w:tcPr>
                <w:tcW w:w="232" w:type="pct"/>
                <w:tcBorders>
                  <w:top w:val="nil"/>
                  <w:left w:val="nil"/>
                  <w:bottom w:val="single" w:sz="4" w:space="0" w:color="auto"/>
                  <w:right w:val="single" w:sz="4" w:space="0" w:color="auto"/>
                </w:tcBorders>
                <w:shd w:val="clear" w:color="auto" w:fill="D9D9D9"/>
                <w:vAlign w:val="center"/>
              </w:tcPr>
              <w:p w:rsidR="00361414" w:rsidRPr="00342D66" w:rsidRDefault="00361414" w:rsidP="00361414">
                <w:pPr>
                  <w:spacing w:after="0" w:line="240" w:lineRule="auto"/>
                  <w:jc w:val="center"/>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27489943"/>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361414" w:rsidRPr="00342D66" w:rsidRDefault="00361414" w:rsidP="00361414">
                <w:pPr>
                  <w:spacing w:after="0" w:line="240" w:lineRule="auto"/>
                  <w:jc w:val="left"/>
                  <w:rPr>
                    <w:rFonts w:eastAsia="Times New Roman" w:cs="Times New Roman"/>
                  </w:rPr>
                </w:pPr>
                <w:r w:rsidRPr="00342D66">
                  <w:rPr>
                    <w:rStyle w:val="PlaceholderText"/>
                    <w:rFonts w:cs="Times New Roman"/>
                    <w:color w:val="auto"/>
                  </w:rPr>
                  <w:t>Click here to enter text.</w:t>
                </w:r>
              </w:p>
            </w:tc>
          </w:sdtContent>
        </w:sdt>
        <w:tc>
          <w:tcPr>
            <w:tcW w:w="126" w:type="pct"/>
            <w:tcBorders>
              <w:top w:val="nil"/>
              <w:left w:val="nil"/>
              <w:bottom w:val="nil"/>
              <w:right w:val="nil"/>
            </w:tcBorders>
            <w:shd w:val="clear" w:color="auto" w:fill="auto"/>
            <w:noWrap/>
            <w:vAlign w:val="center"/>
          </w:tcPr>
          <w:p w:rsidR="00361414" w:rsidRPr="00342D66" w:rsidRDefault="00361414" w:rsidP="00361414">
            <w:pPr>
              <w:spacing w:after="0" w:line="240" w:lineRule="auto"/>
              <w:rPr>
                <w:rFonts w:eastAsia="Times New Roman" w:cs="Times New Roman"/>
              </w:rPr>
            </w:pPr>
          </w:p>
        </w:tc>
      </w:tr>
      <w:tr w:rsidR="00361414" w:rsidRPr="00342D66" w:rsidTr="004729F5">
        <w:trPr>
          <w:trHeight w:val="580"/>
        </w:trPr>
        <w:tc>
          <w:tcPr>
            <w:tcW w:w="2470" w:type="pct"/>
            <w:gridSpan w:val="3"/>
            <w:tcBorders>
              <w:top w:val="single" w:sz="4" w:space="0" w:color="auto"/>
              <w:left w:val="single" w:sz="4" w:space="0" w:color="auto"/>
              <w:bottom w:val="single" w:sz="4" w:space="0" w:color="auto"/>
              <w:right w:val="single" w:sz="4" w:space="0" w:color="auto"/>
            </w:tcBorders>
            <w:shd w:val="clear" w:color="auto" w:fill="D9D9D9"/>
          </w:tcPr>
          <w:p w:rsidR="00361414" w:rsidRDefault="00361414" w:rsidP="00361414">
            <w:pPr>
              <w:spacing w:after="0" w:line="240" w:lineRule="auto"/>
              <w:jc w:val="left"/>
              <w:rPr>
                <w:rFonts w:eastAsia="Times New Roman" w:cs="Times New Roman"/>
                <w:color w:val="808080"/>
              </w:rPr>
            </w:pPr>
            <w:r>
              <w:rPr>
                <w:b/>
                <w:u w:val="single"/>
              </w:rPr>
              <w:t>Continue to purchase supplies needed in the past, such as medals for graduation and recruitment materials, such as brochures; continue to fund field trips.</w:t>
            </w:r>
          </w:p>
        </w:tc>
        <w:sdt>
          <w:sdtPr>
            <w:rPr>
              <w:rFonts w:eastAsia="Times New Roman" w:cs="Times New Roman"/>
              <w:color w:val="808080"/>
            </w:rPr>
            <w:id w:val="-508284128"/>
          </w:sdtPr>
          <w:sdtEndPr/>
          <w:sdtContent>
            <w:tc>
              <w:tcPr>
                <w:tcW w:w="231" w:type="pct"/>
                <w:gridSpan w:val="2"/>
                <w:tcBorders>
                  <w:top w:val="nil"/>
                  <w:left w:val="nil"/>
                  <w:bottom w:val="single" w:sz="4" w:space="0" w:color="auto"/>
                  <w:right w:val="single" w:sz="4" w:space="0" w:color="auto"/>
                </w:tcBorders>
                <w:shd w:val="clear" w:color="auto" w:fill="D9D9D9"/>
                <w:noWrap/>
                <w:vAlign w:val="center"/>
              </w:tcPr>
              <w:p w:rsidR="00361414" w:rsidRPr="00342D66" w:rsidRDefault="00361414" w:rsidP="00361414">
                <w:pPr>
                  <w:spacing w:after="0" w:line="240" w:lineRule="auto"/>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1509828373"/>
          </w:sdtPr>
          <w:sdtEndPr/>
          <w:sdtContent>
            <w:tc>
              <w:tcPr>
                <w:tcW w:w="231" w:type="pct"/>
                <w:tcBorders>
                  <w:top w:val="nil"/>
                  <w:left w:val="nil"/>
                  <w:bottom w:val="single" w:sz="4" w:space="0" w:color="auto"/>
                  <w:right w:val="single" w:sz="4" w:space="0" w:color="auto"/>
                </w:tcBorders>
                <w:shd w:val="clear" w:color="auto" w:fill="D9D9D9"/>
                <w:vAlign w:val="center"/>
              </w:tcPr>
              <w:p w:rsidR="00361414" w:rsidRPr="00342D66" w:rsidRDefault="00361414" w:rsidP="00361414">
                <w:pPr>
                  <w:spacing w:after="0" w:line="240" w:lineRule="auto"/>
                  <w:jc w:val="center"/>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713855708"/>
          </w:sdtPr>
          <w:sdtEndPr/>
          <w:sdtContent>
            <w:tc>
              <w:tcPr>
                <w:tcW w:w="232" w:type="pct"/>
                <w:tcBorders>
                  <w:top w:val="nil"/>
                  <w:left w:val="nil"/>
                  <w:bottom w:val="single" w:sz="4" w:space="0" w:color="auto"/>
                  <w:right w:val="single" w:sz="4" w:space="0" w:color="auto"/>
                </w:tcBorders>
                <w:shd w:val="clear" w:color="auto" w:fill="D9D9D9"/>
                <w:noWrap/>
                <w:vAlign w:val="center"/>
              </w:tcPr>
              <w:p w:rsidR="00361414" w:rsidRPr="00342D66" w:rsidRDefault="00361414" w:rsidP="00361414">
                <w:pPr>
                  <w:spacing w:after="0" w:line="240" w:lineRule="auto"/>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1915506770"/>
          </w:sdtPr>
          <w:sdtEndPr/>
          <w:sdtContent>
            <w:tc>
              <w:tcPr>
                <w:tcW w:w="232" w:type="pct"/>
                <w:tcBorders>
                  <w:top w:val="nil"/>
                  <w:left w:val="nil"/>
                  <w:bottom w:val="single" w:sz="4" w:space="0" w:color="auto"/>
                  <w:right w:val="single" w:sz="4" w:space="0" w:color="auto"/>
                </w:tcBorders>
                <w:shd w:val="clear" w:color="auto" w:fill="D9D9D9"/>
                <w:vAlign w:val="center"/>
              </w:tcPr>
              <w:p w:rsidR="00361414" w:rsidRPr="00342D66" w:rsidRDefault="00361414" w:rsidP="00361414">
                <w:pPr>
                  <w:spacing w:after="0" w:line="240" w:lineRule="auto"/>
                  <w:jc w:val="center"/>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1418094091"/>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361414" w:rsidRPr="00342D66" w:rsidRDefault="00361414" w:rsidP="00361414">
                <w:pPr>
                  <w:spacing w:after="0" w:line="240" w:lineRule="auto"/>
                  <w:jc w:val="left"/>
                  <w:rPr>
                    <w:rFonts w:eastAsia="Times New Roman" w:cs="Times New Roman"/>
                  </w:rPr>
                </w:pPr>
                <w:r w:rsidRPr="00342D66">
                  <w:rPr>
                    <w:rStyle w:val="PlaceholderText"/>
                    <w:rFonts w:cs="Times New Roman"/>
                    <w:color w:val="auto"/>
                  </w:rPr>
                  <w:t>Click here to enter text.</w:t>
                </w:r>
              </w:p>
            </w:tc>
          </w:sdtContent>
        </w:sdt>
        <w:tc>
          <w:tcPr>
            <w:tcW w:w="126" w:type="pct"/>
            <w:tcBorders>
              <w:top w:val="nil"/>
              <w:left w:val="nil"/>
              <w:bottom w:val="nil"/>
              <w:right w:val="nil"/>
            </w:tcBorders>
            <w:shd w:val="clear" w:color="auto" w:fill="auto"/>
            <w:noWrap/>
            <w:vAlign w:val="center"/>
          </w:tcPr>
          <w:p w:rsidR="00361414" w:rsidRPr="00342D66" w:rsidRDefault="00361414" w:rsidP="00361414">
            <w:pPr>
              <w:spacing w:after="0" w:line="240" w:lineRule="auto"/>
              <w:rPr>
                <w:rFonts w:eastAsia="Times New Roman" w:cs="Times New Roman"/>
              </w:rPr>
            </w:pPr>
          </w:p>
        </w:tc>
      </w:tr>
      <w:tr w:rsidR="00361414" w:rsidRPr="00342D66" w:rsidTr="004729F5">
        <w:trPr>
          <w:trHeight w:val="580"/>
        </w:trPr>
        <w:sdt>
          <w:sdtPr>
            <w:rPr>
              <w:rFonts w:eastAsia="Times New Roman" w:cs="Times New Roman"/>
              <w:color w:val="808080"/>
            </w:rPr>
            <w:id w:val="-533884494"/>
          </w:sdtPr>
          <w:sdtEndPr/>
          <w:sdtContent>
            <w:tc>
              <w:tcPr>
                <w:tcW w:w="2470" w:type="pct"/>
                <w:gridSpan w:val="3"/>
                <w:tcBorders>
                  <w:top w:val="single" w:sz="4" w:space="0" w:color="auto"/>
                  <w:left w:val="single" w:sz="4" w:space="0" w:color="auto"/>
                  <w:bottom w:val="single" w:sz="4" w:space="0" w:color="auto"/>
                  <w:right w:val="single" w:sz="4" w:space="0" w:color="auto"/>
                </w:tcBorders>
                <w:shd w:val="clear" w:color="auto" w:fill="D9D9D9"/>
              </w:tcPr>
              <w:p w:rsidR="00361414" w:rsidRPr="00342D66" w:rsidRDefault="00361414" w:rsidP="00361414">
                <w:pPr>
                  <w:spacing w:after="0" w:line="240" w:lineRule="auto"/>
                  <w:jc w:val="left"/>
                  <w:rPr>
                    <w:rFonts w:eastAsia="Times New Roman" w:cs="Times New Roman"/>
                  </w:rPr>
                </w:pPr>
                <w:r w:rsidRPr="00342D66">
                  <w:t>Need for dedicated counselor hours (at least one hour per Honors student per semester)</w:t>
                </w:r>
              </w:p>
            </w:tc>
          </w:sdtContent>
        </w:sdt>
        <w:sdt>
          <w:sdtPr>
            <w:rPr>
              <w:rFonts w:eastAsia="Times New Roman" w:cs="Times New Roman"/>
              <w:color w:val="808080"/>
            </w:rPr>
            <w:id w:val="-1388482884"/>
          </w:sdtPr>
          <w:sdtEndPr/>
          <w:sdtContent>
            <w:tc>
              <w:tcPr>
                <w:tcW w:w="231" w:type="pct"/>
                <w:gridSpan w:val="2"/>
                <w:tcBorders>
                  <w:top w:val="nil"/>
                  <w:left w:val="nil"/>
                  <w:bottom w:val="single" w:sz="4" w:space="0" w:color="auto"/>
                  <w:right w:val="single" w:sz="4" w:space="0" w:color="auto"/>
                </w:tcBorders>
                <w:shd w:val="clear" w:color="auto" w:fill="D9D9D9"/>
                <w:noWrap/>
                <w:vAlign w:val="center"/>
              </w:tcPr>
              <w:p w:rsidR="00361414" w:rsidRPr="00342D66" w:rsidRDefault="00361414" w:rsidP="00361414">
                <w:pPr>
                  <w:spacing w:after="0" w:line="240" w:lineRule="auto"/>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783461465"/>
          </w:sdtPr>
          <w:sdtEndPr/>
          <w:sdtContent>
            <w:tc>
              <w:tcPr>
                <w:tcW w:w="231" w:type="pct"/>
                <w:tcBorders>
                  <w:top w:val="nil"/>
                  <w:left w:val="nil"/>
                  <w:bottom w:val="single" w:sz="4" w:space="0" w:color="auto"/>
                  <w:right w:val="single" w:sz="4" w:space="0" w:color="auto"/>
                </w:tcBorders>
                <w:shd w:val="clear" w:color="auto" w:fill="D9D9D9"/>
                <w:vAlign w:val="center"/>
              </w:tcPr>
              <w:p w:rsidR="00361414" w:rsidRPr="00342D66" w:rsidRDefault="00361414" w:rsidP="00361414">
                <w:pPr>
                  <w:spacing w:after="0" w:line="240" w:lineRule="auto"/>
                  <w:jc w:val="center"/>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2084409902"/>
          </w:sdtPr>
          <w:sdtEndPr/>
          <w:sdtContent>
            <w:tc>
              <w:tcPr>
                <w:tcW w:w="232" w:type="pct"/>
                <w:tcBorders>
                  <w:top w:val="nil"/>
                  <w:left w:val="nil"/>
                  <w:bottom w:val="single" w:sz="4" w:space="0" w:color="auto"/>
                  <w:right w:val="single" w:sz="4" w:space="0" w:color="auto"/>
                </w:tcBorders>
                <w:shd w:val="clear" w:color="auto" w:fill="D9D9D9"/>
                <w:noWrap/>
                <w:vAlign w:val="center"/>
              </w:tcPr>
              <w:p w:rsidR="00361414" w:rsidRPr="00342D66" w:rsidRDefault="00361414" w:rsidP="00361414">
                <w:pPr>
                  <w:spacing w:after="0" w:line="240" w:lineRule="auto"/>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461782501"/>
          </w:sdtPr>
          <w:sdtEndPr/>
          <w:sdtContent>
            <w:tc>
              <w:tcPr>
                <w:tcW w:w="232" w:type="pct"/>
                <w:tcBorders>
                  <w:top w:val="nil"/>
                  <w:left w:val="nil"/>
                  <w:bottom w:val="single" w:sz="4" w:space="0" w:color="auto"/>
                  <w:right w:val="single" w:sz="4" w:space="0" w:color="auto"/>
                </w:tcBorders>
                <w:shd w:val="clear" w:color="auto" w:fill="D9D9D9"/>
                <w:vAlign w:val="center"/>
              </w:tcPr>
              <w:p w:rsidR="00361414" w:rsidRPr="00342D66" w:rsidRDefault="00361414" w:rsidP="00361414">
                <w:pPr>
                  <w:spacing w:after="0" w:line="240" w:lineRule="auto"/>
                  <w:jc w:val="center"/>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962661991"/>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361414" w:rsidRPr="00342D66" w:rsidRDefault="00361414" w:rsidP="00361414">
                <w:pPr>
                  <w:spacing w:after="0" w:line="240" w:lineRule="auto"/>
                  <w:jc w:val="left"/>
                  <w:rPr>
                    <w:rFonts w:eastAsia="Times New Roman" w:cs="Times New Roman"/>
                  </w:rPr>
                </w:pPr>
                <w:r w:rsidRPr="00342D66">
                  <w:rPr>
                    <w:rStyle w:val="PlaceholderText"/>
                    <w:rFonts w:cs="Times New Roman"/>
                    <w:color w:val="auto"/>
                  </w:rPr>
                  <w:t>Click here to enter text.</w:t>
                </w:r>
              </w:p>
            </w:tc>
          </w:sdtContent>
        </w:sdt>
        <w:tc>
          <w:tcPr>
            <w:tcW w:w="126" w:type="pct"/>
            <w:tcBorders>
              <w:top w:val="nil"/>
              <w:left w:val="nil"/>
              <w:bottom w:val="nil"/>
              <w:right w:val="nil"/>
            </w:tcBorders>
            <w:shd w:val="clear" w:color="auto" w:fill="auto"/>
            <w:noWrap/>
            <w:vAlign w:val="center"/>
          </w:tcPr>
          <w:p w:rsidR="00361414" w:rsidRPr="00342D66" w:rsidRDefault="00361414" w:rsidP="00361414">
            <w:pPr>
              <w:spacing w:after="0" w:line="240" w:lineRule="auto"/>
              <w:rPr>
                <w:rFonts w:eastAsia="Times New Roman" w:cs="Times New Roman"/>
              </w:rPr>
            </w:pPr>
          </w:p>
        </w:tc>
      </w:tr>
      <w:tr w:rsidR="00361414" w:rsidRPr="00342D66" w:rsidTr="004729F5">
        <w:trPr>
          <w:trHeight w:val="580"/>
        </w:trPr>
        <w:sdt>
          <w:sdtPr>
            <w:rPr>
              <w:rFonts w:eastAsia="Times New Roman" w:cs="Times New Roman"/>
              <w:color w:val="808080"/>
            </w:rPr>
            <w:id w:val="1777140686"/>
          </w:sdtPr>
          <w:sdtEndPr/>
          <w:sdtContent>
            <w:tc>
              <w:tcPr>
                <w:tcW w:w="2470" w:type="pct"/>
                <w:gridSpan w:val="3"/>
                <w:tcBorders>
                  <w:top w:val="single" w:sz="4" w:space="0" w:color="auto"/>
                  <w:left w:val="single" w:sz="4" w:space="0" w:color="auto"/>
                  <w:bottom w:val="single" w:sz="4" w:space="0" w:color="auto"/>
                  <w:right w:val="single" w:sz="4" w:space="0" w:color="auto"/>
                </w:tcBorders>
                <w:shd w:val="clear" w:color="auto" w:fill="D9D9D9"/>
              </w:tcPr>
              <w:p w:rsidR="00361414" w:rsidRPr="00342D66" w:rsidRDefault="00361414" w:rsidP="00361414">
                <w:pPr>
                  <w:spacing w:after="0" w:line="240" w:lineRule="auto"/>
                  <w:jc w:val="left"/>
                  <w:rPr>
                    <w:rFonts w:eastAsia="Times New Roman" w:cs="Times New Roman"/>
                  </w:rPr>
                </w:pPr>
                <w:r w:rsidRPr="00342D66">
                  <w:t xml:space="preserve">Coordinate Honors schedule to </w:t>
                </w:r>
                <w:r>
                  <w:t>ensure a non-competitive schedule with STEM and best class offerings and times for teachers and students</w:t>
                </w:r>
              </w:p>
            </w:tc>
          </w:sdtContent>
        </w:sdt>
        <w:sdt>
          <w:sdtPr>
            <w:rPr>
              <w:rFonts w:eastAsia="Times New Roman" w:cs="Times New Roman"/>
              <w:color w:val="808080"/>
            </w:rPr>
            <w:id w:val="1132219991"/>
          </w:sdtPr>
          <w:sdtEndPr/>
          <w:sdtContent>
            <w:tc>
              <w:tcPr>
                <w:tcW w:w="231" w:type="pct"/>
                <w:gridSpan w:val="2"/>
                <w:tcBorders>
                  <w:top w:val="nil"/>
                  <w:left w:val="nil"/>
                  <w:bottom w:val="single" w:sz="4" w:space="0" w:color="auto"/>
                  <w:right w:val="single" w:sz="4" w:space="0" w:color="auto"/>
                </w:tcBorders>
                <w:shd w:val="clear" w:color="auto" w:fill="D9D9D9"/>
                <w:noWrap/>
                <w:vAlign w:val="center"/>
              </w:tcPr>
              <w:p w:rsidR="00361414" w:rsidRPr="00342D66" w:rsidRDefault="00361414" w:rsidP="00361414">
                <w:pPr>
                  <w:spacing w:after="0" w:line="240" w:lineRule="auto"/>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203787933"/>
          </w:sdtPr>
          <w:sdtEndPr/>
          <w:sdtContent>
            <w:tc>
              <w:tcPr>
                <w:tcW w:w="231" w:type="pct"/>
                <w:tcBorders>
                  <w:top w:val="nil"/>
                  <w:left w:val="nil"/>
                  <w:bottom w:val="single" w:sz="4" w:space="0" w:color="auto"/>
                  <w:right w:val="single" w:sz="4" w:space="0" w:color="auto"/>
                </w:tcBorders>
                <w:shd w:val="clear" w:color="auto" w:fill="D9D9D9"/>
                <w:vAlign w:val="center"/>
              </w:tcPr>
              <w:p w:rsidR="00361414" w:rsidRPr="00342D66" w:rsidRDefault="00361414" w:rsidP="00361414">
                <w:pPr>
                  <w:spacing w:after="0" w:line="240" w:lineRule="auto"/>
                  <w:jc w:val="center"/>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305125698"/>
          </w:sdtPr>
          <w:sdtEndPr/>
          <w:sdtContent>
            <w:tc>
              <w:tcPr>
                <w:tcW w:w="232" w:type="pct"/>
                <w:tcBorders>
                  <w:top w:val="nil"/>
                  <w:left w:val="nil"/>
                  <w:bottom w:val="single" w:sz="4" w:space="0" w:color="auto"/>
                  <w:right w:val="single" w:sz="4" w:space="0" w:color="auto"/>
                </w:tcBorders>
                <w:shd w:val="clear" w:color="auto" w:fill="D9D9D9"/>
                <w:noWrap/>
                <w:vAlign w:val="center"/>
              </w:tcPr>
              <w:p w:rsidR="00361414" w:rsidRPr="00342D66" w:rsidRDefault="00361414" w:rsidP="00361414">
                <w:pPr>
                  <w:spacing w:after="0" w:line="240" w:lineRule="auto"/>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531192249"/>
          </w:sdtPr>
          <w:sdtEndPr/>
          <w:sdtContent>
            <w:tc>
              <w:tcPr>
                <w:tcW w:w="232" w:type="pct"/>
                <w:tcBorders>
                  <w:top w:val="nil"/>
                  <w:left w:val="nil"/>
                  <w:bottom w:val="single" w:sz="4" w:space="0" w:color="auto"/>
                  <w:right w:val="single" w:sz="4" w:space="0" w:color="auto"/>
                </w:tcBorders>
                <w:shd w:val="clear" w:color="auto" w:fill="D9D9D9"/>
                <w:vAlign w:val="center"/>
              </w:tcPr>
              <w:p w:rsidR="00361414" w:rsidRPr="00342D66" w:rsidRDefault="00361414" w:rsidP="00361414">
                <w:pPr>
                  <w:spacing w:after="0" w:line="240" w:lineRule="auto"/>
                  <w:jc w:val="center"/>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2129432875"/>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361414" w:rsidRPr="00342D66" w:rsidRDefault="00361414" w:rsidP="00361414">
                <w:pPr>
                  <w:spacing w:after="0" w:line="240" w:lineRule="auto"/>
                  <w:jc w:val="left"/>
                  <w:rPr>
                    <w:rFonts w:eastAsia="Times New Roman" w:cs="Times New Roman"/>
                  </w:rPr>
                </w:pPr>
                <w:r w:rsidRPr="00342D66">
                  <w:rPr>
                    <w:rStyle w:val="PlaceholderText"/>
                    <w:rFonts w:cs="Times New Roman"/>
                    <w:color w:val="auto"/>
                  </w:rPr>
                  <w:t>Click here to enter text.</w:t>
                </w:r>
              </w:p>
            </w:tc>
          </w:sdtContent>
        </w:sdt>
        <w:tc>
          <w:tcPr>
            <w:tcW w:w="126" w:type="pct"/>
            <w:tcBorders>
              <w:top w:val="nil"/>
              <w:left w:val="nil"/>
              <w:bottom w:val="nil"/>
              <w:right w:val="nil"/>
            </w:tcBorders>
            <w:shd w:val="clear" w:color="auto" w:fill="auto"/>
            <w:noWrap/>
            <w:vAlign w:val="center"/>
          </w:tcPr>
          <w:p w:rsidR="00361414" w:rsidRPr="00342D66" w:rsidRDefault="00361414" w:rsidP="00361414">
            <w:pPr>
              <w:spacing w:after="0" w:line="240" w:lineRule="auto"/>
              <w:rPr>
                <w:rFonts w:eastAsia="Times New Roman" w:cs="Times New Roman"/>
              </w:rPr>
            </w:pPr>
          </w:p>
        </w:tc>
      </w:tr>
      <w:tr w:rsidR="00361414" w:rsidRPr="00342D66" w:rsidTr="004729F5">
        <w:trPr>
          <w:trHeight w:val="580"/>
        </w:trPr>
        <w:sdt>
          <w:sdtPr>
            <w:rPr>
              <w:rFonts w:eastAsia="Times New Roman" w:cs="Times New Roman"/>
              <w:color w:val="808080"/>
            </w:rPr>
            <w:id w:val="480738068"/>
          </w:sdtPr>
          <w:sdtEndPr/>
          <w:sdtContent>
            <w:tc>
              <w:tcPr>
                <w:tcW w:w="2470" w:type="pct"/>
                <w:gridSpan w:val="3"/>
                <w:tcBorders>
                  <w:top w:val="single" w:sz="4" w:space="0" w:color="auto"/>
                  <w:left w:val="single" w:sz="4" w:space="0" w:color="auto"/>
                  <w:bottom w:val="single" w:sz="4" w:space="0" w:color="auto"/>
                  <w:right w:val="single" w:sz="4" w:space="0" w:color="auto"/>
                </w:tcBorders>
                <w:shd w:val="clear" w:color="auto" w:fill="D9D9D9"/>
              </w:tcPr>
              <w:p w:rsidR="00361414" w:rsidRPr="00342D66" w:rsidRDefault="00361414" w:rsidP="00361414">
                <w:pPr>
                  <w:spacing w:after="0" w:line="240" w:lineRule="auto"/>
                  <w:jc w:val="left"/>
                  <w:rPr>
                    <w:rFonts w:eastAsia="Times New Roman" w:cs="Times New Roman"/>
                  </w:rPr>
                </w:pPr>
                <w:r w:rsidRPr="00342D66">
                  <w:t xml:space="preserve">Develop XXO Honors Budget to achieve more consistency and continuity of the </w:t>
                </w:r>
                <w:r w:rsidRPr="00342D66">
                  <w:lastRenderedPageBreak/>
                  <w:t>Honors program and to ensure that the program is not entirely dependent upon the endowment.</w:t>
                </w:r>
              </w:p>
            </w:tc>
          </w:sdtContent>
        </w:sdt>
        <w:sdt>
          <w:sdtPr>
            <w:rPr>
              <w:rFonts w:eastAsia="Times New Roman" w:cs="Times New Roman"/>
              <w:color w:val="808080"/>
            </w:rPr>
            <w:id w:val="-1356032116"/>
          </w:sdtPr>
          <w:sdtEndPr/>
          <w:sdtContent>
            <w:tc>
              <w:tcPr>
                <w:tcW w:w="231" w:type="pct"/>
                <w:gridSpan w:val="2"/>
                <w:tcBorders>
                  <w:top w:val="nil"/>
                  <w:left w:val="nil"/>
                  <w:bottom w:val="single" w:sz="4" w:space="0" w:color="auto"/>
                  <w:right w:val="single" w:sz="4" w:space="0" w:color="auto"/>
                </w:tcBorders>
                <w:shd w:val="clear" w:color="auto" w:fill="D9D9D9"/>
                <w:noWrap/>
                <w:vAlign w:val="center"/>
              </w:tcPr>
              <w:p w:rsidR="00361414" w:rsidRPr="00342D66" w:rsidRDefault="00361414" w:rsidP="00361414">
                <w:pPr>
                  <w:spacing w:after="0" w:line="240" w:lineRule="auto"/>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386544879"/>
          </w:sdtPr>
          <w:sdtEndPr/>
          <w:sdtContent>
            <w:tc>
              <w:tcPr>
                <w:tcW w:w="231" w:type="pct"/>
                <w:tcBorders>
                  <w:top w:val="nil"/>
                  <w:left w:val="nil"/>
                  <w:bottom w:val="single" w:sz="4" w:space="0" w:color="auto"/>
                  <w:right w:val="single" w:sz="4" w:space="0" w:color="auto"/>
                </w:tcBorders>
                <w:shd w:val="clear" w:color="auto" w:fill="D9D9D9"/>
                <w:vAlign w:val="center"/>
              </w:tcPr>
              <w:p w:rsidR="00361414" w:rsidRPr="00342D66" w:rsidRDefault="00361414" w:rsidP="00361414">
                <w:pPr>
                  <w:spacing w:after="0" w:line="240" w:lineRule="auto"/>
                  <w:jc w:val="center"/>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1121575757"/>
          </w:sdtPr>
          <w:sdtEndPr/>
          <w:sdtContent>
            <w:tc>
              <w:tcPr>
                <w:tcW w:w="232" w:type="pct"/>
                <w:tcBorders>
                  <w:top w:val="nil"/>
                  <w:left w:val="nil"/>
                  <w:bottom w:val="single" w:sz="4" w:space="0" w:color="auto"/>
                  <w:right w:val="single" w:sz="4" w:space="0" w:color="auto"/>
                </w:tcBorders>
                <w:shd w:val="clear" w:color="auto" w:fill="D9D9D9"/>
                <w:noWrap/>
                <w:vAlign w:val="center"/>
              </w:tcPr>
              <w:p w:rsidR="00361414" w:rsidRPr="00342D66" w:rsidRDefault="00361414" w:rsidP="00361414">
                <w:pPr>
                  <w:spacing w:after="0" w:line="240" w:lineRule="auto"/>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804428252"/>
          </w:sdtPr>
          <w:sdtEndPr/>
          <w:sdtContent>
            <w:tc>
              <w:tcPr>
                <w:tcW w:w="232" w:type="pct"/>
                <w:tcBorders>
                  <w:top w:val="nil"/>
                  <w:left w:val="nil"/>
                  <w:bottom w:val="single" w:sz="4" w:space="0" w:color="auto"/>
                  <w:right w:val="single" w:sz="4" w:space="0" w:color="auto"/>
                </w:tcBorders>
                <w:shd w:val="clear" w:color="auto" w:fill="D9D9D9"/>
                <w:vAlign w:val="center"/>
              </w:tcPr>
              <w:p w:rsidR="00361414" w:rsidRPr="00342D66" w:rsidRDefault="00361414" w:rsidP="00361414">
                <w:pPr>
                  <w:spacing w:after="0" w:line="240" w:lineRule="auto"/>
                  <w:jc w:val="center"/>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1041204882"/>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361414" w:rsidRPr="00342D66" w:rsidRDefault="00361414" w:rsidP="00361414">
                <w:pPr>
                  <w:spacing w:after="0" w:line="240" w:lineRule="auto"/>
                  <w:jc w:val="left"/>
                  <w:rPr>
                    <w:rFonts w:eastAsia="Times New Roman" w:cs="Times New Roman"/>
                  </w:rPr>
                </w:pPr>
                <w:r w:rsidRPr="00342D66">
                  <w:rPr>
                    <w:rStyle w:val="PlaceholderText"/>
                    <w:rFonts w:cs="Times New Roman"/>
                    <w:color w:val="auto"/>
                  </w:rPr>
                  <w:t>Click here to enter text.</w:t>
                </w:r>
              </w:p>
            </w:tc>
          </w:sdtContent>
        </w:sdt>
        <w:tc>
          <w:tcPr>
            <w:tcW w:w="126" w:type="pct"/>
            <w:tcBorders>
              <w:top w:val="nil"/>
              <w:left w:val="nil"/>
              <w:bottom w:val="nil"/>
              <w:right w:val="nil"/>
            </w:tcBorders>
            <w:shd w:val="clear" w:color="auto" w:fill="auto"/>
            <w:noWrap/>
            <w:vAlign w:val="center"/>
          </w:tcPr>
          <w:p w:rsidR="00361414" w:rsidRPr="00342D66" w:rsidRDefault="00361414" w:rsidP="00361414">
            <w:pPr>
              <w:spacing w:after="0" w:line="240" w:lineRule="auto"/>
              <w:rPr>
                <w:rFonts w:eastAsia="Times New Roman" w:cs="Times New Roman"/>
              </w:rPr>
            </w:pPr>
          </w:p>
        </w:tc>
      </w:tr>
      <w:tr w:rsidR="00361414" w:rsidRPr="00342D66" w:rsidTr="004729F5">
        <w:trPr>
          <w:trHeight w:val="580"/>
        </w:trPr>
        <w:tc>
          <w:tcPr>
            <w:tcW w:w="2470" w:type="pct"/>
            <w:gridSpan w:val="3"/>
            <w:tcBorders>
              <w:top w:val="single" w:sz="4" w:space="0" w:color="auto"/>
              <w:left w:val="single" w:sz="4" w:space="0" w:color="auto"/>
              <w:bottom w:val="single" w:sz="4" w:space="0" w:color="auto"/>
              <w:right w:val="single" w:sz="4" w:space="0" w:color="auto"/>
            </w:tcBorders>
            <w:shd w:val="clear" w:color="auto" w:fill="D9D9D9"/>
          </w:tcPr>
          <w:p w:rsidR="00361414" w:rsidRDefault="00361414" w:rsidP="00361414">
            <w:pPr>
              <w:spacing w:after="0" w:line="240" w:lineRule="auto"/>
              <w:jc w:val="left"/>
              <w:rPr>
                <w:rFonts w:eastAsia="Times New Roman" w:cs="Times New Roman"/>
                <w:color w:val="808080"/>
              </w:rPr>
            </w:pPr>
            <w:r w:rsidRPr="00CB5625">
              <w:rPr>
                <w:b/>
                <w:u w:val="single"/>
              </w:rPr>
              <w:lastRenderedPageBreak/>
              <w:t>Plan to have students attend Honors Transfer Council annual conference</w:t>
            </w:r>
          </w:p>
        </w:tc>
        <w:sdt>
          <w:sdtPr>
            <w:rPr>
              <w:rFonts w:eastAsia="Times New Roman" w:cs="Times New Roman"/>
              <w:color w:val="808080"/>
            </w:rPr>
            <w:id w:val="-1970116599"/>
          </w:sdtPr>
          <w:sdtEndPr/>
          <w:sdtContent>
            <w:tc>
              <w:tcPr>
                <w:tcW w:w="231" w:type="pct"/>
                <w:gridSpan w:val="2"/>
                <w:tcBorders>
                  <w:top w:val="nil"/>
                  <w:left w:val="nil"/>
                  <w:bottom w:val="single" w:sz="4" w:space="0" w:color="auto"/>
                  <w:right w:val="single" w:sz="4" w:space="0" w:color="auto"/>
                </w:tcBorders>
                <w:shd w:val="clear" w:color="auto" w:fill="D9D9D9"/>
                <w:noWrap/>
                <w:vAlign w:val="center"/>
              </w:tcPr>
              <w:p w:rsidR="00361414" w:rsidRPr="00342D66" w:rsidRDefault="00361414" w:rsidP="00361414">
                <w:pPr>
                  <w:spacing w:after="0" w:line="240" w:lineRule="auto"/>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2110851792"/>
          </w:sdtPr>
          <w:sdtEndPr/>
          <w:sdtContent>
            <w:tc>
              <w:tcPr>
                <w:tcW w:w="231" w:type="pct"/>
                <w:tcBorders>
                  <w:top w:val="nil"/>
                  <w:left w:val="nil"/>
                  <w:bottom w:val="single" w:sz="4" w:space="0" w:color="auto"/>
                  <w:right w:val="single" w:sz="4" w:space="0" w:color="auto"/>
                </w:tcBorders>
                <w:shd w:val="clear" w:color="auto" w:fill="D9D9D9"/>
                <w:vAlign w:val="center"/>
              </w:tcPr>
              <w:p w:rsidR="00361414" w:rsidRPr="00342D66" w:rsidRDefault="00361414" w:rsidP="00361414">
                <w:pPr>
                  <w:spacing w:after="0" w:line="240" w:lineRule="auto"/>
                  <w:jc w:val="center"/>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588977739"/>
          </w:sdtPr>
          <w:sdtEndPr/>
          <w:sdtContent>
            <w:tc>
              <w:tcPr>
                <w:tcW w:w="232" w:type="pct"/>
                <w:tcBorders>
                  <w:top w:val="nil"/>
                  <w:left w:val="nil"/>
                  <w:bottom w:val="single" w:sz="4" w:space="0" w:color="auto"/>
                  <w:right w:val="single" w:sz="4" w:space="0" w:color="auto"/>
                </w:tcBorders>
                <w:shd w:val="clear" w:color="auto" w:fill="D9D9D9"/>
                <w:noWrap/>
                <w:vAlign w:val="center"/>
              </w:tcPr>
              <w:p w:rsidR="00361414" w:rsidRPr="00342D66" w:rsidRDefault="00361414" w:rsidP="00361414">
                <w:pPr>
                  <w:spacing w:after="0" w:line="240" w:lineRule="auto"/>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1835128665"/>
          </w:sdtPr>
          <w:sdtEndPr/>
          <w:sdtContent>
            <w:tc>
              <w:tcPr>
                <w:tcW w:w="232" w:type="pct"/>
                <w:tcBorders>
                  <w:top w:val="nil"/>
                  <w:left w:val="nil"/>
                  <w:bottom w:val="single" w:sz="4" w:space="0" w:color="auto"/>
                  <w:right w:val="single" w:sz="4" w:space="0" w:color="auto"/>
                </w:tcBorders>
                <w:shd w:val="clear" w:color="auto" w:fill="D9D9D9"/>
                <w:vAlign w:val="center"/>
              </w:tcPr>
              <w:p w:rsidR="00361414" w:rsidRPr="00342D66" w:rsidRDefault="00361414" w:rsidP="00361414">
                <w:pPr>
                  <w:spacing w:after="0" w:line="240" w:lineRule="auto"/>
                  <w:jc w:val="center"/>
                  <w:rPr>
                    <w:rFonts w:eastAsia="Times New Roman" w:cs="Times New Roman"/>
                  </w:rPr>
                </w:pPr>
                <w:r w:rsidRPr="00342D66">
                  <w:rPr>
                    <w:rFonts w:ascii="MS Mincho" w:eastAsia="MS Mincho" w:hAnsi="MS Mincho" w:cs="MS Mincho" w:hint="eastAsia"/>
                  </w:rPr>
                  <w:t>☐</w:t>
                </w:r>
              </w:p>
            </w:tc>
          </w:sdtContent>
        </w:sdt>
        <w:sdt>
          <w:sdtPr>
            <w:rPr>
              <w:rFonts w:eastAsia="Times New Roman" w:cs="Times New Roman"/>
            </w:rPr>
            <w:id w:val="-824966639"/>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361414" w:rsidRPr="00342D66" w:rsidRDefault="00361414" w:rsidP="00361414">
                <w:pPr>
                  <w:spacing w:after="0" w:line="240" w:lineRule="auto"/>
                  <w:jc w:val="left"/>
                  <w:rPr>
                    <w:rFonts w:eastAsia="Times New Roman" w:cs="Times New Roman"/>
                  </w:rPr>
                </w:pPr>
                <w:r w:rsidRPr="00342D66">
                  <w:rPr>
                    <w:rStyle w:val="PlaceholderText"/>
                    <w:rFonts w:cs="Times New Roman"/>
                    <w:color w:val="auto"/>
                  </w:rPr>
                  <w:t>Click here to enter text.</w:t>
                </w:r>
              </w:p>
            </w:tc>
          </w:sdtContent>
        </w:sdt>
        <w:tc>
          <w:tcPr>
            <w:tcW w:w="126" w:type="pct"/>
            <w:tcBorders>
              <w:top w:val="nil"/>
              <w:left w:val="nil"/>
              <w:bottom w:val="nil"/>
              <w:right w:val="nil"/>
            </w:tcBorders>
            <w:shd w:val="clear" w:color="auto" w:fill="auto"/>
            <w:noWrap/>
            <w:vAlign w:val="center"/>
          </w:tcPr>
          <w:p w:rsidR="00361414" w:rsidRPr="00342D66" w:rsidRDefault="00361414" w:rsidP="00361414">
            <w:pPr>
              <w:spacing w:after="0" w:line="240" w:lineRule="auto"/>
              <w:rPr>
                <w:rFonts w:eastAsia="Times New Roman" w:cs="Times New Roman"/>
              </w:rPr>
            </w:pPr>
          </w:p>
        </w:tc>
      </w:tr>
      <w:tr w:rsidR="00361414" w:rsidRPr="00342D66" w:rsidTr="004729F5">
        <w:trPr>
          <w:trHeight w:val="495"/>
        </w:trPr>
        <w:tc>
          <w:tcPr>
            <w:tcW w:w="4874" w:type="pct"/>
            <w:gridSpan w:val="10"/>
            <w:tcBorders>
              <w:top w:val="single" w:sz="4" w:space="0" w:color="auto"/>
              <w:left w:val="single" w:sz="4" w:space="0" w:color="auto"/>
              <w:bottom w:val="single" w:sz="4" w:space="0" w:color="auto"/>
              <w:right w:val="single" w:sz="4" w:space="0" w:color="auto"/>
            </w:tcBorders>
            <w:shd w:val="clear" w:color="auto" w:fill="C0C0C0"/>
            <w:vAlign w:val="center"/>
          </w:tcPr>
          <w:p w:rsidR="00361414" w:rsidRPr="00342D66" w:rsidRDefault="00361414" w:rsidP="00361414">
            <w:pPr>
              <w:spacing w:after="0" w:line="240" w:lineRule="auto"/>
              <w:rPr>
                <w:rFonts w:eastAsia="Times New Roman" w:cs="Times New Roman"/>
                <w:b/>
                <w:bCs/>
              </w:rPr>
            </w:pPr>
            <w:r w:rsidRPr="00342D66">
              <w:rPr>
                <w:rFonts w:eastAsia="Times New Roman" w:cs="Times New Roman"/>
                <w:b/>
                <w:bCs/>
              </w:rPr>
              <w:t>General Comments</w:t>
            </w:r>
          </w:p>
        </w:tc>
        <w:tc>
          <w:tcPr>
            <w:tcW w:w="126" w:type="pct"/>
            <w:tcBorders>
              <w:top w:val="nil"/>
              <w:left w:val="nil"/>
              <w:bottom w:val="nil"/>
              <w:right w:val="nil"/>
            </w:tcBorders>
            <w:shd w:val="clear" w:color="auto" w:fill="auto"/>
            <w:noWrap/>
            <w:vAlign w:val="center"/>
          </w:tcPr>
          <w:p w:rsidR="00361414" w:rsidRPr="00342D66" w:rsidRDefault="00361414" w:rsidP="00361414">
            <w:pPr>
              <w:spacing w:after="0" w:line="240" w:lineRule="auto"/>
              <w:rPr>
                <w:rFonts w:eastAsia="Times New Roman" w:cs="Times New Roman"/>
              </w:rPr>
            </w:pPr>
          </w:p>
        </w:tc>
      </w:tr>
      <w:tr w:rsidR="00361414" w:rsidRPr="00342D66" w:rsidTr="004729F5">
        <w:trPr>
          <w:trHeight w:val="1545"/>
        </w:trPr>
        <w:tc>
          <w:tcPr>
            <w:tcW w:w="4874" w:type="pct"/>
            <w:gridSpan w:val="10"/>
            <w:tcBorders>
              <w:top w:val="single" w:sz="4" w:space="0" w:color="auto"/>
              <w:left w:val="single" w:sz="4" w:space="0" w:color="auto"/>
              <w:bottom w:val="single" w:sz="4" w:space="0" w:color="auto"/>
              <w:right w:val="single" w:sz="4" w:space="0" w:color="auto"/>
            </w:tcBorders>
            <w:shd w:val="clear" w:color="auto" w:fill="auto"/>
          </w:tcPr>
          <w:p w:rsidR="00361414" w:rsidRPr="00342D66" w:rsidRDefault="00361414" w:rsidP="00361414">
            <w:pPr>
              <w:spacing w:after="0" w:line="240" w:lineRule="auto"/>
              <w:rPr>
                <w:rFonts w:eastAsia="Times New Roman" w:cs="Times New Roman"/>
              </w:rPr>
            </w:pPr>
            <w:r w:rsidRPr="00342D66">
              <w:rPr>
                <w:rFonts w:eastAsia="Times New Roman" w:cs="Times New Roman"/>
              </w:rPr>
              <w:t> </w:t>
            </w:r>
            <w:sdt>
              <w:sdtPr>
                <w:rPr>
                  <w:rFonts w:eastAsia="Times New Roman" w:cs="Times New Roman"/>
                </w:rPr>
                <w:id w:val="-248962254"/>
                <w:showingPlcHdr/>
              </w:sdtPr>
              <w:sdtEndPr/>
              <w:sdtContent>
                <w:r w:rsidRPr="00342D66">
                  <w:rPr>
                    <w:rStyle w:val="PlaceholderText"/>
                    <w:rFonts w:cs="Times New Roman"/>
                    <w:color w:val="auto"/>
                  </w:rPr>
                  <w:t>Click here to enter text.</w:t>
                </w:r>
              </w:sdtContent>
            </w:sdt>
          </w:p>
        </w:tc>
        <w:tc>
          <w:tcPr>
            <w:tcW w:w="126" w:type="pct"/>
            <w:tcBorders>
              <w:top w:val="nil"/>
              <w:left w:val="nil"/>
              <w:bottom w:val="nil"/>
              <w:right w:val="nil"/>
            </w:tcBorders>
            <w:shd w:val="clear" w:color="auto" w:fill="auto"/>
            <w:noWrap/>
            <w:vAlign w:val="center"/>
          </w:tcPr>
          <w:p w:rsidR="00361414" w:rsidRPr="00342D66" w:rsidRDefault="00361414" w:rsidP="00361414">
            <w:pPr>
              <w:spacing w:after="0" w:line="240" w:lineRule="auto"/>
              <w:rPr>
                <w:rFonts w:eastAsia="Times New Roman" w:cs="Times New Roman"/>
              </w:rPr>
            </w:pPr>
          </w:p>
        </w:tc>
      </w:tr>
    </w:tbl>
    <w:p w:rsidR="00686B28" w:rsidRPr="00342D66" w:rsidRDefault="00686B28" w:rsidP="00E7021D">
      <w:pPr>
        <w:rPr>
          <w:rFonts w:cs="Times New Roman"/>
        </w:rPr>
      </w:pPr>
    </w:p>
    <w:sectPr w:rsidR="00686B28" w:rsidRPr="00342D66" w:rsidSect="00BD131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6E8" w:rsidRDefault="004D66E8">
      <w:pPr>
        <w:spacing w:after="0" w:line="240" w:lineRule="auto"/>
      </w:pPr>
      <w:r>
        <w:separator/>
      </w:r>
    </w:p>
  </w:endnote>
  <w:endnote w:type="continuationSeparator" w:id="0">
    <w:p w:rsidR="004D66E8" w:rsidRDefault="004D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A2" w:rsidRDefault="009B64A2">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9B64A2" w:rsidRDefault="009B64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897325"/>
      <w:docPartObj>
        <w:docPartGallery w:val="Page Numbers (Bottom of Page)"/>
        <w:docPartUnique/>
      </w:docPartObj>
    </w:sdtPr>
    <w:sdtEndPr>
      <w:rPr>
        <w:noProof/>
      </w:rPr>
    </w:sdtEndPr>
    <w:sdtContent>
      <w:p w:rsidR="009B64A2" w:rsidRDefault="009B64A2">
        <w:pPr>
          <w:pStyle w:val="Footer"/>
          <w:jc w:val="center"/>
        </w:pPr>
        <w:r>
          <w:fldChar w:fldCharType="begin"/>
        </w:r>
        <w:r>
          <w:instrText xml:space="preserve"> PAGE   \* MERGEFORMAT </w:instrText>
        </w:r>
        <w:r>
          <w:fldChar w:fldCharType="separate"/>
        </w:r>
        <w:r w:rsidR="007D1DD9">
          <w:rPr>
            <w:noProof/>
          </w:rPr>
          <w:t>37</w:t>
        </w:r>
        <w:r>
          <w:rPr>
            <w:noProof/>
          </w:rPr>
          <w:fldChar w:fldCharType="end"/>
        </w:r>
      </w:p>
    </w:sdtContent>
  </w:sdt>
  <w:p w:rsidR="009B64A2" w:rsidRDefault="009B64A2" w:rsidP="00242BC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A2" w:rsidRPr="00DD5DCE" w:rsidRDefault="009B64A2">
    <w:pPr>
      <w:pStyle w:val="Footer"/>
      <w:rPr>
        <w:b/>
        <w:i/>
        <w:sz w:val="20"/>
        <w:szCs w:val="20"/>
        <w:u w:val="single"/>
      </w:rPr>
    </w:pPr>
    <w:r w:rsidRPr="00DD5DCE">
      <w:rPr>
        <w:b/>
        <w:i/>
        <w:sz w:val="20"/>
        <w:szCs w:val="20"/>
        <w:u w:val="single"/>
      </w:rPr>
      <w:t>Revised draft updated April 2015</w:t>
    </w:r>
    <w:r w:rsidR="00DD5DCE" w:rsidRPr="00DD5DCE">
      <w:rPr>
        <w:b/>
        <w:i/>
        <w:sz w:val="20"/>
        <w:szCs w:val="20"/>
        <w:u w:val="single"/>
      </w:rPr>
      <w:t xml:space="preserve"> based on committee feedback.</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A2" w:rsidRDefault="009B64A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A2" w:rsidRDefault="009B64A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A2" w:rsidRDefault="009B64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6E8" w:rsidRDefault="004D66E8">
      <w:pPr>
        <w:spacing w:after="0" w:line="240" w:lineRule="auto"/>
      </w:pPr>
      <w:r>
        <w:separator/>
      </w:r>
    </w:p>
  </w:footnote>
  <w:footnote w:type="continuationSeparator" w:id="0">
    <w:p w:rsidR="004D66E8" w:rsidRDefault="004D6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A2" w:rsidRDefault="009B64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A2" w:rsidRDefault="009B64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A2" w:rsidRDefault="009B64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662A"/>
    <w:multiLevelType w:val="hybridMultilevel"/>
    <w:tmpl w:val="6E148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E0258"/>
    <w:multiLevelType w:val="hybridMultilevel"/>
    <w:tmpl w:val="35CA05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2F40B2"/>
    <w:multiLevelType w:val="hybridMultilevel"/>
    <w:tmpl w:val="66F6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44635"/>
    <w:multiLevelType w:val="hybridMultilevel"/>
    <w:tmpl w:val="66A4FB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244056"/>
    <w:multiLevelType w:val="hybridMultilevel"/>
    <w:tmpl w:val="5A56F1D4"/>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D807D46"/>
    <w:multiLevelType w:val="hybridMultilevel"/>
    <w:tmpl w:val="6E96CB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BBC0185"/>
    <w:multiLevelType w:val="hybridMultilevel"/>
    <w:tmpl w:val="ED92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5E4284"/>
    <w:multiLevelType w:val="hybridMultilevel"/>
    <w:tmpl w:val="E8FEDE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2506C8"/>
    <w:multiLevelType w:val="hybridMultilevel"/>
    <w:tmpl w:val="9A6E0C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BA3984"/>
    <w:multiLevelType w:val="hybridMultilevel"/>
    <w:tmpl w:val="461C12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8907799"/>
    <w:multiLevelType w:val="hybridMultilevel"/>
    <w:tmpl w:val="D94E1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25CD3"/>
    <w:multiLevelType w:val="hybridMultilevel"/>
    <w:tmpl w:val="9A16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8E2AA4"/>
    <w:multiLevelType w:val="hybridMultilevel"/>
    <w:tmpl w:val="FDFA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E23721"/>
    <w:multiLevelType w:val="hybridMultilevel"/>
    <w:tmpl w:val="8CA875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7B024E"/>
    <w:multiLevelType w:val="hybridMultilevel"/>
    <w:tmpl w:val="C11C0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FC4819"/>
    <w:multiLevelType w:val="hybridMultilevel"/>
    <w:tmpl w:val="8B688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C70F8A"/>
    <w:multiLevelType w:val="hybridMultilevel"/>
    <w:tmpl w:val="C3C0456C"/>
    <w:lvl w:ilvl="0" w:tplc="1166CC5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02284F"/>
    <w:multiLevelType w:val="hybridMultilevel"/>
    <w:tmpl w:val="34BA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8D412A"/>
    <w:multiLevelType w:val="hybridMultilevel"/>
    <w:tmpl w:val="673E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F56209"/>
    <w:multiLevelType w:val="hybridMultilevel"/>
    <w:tmpl w:val="7FC403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8E3D1C"/>
    <w:multiLevelType w:val="hybridMultilevel"/>
    <w:tmpl w:val="4298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4A3E3D"/>
    <w:multiLevelType w:val="hybridMultilevel"/>
    <w:tmpl w:val="C2B2C5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6DE0152"/>
    <w:multiLevelType w:val="hybridMultilevel"/>
    <w:tmpl w:val="4C9EAC72"/>
    <w:lvl w:ilvl="0" w:tplc="04090001">
      <w:start w:val="1"/>
      <w:numFmt w:val="bullet"/>
      <w:lvlText w:val=""/>
      <w:lvlJc w:val="left"/>
      <w:pPr>
        <w:tabs>
          <w:tab w:val="num" w:pos="1056"/>
        </w:tabs>
        <w:ind w:left="1056" w:hanging="360"/>
      </w:pPr>
      <w:rPr>
        <w:rFonts w:ascii="Symbol" w:hAnsi="Symbol" w:hint="default"/>
      </w:rPr>
    </w:lvl>
    <w:lvl w:ilvl="1" w:tplc="04090003" w:tentative="1">
      <w:start w:val="1"/>
      <w:numFmt w:val="bullet"/>
      <w:lvlText w:val="o"/>
      <w:lvlJc w:val="left"/>
      <w:pPr>
        <w:tabs>
          <w:tab w:val="num" w:pos="1776"/>
        </w:tabs>
        <w:ind w:left="1776" w:hanging="360"/>
      </w:pPr>
      <w:rPr>
        <w:rFonts w:ascii="Courier New" w:hAnsi="Courier New" w:cs="Courier New" w:hint="default"/>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cs="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cs="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abstractNum w:abstractNumId="23">
    <w:nsid w:val="7C576A46"/>
    <w:multiLevelType w:val="hybridMultilevel"/>
    <w:tmpl w:val="75DAA512"/>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DBC5A45"/>
    <w:multiLevelType w:val="hybridMultilevel"/>
    <w:tmpl w:val="9C64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3"/>
  </w:num>
  <w:num w:numId="5">
    <w:abstractNumId w:val="0"/>
  </w:num>
  <w:num w:numId="6">
    <w:abstractNumId w:val="19"/>
  </w:num>
  <w:num w:numId="7">
    <w:abstractNumId w:val="21"/>
  </w:num>
  <w:num w:numId="8">
    <w:abstractNumId w:val="23"/>
  </w:num>
  <w:num w:numId="9">
    <w:abstractNumId w:val="4"/>
  </w:num>
  <w:num w:numId="10">
    <w:abstractNumId w:val="22"/>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11"/>
  </w:num>
  <w:num w:numId="16">
    <w:abstractNumId w:val="1"/>
  </w:num>
  <w:num w:numId="17">
    <w:abstractNumId w:val="15"/>
  </w:num>
  <w:num w:numId="18">
    <w:abstractNumId w:val="6"/>
  </w:num>
  <w:num w:numId="19">
    <w:abstractNumId w:val="17"/>
  </w:num>
  <w:num w:numId="20">
    <w:abstractNumId w:val="24"/>
  </w:num>
  <w:num w:numId="21">
    <w:abstractNumId w:val="2"/>
  </w:num>
  <w:num w:numId="22">
    <w:abstractNumId w:val="12"/>
  </w:num>
  <w:num w:numId="23">
    <w:abstractNumId w:val="18"/>
  </w:num>
  <w:num w:numId="24">
    <w:abstractNumId w:val="20"/>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16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19"/>
    <w:rsid w:val="000018B2"/>
    <w:rsid w:val="0000335F"/>
    <w:rsid w:val="00003A01"/>
    <w:rsid w:val="00003F42"/>
    <w:rsid w:val="000070F4"/>
    <w:rsid w:val="00012B64"/>
    <w:rsid w:val="0002239A"/>
    <w:rsid w:val="00023ED4"/>
    <w:rsid w:val="00027695"/>
    <w:rsid w:val="00040319"/>
    <w:rsid w:val="00051212"/>
    <w:rsid w:val="00052B34"/>
    <w:rsid w:val="000635A0"/>
    <w:rsid w:val="000727F5"/>
    <w:rsid w:val="00072E8B"/>
    <w:rsid w:val="00081ACD"/>
    <w:rsid w:val="0009796D"/>
    <w:rsid w:val="000A3FA4"/>
    <w:rsid w:val="000B0E0B"/>
    <w:rsid w:val="000C2C9A"/>
    <w:rsid w:val="000E12D3"/>
    <w:rsid w:val="000F3B2A"/>
    <w:rsid w:val="0010540E"/>
    <w:rsid w:val="00112367"/>
    <w:rsid w:val="0012339D"/>
    <w:rsid w:val="00124923"/>
    <w:rsid w:val="001371E3"/>
    <w:rsid w:val="00144059"/>
    <w:rsid w:val="00162A77"/>
    <w:rsid w:val="00165239"/>
    <w:rsid w:val="0017094C"/>
    <w:rsid w:val="00180ACC"/>
    <w:rsid w:val="0019237F"/>
    <w:rsid w:val="001A0AA2"/>
    <w:rsid w:val="001A47DB"/>
    <w:rsid w:val="001B5833"/>
    <w:rsid w:val="001B6691"/>
    <w:rsid w:val="001C50BF"/>
    <w:rsid w:val="001C613F"/>
    <w:rsid w:val="001D4900"/>
    <w:rsid w:val="001E10AA"/>
    <w:rsid w:val="001E59B9"/>
    <w:rsid w:val="001E7B01"/>
    <w:rsid w:val="002003B7"/>
    <w:rsid w:val="0020066C"/>
    <w:rsid w:val="00217245"/>
    <w:rsid w:val="00222451"/>
    <w:rsid w:val="00227FEB"/>
    <w:rsid w:val="00242BC1"/>
    <w:rsid w:val="00243413"/>
    <w:rsid w:val="00245A66"/>
    <w:rsid w:val="002646A1"/>
    <w:rsid w:val="00265401"/>
    <w:rsid w:val="00270557"/>
    <w:rsid w:val="0027606C"/>
    <w:rsid w:val="00277032"/>
    <w:rsid w:val="002A4014"/>
    <w:rsid w:val="002A4C80"/>
    <w:rsid w:val="002D4133"/>
    <w:rsid w:val="002D7E63"/>
    <w:rsid w:val="002E4CD6"/>
    <w:rsid w:val="002F5BE8"/>
    <w:rsid w:val="002F6419"/>
    <w:rsid w:val="002F7CD0"/>
    <w:rsid w:val="00302A27"/>
    <w:rsid w:val="00303FC6"/>
    <w:rsid w:val="00312AD3"/>
    <w:rsid w:val="00336F6D"/>
    <w:rsid w:val="00340071"/>
    <w:rsid w:val="00340CCF"/>
    <w:rsid w:val="00342D66"/>
    <w:rsid w:val="00350CB0"/>
    <w:rsid w:val="00360C9E"/>
    <w:rsid w:val="00361414"/>
    <w:rsid w:val="00366599"/>
    <w:rsid w:val="003748E3"/>
    <w:rsid w:val="00380CD7"/>
    <w:rsid w:val="00383007"/>
    <w:rsid w:val="0038626A"/>
    <w:rsid w:val="003B16DA"/>
    <w:rsid w:val="003B251A"/>
    <w:rsid w:val="003C370D"/>
    <w:rsid w:val="003F6709"/>
    <w:rsid w:val="00411067"/>
    <w:rsid w:val="00416BAC"/>
    <w:rsid w:val="00426451"/>
    <w:rsid w:val="004322CF"/>
    <w:rsid w:val="0043340B"/>
    <w:rsid w:val="00435AE5"/>
    <w:rsid w:val="00443E88"/>
    <w:rsid w:val="004605C6"/>
    <w:rsid w:val="00466971"/>
    <w:rsid w:val="00472531"/>
    <w:rsid w:val="004729F5"/>
    <w:rsid w:val="00473596"/>
    <w:rsid w:val="00475C37"/>
    <w:rsid w:val="004A2C37"/>
    <w:rsid w:val="004B17C4"/>
    <w:rsid w:val="004C34A0"/>
    <w:rsid w:val="004D5766"/>
    <w:rsid w:val="004D66E8"/>
    <w:rsid w:val="004F02FF"/>
    <w:rsid w:val="0052163D"/>
    <w:rsid w:val="00530D23"/>
    <w:rsid w:val="00531745"/>
    <w:rsid w:val="005334F7"/>
    <w:rsid w:val="00535497"/>
    <w:rsid w:val="00540098"/>
    <w:rsid w:val="005450C7"/>
    <w:rsid w:val="00551CB6"/>
    <w:rsid w:val="00570763"/>
    <w:rsid w:val="0058649A"/>
    <w:rsid w:val="005905DD"/>
    <w:rsid w:val="0059285B"/>
    <w:rsid w:val="005B2112"/>
    <w:rsid w:val="005B5952"/>
    <w:rsid w:val="005C38C1"/>
    <w:rsid w:val="005D5409"/>
    <w:rsid w:val="005D587C"/>
    <w:rsid w:val="00603375"/>
    <w:rsid w:val="0060562C"/>
    <w:rsid w:val="00620118"/>
    <w:rsid w:val="006309BD"/>
    <w:rsid w:val="00633999"/>
    <w:rsid w:val="00636456"/>
    <w:rsid w:val="006811C3"/>
    <w:rsid w:val="00686B28"/>
    <w:rsid w:val="006A20D1"/>
    <w:rsid w:val="006A2A54"/>
    <w:rsid w:val="006B011C"/>
    <w:rsid w:val="006B2BDF"/>
    <w:rsid w:val="006C18EE"/>
    <w:rsid w:val="006D43B5"/>
    <w:rsid w:val="006D759C"/>
    <w:rsid w:val="006E5CF6"/>
    <w:rsid w:val="006F122F"/>
    <w:rsid w:val="006F15AE"/>
    <w:rsid w:val="006F2337"/>
    <w:rsid w:val="006F2DED"/>
    <w:rsid w:val="007005C8"/>
    <w:rsid w:val="00701C6A"/>
    <w:rsid w:val="00702EAE"/>
    <w:rsid w:val="007106C7"/>
    <w:rsid w:val="0073478A"/>
    <w:rsid w:val="007359B7"/>
    <w:rsid w:val="00736707"/>
    <w:rsid w:val="0073689E"/>
    <w:rsid w:val="0074164A"/>
    <w:rsid w:val="007450D9"/>
    <w:rsid w:val="00747CBB"/>
    <w:rsid w:val="00771FCA"/>
    <w:rsid w:val="007816EA"/>
    <w:rsid w:val="0078737B"/>
    <w:rsid w:val="007902EE"/>
    <w:rsid w:val="007B0AA8"/>
    <w:rsid w:val="007B1BAA"/>
    <w:rsid w:val="007D1B6C"/>
    <w:rsid w:val="007D1DD9"/>
    <w:rsid w:val="007E50D2"/>
    <w:rsid w:val="00801EC9"/>
    <w:rsid w:val="00832E29"/>
    <w:rsid w:val="008342FB"/>
    <w:rsid w:val="00860430"/>
    <w:rsid w:val="00865712"/>
    <w:rsid w:val="00871410"/>
    <w:rsid w:val="008759EE"/>
    <w:rsid w:val="008867F6"/>
    <w:rsid w:val="00886B73"/>
    <w:rsid w:val="00891218"/>
    <w:rsid w:val="008A6AD0"/>
    <w:rsid w:val="008B167C"/>
    <w:rsid w:val="008B63E7"/>
    <w:rsid w:val="008D00C0"/>
    <w:rsid w:val="008D2629"/>
    <w:rsid w:val="008E5052"/>
    <w:rsid w:val="008E6975"/>
    <w:rsid w:val="008F01E1"/>
    <w:rsid w:val="008F1DE1"/>
    <w:rsid w:val="008F6413"/>
    <w:rsid w:val="0090669E"/>
    <w:rsid w:val="00927E4A"/>
    <w:rsid w:val="00935E0C"/>
    <w:rsid w:val="00940C16"/>
    <w:rsid w:val="00941839"/>
    <w:rsid w:val="00950C23"/>
    <w:rsid w:val="009524AB"/>
    <w:rsid w:val="009675B5"/>
    <w:rsid w:val="00972B80"/>
    <w:rsid w:val="009755C5"/>
    <w:rsid w:val="00986AFB"/>
    <w:rsid w:val="00990998"/>
    <w:rsid w:val="00991B25"/>
    <w:rsid w:val="009A30ED"/>
    <w:rsid w:val="009B5348"/>
    <w:rsid w:val="009B64A2"/>
    <w:rsid w:val="009C4842"/>
    <w:rsid w:val="009E0BD3"/>
    <w:rsid w:val="009F1CA8"/>
    <w:rsid w:val="00A048FE"/>
    <w:rsid w:val="00A2618F"/>
    <w:rsid w:val="00A35B9C"/>
    <w:rsid w:val="00A35BC7"/>
    <w:rsid w:val="00A47BE7"/>
    <w:rsid w:val="00A6750B"/>
    <w:rsid w:val="00A7747E"/>
    <w:rsid w:val="00A80B71"/>
    <w:rsid w:val="00A85ED0"/>
    <w:rsid w:val="00A912F6"/>
    <w:rsid w:val="00A914BF"/>
    <w:rsid w:val="00A91B1D"/>
    <w:rsid w:val="00A93B80"/>
    <w:rsid w:val="00A94EC3"/>
    <w:rsid w:val="00AA1BC5"/>
    <w:rsid w:val="00AA1BF3"/>
    <w:rsid w:val="00AC5733"/>
    <w:rsid w:val="00AD2635"/>
    <w:rsid w:val="00AD6279"/>
    <w:rsid w:val="00AE6A38"/>
    <w:rsid w:val="00B202ED"/>
    <w:rsid w:val="00B32477"/>
    <w:rsid w:val="00B43E4E"/>
    <w:rsid w:val="00B51895"/>
    <w:rsid w:val="00B546BC"/>
    <w:rsid w:val="00B6287C"/>
    <w:rsid w:val="00B926D2"/>
    <w:rsid w:val="00B93497"/>
    <w:rsid w:val="00BA4986"/>
    <w:rsid w:val="00BA6C66"/>
    <w:rsid w:val="00BB7D90"/>
    <w:rsid w:val="00BC7353"/>
    <w:rsid w:val="00BD131C"/>
    <w:rsid w:val="00BD212E"/>
    <w:rsid w:val="00BE1F71"/>
    <w:rsid w:val="00C115E8"/>
    <w:rsid w:val="00C216FB"/>
    <w:rsid w:val="00C2436D"/>
    <w:rsid w:val="00C26B74"/>
    <w:rsid w:val="00C26B8A"/>
    <w:rsid w:val="00C41E1C"/>
    <w:rsid w:val="00C44E9E"/>
    <w:rsid w:val="00C51460"/>
    <w:rsid w:val="00C52CD9"/>
    <w:rsid w:val="00C5467D"/>
    <w:rsid w:val="00C55BD7"/>
    <w:rsid w:val="00C60237"/>
    <w:rsid w:val="00C6775F"/>
    <w:rsid w:val="00C719E8"/>
    <w:rsid w:val="00C72850"/>
    <w:rsid w:val="00C92B24"/>
    <w:rsid w:val="00CB5625"/>
    <w:rsid w:val="00CC65C2"/>
    <w:rsid w:val="00CC7C86"/>
    <w:rsid w:val="00CD268B"/>
    <w:rsid w:val="00D0437D"/>
    <w:rsid w:val="00D408FE"/>
    <w:rsid w:val="00D61824"/>
    <w:rsid w:val="00D646B4"/>
    <w:rsid w:val="00D7521C"/>
    <w:rsid w:val="00D87E1D"/>
    <w:rsid w:val="00D90D4D"/>
    <w:rsid w:val="00D966FD"/>
    <w:rsid w:val="00D97E9D"/>
    <w:rsid w:val="00DB2BA5"/>
    <w:rsid w:val="00DC3065"/>
    <w:rsid w:val="00DD5DCE"/>
    <w:rsid w:val="00DF0C2C"/>
    <w:rsid w:val="00DF1039"/>
    <w:rsid w:val="00E06237"/>
    <w:rsid w:val="00E07915"/>
    <w:rsid w:val="00E22D0F"/>
    <w:rsid w:val="00E3151A"/>
    <w:rsid w:val="00E357BF"/>
    <w:rsid w:val="00E40112"/>
    <w:rsid w:val="00E65A02"/>
    <w:rsid w:val="00E7021D"/>
    <w:rsid w:val="00E71458"/>
    <w:rsid w:val="00E71B1E"/>
    <w:rsid w:val="00E92CF0"/>
    <w:rsid w:val="00E96F6A"/>
    <w:rsid w:val="00EA3288"/>
    <w:rsid w:val="00EC76E4"/>
    <w:rsid w:val="00ED2AFF"/>
    <w:rsid w:val="00ED5B10"/>
    <w:rsid w:val="00EE0C36"/>
    <w:rsid w:val="00EE24FC"/>
    <w:rsid w:val="00F0184E"/>
    <w:rsid w:val="00F136FB"/>
    <w:rsid w:val="00F17002"/>
    <w:rsid w:val="00F244C3"/>
    <w:rsid w:val="00F36E8D"/>
    <w:rsid w:val="00F440CE"/>
    <w:rsid w:val="00F51788"/>
    <w:rsid w:val="00F57E6D"/>
    <w:rsid w:val="00F7058D"/>
    <w:rsid w:val="00F72275"/>
    <w:rsid w:val="00F9103A"/>
    <w:rsid w:val="00F94F8C"/>
    <w:rsid w:val="00FB7A4C"/>
    <w:rsid w:val="00FC7E00"/>
    <w:rsid w:val="00FD157D"/>
    <w:rsid w:val="00FD46DE"/>
    <w:rsid w:val="00FD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15:docId w15:val="{0768467F-597A-41F5-8397-E489EDB8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Calibri"/>
        <w:sz w:val="24"/>
        <w:szCs w:val="24"/>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7"/>
  </w:style>
  <w:style w:type="paragraph" w:styleId="Heading1">
    <w:name w:val="heading 1"/>
    <w:basedOn w:val="Normal"/>
    <w:next w:val="Normal"/>
    <w:link w:val="Heading1Char"/>
    <w:uiPriority w:val="9"/>
    <w:qFormat/>
    <w:rsid w:val="0027055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70557"/>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6309BD"/>
    <w:pPr>
      <w:spacing w:after="0"/>
      <w:jc w:val="center"/>
      <w:outlineLvl w:val="2"/>
    </w:pPr>
    <w:rPr>
      <w:smallCaps/>
      <w:spacing w:val="5"/>
    </w:rPr>
  </w:style>
  <w:style w:type="paragraph" w:styleId="Heading4">
    <w:name w:val="heading 4"/>
    <w:basedOn w:val="Normal"/>
    <w:next w:val="Normal"/>
    <w:link w:val="Heading4Char"/>
    <w:uiPriority w:val="9"/>
    <w:unhideWhenUsed/>
    <w:qFormat/>
    <w:rsid w:val="00270557"/>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270557"/>
    <w:pPr>
      <w:spacing w:before="200" w:after="0"/>
      <w:jc w:val="left"/>
      <w:outlineLvl w:val="4"/>
    </w:pPr>
    <w:rPr>
      <w:smallCaps/>
      <w:color w:val="761E28" w:themeColor="accent2" w:themeShade="BF"/>
      <w:spacing w:val="10"/>
      <w:sz w:val="22"/>
      <w:szCs w:val="26"/>
    </w:rPr>
  </w:style>
  <w:style w:type="paragraph" w:styleId="Heading6">
    <w:name w:val="heading 6"/>
    <w:basedOn w:val="Normal"/>
    <w:next w:val="Normal"/>
    <w:link w:val="Heading6Char"/>
    <w:uiPriority w:val="9"/>
    <w:unhideWhenUsed/>
    <w:qFormat/>
    <w:rsid w:val="00270557"/>
    <w:pPr>
      <w:spacing w:after="0"/>
      <w:jc w:val="left"/>
      <w:outlineLvl w:val="5"/>
    </w:pPr>
    <w:rPr>
      <w:smallCaps/>
      <w:color w:val="9F2936" w:themeColor="accent2"/>
      <w:spacing w:val="5"/>
      <w:sz w:val="22"/>
    </w:rPr>
  </w:style>
  <w:style w:type="paragraph" w:styleId="Heading7">
    <w:name w:val="heading 7"/>
    <w:basedOn w:val="Normal"/>
    <w:next w:val="Normal"/>
    <w:link w:val="Heading7Char"/>
    <w:uiPriority w:val="9"/>
    <w:unhideWhenUsed/>
    <w:qFormat/>
    <w:rsid w:val="00270557"/>
    <w:pPr>
      <w:spacing w:after="0"/>
      <w:jc w:val="left"/>
      <w:outlineLvl w:val="6"/>
    </w:pPr>
    <w:rPr>
      <w:b/>
      <w:smallCaps/>
      <w:color w:val="9F2936" w:themeColor="accent2"/>
      <w:spacing w:val="10"/>
    </w:rPr>
  </w:style>
  <w:style w:type="paragraph" w:styleId="Heading8">
    <w:name w:val="heading 8"/>
    <w:basedOn w:val="Normal"/>
    <w:next w:val="Normal"/>
    <w:link w:val="Heading8Char"/>
    <w:uiPriority w:val="9"/>
    <w:unhideWhenUsed/>
    <w:qFormat/>
    <w:rsid w:val="00270557"/>
    <w:pPr>
      <w:spacing w:after="0"/>
      <w:jc w:val="left"/>
      <w:outlineLvl w:val="7"/>
    </w:pPr>
    <w:rPr>
      <w:b/>
      <w:i/>
      <w:smallCaps/>
      <w:color w:val="761E28" w:themeColor="accent2" w:themeShade="BF"/>
    </w:rPr>
  </w:style>
  <w:style w:type="paragraph" w:styleId="Heading9">
    <w:name w:val="heading 9"/>
    <w:basedOn w:val="Normal"/>
    <w:next w:val="Normal"/>
    <w:link w:val="Heading9Char"/>
    <w:uiPriority w:val="9"/>
    <w:unhideWhenUsed/>
    <w:qFormat/>
    <w:rsid w:val="00270557"/>
    <w:pPr>
      <w:spacing w:after="0"/>
      <w:jc w:val="left"/>
      <w:outlineLvl w:val="8"/>
    </w:pPr>
    <w:rPr>
      <w:b/>
      <w:i/>
      <w:smallCaps/>
      <w:color w:val="4E141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557"/>
    <w:rPr>
      <w:smallCaps/>
      <w:spacing w:val="5"/>
      <w:sz w:val="32"/>
      <w:szCs w:val="32"/>
    </w:rPr>
  </w:style>
  <w:style w:type="paragraph" w:styleId="TOCHeading">
    <w:name w:val="TOC Heading"/>
    <w:basedOn w:val="Heading1"/>
    <w:next w:val="Normal"/>
    <w:uiPriority w:val="39"/>
    <w:semiHidden/>
    <w:unhideWhenUsed/>
    <w:qFormat/>
    <w:rsid w:val="00270557"/>
    <w:pPr>
      <w:outlineLvl w:val="9"/>
    </w:pPr>
    <w:rPr>
      <w:lang w:bidi="en-US"/>
    </w:rPr>
  </w:style>
  <w:style w:type="paragraph" w:styleId="TOC1">
    <w:name w:val="toc 1"/>
    <w:basedOn w:val="Normal"/>
    <w:next w:val="Normal"/>
    <w:autoRedefine/>
    <w:uiPriority w:val="39"/>
    <w:unhideWhenUsed/>
    <w:rsid w:val="00040319"/>
    <w:pPr>
      <w:spacing w:after="100"/>
    </w:pPr>
  </w:style>
  <w:style w:type="character" w:styleId="Hyperlink">
    <w:name w:val="Hyperlink"/>
    <w:basedOn w:val="DefaultParagraphFont"/>
    <w:uiPriority w:val="99"/>
    <w:unhideWhenUsed/>
    <w:rsid w:val="00040319"/>
    <w:rPr>
      <w:color w:val="6B9F25" w:themeColor="hyperlink"/>
      <w:u w:val="single"/>
    </w:rPr>
  </w:style>
  <w:style w:type="paragraph" w:styleId="BalloonText">
    <w:name w:val="Balloon Text"/>
    <w:basedOn w:val="Normal"/>
    <w:link w:val="BalloonTextChar"/>
    <w:uiPriority w:val="99"/>
    <w:semiHidden/>
    <w:unhideWhenUsed/>
    <w:rsid w:val="00040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19"/>
    <w:rPr>
      <w:rFonts w:ascii="Tahoma" w:hAnsi="Tahoma" w:cs="Tahoma"/>
      <w:sz w:val="16"/>
      <w:szCs w:val="16"/>
    </w:rPr>
  </w:style>
  <w:style w:type="character" w:customStyle="1" w:styleId="Heading2Char">
    <w:name w:val="Heading 2 Char"/>
    <w:basedOn w:val="DefaultParagraphFont"/>
    <w:link w:val="Heading2"/>
    <w:uiPriority w:val="9"/>
    <w:rsid w:val="00270557"/>
    <w:rPr>
      <w:smallCaps/>
      <w:spacing w:val="5"/>
      <w:sz w:val="28"/>
      <w:szCs w:val="28"/>
    </w:rPr>
  </w:style>
  <w:style w:type="paragraph" w:styleId="TOC2">
    <w:name w:val="toc 2"/>
    <w:basedOn w:val="Normal"/>
    <w:next w:val="Normal"/>
    <w:autoRedefine/>
    <w:uiPriority w:val="39"/>
    <w:unhideWhenUsed/>
    <w:rsid w:val="00040319"/>
    <w:pPr>
      <w:spacing w:after="100"/>
      <w:ind w:left="220"/>
    </w:pPr>
  </w:style>
  <w:style w:type="paragraph" w:styleId="NoSpacing">
    <w:name w:val="No Spacing"/>
    <w:basedOn w:val="Normal"/>
    <w:link w:val="NoSpacingChar"/>
    <w:uiPriority w:val="1"/>
    <w:qFormat/>
    <w:rsid w:val="00270557"/>
    <w:pPr>
      <w:spacing w:after="0" w:line="240" w:lineRule="auto"/>
    </w:pPr>
  </w:style>
  <w:style w:type="character" w:customStyle="1" w:styleId="NoSpacingChar">
    <w:name w:val="No Spacing Char"/>
    <w:basedOn w:val="DefaultParagraphFont"/>
    <w:link w:val="NoSpacing"/>
    <w:uiPriority w:val="1"/>
    <w:rsid w:val="00270557"/>
  </w:style>
  <w:style w:type="character" w:customStyle="1" w:styleId="Heading3Char">
    <w:name w:val="Heading 3 Char"/>
    <w:basedOn w:val="DefaultParagraphFont"/>
    <w:link w:val="Heading3"/>
    <w:uiPriority w:val="9"/>
    <w:rsid w:val="006309BD"/>
    <w:rPr>
      <w:smallCaps/>
      <w:spacing w:val="5"/>
    </w:rPr>
  </w:style>
  <w:style w:type="character" w:customStyle="1" w:styleId="Heading4Char">
    <w:name w:val="Heading 4 Char"/>
    <w:basedOn w:val="DefaultParagraphFont"/>
    <w:link w:val="Heading4"/>
    <w:uiPriority w:val="9"/>
    <w:rsid w:val="00270557"/>
    <w:rPr>
      <w:smallCaps/>
      <w:spacing w:val="10"/>
      <w:sz w:val="22"/>
      <w:szCs w:val="22"/>
    </w:rPr>
  </w:style>
  <w:style w:type="character" w:customStyle="1" w:styleId="Heading5Char">
    <w:name w:val="Heading 5 Char"/>
    <w:basedOn w:val="DefaultParagraphFont"/>
    <w:link w:val="Heading5"/>
    <w:uiPriority w:val="9"/>
    <w:rsid w:val="00270557"/>
    <w:rPr>
      <w:smallCaps/>
      <w:color w:val="761E28" w:themeColor="accent2" w:themeShade="BF"/>
      <w:spacing w:val="10"/>
      <w:sz w:val="22"/>
      <w:szCs w:val="26"/>
    </w:rPr>
  </w:style>
  <w:style w:type="character" w:customStyle="1" w:styleId="Heading6Char">
    <w:name w:val="Heading 6 Char"/>
    <w:basedOn w:val="DefaultParagraphFont"/>
    <w:link w:val="Heading6"/>
    <w:uiPriority w:val="9"/>
    <w:rsid w:val="00270557"/>
    <w:rPr>
      <w:smallCaps/>
      <w:color w:val="9F2936" w:themeColor="accent2"/>
      <w:spacing w:val="5"/>
      <w:sz w:val="22"/>
    </w:rPr>
  </w:style>
  <w:style w:type="character" w:customStyle="1" w:styleId="Heading7Char">
    <w:name w:val="Heading 7 Char"/>
    <w:basedOn w:val="DefaultParagraphFont"/>
    <w:link w:val="Heading7"/>
    <w:uiPriority w:val="9"/>
    <w:rsid w:val="00270557"/>
    <w:rPr>
      <w:b/>
      <w:smallCaps/>
      <w:color w:val="9F2936" w:themeColor="accent2"/>
      <w:spacing w:val="10"/>
    </w:rPr>
  </w:style>
  <w:style w:type="character" w:customStyle="1" w:styleId="Heading8Char">
    <w:name w:val="Heading 8 Char"/>
    <w:basedOn w:val="DefaultParagraphFont"/>
    <w:link w:val="Heading8"/>
    <w:uiPriority w:val="9"/>
    <w:rsid w:val="00270557"/>
    <w:rPr>
      <w:b/>
      <w:i/>
      <w:smallCaps/>
      <w:color w:val="761E28" w:themeColor="accent2" w:themeShade="BF"/>
    </w:rPr>
  </w:style>
  <w:style w:type="character" w:customStyle="1" w:styleId="Heading9Char">
    <w:name w:val="Heading 9 Char"/>
    <w:basedOn w:val="DefaultParagraphFont"/>
    <w:link w:val="Heading9"/>
    <w:uiPriority w:val="9"/>
    <w:rsid w:val="00270557"/>
    <w:rPr>
      <w:b/>
      <w:i/>
      <w:smallCaps/>
      <w:color w:val="4E141A" w:themeColor="accent2" w:themeShade="7F"/>
    </w:rPr>
  </w:style>
  <w:style w:type="numbering" w:customStyle="1" w:styleId="NoList1">
    <w:name w:val="No List1"/>
    <w:next w:val="NoList"/>
    <w:uiPriority w:val="99"/>
    <w:semiHidden/>
    <w:unhideWhenUsed/>
    <w:rsid w:val="00686B28"/>
  </w:style>
  <w:style w:type="paragraph" w:styleId="Footer">
    <w:name w:val="footer"/>
    <w:basedOn w:val="Normal"/>
    <w:link w:val="Foot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FooterChar">
    <w:name w:val="Footer Char"/>
    <w:basedOn w:val="DefaultParagraphFont"/>
    <w:link w:val="Footer"/>
    <w:uiPriority w:val="99"/>
    <w:rsid w:val="00686B28"/>
    <w:rPr>
      <w:rFonts w:ascii="Times New Roman" w:eastAsia="Times New Roman" w:hAnsi="Times New Roman" w:cs="Times New Roman"/>
      <w:sz w:val="20"/>
      <w:szCs w:val="20"/>
    </w:rPr>
  </w:style>
  <w:style w:type="character" w:styleId="PageNumber">
    <w:name w:val="page number"/>
    <w:basedOn w:val="DefaultParagraphFont"/>
    <w:uiPriority w:val="99"/>
    <w:rsid w:val="00686B28"/>
  </w:style>
  <w:style w:type="paragraph" w:styleId="BodyTextIndent">
    <w:name w:val="Body Text Indent"/>
    <w:basedOn w:val="Normal"/>
    <w:link w:val="BodyTextIndent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pPr>
    <w:rPr>
      <w:rFonts w:eastAsia="Times New Roman" w:cs="Times New Roman"/>
    </w:rPr>
  </w:style>
  <w:style w:type="character" w:customStyle="1" w:styleId="BodyTextIndentChar">
    <w:name w:val="Body Text Indent Char"/>
    <w:basedOn w:val="DefaultParagraphFont"/>
    <w:link w:val="BodyTextIndent"/>
    <w:uiPriority w:val="99"/>
    <w:rsid w:val="00686B28"/>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rsid w:val="00686B28"/>
    <w:rPr>
      <w:rFonts w:ascii="Times New Roman" w:eastAsia="Times New Roman" w:hAnsi="Times New Roman" w:cs="Times New Roman"/>
      <w:sz w:val="24"/>
      <w:szCs w:val="24"/>
    </w:rPr>
  </w:style>
  <w:style w:type="paragraph" w:styleId="BodyText">
    <w:name w:val="Body Text"/>
    <w:basedOn w:val="Normal"/>
    <w:link w:val="BodyText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Char">
    <w:name w:val="Body Text Char"/>
    <w:basedOn w:val="DefaultParagraphFont"/>
    <w:link w:val="BodyText"/>
    <w:uiPriority w:val="99"/>
    <w:rsid w:val="00686B28"/>
    <w:rPr>
      <w:rFonts w:ascii="Arial" w:eastAsia="Times New Roman" w:hAnsi="Arial" w:cs="Arial"/>
      <w:b/>
      <w:bCs/>
      <w:sz w:val="24"/>
      <w:szCs w:val="20"/>
    </w:rPr>
  </w:style>
  <w:style w:type="paragraph" w:styleId="BodyTextIndent3">
    <w:name w:val="Body Text Indent 3"/>
    <w:basedOn w:val="Normal"/>
    <w:link w:val="BodyTextIndent3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pPr>
    <w:rPr>
      <w:rFonts w:eastAsia="Times New Roman" w:cs="Times New Roman"/>
      <w:b/>
      <w:bCs/>
    </w:rPr>
  </w:style>
  <w:style w:type="character" w:customStyle="1" w:styleId="BodyTextIndent3Char">
    <w:name w:val="Body Text Indent 3 Char"/>
    <w:basedOn w:val="DefaultParagraphFont"/>
    <w:link w:val="BodyTextIndent3"/>
    <w:uiPriority w:val="99"/>
    <w:rsid w:val="00686B28"/>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2Char">
    <w:name w:val="Body Text 2 Char"/>
    <w:basedOn w:val="DefaultParagraphFont"/>
    <w:link w:val="BodyText2"/>
    <w:uiPriority w:val="99"/>
    <w:rsid w:val="00686B28"/>
    <w:rPr>
      <w:rFonts w:ascii="Arial" w:eastAsia="Times New Roman" w:hAnsi="Arial" w:cs="Arial"/>
      <w:b/>
      <w:bCs/>
      <w:sz w:val="20"/>
      <w:szCs w:val="20"/>
    </w:rPr>
  </w:style>
  <w:style w:type="paragraph" w:styleId="Header">
    <w:name w:val="header"/>
    <w:basedOn w:val="Normal"/>
    <w:link w:val="Head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uiPriority w:val="99"/>
    <w:rsid w:val="00686B28"/>
    <w:rPr>
      <w:rFonts w:ascii="Times New Roman" w:eastAsia="Times New Roman" w:hAnsi="Times New Roman" w:cs="Times New Roman"/>
      <w:sz w:val="20"/>
      <w:szCs w:val="20"/>
    </w:rPr>
  </w:style>
  <w:style w:type="table" w:styleId="TableGrid">
    <w:name w:val="Table Grid"/>
    <w:basedOn w:val="TableNormal"/>
    <w:uiPriority w:val="59"/>
    <w:rsid w:val="00686B2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86B28"/>
    <w:rPr>
      <w:sz w:val="16"/>
      <w:szCs w:val="16"/>
    </w:rPr>
  </w:style>
  <w:style w:type="paragraph" w:styleId="CommentText">
    <w:name w:val="annotation text"/>
    <w:basedOn w:val="Normal"/>
    <w:link w:val="CommentTextChar"/>
    <w:uiPriority w:val="99"/>
    <w:semiHidden/>
    <w:rsid w:val="00686B28"/>
    <w:pPr>
      <w:widowControl w:val="0"/>
      <w:autoSpaceDE w:val="0"/>
      <w:autoSpaceDN w:val="0"/>
      <w:adjustRightInd w:val="0"/>
      <w:spacing w:after="0" w:line="240" w:lineRule="auto"/>
    </w:pPr>
    <w:rPr>
      <w:rFonts w:eastAsia="Times New Roman" w:cs="Times New Roman"/>
    </w:rPr>
  </w:style>
  <w:style w:type="character" w:customStyle="1" w:styleId="CommentTextChar">
    <w:name w:val="Comment Text Char"/>
    <w:basedOn w:val="DefaultParagraphFont"/>
    <w:link w:val="CommentText"/>
    <w:uiPriority w:val="99"/>
    <w:semiHidden/>
    <w:rsid w:val="00686B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86B28"/>
    <w:rPr>
      <w:b/>
      <w:bCs/>
    </w:rPr>
  </w:style>
  <w:style w:type="character" w:customStyle="1" w:styleId="CommentSubjectChar">
    <w:name w:val="Comment Subject Char"/>
    <w:basedOn w:val="CommentTextChar"/>
    <w:link w:val="CommentSubject"/>
    <w:uiPriority w:val="99"/>
    <w:semiHidden/>
    <w:rsid w:val="00686B28"/>
    <w:rPr>
      <w:rFonts w:ascii="Times New Roman" w:eastAsia="Times New Roman" w:hAnsi="Times New Roman" w:cs="Times New Roman"/>
      <w:b/>
      <w:bCs/>
      <w:sz w:val="20"/>
      <w:szCs w:val="20"/>
    </w:rPr>
  </w:style>
  <w:style w:type="paragraph" w:styleId="ListParagraph">
    <w:name w:val="List Paragraph"/>
    <w:basedOn w:val="Normal"/>
    <w:uiPriority w:val="34"/>
    <w:qFormat/>
    <w:rsid w:val="00270557"/>
    <w:pPr>
      <w:ind w:left="720"/>
      <w:contextualSpacing/>
    </w:pPr>
  </w:style>
  <w:style w:type="character" w:styleId="FootnoteReference">
    <w:name w:val="footnote reference"/>
    <w:uiPriority w:val="99"/>
    <w:unhideWhenUsed/>
    <w:rsid w:val="00686B28"/>
    <w:rPr>
      <w:vertAlign w:val="superscript"/>
    </w:rPr>
  </w:style>
  <w:style w:type="paragraph" w:styleId="NormalWeb">
    <w:name w:val="Normal (Web)"/>
    <w:basedOn w:val="Normal"/>
    <w:uiPriority w:val="99"/>
    <w:unhideWhenUsed/>
    <w:rsid w:val="00686B28"/>
    <w:pPr>
      <w:spacing w:before="100" w:beforeAutospacing="1" w:after="100" w:afterAutospacing="1" w:line="240" w:lineRule="atLeast"/>
    </w:pPr>
    <w:rPr>
      <w:rFonts w:ascii="Verdana" w:eastAsia="Times New Roman" w:hAnsi="Verdana" w:cs="Times New Roman"/>
      <w:color w:val="333333"/>
      <w:sz w:val="17"/>
      <w:szCs w:val="17"/>
    </w:rPr>
  </w:style>
  <w:style w:type="paragraph" w:styleId="Revision">
    <w:name w:val="Revision"/>
    <w:hidden/>
    <w:uiPriority w:val="99"/>
    <w:semiHidden/>
    <w:rsid w:val="00686B28"/>
    <w:pPr>
      <w:spacing w:after="0" w:line="240" w:lineRule="auto"/>
    </w:pPr>
    <w:rPr>
      <w:rFonts w:eastAsia="Times New Roman" w:cs="Times New Roman"/>
    </w:rPr>
  </w:style>
  <w:style w:type="table" w:customStyle="1" w:styleId="TableGrid1">
    <w:name w:val="Table Grid1"/>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6B28"/>
    <w:rPr>
      <w:color w:val="808080"/>
    </w:rPr>
  </w:style>
  <w:style w:type="numbering" w:customStyle="1" w:styleId="NoList2">
    <w:name w:val="No List2"/>
    <w:next w:val="NoList"/>
    <w:uiPriority w:val="99"/>
    <w:semiHidden/>
    <w:unhideWhenUsed/>
    <w:rsid w:val="00686B28"/>
  </w:style>
  <w:style w:type="paragraph" w:styleId="Caption">
    <w:name w:val="caption"/>
    <w:basedOn w:val="Normal"/>
    <w:next w:val="Normal"/>
    <w:uiPriority w:val="35"/>
    <w:semiHidden/>
    <w:unhideWhenUsed/>
    <w:qFormat/>
    <w:rsid w:val="00270557"/>
    <w:rPr>
      <w:b/>
      <w:bCs/>
      <w:caps/>
      <w:sz w:val="16"/>
      <w:szCs w:val="18"/>
    </w:rPr>
  </w:style>
  <w:style w:type="paragraph" w:styleId="Title">
    <w:name w:val="Title"/>
    <w:basedOn w:val="Normal"/>
    <w:next w:val="Normal"/>
    <w:link w:val="TitleChar"/>
    <w:uiPriority w:val="10"/>
    <w:qFormat/>
    <w:rsid w:val="00270557"/>
    <w:pPr>
      <w:pBdr>
        <w:top w:val="single" w:sz="12" w:space="1" w:color="9F293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70557"/>
    <w:rPr>
      <w:smallCaps/>
      <w:sz w:val="48"/>
      <w:szCs w:val="48"/>
    </w:rPr>
  </w:style>
  <w:style w:type="paragraph" w:styleId="Subtitle">
    <w:name w:val="Subtitle"/>
    <w:basedOn w:val="Normal"/>
    <w:next w:val="Normal"/>
    <w:link w:val="SubtitleChar"/>
    <w:uiPriority w:val="11"/>
    <w:qFormat/>
    <w:rsid w:val="0027055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70557"/>
    <w:rPr>
      <w:rFonts w:asciiTheme="majorHAnsi" w:eastAsiaTheme="majorEastAsia" w:hAnsiTheme="majorHAnsi" w:cstheme="majorBidi"/>
      <w:szCs w:val="22"/>
    </w:rPr>
  </w:style>
  <w:style w:type="character" w:styleId="Strong">
    <w:name w:val="Strong"/>
    <w:uiPriority w:val="22"/>
    <w:qFormat/>
    <w:rsid w:val="00270557"/>
    <w:rPr>
      <w:b/>
      <w:color w:val="9F2936" w:themeColor="accent2"/>
    </w:rPr>
  </w:style>
  <w:style w:type="character" w:styleId="Emphasis">
    <w:name w:val="Emphasis"/>
    <w:uiPriority w:val="20"/>
    <w:qFormat/>
    <w:rsid w:val="00270557"/>
    <w:rPr>
      <w:b/>
      <w:i/>
      <w:spacing w:val="10"/>
    </w:rPr>
  </w:style>
  <w:style w:type="paragraph" w:styleId="Quote">
    <w:name w:val="Quote"/>
    <w:basedOn w:val="Normal"/>
    <w:next w:val="Normal"/>
    <w:link w:val="QuoteChar"/>
    <w:uiPriority w:val="29"/>
    <w:qFormat/>
    <w:rsid w:val="00270557"/>
    <w:rPr>
      <w:i/>
    </w:rPr>
  </w:style>
  <w:style w:type="character" w:customStyle="1" w:styleId="QuoteChar">
    <w:name w:val="Quote Char"/>
    <w:basedOn w:val="DefaultParagraphFont"/>
    <w:link w:val="Quote"/>
    <w:uiPriority w:val="29"/>
    <w:rsid w:val="00270557"/>
    <w:rPr>
      <w:i/>
    </w:rPr>
  </w:style>
  <w:style w:type="paragraph" w:styleId="IntenseQuote">
    <w:name w:val="Intense Quote"/>
    <w:basedOn w:val="Normal"/>
    <w:next w:val="Normal"/>
    <w:link w:val="IntenseQuoteChar"/>
    <w:uiPriority w:val="30"/>
    <w:qFormat/>
    <w:rsid w:val="00270557"/>
    <w:pPr>
      <w:pBdr>
        <w:top w:val="single" w:sz="8" w:space="10" w:color="761E28" w:themeColor="accent2" w:themeShade="BF"/>
        <w:left w:val="single" w:sz="8" w:space="10" w:color="761E28" w:themeColor="accent2" w:themeShade="BF"/>
        <w:bottom w:val="single" w:sz="8" w:space="10" w:color="761E28" w:themeColor="accent2" w:themeShade="BF"/>
        <w:right w:val="single" w:sz="8" w:space="10" w:color="761E28" w:themeColor="accent2" w:themeShade="BF"/>
      </w:pBdr>
      <w:shd w:val="clear" w:color="auto" w:fill="9F293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70557"/>
    <w:rPr>
      <w:b/>
      <w:i/>
      <w:color w:val="FFFFFF" w:themeColor="background1"/>
      <w:shd w:val="clear" w:color="auto" w:fill="9F2936" w:themeFill="accent2"/>
    </w:rPr>
  </w:style>
  <w:style w:type="character" w:styleId="SubtleEmphasis">
    <w:name w:val="Subtle Emphasis"/>
    <w:uiPriority w:val="19"/>
    <w:qFormat/>
    <w:rsid w:val="00270557"/>
    <w:rPr>
      <w:i/>
    </w:rPr>
  </w:style>
  <w:style w:type="character" w:styleId="IntenseEmphasis">
    <w:name w:val="Intense Emphasis"/>
    <w:uiPriority w:val="21"/>
    <w:qFormat/>
    <w:rsid w:val="00270557"/>
    <w:rPr>
      <w:b/>
      <w:i/>
      <w:color w:val="9F2936" w:themeColor="accent2"/>
      <w:spacing w:val="10"/>
    </w:rPr>
  </w:style>
  <w:style w:type="character" w:styleId="SubtleReference">
    <w:name w:val="Subtle Reference"/>
    <w:uiPriority w:val="31"/>
    <w:qFormat/>
    <w:rsid w:val="00270557"/>
    <w:rPr>
      <w:b/>
    </w:rPr>
  </w:style>
  <w:style w:type="character" w:styleId="IntenseReference">
    <w:name w:val="Intense Reference"/>
    <w:uiPriority w:val="32"/>
    <w:qFormat/>
    <w:rsid w:val="00270557"/>
    <w:rPr>
      <w:b/>
      <w:bCs/>
      <w:smallCaps/>
      <w:spacing w:val="5"/>
      <w:sz w:val="22"/>
      <w:szCs w:val="22"/>
      <w:u w:val="single"/>
    </w:rPr>
  </w:style>
  <w:style w:type="character" w:styleId="BookTitle">
    <w:name w:val="Book Title"/>
    <w:uiPriority w:val="33"/>
    <w:qFormat/>
    <w:rsid w:val="00270557"/>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74164A"/>
    <w:pPr>
      <w:spacing w:after="100"/>
      <w:ind w:left="400"/>
    </w:pPr>
  </w:style>
  <w:style w:type="table" w:customStyle="1" w:styleId="TableGrid3">
    <w:name w:val="Table Grid3"/>
    <w:basedOn w:val="TableNormal"/>
    <w:next w:val="TableGrid"/>
    <w:uiPriority w:val="59"/>
    <w:rsid w:val="00950C23"/>
    <w:pPr>
      <w:spacing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7D90"/>
    <w:pPr>
      <w:autoSpaceDE w:val="0"/>
      <w:autoSpaceDN w:val="0"/>
      <w:adjustRightInd w:val="0"/>
      <w:spacing w:after="0" w:line="240" w:lineRule="auto"/>
      <w:jc w:val="left"/>
    </w:pPr>
    <w:rPr>
      <w:rFonts w:ascii="Calibri" w:hAnsi="Calibri"/>
      <w:color w:val="000000"/>
    </w:rPr>
  </w:style>
  <w:style w:type="paragraph" w:customStyle="1" w:styleId="3b-Sub-SubInfo">
    <w:name w:val="3b-Sub-Sub Info"/>
    <w:basedOn w:val="Normal"/>
    <w:rsid w:val="008F01E1"/>
    <w:pPr>
      <w:keepLines/>
      <w:spacing w:after="0" w:line="240" w:lineRule="auto"/>
      <w:ind w:left="907"/>
    </w:pPr>
    <w:rPr>
      <w:rFonts w:ascii="Arial" w:eastAsia="Times New Roman" w:hAnsi="Arial" w:cs="Times New Roman"/>
      <w:szCs w:val="20"/>
    </w:rPr>
  </w:style>
  <w:style w:type="table" w:styleId="LightGrid">
    <w:name w:val="Light Grid"/>
    <w:basedOn w:val="TableNormal"/>
    <w:uiPriority w:val="62"/>
    <w:rsid w:val="00E96F6A"/>
    <w:pPr>
      <w:spacing w:after="0" w:line="240" w:lineRule="auto"/>
      <w:jc w:val="left"/>
    </w:pPr>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730349">
      <w:bodyDiv w:val="1"/>
      <w:marLeft w:val="0"/>
      <w:marRight w:val="0"/>
      <w:marTop w:val="0"/>
      <w:marBottom w:val="0"/>
      <w:divBdr>
        <w:top w:val="none" w:sz="0" w:space="0" w:color="auto"/>
        <w:left w:val="none" w:sz="0" w:space="0" w:color="auto"/>
        <w:bottom w:val="none" w:sz="0" w:space="0" w:color="auto"/>
        <w:right w:val="none" w:sz="0" w:space="0" w:color="auto"/>
      </w:divBdr>
    </w:div>
    <w:div w:id="1483153621">
      <w:bodyDiv w:val="1"/>
      <w:marLeft w:val="0"/>
      <w:marRight w:val="0"/>
      <w:marTop w:val="0"/>
      <w:marBottom w:val="0"/>
      <w:divBdr>
        <w:top w:val="none" w:sz="0" w:space="0" w:color="auto"/>
        <w:left w:val="none" w:sz="0" w:space="0" w:color="auto"/>
        <w:bottom w:val="none" w:sz="0" w:space="0" w:color="auto"/>
        <w:right w:val="none" w:sz="0" w:space="0" w:color="auto"/>
      </w:divBdr>
    </w:div>
    <w:div w:id="1662583780">
      <w:bodyDiv w:val="1"/>
      <w:marLeft w:val="0"/>
      <w:marRight w:val="0"/>
      <w:marTop w:val="0"/>
      <w:marBottom w:val="0"/>
      <w:divBdr>
        <w:top w:val="none" w:sz="0" w:space="0" w:color="auto"/>
        <w:left w:val="none" w:sz="0" w:space="0" w:color="auto"/>
        <w:bottom w:val="none" w:sz="0" w:space="0" w:color="auto"/>
        <w:right w:val="none" w:sz="0" w:space="0" w:color="auto"/>
      </w:divBdr>
    </w:div>
    <w:div w:id="186922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htcca.org/awards-and-scholarship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htcca.org/directors-counselors-faculty/transfer-agreements/" TargetMode="External"/><Relationship Id="rId14" Type="http://schemas.openxmlformats.org/officeDocument/2006/relationships/hyperlink" Target="https://scccd.blackboard.com/webapps/blackboard/content/listContentEditable.jsp?content_id=_2251391_1&amp;course_id=_23199_1" TargetMode="External"/><Relationship Id="rId22" Type="http://schemas.openxmlformats.org/officeDocument/2006/relationships/footer" Target="footer6.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7EAAB86-0512-4892-9762-AD264074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13732</Words>
  <Characters>78278</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PROGRAM REVIEW HANDBOOKCYCLE THREE</vt:lpstr>
    </vt:vector>
  </TitlesOfParts>
  <Company>REEDLEY COLLEGE (Including Reedley, Madera, and Oakhurst Campuses)</Company>
  <LinksUpToDate>false</LinksUpToDate>
  <CharactersWithSpaces>91827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HANDBOOKCYCLE THREE</dc:title>
  <dc:subject/>
  <dc:creator>Eileen Apperson-Williams</dc:creator>
  <cp:keywords/>
  <dc:description/>
  <cp:lastModifiedBy>Eileen Apperson-Williams</cp:lastModifiedBy>
  <cp:revision>2</cp:revision>
  <cp:lastPrinted>2015-04-08T19:34:00Z</cp:lastPrinted>
  <dcterms:created xsi:type="dcterms:W3CDTF">2015-04-13T18:40:00Z</dcterms:created>
  <dcterms:modified xsi:type="dcterms:W3CDTF">2015-04-13T18:40:00Z</dcterms:modified>
</cp:coreProperties>
</file>